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E8A" w:rsidRDefault="00D02E8A" w:rsidP="00D02E8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ED5D75" w:rsidRDefault="00ED5D75" w:rsidP="00D02E8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D02E8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D02E8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5E17">
        <w:rPr>
          <w:rFonts w:ascii="Times New Roman" w:hAnsi="Times New Roman" w:cs="Times New Roman"/>
          <w:b/>
          <w:bCs/>
          <w:sz w:val="24"/>
          <w:szCs w:val="24"/>
        </w:rPr>
        <w:t xml:space="preserve">Just a Touch Away: </w:t>
      </w:r>
      <w:r>
        <w:rPr>
          <w:rFonts w:ascii="Times New Roman" w:hAnsi="Times New Roman" w:cs="Times New Roman"/>
          <w:b/>
          <w:bCs/>
          <w:sz w:val="24"/>
          <w:szCs w:val="24"/>
        </w:rPr>
        <w:t>Apps to take Secondary Agricultural Education to the Next Level</w:t>
      </w:r>
    </w:p>
    <w:p w:rsidR="00D02E8A" w:rsidRDefault="00D02E8A" w:rsidP="00D02E8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6813" w:rsidRDefault="00D46813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Shannon Lawrence</w:t>
      </w:r>
    </w:p>
    <w:p w:rsidR="00D46813" w:rsidRPr="00D46813" w:rsidRDefault="00D46813" w:rsidP="00D4681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46813">
        <w:rPr>
          <w:rFonts w:ascii="Times New Roman" w:hAnsi="Times New Roman" w:cs="Times New Roman"/>
          <w:bCs/>
          <w:sz w:val="24"/>
          <w:szCs w:val="24"/>
        </w:rPr>
        <w:t>Ashley Charanza</w:t>
      </w:r>
    </w:p>
    <w:p w:rsidR="00D46813" w:rsidRDefault="00D46813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46813">
        <w:rPr>
          <w:rFonts w:ascii="Times New Roman" w:hAnsi="Times New Roman" w:cs="Times New Roman"/>
          <w:bCs/>
          <w:sz w:val="24"/>
          <w:szCs w:val="24"/>
        </w:rPr>
        <w:t>Holli Leggette</w:t>
      </w:r>
    </w:p>
    <w:p w:rsidR="00D46813" w:rsidRDefault="00D46813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46813" w:rsidRDefault="00D46813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02E8A" w:rsidRDefault="00D02E8A" w:rsidP="00D4681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Agricultural Leadership, Education, and Communications</w:t>
      </w: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Texas A&amp;M University</w:t>
      </w: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131 Scoates Hall, 2116 TAMU</w:t>
      </w: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College Station, TX 77843-2116</w:t>
      </w: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979-</w:t>
      </w:r>
      <w:r w:rsidR="0089777E">
        <w:rPr>
          <w:rFonts w:ascii="Times New Roman" w:hAnsi="Times New Roman" w:cs="Times New Roman"/>
          <w:bCs/>
          <w:sz w:val="24"/>
          <w:szCs w:val="24"/>
        </w:rPr>
        <w:t>862-7650</w:t>
      </w:r>
    </w:p>
    <w:p w:rsidR="00D02E8A" w:rsidRPr="00490AA6" w:rsidRDefault="007B3245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90AA6">
        <w:rPr>
          <w:rFonts w:ascii="Times New Roman" w:hAnsi="Times New Roman" w:cs="Times New Roman"/>
          <w:sz w:val="24"/>
          <w:szCs w:val="24"/>
        </w:rPr>
        <w:t>slawrence@aged.tamu.edu</w:t>
      </w:r>
    </w:p>
    <w:p w:rsidR="0064283E" w:rsidRPr="0064283E" w:rsidRDefault="0064283E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B3245" w:rsidRPr="00D02E8A" w:rsidRDefault="007B3245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02E8A" w:rsidRPr="00BE594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BE59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4C05B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E8A" w:rsidRDefault="00D02E8A" w:rsidP="004C05B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5D75" w:rsidRDefault="00ED5D75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21F0" w:rsidRPr="00A85E17" w:rsidRDefault="008521F0" w:rsidP="00BE594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5E17">
        <w:rPr>
          <w:rFonts w:ascii="Times New Roman" w:hAnsi="Times New Roman" w:cs="Times New Roman"/>
          <w:b/>
          <w:bCs/>
          <w:sz w:val="24"/>
          <w:szCs w:val="24"/>
        </w:rPr>
        <w:t xml:space="preserve">Just a Touch Away: </w:t>
      </w:r>
      <w:r w:rsidR="00BE3492">
        <w:rPr>
          <w:rFonts w:ascii="Times New Roman" w:hAnsi="Times New Roman" w:cs="Times New Roman"/>
          <w:b/>
          <w:bCs/>
          <w:sz w:val="24"/>
          <w:szCs w:val="24"/>
        </w:rPr>
        <w:t>Apps to take Secondary Agricultural Education to the Next Level</w:t>
      </w:r>
    </w:p>
    <w:p w:rsidR="00C97400" w:rsidRDefault="00C97400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21F0" w:rsidRDefault="008521F0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E17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C97400" w:rsidRPr="00A85E17" w:rsidRDefault="00C97400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0055" w:rsidRDefault="00BE3492" w:rsidP="00AA052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The</w:t>
      </w:r>
      <w:r w:rsidR="00F60465" w:rsidRPr="00A85E17">
        <w:rPr>
          <w:rFonts w:ascii="Times New Roman" w:hAnsi="Times New Roman" w:cs="Times New Roman"/>
          <w:iCs/>
          <w:sz w:val="24"/>
          <w:szCs w:val="24"/>
        </w:rPr>
        <w:t xml:space="preserve"> Net Generation, </w:t>
      </w:r>
      <w:proofErr w:type="spellStart"/>
      <w:r w:rsidR="00F60465" w:rsidRPr="00A85E17">
        <w:rPr>
          <w:rFonts w:ascii="Times New Roman" w:hAnsi="Times New Roman" w:cs="Times New Roman"/>
          <w:iCs/>
          <w:sz w:val="24"/>
          <w:szCs w:val="24"/>
        </w:rPr>
        <w:t>Millennials</w:t>
      </w:r>
      <w:proofErr w:type="spellEnd"/>
      <w:r w:rsidR="00F60465" w:rsidRPr="00A85E17">
        <w:rPr>
          <w:rFonts w:ascii="Times New Roman" w:hAnsi="Times New Roman" w:cs="Times New Roman"/>
          <w:iCs/>
          <w:sz w:val="24"/>
          <w:szCs w:val="24"/>
        </w:rPr>
        <w:t xml:space="preserve">, and Generation Y </w:t>
      </w:r>
      <w:r>
        <w:rPr>
          <w:rFonts w:ascii="Times New Roman" w:hAnsi="Times New Roman" w:cs="Times New Roman"/>
          <w:iCs/>
          <w:sz w:val="24"/>
          <w:szCs w:val="24"/>
        </w:rPr>
        <w:t xml:space="preserve">cannot see beyond a world full of technology where learning can take place at the click of a button or the touch of a screen </w:t>
      </w:r>
      <w:r w:rsidR="00F60465" w:rsidRPr="00A85E17">
        <w:rPr>
          <w:rFonts w:ascii="Times New Roman" w:hAnsi="Times New Roman" w:cs="Times New Roman"/>
          <w:iCs/>
          <w:sz w:val="24"/>
          <w:szCs w:val="24"/>
        </w:rPr>
        <w:t>(Rosen, 2007)</w:t>
      </w:r>
      <w:r w:rsidR="00381F0A">
        <w:rPr>
          <w:rFonts w:ascii="Times New Roman" w:hAnsi="Times New Roman" w:cs="Times New Roman"/>
          <w:iCs/>
          <w:sz w:val="24"/>
          <w:szCs w:val="24"/>
        </w:rPr>
        <w:t>. T</w:t>
      </w:r>
      <w:r>
        <w:rPr>
          <w:rFonts w:ascii="Times New Roman" w:hAnsi="Times New Roman" w:cs="Times New Roman"/>
          <w:iCs/>
          <w:sz w:val="24"/>
          <w:szCs w:val="24"/>
        </w:rPr>
        <w:t xml:space="preserve">hey want </w:t>
      </w:r>
      <w:r w:rsidRPr="00A85E17">
        <w:rPr>
          <w:rFonts w:ascii="Times New Roman" w:hAnsi="Times New Roman" w:cs="Times New Roman"/>
          <w:sz w:val="24"/>
          <w:szCs w:val="24"/>
        </w:rPr>
        <w:t xml:space="preserve">"to choose what kind of education they buy, and what, where, and how they learn" (Carlson, 2005, p. 1). </w:t>
      </w:r>
      <w:r>
        <w:rPr>
          <w:rFonts w:ascii="Times New Roman" w:hAnsi="Times New Roman" w:cs="Times New Roman"/>
          <w:iCs/>
          <w:sz w:val="24"/>
          <w:szCs w:val="24"/>
        </w:rPr>
        <w:t>Smartphones have changed the</w:t>
      </w:r>
      <w:r w:rsidR="00691737">
        <w:rPr>
          <w:rFonts w:ascii="Times New Roman" w:hAnsi="Times New Roman" w:cs="Times New Roman"/>
          <w:iCs/>
          <w:sz w:val="24"/>
          <w:szCs w:val="24"/>
        </w:rPr>
        <w:t xml:space="preserve"> way people communicate, </w:t>
      </w:r>
      <w:r>
        <w:rPr>
          <w:rFonts w:ascii="Times New Roman" w:hAnsi="Times New Roman" w:cs="Times New Roman"/>
          <w:iCs/>
          <w:sz w:val="24"/>
          <w:szCs w:val="24"/>
        </w:rPr>
        <w:t xml:space="preserve">use the Internet </w:t>
      </w:r>
      <w:r w:rsidR="00F60465" w:rsidRPr="00A85E17">
        <w:rPr>
          <w:rFonts w:ascii="Times New Roman" w:hAnsi="Times New Roman" w:cs="Times New Roman"/>
          <w:iCs/>
          <w:sz w:val="24"/>
          <w:szCs w:val="24"/>
        </w:rPr>
        <w:t>(Mac</w:t>
      </w:r>
      <w:r>
        <w:rPr>
          <w:rFonts w:ascii="Times New Roman" w:hAnsi="Times New Roman" w:cs="Times New Roman"/>
          <w:iCs/>
          <w:sz w:val="24"/>
          <w:szCs w:val="24"/>
        </w:rPr>
        <w:t>Millan, Burrows, &amp; Ante, 2009)</w:t>
      </w:r>
      <w:r w:rsidR="00691737">
        <w:rPr>
          <w:rFonts w:ascii="Times New Roman" w:hAnsi="Times New Roman" w:cs="Times New Roman"/>
          <w:iCs/>
          <w:sz w:val="24"/>
          <w:szCs w:val="24"/>
        </w:rPr>
        <w:t xml:space="preserve">, and </w:t>
      </w:r>
      <w:r w:rsidR="00691737" w:rsidRPr="00A85E17">
        <w:rPr>
          <w:rFonts w:ascii="Times New Roman" w:hAnsi="Times New Roman" w:cs="Times New Roman"/>
          <w:iCs/>
          <w:sz w:val="24"/>
          <w:szCs w:val="24"/>
        </w:rPr>
        <w:t>learn b</w:t>
      </w:r>
      <w:r w:rsidR="00691737">
        <w:rPr>
          <w:rFonts w:ascii="Times New Roman" w:hAnsi="Times New Roman" w:cs="Times New Roman"/>
          <w:iCs/>
          <w:sz w:val="24"/>
          <w:szCs w:val="24"/>
        </w:rPr>
        <w:t>ecause digital devices have</w:t>
      </w:r>
      <w:r w:rsidR="00691737" w:rsidRPr="00A85E17">
        <w:rPr>
          <w:rFonts w:ascii="Times New Roman" w:hAnsi="Times New Roman" w:cs="Times New Roman"/>
          <w:iCs/>
          <w:sz w:val="24"/>
          <w:szCs w:val="24"/>
        </w:rPr>
        <w:t xml:space="preserve"> the capacity to “bridge the digital divide while transforming the way [people] teach and learn” (Guy, 2010, p. xi).</w:t>
      </w:r>
      <w:r w:rsidR="0069173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D0055">
        <w:rPr>
          <w:rFonts w:ascii="Times New Roman" w:hAnsi="Times New Roman" w:cs="Times New Roman"/>
          <w:iCs/>
          <w:sz w:val="24"/>
          <w:szCs w:val="24"/>
        </w:rPr>
        <w:t xml:space="preserve">Interactive </w:t>
      </w:r>
      <w:r w:rsidR="00F60465" w:rsidRPr="00A85E17">
        <w:rPr>
          <w:rFonts w:ascii="Times New Roman" w:hAnsi="Times New Roman" w:cs="Times New Roman"/>
          <w:sz w:val="24"/>
          <w:szCs w:val="24"/>
        </w:rPr>
        <w:t>technologies</w:t>
      </w:r>
      <w:r w:rsidR="00FD0055">
        <w:rPr>
          <w:rFonts w:ascii="Times New Roman" w:hAnsi="Times New Roman" w:cs="Times New Roman"/>
          <w:sz w:val="24"/>
          <w:szCs w:val="24"/>
        </w:rPr>
        <w:t xml:space="preserve"> give students the opportunity to become a part of the</w:t>
      </w:r>
      <w:r w:rsidR="00FC4BC6">
        <w:rPr>
          <w:rFonts w:ascii="Times New Roman" w:hAnsi="Times New Roman" w:cs="Times New Roman"/>
          <w:sz w:val="24"/>
          <w:szCs w:val="24"/>
        </w:rPr>
        <w:t>ir</w:t>
      </w:r>
      <w:r w:rsidR="00FD0055">
        <w:rPr>
          <w:rFonts w:ascii="Times New Roman" w:hAnsi="Times New Roman" w:cs="Times New Roman"/>
          <w:sz w:val="24"/>
          <w:szCs w:val="24"/>
        </w:rPr>
        <w:t xml:space="preserve"> learning </w:t>
      </w:r>
      <w:r w:rsidR="003D7F4D">
        <w:rPr>
          <w:rFonts w:ascii="Times New Roman" w:hAnsi="Times New Roman" w:cs="Times New Roman"/>
          <w:sz w:val="24"/>
          <w:szCs w:val="24"/>
        </w:rPr>
        <w:t xml:space="preserve">and provide educators with ways to actively engage and motivate students </w:t>
      </w:r>
      <w:r w:rsidR="00F60465" w:rsidRPr="00A85E17">
        <w:rPr>
          <w:rFonts w:ascii="Times New Roman" w:hAnsi="Times New Roman" w:cs="Times New Roman"/>
          <w:sz w:val="24"/>
          <w:szCs w:val="24"/>
        </w:rPr>
        <w:t>(Murphrey</w:t>
      </w:r>
      <w:r w:rsidR="003D7F4D">
        <w:rPr>
          <w:rFonts w:ascii="Times New Roman" w:hAnsi="Times New Roman" w:cs="Times New Roman"/>
          <w:sz w:val="24"/>
          <w:szCs w:val="24"/>
        </w:rPr>
        <w:t xml:space="preserve">, Miller, &amp; Roberts, </w:t>
      </w:r>
      <w:r w:rsidR="00F60465" w:rsidRPr="00A85E17">
        <w:rPr>
          <w:rFonts w:ascii="Times New Roman" w:hAnsi="Times New Roman" w:cs="Times New Roman"/>
          <w:sz w:val="24"/>
          <w:szCs w:val="24"/>
        </w:rPr>
        <w:t xml:space="preserve">2009; Rhoades, </w:t>
      </w:r>
      <w:proofErr w:type="spellStart"/>
      <w:r w:rsidR="00F60465" w:rsidRPr="00A85E17">
        <w:rPr>
          <w:rFonts w:ascii="Times New Roman" w:hAnsi="Times New Roman" w:cs="Times New Roman"/>
          <w:sz w:val="24"/>
          <w:szCs w:val="24"/>
        </w:rPr>
        <w:t>Friedel</w:t>
      </w:r>
      <w:proofErr w:type="spellEnd"/>
      <w:r w:rsidR="00F60465" w:rsidRPr="00A85E17">
        <w:rPr>
          <w:rFonts w:ascii="Times New Roman" w:hAnsi="Times New Roman" w:cs="Times New Roman"/>
          <w:sz w:val="24"/>
          <w:szCs w:val="24"/>
        </w:rPr>
        <w:t xml:space="preserve">, &amp; </w:t>
      </w:r>
      <w:proofErr w:type="spellStart"/>
      <w:r w:rsidR="00F60465" w:rsidRPr="00A85E17">
        <w:rPr>
          <w:rFonts w:ascii="Times New Roman" w:hAnsi="Times New Roman" w:cs="Times New Roman"/>
          <w:sz w:val="24"/>
          <w:szCs w:val="24"/>
        </w:rPr>
        <w:t>Irani</w:t>
      </w:r>
      <w:proofErr w:type="spellEnd"/>
      <w:r w:rsidR="00F60465" w:rsidRPr="00A85E17">
        <w:rPr>
          <w:rFonts w:ascii="Times New Roman" w:hAnsi="Times New Roman" w:cs="Times New Roman"/>
          <w:sz w:val="24"/>
          <w:szCs w:val="24"/>
        </w:rPr>
        <w:t>, 2008)</w:t>
      </w:r>
      <w:r w:rsidR="003D7F4D">
        <w:rPr>
          <w:rFonts w:ascii="Times New Roman" w:hAnsi="Times New Roman" w:cs="Times New Roman"/>
          <w:sz w:val="24"/>
          <w:szCs w:val="24"/>
        </w:rPr>
        <w:t xml:space="preserve">. </w:t>
      </w:r>
      <w:r w:rsidR="002409D7" w:rsidRPr="002409D7">
        <w:rPr>
          <w:rFonts w:ascii="Times New Roman" w:hAnsi="Times New Roman" w:cs="Times New Roman"/>
          <w:sz w:val="24"/>
          <w:szCs w:val="24"/>
        </w:rPr>
        <w:t>The purpose of</w:t>
      </w:r>
      <w:r w:rsidR="00295DEB">
        <w:rPr>
          <w:rFonts w:ascii="Times New Roman" w:hAnsi="Times New Roman" w:cs="Times New Roman"/>
          <w:sz w:val="24"/>
          <w:szCs w:val="24"/>
        </w:rPr>
        <w:t xml:space="preserve"> this study was to identify </w:t>
      </w:r>
      <w:r w:rsidR="002409D7" w:rsidRPr="002409D7">
        <w:rPr>
          <w:rFonts w:ascii="Times New Roman" w:hAnsi="Times New Roman" w:cs="Times New Roman"/>
          <w:sz w:val="24"/>
          <w:szCs w:val="24"/>
        </w:rPr>
        <w:t>Apple</w:t>
      </w:r>
      <w:r w:rsidR="00BE3A39">
        <w:rPr>
          <w:rFonts w:ascii="Times New Roman" w:hAnsi="Times New Roman" w:cs="Times New Roman"/>
          <w:sz w:val="24"/>
          <w:szCs w:val="24"/>
        </w:rPr>
        <w:t>®</w:t>
      </w:r>
      <w:r w:rsidR="002409D7" w:rsidRPr="002409D7">
        <w:rPr>
          <w:rFonts w:ascii="Times New Roman" w:hAnsi="Times New Roman" w:cs="Times New Roman"/>
          <w:sz w:val="24"/>
          <w:szCs w:val="24"/>
        </w:rPr>
        <w:t>, Android</w:t>
      </w:r>
      <w:r w:rsidR="00BE3A39">
        <w:rPr>
          <w:rFonts w:ascii="Times New Roman" w:hAnsi="Times New Roman" w:cs="Times New Roman"/>
          <w:sz w:val="24"/>
          <w:szCs w:val="24"/>
        </w:rPr>
        <w:t>®</w:t>
      </w:r>
      <w:r w:rsidR="002409D7" w:rsidRPr="002409D7">
        <w:rPr>
          <w:rFonts w:ascii="Times New Roman" w:hAnsi="Times New Roman" w:cs="Times New Roman"/>
          <w:sz w:val="24"/>
          <w:szCs w:val="24"/>
        </w:rPr>
        <w:t>, and Blackberry</w:t>
      </w:r>
      <w:r w:rsidR="00BE3A39">
        <w:rPr>
          <w:rFonts w:ascii="Times New Roman" w:hAnsi="Times New Roman" w:cs="Times New Roman"/>
          <w:sz w:val="24"/>
          <w:szCs w:val="24"/>
        </w:rPr>
        <w:t>®</w:t>
      </w:r>
      <w:r w:rsidR="002409D7" w:rsidRPr="002409D7">
        <w:rPr>
          <w:rFonts w:ascii="Times New Roman" w:hAnsi="Times New Roman" w:cs="Times New Roman"/>
          <w:sz w:val="24"/>
          <w:szCs w:val="24"/>
        </w:rPr>
        <w:t xml:space="preserve"> Apps that could be used as teaching tools in secondary agricultural education.</w:t>
      </w:r>
    </w:p>
    <w:p w:rsidR="009D5D0D" w:rsidRDefault="009D5D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E17">
        <w:rPr>
          <w:rFonts w:ascii="Times New Roman" w:hAnsi="Times New Roman" w:cs="Times New Roman"/>
          <w:b/>
          <w:sz w:val="24"/>
          <w:szCs w:val="24"/>
        </w:rPr>
        <w:t>Conceptual Framework</w:t>
      </w:r>
    </w:p>
    <w:p w:rsidR="00BE594A" w:rsidRDefault="00BE59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94A" w:rsidRDefault="00BE594A" w:rsidP="00AA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381F0A">
        <w:rPr>
          <w:rFonts w:ascii="Times New Roman" w:hAnsi="Times New Roman" w:cs="Times New Roman"/>
          <w:sz w:val="24"/>
          <w:szCs w:val="24"/>
        </w:rPr>
        <w:t>conceptual framework</w:t>
      </w:r>
      <w:r>
        <w:rPr>
          <w:rFonts w:ascii="Times New Roman" w:hAnsi="Times New Roman" w:cs="Times New Roman"/>
          <w:sz w:val="24"/>
          <w:szCs w:val="24"/>
        </w:rPr>
        <w:t xml:space="preserve"> for this study comes from Henry’s (1993)</w:t>
      </w:r>
      <w:r w:rsidR="001E20BE">
        <w:rPr>
          <w:rFonts w:ascii="Times New Roman" w:hAnsi="Times New Roman" w:cs="Times New Roman"/>
          <w:sz w:val="24"/>
          <w:szCs w:val="24"/>
        </w:rPr>
        <w:t xml:space="preserve"> experiential learning methods m</w:t>
      </w:r>
      <w:r>
        <w:rPr>
          <w:rFonts w:ascii="Times New Roman" w:hAnsi="Times New Roman" w:cs="Times New Roman"/>
          <w:sz w:val="24"/>
          <w:szCs w:val="24"/>
        </w:rPr>
        <w:t xml:space="preserve">odel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Kearsley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Shneiderman’s</w:t>
      </w:r>
      <w:proofErr w:type="spellEnd"/>
      <w:r w:rsidR="00381F0A">
        <w:rPr>
          <w:rFonts w:ascii="Times New Roman" w:hAnsi="Times New Roman" w:cs="Times New Roman"/>
          <w:sz w:val="24"/>
          <w:szCs w:val="24"/>
        </w:rPr>
        <w:t xml:space="preserve"> (1998) engagement t</w:t>
      </w:r>
      <w:r>
        <w:rPr>
          <w:rFonts w:ascii="Times New Roman" w:hAnsi="Times New Roman" w:cs="Times New Roman"/>
          <w:sz w:val="24"/>
          <w:szCs w:val="24"/>
        </w:rPr>
        <w:t>heor</w:t>
      </w:r>
      <w:r w:rsidR="00381F0A">
        <w:rPr>
          <w:rFonts w:ascii="Times New Roman" w:hAnsi="Times New Roman" w:cs="Times New Roman"/>
          <w:sz w:val="24"/>
          <w:szCs w:val="24"/>
        </w:rPr>
        <w:t>y model. Henry included i</w:t>
      </w:r>
      <w:r>
        <w:rPr>
          <w:rFonts w:ascii="Times New Roman" w:hAnsi="Times New Roman" w:cs="Times New Roman"/>
          <w:sz w:val="24"/>
          <w:szCs w:val="24"/>
        </w:rPr>
        <w:t xml:space="preserve">ndependent </w:t>
      </w:r>
      <w:r w:rsidR="00381F0A">
        <w:rPr>
          <w:rFonts w:ascii="Times New Roman" w:hAnsi="Times New Roman" w:cs="Times New Roman"/>
          <w:sz w:val="24"/>
          <w:szCs w:val="24"/>
        </w:rPr>
        <w:t>learning, personal development, action learning, prior l</w:t>
      </w:r>
      <w:r>
        <w:rPr>
          <w:rFonts w:ascii="Times New Roman" w:hAnsi="Times New Roman" w:cs="Times New Roman"/>
          <w:sz w:val="24"/>
          <w:szCs w:val="24"/>
        </w:rPr>
        <w:t>e</w:t>
      </w:r>
      <w:r w:rsidR="00381F0A">
        <w:rPr>
          <w:rFonts w:ascii="Times New Roman" w:hAnsi="Times New Roman" w:cs="Times New Roman"/>
          <w:sz w:val="24"/>
          <w:szCs w:val="24"/>
        </w:rPr>
        <w:t>arning, activity based, p</w:t>
      </w:r>
      <w:r>
        <w:rPr>
          <w:rFonts w:ascii="Times New Roman" w:hAnsi="Times New Roman" w:cs="Times New Roman"/>
          <w:sz w:val="24"/>
          <w:szCs w:val="24"/>
        </w:rPr>
        <w:t xml:space="preserve">lacement, </w:t>
      </w:r>
      <w:r w:rsidR="00381F0A">
        <w:rPr>
          <w:rFonts w:ascii="Times New Roman" w:hAnsi="Times New Roman" w:cs="Times New Roman"/>
          <w:sz w:val="24"/>
          <w:szCs w:val="24"/>
        </w:rPr>
        <w:t>project work, and problem b</w:t>
      </w:r>
      <w:r>
        <w:rPr>
          <w:rFonts w:ascii="Times New Roman" w:hAnsi="Times New Roman" w:cs="Times New Roman"/>
          <w:sz w:val="24"/>
          <w:szCs w:val="24"/>
        </w:rPr>
        <w:t xml:space="preserve">ased instructional methods in her model. </w:t>
      </w:r>
      <w:proofErr w:type="spellStart"/>
      <w:r>
        <w:rPr>
          <w:rFonts w:ascii="Times New Roman" w:hAnsi="Times New Roman" w:cs="Times New Roman"/>
          <w:sz w:val="24"/>
          <w:szCs w:val="24"/>
        </w:rPr>
        <w:t>Kearsley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Shneiderman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propose “technology can facilitate engagement in ways which are difficult to achieve otherwise” (1998, p.20). Henry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Kearsley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Shneiderman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bring forth models that provide a f</w:t>
      </w:r>
      <w:r w:rsidR="00F11D1F">
        <w:rPr>
          <w:rFonts w:ascii="Times New Roman" w:hAnsi="Times New Roman" w:cs="Times New Roman"/>
          <w:sz w:val="24"/>
          <w:szCs w:val="24"/>
        </w:rPr>
        <w:t>oundation to enhance agricultural</w:t>
      </w:r>
      <w:r>
        <w:rPr>
          <w:rFonts w:ascii="Times New Roman" w:hAnsi="Times New Roman" w:cs="Times New Roman"/>
          <w:sz w:val="24"/>
          <w:szCs w:val="24"/>
        </w:rPr>
        <w:t xml:space="preserve"> education. </w:t>
      </w:r>
      <w:r w:rsidR="000E5A12">
        <w:rPr>
          <w:rFonts w:ascii="Times New Roman" w:hAnsi="Times New Roman" w:cs="Times New Roman"/>
          <w:sz w:val="24"/>
          <w:szCs w:val="24"/>
        </w:rPr>
        <w:t>Through conceptual ties, experiential learning and technology can be effectively linked together for incorporation in</w:t>
      </w:r>
      <w:r w:rsidR="00D46F88">
        <w:rPr>
          <w:rFonts w:ascii="Times New Roman" w:hAnsi="Times New Roman" w:cs="Times New Roman"/>
          <w:sz w:val="24"/>
          <w:szCs w:val="24"/>
        </w:rPr>
        <w:t>to</w:t>
      </w:r>
      <w:r w:rsidR="000E5A12">
        <w:rPr>
          <w:rFonts w:ascii="Times New Roman" w:hAnsi="Times New Roman" w:cs="Times New Roman"/>
          <w:sz w:val="24"/>
          <w:szCs w:val="24"/>
        </w:rPr>
        <w:t xml:space="preserve"> secondary agricultural education. </w:t>
      </w:r>
    </w:p>
    <w:p w:rsidR="009D5D0D" w:rsidRDefault="00143B8B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Method</w:t>
      </w:r>
    </w:p>
    <w:p w:rsidR="00C97400" w:rsidRDefault="00C97400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3A39" w:rsidRDefault="00197D37" w:rsidP="00AA05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content analysis</w:t>
      </w:r>
      <w:r w:rsidR="002409D7" w:rsidRPr="00A85E17">
        <w:rPr>
          <w:rFonts w:ascii="Times New Roman" w:hAnsi="Times New Roman" w:cs="Times New Roman"/>
          <w:sz w:val="24"/>
          <w:szCs w:val="24"/>
        </w:rPr>
        <w:t xml:space="preserve"> of </w:t>
      </w:r>
      <w:r w:rsidR="00295DEB">
        <w:rPr>
          <w:rFonts w:ascii="Times New Roman" w:hAnsi="Times New Roman" w:cs="Times New Roman"/>
          <w:sz w:val="24"/>
          <w:szCs w:val="24"/>
        </w:rPr>
        <w:t xml:space="preserve">the </w:t>
      </w:r>
      <w:r w:rsidR="002409D7" w:rsidRPr="00A85E17">
        <w:rPr>
          <w:rFonts w:ascii="Times New Roman" w:hAnsi="Times New Roman" w:cs="Times New Roman"/>
          <w:sz w:val="24"/>
          <w:szCs w:val="24"/>
        </w:rPr>
        <w:t>iTunes App Store</w:t>
      </w:r>
      <w:r w:rsidR="003732F4">
        <w:rPr>
          <w:rFonts w:ascii="Times New Roman" w:hAnsi="Times New Roman" w:cs="Times New Roman"/>
          <w:sz w:val="24"/>
          <w:szCs w:val="24"/>
        </w:rPr>
        <w:t>®</w:t>
      </w:r>
      <w:r w:rsidR="002409D7" w:rsidRPr="00A85E17">
        <w:rPr>
          <w:rFonts w:ascii="Times New Roman" w:hAnsi="Times New Roman" w:cs="Times New Roman"/>
          <w:sz w:val="24"/>
          <w:szCs w:val="24"/>
        </w:rPr>
        <w:t>, Android Market</w:t>
      </w:r>
      <w:r w:rsidR="00DE280B">
        <w:rPr>
          <w:rFonts w:ascii="Times New Roman" w:hAnsi="Times New Roman" w:cs="Times New Roman"/>
          <w:sz w:val="24"/>
          <w:szCs w:val="24"/>
        </w:rPr>
        <w:t>®</w:t>
      </w:r>
      <w:r w:rsidR="002409D7" w:rsidRPr="00A85E17">
        <w:rPr>
          <w:rFonts w:ascii="Times New Roman" w:hAnsi="Times New Roman" w:cs="Times New Roman"/>
          <w:sz w:val="24"/>
          <w:szCs w:val="24"/>
        </w:rPr>
        <w:t xml:space="preserve">, and Blackberry App World™ </w:t>
      </w:r>
      <w:r>
        <w:rPr>
          <w:rFonts w:ascii="Times New Roman" w:hAnsi="Times New Roman" w:cs="Times New Roman"/>
          <w:sz w:val="24"/>
          <w:szCs w:val="24"/>
        </w:rPr>
        <w:t xml:space="preserve">was used </w:t>
      </w:r>
      <w:r w:rsidR="002409D7" w:rsidRPr="00A85E17">
        <w:rPr>
          <w:rFonts w:ascii="Times New Roman" w:hAnsi="Times New Roman" w:cs="Times New Roman"/>
          <w:sz w:val="24"/>
          <w:szCs w:val="24"/>
        </w:rPr>
        <w:t xml:space="preserve">to identify apps that could be used as teaching tools </w:t>
      </w:r>
      <w:r w:rsidR="002409D7">
        <w:rPr>
          <w:rFonts w:ascii="Times New Roman" w:hAnsi="Times New Roman" w:cs="Times New Roman"/>
          <w:sz w:val="24"/>
          <w:szCs w:val="24"/>
        </w:rPr>
        <w:t xml:space="preserve">in secondary agricultural education. </w:t>
      </w:r>
      <w:r w:rsidR="002409D7" w:rsidRPr="00A85E17">
        <w:rPr>
          <w:rFonts w:ascii="Times New Roman" w:hAnsi="Times New Roman" w:cs="Times New Roman"/>
          <w:sz w:val="24"/>
          <w:szCs w:val="24"/>
        </w:rPr>
        <w:t xml:space="preserve"> </w:t>
      </w:r>
      <w:r w:rsidR="00B771F7">
        <w:rPr>
          <w:rFonts w:ascii="Times New Roman" w:hAnsi="Times New Roman" w:cs="Times New Roman"/>
          <w:sz w:val="24"/>
          <w:szCs w:val="24"/>
        </w:rPr>
        <w:t>A content analysis is appropriate “for making replicable and valid inferences from texts (or other meaningful matter) to the contexts of their use” (</w:t>
      </w:r>
      <w:proofErr w:type="spellStart"/>
      <w:r w:rsidR="00B771F7">
        <w:rPr>
          <w:rFonts w:ascii="Times New Roman" w:hAnsi="Times New Roman" w:cs="Times New Roman"/>
          <w:sz w:val="24"/>
          <w:szCs w:val="24"/>
        </w:rPr>
        <w:t>Krippendorf</w:t>
      </w:r>
      <w:proofErr w:type="spellEnd"/>
      <w:r w:rsidR="00B771F7">
        <w:rPr>
          <w:rFonts w:ascii="Times New Roman" w:hAnsi="Times New Roman" w:cs="Times New Roman"/>
          <w:sz w:val="24"/>
          <w:szCs w:val="24"/>
        </w:rPr>
        <w:t xml:space="preserve">, 2004, p. 18). </w:t>
      </w:r>
      <w:r w:rsidR="002409D7" w:rsidRPr="002409D7">
        <w:rPr>
          <w:rFonts w:ascii="Times New Roman" w:hAnsi="Times New Roman" w:cs="Times New Roman"/>
          <w:sz w:val="24"/>
          <w:szCs w:val="24"/>
        </w:rPr>
        <w:t xml:space="preserve">The </w:t>
      </w:r>
      <w:r w:rsidR="00ED3AE9">
        <w:rPr>
          <w:rFonts w:ascii="Times New Roman" w:hAnsi="Times New Roman" w:cs="Times New Roman"/>
          <w:sz w:val="24"/>
          <w:szCs w:val="24"/>
        </w:rPr>
        <w:t xml:space="preserve">app </w:t>
      </w:r>
      <w:r w:rsidR="002409D7" w:rsidRPr="002409D7">
        <w:rPr>
          <w:rFonts w:ascii="Times New Roman" w:hAnsi="Times New Roman" w:cs="Times New Roman"/>
          <w:sz w:val="24"/>
          <w:szCs w:val="24"/>
        </w:rPr>
        <w:t xml:space="preserve">stores </w:t>
      </w:r>
      <w:r w:rsidR="00ED3AE9">
        <w:rPr>
          <w:rFonts w:ascii="Times New Roman" w:hAnsi="Times New Roman" w:cs="Times New Roman"/>
          <w:sz w:val="24"/>
          <w:szCs w:val="24"/>
        </w:rPr>
        <w:t xml:space="preserve">were searched </w:t>
      </w:r>
      <w:r w:rsidR="002409D7" w:rsidRPr="002409D7">
        <w:rPr>
          <w:rFonts w:ascii="Times New Roman" w:hAnsi="Times New Roman" w:cs="Times New Roman"/>
          <w:sz w:val="24"/>
          <w:szCs w:val="24"/>
        </w:rPr>
        <w:t xml:space="preserve">using </w:t>
      </w:r>
      <w:r w:rsidR="005615EF">
        <w:rPr>
          <w:rFonts w:ascii="Times New Roman" w:hAnsi="Times New Roman" w:cs="Times New Roman"/>
          <w:sz w:val="24"/>
          <w:szCs w:val="24"/>
        </w:rPr>
        <w:t xml:space="preserve">generalized </w:t>
      </w:r>
      <w:r w:rsidR="002409D7" w:rsidRPr="002409D7">
        <w:rPr>
          <w:rFonts w:ascii="Times New Roman" w:hAnsi="Times New Roman" w:cs="Times New Roman"/>
          <w:sz w:val="24"/>
          <w:szCs w:val="24"/>
        </w:rPr>
        <w:t xml:space="preserve">terms associated with </w:t>
      </w:r>
      <w:r w:rsidR="005615EF">
        <w:rPr>
          <w:rFonts w:ascii="Times New Roman" w:hAnsi="Times New Roman" w:cs="Times New Roman"/>
          <w:sz w:val="24"/>
          <w:szCs w:val="24"/>
        </w:rPr>
        <w:t xml:space="preserve">the </w:t>
      </w:r>
      <w:r w:rsidR="002409D7" w:rsidRPr="002409D7">
        <w:rPr>
          <w:rFonts w:ascii="Times New Roman" w:hAnsi="Times New Roman" w:cs="Times New Roman"/>
          <w:bCs/>
          <w:sz w:val="24"/>
          <w:szCs w:val="24"/>
        </w:rPr>
        <w:t>National Agriculture, Food</w:t>
      </w:r>
      <w:r w:rsidR="002409D7">
        <w:rPr>
          <w:rFonts w:ascii="Times New Roman" w:hAnsi="Times New Roman" w:cs="Times New Roman"/>
          <w:bCs/>
          <w:sz w:val="24"/>
          <w:szCs w:val="24"/>
        </w:rPr>
        <w:t xml:space="preserve"> and Natural Resources </w:t>
      </w:r>
      <w:r w:rsidR="005B5C5F">
        <w:rPr>
          <w:rFonts w:ascii="Times New Roman" w:hAnsi="Times New Roman" w:cs="Times New Roman"/>
          <w:bCs/>
          <w:sz w:val="24"/>
          <w:szCs w:val="24"/>
        </w:rPr>
        <w:t xml:space="preserve">(AFNR) </w:t>
      </w:r>
      <w:r w:rsidR="002409D7">
        <w:rPr>
          <w:rFonts w:ascii="Times New Roman" w:hAnsi="Times New Roman" w:cs="Times New Roman"/>
          <w:bCs/>
          <w:sz w:val="24"/>
          <w:szCs w:val="24"/>
        </w:rPr>
        <w:t>Standards</w:t>
      </w:r>
      <w:r w:rsidR="00A27D67">
        <w:rPr>
          <w:rFonts w:ascii="Times New Roman" w:hAnsi="Times New Roman" w:cs="Times New Roman"/>
          <w:bCs/>
          <w:sz w:val="24"/>
          <w:szCs w:val="24"/>
        </w:rPr>
        <w:t xml:space="preserve"> Career Cluster P</w:t>
      </w:r>
      <w:r w:rsidR="005C2986">
        <w:rPr>
          <w:rFonts w:ascii="Times New Roman" w:hAnsi="Times New Roman" w:cs="Times New Roman"/>
          <w:bCs/>
          <w:sz w:val="24"/>
          <w:szCs w:val="24"/>
        </w:rPr>
        <w:t>athways</w:t>
      </w:r>
      <w:r w:rsidR="00ED3AE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649A7">
        <w:rPr>
          <w:rFonts w:ascii="Times New Roman" w:hAnsi="Times New Roman" w:cs="Times New Roman"/>
          <w:bCs/>
          <w:sz w:val="24"/>
          <w:szCs w:val="24"/>
        </w:rPr>
        <w:t>Input was u</w:t>
      </w:r>
      <w:r w:rsidR="00585BF0">
        <w:rPr>
          <w:rFonts w:ascii="Times New Roman" w:hAnsi="Times New Roman" w:cs="Times New Roman"/>
          <w:bCs/>
          <w:sz w:val="24"/>
          <w:szCs w:val="24"/>
        </w:rPr>
        <w:t xml:space="preserve">tilized from a panel of secondary and higher education agricultural educators. </w:t>
      </w:r>
      <w:r w:rsidR="00ED3AE9">
        <w:rPr>
          <w:rFonts w:ascii="Times New Roman" w:hAnsi="Times New Roman" w:cs="Times New Roman"/>
          <w:bCs/>
          <w:sz w:val="24"/>
          <w:szCs w:val="24"/>
        </w:rPr>
        <w:t xml:space="preserve">Terms </w:t>
      </w:r>
      <w:r w:rsidR="00585BF0">
        <w:rPr>
          <w:rFonts w:ascii="Times New Roman" w:hAnsi="Times New Roman" w:cs="Times New Roman"/>
          <w:bCs/>
          <w:sz w:val="24"/>
          <w:szCs w:val="24"/>
        </w:rPr>
        <w:t xml:space="preserve">compiled </w:t>
      </w:r>
      <w:r w:rsidR="00ED3AE9">
        <w:rPr>
          <w:rFonts w:ascii="Times New Roman" w:hAnsi="Times New Roman" w:cs="Times New Roman"/>
          <w:bCs/>
          <w:sz w:val="24"/>
          <w:szCs w:val="24"/>
        </w:rPr>
        <w:t>included s</w:t>
      </w:r>
      <w:r w:rsidR="002409D7">
        <w:rPr>
          <w:rFonts w:ascii="Times New Roman" w:hAnsi="Times New Roman" w:cs="Times New Roman"/>
          <w:sz w:val="24"/>
          <w:szCs w:val="24"/>
        </w:rPr>
        <w:t>cientific method, CBOT</w:t>
      </w:r>
      <w:r w:rsidR="0002333A">
        <w:rPr>
          <w:rFonts w:ascii="Times New Roman" w:hAnsi="Times New Roman" w:cs="Times New Roman"/>
          <w:sz w:val="24"/>
          <w:szCs w:val="24"/>
        </w:rPr>
        <w:t xml:space="preserve"> (Chicago Board of Trade)</w:t>
      </w:r>
      <w:r w:rsidR="002409D7">
        <w:rPr>
          <w:rFonts w:ascii="Times New Roman" w:hAnsi="Times New Roman" w:cs="Times New Roman"/>
          <w:sz w:val="24"/>
          <w:szCs w:val="24"/>
        </w:rPr>
        <w:t>, NYSE</w:t>
      </w:r>
      <w:r w:rsidR="0002333A">
        <w:rPr>
          <w:rFonts w:ascii="Times New Roman" w:hAnsi="Times New Roman" w:cs="Times New Roman"/>
          <w:sz w:val="24"/>
          <w:szCs w:val="24"/>
        </w:rPr>
        <w:t xml:space="preserve"> (New York Stock Exchange)</w:t>
      </w:r>
      <w:r w:rsidR="002409D7">
        <w:rPr>
          <w:rFonts w:ascii="Times New Roman" w:hAnsi="Times New Roman" w:cs="Times New Roman"/>
          <w:sz w:val="24"/>
          <w:szCs w:val="24"/>
        </w:rPr>
        <w:t>, farm record keeping, DNA/RNA, plant identification</w:t>
      </w:r>
      <w:r w:rsidR="002409D7" w:rsidRPr="00A85E17">
        <w:rPr>
          <w:rFonts w:ascii="Times New Roman" w:hAnsi="Times New Roman" w:cs="Times New Roman"/>
          <w:sz w:val="24"/>
          <w:szCs w:val="24"/>
        </w:rPr>
        <w:t xml:space="preserve">, </w:t>
      </w:r>
      <w:r w:rsidR="002409D7">
        <w:rPr>
          <w:rFonts w:ascii="Times New Roman" w:hAnsi="Times New Roman" w:cs="Times New Roman"/>
          <w:sz w:val="24"/>
          <w:szCs w:val="24"/>
        </w:rPr>
        <w:t>tree identification, animal identification, wildlife identification, animal track identification, balanced ration, meat t</w:t>
      </w:r>
      <w:r w:rsidR="002409D7" w:rsidRPr="00A85E17">
        <w:rPr>
          <w:rFonts w:ascii="Times New Roman" w:hAnsi="Times New Roman" w:cs="Times New Roman"/>
          <w:sz w:val="24"/>
          <w:szCs w:val="24"/>
        </w:rPr>
        <w:t>emp</w:t>
      </w:r>
      <w:r w:rsidR="002409D7">
        <w:rPr>
          <w:rFonts w:ascii="Times New Roman" w:hAnsi="Times New Roman" w:cs="Times New Roman"/>
          <w:sz w:val="24"/>
          <w:szCs w:val="24"/>
        </w:rPr>
        <w:t>erature g</w:t>
      </w:r>
      <w:r w:rsidR="002409D7" w:rsidRPr="00A85E17">
        <w:rPr>
          <w:rFonts w:ascii="Times New Roman" w:hAnsi="Times New Roman" w:cs="Times New Roman"/>
          <w:sz w:val="24"/>
          <w:szCs w:val="24"/>
        </w:rPr>
        <w:t>uide,</w:t>
      </w:r>
      <w:r w:rsidR="002409D7">
        <w:rPr>
          <w:rFonts w:ascii="Times New Roman" w:hAnsi="Times New Roman" w:cs="Times New Roman"/>
          <w:sz w:val="24"/>
          <w:szCs w:val="24"/>
        </w:rPr>
        <w:t xml:space="preserve"> c</w:t>
      </w:r>
      <w:r w:rsidR="002409D7" w:rsidRPr="00A85E17">
        <w:rPr>
          <w:rFonts w:ascii="Times New Roman" w:hAnsi="Times New Roman" w:cs="Times New Roman"/>
          <w:sz w:val="24"/>
          <w:szCs w:val="24"/>
        </w:rPr>
        <w:t>amping</w:t>
      </w:r>
      <w:r w:rsidR="002409D7">
        <w:rPr>
          <w:rFonts w:ascii="Times New Roman" w:hAnsi="Times New Roman" w:cs="Times New Roman"/>
          <w:sz w:val="24"/>
          <w:szCs w:val="24"/>
        </w:rPr>
        <w:t>, hunting and fishing r</w:t>
      </w:r>
      <w:r w:rsidR="00D139C6">
        <w:rPr>
          <w:rFonts w:ascii="Times New Roman" w:hAnsi="Times New Roman" w:cs="Times New Roman"/>
          <w:sz w:val="24"/>
          <w:szCs w:val="24"/>
        </w:rPr>
        <w:t>egulations</w:t>
      </w:r>
      <w:r w:rsidR="002409D7" w:rsidRPr="00A85E17">
        <w:rPr>
          <w:rFonts w:ascii="Times New Roman" w:hAnsi="Times New Roman" w:cs="Times New Roman"/>
          <w:sz w:val="24"/>
          <w:szCs w:val="24"/>
        </w:rPr>
        <w:t xml:space="preserve">, </w:t>
      </w:r>
      <w:r w:rsidR="00585BF0">
        <w:rPr>
          <w:rFonts w:ascii="Times New Roman" w:hAnsi="Times New Roman" w:cs="Times New Roman"/>
          <w:sz w:val="24"/>
          <w:szCs w:val="24"/>
        </w:rPr>
        <w:t>first aid guide, level, N</w:t>
      </w:r>
      <w:r w:rsidR="002409D7">
        <w:rPr>
          <w:rFonts w:ascii="Times New Roman" w:hAnsi="Times New Roman" w:cs="Times New Roman"/>
          <w:sz w:val="24"/>
          <w:szCs w:val="24"/>
        </w:rPr>
        <w:t>ationa</w:t>
      </w:r>
      <w:r w:rsidR="00585BF0">
        <w:rPr>
          <w:rFonts w:ascii="Times New Roman" w:hAnsi="Times New Roman" w:cs="Times New Roman"/>
          <w:sz w:val="24"/>
          <w:szCs w:val="24"/>
        </w:rPr>
        <w:t>l Electric C</w:t>
      </w:r>
      <w:r w:rsidR="00D139C6">
        <w:rPr>
          <w:rFonts w:ascii="Times New Roman" w:hAnsi="Times New Roman" w:cs="Times New Roman"/>
          <w:sz w:val="24"/>
          <w:szCs w:val="24"/>
        </w:rPr>
        <w:t>ode</w:t>
      </w:r>
      <w:r w:rsidR="00585BF0">
        <w:rPr>
          <w:rFonts w:ascii="Times New Roman" w:hAnsi="Times New Roman" w:cs="Times New Roman"/>
          <w:sz w:val="24"/>
          <w:szCs w:val="24"/>
        </w:rPr>
        <w:t xml:space="preserve"> (NEC)</w:t>
      </w:r>
      <w:r w:rsidR="00D139C6">
        <w:rPr>
          <w:rFonts w:ascii="Times New Roman" w:hAnsi="Times New Roman" w:cs="Times New Roman"/>
          <w:sz w:val="24"/>
          <w:szCs w:val="24"/>
        </w:rPr>
        <w:t>, welding</w:t>
      </w:r>
      <w:r w:rsidR="002409D7">
        <w:rPr>
          <w:rFonts w:ascii="Times New Roman" w:hAnsi="Times New Roman" w:cs="Times New Roman"/>
          <w:sz w:val="24"/>
          <w:szCs w:val="24"/>
        </w:rPr>
        <w:t>, OSHA</w:t>
      </w:r>
      <w:r w:rsidR="004A7B1C">
        <w:rPr>
          <w:rFonts w:ascii="Times New Roman" w:hAnsi="Times New Roman" w:cs="Times New Roman"/>
          <w:sz w:val="24"/>
          <w:szCs w:val="24"/>
        </w:rPr>
        <w:t xml:space="preserve"> (Occupational Safety and Health Administration)</w:t>
      </w:r>
      <w:r w:rsidR="002409D7">
        <w:rPr>
          <w:rFonts w:ascii="Times New Roman" w:hAnsi="Times New Roman" w:cs="Times New Roman"/>
          <w:sz w:val="24"/>
          <w:szCs w:val="24"/>
        </w:rPr>
        <w:t>, blueprint symbols, volume calculators, watts, volts,</w:t>
      </w:r>
      <w:r w:rsidR="005C2986">
        <w:rPr>
          <w:rFonts w:ascii="Times New Roman" w:hAnsi="Times New Roman" w:cs="Times New Roman"/>
          <w:sz w:val="24"/>
          <w:szCs w:val="24"/>
        </w:rPr>
        <w:t xml:space="preserve"> </w:t>
      </w:r>
      <w:r w:rsidR="00DC65AC">
        <w:rPr>
          <w:rFonts w:ascii="Times New Roman" w:hAnsi="Times New Roman" w:cs="Times New Roman"/>
          <w:sz w:val="24"/>
          <w:szCs w:val="24"/>
        </w:rPr>
        <w:t>amps</w:t>
      </w:r>
      <w:r w:rsidR="002409D7">
        <w:rPr>
          <w:rFonts w:ascii="Times New Roman" w:hAnsi="Times New Roman" w:cs="Times New Roman"/>
          <w:sz w:val="24"/>
          <w:szCs w:val="24"/>
        </w:rPr>
        <w:t>, ohms, wire size c</w:t>
      </w:r>
      <w:r w:rsidR="002409D7" w:rsidRPr="00A85E17">
        <w:rPr>
          <w:rFonts w:ascii="Times New Roman" w:hAnsi="Times New Roman" w:cs="Times New Roman"/>
          <w:sz w:val="24"/>
          <w:szCs w:val="24"/>
        </w:rPr>
        <w:t>alculator, seed r</w:t>
      </w:r>
      <w:r w:rsidR="002409D7">
        <w:rPr>
          <w:rFonts w:ascii="Times New Roman" w:hAnsi="Times New Roman" w:cs="Times New Roman"/>
          <w:sz w:val="24"/>
          <w:szCs w:val="24"/>
        </w:rPr>
        <w:t>ate, planting guides, soil</w:t>
      </w:r>
      <w:r w:rsidR="002409D7" w:rsidRPr="00A85E17">
        <w:rPr>
          <w:rFonts w:ascii="Times New Roman" w:hAnsi="Times New Roman" w:cs="Times New Roman"/>
          <w:sz w:val="24"/>
          <w:szCs w:val="24"/>
        </w:rPr>
        <w:t xml:space="preserve"> calculator, </w:t>
      </w:r>
      <w:r w:rsidR="002409D7">
        <w:rPr>
          <w:rFonts w:ascii="Times New Roman" w:hAnsi="Times New Roman" w:cs="Times New Roman"/>
          <w:sz w:val="24"/>
          <w:szCs w:val="24"/>
        </w:rPr>
        <w:t xml:space="preserve">landscaping, </w:t>
      </w:r>
      <w:r w:rsidR="002409D7" w:rsidRPr="00A85E17">
        <w:rPr>
          <w:rFonts w:ascii="Times New Roman" w:hAnsi="Times New Roman" w:cs="Times New Roman"/>
          <w:sz w:val="24"/>
          <w:szCs w:val="24"/>
        </w:rPr>
        <w:t>and stock market simulator.</w:t>
      </w:r>
      <w:r w:rsidR="002409D7">
        <w:rPr>
          <w:rFonts w:ascii="Times New Roman" w:hAnsi="Times New Roman" w:cs="Times New Roman"/>
          <w:sz w:val="24"/>
          <w:szCs w:val="24"/>
        </w:rPr>
        <w:t xml:space="preserve"> </w:t>
      </w:r>
      <w:r w:rsidR="00EA64E5">
        <w:rPr>
          <w:rFonts w:ascii="Times New Roman" w:hAnsi="Times New Roman" w:cs="Times New Roman"/>
          <w:sz w:val="24"/>
          <w:szCs w:val="24"/>
        </w:rPr>
        <w:t xml:space="preserve">The terms </w:t>
      </w:r>
      <w:r w:rsidR="005C2986">
        <w:rPr>
          <w:rFonts w:ascii="Times New Roman" w:hAnsi="Times New Roman" w:cs="Times New Roman"/>
          <w:sz w:val="24"/>
          <w:szCs w:val="24"/>
        </w:rPr>
        <w:t xml:space="preserve">were searched </w:t>
      </w:r>
      <w:r w:rsidR="00B748BC">
        <w:rPr>
          <w:rFonts w:ascii="Times New Roman" w:hAnsi="Times New Roman" w:cs="Times New Roman"/>
          <w:sz w:val="24"/>
          <w:szCs w:val="24"/>
        </w:rPr>
        <w:t>individually</w:t>
      </w:r>
      <w:r w:rsidR="00ED3AE9">
        <w:rPr>
          <w:rFonts w:ascii="Times New Roman" w:hAnsi="Times New Roman" w:cs="Times New Roman"/>
          <w:sz w:val="24"/>
          <w:szCs w:val="24"/>
        </w:rPr>
        <w:t>. Search</w:t>
      </w:r>
      <w:r w:rsidR="005B5C5F">
        <w:rPr>
          <w:rFonts w:ascii="Times New Roman" w:hAnsi="Times New Roman" w:cs="Times New Roman"/>
          <w:sz w:val="24"/>
          <w:szCs w:val="24"/>
        </w:rPr>
        <w:t xml:space="preserve"> results were reported </w:t>
      </w:r>
      <w:r w:rsidR="00BB68B0">
        <w:rPr>
          <w:rFonts w:ascii="Times New Roman" w:hAnsi="Times New Roman" w:cs="Times New Roman"/>
          <w:sz w:val="24"/>
          <w:szCs w:val="24"/>
        </w:rPr>
        <w:t xml:space="preserve">and categorized according to the </w:t>
      </w:r>
      <w:r w:rsidR="005B5C5F">
        <w:rPr>
          <w:rFonts w:ascii="Times New Roman" w:hAnsi="Times New Roman" w:cs="Times New Roman"/>
          <w:sz w:val="24"/>
          <w:szCs w:val="24"/>
        </w:rPr>
        <w:t>AFNR Standards</w:t>
      </w:r>
      <w:r w:rsidR="00A27D67">
        <w:rPr>
          <w:rFonts w:ascii="Times New Roman" w:hAnsi="Times New Roman" w:cs="Times New Roman"/>
          <w:sz w:val="24"/>
          <w:szCs w:val="24"/>
        </w:rPr>
        <w:t xml:space="preserve"> Career Cluster Pathways</w:t>
      </w:r>
      <w:r w:rsidR="007E473D">
        <w:rPr>
          <w:rFonts w:ascii="Times New Roman" w:hAnsi="Times New Roman" w:cs="Times New Roman"/>
          <w:sz w:val="24"/>
          <w:szCs w:val="24"/>
        </w:rPr>
        <w:t xml:space="preserve"> (see Table 1)</w:t>
      </w:r>
      <w:r w:rsidR="005B5C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78E9" w:rsidRDefault="003278E9" w:rsidP="003278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5D0D" w:rsidRDefault="009D5D0D" w:rsidP="001E19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E17">
        <w:rPr>
          <w:rFonts w:ascii="Times New Roman" w:hAnsi="Times New Roman" w:cs="Times New Roman"/>
          <w:b/>
          <w:sz w:val="24"/>
          <w:szCs w:val="24"/>
        </w:rPr>
        <w:lastRenderedPageBreak/>
        <w:t>Results</w:t>
      </w:r>
    </w:p>
    <w:p w:rsidR="00C97400" w:rsidRDefault="00C97400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400" w:rsidRDefault="00225FDA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7E473D">
        <w:rPr>
          <w:rFonts w:ascii="Times New Roman" w:hAnsi="Times New Roman" w:cs="Times New Roman"/>
          <w:sz w:val="24"/>
          <w:szCs w:val="24"/>
        </w:rPr>
        <w:t>he iTunes and Android stores produced more apps related to</w:t>
      </w:r>
      <w:r w:rsidR="008A03D0">
        <w:rPr>
          <w:rFonts w:ascii="Times New Roman" w:hAnsi="Times New Roman" w:cs="Times New Roman"/>
          <w:sz w:val="24"/>
          <w:szCs w:val="24"/>
        </w:rPr>
        <w:t xml:space="preserve"> secondary agricultural education</w:t>
      </w:r>
      <w:r>
        <w:rPr>
          <w:rFonts w:ascii="Times New Roman" w:hAnsi="Times New Roman" w:cs="Times New Roman"/>
          <w:sz w:val="24"/>
          <w:szCs w:val="24"/>
        </w:rPr>
        <w:t xml:space="preserve"> instruction</w:t>
      </w:r>
      <w:r w:rsidR="007E473D">
        <w:rPr>
          <w:rFonts w:ascii="Times New Roman" w:hAnsi="Times New Roman" w:cs="Times New Roman"/>
          <w:sz w:val="24"/>
          <w:szCs w:val="24"/>
        </w:rPr>
        <w:t xml:space="preserve"> than the Blackberry store. The majority of the apps found on the B</w:t>
      </w:r>
      <w:r w:rsidR="00C8131D">
        <w:rPr>
          <w:rFonts w:ascii="Times New Roman" w:hAnsi="Times New Roman" w:cs="Times New Roman"/>
          <w:sz w:val="24"/>
          <w:szCs w:val="24"/>
        </w:rPr>
        <w:t>lackberry store were irrelevant—</w:t>
      </w:r>
      <w:r w:rsidR="00F94623">
        <w:rPr>
          <w:rFonts w:ascii="Times New Roman" w:hAnsi="Times New Roman" w:cs="Times New Roman"/>
          <w:sz w:val="24"/>
          <w:szCs w:val="24"/>
        </w:rPr>
        <w:t>16 of the 31</w:t>
      </w:r>
      <w:r w:rsidR="007E473D">
        <w:rPr>
          <w:rFonts w:ascii="Times New Roman" w:hAnsi="Times New Roman" w:cs="Times New Roman"/>
          <w:sz w:val="24"/>
          <w:szCs w:val="24"/>
        </w:rPr>
        <w:t xml:space="preserve"> searches produced apps </w:t>
      </w:r>
      <w:r w:rsidR="00F94623">
        <w:rPr>
          <w:rFonts w:ascii="Times New Roman" w:hAnsi="Times New Roman" w:cs="Times New Roman"/>
          <w:sz w:val="24"/>
          <w:szCs w:val="24"/>
        </w:rPr>
        <w:t>that could be used in agricultural courses. Andro</w:t>
      </w:r>
      <w:r w:rsidR="00A11C1A">
        <w:rPr>
          <w:rFonts w:ascii="Times New Roman" w:hAnsi="Times New Roman" w:cs="Times New Roman"/>
          <w:sz w:val="24"/>
          <w:szCs w:val="24"/>
        </w:rPr>
        <w:t xml:space="preserve">id and Apple </w:t>
      </w:r>
      <w:r>
        <w:rPr>
          <w:rFonts w:ascii="Times New Roman" w:hAnsi="Times New Roman" w:cs="Times New Roman"/>
          <w:sz w:val="24"/>
          <w:szCs w:val="24"/>
        </w:rPr>
        <w:t xml:space="preserve">searches </w:t>
      </w:r>
      <w:r w:rsidR="00A11C1A">
        <w:rPr>
          <w:rFonts w:ascii="Times New Roman" w:hAnsi="Times New Roman" w:cs="Times New Roman"/>
          <w:sz w:val="24"/>
          <w:szCs w:val="24"/>
        </w:rPr>
        <w:t>produced 26 and 27</w:t>
      </w:r>
      <w:r w:rsidR="00F94623">
        <w:rPr>
          <w:rFonts w:ascii="Times New Roman" w:hAnsi="Times New Roman" w:cs="Times New Roman"/>
          <w:sz w:val="24"/>
          <w:szCs w:val="24"/>
        </w:rPr>
        <w:t xml:space="preserve"> relevant </w:t>
      </w:r>
      <w:r w:rsidR="001A0CCA">
        <w:rPr>
          <w:rFonts w:ascii="Times New Roman" w:hAnsi="Times New Roman" w:cs="Times New Roman"/>
          <w:sz w:val="24"/>
          <w:szCs w:val="24"/>
        </w:rPr>
        <w:t>searches</w:t>
      </w:r>
      <w:r w:rsidR="00F94623">
        <w:rPr>
          <w:rFonts w:ascii="Times New Roman" w:hAnsi="Times New Roman" w:cs="Times New Roman"/>
          <w:sz w:val="24"/>
          <w:szCs w:val="24"/>
        </w:rPr>
        <w:t xml:space="preserve"> respectively. </w:t>
      </w:r>
    </w:p>
    <w:p w:rsidR="00EC59C8" w:rsidRDefault="00EC59C8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7400" w:rsidRDefault="00C97400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1</w:t>
      </w:r>
    </w:p>
    <w:p w:rsidR="00C97400" w:rsidRPr="00BE594A" w:rsidRDefault="00C97400" w:rsidP="00BE594A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E594A">
        <w:rPr>
          <w:rFonts w:ascii="Times New Roman" w:hAnsi="Times New Roman" w:cs="Times New Roman"/>
          <w:i/>
          <w:sz w:val="24"/>
          <w:szCs w:val="24"/>
        </w:rPr>
        <w:t xml:space="preserve">AFNR Career Cluster </w:t>
      </w:r>
      <w:r w:rsidR="00B27EF3">
        <w:rPr>
          <w:rFonts w:ascii="Times New Roman" w:hAnsi="Times New Roman" w:cs="Times New Roman"/>
          <w:i/>
          <w:sz w:val="24"/>
          <w:szCs w:val="24"/>
        </w:rPr>
        <w:t xml:space="preserve">Pathway </w:t>
      </w:r>
      <w:r w:rsidRPr="00BE594A">
        <w:rPr>
          <w:rFonts w:ascii="Times New Roman" w:hAnsi="Times New Roman" w:cs="Times New Roman"/>
          <w:i/>
          <w:sz w:val="24"/>
          <w:szCs w:val="24"/>
        </w:rPr>
        <w:t>related apps</w:t>
      </w:r>
    </w:p>
    <w:p w:rsidR="00AC2B9A" w:rsidRDefault="00AC2B9A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25FDA">
        <w:rPr>
          <w:rFonts w:ascii="Times New Roman" w:hAnsi="Times New Roman" w:cs="Times New Roman"/>
          <w:sz w:val="24"/>
          <w:szCs w:val="24"/>
        </w:rPr>
        <w:t xml:space="preserve">App </w:t>
      </w:r>
      <w:r>
        <w:rPr>
          <w:rFonts w:ascii="Times New Roman" w:hAnsi="Times New Roman" w:cs="Times New Roman"/>
          <w:sz w:val="24"/>
          <w:szCs w:val="24"/>
        </w:rPr>
        <w:t>Store</w:t>
      </w:r>
    </w:p>
    <w:p w:rsidR="00AC2B9A" w:rsidRDefault="00B27EF3" w:rsidP="00BE594A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Pathways</w:t>
      </w:r>
      <w:r w:rsidR="00AC2B9A">
        <w:rPr>
          <w:rFonts w:ascii="Times New Roman" w:hAnsi="Times New Roman" w:cs="Times New Roman"/>
          <w:sz w:val="24"/>
          <w:szCs w:val="24"/>
        </w:rPr>
        <w:tab/>
      </w:r>
      <w:r w:rsidR="00AC2B9A">
        <w:rPr>
          <w:rFonts w:ascii="Times New Roman" w:hAnsi="Times New Roman" w:cs="Times New Roman"/>
          <w:sz w:val="24"/>
          <w:szCs w:val="24"/>
        </w:rPr>
        <w:tab/>
      </w:r>
      <w:r w:rsidR="00AC2B9A">
        <w:rPr>
          <w:rFonts w:ascii="Times New Roman" w:hAnsi="Times New Roman" w:cs="Times New Roman"/>
          <w:sz w:val="24"/>
          <w:szCs w:val="24"/>
        </w:rPr>
        <w:tab/>
      </w:r>
      <w:r w:rsidR="00AC2B9A">
        <w:rPr>
          <w:rFonts w:ascii="Times New Roman" w:hAnsi="Times New Roman" w:cs="Times New Roman"/>
          <w:sz w:val="24"/>
          <w:szCs w:val="24"/>
        </w:rPr>
        <w:tab/>
        <w:t xml:space="preserve"> iTunes</w:t>
      </w:r>
      <w:r w:rsidR="00AC2B9A">
        <w:rPr>
          <w:rFonts w:ascii="Times New Roman" w:hAnsi="Times New Roman" w:cs="Times New Roman"/>
          <w:sz w:val="24"/>
          <w:szCs w:val="24"/>
        </w:rPr>
        <w:tab/>
      </w:r>
      <w:r w:rsidR="00AC2B9A">
        <w:rPr>
          <w:rFonts w:ascii="Times New Roman" w:hAnsi="Times New Roman" w:cs="Times New Roman"/>
          <w:sz w:val="24"/>
          <w:szCs w:val="24"/>
        </w:rPr>
        <w:tab/>
      </w:r>
      <w:r w:rsidR="00AC2B9A">
        <w:rPr>
          <w:rFonts w:ascii="Times New Roman" w:hAnsi="Times New Roman" w:cs="Times New Roman"/>
          <w:sz w:val="24"/>
          <w:szCs w:val="24"/>
        </w:rPr>
        <w:tab/>
        <w:t xml:space="preserve">   Android</w:t>
      </w:r>
      <w:r w:rsidR="00AC2B9A">
        <w:rPr>
          <w:rFonts w:ascii="Times New Roman" w:hAnsi="Times New Roman" w:cs="Times New Roman"/>
          <w:sz w:val="24"/>
          <w:szCs w:val="24"/>
        </w:rPr>
        <w:tab/>
      </w:r>
      <w:r w:rsidR="00AC2B9A">
        <w:rPr>
          <w:rFonts w:ascii="Times New Roman" w:hAnsi="Times New Roman" w:cs="Times New Roman"/>
          <w:sz w:val="24"/>
          <w:szCs w:val="24"/>
        </w:rPr>
        <w:tab/>
        <w:t xml:space="preserve">      Blackberry</w:t>
      </w:r>
    </w:p>
    <w:p w:rsidR="00B27EF3" w:rsidRDefault="00B27EF3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Agribusiness Systems</w:t>
      </w:r>
      <w:r w:rsidR="00E677F2">
        <w:rPr>
          <w:rFonts w:ascii="Times New Roman" w:hAnsi="Times New Roman" w:cs="Times New Roman"/>
          <w:sz w:val="24"/>
          <w:szCs w:val="24"/>
        </w:rPr>
        <w:tab/>
      </w:r>
      <w:r w:rsidR="00E677F2">
        <w:rPr>
          <w:rFonts w:ascii="Times New Roman" w:hAnsi="Times New Roman" w:cs="Times New Roman"/>
          <w:sz w:val="24"/>
          <w:szCs w:val="24"/>
        </w:rPr>
        <w:tab/>
      </w:r>
      <w:r w:rsidR="00E677F2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 xml:space="preserve">    </w:t>
      </w:r>
      <w:r w:rsidR="00E677F2">
        <w:rPr>
          <w:rFonts w:ascii="Times New Roman" w:hAnsi="Times New Roman" w:cs="Times New Roman"/>
          <w:sz w:val="24"/>
          <w:szCs w:val="24"/>
        </w:rPr>
        <w:t>56</w:t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A856A0">
        <w:rPr>
          <w:rFonts w:ascii="Times New Roman" w:hAnsi="Times New Roman" w:cs="Times New Roman"/>
          <w:sz w:val="24"/>
          <w:szCs w:val="24"/>
        </w:rPr>
        <w:t>27</w:t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0C7DEB">
        <w:rPr>
          <w:rFonts w:ascii="Times New Roman" w:hAnsi="Times New Roman" w:cs="Times New Roman"/>
          <w:sz w:val="24"/>
          <w:szCs w:val="24"/>
        </w:rPr>
        <w:t>164</w:t>
      </w:r>
    </w:p>
    <w:p w:rsidR="00B27EF3" w:rsidRDefault="00B27EF3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 Systems</w:t>
      </w:r>
      <w:r w:rsidR="00E677F2">
        <w:rPr>
          <w:rFonts w:ascii="Times New Roman" w:hAnsi="Times New Roman" w:cs="Times New Roman"/>
          <w:sz w:val="24"/>
          <w:szCs w:val="24"/>
        </w:rPr>
        <w:tab/>
      </w:r>
      <w:r w:rsidR="00E677F2">
        <w:rPr>
          <w:rFonts w:ascii="Times New Roman" w:hAnsi="Times New Roman" w:cs="Times New Roman"/>
          <w:sz w:val="24"/>
          <w:szCs w:val="24"/>
        </w:rPr>
        <w:tab/>
      </w:r>
      <w:r w:rsidR="00E677F2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 xml:space="preserve">    </w:t>
      </w:r>
      <w:r w:rsidR="00E677F2">
        <w:rPr>
          <w:rFonts w:ascii="Times New Roman" w:hAnsi="Times New Roman" w:cs="Times New Roman"/>
          <w:sz w:val="24"/>
          <w:szCs w:val="24"/>
        </w:rPr>
        <w:t>18</w:t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A856A0">
        <w:rPr>
          <w:rFonts w:ascii="Times New Roman" w:hAnsi="Times New Roman" w:cs="Times New Roman"/>
          <w:sz w:val="24"/>
          <w:szCs w:val="24"/>
        </w:rPr>
        <w:t>14</w:t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0C7DEB">
        <w:rPr>
          <w:rFonts w:ascii="Times New Roman" w:hAnsi="Times New Roman" w:cs="Times New Roman"/>
          <w:sz w:val="24"/>
          <w:szCs w:val="24"/>
        </w:rPr>
        <w:t>499</w:t>
      </w:r>
    </w:p>
    <w:p w:rsidR="00B27EF3" w:rsidRDefault="00B27EF3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Biotechnology Systems</w:t>
      </w:r>
      <w:r w:rsidR="00E677F2">
        <w:rPr>
          <w:rFonts w:ascii="Times New Roman" w:hAnsi="Times New Roman" w:cs="Times New Roman"/>
          <w:sz w:val="24"/>
          <w:szCs w:val="24"/>
        </w:rPr>
        <w:tab/>
      </w:r>
      <w:r w:rsidR="00E677F2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 xml:space="preserve">      </w:t>
      </w:r>
      <w:r w:rsidR="00A856A0">
        <w:rPr>
          <w:rFonts w:ascii="Times New Roman" w:hAnsi="Times New Roman" w:cs="Times New Roman"/>
          <w:sz w:val="24"/>
          <w:szCs w:val="24"/>
        </w:rPr>
        <w:t>2</w:t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A856A0">
        <w:rPr>
          <w:rFonts w:ascii="Times New Roman" w:hAnsi="Times New Roman" w:cs="Times New Roman"/>
          <w:sz w:val="24"/>
          <w:szCs w:val="24"/>
        </w:rPr>
        <w:t>34</w:t>
      </w:r>
      <w:r w:rsidR="000C7DEB">
        <w:rPr>
          <w:rFonts w:ascii="Times New Roman" w:hAnsi="Times New Roman" w:cs="Times New Roman"/>
          <w:sz w:val="24"/>
          <w:szCs w:val="24"/>
        </w:rPr>
        <w:tab/>
      </w:r>
      <w:r w:rsidR="000C7DEB">
        <w:rPr>
          <w:rFonts w:ascii="Times New Roman" w:hAnsi="Times New Roman" w:cs="Times New Roman"/>
          <w:sz w:val="24"/>
          <w:szCs w:val="24"/>
        </w:rPr>
        <w:tab/>
      </w:r>
      <w:r w:rsidR="000C7DEB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 xml:space="preserve">  </w:t>
      </w:r>
      <w:r w:rsidR="000C7DEB">
        <w:rPr>
          <w:rFonts w:ascii="Times New Roman" w:hAnsi="Times New Roman" w:cs="Times New Roman"/>
          <w:sz w:val="24"/>
          <w:szCs w:val="24"/>
        </w:rPr>
        <w:t>35</w:t>
      </w:r>
    </w:p>
    <w:p w:rsidR="00B27EF3" w:rsidRDefault="00B27EF3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 Service Systems</w:t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 xml:space="preserve">    </w:t>
      </w:r>
      <w:r w:rsidR="00A856A0">
        <w:rPr>
          <w:rFonts w:ascii="Times New Roman" w:hAnsi="Times New Roman" w:cs="Times New Roman"/>
          <w:sz w:val="24"/>
          <w:szCs w:val="24"/>
        </w:rPr>
        <w:t>58</w:t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A856A0">
        <w:rPr>
          <w:rFonts w:ascii="Times New Roman" w:hAnsi="Times New Roman" w:cs="Times New Roman"/>
          <w:sz w:val="24"/>
          <w:szCs w:val="24"/>
        </w:rPr>
        <w:t>175</w:t>
      </w:r>
      <w:r w:rsidR="000C7DEB">
        <w:rPr>
          <w:rFonts w:ascii="Times New Roman" w:hAnsi="Times New Roman" w:cs="Times New Roman"/>
          <w:sz w:val="24"/>
          <w:szCs w:val="24"/>
        </w:rPr>
        <w:tab/>
      </w:r>
      <w:r w:rsidR="000C7DEB">
        <w:rPr>
          <w:rFonts w:ascii="Times New Roman" w:hAnsi="Times New Roman" w:cs="Times New Roman"/>
          <w:sz w:val="24"/>
          <w:szCs w:val="24"/>
        </w:rPr>
        <w:tab/>
      </w:r>
      <w:r w:rsidR="000C7DEB">
        <w:rPr>
          <w:rFonts w:ascii="Times New Roman" w:hAnsi="Times New Roman" w:cs="Times New Roman"/>
          <w:sz w:val="24"/>
          <w:szCs w:val="24"/>
        </w:rPr>
        <w:tab/>
      </w:r>
      <w:r w:rsidR="009829B8">
        <w:rPr>
          <w:rFonts w:ascii="Times New Roman" w:hAnsi="Times New Roman" w:cs="Times New Roman"/>
          <w:sz w:val="24"/>
          <w:szCs w:val="24"/>
        </w:rPr>
        <w:t>923</w:t>
      </w:r>
    </w:p>
    <w:p w:rsidR="00B27EF3" w:rsidRDefault="00B27EF3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Food Products and </w:t>
      </w:r>
    </w:p>
    <w:p w:rsidR="00B27EF3" w:rsidRDefault="00B27EF3" w:rsidP="00BE594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Processing Systems</w:t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 xml:space="preserve">      </w:t>
      </w:r>
      <w:r w:rsidR="00A856A0">
        <w:rPr>
          <w:rFonts w:ascii="Times New Roman" w:hAnsi="Times New Roman" w:cs="Times New Roman"/>
          <w:sz w:val="24"/>
          <w:szCs w:val="24"/>
        </w:rPr>
        <w:t>2</w:t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856A0">
        <w:rPr>
          <w:rFonts w:ascii="Times New Roman" w:hAnsi="Times New Roman" w:cs="Times New Roman"/>
          <w:sz w:val="24"/>
          <w:szCs w:val="24"/>
        </w:rPr>
        <w:t>4</w:t>
      </w:r>
      <w:r w:rsidR="009829B8">
        <w:rPr>
          <w:rFonts w:ascii="Times New Roman" w:hAnsi="Times New Roman" w:cs="Times New Roman"/>
          <w:sz w:val="24"/>
          <w:szCs w:val="24"/>
        </w:rPr>
        <w:tab/>
      </w:r>
      <w:r w:rsidR="009829B8">
        <w:rPr>
          <w:rFonts w:ascii="Times New Roman" w:hAnsi="Times New Roman" w:cs="Times New Roman"/>
          <w:sz w:val="24"/>
          <w:szCs w:val="24"/>
        </w:rPr>
        <w:tab/>
      </w:r>
      <w:r w:rsidR="009829B8">
        <w:rPr>
          <w:rFonts w:ascii="Times New Roman" w:hAnsi="Times New Roman" w:cs="Times New Roman"/>
          <w:sz w:val="24"/>
          <w:szCs w:val="24"/>
        </w:rPr>
        <w:tab/>
        <w:t>264</w:t>
      </w:r>
    </w:p>
    <w:p w:rsidR="00B27EF3" w:rsidRDefault="00B27EF3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Resource Systems</w:t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 xml:space="preserve">  </w:t>
      </w:r>
      <w:r w:rsidR="00A856A0">
        <w:rPr>
          <w:rFonts w:ascii="Times New Roman" w:hAnsi="Times New Roman" w:cs="Times New Roman"/>
          <w:sz w:val="24"/>
          <w:szCs w:val="24"/>
        </w:rPr>
        <w:t>26</w:t>
      </w:r>
      <w:r w:rsidR="003C7809">
        <w:rPr>
          <w:rFonts w:ascii="Times New Roman" w:hAnsi="Times New Roman" w:cs="Times New Roman"/>
          <w:sz w:val="24"/>
          <w:szCs w:val="24"/>
        </w:rPr>
        <w:t>1</w:t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A856A0">
        <w:rPr>
          <w:rFonts w:ascii="Times New Roman" w:hAnsi="Times New Roman" w:cs="Times New Roman"/>
          <w:sz w:val="24"/>
          <w:szCs w:val="24"/>
        </w:rPr>
        <w:t>184</w:t>
      </w:r>
      <w:r w:rsidR="009829B8">
        <w:rPr>
          <w:rFonts w:ascii="Times New Roman" w:hAnsi="Times New Roman" w:cs="Times New Roman"/>
          <w:sz w:val="24"/>
          <w:szCs w:val="24"/>
        </w:rPr>
        <w:tab/>
      </w:r>
      <w:r w:rsidR="009829B8">
        <w:rPr>
          <w:rFonts w:ascii="Times New Roman" w:hAnsi="Times New Roman" w:cs="Times New Roman"/>
          <w:sz w:val="24"/>
          <w:szCs w:val="24"/>
        </w:rPr>
        <w:tab/>
      </w:r>
      <w:r w:rsidR="009829B8">
        <w:rPr>
          <w:rFonts w:ascii="Times New Roman" w:hAnsi="Times New Roman" w:cs="Times New Roman"/>
          <w:sz w:val="24"/>
          <w:szCs w:val="24"/>
        </w:rPr>
        <w:tab/>
        <w:t>759</w:t>
      </w:r>
    </w:p>
    <w:p w:rsidR="00B27EF3" w:rsidRDefault="00B27EF3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Plant Systems</w:t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 xml:space="preserve">    </w:t>
      </w:r>
      <w:r w:rsidR="00A856A0">
        <w:rPr>
          <w:rFonts w:ascii="Times New Roman" w:hAnsi="Times New Roman" w:cs="Times New Roman"/>
          <w:sz w:val="24"/>
          <w:szCs w:val="24"/>
        </w:rPr>
        <w:t>99</w:t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A856A0">
        <w:rPr>
          <w:rFonts w:ascii="Times New Roman" w:hAnsi="Times New Roman" w:cs="Times New Roman"/>
          <w:sz w:val="24"/>
          <w:szCs w:val="24"/>
        </w:rPr>
        <w:t>2,414</w:t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9829B8">
        <w:rPr>
          <w:rFonts w:ascii="Times New Roman" w:hAnsi="Times New Roman" w:cs="Times New Roman"/>
          <w:sz w:val="24"/>
          <w:szCs w:val="24"/>
        </w:rPr>
        <w:t>1,415</w:t>
      </w:r>
    </w:p>
    <w:p w:rsidR="00B27EF3" w:rsidRDefault="00B27EF3" w:rsidP="00BE59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Power, Structural and </w:t>
      </w:r>
    </w:p>
    <w:p w:rsidR="00B27EF3" w:rsidRDefault="00B27EF3" w:rsidP="00A80633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Technical Systems</w:t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A856A0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 xml:space="preserve">  </w:t>
      </w:r>
      <w:r w:rsidR="00A856A0">
        <w:rPr>
          <w:rFonts w:ascii="Times New Roman" w:hAnsi="Times New Roman" w:cs="Times New Roman"/>
          <w:sz w:val="24"/>
          <w:szCs w:val="24"/>
        </w:rPr>
        <w:t>372</w:t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A856A0">
        <w:rPr>
          <w:rFonts w:ascii="Times New Roman" w:hAnsi="Times New Roman" w:cs="Times New Roman"/>
          <w:sz w:val="24"/>
          <w:szCs w:val="24"/>
        </w:rPr>
        <w:t>1,723</w:t>
      </w:r>
      <w:r w:rsidR="003C7809">
        <w:rPr>
          <w:rFonts w:ascii="Times New Roman" w:hAnsi="Times New Roman" w:cs="Times New Roman"/>
          <w:sz w:val="24"/>
          <w:szCs w:val="24"/>
        </w:rPr>
        <w:tab/>
      </w:r>
      <w:r w:rsidR="003C7809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9829B8">
        <w:rPr>
          <w:rFonts w:ascii="Times New Roman" w:hAnsi="Times New Roman" w:cs="Times New Roman"/>
          <w:sz w:val="24"/>
          <w:szCs w:val="24"/>
        </w:rPr>
        <w:t>2,326</w:t>
      </w:r>
    </w:p>
    <w:p w:rsidR="00B27EF3" w:rsidRDefault="00B27EF3" w:rsidP="00BE59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D0D" w:rsidRDefault="009D5D0D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E17">
        <w:rPr>
          <w:rFonts w:ascii="Times New Roman" w:hAnsi="Times New Roman" w:cs="Times New Roman"/>
          <w:b/>
          <w:sz w:val="24"/>
          <w:szCs w:val="24"/>
        </w:rPr>
        <w:t>Conclusions</w:t>
      </w:r>
    </w:p>
    <w:p w:rsidR="00C97400" w:rsidRDefault="00C97400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C16" w:rsidRPr="003B7126" w:rsidRDefault="00771C16" w:rsidP="00AA05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apps </w:t>
      </w:r>
      <w:r w:rsidR="00352792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 xml:space="preserve">could be used </w:t>
      </w:r>
      <w:r w:rsidR="005E5511">
        <w:rPr>
          <w:rFonts w:ascii="Times New Roman" w:hAnsi="Times New Roman" w:cs="Times New Roman"/>
          <w:sz w:val="24"/>
          <w:szCs w:val="24"/>
        </w:rPr>
        <w:t xml:space="preserve">as </w:t>
      </w:r>
      <w:r w:rsidR="001E5693">
        <w:rPr>
          <w:rFonts w:ascii="Times New Roman" w:hAnsi="Times New Roman" w:cs="Times New Roman"/>
          <w:sz w:val="24"/>
          <w:szCs w:val="24"/>
        </w:rPr>
        <w:t xml:space="preserve">instructional </w:t>
      </w:r>
      <w:r w:rsidR="005E5511">
        <w:rPr>
          <w:rFonts w:ascii="Times New Roman" w:hAnsi="Times New Roman" w:cs="Times New Roman"/>
          <w:sz w:val="24"/>
          <w:szCs w:val="24"/>
        </w:rPr>
        <w:t xml:space="preserve">tools </w:t>
      </w:r>
      <w:r w:rsidR="001E5693">
        <w:rPr>
          <w:rFonts w:ascii="Times New Roman" w:hAnsi="Times New Roman" w:cs="Times New Roman"/>
          <w:sz w:val="24"/>
          <w:szCs w:val="24"/>
        </w:rPr>
        <w:t>f</w:t>
      </w:r>
      <w:r w:rsidR="005E5511">
        <w:rPr>
          <w:rFonts w:ascii="Times New Roman" w:hAnsi="Times New Roman" w:cs="Times New Roman"/>
          <w:sz w:val="24"/>
          <w:szCs w:val="24"/>
        </w:rPr>
        <w:t xml:space="preserve">or lessons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823370">
        <w:rPr>
          <w:rFonts w:ascii="Times New Roman" w:hAnsi="Times New Roman" w:cs="Times New Roman"/>
          <w:sz w:val="24"/>
          <w:szCs w:val="24"/>
        </w:rPr>
        <w:t>agricultural education courses</w:t>
      </w:r>
      <w:r w:rsidR="00352792">
        <w:rPr>
          <w:rFonts w:ascii="Times New Roman" w:hAnsi="Times New Roman" w:cs="Times New Roman"/>
          <w:sz w:val="24"/>
          <w:szCs w:val="24"/>
        </w:rPr>
        <w:t xml:space="preserve"> were found on the Apple and Android stores</w:t>
      </w:r>
      <w:r w:rsidR="0082337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713C">
        <w:rPr>
          <w:rFonts w:ascii="Times New Roman" w:hAnsi="Times New Roman" w:cs="Times New Roman"/>
          <w:sz w:val="24"/>
          <w:szCs w:val="24"/>
        </w:rPr>
        <w:t>Educators</w:t>
      </w:r>
      <w:r>
        <w:rPr>
          <w:rFonts w:ascii="Times New Roman" w:hAnsi="Times New Roman" w:cs="Times New Roman"/>
          <w:sz w:val="24"/>
          <w:szCs w:val="24"/>
        </w:rPr>
        <w:t xml:space="preserve"> could use the Scats and Tracks of North America</w:t>
      </w:r>
      <w:r w:rsidR="009F7C7D">
        <w:rPr>
          <w:rFonts w:ascii="Times New Roman" w:hAnsi="Times New Roman" w:cs="Times New Roman"/>
          <w:sz w:val="24"/>
          <w:szCs w:val="24"/>
        </w:rPr>
        <w:t xml:space="preserve"> app</w:t>
      </w:r>
      <w:r>
        <w:rPr>
          <w:rFonts w:ascii="Times New Roman" w:hAnsi="Times New Roman" w:cs="Times New Roman"/>
          <w:sz w:val="24"/>
          <w:szCs w:val="24"/>
        </w:rPr>
        <w:t xml:space="preserve"> to teach </w:t>
      </w:r>
      <w:r w:rsidR="006B11B0">
        <w:rPr>
          <w:rFonts w:ascii="Times New Roman" w:hAnsi="Times New Roman" w:cs="Times New Roman"/>
          <w:sz w:val="24"/>
          <w:szCs w:val="24"/>
        </w:rPr>
        <w:t xml:space="preserve">students how to identify </w:t>
      </w:r>
      <w:r>
        <w:rPr>
          <w:rFonts w:ascii="Times New Roman" w:hAnsi="Times New Roman" w:cs="Times New Roman"/>
          <w:sz w:val="24"/>
          <w:szCs w:val="24"/>
        </w:rPr>
        <w:t>wildlife</w:t>
      </w:r>
      <w:r w:rsidR="006B11B0">
        <w:rPr>
          <w:rFonts w:ascii="Times New Roman" w:hAnsi="Times New Roman" w:cs="Times New Roman"/>
          <w:sz w:val="24"/>
          <w:szCs w:val="24"/>
        </w:rPr>
        <w:t xml:space="preserve"> based on animal tracks</w:t>
      </w:r>
      <w:r w:rsidR="00BE3A39">
        <w:rPr>
          <w:rFonts w:ascii="Times New Roman" w:hAnsi="Times New Roman" w:cs="Times New Roman"/>
          <w:sz w:val="24"/>
          <w:szCs w:val="24"/>
        </w:rPr>
        <w:t xml:space="preserve"> and droppings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958E6">
        <w:rPr>
          <w:rFonts w:ascii="Times New Roman" w:hAnsi="Times New Roman" w:cs="Times New Roman"/>
          <w:sz w:val="24"/>
          <w:szCs w:val="24"/>
        </w:rPr>
        <w:t xml:space="preserve">Blackberry App World produced many apps, but used each word in the search term to find </w:t>
      </w:r>
      <w:r w:rsidR="0089493E">
        <w:rPr>
          <w:rFonts w:ascii="Times New Roman" w:hAnsi="Times New Roman" w:cs="Times New Roman"/>
          <w:sz w:val="24"/>
          <w:szCs w:val="24"/>
        </w:rPr>
        <w:t xml:space="preserve">the </w:t>
      </w:r>
      <w:r w:rsidR="00B958E6">
        <w:rPr>
          <w:rFonts w:ascii="Times New Roman" w:hAnsi="Times New Roman" w:cs="Times New Roman"/>
          <w:sz w:val="24"/>
          <w:szCs w:val="24"/>
        </w:rPr>
        <w:t>app</w:t>
      </w:r>
      <w:r w:rsidR="00EC59C8">
        <w:rPr>
          <w:rFonts w:ascii="Times New Roman" w:hAnsi="Times New Roman" w:cs="Times New Roman"/>
          <w:sz w:val="24"/>
          <w:szCs w:val="24"/>
        </w:rPr>
        <w:t>s. Fo</w:t>
      </w:r>
      <w:r w:rsidR="00B958E6">
        <w:rPr>
          <w:rFonts w:ascii="Times New Roman" w:hAnsi="Times New Roman" w:cs="Times New Roman"/>
          <w:sz w:val="24"/>
          <w:szCs w:val="24"/>
        </w:rPr>
        <w:t xml:space="preserve">r example, when National Electric Code was searched, the results produced National Institute of Health, Electric Calculator, and Morse </w:t>
      </w:r>
      <w:proofErr w:type="gramStart"/>
      <w:r w:rsidR="00B958E6">
        <w:rPr>
          <w:rFonts w:ascii="Times New Roman" w:hAnsi="Times New Roman" w:cs="Times New Roman"/>
          <w:sz w:val="24"/>
          <w:szCs w:val="24"/>
        </w:rPr>
        <w:t>Code</w:t>
      </w:r>
      <w:proofErr w:type="gramEnd"/>
      <w:r w:rsidR="00B958E6">
        <w:rPr>
          <w:rFonts w:ascii="Times New Roman" w:hAnsi="Times New Roman" w:cs="Times New Roman"/>
          <w:sz w:val="24"/>
          <w:szCs w:val="24"/>
        </w:rPr>
        <w:t xml:space="preserve"> apps. </w:t>
      </w:r>
      <w:r w:rsidR="00823370">
        <w:rPr>
          <w:rFonts w:ascii="Times New Roman" w:hAnsi="Times New Roman" w:cs="Times New Roman"/>
          <w:sz w:val="24"/>
          <w:szCs w:val="24"/>
        </w:rPr>
        <w:t xml:space="preserve">However, </w:t>
      </w:r>
      <w:r w:rsidR="00A5302F">
        <w:rPr>
          <w:rFonts w:ascii="Times New Roman" w:hAnsi="Times New Roman" w:cs="Times New Roman"/>
          <w:sz w:val="24"/>
          <w:szCs w:val="24"/>
        </w:rPr>
        <w:t xml:space="preserve">the Blackberry App World produced more </w:t>
      </w:r>
      <w:r w:rsidR="00190479">
        <w:rPr>
          <w:rFonts w:ascii="Times New Roman" w:hAnsi="Times New Roman" w:cs="Times New Roman"/>
          <w:sz w:val="24"/>
          <w:szCs w:val="24"/>
        </w:rPr>
        <w:t xml:space="preserve">useful </w:t>
      </w:r>
      <w:r w:rsidR="00A5302F">
        <w:rPr>
          <w:rFonts w:ascii="Times New Roman" w:hAnsi="Times New Roman" w:cs="Times New Roman"/>
          <w:sz w:val="24"/>
          <w:szCs w:val="24"/>
        </w:rPr>
        <w:t>scientifi</w:t>
      </w:r>
      <w:r w:rsidR="00F70159">
        <w:rPr>
          <w:rFonts w:ascii="Times New Roman" w:hAnsi="Times New Roman" w:cs="Times New Roman"/>
          <w:sz w:val="24"/>
          <w:szCs w:val="24"/>
        </w:rPr>
        <w:t xml:space="preserve">c method </w:t>
      </w:r>
      <w:r w:rsidR="00823370">
        <w:rPr>
          <w:rFonts w:ascii="Times New Roman" w:hAnsi="Times New Roman" w:cs="Times New Roman"/>
          <w:sz w:val="24"/>
          <w:szCs w:val="24"/>
        </w:rPr>
        <w:t xml:space="preserve">apps </w:t>
      </w:r>
      <w:r w:rsidR="00F70159">
        <w:rPr>
          <w:rFonts w:ascii="Times New Roman" w:hAnsi="Times New Roman" w:cs="Times New Roman"/>
          <w:sz w:val="24"/>
          <w:szCs w:val="24"/>
        </w:rPr>
        <w:t>than Android</w:t>
      </w:r>
      <w:r w:rsidR="00190479">
        <w:rPr>
          <w:rFonts w:ascii="Times New Roman" w:hAnsi="Times New Roman" w:cs="Times New Roman"/>
          <w:sz w:val="24"/>
          <w:szCs w:val="24"/>
        </w:rPr>
        <w:t xml:space="preserve"> or Apple</w:t>
      </w:r>
      <w:r w:rsidR="00A5302F">
        <w:rPr>
          <w:rFonts w:ascii="Times New Roman" w:hAnsi="Times New Roman" w:cs="Times New Roman"/>
          <w:sz w:val="24"/>
          <w:szCs w:val="24"/>
        </w:rPr>
        <w:t xml:space="preserve">. </w:t>
      </w:r>
      <w:r w:rsidR="008F2989">
        <w:rPr>
          <w:rFonts w:ascii="Times New Roman" w:hAnsi="Times New Roman" w:cs="Times New Roman"/>
          <w:sz w:val="24"/>
          <w:szCs w:val="24"/>
        </w:rPr>
        <w:t xml:space="preserve">Because of the high number of </w:t>
      </w:r>
      <w:r w:rsidR="009F7C7D">
        <w:rPr>
          <w:rFonts w:ascii="Times New Roman" w:hAnsi="Times New Roman" w:cs="Times New Roman"/>
          <w:sz w:val="24"/>
          <w:szCs w:val="24"/>
        </w:rPr>
        <w:t xml:space="preserve">related and unrelated </w:t>
      </w:r>
      <w:r w:rsidR="008F2989">
        <w:rPr>
          <w:rFonts w:ascii="Times New Roman" w:hAnsi="Times New Roman" w:cs="Times New Roman"/>
          <w:sz w:val="24"/>
          <w:szCs w:val="24"/>
        </w:rPr>
        <w:t>apps returned</w:t>
      </w:r>
      <w:r w:rsidR="00352792">
        <w:rPr>
          <w:rFonts w:ascii="Times New Roman" w:hAnsi="Times New Roman" w:cs="Times New Roman"/>
          <w:sz w:val="24"/>
          <w:szCs w:val="24"/>
        </w:rPr>
        <w:t xml:space="preserve"> by each store,</w:t>
      </w:r>
      <w:r w:rsidR="008F2989">
        <w:rPr>
          <w:rFonts w:ascii="Times New Roman" w:hAnsi="Times New Roman" w:cs="Times New Roman"/>
          <w:sz w:val="24"/>
          <w:szCs w:val="24"/>
        </w:rPr>
        <w:t xml:space="preserve"> the researchers concluded that not one store has the best educational app choices </w:t>
      </w:r>
      <w:r w:rsidR="009F7C7D">
        <w:rPr>
          <w:rFonts w:ascii="Times New Roman" w:hAnsi="Times New Roman" w:cs="Times New Roman"/>
          <w:sz w:val="24"/>
          <w:szCs w:val="24"/>
        </w:rPr>
        <w:t>for</w:t>
      </w:r>
      <w:r w:rsidR="008F2989">
        <w:rPr>
          <w:rFonts w:ascii="Times New Roman" w:hAnsi="Times New Roman" w:cs="Times New Roman"/>
          <w:sz w:val="24"/>
          <w:szCs w:val="24"/>
        </w:rPr>
        <w:t xml:space="preserve"> agricultural education.</w:t>
      </w:r>
    </w:p>
    <w:p w:rsidR="00C97400" w:rsidRDefault="00C97400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5D0D" w:rsidRDefault="009D5D0D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E17">
        <w:rPr>
          <w:rFonts w:ascii="Times New Roman" w:hAnsi="Times New Roman" w:cs="Times New Roman"/>
          <w:b/>
          <w:sz w:val="24"/>
          <w:szCs w:val="24"/>
        </w:rPr>
        <w:t>Implications/Recommendations</w:t>
      </w:r>
    </w:p>
    <w:p w:rsidR="00C97400" w:rsidRPr="00A85E17" w:rsidRDefault="00C97400" w:rsidP="00BE59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AAF" w:rsidRDefault="00D517B1" w:rsidP="00BE59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E473D">
        <w:rPr>
          <w:rFonts w:ascii="Times New Roman" w:hAnsi="Times New Roman" w:cs="Times New Roman"/>
          <w:sz w:val="24"/>
          <w:szCs w:val="24"/>
        </w:rPr>
        <w:t>In a</w:t>
      </w:r>
      <w:r w:rsidR="00A04E95">
        <w:rPr>
          <w:rFonts w:ascii="Times New Roman" w:hAnsi="Times New Roman" w:cs="Times New Roman"/>
          <w:sz w:val="24"/>
          <w:szCs w:val="24"/>
        </w:rPr>
        <w:t xml:space="preserve"> technologically driven world, </w:t>
      </w:r>
      <w:r w:rsidR="003E203D">
        <w:rPr>
          <w:rFonts w:ascii="Times New Roman" w:hAnsi="Times New Roman" w:cs="Times New Roman"/>
          <w:sz w:val="24"/>
          <w:szCs w:val="24"/>
        </w:rPr>
        <w:t>apps c</w:t>
      </w:r>
      <w:r w:rsidR="00310D91">
        <w:rPr>
          <w:rFonts w:ascii="Times New Roman" w:hAnsi="Times New Roman" w:cs="Times New Roman"/>
          <w:sz w:val="24"/>
          <w:szCs w:val="24"/>
        </w:rPr>
        <w:t>an offer instructional enhancement</w:t>
      </w:r>
      <w:r w:rsidR="003E203D">
        <w:rPr>
          <w:rFonts w:ascii="Times New Roman" w:hAnsi="Times New Roman" w:cs="Times New Roman"/>
          <w:sz w:val="24"/>
          <w:szCs w:val="24"/>
        </w:rPr>
        <w:t xml:space="preserve"> solutions for agricultural education professionals when lack of budget and technology needs converge</w:t>
      </w:r>
      <w:r w:rsidR="003E203D" w:rsidRPr="007E473D">
        <w:rPr>
          <w:rFonts w:ascii="Times New Roman" w:hAnsi="Times New Roman" w:cs="Times New Roman"/>
          <w:i/>
          <w:sz w:val="24"/>
          <w:szCs w:val="24"/>
        </w:rPr>
        <w:t>.</w:t>
      </w:r>
      <w:r w:rsidR="00D12963" w:rsidRPr="007E47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6713C">
        <w:rPr>
          <w:rFonts w:ascii="Times New Roman" w:hAnsi="Times New Roman" w:cs="Times New Roman"/>
          <w:sz w:val="24"/>
          <w:szCs w:val="24"/>
        </w:rPr>
        <w:t>An article</w:t>
      </w:r>
      <w:r w:rsidR="00C649A7">
        <w:rPr>
          <w:rFonts w:ascii="Times New Roman" w:hAnsi="Times New Roman" w:cs="Times New Roman"/>
          <w:sz w:val="24"/>
          <w:szCs w:val="24"/>
        </w:rPr>
        <w:t xml:space="preserve"> headline “</w:t>
      </w:r>
      <w:r w:rsidR="004B0D30" w:rsidRPr="007E473D">
        <w:rPr>
          <w:rFonts w:ascii="Times New Roman" w:hAnsi="Times New Roman" w:cs="Times New Roman"/>
          <w:i/>
          <w:sz w:val="24"/>
          <w:szCs w:val="24"/>
        </w:rPr>
        <w:t>Nielsen: 28 Percent of U.S. Wireless Users Have Smartphones</w:t>
      </w:r>
      <w:r w:rsidR="00C649A7">
        <w:rPr>
          <w:rFonts w:ascii="Times New Roman" w:hAnsi="Times New Roman" w:cs="Times New Roman"/>
          <w:i/>
          <w:sz w:val="24"/>
          <w:szCs w:val="24"/>
        </w:rPr>
        <w:t>”</w:t>
      </w:r>
      <w:r w:rsidR="00D6713C">
        <w:rPr>
          <w:rFonts w:ascii="Times New Roman" w:hAnsi="Times New Roman" w:cs="Times New Roman"/>
          <w:sz w:val="24"/>
          <w:szCs w:val="24"/>
        </w:rPr>
        <w:t xml:space="preserve"> </w:t>
      </w:r>
      <w:r w:rsidR="004B0D30">
        <w:rPr>
          <w:rFonts w:ascii="Times New Roman" w:hAnsi="Times New Roman" w:cs="Times New Roman"/>
          <w:sz w:val="24"/>
          <w:szCs w:val="24"/>
        </w:rPr>
        <w:t>(Horn, 2010, p.1) possibly foreshadow</w:t>
      </w:r>
      <w:r w:rsidR="00D6713C">
        <w:rPr>
          <w:rFonts w:ascii="Times New Roman" w:hAnsi="Times New Roman" w:cs="Times New Roman"/>
          <w:sz w:val="24"/>
          <w:szCs w:val="24"/>
        </w:rPr>
        <w:t>ed</w:t>
      </w:r>
      <w:r w:rsidR="004B0D30">
        <w:rPr>
          <w:rFonts w:ascii="Times New Roman" w:hAnsi="Times New Roman" w:cs="Times New Roman"/>
          <w:sz w:val="24"/>
          <w:szCs w:val="24"/>
        </w:rPr>
        <w:t xml:space="preserve"> the widespread use of app capable smartphones. Despite popularity of</w:t>
      </w:r>
      <w:r w:rsidR="00A35E57">
        <w:rPr>
          <w:rFonts w:ascii="Times New Roman" w:hAnsi="Times New Roman" w:cs="Times New Roman"/>
          <w:sz w:val="24"/>
          <w:szCs w:val="24"/>
        </w:rPr>
        <w:t xml:space="preserve"> smartphones and</w:t>
      </w:r>
      <w:r w:rsidR="004B0D30">
        <w:rPr>
          <w:rFonts w:ascii="Times New Roman" w:hAnsi="Times New Roman" w:cs="Times New Roman"/>
          <w:sz w:val="24"/>
          <w:szCs w:val="24"/>
        </w:rPr>
        <w:t xml:space="preserve"> apps, c</w:t>
      </w:r>
      <w:r w:rsidR="003E203D">
        <w:rPr>
          <w:rFonts w:ascii="Times New Roman" w:hAnsi="Times New Roman" w:cs="Times New Roman"/>
          <w:sz w:val="24"/>
          <w:szCs w:val="24"/>
        </w:rPr>
        <w:t>aution should be used when buying apps for smartphones</w:t>
      </w:r>
      <w:r w:rsidR="00D6713C">
        <w:rPr>
          <w:rFonts w:ascii="Times New Roman" w:hAnsi="Times New Roman" w:cs="Times New Roman"/>
          <w:sz w:val="24"/>
          <w:szCs w:val="24"/>
        </w:rPr>
        <w:t xml:space="preserve"> </w:t>
      </w:r>
      <w:r w:rsidR="003E203D">
        <w:rPr>
          <w:rFonts w:ascii="Times New Roman" w:hAnsi="Times New Roman" w:cs="Times New Roman"/>
          <w:sz w:val="24"/>
          <w:szCs w:val="24"/>
        </w:rPr>
        <w:t xml:space="preserve">regardless of the source. </w:t>
      </w:r>
      <w:r w:rsidR="00A35E57">
        <w:rPr>
          <w:rFonts w:ascii="Times New Roman" w:hAnsi="Times New Roman" w:cs="Times New Roman"/>
          <w:sz w:val="24"/>
          <w:szCs w:val="24"/>
        </w:rPr>
        <w:t xml:space="preserve"> </w:t>
      </w:r>
      <w:r w:rsidR="00D6713C">
        <w:rPr>
          <w:rFonts w:ascii="Times New Roman" w:hAnsi="Times New Roman" w:cs="Times New Roman"/>
          <w:sz w:val="24"/>
          <w:szCs w:val="24"/>
        </w:rPr>
        <w:t>Additionally, d</w:t>
      </w:r>
      <w:r w:rsidR="003E203D">
        <w:rPr>
          <w:rFonts w:ascii="Times New Roman" w:hAnsi="Times New Roman" w:cs="Times New Roman"/>
          <w:sz w:val="24"/>
          <w:szCs w:val="24"/>
        </w:rPr>
        <w:t>evice compatibility should be evaluated before pressing the “buy now” button.</w:t>
      </w:r>
      <w:r w:rsidR="00486EB1">
        <w:rPr>
          <w:rFonts w:ascii="Times New Roman" w:hAnsi="Times New Roman" w:cs="Times New Roman"/>
          <w:sz w:val="24"/>
          <w:szCs w:val="24"/>
        </w:rPr>
        <w:t xml:space="preserve"> The</w:t>
      </w:r>
      <w:r w:rsidR="003E203D">
        <w:rPr>
          <w:rFonts w:ascii="Times New Roman" w:hAnsi="Times New Roman" w:cs="Times New Roman"/>
          <w:sz w:val="24"/>
          <w:szCs w:val="24"/>
        </w:rPr>
        <w:t xml:space="preserve"> researchers </w:t>
      </w:r>
      <w:r w:rsidR="00486EB1">
        <w:rPr>
          <w:rFonts w:ascii="Times New Roman" w:hAnsi="Times New Roman" w:cs="Times New Roman"/>
          <w:sz w:val="24"/>
          <w:szCs w:val="24"/>
        </w:rPr>
        <w:t xml:space="preserve">recommend and </w:t>
      </w:r>
      <w:r w:rsidR="003E203D">
        <w:rPr>
          <w:rFonts w:ascii="Times New Roman" w:hAnsi="Times New Roman" w:cs="Times New Roman"/>
          <w:sz w:val="24"/>
          <w:szCs w:val="24"/>
        </w:rPr>
        <w:t>encourage agricultur</w:t>
      </w:r>
      <w:r w:rsidR="00B9540A">
        <w:rPr>
          <w:rFonts w:ascii="Times New Roman" w:hAnsi="Times New Roman" w:cs="Times New Roman"/>
          <w:sz w:val="24"/>
          <w:szCs w:val="24"/>
        </w:rPr>
        <w:t>al</w:t>
      </w:r>
      <w:r w:rsidR="003E203D">
        <w:rPr>
          <w:rFonts w:ascii="Times New Roman" w:hAnsi="Times New Roman" w:cs="Times New Roman"/>
          <w:sz w:val="24"/>
          <w:szCs w:val="24"/>
        </w:rPr>
        <w:t xml:space="preserve"> educat</w:t>
      </w:r>
      <w:r w:rsidR="00B9540A">
        <w:rPr>
          <w:rFonts w:ascii="Times New Roman" w:hAnsi="Times New Roman" w:cs="Times New Roman"/>
          <w:sz w:val="24"/>
          <w:szCs w:val="24"/>
        </w:rPr>
        <w:t>ors</w:t>
      </w:r>
      <w:r w:rsidR="003E203D">
        <w:rPr>
          <w:rFonts w:ascii="Times New Roman" w:hAnsi="Times New Roman" w:cs="Times New Roman"/>
          <w:sz w:val="24"/>
          <w:szCs w:val="24"/>
        </w:rPr>
        <w:t xml:space="preserve"> to utilize apps as a</w:t>
      </w:r>
      <w:r w:rsidR="00A35E57">
        <w:rPr>
          <w:rFonts w:ascii="Times New Roman" w:hAnsi="Times New Roman" w:cs="Times New Roman"/>
          <w:sz w:val="24"/>
          <w:szCs w:val="24"/>
        </w:rPr>
        <w:t xml:space="preserve">n enhancement </w:t>
      </w:r>
      <w:r w:rsidR="003E203D">
        <w:rPr>
          <w:rFonts w:ascii="Times New Roman" w:hAnsi="Times New Roman" w:cs="Times New Roman"/>
          <w:sz w:val="24"/>
          <w:szCs w:val="24"/>
        </w:rPr>
        <w:t>of their instructional regime</w:t>
      </w:r>
      <w:r w:rsidR="00C649A7">
        <w:rPr>
          <w:rFonts w:ascii="Times New Roman" w:hAnsi="Times New Roman" w:cs="Times New Roman"/>
          <w:sz w:val="24"/>
          <w:szCs w:val="24"/>
        </w:rPr>
        <w:t xml:space="preserve"> and engagement strategies—</w:t>
      </w:r>
      <w:r w:rsidR="003E203D">
        <w:rPr>
          <w:rFonts w:ascii="Times New Roman" w:hAnsi="Times New Roman" w:cs="Times New Roman"/>
          <w:sz w:val="24"/>
          <w:szCs w:val="24"/>
        </w:rPr>
        <w:t>not</w:t>
      </w:r>
      <w:r w:rsidR="00C649A7">
        <w:rPr>
          <w:rFonts w:ascii="Times New Roman" w:hAnsi="Times New Roman" w:cs="Times New Roman"/>
          <w:sz w:val="24"/>
          <w:szCs w:val="24"/>
        </w:rPr>
        <w:t xml:space="preserve"> </w:t>
      </w:r>
      <w:r w:rsidR="003E203D">
        <w:rPr>
          <w:rFonts w:ascii="Times New Roman" w:hAnsi="Times New Roman" w:cs="Times New Roman"/>
          <w:sz w:val="24"/>
          <w:szCs w:val="24"/>
        </w:rPr>
        <w:t>as the total source for information.</w:t>
      </w:r>
      <w:r w:rsidR="00486EB1">
        <w:rPr>
          <w:rFonts w:ascii="Times New Roman" w:hAnsi="Times New Roman" w:cs="Times New Roman"/>
          <w:sz w:val="24"/>
          <w:szCs w:val="24"/>
        </w:rPr>
        <w:t xml:space="preserve"> A com</w:t>
      </w:r>
      <w:r w:rsidR="00C649A7">
        <w:rPr>
          <w:rFonts w:ascii="Times New Roman" w:hAnsi="Times New Roman" w:cs="Times New Roman"/>
          <w:sz w:val="24"/>
          <w:szCs w:val="24"/>
        </w:rPr>
        <w:t>prehensive</w:t>
      </w:r>
      <w:r w:rsidR="00486EB1">
        <w:rPr>
          <w:rFonts w:ascii="Times New Roman" w:hAnsi="Times New Roman" w:cs="Times New Roman"/>
          <w:sz w:val="24"/>
          <w:szCs w:val="24"/>
        </w:rPr>
        <w:t xml:space="preserve"> review of app</w:t>
      </w:r>
      <w:r w:rsidR="00FB69CF">
        <w:rPr>
          <w:rFonts w:ascii="Times New Roman" w:hAnsi="Times New Roman" w:cs="Times New Roman"/>
          <w:sz w:val="24"/>
          <w:szCs w:val="24"/>
        </w:rPr>
        <w:t>s</w:t>
      </w:r>
      <w:r w:rsidR="00486EB1">
        <w:rPr>
          <w:rFonts w:ascii="Times New Roman" w:hAnsi="Times New Roman" w:cs="Times New Roman"/>
          <w:sz w:val="24"/>
          <w:szCs w:val="24"/>
        </w:rPr>
        <w:t xml:space="preserve"> should be completed to determine apps that could be tied to</w:t>
      </w:r>
      <w:r w:rsidR="00C649A7">
        <w:rPr>
          <w:rFonts w:ascii="Times New Roman" w:hAnsi="Times New Roman" w:cs="Times New Roman"/>
          <w:sz w:val="24"/>
          <w:szCs w:val="24"/>
        </w:rPr>
        <w:t xml:space="preserve"> secondary</w:t>
      </w:r>
      <w:r w:rsidR="00486EB1">
        <w:rPr>
          <w:rFonts w:ascii="Times New Roman" w:hAnsi="Times New Roman" w:cs="Times New Roman"/>
          <w:sz w:val="24"/>
          <w:szCs w:val="24"/>
        </w:rPr>
        <w:t xml:space="preserve"> agricultur</w:t>
      </w:r>
      <w:r w:rsidR="00B9540A">
        <w:rPr>
          <w:rFonts w:ascii="Times New Roman" w:hAnsi="Times New Roman" w:cs="Times New Roman"/>
          <w:sz w:val="24"/>
          <w:szCs w:val="24"/>
        </w:rPr>
        <w:t>al</w:t>
      </w:r>
      <w:r w:rsidR="00486EB1">
        <w:rPr>
          <w:rFonts w:ascii="Times New Roman" w:hAnsi="Times New Roman" w:cs="Times New Roman"/>
          <w:sz w:val="24"/>
          <w:szCs w:val="24"/>
        </w:rPr>
        <w:t xml:space="preserve"> education via AFNR standards.</w:t>
      </w:r>
      <w:r w:rsidR="003D4E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18CA" w:rsidRPr="00952019" w:rsidRDefault="00947D87" w:rsidP="00DA76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019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947D87" w:rsidRPr="00952019" w:rsidRDefault="00947D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D87" w:rsidRPr="00952019" w:rsidRDefault="00947D87" w:rsidP="00BE594A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r w:rsidRPr="00952019">
        <w:rPr>
          <w:rFonts w:ascii="Times New Roman" w:hAnsi="Times New Roman" w:cs="Times New Roman"/>
          <w:color w:val="000000"/>
          <w:sz w:val="24"/>
          <w:szCs w:val="24"/>
        </w:rPr>
        <w:t xml:space="preserve">Carlson, S. (2005, October 7). The Net generation goes to college. </w:t>
      </w:r>
      <w:proofErr w:type="gramStart"/>
      <w:r w:rsidRPr="00952019">
        <w:rPr>
          <w:rFonts w:ascii="Times New Roman" w:hAnsi="Times New Roman" w:cs="Times New Roman"/>
          <w:i/>
          <w:color w:val="000000"/>
          <w:sz w:val="24"/>
          <w:szCs w:val="24"/>
        </w:rPr>
        <w:t>The Chronicle of Higher Education.</w:t>
      </w:r>
      <w:proofErr w:type="gramEnd"/>
      <w:r w:rsidRPr="0095201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952019">
        <w:rPr>
          <w:rFonts w:ascii="Times New Roman" w:hAnsi="Times New Roman" w:cs="Times New Roman"/>
          <w:color w:val="000000"/>
          <w:sz w:val="24"/>
          <w:szCs w:val="24"/>
        </w:rPr>
        <w:t>Retrieved from http://chronicle.com/article/The-Net-Generation-Goes-to/12307/</w:t>
      </w:r>
    </w:p>
    <w:p w:rsidR="003D7F4D" w:rsidRDefault="00947D87" w:rsidP="00BE594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52019">
        <w:rPr>
          <w:rFonts w:ascii="Times New Roman" w:hAnsi="Times New Roman" w:cs="Times New Roman"/>
          <w:sz w:val="24"/>
          <w:szCs w:val="24"/>
        </w:rPr>
        <w:t xml:space="preserve">Guy, R. (Ed.). (2010). </w:t>
      </w:r>
      <w:r w:rsidRPr="00952019">
        <w:rPr>
          <w:rFonts w:ascii="Times New Roman" w:hAnsi="Times New Roman" w:cs="Times New Roman"/>
          <w:i/>
          <w:sz w:val="24"/>
          <w:szCs w:val="24"/>
        </w:rPr>
        <w:t>Mobile learning: Pilot, projects, and initiatives.</w:t>
      </w:r>
      <w:r w:rsidRPr="00952019">
        <w:rPr>
          <w:rFonts w:ascii="Times New Roman" w:hAnsi="Times New Roman" w:cs="Times New Roman"/>
          <w:sz w:val="24"/>
          <w:szCs w:val="24"/>
        </w:rPr>
        <w:t xml:space="preserve"> [Google books] Retrieved from </w:t>
      </w:r>
      <w:r w:rsidR="003D7F4D" w:rsidRPr="003D7F4D">
        <w:rPr>
          <w:rFonts w:ascii="Times New Roman" w:hAnsi="Times New Roman" w:cs="Times New Roman"/>
          <w:sz w:val="24"/>
          <w:szCs w:val="24"/>
        </w:rPr>
        <w:t>http://books.google.com</w:t>
      </w:r>
    </w:p>
    <w:p w:rsidR="00F10622" w:rsidRDefault="00F10622" w:rsidP="00BE594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10622">
        <w:rPr>
          <w:rFonts w:ascii="Times New Roman" w:hAnsi="Times New Roman" w:cs="Times New Roman"/>
          <w:sz w:val="24"/>
          <w:szCs w:val="24"/>
        </w:rPr>
        <w:t xml:space="preserve">Henry, J. (1993). Managing experiential learning: </w:t>
      </w:r>
      <w:r w:rsidR="00C900AA">
        <w:rPr>
          <w:rFonts w:ascii="Times New Roman" w:hAnsi="Times New Roman" w:cs="Times New Roman"/>
          <w:sz w:val="24"/>
          <w:szCs w:val="24"/>
        </w:rPr>
        <w:t>T</w:t>
      </w:r>
      <w:r w:rsidRPr="00F10622">
        <w:rPr>
          <w:rFonts w:ascii="Times New Roman" w:hAnsi="Times New Roman" w:cs="Times New Roman"/>
          <w:sz w:val="24"/>
          <w:szCs w:val="24"/>
        </w:rPr>
        <w:t>he learner's perspective</w:t>
      </w:r>
      <w:r w:rsidRPr="00F10622">
        <w:rPr>
          <w:rFonts w:ascii="Times New Roman" w:hAnsi="Times New Roman" w:cs="Times New Roman"/>
          <w:i/>
          <w:sz w:val="24"/>
          <w:szCs w:val="24"/>
        </w:rPr>
        <w:t>. Learner Managed Learning.</w:t>
      </w:r>
      <w:r w:rsidRPr="00F10622">
        <w:rPr>
          <w:rFonts w:ascii="Times New Roman" w:hAnsi="Times New Roman" w:cs="Times New Roman"/>
          <w:sz w:val="24"/>
          <w:szCs w:val="24"/>
        </w:rPr>
        <w:t xml:space="preserve"> N. Graves, Higher Education for Capability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31065" w:rsidRDefault="00331065" w:rsidP="00BE594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331065">
        <w:rPr>
          <w:rFonts w:ascii="Times New Roman" w:hAnsi="Times New Roman" w:cs="Times New Roman"/>
          <w:sz w:val="24"/>
          <w:szCs w:val="24"/>
        </w:rPr>
        <w:t>Horn, L. (2010).</w:t>
      </w:r>
      <w:proofErr w:type="gramEnd"/>
      <w:r w:rsidRPr="00331065">
        <w:rPr>
          <w:rFonts w:ascii="Times New Roman" w:hAnsi="Times New Roman" w:cs="Times New Roman"/>
          <w:sz w:val="24"/>
          <w:szCs w:val="24"/>
        </w:rPr>
        <w:t xml:space="preserve"> Nielsen: 28 Percent of U.S. wireless users have smartphones. </w:t>
      </w:r>
      <w:r w:rsidR="00D517B1" w:rsidRPr="007E473D">
        <w:rPr>
          <w:rFonts w:ascii="Times New Roman" w:hAnsi="Times New Roman" w:cs="Times New Roman"/>
          <w:i/>
          <w:sz w:val="24"/>
          <w:szCs w:val="24"/>
        </w:rPr>
        <w:t>PCMAG.COM</w:t>
      </w:r>
      <w:r w:rsidRPr="0033106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Retrieved from </w:t>
      </w:r>
      <w:r w:rsidR="00F10622" w:rsidRPr="00F10622">
        <w:rPr>
          <w:rFonts w:ascii="Times New Roman" w:hAnsi="Times New Roman" w:cs="Times New Roman"/>
          <w:sz w:val="24"/>
          <w:szCs w:val="24"/>
        </w:rPr>
        <w:t>http://www.pcmag.com/article2/0,2817,2371907,00.asp</w:t>
      </w:r>
    </w:p>
    <w:p w:rsidR="00F10622" w:rsidRDefault="00F10622" w:rsidP="00F327D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10622">
        <w:rPr>
          <w:rFonts w:ascii="Times New Roman" w:hAnsi="Times New Roman" w:cs="Times New Roman"/>
          <w:sz w:val="24"/>
          <w:szCs w:val="24"/>
        </w:rPr>
        <w:t>Kearsley</w:t>
      </w:r>
      <w:proofErr w:type="spellEnd"/>
      <w:r w:rsidRPr="00F10622">
        <w:rPr>
          <w:rFonts w:ascii="Times New Roman" w:hAnsi="Times New Roman" w:cs="Times New Roman"/>
          <w:sz w:val="24"/>
          <w:szCs w:val="24"/>
        </w:rPr>
        <w:t xml:space="preserve">, G. and B. </w:t>
      </w:r>
      <w:proofErr w:type="spellStart"/>
      <w:r w:rsidRPr="00F10622">
        <w:rPr>
          <w:rFonts w:ascii="Times New Roman" w:hAnsi="Times New Roman" w:cs="Times New Roman"/>
          <w:sz w:val="24"/>
          <w:szCs w:val="24"/>
        </w:rPr>
        <w:t>Shneiderman</w:t>
      </w:r>
      <w:proofErr w:type="spellEnd"/>
      <w:r w:rsidRPr="00F10622">
        <w:rPr>
          <w:rFonts w:ascii="Times New Roman" w:hAnsi="Times New Roman" w:cs="Times New Roman"/>
          <w:sz w:val="24"/>
          <w:szCs w:val="24"/>
        </w:rPr>
        <w:t xml:space="preserve"> (1998).</w:t>
      </w:r>
      <w:proofErr w:type="gramEnd"/>
      <w:r w:rsidRPr="00F10622">
        <w:rPr>
          <w:rFonts w:ascii="Times New Roman" w:hAnsi="Times New Roman" w:cs="Times New Roman"/>
          <w:sz w:val="24"/>
          <w:szCs w:val="24"/>
        </w:rPr>
        <w:t xml:space="preserve"> Engag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10622">
        <w:rPr>
          <w:rFonts w:ascii="Times New Roman" w:hAnsi="Times New Roman" w:cs="Times New Roman"/>
          <w:sz w:val="24"/>
          <w:szCs w:val="24"/>
        </w:rPr>
        <w:t xml:space="preserve">ment theory: A framework for technology-based teaching and learning. </w:t>
      </w:r>
      <w:proofErr w:type="gramStart"/>
      <w:r w:rsidRPr="00F10622">
        <w:rPr>
          <w:rFonts w:ascii="Times New Roman" w:hAnsi="Times New Roman" w:cs="Times New Roman"/>
          <w:i/>
          <w:sz w:val="24"/>
          <w:szCs w:val="24"/>
        </w:rPr>
        <w:t>Educational Technology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327D3" w:rsidRPr="00F327D3" w:rsidRDefault="00F327D3" w:rsidP="00F327D3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Krippendorf</w:t>
      </w:r>
      <w:proofErr w:type="spellEnd"/>
      <w:r>
        <w:rPr>
          <w:rFonts w:ascii="Times New Roman" w:hAnsi="Times New Roman"/>
          <w:sz w:val="24"/>
          <w:szCs w:val="24"/>
        </w:rPr>
        <w:t xml:space="preserve">, K. (2004). </w:t>
      </w:r>
      <w:r w:rsidRPr="00B50C50">
        <w:rPr>
          <w:rFonts w:ascii="Times New Roman" w:hAnsi="Times New Roman"/>
          <w:i/>
          <w:sz w:val="24"/>
          <w:szCs w:val="24"/>
        </w:rPr>
        <w:t>Content analysis: An introduction to its methodology</w:t>
      </w:r>
      <w:r>
        <w:rPr>
          <w:rFonts w:ascii="Times New Roman" w:hAnsi="Times New Roman"/>
          <w:sz w:val="24"/>
          <w:szCs w:val="24"/>
        </w:rPr>
        <w:t xml:space="preserve">. Thousand Oaks, California: Sage Publications, Inc. </w:t>
      </w:r>
    </w:p>
    <w:p w:rsidR="00947D87" w:rsidRPr="00952019" w:rsidRDefault="00947D87" w:rsidP="00BE594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52019">
        <w:rPr>
          <w:rFonts w:ascii="Times New Roman" w:hAnsi="Times New Roman" w:cs="Times New Roman"/>
          <w:sz w:val="24"/>
          <w:szCs w:val="24"/>
        </w:rPr>
        <w:t xml:space="preserve">MacMillan, D., Burrows, P., &amp; Ante, S. E. (2009, October 22). </w:t>
      </w:r>
      <w:proofErr w:type="gramStart"/>
      <w:r w:rsidRPr="00952019">
        <w:rPr>
          <w:rFonts w:ascii="Times New Roman" w:hAnsi="Times New Roman" w:cs="Times New Roman"/>
          <w:sz w:val="24"/>
          <w:szCs w:val="24"/>
        </w:rPr>
        <w:t>Inside the app economy.</w:t>
      </w:r>
      <w:proofErr w:type="gramEnd"/>
      <w:r w:rsidRPr="00952019">
        <w:rPr>
          <w:rFonts w:ascii="Times New Roman" w:hAnsi="Times New Roman" w:cs="Times New Roman"/>
          <w:sz w:val="24"/>
          <w:szCs w:val="24"/>
        </w:rPr>
        <w:t xml:space="preserve"> </w:t>
      </w:r>
      <w:r w:rsidRPr="00952019">
        <w:rPr>
          <w:rFonts w:ascii="Times New Roman" w:hAnsi="Times New Roman" w:cs="Times New Roman"/>
          <w:i/>
          <w:sz w:val="24"/>
          <w:szCs w:val="24"/>
        </w:rPr>
        <w:t>Bloomberg BusinessWeek</w:t>
      </w:r>
      <w:r w:rsidRPr="00952019">
        <w:rPr>
          <w:rFonts w:ascii="Times New Roman" w:hAnsi="Times New Roman" w:cs="Times New Roman"/>
          <w:sz w:val="24"/>
          <w:szCs w:val="24"/>
        </w:rPr>
        <w:t>.</w:t>
      </w:r>
      <w:r w:rsidR="00252EBC">
        <w:rPr>
          <w:rFonts w:ascii="Times New Roman" w:hAnsi="Times New Roman" w:cs="Times New Roman"/>
          <w:sz w:val="24"/>
          <w:szCs w:val="24"/>
        </w:rPr>
        <w:t xml:space="preserve"> </w:t>
      </w:r>
      <w:r w:rsidRPr="00952019">
        <w:rPr>
          <w:rFonts w:ascii="Times New Roman" w:hAnsi="Times New Roman" w:cs="Times New Roman"/>
          <w:sz w:val="24"/>
          <w:szCs w:val="24"/>
        </w:rPr>
        <w:t>Retrieved from http://www.bu</w:t>
      </w:r>
      <w:r w:rsidR="00252EBC">
        <w:rPr>
          <w:rFonts w:ascii="Times New Roman" w:hAnsi="Times New Roman" w:cs="Times New Roman"/>
          <w:sz w:val="24"/>
          <w:szCs w:val="24"/>
        </w:rPr>
        <w:t>sinessweek.com/print/magazine/c</w:t>
      </w:r>
      <w:r w:rsidRPr="00952019">
        <w:rPr>
          <w:rFonts w:ascii="Times New Roman" w:hAnsi="Times New Roman" w:cs="Times New Roman"/>
          <w:sz w:val="24"/>
          <w:szCs w:val="24"/>
        </w:rPr>
        <w:t>ontent/09_44/b4153044881892.htm</w:t>
      </w:r>
    </w:p>
    <w:p w:rsidR="00947D87" w:rsidRPr="00952019" w:rsidRDefault="00947D87" w:rsidP="00BE594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952019">
        <w:rPr>
          <w:rFonts w:ascii="Times New Roman" w:hAnsi="Times New Roman" w:cs="Times New Roman"/>
          <w:sz w:val="24"/>
          <w:szCs w:val="24"/>
        </w:rPr>
        <w:t>Murphrey, T. P., Miller, K. A., &amp; Roberts, T. G. (2009).</w:t>
      </w:r>
      <w:proofErr w:type="gramEnd"/>
      <w:r w:rsidRPr="009520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2019">
        <w:rPr>
          <w:rFonts w:ascii="Times New Roman" w:hAnsi="Times New Roman" w:cs="Times New Roman"/>
          <w:sz w:val="24"/>
          <w:szCs w:val="24"/>
        </w:rPr>
        <w:t>Agricultural science and technology teachers’ perceptions of iPod™ and Mp3 technology integration into curricular and co-curricular activities.</w:t>
      </w:r>
      <w:proofErr w:type="gramEnd"/>
      <w:r w:rsidRPr="009520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2019">
        <w:rPr>
          <w:rFonts w:ascii="Times New Roman" w:hAnsi="Times New Roman" w:cs="Times New Roman"/>
          <w:i/>
          <w:sz w:val="24"/>
          <w:szCs w:val="24"/>
        </w:rPr>
        <w:t>Journal of Agricultural Education, 50</w:t>
      </w:r>
      <w:r w:rsidRPr="00952019">
        <w:rPr>
          <w:rFonts w:ascii="Times New Roman" w:hAnsi="Times New Roman" w:cs="Times New Roman"/>
          <w:sz w:val="24"/>
          <w:szCs w:val="24"/>
        </w:rPr>
        <w:t>(4), 110–110.</w:t>
      </w:r>
      <w:proofErr w:type="gramEnd"/>
      <w:r w:rsidRPr="009520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52019">
        <w:rPr>
          <w:rFonts w:ascii="Times New Roman" w:hAnsi="Times New Roman" w:cs="Times New Roman"/>
          <w:iCs/>
          <w:sz w:val="24"/>
          <w:szCs w:val="24"/>
        </w:rPr>
        <w:t>doi</w:t>
      </w:r>
      <w:proofErr w:type="spellEnd"/>
      <w:proofErr w:type="gramEnd"/>
      <w:r w:rsidRPr="00952019">
        <w:rPr>
          <w:rFonts w:ascii="Times New Roman" w:hAnsi="Times New Roman" w:cs="Times New Roman"/>
          <w:iCs/>
          <w:sz w:val="24"/>
          <w:szCs w:val="24"/>
        </w:rPr>
        <w:t>: 10.5032/jae.2009.04110</w:t>
      </w:r>
    </w:p>
    <w:p w:rsidR="00F10622" w:rsidRDefault="00F10622" w:rsidP="00BE594A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F10622">
        <w:rPr>
          <w:rFonts w:ascii="Times New Roman" w:hAnsi="Times New Roman" w:cs="Times New Roman"/>
          <w:sz w:val="24"/>
          <w:szCs w:val="24"/>
        </w:rPr>
        <w:t>National Council for Agricultu</w:t>
      </w:r>
      <w:r>
        <w:rPr>
          <w:rFonts w:ascii="Times New Roman" w:hAnsi="Times New Roman" w:cs="Times New Roman"/>
          <w:sz w:val="24"/>
          <w:szCs w:val="24"/>
        </w:rPr>
        <w:t>ral Education (2009).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National a</w:t>
      </w:r>
      <w:r w:rsidRPr="00F10622">
        <w:rPr>
          <w:rFonts w:ascii="Times New Roman" w:hAnsi="Times New Roman" w:cs="Times New Roman"/>
          <w:sz w:val="24"/>
          <w:szCs w:val="24"/>
        </w:rPr>
        <w:t xml:space="preserve">griculture,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F10622">
        <w:rPr>
          <w:rFonts w:ascii="Times New Roman" w:hAnsi="Times New Roman" w:cs="Times New Roman"/>
          <w:sz w:val="24"/>
          <w:szCs w:val="24"/>
        </w:rPr>
        <w:t xml:space="preserve">ood and </w:t>
      </w:r>
      <w:r>
        <w:rPr>
          <w:rFonts w:ascii="Times New Roman" w:hAnsi="Times New Roman" w:cs="Times New Roman"/>
          <w:sz w:val="24"/>
          <w:szCs w:val="24"/>
        </w:rPr>
        <w:t>natural r</w:t>
      </w:r>
      <w:r w:rsidRPr="00F10622">
        <w:rPr>
          <w:rFonts w:ascii="Times New Roman" w:hAnsi="Times New Roman" w:cs="Times New Roman"/>
          <w:sz w:val="24"/>
          <w:szCs w:val="24"/>
        </w:rPr>
        <w:t>esources</w:t>
      </w:r>
      <w:r>
        <w:rPr>
          <w:rFonts w:ascii="Times New Roman" w:hAnsi="Times New Roman" w:cs="Times New Roman"/>
          <w:sz w:val="24"/>
          <w:szCs w:val="24"/>
        </w:rPr>
        <w:t xml:space="preserve"> (AFNR) career cluster content s</w:t>
      </w:r>
      <w:r w:rsidRPr="00F10622">
        <w:rPr>
          <w:rFonts w:ascii="Times New Roman" w:hAnsi="Times New Roman" w:cs="Times New Roman"/>
          <w:sz w:val="24"/>
          <w:szCs w:val="24"/>
        </w:rPr>
        <w:t xml:space="preserve">tandards. </w:t>
      </w:r>
      <w:proofErr w:type="gramStart"/>
      <w:r w:rsidRPr="00F10622">
        <w:rPr>
          <w:rFonts w:ascii="Times New Roman" w:hAnsi="Times New Roman" w:cs="Times New Roman"/>
          <w:sz w:val="24"/>
          <w:szCs w:val="24"/>
        </w:rPr>
        <w:t xml:space="preserve">Alexandria Virginia, </w:t>
      </w:r>
      <w:r w:rsidRPr="00F10622">
        <w:rPr>
          <w:rFonts w:ascii="Times New Roman" w:hAnsi="Times New Roman" w:cs="Times New Roman"/>
          <w:i/>
          <w:sz w:val="24"/>
          <w:szCs w:val="24"/>
        </w:rPr>
        <w:t>National Council for Agricultural Education</w:t>
      </w:r>
      <w:r w:rsidRPr="00F10622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  <w:proofErr w:type="gramEnd"/>
    </w:p>
    <w:p w:rsidR="00947D87" w:rsidRPr="00952019" w:rsidRDefault="00947D87" w:rsidP="00BE594A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952019">
        <w:rPr>
          <w:rFonts w:ascii="Times New Roman" w:hAnsi="Times New Roman" w:cs="Times New Roman"/>
          <w:sz w:val="24"/>
          <w:szCs w:val="24"/>
        </w:rPr>
        <w:t xml:space="preserve">Rhoades, E., </w:t>
      </w:r>
      <w:proofErr w:type="spellStart"/>
      <w:r w:rsidRPr="00952019">
        <w:rPr>
          <w:rFonts w:ascii="Times New Roman" w:hAnsi="Times New Roman" w:cs="Times New Roman"/>
          <w:sz w:val="24"/>
          <w:szCs w:val="24"/>
        </w:rPr>
        <w:t>Friedel</w:t>
      </w:r>
      <w:proofErr w:type="spellEnd"/>
      <w:r w:rsidRPr="00952019">
        <w:rPr>
          <w:rFonts w:ascii="Times New Roman" w:hAnsi="Times New Roman" w:cs="Times New Roman"/>
          <w:sz w:val="24"/>
          <w:szCs w:val="24"/>
        </w:rPr>
        <w:t xml:space="preserve">, C., &amp; </w:t>
      </w:r>
      <w:proofErr w:type="spellStart"/>
      <w:r w:rsidRPr="00952019">
        <w:rPr>
          <w:rFonts w:ascii="Times New Roman" w:hAnsi="Times New Roman" w:cs="Times New Roman"/>
          <w:sz w:val="24"/>
          <w:szCs w:val="24"/>
        </w:rPr>
        <w:t>Irani</w:t>
      </w:r>
      <w:proofErr w:type="spellEnd"/>
      <w:r w:rsidRPr="00952019">
        <w:rPr>
          <w:rFonts w:ascii="Times New Roman" w:hAnsi="Times New Roman" w:cs="Times New Roman"/>
          <w:sz w:val="24"/>
          <w:szCs w:val="24"/>
        </w:rPr>
        <w:t>, T. (2008).</w:t>
      </w:r>
      <w:proofErr w:type="gramEnd"/>
      <w:r w:rsidRPr="00952019">
        <w:rPr>
          <w:rFonts w:ascii="Times New Roman" w:hAnsi="Times New Roman" w:cs="Times New Roman"/>
          <w:sz w:val="24"/>
          <w:szCs w:val="24"/>
        </w:rPr>
        <w:t xml:space="preserve"> Classroom 2.0: Student's feeling on new technology in the classroom. </w:t>
      </w:r>
      <w:r w:rsidRPr="00952019">
        <w:rPr>
          <w:rFonts w:ascii="Times New Roman" w:hAnsi="Times New Roman" w:cs="Times New Roman"/>
          <w:i/>
          <w:iCs/>
          <w:sz w:val="24"/>
          <w:szCs w:val="24"/>
        </w:rPr>
        <w:t>NACTA Journal, 52</w:t>
      </w:r>
      <w:r w:rsidRPr="00952019">
        <w:rPr>
          <w:rFonts w:ascii="Times New Roman" w:hAnsi="Times New Roman" w:cs="Times New Roman"/>
          <w:sz w:val="24"/>
          <w:szCs w:val="24"/>
        </w:rPr>
        <w:t>(4), 32–38.</w:t>
      </w:r>
    </w:p>
    <w:p w:rsidR="00E51790" w:rsidRPr="003D7F4D" w:rsidRDefault="00947D87" w:rsidP="00BE594A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52019">
        <w:rPr>
          <w:rFonts w:ascii="Times New Roman" w:hAnsi="Times New Roman" w:cs="Times New Roman"/>
          <w:sz w:val="24"/>
          <w:szCs w:val="24"/>
        </w:rPr>
        <w:t xml:space="preserve">Rosen, L. D. (2007). </w:t>
      </w:r>
      <w:r w:rsidRPr="00952019">
        <w:rPr>
          <w:rFonts w:ascii="Times New Roman" w:hAnsi="Times New Roman" w:cs="Times New Roman"/>
          <w:i/>
          <w:sz w:val="24"/>
          <w:szCs w:val="24"/>
        </w:rPr>
        <w:t>Me,</w:t>
      </w:r>
      <w:r w:rsidR="00252E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52019">
        <w:rPr>
          <w:rFonts w:ascii="Times New Roman" w:hAnsi="Times New Roman" w:cs="Times New Roman"/>
          <w:i/>
          <w:sz w:val="24"/>
          <w:szCs w:val="24"/>
        </w:rPr>
        <w:t xml:space="preserve">MySpace, and I: Parenting the </w:t>
      </w:r>
      <w:proofErr w:type="spellStart"/>
      <w:r w:rsidRPr="00952019">
        <w:rPr>
          <w:rFonts w:ascii="Times New Roman" w:hAnsi="Times New Roman" w:cs="Times New Roman"/>
          <w:i/>
          <w:sz w:val="24"/>
          <w:szCs w:val="24"/>
        </w:rPr>
        <w:t>net</w:t>
      </w:r>
      <w:proofErr w:type="spellEnd"/>
      <w:r w:rsidRPr="00952019">
        <w:rPr>
          <w:rFonts w:ascii="Times New Roman" w:hAnsi="Times New Roman" w:cs="Times New Roman"/>
          <w:i/>
          <w:sz w:val="24"/>
          <w:szCs w:val="24"/>
        </w:rPr>
        <w:t xml:space="preserve"> generation. </w:t>
      </w:r>
      <w:r w:rsidRPr="00952019">
        <w:rPr>
          <w:rFonts w:ascii="Times New Roman" w:hAnsi="Times New Roman" w:cs="Times New Roman"/>
          <w:sz w:val="24"/>
          <w:szCs w:val="24"/>
        </w:rPr>
        <w:t xml:space="preserve">New York, NY: Palgrave Macmillan. </w:t>
      </w:r>
    </w:p>
    <w:sectPr w:rsidR="00E51790" w:rsidRPr="003D7F4D" w:rsidSect="00D517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4FF" w:rsidRDefault="008334FF" w:rsidP="00D02E8A">
      <w:pPr>
        <w:spacing w:after="0" w:line="240" w:lineRule="auto"/>
      </w:pPr>
      <w:r>
        <w:separator/>
      </w:r>
    </w:p>
  </w:endnote>
  <w:endnote w:type="continuationSeparator" w:id="0">
    <w:p w:rsidR="008334FF" w:rsidRDefault="008334FF" w:rsidP="00D02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199" w:rsidRDefault="0077319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199" w:rsidRDefault="0077319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199" w:rsidRDefault="0077319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4FF" w:rsidRDefault="008334FF" w:rsidP="00D02E8A">
      <w:pPr>
        <w:spacing w:after="0" w:line="240" w:lineRule="auto"/>
      </w:pPr>
      <w:r>
        <w:separator/>
      </w:r>
    </w:p>
  </w:footnote>
  <w:footnote w:type="continuationSeparator" w:id="0">
    <w:p w:rsidR="008334FF" w:rsidRDefault="008334FF" w:rsidP="00D02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199" w:rsidRDefault="0077319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E8A" w:rsidRPr="00BE594A" w:rsidRDefault="00D02E8A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BE594A">
      <w:rPr>
        <w:rFonts w:ascii="Times New Roman" w:hAnsi="Times New Roman" w:cs="Times New Roman"/>
        <w:sz w:val="24"/>
        <w:szCs w:val="24"/>
      </w:rPr>
      <w:t>Research Poster</w:t>
    </w:r>
  </w:p>
  <w:p w:rsidR="00D02E8A" w:rsidRDefault="00D02E8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199" w:rsidRDefault="0077319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E461D"/>
    <w:multiLevelType w:val="hybridMultilevel"/>
    <w:tmpl w:val="AE64C304"/>
    <w:lvl w:ilvl="0" w:tplc="9D0EC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1F0"/>
    <w:rsid w:val="0002333A"/>
    <w:rsid w:val="0002613B"/>
    <w:rsid w:val="00026E45"/>
    <w:rsid w:val="00037791"/>
    <w:rsid w:val="00045A85"/>
    <w:rsid w:val="000656B2"/>
    <w:rsid w:val="000674EB"/>
    <w:rsid w:val="0006766C"/>
    <w:rsid w:val="00074A3A"/>
    <w:rsid w:val="000B56A8"/>
    <w:rsid w:val="000C7DEB"/>
    <w:rsid w:val="000D321F"/>
    <w:rsid w:val="000D795C"/>
    <w:rsid w:val="000E5A12"/>
    <w:rsid w:val="00105311"/>
    <w:rsid w:val="00114B07"/>
    <w:rsid w:val="001158D4"/>
    <w:rsid w:val="00143B8B"/>
    <w:rsid w:val="00160C6F"/>
    <w:rsid w:val="001741AA"/>
    <w:rsid w:val="00190479"/>
    <w:rsid w:val="00197D37"/>
    <w:rsid w:val="001A0CCA"/>
    <w:rsid w:val="001E19CC"/>
    <w:rsid w:val="001E20BE"/>
    <w:rsid w:val="001E5693"/>
    <w:rsid w:val="001E5E22"/>
    <w:rsid w:val="00225FDA"/>
    <w:rsid w:val="002409D7"/>
    <w:rsid w:val="00252EBC"/>
    <w:rsid w:val="00295DEB"/>
    <w:rsid w:val="002A2795"/>
    <w:rsid w:val="002E6970"/>
    <w:rsid w:val="00305DB1"/>
    <w:rsid w:val="00310D91"/>
    <w:rsid w:val="003278E9"/>
    <w:rsid w:val="00331065"/>
    <w:rsid w:val="00345397"/>
    <w:rsid w:val="00352792"/>
    <w:rsid w:val="003732F4"/>
    <w:rsid w:val="00381D49"/>
    <w:rsid w:val="00381F0A"/>
    <w:rsid w:val="0038568F"/>
    <w:rsid w:val="00386834"/>
    <w:rsid w:val="003A5D9B"/>
    <w:rsid w:val="003B4FCB"/>
    <w:rsid w:val="003B7126"/>
    <w:rsid w:val="003C2DC8"/>
    <w:rsid w:val="003C7809"/>
    <w:rsid w:val="003D4EA3"/>
    <w:rsid w:val="003D7F4D"/>
    <w:rsid w:val="003E203D"/>
    <w:rsid w:val="003E366B"/>
    <w:rsid w:val="003E5312"/>
    <w:rsid w:val="00450561"/>
    <w:rsid w:val="004831A1"/>
    <w:rsid w:val="004856D9"/>
    <w:rsid w:val="00486EB1"/>
    <w:rsid w:val="00490AA6"/>
    <w:rsid w:val="004A7B1C"/>
    <w:rsid w:val="004B0D30"/>
    <w:rsid w:val="004C05B0"/>
    <w:rsid w:val="004D7229"/>
    <w:rsid w:val="00526100"/>
    <w:rsid w:val="005615EF"/>
    <w:rsid w:val="00585BF0"/>
    <w:rsid w:val="00593695"/>
    <w:rsid w:val="005A18CA"/>
    <w:rsid w:val="005A4EDF"/>
    <w:rsid w:val="005B5C5F"/>
    <w:rsid w:val="005C2986"/>
    <w:rsid w:val="005E0ED4"/>
    <w:rsid w:val="005E5511"/>
    <w:rsid w:val="005E5757"/>
    <w:rsid w:val="00603177"/>
    <w:rsid w:val="0060416A"/>
    <w:rsid w:val="00620C7C"/>
    <w:rsid w:val="0064128C"/>
    <w:rsid w:val="0064283E"/>
    <w:rsid w:val="0065524C"/>
    <w:rsid w:val="00664B64"/>
    <w:rsid w:val="006669E2"/>
    <w:rsid w:val="00691737"/>
    <w:rsid w:val="00692AD2"/>
    <w:rsid w:val="00694860"/>
    <w:rsid w:val="006B11B0"/>
    <w:rsid w:val="006B5D75"/>
    <w:rsid w:val="00730C59"/>
    <w:rsid w:val="0076448B"/>
    <w:rsid w:val="00771C16"/>
    <w:rsid w:val="00773199"/>
    <w:rsid w:val="00776682"/>
    <w:rsid w:val="007941DB"/>
    <w:rsid w:val="007B3245"/>
    <w:rsid w:val="007D4089"/>
    <w:rsid w:val="007E473D"/>
    <w:rsid w:val="007E4CB3"/>
    <w:rsid w:val="00817AA7"/>
    <w:rsid w:val="00823370"/>
    <w:rsid w:val="008334FF"/>
    <w:rsid w:val="008521F0"/>
    <w:rsid w:val="0089493E"/>
    <w:rsid w:val="0089777E"/>
    <w:rsid w:val="008A03D0"/>
    <w:rsid w:val="008B3023"/>
    <w:rsid w:val="008F2657"/>
    <w:rsid w:val="008F2989"/>
    <w:rsid w:val="00915B04"/>
    <w:rsid w:val="009412B5"/>
    <w:rsid w:val="00947D87"/>
    <w:rsid w:val="009829B8"/>
    <w:rsid w:val="009C1361"/>
    <w:rsid w:val="009D5D0D"/>
    <w:rsid w:val="009F7C7D"/>
    <w:rsid w:val="00A04E95"/>
    <w:rsid w:val="00A11C1A"/>
    <w:rsid w:val="00A11EFF"/>
    <w:rsid w:val="00A17AAF"/>
    <w:rsid w:val="00A27D67"/>
    <w:rsid w:val="00A35E57"/>
    <w:rsid w:val="00A4228F"/>
    <w:rsid w:val="00A5302F"/>
    <w:rsid w:val="00A61C2A"/>
    <w:rsid w:val="00A80633"/>
    <w:rsid w:val="00A856A0"/>
    <w:rsid w:val="00A85E17"/>
    <w:rsid w:val="00A97B1E"/>
    <w:rsid w:val="00AA0529"/>
    <w:rsid w:val="00AA10B7"/>
    <w:rsid w:val="00AA55FE"/>
    <w:rsid w:val="00AC2B9A"/>
    <w:rsid w:val="00AF7DF3"/>
    <w:rsid w:val="00B261CC"/>
    <w:rsid w:val="00B27EF3"/>
    <w:rsid w:val="00B3642D"/>
    <w:rsid w:val="00B36752"/>
    <w:rsid w:val="00B55822"/>
    <w:rsid w:val="00B748BC"/>
    <w:rsid w:val="00B771F7"/>
    <w:rsid w:val="00B9540A"/>
    <w:rsid w:val="00B958E6"/>
    <w:rsid w:val="00BB142B"/>
    <w:rsid w:val="00BB68B0"/>
    <w:rsid w:val="00BC2257"/>
    <w:rsid w:val="00BE3492"/>
    <w:rsid w:val="00BE3A39"/>
    <w:rsid w:val="00BE594A"/>
    <w:rsid w:val="00C10282"/>
    <w:rsid w:val="00C6478E"/>
    <w:rsid w:val="00C649A7"/>
    <w:rsid w:val="00C8131D"/>
    <w:rsid w:val="00C900AA"/>
    <w:rsid w:val="00C97400"/>
    <w:rsid w:val="00CB4C78"/>
    <w:rsid w:val="00CD3228"/>
    <w:rsid w:val="00D02E8A"/>
    <w:rsid w:val="00D12963"/>
    <w:rsid w:val="00D139C6"/>
    <w:rsid w:val="00D46813"/>
    <w:rsid w:val="00D46F88"/>
    <w:rsid w:val="00D47FD0"/>
    <w:rsid w:val="00D517B1"/>
    <w:rsid w:val="00D6713C"/>
    <w:rsid w:val="00DA7679"/>
    <w:rsid w:val="00DC2022"/>
    <w:rsid w:val="00DC41EC"/>
    <w:rsid w:val="00DC65AC"/>
    <w:rsid w:val="00DE280B"/>
    <w:rsid w:val="00DE2AC2"/>
    <w:rsid w:val="00DF37DA"/>
    <w:rsid w:val="00E51790"/>
    <w:rsid w:val="00E539C4"/>
    <w:rsid w:val="00E677F2"/>
    <w:rsid w:val="00E7239F"/>
    <w:rsid w:val="00E96197"/>
    <w:rsid w:val="00EA2D28"/>
    <w:rsid w:val="00EA64E5"/>
    <w:rsid w:val="00EA721D"/>
    <w:rsid w:val="00EC59C8"/>
    <w:rsid w:val="00ED3AE9"/>
    <w:rsid w:val="00ED5D75"/>
    <w:rsid w:val="00F04B92"/>
    <w:rsid w:val="00F10622"/>
    <w:rsid w:val="00F11D1F"/>
    <w:rsid w:val="00F207A7"/>
    <w:rsid w:val="00F327D3"/>
    <w:rsid w:val="00F44C3D"/>
    <w:rsid w:val="00F60465"/>
    <w:rsid w:val="00F6541F"/>
    <w:rsid w:val="00F70159"/>
    <w:rsid w:val="00F8614F"/>
    <w:rsid w:val="00F94623"/>
    <w:rsid w:val="00FB4312"/>
    <w:rsid w:val="00FB69CF"/>
    <w:rsid w:val="00FC4BC6"/>
    <w:rsid w:val="00FD0055"/>
    <w:rsid w:val="00FE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1F0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604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04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0465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04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0465"/>
    <w:rPr>
      <w:rFonts w:ascii="Calibri" w:eastAsia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465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D7F4D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114B07"/>
    <w:pPr>
      <w:spacing w:after="0" w:line="240" w:lineRule="auto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D02E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2E8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02E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2E8A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1F0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604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04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0465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04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0465"/>
    <w:rPr>
      <w:rFonts w:ascii="Calibri" w:eastAsia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465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D7F4D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114B07"/>
    <w:pPr>
      <w:spacing w:after="0" w:line="240" w:lineRule="auto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D02E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2E8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02E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2E8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1212</Words>
  <Characters>6912</Characters>
  <Application>Microsoft Office Word</Application>
  <DocSecurity>0</DocSecurity>
  <Lines>57</Lines>
  <Paragraphs>16</Paragraphs>
  <ScaleCrop>false</ScaleCrop>
  <Company/>
  <LinksUpToDate>false</LinksUpToDate>
  <CharactersWithSpaces>8108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2011-02-26T01:42:00Z</dcterms:created>
  <dcterms:modified xsi:type="dcterms:W3CDTF">2011-02-26T01:43:00Z</dcterms:modified>
</cp:coreProperties>
</file>