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C43" w:rsidRPr="00EF4C37" w:rsidRDefault="00A74C43" w:rsidP="002B36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4C43" w:rsidRPr="00EF4C37" w:rsidRDefault="00A74C43" w:rsidP="002B36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4C43" w:rsidRPr="00EF4C37" w:rsidRDefault="00A74C43" w:rsidP="002B36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28D" w:rsidRPr="00EF4C37" w:rsidRDefault="006A628D" w:rsidP="006A62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4C37">
        <w:rPr>
          <w:rFonts w:ascii="Times New Roman" w:hAnsi="Times New Roman" w:cs="Times New Roman"/>
          <w:b/>
          <w:sz w:val="24"/>
          <w:szCs w:val="24"/>
        </w:rPr>
        <w:t xml:space="preserve">Using New Technologies to </w:t>
      </w:r>
      <w:r w:rsidR="003F3D87" w:rsidRPr="00EF4C37">
        <w:rPr>
          <w:rFonts w:ascii="Times New Roman" w:hAnsi="Times New Roman" w:cs="Times New Roman"/>
          <w:b/>
          <w:sz w:val="24"/>
          <w:szCs w:val="24"/>
        </w:rPr>
        <w:t xml:space="preserve">Effectively Capture Scholarship </w:t>
      </w:r>
      <w:r w:rsidRPr="00EF4C37">
        <w:rPr>
          <w:rFonts w:ascii="Times New Roman" w:hAnsi="Times New Roman" w:cs="Times New Roman"/>
          <w:b/>
          <w:sz w:val="24"/>
          <w:szCs w:val="24"/>
        </w:rPr>
        <w:t>Creativity and Save Time</w:t>
      </w:r>
    </w:p>
    <w:p w:rsidR="0021221B" w:rsidRPr="00EF4C37" w:rsidRDefault="0021221B" w:rsidP="002B36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4C43" w:rsidRPr="00EF4C37" w:rsidRDefault="00A74C43" w:rsidP="002B36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79C7" w:rsidRPr="00EF4C37" w:rsidRDefault="002379C7" w:rsidP="002B36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1D6" w:rsidRPr="00EF4C37" w:rsidRDefault="00B551D6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>Brittany R. Dees</w:t>
      </w:r>
    </w:p>
    <w:p w:rsidR="00B551D6" w:rsidRPr="00EF4C37" w:rsidRDefault="00586327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>Graduate Student</w:t>
      </w:r>
    </w:p>
    <w:p w:rsidR="0021221B" w:rsidRPr="00EF4C37" w:rsidRDefault="0021221B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>University of Arkansas</w:t>
      </w:r>
    </w:p>
    <w:p w:rsidR="0021221B" w:rsidRPr="00EF4C37" w:rsidRDefault="0021221B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>Department of Agricultural Extension and Education</w:t>
      </w:r>
    </w:p>
    <w:p w:rsidR="0021221B" w:rsidRPr="00EF4C37" w:rsidRDefault="0021221B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>205 Agriculture Building</w:t>
      </w:r>
    </w:p>
    <w:p w:rsidR="0021221B" w:rsidRPr="00EF4C37" w:rsidRDefault="0021221B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>Fayetteville, AR 72701</w:t>
      </w:r>
    </w:p>
    <w:p w:rsidR="0021221B" w:rsidRPr="00EF4C37" w:rsidRDefault="0021221B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>(479) 575-2035 Phone / (479) 575-2610 Fax</w:t>
      </w:r>
    </w:p>
    <w:p w:rsidR="00B551D6" w:rsidRPr="00EF4C37" w:rsidRDefault="00032715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9" w:history="1">
        <w:r w:rsidR="002379C7" w:rsidRPr="00EF4C37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brdees@uark.edu</w:t>
        </w:r>
      </w:hyperlink>
    </w:p>
    <w:p w:rsidR="002379C7" w:rsidRPr="00EF4C37" w:rsidRDefault="002379C7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551D6" w:rsidRPr="00EF4C37" w:rsidRDefault="00B551D6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551D6" w:rsidRPr="00EF4C37" w:rsidRDefault="00B551D6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>Leslie D. Edgar</w:t>
      </w:r>
    </w:p>
    <w:p w:rsidR="00B551D6" w:rsidRPr="00EF4C37" w:rsidRDefault="00B551D6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>Assistant Professor of Agricultural Communications</w:t>
      </w:r>
    </w:p>
    <w:p w:rsidR="00B551D6" w:rsidRPr="00EF4C37" w:rsidRDefault="00B551D6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>University of Arkansas</w:t>
      </w:r>
    </w:p>
    <w:p w:rsidR="00B551D6" w:rsidRPr="00EF4C37" w:rsidRDefault="00B551D6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>Department of Agricultural Extension and Education</w:t>
      </w:r>
    </w:p>
    <w:p w:rsidR="00B551D6" w:rsidRPr="00EF4C37" w:rsidRDefault="00B551D6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>205 Agriculture Building</w:t>
      </w:r>
    </w:p>
    <w:p w:rsidR="00B551D6" w:rsidRPr="00EF4C37" w:rsidRDefault="00B551D6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>Fayetteville, AR 72701</w:t>
      </w:r>
    </w:p>
    <w:p w:rsidR="00B551D6" w:rsidRPr="00EF4C37" w:rsidRDefault="00B551D6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>(479) 575-6770 Phone / (479) 575-2610 Fax</w:t>
      </w:r>
    </w:p>
    <w:p w:rsidR="00B551D6" w:rsidRPr="00EF4C37" w:rsidRDefault="00032715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2379C7" w:rsidRPr="00EF4C37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ledgar@uark.edu</w:t>
        </w:r>
      </w:hyperlink>
    </w:p>
    <w:p w:rsidR="002379C7" w:rsidRPr="00EF4C37" w:rsidRDefault="002379C7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79C7" w:rsidRPr="00EF4C37" w:rsidRDefault="002379C7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79C7" w:rsidRPr="00EF4C37" w:rsidRDefault="002379C7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>Don W. Edgar</w:t>
      </w:r>
    </w:p>
    <w:p w:rsidR="002379C7" w:rsidRPr="00EF4C37" w:rsidRDefault="002379C7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>Assistant Professor of Agricultural Education</w:t>
      </w:r>
    </w:p>
    <w:p w:rsidR="002379C7" w:rsidRPr="00EF4C37" w:rsidRDefault="002379C7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>University of Arkansas</w:t>
      </w:r>
    </w:p>
    <w:p w:rsidR="002379C7" w:rsidRPr="00EF4C37" w:rsidRDefault="002379C7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>Department of Agricultural Extension and Education</w:t>
      </w:r>
    </w:p>
    <w:p w:rsidR="002379C7" w:rsidRPr="00EF4C37" w:rsidRDefault="002379C7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>205 Agriculture Building</w:t>
      </w:r>
    </w:p>
    <w:p w:rsidR="002379C7" w:rsidRPr="00EF4C37" w:rsidRDefault="002379C7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>Fayetteville, AR 72701</w:t>
      </w:r>
    </w:p>
    <w:p w:rsidR="002379C7" w:rsidRPr="00EF4C37" w:rsidRDefault="002379C7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>(479) 575-2037 Phone / (479) 575-2610 Fax</w:t>
      </w:r>
    </w:p>
    <w:p w:rsidR="002379C7" w:rsidRPr="00EF4C37" w:rsidRDefault="00032715" w:rsidP="002B3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3C4819" w:rsidRPr="00EF4C37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dedgar@uark.edu</w:t>
        </w:r>
      </w:hyperlink>
    </w:p>
    <w:p w:rsidR="003C4819" w:rsidRPr="00EF4C37" w:rsidRDefault="003C4819" w:rsidP="002B36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F4C37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551D6" w:rsidRPr="00EF4C37" w:rsidRDefault="003F3D87" w:rsidP="002B360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4C37">
        <w:rPr>
          <w:rFonts w:ascii="Times New Roman" w:hAnsi="Times New Roman" w:cs="Times New Roman"/>
          <w:b/>
          <w:sz w:val="24"/>
          <w:szCs w:val="24"/>
        </w:rPr>
        <w:lastRenderedPageBreak/>
        <w:t>Using New Technologies to Effectively Capture Scholarship Creativity and Save Time</w:t>
      </w:r>
    </w:p>
    <w:p w:rsidR="003F3D87" w:rsidRPr="00EF4C37" w:rsidRDefault="003F3D87" w:rsidP="002B360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51D6" w:rsidRPr="00EF4C37" w:rsidRDefault="003C4819" w:rsidP="002B360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4C37">
        <w:rPr>
          <w:rFonts w:ascii="Times New Roman" w:hAnsi="Times New Roman" w:cs="Times New Roman"/>
          <w:b/>
          <w:sz w:val="24"/>
          <w:szCs w:val="24"/>
        </w:rPr>
        <w:t>Introduction/Need for Innovation or I</w:t>
      </w:r>
      <w:r w:rsidR="00B551D6" w:rsidRPr="00EF4C37">
        <w:rPr>
          <w:rFonts w:ascii="Times New Roman" w:hAnsi="Times New Roman" w:cs="Times New Roman"/>
          <w:b/>
          <w:sz w:val="24"/>
          <w:szCs w:val="24"/>
        </w:rPr>
        <w:t>dea</w:t>
      </w:r>
    </w:p>
    <w:p w:rsidR="00BD4A04" w:rsidRPr="00EF4C37" w:rsidRDefault="002379C7" w:rsidP="002B360F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 xml:space="preserve">Inundated with information and responsibilities, faculty and students agree that time is precious to many aspects of higher education. </w:t>
      </w:r>
      <w:r w:rsidR="003F7521"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="008104B6" w:rsidRPr="00EF4C37">
        <w:rPr>
          <w:rFonts w:ascii="Times New Roman" w:eastAsiaTheme="minorHAnsi" w:hAnsi="Times New Roman" w:cs="Times New Roman"/>
          <w:sz w:val="24"/>
          <w:szCs w:val="24"/>
        </w:rPr>
        <w:t>It is challenging and time-consuming to learn and</w:t>
      </w:r>
      <w:r w:rsidR="0048390A" w:rsidRPr="00EF4C37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8104B6" w:rsidRPr="00EF4C37">
        <w:rPr>
          <w:rFonts w:ascii="Times New Roman" w:eastAsiaTheme="minorHAnsi" w:hAnsi="Times New Roman" w:cs="Times New Roman"/>
          <w:sz w:val="24"/>
          <w:szCs w:val="24"/>
        </w:rPr>
        <w:t>try new</w:t>
      </w:r>
      <w:r w:rsidR="00B62B53" w:rsidRPr="00EF4C37">
        <w:rPr>
          <w:rFonts w:ascii="Times New Roman" w:eastAsiaTheme="minorHAnsi" w:hAnsi="Times New Roman" w:cs="Times New Roman"/>
          <w:sz w:val="24"/>
          <w:szCs w:val="24"/>
        </w:rPr>
        <w:t xml:space="preserve"> research and </w:t>
      </w:r>
      <w:r w:rsidR="008104B6" w:rsidRPr="00EF4C37">
        <w:rPr>
          <w:rFonts w:ascii="Times New Roman" w:eastAsiaTheme="minorHAnsi" w:hAnsi="Times New Roman" w:cs="Times New Roman"/>
          <w:sz w:val="24"/>
          <w:szCs w:val="24"/>
        </w:rPr>
        <w:t>instructional methods and to keep track of an</w:t>
      </w:r>
      <w:r w:rsidR="0048390A" w:rsidRPr="00EF4C37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8104B6" w:rsidRPr="00EF4C37">
        <w:rPr>
          <w:rFonts w:ascii="Times New Roman" w:eastAsiaTheme="minorHAnsi" w:hAnsi="Times New Roman" w:cs="Times New Roman"/>
          <w:sz w:val="24"/>
          <w:szCs w:val="24"/>
        </w:rPr>
        <w:t>exponentially increasing number of available options</w:t>
      </w:r>
      <w:r w:rsidR="0048390A" w:rsidRPr="00EF4C37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8104B6" w:rsidRPr="00EF4C37">
        <w:rPr>
          <w:rFonts w:ascii="Times New Roman" w:eastAsiaTheme="minorHAnsi" w:hAnsi="Times New Roman" w:cs="Times New Roman"/>
          <w:sz w:val="24"/>
          <w:szCs w:val="24"/>
        </w:rPr>
        <w:t>that may p</w:t>
      </w:r>
      <w:r w:rsidR="0048390A" w:rsidRPr="00EF4C37">
        <w:rPr>
          <w:rFonts w:ascii="Times New Roman" w:eastAsiaTheme="minorHAnsi" w:hAnsi="Times New Roman" w:cs="Times New Roman"/>
          <w:sz w:val="24"/>
          <w:szCs w:val="24"/>
        </w:rPr>
        <w:t xml:space="preserve">otentially enhance teaching, </w:t>
      </w:r>
      <w:r w:rsidR="008104B6" w:rsidRPr="00EF4C37">
        <w:rPr>
          <w:rFonts w:ascii="Times New Roman" w:eastAsiaTheme="minorHAnsi" w:hAnsi="Times New Roman" w:cs="Times New Roman"/>
          <w:sz w:val="24"/>
          <w:szCs w:val="24"/>
        </w:rPr>
        <w:t>learning</w:t>
      </w:r>
      <w:r w:rsidR="00EF4C37" w:rsidRPr="00EF4C37">
        <w:rPr>
          <w:rFonts w:ascii="Times New Roman" w:eastAsiaTheme="minorHAnsi" w:hAnsi="Times New Roman" w:cs="Times New Roman"/>
          <w:sz w:val="24"/>
          <w:szCs w:val="24"/>
        </w:rPr>
        <w:t>,</w:t>
      </w:r>
      <w:r w:rsidR="0048390A" w:rsidRPr="00EF4C37">
        <w:rPr>
          <w:rFonts w:ascii="Times New Roman" w:eastAsiaTheme="minorHAnsi" w:hAnsi="Times New Roman" w:cs="Times New Roman"/>
          <w:sz w:val="24"/>
          <w:szCs w:val="24"/>
        </w:rPr>
        <w:t xml:space="preserve"> and research </w:t>
      </w:r>
      <w:r w:rsidR="008104B6" w:rsidRPr="00EF4C37">
        <w:rPr>
          <w:rFonts w:ascii="Times New Roman" w:eastAsiaTheme="minorHAnsi" w:hAnsi="Times New Roman" w:cs="Times New Roman"/>
          <w:sz w:val="24"/>
          <w:szCs w:val="24"/>
        </w:rPr>
        <w:t xml:space="preserve">(Jepson et al., 2005). </w:t>
      </w:r>
      <w:r w:rsidR="0048390A" w:rsidRPr="00EF4C37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8104B6" w:rsidRPr="00EF4C37">
        <w:rPr>
          <w:rFonts w:ascii="Times New Roman" w:eastAsiaTheme="minorHAnsi" w:hAnsi="Times New Roman" w:cs="Times New Roman"/>
          <w:sz w:val="24"/>
          <w:szCs w:val="24"/>
        </w:rPr>
        <w:t>Lieberma</w:t>
      </w:r>
      <w:r w:rsidR="00EF4C37" w:rsidRPr="00EF4C37">
        <w:rPr>
          <w:rFonts w:ascii="Times New Roman" w:eastAsiaTheme="minorHAnsi" w:hAnsi="Times New Roman" w:cs="Times New Roman"/>
          <w:sz w:val="24"/>
          <w:szCs w:val="24"/>
        </w:rPr>
        <w:t>n and Pointer-Mace (2010) not</w:t>
      </w:r>
      <w:r w:rsidR="008104B6" w:rsidRPr="00EF4C37">
        <w:rPr>
          <w:rFonts w:ascii="Times New Roman" w:eastAsiaTheme="minorHAnsi" w:hAnsi="Times New Roman" w:cs="Times New Roman"/>
          <w:sz w:val="24"/>
          <w:szCs w:val="24"/>
        </w:rPr>
        <w:t>ed</w:t>
      </w:r>
      <w:r w:rsidR="0048390A" w:rsidRPr="00EF4C37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EF4C37" w:rsidRPr="00EF4C37">
        <w:rPr>
          <w:rFonts w:ascii="Times New Roman" w:eastAsiaTheme="minorHAnsi" w:hAnsi="Times New Roman" w:cs="Times New Roman"/>
          <w:sz w:val="24"/>
          <w:szCs w:val="24"/>
        </w:rPr>
        <w:t xml:space="preserve">that </w:t>
      </w:r>
      <w:r w:rsidR="008104B6" w:rsidRPr="00EF4C37">
        <w:rPr>
          <w:rFonts w:ascii="Times New Roman" w:eastAsiaTheme="minorHAnsi" w:hAnsi="Times New Roman" w:cs="Times New Roman"/>
          <w:sz w:val="24"/>
          <w:szCs w:val="24"/>
        </w:rPr>
        <w:t xml:space="preserve">educators </w:t>
      </w:r>
      <w:r w:rsidR="00EF4C37">
        <w:rPr>
          <w:rFonts w:ascii="Times New Roman" w:eastAsiaTheme="minorHAnsi" w:hAnsi="Times New Roman" w:cs="Times New Roman"/>
          <w:sz w:val="24"/>
          <w:szCs w:val="24"/>
        </w:rPr>
        <w:t xml:space="preserve">need to focus on </w:t>
      </w:r>
      <w:r w:rsidR="00EF4C37" w:rsidRPr="00EF4C37">
        <w:rPr>
          <w:rFonts w:ascii="Times New Roman" w:eastAsiaTheme="minorHAnsi" w:hAnsi="Times New Roman" w:cs="Times New Roman"/>
          <w:sz w:val="24"/>
          <w:szCs w:val="24"/>
        </w:rPr>
        <w:t>capturing</w:t>
      </w:r>
      <w:r w:rsidR="008104B6" w:rsidRPr="00EF4C37">
        <w:rPr>
          <w:rFonts w:ascii="Times New Roman" w:eastAsiaTheme="minorHAnsi" w:hAnsi="Times New Roman" w:cs="Times New Roman"/>
          <w:sz w:val="24"/>
          <w:szCs w:val="24"/>
        </w:rPr>
        <w:t xml:space="preserve"> the potential of the</w:t>
      </w:r>
      <w:r w:rsidR="0048390A" w:rsidRPr="00EF4C37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8104B6" w:rsidRPr="00EF4C37">
        <w:rPr>
          <w:rFonts w:ascii="Times New Roman" w:eastAsiaTheme="minorHAnsi" w:hAnsi="Times New Roman" w:cs="Times New Roman"/>
          <w:sz w:val="24"/>
          <w:szCs w:val="24"/>
        </w:rPr>
        <w:t>Internet and multimedia tools for professional</w:t>
      </w:r>
      <w:r w:rsidR="002B360F" w:rsidRPr="00EF4C37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EF4C37">
        <w:rPr>
          <w:rFonts w:ascii="Times New Roman" w:eastAsiaTheme="minorHAnsi" w:hAnsi="Times New Roman" w:cs="Times New Roman"/>
          <w:sz w:val="24"/>
          <w:szCs w:val="24"/>
        </w:rPr>
        <w:t>scholarship</w:t>
      </w:r>
      <w:r w:rsidR="008104B6" w:rsidRPr="00EF4C37">
        <w:rPr>
          <w:rFonts w:ascii="Times New Roman" w:eastAsiaTheme="minorHAnsi" w:hAnsi="Times New Roman" w:cs="Times New Roman"/>
          <w:sz w:val="24"/>
          <w:szCs w:val="24"/>
        </w:rPr>
        <w:t xml:space="preserve">. </w:t>
      </w:r>
      <w:r w:rsidR="0048390A" w:rsidRPr="00EF4C37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8104B6" w:rsidRPr="00EF4C37">
        <w:rPr>
          <w:rFonts w:ascii="Times New Roman" w:eastAsiaTheme="minorHAnsi" w:hAnsi="Times New Roman" w:cs="Times New Roman"/>
          <w:sz w:val="24"/>
          <w:szCs w:val="24"/>
        </w:rPr>
        <w:t>Molnar and Fields (2004) reported the full</w:t>
      </w:r>
      <w:r w:rsidR="0048390A" w:rsidRPr="00EF4C37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8104B6" w:rsidRPr="00EF4C37">
        <w:rPr>
          <w:rFonts w:ascii="Times New Roman" w:eastAsiaTheme="minorHAnsi" w:hAnsi="Times New Roman" w:cs="Times New Roman"/>
          <w:sz w:val="24"/>
          <w:szCs w:val="24"/>
        </w:rPr>
        <w:t>potential of this technology is centered on the sharing</w:t>
      </w:r>
      <w:r w:rsidR="0048390A" w:rsidRPr="00EF4C37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8104B6" w:rsidRPr="00EF4C37">
        <w:rPr>
          <w:rFonts w:ascii="Times New Roman" w:eastAsiaTheme="minorHAnsi" w:hAnsi="Times New Roman" w:cs="Times New Roman"/>
          <w:sz w:val="24"/>
          <w:szCs w:val="24"/>
        </w:rPr>
        <w:t>of instructional materials as well as the availability of</w:t>
      </w:r>
      <w:r w:rsidR="0048390A" w:rsidRPr="00EF4C37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8104B6" w:rsidRPr="00EF4C37">
        <w:rPr>
          <w:rFonts w:ascii="Times New Roman" w:eastAsiaTheme="minorHAnsi" w:hAnsi="Times New Roman" w:cs="Times New Roman"/>
          <w:sz w:val="24"/>
          <w:szCs w:val="24"/>
        </w:rPr>
        <w:t>online source materials (e.g., images, presentations,</w:t>
      </w:r>
      <w:r w:rsidR="0048390A" w:rsidRPr="00EF4C37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8104B6" w:rsidRPr="00EF4C37">
        <w:rPr>
          <w:rFonts w:ascii="Times New Roman" w:eastAsiaTheme="minorHAnsi" w:hAnsi="Times New Roman" w:cs="Times New Roman"/>
          <w:sz w:val="24"/>
          <w:szCs w:val="24"/>
        </w:rPr>
        <w:t xml:space="preserve">and diagrams) to supplement </w:t>
      </w:r>
      <w:r w:rsidR="0048390A" w:rsidRPr="00EF4C37">
        <w:rPr>
          <w:rFonts w:ascii="Times New Roman" w:eastAsiaTheme="minorHAnsi" w:hAnsi="Times New Roman" w:cs="Times New Roman"/>
          <w:sz w:val="24"/>
          <w:szCs w:val="24"/>
        </w:rPr>
        <w:t xml:space="preserve">materials.  </w:t>
      </w:r>
      <w:r w:rsidR="003102D3" w:rsidRPr="00EF4C37">
        <w:rPr>
          <w:rFonts w:ascii="Times New Roman" w:hAnsi="Times New Roman" w:cs="Times New Roman"/>
          <w:sz w:val="24"/>
          <w:szCs w:val="24"/>
        </w:rPr>
        <w:t>Unorganized thoughts waste crit</w:t>
      </w:r>
      <w:r w:rsidRPr="00EF4C37">
        <w:rPr>
          <w:rFonts w:ascii="Times New Roman" w:hAnsi="Times New Roman" w:cs="Times New Roman"/>
          <w:sz w:val="24"/>
          <w:szCs w:val="24"/>
        </w:rPr>
        <w:t>ical time and can be changed through</w:t>
      </w:r>
      <w:r w:rsidR="002711F8" w:rsidRPr="00EF4C37">
        <w:rPr>
          <w:rFonts w:ascii="Times New Roman" w:hAnsi="Times New Roman" w:cs="Times New Roman"/>
          <w:sz w:val="24"/>
          <w:szCs w:val="24"/>
        </w:rPr>
        <w:t xml:space="preserve"> implementing new developments.</w:t>
      </w:r>
    </w:p>
    <w:p w:rsidR="00E83CAC" w:rsidRPr="00EF4C37" w:rsidRDefault="003102D3" w:rsidP="00BD4A0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 xml:space="preserve">New software such as Mendeley, PosterGenius, and KeePass </w:t>
      </w:r>
      <w:r w:rsidR="006A628D" w:rsidRPr="00EF4C37">
        <w:rPr>
          <w:rFonts w:ascii="Times New Roman" w:hAnsi="Times New Roman" w:cs="Times New Roman"/>
          <w:sz w:val="24"/>
          <w:szCs w:val="24"/>
        </w:rPr>
        <w:t>can save researchers t</w:t>
      </w:r>
      <w:r w:rsidRPr="00EF4C37">
        <w:rPr>
          <w:rFonts w:ascii="Times New Roman" w:hAnsi="Times New Roman" w:cs="Times New Roman"/>
          <w:sz w:val="24"/>
          <w:szCs w:val="24"/>
        </w:rPr>
        <w:t>ime</w:t>
      </w:r>
      <w:r w:rsidR="00694CA7" w:rsidRPr="00EF4C37">
        <w:rPr>
          <w:rFonts w:ascii="Times New Roman" w:hAnsi="Times New Roman" w:cs="Times New Roman"/>
          <w:sz w:val="24"/>
          <w:szCs w:val="24"/>
        </w:rPr>
        <w:t xml:space="preserve"> and increase</w:t>
      </w:r>
      <w:r w:rsidR="006A628D" w:rsidRPr="00EF4C37">
        <w:rPr>
          <w:rFonts w:ascii="Times New Roman" w:hAnsi="Times New Roman" w:cs="Times New Roman"/>
          <w:sz w:val="24"/>
          <w:szCs w:val="24"/>
        </w:rPr>
        <w:t xml:space="preserve"> research </w:t>
      </w:r>
      <w:r w:rsidR="00694CA7" w:rsidRPr="00EF4C37">
        <w:rPr>
          <w:rFonts w:ascii="Times New Roman" w:hAnsi="Times New Roman" w:cs="Times New Roman"/>
          <w:sz w:val="24"/>
          <w:szCs w:val="24"/>
        </w:rPr>
        <w:t xml:space="preserve">productivity and </w:t>
      </w:r>
      <w:r w:rsidR="006A628D" w:rsidRPr="00EF4C37">
        <w:rPr>
          <w:rFonts w:ascii="Times New Roman" w:hAnsi="Times New Roman" w:cs="Times New Roman"/>
          <w:sz w:val="24"/>
          <w:szCs w:val="24"/>
        </w:rPr>
        <w:t>effectiveness</w:t>
      </w:r>
      <w:r w:rsidRPr="00EF4C37">
        <w:rPr>
          <w:rFonts w:ascii="Times New Roman" w:hAnsi="Times New Roman" w:cs="Times New Roman"/>
          <w:sz w:val="24"/>
          <w:szCs w:val="24"/>
        </w:rPr>
        <w:t xml:space="preserve">. </w:t>
      </w:r>
      <w:r w:rsidR="00BD4A04"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="00EF4C37">
        <w:rPr>
          <w:rFonts w:ascii="Times New Roman" w:hAnsi="Times New Roman" w:cs="Times New Roman"/>
          <w:sz w:val="24"/>
          <w:szCs w:val="24"/>
        </w:rPr>
        <w:t>Many students and faculty</w:t>
      </w:r>
      <w:r w:rsidR="00DF2592" w:rsidRPr="00EF4C37">
        <w:rPr>
          <w:rFonts w:ascii="Times New Roman" w:hAnsi="Times New Roman" w:cs="Times New Roman"/>
          <w:sz w:val="24"/>
          <w:szCs w:val="24"/>
        </w:rPr>
        <w:t xml:space="preserve"> conduct</w:t>
      </w:r>
      <w:r w:rsidR="002379C7" w:rsidRPr="00EF4C37">
        <w:rPr>
          <w:rFonts w:ascii="Times New Roman" w:hAnsi="Times New Roman" w:cs="Times New Roman"/>
          <w:sz w:val="24"/>
          <w:szCs w:val="24"/>
        </w:rPr>
        <w:t>ing</w:t>
      </w:r>
      <w:r w:rsidR="00DF2592"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="002379C7" w:rsidRPr="00EF4C37">
        <w:rPr>
          <w:rFonts w:ascii="Times New Roman" w:hAnsi="Times New Roman" w:cs="Times New Roman"/>
          <w:sz w:val="24"/>
          <w:szCs w:val="24"/>
        </w:rPr>
        <w:t xml:space="preserve">research may find it </w:t>
      </w:r>
      <w:r w:rsidR="00DF2592" w:rsidRPr="00EF4C37">
        <w:rPr>
          <w:rFonts w:ascii="Times New Roman" w:hAnsi="Times New Roman" w:cs="Times New Roman"/>
          <w:sz w:val="24"/>
          <w:szCs w:val="24"/>
        </w:rPr>
        <w:t xml:space="preserve">difficult to keep their findings organized. </w:t>
      </w:r>
      <w:r w:rsidR="00283D0E" w:rsidRPr="00EF4C37">
        <w:rPr>
          <w:rFonts w:ascii="Times New Roman" w:hAnsi="Times New Roman" w:cs="Times New Roman"/>
          <w:sz w:val="24"/>
          <w:szCs w:val="24"/>
        </w:rPr>
        <w:t xml:space="preserve"> Mendeley</w:t>
      </w:r>
      <w:r w:rsidR="00BD4A04" w:rsidRPr="00EF4C37">
        <w:rPr>
          <w:rFonts w:ascii="Times New Roman" w:hAnsi="Times New Roman" w:cs="Times New Roman"/>
          <w:sz w:val="24"/>
          <w:szCs w:val="24"/>
        </w:rPr>
        <w:t>,</w:t>
      </w:r>
      <w:r w:rsidR="00283D0E"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="00EF4C37" w:rsidRPr="00EF4C37">
        <w:rPr>
          <w:rFonts w:ascii="Times New Roman" w:hAnsi="Times New Roman" w:cs="Times New Roman"/>
          <w:sz w:val="24"/>
          <w:szCs w:val="24"/>
        </w:rPr>
        <w:t>online</w:t>
      </w:r>
      <w:r w:rsidR="00283D0E" w:rsidRPr="00EF4C37">
        <w:rPr>
          <w:rFonts w:ascii="Times New Roman" w:hAnsi="Times New Roman" w:cs="Times New Roman"/>
          <w:sz w:val="24"/>
          <w:szCs w:val="24"/>
        </w:rPr>
        <w:t xml:space="preserve"> academic software can manage, share, read, and edit papers as well as </w:t>
      </w:r>
      <w:r w:rsidR="00EF4C37">
        <w:rPr>
          <w:rFonts w:ascii="Times New Roman" w:hAnsi="Times New Roman" w:cs="Times New Roman"/>
          <w:sz w:val="24"/>
          <w:szCs w:val="24"/>
        </w:rPr>
        <w:t xml:space="preserve">create </w:t>
      </w:r>
      <w:r w:rsidR="00283D0E" w:rsidRPr="00EF4C37">
        <w:rPr>
          <w:rFonts w:ascii="Times New Roman" w:hAnsi="Times New Roman" w:cs="Times New Roman"/>
          <w:sz w:val="24"/>
          <w:szCs w:val="24"/>
        </w:rPr>
        <w:t>a research</w:t>
      </w:r>
      <w:r w:rsidR="00894294" w:rsidRPr="00EF4C37">
        <w:rPr>
          <w:rFonts w:ascii="Times New Roman" w:hAnsi="Times New Roman" w:cs="Times New Roman"/>
          <w:sz w:val="24"/>
          <w:szCs w:val="24"/>
        </w:rPr>
        <w:t>ing</w:t>
      </w:r>
      <w:r w:rsidR="00283D0E" w:rsidRPr="00EF4C37">
        <w:rPr>
          <w:rFonts w:ascii="Times New Roman" w:hAnsi="Times New Roman" w:cs="Times New Roman"/>
          <w:sz w:val="24"/>
          <w:szCs w:val="24"/>
        </w:rPr>
        <w:t xml:space="preserve"> network, </w:t>
      </w:r>
      <w:r w:rsidR="004A654F" w:rsidRPr="00EF4C37">
        <w:rPr>
          <w:rFonts w:ascii="Times New Roman" w:hAnsi="Times New Roman" w:cs="Times New Roman"/>
          <w:sz w:val="24"/>
          <w:szCs w:val="24"/>
        </w:rPr>
        <w:t>helps</w:t>
      </w:r>
      <w:r w:rsidR="00EF4C37">
        <w:rPr>
          <w:rFonts w:ascii="Times New Roman" w:hAnsi="Times New Roman" w:cs="Times New Roman"/>
          <w:sz w:val="24"/>
          <w:szCs w:val="24"/>
        </w:rPr>
        <w:t xml:space="preserve"> alleviate</w:t>
      </w:r>
      <w:r w:rsidR="004A654F" w:rsidRPr="00EF4C37">
        <w:rPr>
          <w:rFonts w:ascii="Times New Roman" w:hAnsi="Times New Roman" w:cs="Times New Roman"/>
          <w:sz w:val="24"/>
          <w:szCs w:val="24"/>
        </w:rPr>
        <w:t xml:space="preserve"> this</w:t>
      </w:r>
      <w:r w:rsidR="00DF2592" w:rsidRPr="00EF4C37">
        <w:rPr>
          <w:rFonts w:ascii="Times New Roman" w:hAnsi="Times New Roman" w:cs="Times New Roman"/>
          <w:sz w:val="24"/>
          <w:szCs w:val="24"/>
        </w:rPr>
        <w:t xml:space="preserve"> problem. </w:t>
      </w:r>
      <w:r w:rsidR="00EF4C37">
        <w:rPr>
          <w:rFonts w:ascii="Times New Roman" w:hAnsi="Times New Roman" w:cs="Times New Roman"/>
          <w:sz w:val="24"/>
          <w:szCs w:val="24"/>
        </w:rPr>
        <w:t xml:space="preserve"> Additionally</w:t>
      </w:r>
      <w:r w:rsidR="00BD4A04" w:rsidRPr="00EF4C37">
        <w:rPr>
          <w:rFonts w:ascii="Times New Roman" w:hAnsi="Times New Roman" w:cs="Times New Roman"/>
          <w:sz w:val="24"/>
          <w:szCs w:val="24"/>
        </w:rPr>
        <w:t>, p</w:t>
      </w:r>
      <w:r w:rsidR="00694CA7" w:rsidRPr="00EF4C37">
        <w:rPr>
          <w:rFonts w:ascii="Times New Roman" w:hAnsi="Times New Roman" w:cs="Times New Roman"/>
          <w:sz w:val="24"/>
          <w:szCs w:val="24"/>
        </w:rPr>
        <w:t>oster creation</w:t>
      </w:r>
      <w:r w:rsidR="00E83CAC"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="00694CA7" w:rsidRPr="00EF4C37">
        <w:rPr>
          <w:rFonts w:ascii="Times New Roman" w:hAnsi="Times New Roman" w:cs="Times New Roman"/>
          <w:sz w:val="24"/>
          <w:szCs w:val="24"/>
        </w:rPr>
        <w:t xml:space="preserve">can be </w:t>
      </w:r>
      <w:r w:rsidR="00E83CAC" w:rsidRPr="00EF4C37">
        <w:rPr>
          <w:rFonts w:ascii="Times New Roman" w:hAnsi="Times New Roman" w:cs="Times New Roman"/>
          <w:sz w:val="24"/>
          <w:szCs w:val="24"/>
        </w:rPr>
        <w:t>time consuming</w:t>
      </w:r>
      <w:r w:rsidR="00B71D8A" w:rsidRPr="00EF4C37">
        <w:rPr>
          <w:rFonts w:ascii="Times New Roman" w:hAnsi="Times New Roman" w:cs="Times New Roman"/>
          <w:sz w:val="24"/>
          <w:szCs w:val="24"/>
        </w:rPr>
        <w:t>.</w:t>
      </w:r>
      <w:r w:rsidR="00E83CAC"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="00694CA7" w:rsidRPr="00EF4C37">
        <w:rPr>
          <w:rFonts w:ascii="Times New Roman" w:hAnsi="Times New Roman" w:cs="Times New Roman"/>
          <w:sz w:val="24"/>
          <w:szCs w:val="24"/>
        </w:rPr>
        <w:t xml:space="preserve"> However, with </w:t>
      </w:r>
      <w:r w:rsidR="00EF4C37">
        <w:rPr>
          <w:rFonts w:ascii="Times New Roman" w:hAnsi="Times New Roman" w:cs="Times New Roman"/>
          <w:sz w:val="24"/>
          <w:szCs w:val="24"/>
        </w:rPr>
        <w:t xml:space="preserve">the </w:t>
      </w:r>
      <w:r w:rsidR="00694CA7" w:rsidRPr="00EF4C37">
        <w:rPr>
          <w:rFonts w:ascii="Times New Roman" w:hAnsi="Times New Roman" w:cs="Times New Roman"/>
          <w:sz w:val="24"/>
          <w:szCs w:val="24"/>
        </w:rPr>
        <w:t xml:space="preserve">PosterGenius software </w:t>
      </w:r>
      <w:r w:rsidR="0040422C" w:rsidRPr="00EF4C37">
        <w:rPr>
          <w:rFonts w:ascii="Times New Roman" w:hAnsi="Times New Roman" w:cs="Times New Roman"/>
          <w:sz w:val="24"/>
          <w:szCs w:val="24"/>
        </w:rPr>
        <w:t>more time can be spent</w:t>
      </w:r>
      <w:r w:rsidR="00694CA7" w:rsidRPr="00EF4C37">
        <w:rPr>
          <w:rFonts w:ascii="Times New Roman" w:hAnsi="Times New Roman" w:cs="Times New Roman"/>
          <w:sz w:val="24"/>
          <w:szCs w:val="24"/>
        </w:rPr>
        <w:t xml:space="preserve"> on</w:t>
      </w:r>
      <w:r w:rsidR="00932A30"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="00694CA7" w:rsidRPr="00EF4C37">
        <w:rPr>
          <w:rFonts w:ascii="Times New Roman" w:hAnsi="Times New Roman" w:cs="Times New Roman"/>
          <w:sz w:val="24"/>
          <w:szCs w:val="24"/>
        </w:rPr>
        <w:t>cr</w:t>
      </w:r>
      <w:r w:rsidR="00EF4C37">
        <w:rPr>
          <w:rFonts w:ascii="Times New Roman" w:hAnsi="Times New Roman" w:cs="Times New Roman"/>
          <w:sz w:val="24"/>
          <w:szCs w:val="24"/>
        </w:rPr>
        <w:t>eativity and content because this</w:t>
      </w:r>
      <w:r w:rsidR="00694CA7" w:rsidRPr="00EF4C37">
        <w:rPr>
          <w:rFonts w:ascii="Times New Roman" w:hAnsi="Times New Roman" w:cs="Times New Roman"/>
          <w:sz w:val="24"/>
          <w:szCs w:val="24"/>
        </w:rPr>
        <w:t xml:space="preserve"> software allows </w:t>
      </w:r>
      <w:r w:rsidR="00894294" w:rsidRPr="00EF4C37">
        <w:rPr>
          <w:rFonts w:ascii="Times New Roman" w:hAnsi="Times New Roman" w:cs="Times New Roman"/>
          <w:sz w:val="24"/>
          <w:szCs w:val="24"/>
        </w:rPr>
        <w:t>users</w:t>
      </w:r>
      <w:r w:rsidR="00EF4C37">
        <w:rPr>
          <w:rFonts w:ascii="Times New Roman" w:hAnsi="Times New Roman" w:cs="Times New Roman"/>
          <w:sz w:val="24"/>
          <w:szCs w:val="24"/>
        </w:rPr>
        <w:t xml:space="preserve"> to quickly lay</w:t>
      </w:r>
      <w:r w:rsidR="00694CA7" w:rsidRPr="00EF4C37">
        <w:rPr>
          <w:rFonts w:ascii="Times New Roman" w:hAnsi="Times New Roman" w:cs="Times New Roman"/>
          <w:sz w:val="24"/>
          <w:szCs w:val="24"/>
        </w:rPr>
        <w:t>out a poster design</w:t>
      </w:r>
      <w:r w:rsidR="00932A30" w:rsidRPr="00EF4C37">
        <w:rPr>
          <w:rFonts w:ascii="Times New Roman" w:hAnsi="Times New Roman" w:cs="Times New Roman"/>
          <w:sz w:val="24"/>
          <w:szCs w:val="24"/>
        </w:rPr>
        <w:t xml:space="preserve">. </w:t>
      </w:r>
      <w:r w:rsidR="00694CA7"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="00EF4C37">
        <w:rPr>
          <w:rFonts w:ascii="Times New Roman" w:hAnsi="Times New Roman" w:cs="Times New Roman"/>
          <w:sz w:val="24"/>
          <w:szCs w:val="24"/>
        </w:rPr>
        <w:t>It offers a simplistic, effective tool to create and edit charts or tables, insert and size</w:t>
      </w:r>
      <w:r w:rsidR="00932A30"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="00EF4C37">
        <w:rPr>
          <w:rFonts w:ascii="Times New Roman" w:hAnsi="Times New Roman" w:cs="Times New Roman"/>
          <w:sz w:val="24"/>
          <w:szCs w:val="24"/>
        </w:rPr>
        <w:t xml:space="preserve">images and captions, </w:t>
      </w:r>
      <w:r w:rsidR="00C0427A">
        <w:rPr>
          <w:rFonts w:ascii="Times New Roman" w:hAnsi="Times New Roman" w:cs="Times New Roman"/>
          <w:sz w:val="24"/>
          <w:szCs w:val="24"/>
        </w:rPr>
        <w:t>and/</w:t>
      </w:r>
      <w:r w:rsidR="00EF4C37">
        <w:rPr>
          <w:rFonts w:ascii="Times New Roman" w:hAnsi="Times New Roman" w:cs="Times New Roman"/>
          <w:sz w:val="24"/>
          <w:szCs w:val="24"/>
        </w:rPr>
        <w:t>or define</w:t>
      </w:r>
      <w:r w:rsidR="00932A30" w:rsidRPr="00EF4C37">
        <w:rPr>
          <w:rFonts w:ascii="Times New Roman" w:hAnsi="Times New Roman" w:cs="Times New Roman"/>
          <w:sz w:val="24"/>
          <w:szCs w:val="24"/>
        </w:rPr>
        <w:t xml:space="preserve"> dimensions.</w:t>
      </w:r>
    </w:p>
    <w:p w:rsidR="00AD66C4" w:rsidRPr="00EF4C37" w:rsidRDefault="00932A30" w:rsidP="002B360F">
      <w:pPr>
        <w:spacing w:after="0"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 xml:space="preserve">With </w:t>
      </w:r>
      <w:r w:rsidR="00C0427A">
        <w:rPr>
          <w:rFonts w:ascii="Times New Roman" w:hAnsi="Times New Roman" w:cs="Times New Roman"/>
          <w:sz w:val="24"/>
          <w:szCs w:val="24"/>
        </w:rPr>
        <w:t xml:space="preserve">the continued, exponential increase in secure, login required websites it can be difficult for students and faculty to remember all their </w:t>
      </w:r>
      <w:r w:rsidRPr="00EF4C37">
        <w:rPr>
          <w:rFonts w:ascii="Times New Roman" w:hAnsi="Times New Roman" w:cs="Times New Roman"/>
          <w:sz w:val="24"/>
          <w:szCs w:val="24"/>
        </w:rPr>
        <w:t xml:space="preserve">usernames and passwords required to </w:t>
      </w:r>
      <w:r w:rsidR="00B71D8A" w:rsidRPr="00EF4C37">
        <w:rPr>
          <w:rFonts w:ascii="Times New Roman" w:hAnsi="Times New Roman" w:cs="Times New Roman"/>
          <w:sz w:val="24"/>
          <w:szCs w:val="24"/>
        </w:rPr>
        <w:t>operate</w:t>
      </w:r>
      <w:r w:rsidR="00C0427A">
        <w:rPr>
          <w:rFonts w:ascii="Times New Roman" w:hAnsi="Times New Roman" w:cs="Times New Roman"/>
          <w:sz w:val="24"/>
          <w:szCs w:val="24"/>
        </w:rPr>
        <w:t xml:space="preserve"> different software(s) and sites</w:t>
      </w:r>
      <w:r w:rsidR="0040422C" w:rsidRPr="00EF4C37">
        <w:rPr>
          <w:rFonts w:ascii="Times New Roman" w:hAnsi="Times New Roman" w:cs="Times New Roman"/>
          <w:sz w:val="24"/>
          <w:szCs w:val="24"/>
        </w:rPr>
        <w:t xml:space="preserve">. </w:t>
      </w:r>
      <w:r w:rsidR="00C0427A">
        <w:rPr>
          <w:rFonts w:ascii="Times New Roman" w:hAnsi="Times New Roman" w:cs="Times New Roman"/>
          <w:sz w:val="24"/>
          <w:szCs w:val="24"/>
        </w:rPr>
        <w:t xml:space="preserve"> </w:t>
      </w:r>
      <w:r w:rsidR="00B572AC" w:rsidRPr="00EF4C37">
        <w:rPr>
          <w:rFonts w:ascii="Times New Roman" w:hAnsi="Times New Roman" w:cs="Times New Roman"/>
          <w:sz w:val="24"/>
          <w:szCs w:val="24"/>
        </w:rPr>
        <w:t xml:space="preserve">KeePass is </w:t>
      </w:r>
      <w:r w:rsidR="00B71D8A" w:rsidRPr="00EF4C37">
        <w:rPr>
          <w:rFonts w:ascii="Times New Roman" w:hAnsi="Times New Roman" w:cs="Times New Roman"/>
          <w:sz w:val="24"/>
          <w:szCs w:val="24"/>
        </w:rPr>
        <w:t xml:space="preserve">a </w:t>
      </w:r>
      <w:r w:rsidR="00B572AC" w:rsidRPr="00EF4C37">
        <w:rPr>
          <w:rFonts w:ascii="Times New Roman" w:hAnsi="Times New Roman" w:cs="Times New Roman"/>
          <w:sz w:val="24"/>
          <w:szCs w:val="24"/>
        </w:rPr>
        <w:t xml:space="preserve">password manager that operates based on one master password or file password. </w:t>
      </w:r>
      <w:r w:rsidR="00694CA7"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="00B572AC" w:rsidRPr="00EF4C37">
        <w:rPr>
          <w:rFonts w:ascii="Times New Roman" w:hAnsi="Times New Roman" w:cs="Times New Roman"/>
          <w:sz w:val="24"/>
          <w:szCs w:val="24"/>
        </w:rPr>
        <w:t xml:space="preserve">It is portable or installable </w:t>
      </w:r>
      <w:r w:rsidR="00B71D8A" w:rsidRPr="00EF4C37">
        <w:rPr>
          <w:rFonts w:ascii="Times New Roman" w:hAnsi="Times New Roman" w:cs="Times New Roman"/>
          <w:sz w:val="24"/>
          <w:szCs w:val="24"/>
        </w:rPr>
        <w:t>using</w:t>
      </w:r>
      <w:r w:rsidR="00B572AC" w:rsidRPr="00EF4C37">
        <w:rPr>
          <w:rFonts w:ascii="Times New Roman" w:hAnsi="Times New Roman" w:cs="Times New Roman"/>
          <w:sz w:val="24"/>
          <w:szCs w:val="24"/>
        </w:rPr>
        <w:t xml:space="preserve"> encrypted algorithms to protect usernames and passwords. </w:t>
      </w:r>
      <w:r w:rsidR="00C0427A">
        <w:rPr>
          <w:rFonts w:ascii="Times New Roman" w:hAnsi="Times New Roman" w:cs="Times New Roman"/>
          <w:sz w:val="24"/>
          <w:szCs w:val="24"/>
        </w:rPr>
        <w:t xml:space="preserve"> </w:t>
      </w:r>
      <w:r w:rsidR="00B572AC" w:rsidRPr="00EF4C37">
        <w:rPr>
          <w:rFonts w:ascii="Times New Roman" w:hAnsi="Times New Roman" w:cs="Times New Roman"/>
          <w:sz w:val="24"/>
          <w:szCs w:val="24"/>
        </w:rPr>
        <w:t xml:space="preserve">With better organization of usernames and passwords, more time can be spent doing productive </w:t>
      </w:r>
      <w:r w:rsidR="00B71D8A" w:rsidRPr="00EF4C37">
        <w:rPr>
          <w:rFonts w:ascii="Times New Roman" w:hAnsi="Times New Roman" w:cs="Times New Roman"/>
          <w:sz w:val="24"/>
          <w:szCs w:val="24"/>
        </w:rPr>
        <w:t>tasks rather</w:t>
      </w:r>
      <w:r w:rsidR="00B572AC" w:rsidRPr="00EF4C37">
        <w:rPr>
          <w:rFonts w:ascii="Times New Roman" w:hAnsi="Times New Roman" w:cs="Times New Roman"/>
          <w:sz w:val="24"/>
          <w:szCs w:val="24"/>
        </w:rPr>
        <w:t xml:space="preserve"> than wasting time </w:t>
      </w:r>
      <w:r w:rsidR="00AD66C4" w:rsidRPr="00EF4C37">
        <w:rPr>
          <w:rFonts w:ascii="Times New Roman" w:hAnsi="Times New Roman" w:cs="Times New Roman"/>
          <w:sz w:val="24"/>
          <w:szCs w:val="24"/>
        </w:rPr>
        <w:t>figuring</w:t>
      </w:r>
      <w:r w:rsidR="00B572AC" w:rsidRPr="00EF4C37">
        <w:rPr>
          <w:rFonts w:ascii="Times New Roman" w:hAnsi="Times New Roman" w:cs="Times New Roman"/>
          <w:sz w:val="24"/>
          <w:szCs w:val="24"/>
        </w:rPr>
        <w:t xml:space="preserve"> out </w:t>
      </w:r>
      <w:r w:rsidR="00C0427A">
        <w:rPr>
          <w:rFonts w:ascii="Times New Roman" w:hAnsi="Times New Roman" w:cs="Times New Roman"/>
          <w:sz w:val="24"/>
          <w:szCs w:val="24"/>
        </w:rPr>
        <w:t>logi</w:t>
      </w:r>
      <w:r w:rsidR="00B572AC" w:rsidRPr="00EF4C37">
        <w:rPr>
          <w:rFonts w:ascii="Times New Roman" w:hAnsi="Times New Roman" w:cs="Times New Roman"/>
          <w:sz w:val="24"/>
          <w:szCs w:val="24"/>
        </w:rPr>
        <w:t xml:space="preserve">n information. </w:t>
      </w:r>
    </w:p>
    <w:p w:rsidR="00AD66C4" w:rsidRPr="00EF4C37" w:rsidRDefault="00AD66C4" w:rsidP="002B360F">
      <w:pPr>
        <w:spacing w:after="0"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:rsidR="003C4819" w:rsidRPr="00EF4C37" w:rsidRDefault="00694CA7" w:rsidP="002B36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4C37">
        <w:rPr>
          <w:rFonts w:ascii="Times New Roman" w:hAnsi="Times New Roman" w:cs="Times New Roman"/>
          <w:b/>
          <w:sz w:val="24"/>
          <w:szCs w:val="24"/>
        </w:rPr>
        <w:t>How it Works/Methodology/P</w:t>
      </w:r>
      <w:r w:rsidR="00B551D6" w:rsidRPr="00EF4C37">
        <w:rPr>
          <w:rFonts w:ascii="Times New Roman" w:hAnsi="Times New Roman" w:cs="Times New Roman"/>
          <w:b/>
          <w:sz w:val="24"/>
          <w:szCs w:val="24"/>
        </w:rPr>
        <w:t xml:space="preserve">rogram </w:t>
      </w:r>
      <w:r w:rsidRPr="00EF4C37">
        <w:rPr>
          <w:rFonts w:ascii="Times New Roman" w:hAnsi="Times New Roman" w:cs="Times New Roman"/>
          <w:b/>
          <w:sz w:val="24"/>
          <w:szCs w:val="24"/>
        </w:rPr>
        <w:t>Phases/S</w:t>
      </w:r>
      <w:r w:rsidR="00B551D6" w:rsidRPr="00EF4C37">
        <w:rPr>
          <w:rFonts w:ascii="Times New Roman" w:hAnsi="Times New Roman" w:cs="Times New Roman"/>
          <w:b/>
          <w:sz w:val="24"/>
          <w:szCs w:val="24"/>
        </w:rPr>
        <w:t>teps</w:t>
      </w:r>
    </w:p>
    <w:p w:rsidR="00E04316" w:rsidRPr="00EF4C37" w:rsidRDefault="00E44AB2" w:rsidP="00694CA7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 xml:space="preserve">Mendeley </w:t>
      </w:r>
      <w:r w:rsidR="00BD4A04" w:rsidRPr="00EF4C37">
        <w:rPr>
          <w:rFonts w:ascii="Times New Roman" w:hAnsi="Times New Roman" w:cs="Times New Roman"/>
          <w:sz w:val="24"/>
          <w:szCs w:val="24"/>
        </w:rPr>
        <w:t>was designed</w:t>
      </w:r>
      <w:r w:rsidRPr="00EF4C37">
        <w:rPr>
          <w:rFonts w:ascii="Times New Roman" w:hAnsi="Times New Roman" w:cs="Times New Roman"/>
          <w:sz w:val="24"/>
          <w:szCs w:val="24"/>
        </w:rPr>
        <w:t xml:space="preserve"> for researchers. </w:t>
      </w:r>
      <w:r w:rsidR="00694CA7"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Pr="00EF4C37">
        <w:rPr>
          <w:rFonts w:ascii="Times New Roman" w:hAnsi="Times New Roman" w:cs="Times New Roman"/>
          <w:sz w:val="24"/>
          <w:szCs w:val="24"/>
        </w:rPr>
        <w:t>The software should be used when preparing research or innovative ide</w:t>
      </w:r>
      <w:r w:rsidR="00694CA7" w:rsidRPr="00EF4C37">
        <w:rPr>
          <w:rFonts w:ascii="Times New Roman" w:hAnsi="Times New Roman" w:cs="Times New Roman"/>
          <w:sz w:val="24"/>
          <w:szCs w:val="24"/>
        </w:rPr>
        <w:t>as to better compose</w:t>
      </w:r>
      <w:r w:rsidRPr="00EF4C37">
        <w:rPr>
          <w:rFonts w:ascii="Times New Roman" w:hAnsi="Times New Roman" w:cs="Times New Roman"/>
          <w:sz w:val="24"/>
          <w:szCs w:val="24"/>
        </w:rPr>
        <w:t xml:space="preserve"> result</w:t>
      </w:r>
      <w:r w:rsidR="00694CA7" w:rsidRPr="00EF4C37">
        <w:rPr>
          <w:rFonts w:ascii="Times New Roman" w:hAnsi="Times New Roman" w:cs="Times New Roman"/>
          <w:sz w:val="24"/>
          <w:szCs w:val="24"/>
        </w:rPr>
        <w:t>s</w:t>
      </w:r>
      <w:r w:rsidR="00894294" w:rsidRPr="00EF4C37">
        <w:rPr>
          <w:rFonts w:ascii="Times New Roman" w:hAnsi="Times New Roman" w:cs="Times New Roman"/>
          <w:sz w:val="24"/>
          <w:szCs w:val="24"/>
        </w:rPr>
        <w:t xml:space="preserve">.  </w:t>
      </w:r>
      <w:r w:rsidR="007F6D29" w:rsidRPr="00EF4C37">
        <w:rPr>
          <w:rFonts w:ascii="Times New Roman" w:hAnsi="Times New Roman" w:cs="Times New Roman"/>
          <w:sz w:val="24"/>
          <w:szCs w:val="24"/>
        </w:rPr>
        <w:t>Files can be dragged and drop</w:t>
      </w:r>
      <w:r w:rsidR="004C55DC" w:rsidRPr="00EF4C37">
        <w:rPr>
          <w:rFonts w:ascii="Times New Roman" w:hAnsi="Times New Roman" w:cs="Times New Roman"/>
          <w:sz w:val="24"/>
          <w:szCs w:val="24"/>
        </w:rPr>
        <w:t>ped</w:t>
      </w:r>
      <w:r w:rsidR="007F6D29" w:rsidRPr="00EF4C37">
        <w:rPr>
          <w:rFonts w:ascii="Times New Roman" w:hAnsi="Times New Roman" w:cs="Times New Roman"/>
          <w:sz w:val="24"/>
          <w:szCs w:val="24"/>
        </w:rPr>
        <w:t xml:space="preserve"> from anywhere</w:t>
      </w:r>
      <w:r w:rsidR="0040422C" w:rsidRPr="00EF4C37">
        <w:rPr>
          <w:rFonts w:ascii="Times New Roman" w:hAnsi="Times New Roman" w:cs="Times New Roman"/>
          <w:sz w:val="24"/>
          <w:szCs w:val="24"/>
        </w:rPr>
        <w:t xml:space="preserve"> to </w:t>
      </w:r>
      <w:r w:rsidR="00894294" w:rsidRPr="00EF4C37">
        <w:rPr>
          <w:rFonts w:ascii="Times New Roman" w:hAnsi="Times New Roman" w:cs="Times New Roman"/>
          <w:sz w:val="24"/>
          <w:szCs w:val="24"/>
        </w:rPr>
        <w:t>a user’s</w:t>
      </w:r>
      <w:r w:rsidR="0040422C" w:rsidRPr="00EF4C37">
        <w:rPr>
          <w:rFonts w:ascii="Times New Roman" w:hAnsi="Times New Roman" w:cs="Times New Roman"/>
          <w:sz w:val="24"/>
          <w:szCs w:val="24"/>
        </w:rPr>
        <w:t xml:space="preserve"> library</w:t>
      </w:r>
      <w:r w:rsidR="007F6D29" w:rsidRPr="00EF4C37">
        <w:rPr>
          <w:rFonts w:ascii="Times New Roman" w:hAnsi="Times New Roman" w:cs="Times New Roman"/>
          <w:sz w:val="24"/>
          <w:szCs w:val="24"/>
        </w:rPr>
        <w:t xml:space="preserve"> including websites, existing software, document folders, desktops, or copi</w:t>
      </w:r>
      <w:r w:rsidR="004C55DC" w:rsidRPr="00EF4C37">
        <w:rPr>
          <w:rFonts w:ascii="Times New Roman" w:hAnsi="Times New Roman" w:cs="Times New Roman"/>
          <w:sz w:val="24"/>
          <w:szCs w:val="24"/>
        </w:rPr>
        <w:t>ed from “watch” folders</w:t>
      </w:r>
      <w:r w:rsidR="007F6D29" w:rsidRPr="00EF4C37">
        <w:rPr>
          <w:rFonts w:ascii="Times New Roman" w:hAnsi="Times New Roman" w:cs="Times New Roman"/>
          <w:sz w:val="24"/>
          <w:szCs w:val="24"/>
        </w:rPr>
        <w:t xml:space="preserve"> designate</w:t>
      </w:r>
      <w:r w:rsidR="004C55DC" w:rsidRPr="00EF4C37">
        <w:rPr>
          <w:rFonts w:ascii="Times New Roman" w:hAnsi="Times New Roman" w:cs="Times New Roman"/>
          <w:sz w:val="24"/>
          <w:szCs w:val="24"/>
        </w:rPr>
        <w:t>d by the researcher</w:t>
      </w:r>
      <w:r w:rsidR="006B78C0" w:rsidRPr="00EF4C37">
        <w:rPr>
          <w:rFonts w:ascii="Times New Roman" w:hAnsi="Times New Roman" w:cs="Times New Roman"/>
          <w:sz w:val="24"/>
          <w:szCs w:val="24"/>
        </w:rPr>
        <w:t xml:space="preserve"> (Add and Organize, 2011).</w:t>
      </w:r>
      <w:r w:rsidR="007F6D29"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="00C0427A">
        <w:rPr>
          <w:rFonts w:ascii="Times New Roman" w:hAnsi="Times New Roman" w:cs="Times New Roman"/>
          <w:sz w:val="24"/>
          <w:szCs w:val="24"/>
        </w:rPr>
        <w:t xml:space="preserve"> </w:t>
      </w:r>
      <w:r w:rsidR="004C55DC" w:rsidRPr="00EF4C37">
        <w:rPr>
          <w:rFonts w:ascii="Times New Roman" w:hAnsi="Times New Roman" w:cs="Times New Roman"/>
          <w:sz w:val="24"/>
          <w:szCs w:val="24"/>
        </w:rPr>
        <w:t>Mendeley</w:t>
      </w:r>
      <w:r w:rsidR="007F6D29" w:rsidRPr="00EF4C37">
        <w:rPr>
          <w:rFonts w:ascii="Times New Roman" w:hAnsi="Times New Roman" w:cs="Times New Roman"/>
          <w:sz w:val="24"/>
          <w:szCs w:val="24"/>
        </w:rPr>
        <w:t xml:space="preserve"> allows </w:t>
      </w:r>
      <w:r w:rsidR="00B71D8A" w:rsidRPr="00EF4C37">
        <w:rPr>
          <w:rFonts w:ascii="Times New Roman" w:hAnsi="Times New Roman" w:cs="Times New Roman"/>
          <w:sz w:val="24"/>
          <w:szCs w:val="24"/>
        </w:rPr>
        <w:t xml:space="preserve">researchers </w:t>
      </w:r>
      <w:r w:rsidR="007F6D29" w:rsidRPr="00EF4C37">
        <w:rPr>
          <w:rFonts w:ascii="Times New Roman" w:hAnsi="Times New Roman" w:cs="Times New Roman"/>
          <w:sz w:val="24"/>
          <w:szCs w:val="24"/>
        </w:rPr>
        <w:t xml:space="preserve">to organize </w:t>
      </w:r>
      <w:r w:rsidR="002711F8" w:rsidRPr="00EF4C37">
        <w:rPr>
          <w:rFonts w:ascii="Times New Roman" w:hAnsi="Times New Roman" w:cs="Times New Roman"/>
          <w:sz w:val="24"/>
          <w:szCs w:val="24"/>
        </w:rPr>
        <w:t>files by</w:t>
      </w:r>
      <w:r w:rsidR="007F6D29" w:rsidRPr="00EF4C37">
        <w:rPr>
          <w:rFonts w:ascii="Times New Roman" w:hAnsi="Times New Roman" w:cs="Times New Roman"/>
          <w:sz w:val="24"/>
          <w:szCs w:val="24"/>
        </w:rPr>
        <w:t xml:space="preserve"> groupings</w:t>
      </w:r>
      <w:r w:rsidR="002711F8" w:rsidRPr="00EF4C37">
        <w:rPr>
          <w:rFonts w:ascii="Times New Roman" w:hAnsi="Times New Roman" w:cs="Times New Roman"/>
          <w:sz w:val="24"/>
          <w:szCs w:val="24"/>
        </w:rPr>
        <w:t>;</w:t>
      </w:r>
      <w:r w:rsidR="007F6D29" w:rsidRPr="00EF4C37">
        <w:rPr>
          <w:rFonts w:ascii="Times New Roman" w:hAnsi="Times New Roman" w:cs="Times New Roman"/>
          <w:sz w:val="24"/>
          <w:szCs w:val="24"/>
        </w:rPr>
        <w:t xml:space="preserve"> whether it is title, author, keyword, or type of paper. </w:t>
      </w:r>
      <w:r w:rsidR="00C0427A">
        <w:rPr>
          <w:rFonts w:ascii="Times New Roman" w:hAnsi="Times New Roman" w:cs="Times New Roman"/>
          <w:sz w:val="24"/>
          <w:szCs w:val="24"/>
        </w:rPr>
        <w:t xml:space="preserve"> </w:t>
      </w:r>
      <w:r w:rsidR="00B71D8A" w:rsidRPr="00EF4C37">
        <w:rPr>
          <w:rFonts w:ascii="Times New Roman" w:hAnsi="Times New Roman" w:cs="Times New Roman"/>
          <w:sz w:val="24"/>
          <w:szCs w:val="24"/>
        </w:rPr>
        <w:t xml:space="preserve">Users </w:t>
      </w:r>
      <w:r w:rsidR="007F6D29" w:rsidRPr="00EF4C37">
        <w:rPr>
          <w:rFonts w:ascii="Times New Roman" w:hAnsi="Times New Roman" w:cs="Times New Roman"/>
          <w:sz w:val="24"/>
          <w:szCs w:val="24"/>
        </w:rPr>
        <w:t xml:space="preserve">can annotate and highlight </w:t>
      </w:r>
      <w:r w:rsidR="002711F8" w:rsidRPr="00EF4C37">
        <w:rPr>
          <w:rFonts w:ascii="Times New Roman" w:hAnsi="Times New Roman" w:cs="Times New Roman"/>
          <w:sz w:val="24"/>
          <w:szCs w:val="24"/>
        </w:rPr>
        <w:t>files;</w:t>
      </w:r>
      <w:r w:rsidR="007F6D29" w:rsidRPr="00EF4C37">
        <w:rPr>
          <w:rFonts w:ascii="Times New Roman" w:hAnsi="Times New Roman" w:cs="Times New Roman"/>
          <w:sz w:val="24"/>
          <w:szCs w:val="24"/>
        </w:rPr>
        <w:t xml:space="preserve"> even</w:t>
      </w:r>
      <w:r w:rsidR="006B78C0" w:rsidRPr="00EF4C37">
        <w:rPr>
          <w:rFonts w:ascii="Times New Roman" w:hAnsi="Times New Roman" w:cs="Times New Roman"/>
          <w:sz w:val="24"/>
          <w:szCs w:val="24"/>
        </w:rPr>
        <w:t xml:space="preserve"> add sticky notes </w:t>
      </w:r>
      <w:r w:rsidR="00C0427A">
        <w:rPr>
          <w:rFonts w:ascii="Times New Roman" w:hAnsi="Times New Roman" w:cs="Times New Roman"/>
          <w:sz w:val="24"/>
          <w:szCs w:val="24"/>
        </w:rPr>
        <w:t>to PDFs (Read and Annotate, 201</w:t>
      </w:r>
      <w:r w:rsidR="006B78C0" w:rsidRPr="00EF4C37">
        <w:rPr>
          <w:rFonts w:ascii="Times New Roman" w:hAnsi="Times New Roman" w:cs="Times New Roman"/>
          <w:sz w:val="24"/>
          <w:szCs w:val="24"/>
        </w:rPr>
        <w:t>0</w:t>
      </w:r>
      <w:r w:rsidR="002711F8" w:rsidRPr="00EF4C37">
        <w:rPr>
          <w:rFonts w:ascii="Times New Roman" w:hAnsi="Times New Roman" w:cs="Times New Roman"/>
          <w:sz w:val="24"/>
          <w:szCs w:val="24"/>
        </w:rPr>
        <w:t>)</w:t>
      </w:r>
      <w:r w:rsidR="006B78C0" w:rsidRPr="00EF4C37">
        <w:rPr>
          <w:rFonts w:ascii="Times New Roman" w:hAnsi="Times New Roman" w:cs="Times New Roman"/>
          <w:sz w:val="24"/>
          <w:szCs w:val="24"/>
        </w:rPr>
        <w:t xml:space="preserve">. </w:t>
      </w:r>
      <w:r w:rsidR="002711F8"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="007F6D29" w:rsidRPr="00EF4C37">
        <w:rPr>
          <w:rFonts w:ascii="Times New Roman" w:hAnsi="Times New Roman" w:cs="Times New Roman"/>
          <w:sz w:val="24"/>
          <w:szCs w:val="24"/>
        </w:rPr>
        <w:t xml:space="preserve">Mendeley </w:t>
      </w:r>
      <w:r w:rsidR="002711F8" w:rsidRPr="00EF4C37">
        <w:rPr>
          <w:rFonts w:ascii="Times New Roman" w:hAnsi="Times New Roman" w:cs="Times New Roman"/>
          <w:sz w:val="24"/>
          <w:szCs w:val="24"/>
        </w:rPr>
        <w:t xml:space="preserve">has a repository of </w:t>
      </w:r>
      <w:r w:rsidR="007F6D29" w:rsidRPr="00EF4C37">
        <w:rPr>
          <w:rFonts w:ascii="Times New Roman" w:hAnsi="Times New Roman" w:cs="Times New Roman"/>
          <w:sz w:val="24"/>
          <w:szCs w:val="24"/>
        </w:rPr>
        <w:t xml:space="preserve">over 100 million papers </w:t>
      </w:r>
      <w:r w:rsidR="006B78C0" w:rsidRPr="00EF4C37">
        <w:rPr>
          <w:rFonts w:ascii="Times New Roman" w:hAnsi="Times New Roman" w:cs="Times New Roman"/>
          <w:sz w:val="24"/>
          <w:szCs w:val="24"/>
        </w:rPr>
        <w:t xml:space="preserve">(Network and Discover, 2011). </w:t>
      </w:r>
      <w:r w:rsidR="002711F8"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="007F6D29" w:rsidRPr="00EF4C37">
        <w:rPr>
          <w:rFonts w:ascii="Times New Roman" w:hAnsi="Times New Roman" w:cs="Times New Roman"/>
          <w:sz w:val="24"/>
          <w:szCs w:val="24"/>
        </w:rPr>
        <w:t>This software is beneficial to researcher</w:t>
      </w:r>
      <w:r w:rsidR="00C0427A">
        <w:rPr>
          <w:rFonts w:ascii="Times New Roman" w:hAnsi="Times New Roman" w:cs="Times New Roman"/>
          <w:sz w:val="24"/>
          <w:szCs w:val="24"/>
        </w:rPr>
        <w:t xml:space="preserve">s who are familiar with specific scholarship as well as for </w:t>
      </w:r>
      <w:r w:rsidR="007F6D29" w:rsidRPr="00EF4C37">
        <w:rPr>
          <w:rFonts w:ascii="Times New Roman" w:hAnsi="Times New Roman" w:cs="Times New Roman"/>
          <w:sz w:val="24"/>
          <w:szCs w:val="24"/>
        </w:rPr>
        <w:t xml:space="preserve">newcomers </w:t>
      </w:r>
      <w:r w:rsidR="00C0427A">
        <w:rPr>
          <w:rFonts w:ascii="Times New Roman" w:hAnsi="Times New Roman" w:cs="Times New Roman"/>
          <w:sz w:val="24"/>
          <w:szCs w:val="24"/>
        </w:rPr>
        <w:t>less familiar but seeking resources and guidance</w:t>
      </w:r>
      <w:r w:rsidR="007F6D29" w:rsidRPr="00EF4C3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F6D29" w:rsidRPr="00EF4C37" w:rsidRDefault="007F6D29" w:rsidP="002B360F">
      <w:pPr>
        <w:spacing w:after="0"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>PosterGenius</w:t>
      </w:r>
      <w:r w:rsidR="00912F07"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="00C0427A">
        <w:rPr>
          <w:rFonts w:ascii="Times New Roman" w:hAnsi="Times New Roman" w:cs="Times New Roman"/>
          <w:sz w:val="24"/>
          <w:szCs w:val="24"/>
        </w:rPr>
        <w:t>can be/</w:t>
      </w:r>
      <w:r w:rsidR="00912F07" w:rsidRPr="00EF4C37">
        <w:rPr>
          <w:rFonts w:ascii="Times New Roman" w:hAnsi="Times New Roman" w:cs="Times New Roman"/>
          <w:sz w:val="24"/>
          <w:szCs w:val="24"/>
        </w:rPr>
        <w:t xml:space="preserve">is used by faculty and students to efficiently create scholarly posters. </w:t>
      </w:r>
      <w:r w:rsidR="00C0427A">
        <w:rPr>
          <w:rFonts w:ascii="Times New Roman" w:hAnsi="Times New Roman" w:cs="Times New Roman"/>
          <w:sz w:val="24"/>
          <w:szCs w:val="24"/>
        </w:rPr>
        <w:t xml:space="preserve"> </w:t>
      </w:r>
      <w:r w:rsidR="00894294" w:rsidRPr="00EF4C37">
        <w:rPr>
          <w:rFonts w:ascii="Times New Roman" w:hAnsi="Times New Roman" w:cs="Times New Roman"/>
          <w:sz w:val="24"/>
          <w:szCs w:val="24"/>
        </w:rPr>
        <w:t>Because of its intuitive nature</w:t>
      </w:r>
      <w:r w:rsidR="00283D0E" w:rsidRPr="00EF4C37">
        <w:rPr>
          <w:rFonts w:ascii="Times New Roman" w:hAnsi="Times New Roman" w:cs="Times New Roman"/>
          <w:sz w:val="24"/>
          <w:szCs w:val="24"/>
        </w:rPr>
        <w:t xml:space="preserve">, it </w:t>
      </w:r>
      <w:r w:rsidR="00912F07" w:rsidRPr="00EF4C37">
        <w:rPr>
          <w:rFonts w:ascii="Times New Roman" w:hAnsi="Times New Roman" w:cs="Times New Roman"/>
          <w:sz w:val="24"/>
          <w:szCs w:val="24"/>
        </w:rPr>
        <w:t xml:space="preserve">allows more time for creators to focus on the content portion of the poster. </w:t>
      </w:r>
      <w:r w:rsidR="00C0427A">
        <w:rPr>
          <w:rFonts w:ascii="Times New Roman" w:hAnsi="Times New Roman" w:cs="Times New Roman"/>
          <w:sz w:val="24"/>
          <w:szCs w:val="24"/>
        </w:rPr>
        <w:t xml:space="preserve"> </w:t>
      </w:r>
      <w:r w:rsidR="00894294" w:rsidRPr="00EF4C37">
        <w:rPr>
          <w:rFonts w:ascii="Times New Roman" w:hAnsi="Times New Roman" w:cs="Times New Roman"/>
          <w:sz w:val="24"/>
          <w:szCs w:val="24"/>
        </w:rPr>
        <w:t>A</w:t>
      </w:r>
      <w:r w:rsidR="00912F07"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="00894294" w:rsidRPr="00EF4C37">
        <w:rPr>
          <w:rFonts w:ascii="Times New Roman" w:hAnsi="Times New Roman" w:cs="Times New Roman"/>
          <w:sz w:val="24"/>
          <w:szCs w:val="24"/>
        </w:rPr>
        <w:t>“</w:t>
      </w:r>
      <w:r w:rsidR="00912F07" w:rsidRPr="00EF4C37">
        <w:rPr>
          <w:rFonts w:ascii="Times New Roman" w:hAnsi="Times New Roman" w:cs="Times New Roman"/>
          <w:sz w:val="24"/>
          <w:szCs w:val="24"/>
        </w:rPr>
        <w:t>wizard</w:t>
      </w:r>
      <w:r w:rsidR="00894294" w:rsidRPr="00EF4C37">
        <w:rPr>
          <w:rFonts w:ascii="Times New Roman" w:hAnsi="Times New Roman" w:cs="Times New Roman"/>
          <w:sz w:val="24"/>
          <w:szCs w:val="24"/>
        </w:rPr>
        <w:t>”</w:t>
      </w:r>
      <w:r w:rsidR="00912F07" w:rsidRPr="00EF4C37">
        <w:rPr>
          <w:rFonts w:ascii="Times New Roman" w:hAnsi="Times New Roman" w:cs="Times New Roman"/>
          <w:sz w:val="24"/>
          <w:szCs w:val="24"/>
        </w:rPr>
        <w:t xml:space="preserve"> provides options for the basic set-up of the poster. </w:t>
      </w:r>
      <w:r w:rsidR="00C0427A">
        <w:rPr>
          <w:rFonts w:ascii="Times New Roman" w:hAnsi="Times New Roman" w:cs="Times New Roman"/>
          <w:sz w:val="24"/>
          <w:szCs w:val="24"/>
        </w:rPr>
        <w:t xml:space="preserve"> </w:t>
      </w:r>
      <w:r w:rsidR="00912F07" w:rsidRPr="00EF4C37">
        <w:rPr>
          <w:rFonts w:ascii="Times New Roman" w:hAnsi="Times New Roman" w:cs="Times New Roman"/>
          <w:sz w:val="24"/>
          <w:szCs w:val="24"/>
        </w:rPr>
        <w:t>This program offers unique features such as optimal reading distance, image optimizer, content quick review, and templates for scientific posters</w:t>
      </w:r>
      <w:r w:rsidR="00894294" w:rsidRPr="00EF4C37">
        <w:rPr>
          <w:rFonts w:ascii="Times New Roman" w:hAnsi="Times New Roman" w:cs="Times New Roman"/>
          <w:sz w:val="24"/>
          <w:szCs w:val="24"/>
        </w:rPr>
        <w:t xml:space="preserve">.  </w:t>
      </w:r>
      <w:r w:rsidR="00912F07" w:rsidRPr="00EF4C37">
        <w:rPr>
          <w:rFonts w:ascii="Times New Roman" w:hAnsi="Times New Roman" w:cs="Times New Roman"/>
          <w:sz w:val="24"/>
          <w:szCs w:val="24"/>
        </w:rPr>
        <w:t>Optimal reading distance informs the author</w:t>
      </w:r>
      <w:r w:rsidR="00C0427A">
        <w:rPr>
          <w:rFonts w:ascii="Times New Roman" w:hAnsi="Times New Roman" w:cs="Times New Roman"/>
          <w:sz w:val="24"/>
          <w:szCs w:val="24"/>
        </w:rPr>
        <w:t xml:space="preserve"> of </w:t>
      </w:r>
      <w:r w:rsidR="00912F07" w:rsidRPr="00EF4C37">
        <w:rPr>
          <w:rFonts w:ascii="Times New Roman" w:hAnsi="Times New Roman" w:cs="Times New Roman"/>
          <w:sz w:val="24"/>
          <w:szCs w:val="24"/>
        </w:rPr>
        <w:t>approximately how far away the poster can be read from</w:t>
      </w:r>
      <w:r w:rsidR="00FA6D89" w:rsidRPr="00EF4C37">
        <w:rPr>
          <w:rFonts w:ascii="Times New Roman" w:hAnsi="Times New Roman" w:cs="Times New Roman"/>
          <w:sz w:val="24"/>
          <w:szCs w:val="24"/>
        </w:rPr>
        <w:t xml:space="preserve"> (Unique Features, 2010)</w:t>
      </w:r>
      <w:r w:rsidR="00912F07" w:rsidRPr="00EF4C37">
        <w:rPr>
          <w:rFonts w:ascii="Times New Roman" w:hAnsi="Times New Roman" w:cs="Times New Roman"/>
          <w:sz w:val="24"/>
          <w:szCs w:val="24"/>
        </w:rPr>
        <w:t xml:space="preserve">. </w:t>
      </w:r>
      <w:r w:rsidR="00BE440C">
        <w:rPr>
          <w:rFonts w:ascii="Times New Roman" w:hAnsi="Times New Roman" w:cs="Times New Roman"/>
          <w:sz w:val="24"/>
          <w:szCs w:val="24"/>
        </w:rPr>
        <w:t xml:space="preserve"> </w:t>
      </w:r>
      <w:r w:rsidR="00912F07" w:rsidRPr="00EF4C37">
        <w:rPr>
          <w:rFonts w:ascii="Times New Roman" w:hAnsi="Times New Roman" w:cs="Times New Roman"/>
          <w:sz w:val="24"/>
          <w:szCs w:val="24"/>
        </w:rPr>
        <w:t>Image optimizer takes into account the poster dimensions, number of columns, and various other parameters to best determine the size of the image at the time of insertion</w:t>
      </w:r>
      <w:r w:rsidR="00FA6D89" w:rsidRPr="00EF4C37">
        <w:rPr>
          <w:rFonts w:ascii="Times New Roman" w:hAnsi="Times New Roman" w:cs="Times New Roman"/>
          <w:sz w:val="24"/>
          <w:szCs w:val="24"/>
        </w:rPr>
        <w:t xml:space="preserve"> (Unique Features, 2010).</w:t>
      </w:r>
      <w:r w:rsidR="00912F07"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="00BE440C">
        <w:rPr>
          <w:rFonts w:ascii="Times New Roman" w:hAnsi="Times New Roman" w:cs="Times New Roman"/>
          <w:sz w:val="24"/>
          <w:szCs w:val="24"/>
        </w:rPr>
        <w:t xml:space="preserve"> </w:t>
      </w:r>
      <w:r w:rsidR="00912F07" w:rsidRPr="00EF4C37">
        <w:rPr>
          <w:rFonts w:ascii="Times New Roman" w:hAnsi="Times New Roman" w:cs="Times New Roman"/>
          <w:sz w:val="24"/>
          <w:szCs w:val="24"/>
        </w:rPr>
        <w:t xml:space="preserve">There </w:t>
      </w:r>
      <w:r w:rsidR="00AD7D77" w:rsidRPr="00EF4C37">
        <w:rPr>
          <w:rFonts w:ascii="Times New Roman" w:hAnsi="Times New Roman" w:cs="Times New Roman"/>
          <w:sz w:val="24"/>
          <w:szCs w:val="24"/>
        </w:rPr>
        <w:t xml:space="preserve">are </w:t>
      </w:r>
      <w:r w:rsidR="00BE440C">
        <w:rPr>
          <w:rFonts w:ascii="Times New Roman" w:hAnsi="Times New Roman" w:cs="Times New Roman"/>
          <w:sz w:val="24"/>
          <w:szCs w:val="24"/>
        </w:rPr>
        <w:t xml:space="preserve">more </w:t>
      </w:r>
      <w:r w:rsidR="00BE440C">
        <w:rPr>
          <w:rFonts w:ascii="Times New Roman" w:hAnsi="Times New Roman" w:cs="Times New Roman"/>
          <w:sz w:val="24"/>
          <w:szCs w:val="24"/>
        </w:rPr>
        <w:lastRenderedPageBreak/>
        <w:t xml:space="preserve">than </w:t>
      </w:r>
      <w:r w:rsidR="00AD7D77" w:rsidRPr="00EF4C37">
        <w:rPr>
          <w:rFonts w:ascii="Times New Roman" w:hAnsi="Times New Roman" w:cs="Times New Roman"/>
          <w:sz w:val="24"/>
          <w:szCs w:val="24"/>
        </w:rPr>
        <w:t>100</w:t>
      </w:r>
      <w:r w:rsidR="00912F07" w:rsidRPr="00EF4C37">
        <w:rPr>
          <w:rFonts w:ascii="Times New Roman" w:hAnsi="Times New Roman" w:cs="Times New Roman"/>
          <w:sz w:val="24"/>
          <w:szCs w:val="24"/>
        </w:rPr>
        <w:t xml:space="preserve"> templates available to users of this program</w:t>
      </w:r>
      <w:r w:rsidR="00FA6D89" w:rsidRPr="00EF4C37">
        <w:rPr>
          <w:rFonts w:ascii="Times New Roman" w:hAnsi="Times New Roman" w:cs="Times New Roman"/>
          <w:sz w:val="24"/>
          <w:szCs w:val="24"/>
        </w:rPr>
        <w:t xml:space="preserve"> (Templates, 2010)</w:t>
      </w:r>
      <w:r w:rsidR="00912F07" w:rsidRPr="00EF4C37">
        <w:rPr>
          <w:rFonts w:ascii="Times New Roman" w:hAnsi="Times New Roman" w:cs="Times New Roman"/>
          <w:sz w:val="24"/>
          <w:szCs w:val="24"/>
        </w:rPr>
        <w:t xml:space="preserve">. </w:t>
      </w:r>
      <w:r w:rsidR="00BE440C">
        <w:rPr>
          <w:rFonts w:ascii="Times New Roman" w:hAnsi="Times New Roman" w:cs="Times New Roman"/>
          <w:sz w:val="24"/>
          <w:szCs w:val="24"/>
        </w:rPr>
        <w:t xml:space="preserve"> </w:t>
      </w:r>
      <w:r w:rsidR="00912F07" w:rsidRPr="00EF4C37">
        <w:rPr>
          <w:rFonts w:ascii="Times New Roman" w:hAnsi="Times New Roman" w:cs="Times New Roman"/>
          <w:sz w:val="24"/>
          <w:szCs w:val="24"/>
        </w:rPr>
        <w:t xml:space="preserve">Tutorials are </w:t>
      </w:r>
      <w:r w:rsidR="00894294" w:rsidRPr="00EF4C37">
        <w:rPr>
          <w:rFonts w:ascii="Times New Roman" w:hAnsi="Times New Roman" w:cs="Times New Roman"/>
          <w:sz w:val="24"/>
          <w:szCs w:val="24"/>
        </w:rPr>
        <w:t xml:space="preserve">also </w:t>
      </w:r>
      <w:r w:rsidR="00912F07" w:rsidRPr="00EF4C37">
        <w:rPr>
          <w:rFonts w:ascii="Times New Roman" w:hAnsi="Times New Roman" w:cs="Times New Roman"/>
          <w:sz w:val="24"/>
          <w:szCs w:val="24"/>
        </w:rPr>
        <w:t>available as well as</w:t>
      </w:r>
      <w:r w:rsidR="00AD7D77" w:rsidRPr="00EF4C37">
        <w:rPr>
          <w:rFonts w:ascii="Times New Roman" w:hAnsi="Times New Roman" w:cs="Times New Roman"/>
          <w:sz w:val="24"/>
          <w:szCs w:val="24"/>
        </w:rPr>
        <w:t xml:space="preserve"> online troubleshooting and updates.</w:t>
      </w:r>
    </w:p>
    <w:p w:rsidR="00AD66C4" w:rsidRPr="00EF4C37" w:rsidRDefault="00BE440C" w:rsidP="00283D0E">
      <w:pPr>
        <w:spacing w:after="0"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KeePass is for any web user</w:t>
      </w:r>
      <w:r w:rsidR="00AD7D77" w:rsidRPr="00EF4C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who</w:t>
      </w:r>
      <w:r w:rsidR="00AD7D77" w:rsidRPr="00EF4C37">
        <w:rPr>
          <w:rFonts w:ascii="Times New Roman" w:hAnsi="Times New Roman" w:cs="Times New Roman"/>
          <w:sz w:val="24"/>
          <w:szCs w:val="24"/>
        </w:rPr>
        <w:t xml:space="preserve"> need</w:t>
      </w:r>
      <w:r>
        <w:rPr>
          <w:rFonts w:ascii="Times New Roman" w:hAnsi="Times New Roman" w:cs="Times New Roman"/>
          <w:sz w:val="24"/>
          <w:szCs w:val="24"/>
        </w:rPr>
        <w:t>s</w:t>
      </w:r>
      <w:r w:rsidR="00AD7D77" w:rsidRPr="00EF4C37">
        <w:rPr>
          <w:rFonts w:ascii="Times New Roman" w:hAnsi="Times New Roman" w:cs="Times New Roman"/>
          <w:sz w:val="24"/>
          <w:szCs w:val="24"/>
        </w:rPr>
        <w:t xml:space="preserve"> a database in order to better organize usernames </w:t>
      </w:r>
      <w:r>
        <w:rPr>
          <w:rFonts w:ascii="Times New Roman" w:hAnsi="Times New Roman" w:cs="Times New Roman"/>
          <w:sz w:val="24"/>
          <w:szCs w:val="24"/>
        </w:rPr>
        <w:t>and passwords for important logi</w:t>
      </w:r>
      <w:r w:rsidR="00AD7D77" w:rsidRPr="00EF4C37">
        <w:rPr>
          <w:rFonts w:ascii="Times New Roman" w:hAnsi="Times New Roman" w:cs="Times New Roman"/>
          <w:sz w:val="24"/>
          <w:szCs w:val="24"/>
        </w:rPr>
        <w:t xml:space="preserve">ns.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7D77" w:rsidRPr="00EF4C37">
        <w:rPr>
          <w:rFonts w:ascii="Times New Roman" w:hAnsi="Times New Roman" w:cs="Times New Roman"/>
          <w:sz w:val="24"/>
          <w:szCs w:val="24"/>
        </w:rPr>
        <w:t xml:space="preserve">This program is OSI certified and uses two of the most secure encryption algorithms currently known as Advanced Encryption Standard and </w:t>
      </w:r>
      <w:proofErr w:type="spellStart"/>
      <w:r w:rsidR="00AD7D77" w:rsidRPr="00EF4C37">
        <w:rPr>
          <w:rFonts w:ascii="Times New Roman" w:hAnsi="Times New Roman" w:cs="Times New Roman"/>
          <w:sz w:val="24"/>
          <w:szCs w:val="24"/>
        </w:rPr>
        <w:t>Twofish</w:t>
      </w:r>
      <w:proofErr w:type="spellEnd"/>
      <w:r w:rsidR="00AD7D77" w:rsidRPr="00EF4C37">
        <w:rPr>
          <w:rFonts w:ascii="Times New Roman" w:hAnsi="Times New Roman" w:cs="Times New Roman"/>
          <w:sz w:val="24"/>
          <w:szCs w:val="24"/>
        </w:rPr>
        <w:t xml:space="preserve"> algorithm</w:t>
      </w:r>
      <w:r w:rsidR="00BC5762" w:rsidRPr="00EF4C37">
        <w:rPr>
          <w:rFonts w:ascii="Times New Roman" w:hAnsi="Times New Roman" w:cs="Times New Roman"/>
          <w:sz w:val="24"/>
          <w:szCs w:val="24"/>
        </w:rPr>
        <w:t xml:space="preserve"> (KeePass Features, 2003-2011)</w:t>
      </w:r>
      <w:r w:rsidR="00AD7D77" w:rsidRPr="00EF4C3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7D77" w:rsidRPr="00EF4C37">
        <w:rPr>
          <w:rFonts w:ascii="Times New Roman" w:hAnsi="Times New Roman" w:cs="Times New Roman"/>
          <w:sz w:val="24"/>
          <w:szCs w:val="24"/>
        </w:rPr>
        <w:t>Groups can be created, modified, and deleted with this program to which passwords can be stored to</w:t>
      </w:r>
      <w:r w:rsidR="00283D0E" w:rsidRPr="00EF4C3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7D77" w:rsidRPr="00EF4C37">
        <w:rPr>
          <w:rFonts w:ascii="Times New Roman" w:hAnsi="Times New Roman" w:cs="Times New Roman"/>
          <w:sz w:val="24"/>
          <w:szCs w:val="24"/>
        </w:rPr>
        <w:t xml:space="preserve">There are search and sorting options for quick look-ups. </w:t>
      </w:r>
      <w:r>
        <w:rPr>
          <w:rFonts w:ascii="Times New Roman" w:hAnsi="Times New Roman" w:cs="Times New Roman"/>
          <w:sz w:val="24"/>
          <w:szCs w:val="24"/>
        </w:rPr>
        <w:t xml:space="preserve"> KeePass has</w:t>
      </w:r>
      <w:r w:rsidR="00AD7D77" w:rsidRPr="00EF4C37">
        <w:rPr>
          <w:rFonts w:ascii="Times New Roman" w:hAnsi="Times New Roman" w:cs="Times New Roman"/>
          <w:sz w:val="24"/>
          <w:szCs w:val="24"/>
        </w:rPr>
        <w:t xml:space="preserve"> a strong pa</w:t>
      </w:r>
      <w:r>
        <w:rPr>
          <w:rFonts w:ascii="Times New Roman" w:hAnsi="Times New Roman" w:cs="Times New Roman"/>
          <w:sz w:val="24"/>
          <w:szCs w:val="24"/>
        </w:rPr>
        <w:t>ssword generator portion to the</w:t>
      </w:r>
      <w:r w:rsidR="00AD7D77" w:rsidRPr="00EF4C37">
        <w:rPr>
          <w:rFonts w:ascii="Times New Roman" w:hAnsi="Times New Roman" w:cs="Times New Roman"/>
          <w:sz w:val="24"/>
          <w:szCs w:val="24"/>
        </w:rPr>
        <w:t xml:space="preserve"> software that is completely random.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7D77" w:rsidRPr="00EF4C37">
        <w:rPr>
          <w:rFonts w:ascii="Times New Roman" w:hAnsi="Times New Roman" w:cs="Times New Roman"/>
          <w:sz w:val="24"/>
          <w:szCs w:val="24"/>
        </w:rPr>
        <w:t xml:space="preserve">One </w:t>
      </w:r>
      <w:r w:rsidR="00B71D8A" w:rsidRPr="00EF4C37">
        <w:rPr>
          <w:rFonts w:ascii="Times New Roman" w:hAnsi="Times New Roman" w:cs="Times New Roman"/>
          <w:sz w:val="24"/>
          <w:szCs w:val="24"/>
        </w:rPr>
        <w:t xml:space="preserve">remarkable </w:t>
      </w:r>
      <w:r w:rsidR="00AD7D77" w:rsidRPr="00EF4C37">
        <w:rPr>
          <w:rFonts w:ascii="Times New Roman" w:hAnsi="Times New Roman" w:cs="Times New Roman"/>
          <w:sz w:val="24"/>
          <w:szCs w:val="24"/>
        </w:rPr>
        <w:t xml:space="preserve">factor is its ability to be translated into </w:t>
      </w:r>
      <w:r w:rsidR="00B71D8A" w:rsidRPr="00EF4C37">
        <w:rPr>
          <w:rFonts w:ascii="Times New Roman" w:hAnsi="Times New Roman" w:cs="Times New Roman"/>
          <w:sz w:val="24"/>
          <w:szCs w:val="24"/>
        </w:rPr>
        <w:t xml:space="preserve">other </w:t>
      </w:r>
      <w:r w:rsidR="00AD7D77" w:rsidRPr="00EF4C37">
        <w:rPr>
          <w:rFonts w:ascii="Times New Roman" w:hAnsi="Times New Roman" w:cs="Times New Roman"/>
          <w:sz w:val="24"/>
          <w:szCs w:val="24"/>
        </w:rPr>
        <w:t xml:space="preserve">languages.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7D77" w:rsidRPr="00EF4C37">
        <w:rPr>
          <w:rFonts w:ascii="Times New Roman" w:hAnsi="Times New Roman" w:cs="Times New Roman"/>
          <w:sz w:val="24"/>
          <w:szCs w:val="24"/>
        </w:rPr>
        <w:t>Thirty different languages ar</w:t>
      </w:r>
      <w:r w:rsidR="00B71D8A" w:rsidRPr="00EF4C37">
        <w:rPr>
          <w:rFonts w:ascii="Times New Roman" w:hAnsi="Times New Roman" w:cs="Times New Roman"/>
          <w:sz w:val="24"/>
          <w:szCs w:val="24"/>
        </w:rPr>
        <w:t xml:space="preserve">e available.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1D8A" w:rsidRPr="00EF4C37">
        <w:rPr>
          <w:rFonts w:ascii="Times New Roman" w:hAnsi="Times New Roman" w:cs="Times New Roman"/>
          <w:sz w:val="24"/>
          <w:szCs w:val="24"/>
        </w:rPr>
        <w:t>The program is utilized</w:t>
      </w:r>
      <w:r w:rsidR="00AD7D77" w:rsidRPr="00EF4C37">
        <w:rPr>
          <w:rFonts w:ascii="Times New Roman" w:hAnsi="Times New Roman" w:cs="Times New Roman"/>
          <w:sz w:val="24"/>
          <w:szCs w:val="24"/>
        </w:rPr>
        <w:t xml:space="preserve"> with a master password or key file.</w:t>
      </w:r>
    </w:p>
    <w:p w:rsidR="00283D0E" w:rsidRPr="00EF4C37" w:rsidRDefault="00283D0E" w:rsidP="00283D0E">
      <w:pPr>
        <w:spacing w:after="0"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:rsidR="00B551D6" w:rsidRPr="00EF4C37" w:rsidRDefault="005F6FEB" w:rsidP="002B36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4C37">
        <w:rPr>
          <w:rFonts w:ascii="Times New Roman" w:hAnsi="Times New Roman" w:cs="Times New Roman"/>
          <w:b/>
          <w:sz w:val="24"/>
          <w:szCs w:val="24"/>
        </w:rPr>
        <w:t>Results to Date/I</w:t>
      </w:r>
      <w:r w:rsidR="00B551D6" w:rsidRPr="00EF4C37">
        <w:rPr>
          <w:rFonts w:ascii="Times New Roman" w:hAnsi="Times New Roman" w:cs="Times New Roman"/>
          <w:b/>
          <w:sz w:val="24"/>
          <w:szCs w:val="24"/>
        </w:rPr>
        <w:t>mplications</w:t>
      </w:r>
    </w:p>
    <w:p w:rsidR="00E04316" w:rsidRPr="00EF4C37" w:rsidRDefault="009B02A4" w:rsidP="00C0427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 xml:space="preserve">Mendeley </w:t>
      </w:r>
      <w:r w:rsidR="00BE440C">
        <w:rPr>
          <w:rFonts w:ascii="Times New Roman" w:hAnsi="Times New Roman" w:cs="Times New Roman"/>
          <w:sz w:val="24"/>
          <w:szCs w:val="24"/>
        </w:rPr>
        <w:t>can assist faculty and graduate students to</w:t>
      </w:r>
      <w:r w:rsidRPr="00EF4C37">
        <w:rPr>
          <w:rFonts w:ascii="Times New Roman" w:hAnsi="Times New Roman" w:cs="Times New Roman"/>
          <w:sz w:val="24"/>
          <w:szCs w:val="24"/>
        </w:rPr>
        <w:t xml:space="preserve"> better organize and find information for </w:t>
      </w:r>
      <w:r w:rsidR="00BE440C">
        <w:rPr>
          <w:rFonts w:ascii="Times New Roman" w:hAnsi="Times New Roman" w:cs="Times New Roman"/>
          <w:sz w:val="24"/>
          <w:szCs w:val="24"/>
        </w:rPr>
        <w:t>scholarship and to create a comprehensive r</w:t>
      </w:r>
      <w:r w:rsidRPr="00EF4C37">
        <w:rPr>
          <w:rFonts w:ascii="Times New Roman" w:hAnsi="Times New Roman" w:cs="Times New Roman"/>
          <w:sz w:val="24"/>
          <w:szCs w:val="24"/>
        </w:rPr>
        <w:t>esearch reference</w:t>
      </w:r>
      <w:r w:rsidR="00BE440C">
        <w:rPr>
          <w:rFonts w:ascii="Times New Roman" w:hAnsi="Times New Roman" w:cs="Times New Roman"/>
          <w:sz w:val="24"/>
          <w:szCs w:val="24"/>
        </w:rPr>
        <w:t xml:space="preserve"> li</w:t>
      </w:r>
      <w:r w:rsidRPr="00EF4C37">
        <w:rPr>
          <w:rFonts w:ascii="Times New Roman" w:hAnsi="Times New Roman" w:cs="Times New Roman"/>
          <w:sz w:val="24"/>
          <w:szCs w:val="24"/>
        </w:rPr>
        <w:t>s</w:t>
      </w:r>
      <w:r w:rsidR="00BE440C">
        <w:rPr>
          <w:rFonts w:ascii="Times New Roman" w:hAnsi="Times New Roman" w:cs="Times New Roman"/>
          <w:sz w:val="24"/>
          <w:szCs w:val="24"/>
        </w:rPr>
        <w:t>t</w:t>
      </w:r>
      <w:r w:rsidRPr="00EF4C37">
        <w:rPr>
          <w:rFonts w:ascii="Times New Roman" w:hAnsi="Times New Roman" w:cs="Times New Roman"/>
          <w:sz w:val="24"/>
          <w:szCs w:val="24"/>
        </w:rPr>
        <w:t xml:space="preserve">. </w:t>
      </w:r>
      <w:r w:rsidR="00B572AC"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Pr="00EF4C37">
        <w:rPr>
          <w:rFonts w:ascii="Times New Roman" w:hAnsi="Times New Roman" w:cs="Times New Roman"/>
          <w:sz w:val="24"/>
          <w:szCs w:val="24"/>
        </w:rPr>
        <w:t>PosterGenius</w:t>
      </w:r>
      <w:r w:rsidR="00BE440C">
        <w:rPr>
          <w:rFonts w:ascii="Times New Roman" w:hAnsi="Times New Roman" w:cs="Times New Roman"/>
          <w:sz w:val="24"/>
          <w:szCs w:val="24"/>
        </w:rPr>
        <w:t xml:space="preserve"> can be</w:t>
      </w:r>
      <w:r w:rsidRPr="00EF4C37">
        <w:rPr>
          <w:rFonts w:ascii="Times New Roman" w:hAnsi="Times New Roman" w:cs="Times New Roman"/>
          <w:sz w:val="24"/>
          <w:szCs w:val="24"/>
        </w:rPr>
        <w:t xml:space="preserve"> used for </w:t>
      </w:r>
      <w:r w:rsidR="002711F8" w:rsidRPr="00EF4C37">
        <w:rPr>
          <w:rFonts w:ascii="Times New Roman" w:hAnsi="Times New Roman" w:cs="Times New Roman"/>
          <w:sz w:val="24"/>
          <w:szCs w:val="24"/>
        </w:rPr>
        <w:t>r</w:t>
      </w:r>
      <w:r w:rsidRPr="00EF4C37">
        <w:rPr>
          <w:rFonts w:ascii="Times New Roman" w:hAnsi="Times New Roman" w:cs="Times New Roman"/>
          <w:sz w:val="24"/>
          <w:szCs w:val="24"/>
        </w:rPr>
        <w:t>esearch/innovative poster competitions to specifically create high resolution</w:t>
      </w:r>
      <w:r w:rsidR="00BE440C">
        <w:rPr>
          <w:rFonts w:ascii="Times New Roman" w:hAnsi="Times New Roman" w:cs="Times New Roman"/>
          <w:sz w:val="24"/>
          <w:szCs w:val="24"/>
        </w:rPr>
        <w:t>, effective</w:t>
      </w:r>
      <w:r w:rsidRPr="00EF4C37">
        <w:rPr>
          <w:rFonts w:ascii="Times New Roman" w:hAnsi="Times New Roman" w:cs="Times New Roman"/>
          <w:sz w:val="24"/>
          <w:szCs w:val="24"/>
        </w:rPr>
        <w:t xml:space="preserve"> posters. </w:t>
      </w:r>
      <w:r w:rsidR="00BE440C">
        <w:rPr>
          <w:rFonts w:ascii="Times New Roman" w:hAnsi="Times New Roman" w:cs="Times New Roman"/>
          <w:sz w:val="24"/>
          <w:szCs w:val="24"/>
        </w:rPr>
        <w:t xml:space="preserve"> </w:t>
      </w:r>
      <w:r w:rsidR="00B572AC" w:rsidRPr="00EF4C37">
        <w:rPr>
          <w:rFonts w:ascii="Times New Roman" w:hAnsi="Times New Roman" w:cs="Times New Roman"/>
          <w:sz w:val="24"/>
          <w:szCs w:val="24"/>
        </w:rPr>
        <w:t xml:space="preserve">KeePass </w:t>
      </w:r>
      <w:r w:rsidR="00BE440C">
        <w:rPr>
          <w:rFonts w:ascii="Times New Roman" w:hAnsi="Times New Roman" w:cs="Times New Roman"/>
          <w:sz w:val="24"/>
          <w:szCs w:val="24"/>
        </w:rPr>
        <w:t>can improve work productivity by tracking username and login information for a plethora of secure websites</w:t>
      </w:r>
      <w:r w:rsidR="00283D0E" w:rsidRPr="00EF4C37">
        <w:rPr>
          <w:rFonts w:ascii="Times New Roman" w:hAnsi="Times New Roman" w:cs="Times New Roman"/>
          <w:sz w:val="24"/>
          <w:szCs w:val="24"/>
        </w:rPr>
        <w:t xml:space="preserve">. </w:t>
      </w:r>
      <w:r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="00E04316" w:rsidRPr="00EF4C37">
        <w:rPr>
          <w:rFonts w:ascii="Times New Roman" w:hAnsi="Times New Roman" w:cs="Times New Roman"/>
          <w:sz w:val="24"/>
          <w:szCs w:val="24"/>
        </w:rPr>
        <w:t>L</w:t>
      </w:r>
      <w:r w:rsidR="00283D0E" w:rsidRPr="00EF4C37">
        <w:rPr>
          <w:rFonts w:ascii="Times New Roman" w:hAnsi="Times New Roman" w:cs="Times New Roman"/>
          <w:sz w:val="24"/>
          <w:szCs w:val="24"/>
        </w:rPr>
        <w:t>ittle research has</w:t>
      </w:r>
      <w:r w:rsidR="00BE440C">
        <w:rPr>
          <w:rFonts w:ascii="Times New Roman" w:hAnsi="Times New Roman" w:cs="Times New Roman"/>
          <w:sz w:val="24"/>
          <w:szCs w:val="24"/>
        </w:rPr>
        <w:t xml:space="preserve"> been complete</w:t>
      </w:r>
      <w:r w:rsidR="00B86656">
        <w:rPr>
          <w:rFonts w:ascii="Times New Roman" w:hAnsi="Times New Roman" w:cs="Times New Roman"/>
          <w:sz w:val="24"/>
          <w:szCs w:val="24"/>
        </w:rPr>
        <w:t>d</w:t>
      </w:r>
      <w:r w:rsidR="00283D0E"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="00B86656">
        <w:rPr>
          <w:rFonts w:ascii="Times New Roman" w:hAnsi="Times New Roman" w:cs="Times New Roman"/>
          <w:sz w:val="24"/>
          <w:szCs w:val="24"/>
        </w:rPr>
        <w:t xml:space="preserve">on the </w:t>
      </w:r>
      <w:r w:rsidR="00BE440C">
        <w:rPr>
          <w:rFonts w:ascii="Times New Roman" w:hAnsi="Times New Roman" w:cs="Times New Roman"/>
          <w:sz w:val="24"/>
          <w:szCs w:val="24"/>
        </w:rPr>
        <w:t>software</w:t>
      </w:r>
      <w:r w:rsidR="00B86656">
        <w:rPr>
          <w:rFonts w:ascii="Times New Roman" w:hAnsi="Times New Roman" w:cs="Times New Roman"/>
          <w:sz w:val="24"/>
          <w:szCs w:val="24"/>
        </w:rPr>
        <w:t xml:space="preserve"> </w:t>
      </w:r>
      <w:r w:rsidR="00BE440C">
        <w:rPr>
          <w:rFonts w:ascii="Times New Roman" w:hAnsi="Times New Roman" w:cs="Times New Roman"/>
          <w:sz w:val="24"/>
          <w:szCs w:val="24"/>
        </w:rPr>
        <w:t>(</w:t>
      </w:r>
      <w:r w:rsidR="00B86656" w:rsidRPr="00EF4C37">
        <w:rPr>
          <w:rFonts w:ascii="Times New Roman" w:hAnsi="Times New Roman" w:cs="Times New Roman"/>
          <w:sz w:val="24"/>
          <w:szCs w:val="24"/>
        </w:rPr>
        <w:t>Mendeley, PosterGenius, and KeePass</w:t>
      </w:r>
      <w:r w:rsidR="00BE440C">
        <w:rPr>
          <w:rFonts w:ascii="Times New Roman" w:hAnsi="Times New Roman" w:cs="Times New Roman"/>
          <w:sz w:val="24"/>
          <w:szCs w:val="24"/>
        </w:rPr>
        <w:t xml:space="preserve">) to </w:t>
      </w:r>
      <w:r w:rsidR="00B86656">
        <w:rPr>
          <w:rFonts w:ascii="Times New Roman" w:hAnsi="Times New Roman" w:cs="Times New Roman"/>
          <w:sz w:val="24"/>
          <w:szCs w:val="24"/>
        </w:rPr>
        <w:t xml:space="preserve">determine the </w:t>
      </w:r>
      <w:r w:rsidR="00283D0E" w:rsidRPr="00EF4C37">
        <w:rPr>
          <w:rFonts w:ascii="Times New Roman" w:hAnsi="Times New Roman" w:cs="Times New Roman"/>
          <w:sz w:val="24"/>
          <w:szCs w:val="24"/>
        </w:rPr>
        <w:t xml:space="preserve">effectiveness and </w:t>
      </w:r>
      <w:r w:rsidR="00B86656">
        <w:rPr>
          <w:rFonts w:ascii="Times New Roman" w:hAnsi="Times New Roman" w:cs="Times New Roman"/>
          <w:sz w:val="24"/>
          <w:szCs w:val="24"/>
        </w:rPr>
        <w:t>efficiency of these resources.  However, authors note</w:t>
      </w:r>
      <w:r w:rsidR="009119C4">
        <w:rPr>
          <w:rFonts w:ascii="Times New Roman" w:hAnsi="Times New Roman" w:cs="Times New Roman"/>
          <w:sz w:val="24"/>
          <w:szCs w:val="24"/>
        </w:rPr>
        <w:t>,</w:t>
      </w:r>
      <w:r w:rsidR="00B86656">
        <w:rPr>
          <w:rFonts w:ascii="Times New Roman" w:hAnsi="Times New Roman" w:cs="Times New Roman"/>
          <w:sz w:val="24"/>
          <w:szCs w:val="24"/>
        </w:rPr>
        <w:t xml:space="preserve"> through personal application of these resources</w:t>
      </w:r>
      <w:r w:rsidR="009119C4">
        <w:rPr>
          <w:rFonts w:ascii="Times New Roman" w:hAnsi="Times New Roman" w:cs="Times New Roman"/>
          <w:sz w:val="24"/>
          <w:szCs w:val="24"/>
        </w:rPr>
        <w:t>,</w:t>
      </w:r>
      <w:r w:rsidR="00B86656">
        <w:rPr>
          <w:rFonts w:ascii="Times New Roman" w:hAnsi="Times New Roman" w:cs="Times New Roman"/>
          <w:sz w:val="24"/>
          <w:szCs w:val="24"/>
        </w:rPr>
        <w:t xml:space="preserve"> that time and energy can be saved with the utilization </w:t>
      </w:r>
      <w:r w:rsidR="009119C4">
        <w:rPr>
          <w:rFonts w:ascii="Times New Roman" w:hAnsi="Times New Roman" w:cs="Times New Roman"/>
          <w:sz w:val="24"/>
          <w:szCs w:val="24"/>
        </w:rPr>
        <w:t>of these resources.</w:t>
      </w:r>
    </w:p>
    <w:p w:rsidR="004C55DC" w:rsidRPr="00EF4C37" w:rsidRDefault="004C55DC" w:rsidP="002B36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5E58" w:rsidRPr="00EF4C37" w:rsidRDefault="002B360F" w:rsidP="002B36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4C37">
        <w:rPr>
          <w:rFonts w:ascii="Times New Roman" w:hAnsi="Times New Roman" w:cs="Times New Roman"/>
          <w:b/>
          <w:sz w:val="24"/>
          <w:szCs w:val="24"/>
        </w:rPr>
        <w:t>Future Plans/A</w:t>
      </w:r>
      <w:r w:rsidR="00B551D6" w:rsidRPr="00EF4C37">
        <w:rPr>
          <w:rFonts w:ascii="Times New Roman" w:hAnsi="Times New Roman" w:cs="Times New Roman"/>
          <w:b/>
          <w:sz w:val="24"/>
          <w:szCs w:val="24"/>
        </w:rPr>
        <w:t xml:space="preserve">dvice </w:t>
      </w:r>
      <w:r w:rsidRPr="00EF4C37">
        <w:rPr>
          <w:rFonts w:ascii="Times New Roman" w:hAnsi="Times New Roman" w:cs="Times New Roman"/>
          <w:b/>
          <w:sz w:val="24"/>
          <w:szCs w:val="24"/>
        </w:rPr>
        <w:t>to O</w:t>
      </w:r>
      <w:r w:rsidR="00B551D6" w:rsidRPr="00EF4C37">
        <w:rPr>
          <w:rFonts w:ascii="Times New Roman" w:hAnsi="Times New Roman" w:cs="Times New Roman"/>
          <w:b/>
          <w:sz w:val="24"/>
          <w:szCs w:val="24"/>
        </w:rPr>
        <w:t>thers</w:t>
      </w:r>
    </w:p>
    <w:p w:rsidR="00225E58" w:rsidRPr="00EF4C37" w:rsidRDefault="00884A90" w:rsidP="002B360F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 xml:space="preserve">Future plans will focus on determining if </w:t>
      </w:r>
      <w:r w:rsidR="009119C4">
        <w:rPr>
          <w:rFonts w:ascii="Times New Roman" w:hAnsi="Times New Roman" w:cs="Times New Roman"/>
          <w:sz w:val="24"/>
          <w:szCs w:val="24"/>
        </w:rPr>
        <w:t xml:space="preserve">additional </w:t>
      </w:r>
      <w:r w:rsidRPr="00EF4C37">
        <w:rPr>
          <w:rFonts w:ascii="Times New Roman" w:hAnsi="Times New Roman" w:cs="Times New Roman"/>
          <w:sz w:val="24"/>
          <w:szCs w:val="24"/>
        </w:rPr>
        <w:t>faculty and students within our department f</w:t>
      </w:r>
      <w:r w:rsidR="002711F8" w:rsidRPr="00EF4C37">
        <w:rPr>
          <w:rFonts w:ascii="Times New Roman" w:hAnsi="Times New Roman" w:cs="Times New Roman"/>
          <w:sz w:val="24"/>
          <w:szCs w:val="24"/>
        </w:rPr>
        <w:t>i</w:t>
      </w:r>
      <w:r w:rsidRPr="00EF4C37">
        <w:rPr>
          <w:rFonts w:ascii="Times New Roman" w:hAnsi="Times New Roman" w:cs="Times New Roman"/>
          <w:sz w:val="24"/>
          <w:szCs w:val="24"/>
        </w:rPr>
        <w:t xml:space="preserve">nd the software useful </w:t>
      </w:r>
      <w:r w:rsidR="009119C4">
        <w:rPr>
          <w:rFonts w:ascii="Times New Roman" w:hAnsi="Times New Roman" w:cs="Times New Roman"/>
          <w:sz w:val="24"/>
          <w:szCs w:val="24"/>
        </w:rPr>
        <w:t>and efficient</w:t>
      </w:r>
      <w:r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="009119C4">
        <w:rPr>
          <w:rFonts w:ascii="Times New Roman" w:hAnsi="Times New Roman" w:cs="Times New Roman"/>
          <w:sz w:val="24"/>
          <w:szCs w:val="24"/>
        </w:rPr>
        <w:t>in producing</w:t>
      </w:r>
      <w:r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="009119C4">
        <w:rPr>
          <w:rFonts w:ascii="Times New Roman" w:hAnsi="Times New Roman" w:cs="Times New Roman"/>
          <w:sz w:val="24"/>
          <w:szCs w:val="24"/>
        </w:rPr>
        <w:t>scholarship</w:t>
      </w:r>
      <w:r w:rsidRPr="00EF4C37">
        <w:rPr>
          <w:rFonts w:ascii="Times New Roman" w:hAnsi="Times New Roman" w:cs="Times New Roman"/>
          <w:sz w:val="24"/>
          <w:szCs w:val="24"/>
        </w:rPr>
        <w:t>.  For example, PosterGenius will be used to create accepted abstracts for poster c</w:t>
      </w:r>
      <w:r w:rsidR="0009043B">
        <w:rPr>
          <w:rFonts w:ascii="Times New Roman" w:hAnsi="Times New Roman" w:cs="Times New Roman"/>
          <w:sz w:val="24"/>
          <w:szCs w:val="24"/>
        </w:rPr>
        <w:t>ompetitions</w:t>
      </w:r>
      <w:r w:rsidRPr="00EF4C37">
        <w:rPr>
          <w:rFonts w:ascii="Times New Roman" w:hAnsi="Times New Roman" w:cs="Times New Roman"/>
          <w:sz w:val="24"/>
          <w:szCs w:val="24"/>
        </w:rPr>
        <w:t xml:space="preserve"> at future conference presentations. </w:t>
      </w:r>
      <w:r w:rsidR="0009043B">
        <w:rPr>
          <w:rFonts w:ascii="Times New Roman" w:hAnsi="Times New Roman" w:cs="Times New Roman"/>
          <w:sz w:val="24"/>
          <w:szCs w:val="24"/>
        </w:rPr>
        <w:t xml:space="preserve"> </w:t>
      </w:r>
      <w:r w:rsidRPr="00EF4C37">
        <w:rPr>
          <w:rFonts w:ascii="Times New Roman" w:hAnsi="Times New Roman" w:cs="Times New Roman"/>
          <w:sz w:val="24"/>
          <w:szCs w:val="24"/>
        </w:rPr>
        <w:t xml:space="preserve">The quality of the posters will be compared to </w:t>
      </w:r>
      <w:r w:rsidR="0009043B">
        <w:rPr>
          <w:rFonts w:ascii="Times New Roman" w:hAnsi="Times New Roman" w:cs="Times New Roman"/>
          <w:sz w:val="24"/>
          <w:szCs w:val="24"/>
        </w:rPr>
        <w:t>those</w:t>
      </w:r>
      <w:r w:rsidRPr="00EF4C37">
        <w:rPr>
          <w:rFonts w:ascii="Times New Roman" w:hAnsi="Times New Roman" w:cs="Times New Roman"/>
          <w:sz w:val="24"/>
          <w:szCs w:val="24"/>
        </w:rPr>
        <w:t xml:space="preserve"> not created by this program to determine </w:t>
      </w:r>
      <w:r w:rsidR="0009043B">
        <w:rPr>
          <w:rFonts w:ascii="Times New Roman" w:hAnsi="Times New Roman" w:cs="Times New Roman"/>
          <w:sz w:val="24"/>
          <w:szCs w:val="24"/>
        </w:rPr>
        <w:t>visual appeal, acceptability, and time saved</w:t>
      </w:r>
      <w:r w:rsidRPr="00EF4C37">
        <w:rPr>
          <w:rFonts w:ascii="Times New Roman" w:hAnsi="Times New Roman" w:cs="Times New Roman"/>
          <w:sz w:val="24"/>
          <w:szCs w:val="24"/>
        </w:rPr>
        <w:t xml:space="preserve">. </w:t>
      </w:r>
      <w:r w:rsidR="0009043B">
        <w:rPr>
          <w:rFonts w:ascii="Times New Roman" w:hAnsi="Times New Roman" w:cs="Times New Roman"/>
          <w:sz w:val="24"/>
          <w:szCs w:val="24"/>
        </w:rPr>
        <w:t xml:space="preserve"> </w:t>
      </w:r>
      <w:r w:rsidRPr="00EF4C37">
        <w:rPr>
          <w:rFonts w:ascii="Times New Roman" w:hAnsi="Times New Roman" w:cs="Times New Roman"/>
          <w:sz w:val="24"/>
          <w:szCs w:val="24"/>
        </w:rPr>
        <w:t xml:space="preserve">Also students working on theses and dissertations </w:t>
      </w:r>
      <w:r w:rsidR="0009043B">
        <w:rPr>
          <w:rFonts w:ascii="Times New Roman" w:hAnsi="Times New Roman" w:cs="Times New Roman"/>
          <w:sz w:val="24"/>
          <w:szCs w:val="24"/>
        </w:rPr>
        <w:t>who used</w:t>
      </w:r>
      <w:r w:rsidRPr="00EF4C37">
        <w:rPr>
          <w:rFonts w:ascii="Times New Roman" w:hAnsi="Times New Roman" w:cs="Times New Roman"/>
          <w:sz w:val="24"/>
          <w:szCs w:val="24"/>
        </w:rPr>
        <w:t xml:space="preserve"> Mendeley and KeePass software will be surveyed and/or interviewed to determine the effect of these software programs on their results.</w:t>
      </w:r>
      <w:r w:rsidR="00297507">
        <w:rPr>
          <w:rFonts w:ascii="Times New Roman" w:hAnsi="Times New Roman" w:cs="Times New Roman"/>
          <w:sz w:val="24"/>
          <w:szCs w:val="24"/>
        </w:rPr>
        <w:t xml:space="preserve"> </w:t>
      </w:r>
      <w:r w:rsidRPr="00EF4C37">
        <w:rPr>
          <w:rFonts w:ascii="Times New Roman" w:hAnsi="Times New Roman" w:cs="Times New Roman"/>
          <w:sz w:val="24"/>
          <w:szCs w:val="24"/>
        </w:rPr>
        <w:t xml:space="preserve"> The websites for these products </w:t>
      </w:r>
      <w:r w:rsidR="00297507">
        <w:rPr>
          <w:rFonts w:ascii="Times New Roman" w:hAnsi="Times New Roman" w:cs="Times New Roman"/>
          <w:sz w:val="24"/>
          <w:szCs w:val="24"/>
        </w:rPr>
        <w:t>are free or offer free 30-</w:t>
      </w:r>
      <w:r w:rsidRPr="00EF4C37">
        <w:rPr>
          <w:rFonts w:ascii="Times New Roman" w:hAnsi="Times New Roman" w:cs="Times New Roman"/>
          <w:sz w:val="24"/>
          <w:szCs w:val="24"/>
        </w:rPr>
        <w:t xml:space="preserve">day </w:t>
      </w:r>
      <w:r w:rsidR="00297507">
        <w:rPr>
          <w:rFonts w:ascii="Times New Roman" w:hAnsi="Times New Roman" w:cs="Times New Roman"/>
          <w:sz w:val="24"/>
          <w:szCs w:val="24"/>
        </w:rPr>
        <w:t xml:space="preserve">software </w:t>
      </w:r>
      <w:r w:rsidRPr="00EF4C37">
        <w:rPr>
          <w:rFonts w:ascii="Times New Roman" w:hAnsi="Times New Roman" w:cs="Times New Roman"/>
          <w:sz w:val="24"/>
          <w:szCs w:val="24"/>
        </w:rPr>
        <w:t>trials to new users.</w:t>
      </w:r>
    </w:p>
    <w:p w:rsidR="004C55DC" w:rsidRPr="00EF4C37" w:rsidRDefault="004C55DC" w:rsidP="002B360F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B551D6" w:rsidRPr="00EF4C37" w:rsidRDefault="002B360F" w:rsidP="002B360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4C37">
        <w:rPr>
          <w:rFonts w:ascii="Times New Roman" w:hAnsi="Times New Roman" w:cs="Times New Roman"/>
          <w:b/>
          <w:sz w:val="24"/>
          <w:szCs w:val="24"/>
        </w:rPr>
        <w:t>Costs/Resources N</w:t>
      </w:r>
      <w:r w:rsidR="00B551D6" w:rsidRPr="00EF4C37">
        <w:rPr>
          <w:rFonts w:ascii="Times New Roman" w:hAnsi="Times New Roman" w:cs="Times New Roman"/>
          <w:b/>
          <w:sz w:val="24"/>
          <w:szCs w:val="24"/>
        </w:rPr>
        <w:t>eeded</w:t>
      </w:r>
    </w:p>
    <w:p w:rsidR="002B360F" w:rsidRPr="00297507" w:rsidRDefault="00255209" w:rsidP="00297507">
      <w:pPr>
        <w:spacing w:after="0"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EF4C37">
        <w:rPr>
          <w:rFonts w:ascii="Times New Roman" w:hAnsi="Times New Roman" w:cs="Times New Roman"/>
          <w:sz w:val="24"/>
          <w:szCs w:val="24"/>
        </w:rPr>
        <w:t>The software</w:t>
      </w:r>
      <w:r w:rsidR="002379C7" w:rsidRPr="00EF4C37">
        <w:rPr>
          <w:rFonts w:ascii="Times New Roman" w:hAnsi="Times New Roman" w:cs="Times New Roman"/>
          <w:sz w:val="24"/>
          <w:szCs w:val="24"/>
        </w:rPr>
        <w:t xml:space="preserve"> (Mendeley, PosterGenius, and KeePass)</w:t>
      </w:r>
      <w:r w:rsidR="00B71D8A"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="00297507">
        <w:rPr>
          <w:rFonts w:ascii="Times New Roman" w:hAnsi="Times New Roman" w:cs="Times New Roman"/>
          <w:sz w:val="24"/>
          <w:szCs w:val="24"/>
        </w:rPr>
        <w:t>noted</w:t>
      </w:r>
      <w:r w:rsidR="00B71D8A" w:rsidRPr="00EF4C37">
        <w:rPr>
          <w:rFonts w:ascii="Times New Roman" w:hAnsi="Times New Roman" w:cs="Times New Roman"/>
          <w:sz w:val="24"/>
          <w:szCs w:val="24"/>
        </w:rPr>
        <w:t xml:space="preserve"> are</w:t>
      </w:r>
      <w:r w:rsidRPr="00EF4C37">
        <w:rPr>
          <w:rFonts w:ascii="Times New Roman" w:hAnsi="Times New Roman" w:cs="Times New Roman"/>
          <w:sz w:val="24"/>
          <w:szCs w:val="24"/>
        </w:rPr>
        <w:t xml:space="preserve"> all either low cost or free to use.</w:t>
      </w:r>
      <w:r w:rsidR="00F0701D"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="00297507">
        <w:rPr>
          <w:rFonts w:ascii="Times New Roman" w:hAnsi="Times New Roman" w:cs="Times New Roman"/>
          <w:sz w:val="24"/>
          <w:szCs w:val="24"/>
        </w:rPr>
        <w:t xml:space="preserve"> </w:t>
      </w:r>
      <w:r w:rsidR="00F27357" w:rsidRPr="00EF4C37">
        <w:rPr>
          <w:rFonts w:ascii="Times New Roman" w:hAnsi="Times New Roman" w:cs="Times New Roman"/>
          <w:sz w:val="24"/>
          <w:szCs w:val="24"/>
        </w:rPr>
        <w:t>K</w:t>
      </w:r>
      <w:r w:rsidR="00F0701D" w:rsidRPr="00EF4C37">
        <w:rPr>
          <w:rFonts w:ascii="Times New Roman" w:hAnsi="Times New Roman" w:cs="Times New Roman"/>
          <w:sz w:val="24"/>
          <w:szCs w:val="24"/>
        </w:rPr>
        <w:t>ee</w:t>
      </w:r>
      <w:r w:rsidR="00297507">
        <w:rPr>
          <w:rFonts w:ascii="Times New Roman" w:hAnsi="Times New Roman" w:cs="Times New Roman"/>
          <w:sz w:val="24"/>
          <w:szCs w:val="24"/>
        </w:rPr>
        <w:t>Pass is a free open-</w:t>
      </w:r>
      <w:r w:rsidR="00F27357" w:rsidRPr="00EF4C37">
        <w:rPr>
          <w:rFonts w:ascii="Times New Roman" w:hAnsi="Times New Roman" w:cs="Times New Roman"/>
          <w:sz w:val="24"/>
          <w:szCs w:val="24"/>
        </w:rPr>
        <w:t xml:space="preserve">source password manager that is encrypted to prevent theft of passwords. </w:t>
      </w:r>
      <w:r w:rsidR="00297507">
        <w:rPr>
          <w:rFonts w:ascii="Times New Roman" w:hAnsi="Times New Roman" w:cs="Times New Roman"/>
          <w:sz w:val="24"/>
          <w:szCs w:val="24"/>
        </w:rPr>
        <w:t xml:space="preserve"> </w:t>
      </w:r>
      <w:r w:rsidR="00950E3D" w:rsidRPr="00EF4C37">
        <w:rPr>
          <w:rFonts w:ascii="Times New Roman" w:hAnsi="Times New Roman" w:cs="Times New Roman"/>
          <w:sz w:val="24"/>
          <w:szCs w:val="24"/>
        </w:rPr>
        <w:t>Updates to the program are free as well.  PosterGenius prices vary depending on how many are purchased a</w:t>
      </w:r>
      <w:r w:rsidR="00297507">
        <w:rPr>
          <w:rFonts w:ascii="Times New Roman" w:hAnsi="Times New Roman" w:cs="Times New Roman"/>
          <w:sz w:val="24"/>
          <w:szCs w:val="24"/>
        </w:rPr>
        <w:t>nd if a student is purchasing the software</w:t>
      </w:r>
      <w:r w:rsidR="00950E3D" w:rsidRPr="00EF4C37">
        <w:rPr>
          <w:rFonts w:ascii="Times New Roman" w:hAnsi="Times New Roman" w:cs="Times New Roman"/>
          <w:sz w:val="24"/>
          <w:szCs w:val="24"/>
        </w:rPr>
        <w:t xml:space="preserve">. </w:t>
      </w:r>
      <w:r w:rsidR="00297507">
        <w:rPr>
          <w:rFonts w:ascii="Times New Roman" w:hAnsi="Times New Roman" w:cs="Times New Roman"/>
          <w:sz w:val="24"/>
          <w:szCs w:val="24"/>
        </w:rPr>
        <w:t xml:space="preserve"> </w:t>
      </w:r>
      <w:r w:rsidR="00950E3D" w:rsidRPr="00EF4C37">
        <w:rPr>
          <w:rFonts w:ascii="Times New Roman" w:hAnsi="Times New Roman" w:cs="Times New Roman"/>
          <w:sz w:val="24"/>
          <w:szCs w:val="24"/>
        </w:rPr>
        <w:t xml:space="preserve">The cost for a student license is </w:t>
      </w:r>
      <w:r w:rsidR="00297507">
        <w:rPr>
          <w:rFonts w:ascii="Times New Roman" w:hAnsi="Times New Roman" w:cs="Times New Roman"/>
          <w:sz w:val="24"/>
          <w:szCs w:val="24"/>
        </w:rPr>
        <w:t>$49</w:t>
      </w:r>
      <w:r w:rsidR="00950E3D" w:rsidRPr="00EF4C37">
        <w:rPr>
          <w:rFonts w:ascii="Times New Roman" w:hAnsi="Times New Roman" w:cs="Times New Roman"/>
          <w:sz w:val="24"/>
          <w:szCs w:val="24"/>
        </w:rPr>
        <w:t xml:space="preserve">. </w:t>
      </w:r>
      <w:r w:rsidR="00297507">
        <w:rPr>
          <w:rFonts w:ascii="Times New Roman" w:hAnsi="Times New Roman" w:cs="Times New Roman"/>
          <w:sz w:val="24"/>
          <w:szCs w:val="24"/>
        </w:rPr>
        <w:t xml:space="preserve"> </w:t>
      </w:r>
      <w:r w:rsidR="00950E3D" w:rsidRPr="00EF4C37">
        <w:rPr>
          <w:rFonts w:ascii="Times New Roman" w:hAnsi="Times New Roman" w:cs="Times New Roman"/>
          <w:sz w:val="24"/>
          <w:szCs w:val="24"/>
        </w:rPr>
        <w:t xml:space="preserve">A single license for personal use includes </w:t>
      </w:r>
      <w:r w:rsidR="00297507">
        <w:rPr>
          <w:rFonts w:ascii="Times New Roman" w:hAnsi="Times New Roman" w:cs="Times New Roman"/>
          <w:sz w:val="24"/>
          <w:szCs w:val="24"/>
        </w:rPr>
        <w:t>two</w:t>
      </w:r>
      <w:r w:rsidR="00950E3D" w:rsidRPr="00EF4C37">
        <w:rPr>
          <w:rFonts w:ascii="Times New Roman" w:hAnsi="Times New Roman" w:cs="Times New Roman"/>
          <w:sz w:val="24"/>
          <w:szCs w:val="24"/>
        </w:rPr>
        <w:t xml:space="preserve"> license</w:t>
      </w:r>
      <w:r w:rsidR="00225E58" w:rsidRPr="00EF4C37">
        <w:rPr>
          <w:rFonts w:ascii="Times New Roman" w:hAnsi="Times New Roman" w:cs="Times New Roman"/>
          <w:sz w:val="24"/>
          <w:szCs w:val="24"/>
        </w:rPr>
        <w:t>s</w:t>
      </w:r>
      <w:r w:rsidR="00950E3D" w:rsidRPr="00EF4C37">
        <w:rPr>
          <w:rFonts w:ascii="Times New Roman" w:hAnsi="Times New Roman" w:cs="Times New Roman"/>
          <w:sz w:val="24"/>
          <w:szCs w:val="24"/>
        </w:rPr>
        <w:t xml:space="preserve"> for you</w:t>
      </w:r>
      <w:r w:rsidR="00297507">
        <w:rPr>
          <w:rFonts w:ascii="Times New Roman" w:hAnsi="Times New Roman" w:cs="Times New Roman"/>
          <w:sz w:val="24"/>
          <w:szCs w:val="24"/>
        </w:rPr>
        <w:t>r</w:t>
      </w:r>
      <w:r w:rsidR="00950E3D" w:rsidRPr="00EF4C37">
        <w:rPr>
          <w:rFonts w:ascii="Times New Roman" w:hAnsi="Times New Roman" w:cs="Times New Roman"/>
          <w:sz w:val="24"/>
          <w:szCs w:val="24"/>
        </w:rPr>
        <w:t xml:space="preserve"> possession and the cost is </w:t>
      </w:r>
      <w:r w:rsidR="00297507">
        <w:rPr>
          <w:rFonts w:ascii="Times New Roman" w:hAnsi="Times New Roman" w:cs="Times New Roman"/>
          <w:sz w:val="24"/>
          <w:szCs w:val="24"/>
        </w:rPr>
        <w:t>$139</w:t>
      </w:r>
      <w:r w:rsidR="00950E3D" w:rsidRPr="00EF4C37">
        <w:rPr>
          <w:rFonts w:ascii="Times New Roman" w:hAnsi="Times New Roman" w:cs="Times New Roman"/>
          <w:sz w:val="24"/>
          <w:szCs w:val="24"/>
        </w:rPr>
        <w:t xml:space="preserve"> for </w:t>
      </w:r>
      <w:r w:rsidR="00297507">
        <w:rPr>
          <w:rFonts w:ascii="Times New Roman" w:hAnsi="Times New Roman" w:cs="Times New Roman"/>
          <w:sz w:val="24"/>
          <w:szCs w:val="24"/>
        </w:rPr>
        <w:t>a computer with a Windows OS</w:t>
      </w:r>
      <w:r w:rsidR="00950E3D" w:rsidRPr="00EF4C37">
        <w:rPr>
          <w:rFonts w:ascii="Times New Roman" w:hAnsi="Times New Roman" w:cs="Times New Roman"/>
          <w:sz w:val="24"/>
          <w:szCs w:val="24"/>
        </w:rPr>
        <w:t xml:space="preserve">. </w:t>
      </w:r>
      <w:r w:rsidR="00297507">
        <w:rPr>
          <w:rFonts w:ascii="Times New Roman" w:hAnsi="Times New Roman" w:cs="Times New Roman"/>
          <w:sz w:val="24"/>
          <w:szCs w:val="24"/>
        </w:rPr>
        <w:t xml:space="preserve"> </w:t>
      </w:r>
      <w:r w:rsidR="00950E3D" w:rsidRPr="00EF4C37">
        <w:rPr>
          <w:rFonts w:ascii="Times New Roman" w:hAnsi="Times New Roman" w:cs="Times New Roman"/>
          <w:sz w:val="24"/>
          <w:szCs w:val="24"/>
        </w:rPr>
        <w:t>Site licenses are used to cover institutions, departments, and research groups for five computers and cost</w:t>
      </w:r>
      <w:r w:rsidR="00297507">
        <w:rPr>
          <w:rFonts w:ascii="Times New Roman" w:hAnsi="Times New Roman" w:cs="Times New Roman"/>
          <w:sz w:val="24"/>
          <w:szCs w:val="24"/>
        </w:rPr>
        <w:t>s</w:t>
      </w:r>
      <w:r w:rsidR="00950E3D"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="00297507">
        <w:rPr>
          <w:rFonts w:ascii="Times New Roman" w:hAnsi="Times New Roman" w:cs="Times New Roman"/>
          <w:sz w:val="24"/>
          <w:szCs w:val="24"/>
        </w:rPr>
        <w:t>$435</w:t>
      </w:r>
      <w:r w:rsidR="00225E58" w:rsidRPr="00EF4C37">
        <w:rPr>
          <w:rFonts w:ascii="Times New Roman" w:hAnsi="Times New Roman" w:cs="Times New Roman"/>
          <w:sz w:val="24"/>
          <w:szCs w:val="24"/>
        </w:rPr>
        <w:t>.</w:t>
      </w:r>
      <w:r w:rsidR="00297507">
        <w:rPr>
          <w:rFonts w:ascii="Times New Roman" w:hAnsi="Times New Roman" w:cs="Times New Roman"/>
          <w:sz w:val="24"/>
          <w:szCs w:val="24"/>
        </w:rPr>
        <w:t xml:space="preserve"> </w:t>
      </w:r>
      <w:r w:rsidR="00225E58"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="00950E3D" w:rsidRPr="00EF4C37">
        <w:rPr>
          <w:rFonts w:ascii="Times New Roman" w:hAnsi="Times New Roman" w:cs="Times New Roman"/>
          <w:sz w:val="24"/>
          <w:szCs w:val="24"/>
        </w:rPr>
        <w:t>Site license</w:t>
      </w:r>
      <w:r w:rsidR="00297507">
        <w:rPr>
          <w:rFonts w:ascii="Times New Roman" w:hAnsi="Times New Roman" w:cs="Times New Roman"/>
          <w:sz w:val="24"/>
          <w:szCs w:val="24"/>
        </w:rPr>
        <w:t xml:space="preserve">s can also be purchased for 10 computers and costs </w:t>
      </w:r>
      <w:r w:rsidR="00225E58" w:rsidRPr="00EF4C37">
        <w:rPr>
          <w:rFonts w:ascii="Times New Roman" w:hAnsi="Times New Roman" w:cs="Times New Roman"/>
          <w:sz w:val="24"/>
          <w:szCs w:val="24"/>
        </w:rPr>
        <w:t xml:space="preserve">$790. </w:t>
      </w:r>
      <w:r w:rsidR="00297507">
        <w:rPr>
          <w:rFonts w:ascii="Times New Roman" w:hAnsi="Times New Roman" w:cs="Times New Roman"/>
          <w:sz w:val="24"/>
          <w:szCs w:val="24"/>
        </w:rPr>
        <w:t xml:space="preserve"> PosterGenius licenses for Mac OS computers have similar pricing structures</w:t>
      </w:r>
      <w:r w:rsidR="00225E58" w:rsidRPr="00EF4C37">
        <w:rPr>
          <w:rFonts w:ascii="Times New Roman" w:hAnsi="Times New Roman" w:cs="Times New Roman"/>
          <w:sz w:val="24"/>
          <w:szCs w:val="24"/>
        </w:rPr>
        <w:t xml:space="preserve">. </w:t>
      </w:r>
      <w:r w:rsidR="00297507">
        <w:rPr>
          <w:rFonts w:ascii="Times New Roman" w:hAnsi="Times New Roman" w:cs="Times New Roman"/>
          <w:sz w:val="24"/>
          <w:szCs w:val="24"/>
        </w:rPr>
        <w:t xml:space="preserve"> </w:t>
      </w:r>
      <w:r w:rsidR="00225E58" w:rsidRPr="00EF4C37">
        <w:rPr>
          <w:rFonts w:ascii="Times New Roman" w:hAnsi="Times New Roman" w:cs="Times New Roman"/>
          <w:sz w:val="24"/>
          <w:szCs w:val="24"/>
        </w:rPr>
        <w:t xml:space="preserve">Mendeley is </w:t>
      </w:r>
      <w:r w:rsidR="00297507">
        <w:rPr>
          <w:rFonts w:ascii="Times New Roman" w:hAnsi="Times New Roman" w:cs="Times New Roman"/>
          <w:sz w:val="24"/>
          <w:szCs w:val="24"/>
        </w:rPr>
        <w:t>free-of-charge</w:t>
      </w:r>
      <w:r w:rsidR="00225E58" w:rsidRPr="00EF4C37">
        <w:rPr>
          <w:rFonts w:ascii="Times New Roman" w:hAnsi="Times New Roman" w:cs="Times New Roman"/>
          <w:sz w:val="24"/>
          <w:szCs w:val="24"/>
        </w:rPr>
        <w:t xml:space="preserve"> software with </w:t>
      </w:r>
      <w:r w:rsidR="00297507">
        <w:rPr>
          <w:rFonts w:ascii="Times New Roman" w:hAnsi="Times New Roman" w:cs="Times New Roman"/>
          <w:sz w:val="24"/>
          <w:szCs w:val="24"/>
        </w:rPr>
        <w:t xml:space="preserve">a complementary </w:t>
      </w:r>
      <w:r w:rsidR="00225E58" w:rsidRPr="00EF4C37">
        <w:rPr>
          <w:rFonts w:ascii="Times New Roman" w:hAnsi="Times New Roman" w:cs="Times New Roman"/>
          <w:sz w:val="24"/>
          <w:szCs w:val="24"/>
        </w:rPr>
        <w:t xml:space="preserve">1GB </w:t>
      </w:r>
      <w:r w:rsidR="00297507">
        <w:rPr>
          <w:rFonts w:ascii="Times New Roman" w:hAnsi="Times New Roman" w:cs="Times New Roman"/>
          <w:sz w:val="24"/>
          <w:szCs w:val="24"/>
        </w:rPr>
        <w:t xml:space="preserve">of </w:t>
      </w:r>
      <w:r w:rsidR="00225E58" w:rsidRPr="00EF4C37">
        <w:rPr>
          <w:rFonts w:ascii="Times New Roman" w:hAnsi="Times New Roman" w:cs="Times New Roman"/>
          <w:sz w:val="24"/>
          <w:szCs w:val="24"/>
        </w:rPr>
        <w:t>online web storage space.</w:t>
      </w:r>
      <w:r w:rsidR="00297507">
        <w:rPr>
          <w:rFonts w:ascii="Times New Roman" w:hAnsi="Times New Roman" w:cs="Times New Roman"/>
          <w:sz w:val="24"/>
          <w:szCs w:val="24"/>
        </w:rPr>
        <w:t xml:space="preserve"> </w:t>
      </w:r>
      <w:r w:rsidR="00225E58" w:rsidRPr="00EF4C37">
        <w:rPr>
          <w:rFonts w:ascii="Times New Roman" w:hAnsi="Times New Roman" w:cs="Times New Roman"/>
          <w:sz w:val="24"/>
          <w:szCs w:val="24"/>
        </w:rPr>
        <w:t xml:space="preserve"> If additional space is required a premium software packa</w:t>
      </w:r>
      <w:r w:rsidR="00297507">
        <w:rPr>
          <w:rFonts w:ascii="Times New Roman" w:hAnsi="Times New Roman" w:cs="Times New Roman"/>
          <w:sz w:val="24"/>
          <w:szCs w:val="24"/>
        </w:rPr>
        <w:t>ge can be purchased for</w:t>
      </w:r>
      <w:r w:rsidR="00225E58" w:rsidRPr="00EF4C37">
        <w:rPr>
          <w:rFonts w:ascii="Times New Roman" w:hAnsi="Times New Roman" w:cs="Times New Roman"/>
          <w:sz w:val="24"/>
          <w:szCs w:val="24"/>
        </w:rPr>
        <w:t xml:space="preserve"> additional</w:t>
      </w:r>
      <w:r w:rsidR="00297507">
        <w:rPr>
          <w:rFonts w:ascii="Times New Roman" w:hAnsi="Times New Roman" w:cs="Times New Roman"/>
          <w:sz w:val="24"/>
          <w:szCs w:val="24"/>
        </w:rPr>
        <w:t xml:space="preserve"> storage</w:t>
      </w:r>
      <w:r w:rsidR="00225E58" w:rsidRPr="00EF4C37">
        <w:rPr>
          <w:rFonts w:ascii="Times New Roman" w:hAnsi="Times New Roman" w:cs="Times New Roman"/>
          <w:sz w:val="24"/>
          <w:szCs w:val="24"/>
        </w:rPr>
        <w:t xml:space="preserve"> space </w:t>
      </w:r>
      <w:r w:rsidR="00297507">
        <w:rPr>
          <w:rFonts w:ascii="Times New Roman" w:hAnsi="Times New Roman" w:cs="Times New Roman"/>
          <w:sz w:val="24"/>
          <w:szCs w:val="24"/>
        </w:rPr>
        <w:t xml:space="preserve">and more </w:t>
      </w:r>
      <w:r w:rsidR="00225E58" w:rsidRPr="00EF4C37">
        <w:rPr>
          <w:rFonts w:ascii="Times New Roman" w:hAnsi="Times New Roman" w:cs="Times New Roman"/>
          <w:sz w:val="24"/>
          <w:szCs w:val="24"/>
        </w:rPr>
        <w:t xml:space="preserve">features. </w:t>
      </w:r>
      <w:r w:rsidR="00297507">
        <w:rPr>
          <w:rFonts w:ascii="Times New Roman" w:hAnsi="Times New Roman" w:cs="Times New Roman"/>
          <w:sz w:val="24"/>
          <w:szCs w:val="24"/>
        </w:rPr>
        <w:t xml:space="preserve"> The cost ranges from $4.99 to $</w:t>
      </w:r>
      <w:r w:rsidR="00225E58" w:rsidRPr="00EF4C37">
        <w:rPr>
          <w:rFonts w:ascii="Times New Roman" w:hAnsi="Times New Roman" w:cs="Times New Roman"/>
          <w:sz w:val="24"/>
          <w:szCs w:val="24"/>
        </w:rPr>
        <w:t xml:space="preserve">9.99 per month. </w:t>
      </w:r>
      <w:r w:rsidR="00297507">
        <w:rPr>
          <w:rFonts w:ascii="Times New Roman" w:hAnsi="Times New Roman" w:cs="Times New Roman"/>
          <w:sz w:val="24"/>
          <w:szCs w:val="24"/>
        </w:rPr>
        <w:t xml:space="preserve"> </w:t>
      </w:r>
      <w:r w:rsidR="00225E58" w:rsidRPr="00EF4C37">
        <w:rPr>
          <w:rFonts w:ascii="Times New Roman" w:hAnsi="Times New Roman" w:cs="Times New Roman"/>
          <w:sz w:val="24"/>
          <w:szCs w:val="24"/>
        </w:rPr>
        <w:t xml:space="preserve">The only resource needed is a computer in which to add </w:t>
      </w:r>
      <w:r w:rsidR="00297507">
        <w:rPr>
          <w:rFonts w:ascii="Times New Roman" w:hAnsi="Times New Roman" w:cs="Times New Roman"/>
          <w:sz w:val="24"/>
          <w:szCs w:val="24"/>
        </w:rPr>
        <w:t xml:space="preserve">selected </w:t>
      </w:r>
      <w:r w:rsidR="00225E58" w:rsidRPr="00EF4C37">
        <w:rPr>
          <w:rFonts w:ascii="Times New Roman" w:hAnsi="Times New Roman" w:cs="Times New Roman"/>
          <w:sz w:val="24"/>
          <w:szCs w:val="24"/>
        </w:rPr>
        <w:t>software.</w:t>
      </w:r>
      <w:r w:rsidR="002B360F" w:rsidRPr="00EF4C37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6B78C0" w:rsidRPr="00297507" w:rsidRDefault="00B551D6" w:rsidP="002975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4C37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6B78C0" w:rsidRPr="00EF4C37" w:rsidRDefault="003F3D87" w:rsidP="006B78C0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Theme="minorHAnsi" w:hAnsi="Times New Roman" w:cs="Times New Roman"/>
          <w:sz w:val="24"/>
          <w:szCs w:val="24"/>
        </w:rPr>
      </w:pPr>
      <w:r w:rsidRPr="00EF4C37">
        <w:rPr>
          <w:rFonts w:ascii="Times New Roman" w:eastAsiaTheme="minorHAnsi" w:hAnsi="Times New Roman" w:cs="Times New Roman"/>
          <w:sz w:val="24"/>
          <w:szCs w:val="24"/>
        </w:rPr>
        <w:t>Add and Organize. (2011). Retrieved September 24</w:t>
      </w:r>
      <w:r w:rsidR="006B78C0" w:rsidRPr="00EF4C37">
        <w:rPr>
          <w:rFonts w:ascii="Times New Roman" w:eastAsiaTheme="minorHAnsi" w:hAnsi="Times New Roman" w:cs="Times New Roman"/>
          <w:sz w:val="24"/>
          <w:szCs w:val="24"/>
        </w:rPr>
        <w:t xml:space="preserve">, 2011, from Mendeley: </w:t>
      </w:r>
      <w:hyperlink r:id="rId12" w:history="1">
        <w:r w:rsidR="006B78C0" w:rsidRPr="00EF4C37">
          <w:rPr>
            <w:rStyle w:val="Hyperlink"/>
            <w:rFonts w:ascii="Times New Roman" w:eastAsiaTheme="minorHAnsi" w:hAnsi="Times New Roman" w:cs="Times New Roman"/>
            <w:color w:val="auto"/>
            <w:sz w:val="24"/>
            <w:szCs w:val="24"/>
          </w:rPr>
          <w:t>http://www.mendeley.com/features/add-and-organize/</w:t>
        </w:r>
      </w:hyperlink>
      <w:r w:rsidR="006B78C0" w:rsidRPr="00EF4C37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</w:p>
    <w:p w:rsidR="006B78C0" w:rsidRPr="00EF4C37" w:rsidRDefault="006B78C0" w:rsidP="006B78C0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Theme="minorHAnsi" w:hAnsi="Times New Roman" w:cs="Times New Roman"/>
          <w:sz w:val="24"/>
          <w:szCs w:val="24"/>
        </w:rPr>
      </w:pPr>
    </w:p>
    <w:p w:rsidR="00FA6D89" w:rsidRPr="00EF4C37" w:rsidRDefault="006B78C0" w:rsidP="00FA6D89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Theme="minorHAnsi" w:hAnsi="Times New Roman" w:cs="Times New Roman"/>
          <w:sz w:val="24"/>
          <w:szCs w:val="24"/>
        </w:rPr>
      </w:pPr>
      <w:r w:rsidRPr="00EF4C37">
        <w:rPr>
          <w:rFonts w:ascii="Times New Roman" w:eastAsiaTheme="minorHAnsi" w:hAnsi="Times New Roman" w:cs="Times New Roman"/>
          <w:sz w:val="24"/>
          <w:szCs w:val="24"/>
        </w:rPr>
        <w:t xml:space="preserve">Jepson, P. J., </w:t>
      </w:r>
      <w:proofErr w:type="spellStart"/>
      <w:r w:rsidRPr="00EF4C37">
        <w:rPr>
          <w:rFonts w:ascii="Times New Roman" w:eastAsiaTheme="minorHAnsi" w:hAnsi="Times New Roman" w:cs="Times New Roman"/>
          <w:sz w:val="24"/>
          <w:szCs w:val="24"/>
        </w:rPr>
        <w:t>Riesen</w:t>
      </w:r>
      <w:proofErr w:type="spellEnd"/>
      <w:r w:rsidRPr="00EF4C37">
        <w:rPr>
          <w:rFonts w:ascii="Times New Roman" w:eastAsiaTheme="minorHAnsi" w:hAnsi="Times New Roman" w:cs="Times New Roman"/>
          <w:sz w:val="24"/>
          <w:szCs w:val="24"/>
        </w:rPr>
        <w:t xml:space="preserve">, J. W., </w:t>
      </w:r>
      <w:proofErr w:type="spellStart"/>
      <w:r w:rsidRPr="00EF4C37">
        <w:rPr>
          <w:rFonts w:ascii="Times New Roman" w:eastAsiaTheme="minorHAnsi" w:hAnsi="Times New Roman" w:cs="Times New Roman"/>
          <w:sz w:val="24"/>
          <w:szCs w:val="24"/>
        </w:rPr>
        <w:t>Chamers</w:t>
      </w:r>
      <w:proofErr w:type="spellEnd"/>
      <w:r w:rsidRPr="00EF4C37">
        <w:rPr>
          <w:rFonts w:ascii="Times New Roman" w:eastAsiaTheme="minorHAnsi" w:hAnsi="Times New Roman" w:cs="Times New Roman"/>
          <w:sz w:val="24"/>
          <w:szCs w:val="24"/>
        </w:rPr>
        <w:t xml:space="preserve">, K. O., </w:t>
      </w:r>
      <w:proofErr w:type="spellStart"/>
      <w:r w:rsidRPr="00EF4C37">
        <w:rPr>
          <w:rFonts w:ascii="Times New Roman" w:eastAsiaTheme="minorHAnsi" w:hAnsi="Times New Roman" w:cs="Times New Roman"/>
          <w:sz w:val="24"/>
          <w:szCs w:val="24"/>
        </w:rPr>
        <w:t>Hafs</w:t>
      </w:r>
      <w:proofErr w:type="spellEnd"/>
      <w:r w:rsidRPr="00EF4C37">
        <w:rPr>
          <w:rFonts w:ascii="Times New Roman" w:eastAsiaTheme="minorHAnsi" w:hAnsi="Times New Roman" w:cs="Times New Roman"/>
          <w:sz w:val="24"/>
          <w:szCs w:val="24"/>
        </w:rPr>
        <w:t xml:space="preserve">, H. D. </w:t>
      </w:r>
      <w:proofErr w:type="spellStart"/>
      <w:r w:rsidRPr="00EF4C37">
        <w:rPr>
          <w:rFonts w:ascii="Times New Roman" w:eastAsiaTheme="minorHAnsi" w:hAnsi="Times New Roman" w:cs="Times New Roman"/>
          <w:sz w:val="24"/>
          <w:szCs w:val="24"/>
        </w:rPr>
        <w:t>Schoknecht</w:t>
      </w:r>
      <w:proofErr w:type="spellEnd"/>
      <w:r w:rsidRPr="00EF4C37">
        <w:rPr>
          <w:rFonts w:ascii="Times New Roman" w:eastAsiaTheme="minorHAnsi" w:hAnsi="Times New Roman" w:cs="Times New Roman"/>
          <w:sz w:val="24"/>
          <w:szCs w:val="24"/>
        </w:rPr>
        <w:t xml:space="preserve">, P. A., &amp; </w:t>
      </w:r>
      <w:proofErr w:type="spellStart"/>
      <w:r w:rsidRPr="00EF4C37">
        <w:rPr>
          <w:rFonts w:ascii="Times New Roman" w:eastAsiaTheme="minorHAnsi" w:hAnsi="Times New Roman" w:cs="Times New Roman"/>
          <w:sz w:val="24"/>
          <w:szCs w:val="24"/>
        </w:rPr>
        <w:t>Pollak</w:t>
      </w:r>
      <w:proofErr w:type="spellEnd"/>
      <w:r w:rsidRPr="00EF4C37">
        <w:rPr>
          <w:rFonts w:ascii="Times New Roman" w:eastAsiaTheme="minorHAnsi" w:hAnsi="Times New Roman" w:cs="Times New Roman"/>
          <w:sz w:val="24"/>
          <w:szCs w:val="24"/>
        </w:rPr>
        <w:t xml:space="preserve">. E. J. (2005). </w:t>
      </w:r>
      <w:proofErr w:type="gramStart"/>
      <w:r w:rsidRPr="00EF4C37">
        <w:rPr>
          <w:rFonts w:ascii="Times New Roman" w:eastAsiaTheme="minorHAnsi" w:hAnsi="Times New Roman" w:cs="Times New Roman"/>
          <w:sz w:val="24"/>
          <w:szCs w:val="24"/>
        </w:rPr>
        <w:t>Promoting Cooperation to enhance teaching with technology.</w:t>
      </w:r>
      <w:proofErr w:type="gramEnd"/>
      <w:r w:rsidRPr="00EF4C37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EF4C37">
        <w:rPr>
          <w:rFonts w:ascii="Times New Roman" w:eastAsiaTheme="minorHAnsi" w:hAnsi="Times New Roman" w:cs="Times New Roman"/>
          <w:i/>
          <w:sz w:val="24"/>
          <w:szCs w:val="24"/>
        </w:rPr>
        <w:t>NACTA Journal</w:t>
      </w:r>
      <w:r w:rsidRPr="00EF4C37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r w:rsidRPr="00EF4C37">
        <w:rPr>
          <w:rFonts w:ascii="Times New Roman" w:eastAsiaTheme="minorHAnsi" w:hAnsi="Times New Roman" w:cs="Times New Roman"/>
          <w:i/>
          <w:sz w:val="24"/>
          <w:szCs w:val="24"/>
        </w:rPr>
        <w:t>49</w:t>
      </w:r>
      <w:r w:rsidR="003F3D87" w:rsidRPr="00EF4C37">
        <w:rPr>
          <w:rFonts w:ascii="Times New Roman" w:eastAsiaTheme="minorHAnsi" w:hAnsi="Times New Roman" w:cs="Times New Roman"/>
          <w:sz w:val="24"/>
          <w:szCs w:val="24"/>
        </w:rPr>
        <w:t>(4),</w:t>
      </w:r>
      <w:r w:rsidRPr="00EF4C37">
        <w:rPr>
          <w:rFonts w:ascii="Times New Roman" w:eastAsiaTheme="minorHAnsi" w:hAnsi="Times New Roman" w:cs="Times New Roman"/>
          <w:sz w:val="24"/>
          <w:szCs w:val="24"/>
        </w:rPr>
        <w:t xml:space="preserve"> 57-62. </w:t>
      </w:r>
    </w:p>
    <w:p w:rsidR="00FA6D89" w:rsidRPr="00EF4C37" w:rsidRDefault="00FA6D89" w:rsidP="006B78C0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Theme="minorHAnsi" w:hAnsi="Times New Roman" w:cs="Times New Roman"/>
          <w:sz w:val="24"/>
          <w:szCs w:val="24"/>
        </w:rPr>
      </w:pPr>
    </w:p>
    <w:p w:rsidR="00FA6D89" w:rsidRPr="00EF4C37" w:rsidRDefault="00FA6D89" w:rsidP="00FA6D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F4C37">
        <w:rPr>
          <w:rFonts w:ascii="Times New Roman" w:hAnsi="Times New Roman" w:cs="Times New Roman"/>
          <w:sz w:val="24"/>
          <w:szCs w:val="24"/>
        </w:rPr>
        <w:t>KeePass</w:t>
      </w:r>
      <w:r w:rsidR="003F3D87" w:rsidRPr="00EF4C37">
        <w:rPr>
          <w:rFonts w:ascii="Times New Roman" w:hAnsi="Times New Roman" w:cs="Times New Roman"/>
          <w:sz w:val="24"/>
          <w:szCs w:val="24"/>
        </w:rPr>
        <w:t xml:space="preserve"> Features.</w:t>
      </w:r>
      <w:proofErr w:type="gramEnd"/>
      <w:r w:rsidR="003F3D87" w:rsidRPr="00EF4C37">
        <w:rPr>
          <w:rFonts w:ascii="Times New Roman" w:hAnsi="Times New Roman" w:cs="Times New Roman"/>
          <w:sz w:val="24"/>
          <w:szCs w:val="24"/>
        </w:rPr>
        <w:t xml:space="preserve"> (2003-2011). Retrieved October 2</w:t>
      </w:r>
      <w:r w:rsidRPr="00EF4C37">
        <w:rPr>
          <w:rFonts w:ascii="Times New Roman" w:hAnsi="Times New Roman" w:cs="Times New Roman"/>
          <w:sz w:val="24"/>
          <w:szCs w:val="24"/>
        </w:rPr>
        <w:t xml:space="preserve">, 2011, from KeePass: </w:t>
      </w:r>
      <w:r w:rsidRPr="00EF4C37">
        <w:rPr>
          <w:rFonts w:ascii="Times New Roman" w:hAnsi="Times New Roman" w:cs="Times New Roman"/>
          <w:sz w:val="24"/>
          <w:szCs w:val="24"/>
        </w:rPr>
        <w:tab/>
      </w:r>
      <w:hyperlink r:id="rId13" w:history="1">
        <w:r w:rsidRPr="00EF4C37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http://keepass.info/features.html</w:t>
        </w:r>
      </w:hyperlink>
      <w:r w:rsidRPr="00EF4C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78C0" w:rsidRPr="00EF4C37" w:rsidRDefault="006B78C0" w:rsidP="006B78C0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Theme="minorHAnsi" w:hAnsi="Times New Roman" w:cs="Times New Roman"/>
          <w:sz w:val="24"/>
          <w:szCs w:val="24"/>
        </w:rPr>
      </w:pPr>
    </w:p>
    <w:p w:rsidR="006B78C0" w:rsidRPr="00EF4C37" w:rsidRDefault="006B78C0" w:rsidP="006B78C0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Theme="minorHAnsi" w:hAnsi="Times New Roman" w:cs="Times New Roman"/>
          <w:sz w:val="24"/>
          <w:szCs w:val="24"/>
        </w:rPr>
      </w:pPr>
      <w:proofErr w:type="gramStart"/>
      <w:r w:rsidRPr="00EF4C37">
        <w:rPr>
          <w:rFonts w:ascii="Times New Roman" w:eastAsiaTheme="minorHAnsi" w:hAnsi="Times New Roman" w:cs="Times New Roman"/>
          <w:sz w:val="24"/>
          <w:szCs w:val="24"/>
        </w:rPr>
        <w:t>Lieberman, A., &amp; Pointer-Mace, D. (2010).</w:t>
      </w:r>
      <w:proofErr w:type="gramEnd"/>
      <w:r w:rsidRPr="00EF4C37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gramStart"/>
      <w:r w:rsidRPr="00EF4C37">
        <w:rPr>
          <w:rFonts w:ascii="Times New Roman" w:eastAsiaTheme="minorHAnsi" w:hAnsi="Times New Roman" w:cs="Times New Roman"/>
          <w:sz w:val="24"/>
          <w:szCs w:val="24"/>
        </w:rPr>
        <w:t>Making practice public: Teacher learning in the 21st century.</w:t>
      </w:r>
      <w:proofErr w:type="gramEnd"/>
      <w:r w:rsidRPr="00EF4C37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EF4C37">
        <w:rPr>
          <w:rFonts w:ascii="Times New Roman" w:eastAsiaTheme="minorHAnsi" w:hAnsi="Times New Roman" w:cs="Times New Roman"/>
          <w:i/>
          <w:sz w:val="24"/>
          <w:szCs w:val="24"/>
        </w:rPr>
        <w:t>Journal of Teacher Education</w:t>
      </w:r>
      <w:r w:rsidRPr="00EF4C37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r w:rsidRPr="00EF4C37">
        <w:rPr>
          <w:rFonts w:ascii="Times New Roman" w:eastAsiaTheme="minorHAnsi" w:hAnsi="Times New Roman" w:cs="Times New Roman"/>
          <w:i/>
          <w:sz w:val="24"/>
          <w:szCs w:val="24"/>
        </w:rPr>
        <w:t>61</w:t>
      </w:r>
      <w:r w:rsidR="003F3D87" w:rsidRPr="00EF4C37">
        <w:rPr>
          <w:rFonts w:ascii="Times New Roman" w:eastAsiaTheme="minorHAnsi" w:hAnsi="Times New Roman" w:cs="Times New Roman"/>
          <w:sz w:val="24"/>
          <w:szCs w:val="24"/>
        </w:rPr>
        <w:t>(1-2),</w:t>
      </w:r>
      <w:r w:rsidRPr="00EF4C37">
        <w:rPr>
          <w:rFonts w:ascii="Times New Roman" w:eastAsiaTheme="minorHAnsi" w:hAnsi="Times New Roman" w:cs="Times New Roman"/>
          <w:sz w:val="24"/>
          <w:szCs w:val="24"/>
        </w:rPr>
        <w:t xml:space="preserve"> 77-88.</w:t>
      </w:r>
    </w:p>
    <w:p w:rsidR="006B78C0" w:rsidRPr="00EF4C37" w:rsidRDefault="006B78C0" w:rsidP="006B78C0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Theme="minorHAnsi" w:hAnsi="Times New Roman" w:cs="Times New Roman"/>
          <w:sz w:val="24"/>
          <w:szCs w:val="24"/>
        </w:rPr>
      </w:pPr>
    </w:p>
    <w:p w:rsidR="006B78C0" w:rsidRPr="00EF4C37" w:rsidRDefault="006B78C0" w:rsidP="006B78C0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Theme="minorHAnsi" w:hAnsi="Times New Roman" w:cs="Times New Roman"/>
          <w:sz w:val="24"/>
          <w:szCs w:val="24"/>
        </w:rPr>
      </w:pPr>
      <w:proofErr w:type="spellStart"/>
      <w:proofErr w:type="gramStart"/>
      <w:r w:rsidRPr="00EF4C37">
        <w:rPr>
          <w:rFonts w:ascii="Times New Roman" w:eastAsiaTheme="minorHAnsi" w:hAnsi="Times New Roman" w:cs="Times New Roman"/>
          <w:sz w:val="24"/>
          <w:szCs w:val="24"/>
        </w:rPr>
        <w:t>Molner</w:t>
      </w:r>
      <w:proofErr w:type="spellEnd"/>
      <w:r w:rsidRPr="00EF4C37">
        <w:rPr>
          <w:rFonts w:ascii="Times New Roman" w:eastAsiaTheme="minorHAnsi" w:hAnsi="Times New Roman" w:cs="Times New Roman"/>
          <w:sz w:val="24"/>
          <w:szCs w:val="24"/>
        </w:rPr>
        <w:t>, J. J., &amp; Fields, D. (2004).</w:t>
      </w:r>
      <w:proofErr w:type="gramEnd"/>
      <w:r w:rsidRPr="00EF4C37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gramStart"/>
      <w:r w:rsidRPr="00EF4C37">
        <w:rPr>
          <w:rFonts w:ascii="Times New Roman" w:eastAsiaTheme="minorHAnsi" w:hAnsi="Times New Roman" w:cs="Times New Roman"/>
          <w:sz w:val="24"/>
          <w:szCs w:val="24"/>
        </w:rPr>
        <w:t>Using the internet for instruction: Experiences, possibilities, and considerations.</w:t>
      </w:r>
      <w:proofErr w:type="gramEnd"/>
      <w:r w:rsidRPr="00EF4C37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EF4C37">
        <w:rPr>
          <w:rFonts w:ascii="Times New Roman" w:eastAsiaTheme="minorHAnsi" w:hAnsi="Times New Roman" w:cs="Times New Roman"/>
          <w:i/>
          <w:sz w:val="24"/>
          <w:szCs w:val="24"/>
        </w:rPr>
        <w:t>NACTA Journal</w:t>
      </w:r>
      <w:r w:rsidRPr="00EF4C37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r w:rsidRPr="00EF4C37">
        <w:rPr>
          <w:rFonts w:ascii="Times New Roman" w:eastAsiaTheme="minorHAnsi" w:hAnsi="Times New Roman" w:cs="Times New Roman"/>
          <w:i/>
          <w:sz w:val="24"/>
          <w:szCs w:val="24"/>
        </w:rPr>
        <w:t>48</w:t>
      </w:r>
      <w:r w:rsidR="003F3D87" w:rsidRPr="00EF4C37">
        <w:rPr>
          <w:rFonts w:ascii="Times New Roman" w:eastAsiaTheme="minorHAnsi" w:hAnsi="Times New Roman" w:cs="Times New Roman"/>
          <w:sz w:val="24"/>
          <w:szCs w:val="24"/>
        </w:rPr>
        <w:t>(4),</w:t>
      </w:r>
      <w:r w:rsidRPr="00EF4C37">
        <w:rPr>
          <w:rFonts w:ascii="Times New Roman" w:eastAsiaTheme="minorHAnsi" w:hAnsi="Times New Roman" w:cs="Times New Roman"/>
          <w:sz w:val="24"/>
          <w:szCs w:val="24"/>
        </w:rPr>
        <w:t xml:space="preserve"> 12-19.</w:t>
      </w:r>
    </w:p>
    <w:p w:rsidR="006B78C0" w:rsidRPr="00EF4C37" w:rsidRDefault="006B78C0" w:rsidP="006B78C0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Theme="minorHAnsi" w:hAnsi="Times New Roman" w:cs="Times New Roman"/>
          <w:sz w:val="24"/>
          <w:szCs w:val="24"/>
        </w:rPr>
      </w:pPr>
    </w:p>
    <w:p w:rsidR="006B78C0" w:rsidRPr="00EF4C37" w:rsidRDefault="006B78C0" w:rsidP="006B78C0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Theme="minorHAnsi" w:hAnsi="Times New Roman" w:cs="Times New Roman"/>
          <w:sz w:val="24"/>
          <w:szCs w:val="24"/>
        </w:rPr>
      </w:pPr>
      <w:r w:rsidRPr="00EF4C37">
        <w:rPr>
          <w:rFonts w:ascii="Times New Roman" w:eastAsiaTheme="minorHAnsi" w:hAnsi="Times New Roman" w:cs="Times New Roman"/>
          <w:sz w:val="24"/>
          <w:szCs w:val="24"/>
        </w:rPr>
        <w:t xml:space="preserve">Network and Discover. (2011). Retrieved September 20, 2011, from Mendeley: </w:t>
      </w:r>
      <w:hyperlink r:id="rId14" w:history="1">
        <w:r w:rsidRPr="00EF4C37">
          <w:rPr>
            <w:rStyle w:val="Hyperlink"/>
            <w:rFonts w:ascii="Times New Roman" w:eastAsiaTheme="minorHAnsi" w:hAnsi="Times New Roman" w:cs="Times New Roman"/>
            <w:color w:val="auto"/>
            <w:sz w:val="24"/>
            <w:szCs w:val="24"/>
          </w:rPr>
          <w:t>http://www.mendeley.com/features.network-and-discover/</w:t>
        </w:r>
      </w:hyperlink>
      <w:r w:rsidRPr="00EF4C37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</w:p>
    <w:p w:rsidR="006B78C0" w:rsidRPr="00EF4C37" w:rsidRDefault="006B78C0" w:rsidP="006B78C0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Theme="minorHAnsi" w:hAnsi="Times New Roman" w:cs="Times New Roman"/>
          <w:sz w:val="24"/>
          <w:szCs w:val="24"/>
        </w:rPr>
      </w:pPr>
    </w:p>
    <w:p w:rsidR="006B78C0" w:rsidRPr="00EF4C37" w:rsidRDefault="003F3D87" w:rsidP="006B78C0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Theme="minorHAnsi" w:hAnsi="Times New Roman" w:cs="Times New Roman"/>
          <w:sz w:val="24"/>
          <w:szCs w:val="24"/>
        </w:rPr>
      </w:pPr>
      <w:r w:rsidRPr="00EF4C37">
        <w:rPr>
          <w:rFonts w:ascii="Times New Roman" w:eastAsiaTheme="minorHAnsi" w:hAnsi="Times New Roman" w:cs="Times New Roman"/>
          <w:sz w:val="24"/>
          <w:szCs w:val="24"/>
        </w:rPr>
        <w:t>Read and Annotate. (2011). Retrieved September 24</w:t>
      </w:r>
      <w:r w:rsidR="006B78C0" w:rsidRPr="00EF4C37">
        <w:rPr>
          <w:rFonts w:ascii="Times New Roman" w:eastAsiaTheme="minorHAnsi" w:hAnsi="Times New Roman" w:cs="Times New Roman"/>
          <w:sz w:val="24"/>
          <w:szCs w:val="24"/>
        </w:rPr>
        <w:t xml:space="preserve">, 2011, from Mendeley: </w:t>
      </w:r>
      <w:hyperlink r:id="rId15" w:history="1">
        <w:r w:rsidR="006B78C0" w:rsidRPr="00EF4C37">
          <w:rPr>
            <w:rStyle w:val="Hyperlink"/>
            <w:rFonts w:ascii="Times New Roman" w:eastAsiaTheme="minorHAnsi" w:hAnsi="Times New Roman" w:cs="Times New Roman"/>
            <w:color w:val="auto"/>
            <w:sz w:val="24"/>
            <w:szCs w:val="24"/>
          </w:rPr>
          <w:t>http://www.mendeley.com/features/read-and-annotate/</w:t>
        </w:r>
      </w:hyperlink>
      <w:r w:rsidR="006B78C0" w:rsidRPr="00EF4C37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</w:p>
    <w:p w:rsidR="006B78C0" w:rsidRPr="00EF4C37" w:rsidRDefault="006B78C0" w:rsidP="006B78C0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Theme="minorHAnsi" w:hAnsi="Times New Roman" w:cs="Times New Roman"/>
          <w:sz w:val="24"/>
          <w:szCs w:val="24"/>
        </w:rPr>
      </w:pPr>
    </w:p>
    <w:p w:rsidR="006B78C0" w:rsidRPr="00EF4C37" w:rsidRDefault="006B78C0" w:rsidP="006B78C0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F4C37">
        <w:rPr>
          <w:rFonts w:ascii="Times New Roman" w:hAnsi="Times New Roman" w:cs="Times New Roman"/>
          <w:sz w:val="24"/>
          <w:szCs w:val="24"/>
        </w:rPr>
        <w:t>Schermerhorn</w:t>
      </w:r>
      <w:proofErr w:type="spellEnd"/>
      <w:r w:rsidRPr="00EF4C37">
        <w:rPr>
          <w:rFonts w:ascii="Times New Roman" w:hAnsi="Times New Roman" w:cs="Times New Roman"/>
          <w:sz w:val="24"/>
          <w:szCs w:val="24"/>
        </w:rPr>
        <w:t>, J. R. Jr., Hunt, J. G., &amp; Osborn, R. N. (2005).</w:t>
      </w:r>
      <w:proofErr w:type="gramEnd"/>
      <w:r w:rsidRPr="00EF4C37">
        <w:rPr>
          <w:rFonts w:ascii="Times New Roman" w:hAnsi="Times New Roman" w:cs="Times New Roman"/>
          <w:sz w:val="24"/>
          <w:szCs w:val="24"/>
        </w:rPr>
        <w:t xml:space="preserve"> </w:t>
      </w:r>
      <w:r w:rsidR="003F3D87" w:rsidRPr="00EF4C37">
        <w:rPr>
          <w:rFonts w:ascii="Times New Roman" w:hAnsi="Times New Roman" w:cs="Times New Roman"/>
          <w:i/>
          <w:sz w:val="24"/>
          <w:szCs w:val="24"/>
        </w:rPr>
        <w:t>Organizational B</w:t>
      </w:r>
      <w:r w:rsidRPr="00EF4C37">
        <w:rPr>
          <w:rFonts w:ascii="Times New Roman" w:hAnsi="Times New Roman" w:cs="Times New Roman"/>
          <w:i/>
          <w:sz w:val="24"/>
          <w:szCs w:val="24"/>
        </w:rPr>
        <w:t xml:space="preserve">ehavior </w:t>
      </w:r>
      <w:r w:rsidRPr="00EF4C37">
        <w:rPr>
          <w:rFonts w:ascii="Times New Roman" w:hAnsi="Times New Roman" w:cs="Times New Roman"/>
          <w:sz w:val="24"/>
          <w:szCs w:val="24"/>
        </w:rPr>
        <w:t xml:space="preserve">(9th </w:t>
      </w:r>
      <w:proofErr w:type="gramStart"/>
      <w:r w:rsidRPr="00EF4C37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Pr="00EF4C37">
        <w:rPr>
          <w:rFonts w:ascii="Times New Roman" w:hAnsi="Times New Roman" w:cs="Times New Roman"/>
          <w:sz w:val="24"/>
          <w:szCs w:val="24"/>
        </w:rPr>
        <w:t xml:space="preserve">.). United States of America: John Wiley &amp; Sons, Inc. </w:t>
      </w:r>
    </w:p>
    <w:p w:rsidR="00FA6D89" w:rsidRPr="00EF4C37" w:rsidRDefault="00FA6D89" w:rsidP="006B78C0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FA6D89" w:rsidRPr="00EF4C37" w:rsidRDefault="003F3D87" w:rsidP="006B78C0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Theme="minorHAnsi" w:hAnsi="Times New Roman" w:cs="Times New Roman"/>
          <w:sz w:val="24"/>
          <w:szCs w:val="24"/>
        </w:rPr>
      </w:pPr>
      <w:proofErr w:type="gramStart"/>
      <w:r w:rsidRPr="00EF4C37">
        <w:rPr>
          <w:rFonts w:ascii="Times New Roman" w:hAnsi="Times New Roman" w:cs="Times New Roman"/>
          <w:sz w:val="24"/>
          <w:szCs w:val="24"/>
        </w:rPr>
        <w:t>Templates</w:t>
      </w:r>
      <w:r w:rsidR="00FA6D89" w:rsidRPr="00EF4C3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A6D89" w:rsidRPr="00EF4C37">
        <w:rPr>
          <w:rFonts w:ascii="Times New Roman" w:hAnsi="Times New Roman" w:cs="Times New Roman"/>
          <w:sz w:val="24"/>
          <w:szCs w:val="24"/>
        </w:rPr>
        <w:t xml:space="preserve"> (2010). Retrieved </w:t>
      </w:r>
      <w:r w:rsidRPr="00EF4C37">
        <w:rPr>
          <w:rFonts w:ascii="Times New Roman" w:hAnsi="Times New Roman" w:cs="Times New Roman"/>
          <w:sz w:val="24"/>
          <w:szCs w:val="24"/>
        </w:rPr>
        <w:t>Octo</w:t>
      </w:r>
      <w:r w:rsidR="00FA6D89" w:rsidRPr="00EF4C37">
        <w:rPr>
          <w:rFonts w:ascii="Times New Roman" w:hAnsi="Times New Roman" w:cs="Times New Roman"/>
          <w:sz w:val="24"/>
          <w:szCs w:val="24"/>
        </w:rPr>
        <w:t xml:space="preserve">ber 2, 2011, from PosterGenius: </w:t>
      </w:r>
      <w:hyperlink r:id="rId16" w:history="1">
        <w:r w:rsidR="00FA6D89" w:rsidRPr="00EF4C37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http://www.postergenius.com/cms/?q=products/postergenius/templates</w:t>
        </w:r>
      </w:hyperlink>
      <w:r w:rsidR="00FA6D89" w:rsidRPr="00EF4C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6D89" w:rsidRPr="00EF4C37" w:rsidRDefault="00FA6D89" w:rsidP="00FA6D89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eastAsiaTheme="minorHAnsi" w:hAnsi="Times New Roman" w:cs="Times New Roman"/>
          <w:sz w:val="24"/>
          <w:szCs w:val="24"/>
        </w:rPr>
      </w:pPr>
    </w:p>
    <w:p w:rsidR="00FA6D89" w:rsidRPr="00EF4C37" w:rsidRDefault="003F3D87" w:rsidP="0029750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EF4C37">
        <w:rPr>
          <w:rFonts w:ascii="Times New Roman" w:eastAsiaTheme="minorHAnsi" w:hAnsi="Times New Roman" w:cs="Times New Roman"/>
          <w:sz w:val="24"/>
          <w:szCs w:val="24"/>
        </w:rPr>
        <w:t>Unique Features</w:t>
      </w:r>
      <w:r w:rsidR="00FA6D89" w:rsidRPr="00EF4C37">
        <w:rPr>
          <w:rFonts w:ascii="Times New Roman" w:eastAsiaTheme="minorHAnsi" w:hAnsi="Times New Roman" w:cs="Times New Roman"/>
          <w:sz w:val="24"/>
          <w:szCs w:val="24"/>
        </w:rPr>
        <w:t>.</w:t>
      </w:r>
      <w:proofErr w:type="gramEnd"/>
      <w:r w:rsidR="00FA6D89" w:rsidRPr="00EF4C37">
        <w:rPr>
          <w:rFonts w:ascii="Times New Roman" w:eastAsiaTheme="minorHAnsi" w:hAnsi="Times New Roman" w:cs="Times New Roman"/>
          <w:sz w:val="24"/>
          <w:szCs w:val="24"/>
        </w:rPr>
        <w:t xml:space="preserve"> (2010). Retrieved September 20, 2011, from PosterGenius:  </w:t>
      </w:r>
      <w:hyperlink r:id="rId17" w:history="1">
        <w:r w:rsidR="00FA6D89" w:rsidRPr="00EF4C37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http://www.postergenius.com/cms/?q=products/postergenius/features</w:t>
        </w:r>
      </w:hyperlink>
      <w:r w:rsidR="00FA6D89" w:rsidRPr="00EF4C37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FA6D89" w:rsidRPr="00EF4C37" w:rsidSect="00795584">
      <w:headerReference w:type="defaul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715" w:rsidRDefault="00032715" w:rsidP="00B551D6">
      <w:pPr>
        <w:spacing w:after="0" w:line="240" w:lineRule="auto"/>
      </w:pPr>
      <w:r>
        <w:separator/>
      </w:r>
    </w:p>
  </w:endnote>
  <w:endnote w:type="continuationSeparator" w:id="0">
    <w:p w:rsidR="00032715" w:rsidRDefault="00032715" w:rsidP="00B55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715" w:rsidRDefault="00032715" w:rsidP="00B551D6">
      <w:pPr>
        <w:spacing w:after="0" w:line="240" w:lineRule="auto"/>
      </w:pPr>
      <w:r>
        <w:separator/>
      </w:r>
    </w:p>
  </w:footnote>
  <w:footnote w:type="continuationSeparator" w:id="0">
    <w:p w:rsidR="00032715" w:rsidRDefault="00032715" w:rsidP="00B551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1D6" w:rsidRPr="00A74C43" w:rsidRDefault="00B551D6" w:rsidP="00A74C43">
    <w:pPr>
      <w:pStyle w:val="Header"/>
      <w:jc w:val="right"/>
      <w:rPr>
        <w:rFonts w:ascii="Times New Roman" w:hAnsi="Times New Roman" w:cs="Times New Roman"/>
        <w:sz w:val="24"/>
        <w:szCs w:val="24"/>
      </w:rPr>
    </w:pPr>
    <w:r w:rsidRPr="003C4819">
      <w:rPr>
        <w:rFonts w:ascii="Times New Roman" w:hAnsi="Times New Roman" w:cs="Times New Roman"/>
        <w:sz w:val="24"/>
        <w:szCs w:val="24"/>
      </w:rPr>
      <w:t>Innovative</w:t>
    </w:r>
    <w:r w:rsidR="00A74C43">
      <w:rPr>
        <w:rFonts w:ascii="Times New Roman" w:hAnsi="Times New Roman" w:cs="Times New Roman"/>
        <w:sz w:val="24"/>
        <w:szCs w:val="24"/>
      </w:rPr>
      <w:t xml:space="preserve"> Poster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7C62"/>
    <w:multiLevelType w:val="hybridMultilevel"/>
    <w:tmpl w:val="353E0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1D6"/>
    <w:rsid w:val="000250C8"/>
    <w:rsid w:val="00032715"/>
    <w:rsid w:val="0009043B"/>
    <w:rsid w:val="001B4185"/>
    <w:rsid w:val="0021221B"/>
    <w:rsid w:val="00225E58"/>
    <w:rsid w:val="002379C7"/>
    <w:rsid w:val="00255209"/>
    <w:rsid w:val="002711F8"/>
    <w:rsid w:val="00283D0E"/>
    <w:rsid w:val="00297507"/>
    <w:rsid w:val="002B360F"/>
    <w:rsid w:val="003102D3"/>
    <w:rsid w:val="003C4819"/>
    <w:rsid w:val="003F3D87"/>
    <w:rsid w:val="003F49AB"/>
    <w:rsid w:val="003F7521"/>
    <w:rsid w:val="0040422C"/>
    <w:rsid w:val="0048390A"/>
    <w:rsid w:val="004A654F"/>
    <w:rsid w:val="004C55DC"/>
    <w:rsid w:val="00516566"/>
    <w:rsid w:val="005818BF"/>
    <w:rsid w:val="00581E14"/>
    <w:rsid w:val="00586327"/>
    <w:rsid w:val="00593242"/>
    <w:rsid w:val="005C40E7"/>
    <w:rsid w:val="005D0321"/>
    <w:rsid w:val="005D1D41"/>
    <w:rsid w:val="005F6FEB"/>
    <w:rsid w:val="00627934"/>
    <w:rsid w:val="00675A30"/>
    <w:rsid w:val="00691011"/>
    <w:rsid w:val="00694CA7"/>
    <w:rsid w:val="006A628D"/>
    <w:rsid w:val="006B78C0"/>
    <w:rsid w:val="006E2903"/>
    <w:rsid w:val="006E5F0E"/>
    <w:rsid w:val="00795584"/>
    <w:rsid w:val="007B3318"/>
    <w:rsid w:val="007D4FC4"/>
    <w:rsid w:val="007F37BE"/>
    <w:rsid w:val="007F6D29"/>
    <w:rsid w:val="008104B6"/>
    <w:rsid w:val="00884A90"/>
    <w:rsid w:val="00894294"/>
    <w:rsid w:val="009119C4"/>
    <w:rsid w:val="00912F07"/>
    <w:rsid w:val="00932A30"/>
    <w:rsid w:val="00944811"/>
    <w:rsid w:val="00950E3D"/>
    <w:rsid w:val="009B02A4"/>
    <w:rsid w:val="009D3D36"/>
    <w:rsid w:val="00A46F6D"/>
    <w:rsid w:val="00A74C43"/>
    <w:rsid w:val="00A81577"/>
    <w:rsid w:val="00AD66C4"/>
    <w:rsid w:val="00AD7D77"/>
    <w:rsid w:val="00B06C84"/>
    <w:rsid w:val="00B551D6"/>
    <w:rsid w:val="00B572AC"/>
    <w:rsid w:val="00B62B53"/>
    <w:rsid w:val="00B71D8A"/>
    <w:rsid w:val="00B86656"/>
    <w:rsid w:val="00BC5762"/>
    <w:rsid w:val="00BD4A04"/>
    <w:rsid w:val="00BE440C"/>
    <w:rsid w:val="00C0427A"/>
    <w:rsid w:val="00C250B7"/>
    <w:rsid w:val="00C6101D"/>
    <w:rsid w:val="00D07B9F"/>
    <w:rsid w:val="00DF2592"/>
    <w:rsid w:val="00E04316"/>
    <w:rsid w:val="00E1267C"/>
    <w:rsid w:val="00E44AB2"/>
    <w:rsid w:val="00E52583"/>
    <w:rsid w:val="00E62851"/>
    <w:rsid w:val="00E823B9"/>
    <w:rsid w:val="00E83CAC"/>
    <w:rsid w:val="00EE12B3"/>
    <w:rsid w:val="00EF4C37"/>
    <w:rsid w:val="00F0701D"/>
    <w:rsid w:val="00F27357"/>
    <w:rsid w:val="00F3176D"/>
    <w:rsid w:val="00F44EF4"/>
    <w:rsid w:val="00FA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1D6"/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51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51D6"/>
    <w:rPr>
      <w:rFonts w:ascii="Calibri" w:eastAsia="Times New Roman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B551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51D6"/>
    <w:rPr>
      <w:rFonts w:ascii="Calibri" w:eastAsia="Times New Roman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1D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572A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379C7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B36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B360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B360F"/>
    <w:rPr>
      <w:rFonts w:ascii="Calibri" w:eastAsia="Times New Roman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36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360F"/>
    <w:rPr>
      <w:rFonts w:ascii="Calibri" w:eastAsia="Times New Roman" w:hAnsi="Calibri" w:cs="Calibri"/>
      <w:b/>
      <w:bCs/>
      <w:sz w:val="20"/>
      <w:szCs w:val="20"/>
    </w:rPr>
  </w:style>
  <w:style w:type="paragraph" w:styleId="Bibliography">
    <w:name w:val="Bibliography"/>
    <w:basedOn w:val="Normal"/>
    <w:next w:val="Normal"/>
    <w:uiPriority w:val="37"/>
    <w:unhideWhenUsed/>
    <w:rsid w:val="006B78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1D6"/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51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51D6"/>
    <w:rPr>
      <w:rFonts w:ascii="Calibri" w:eastAsia="Times New Roman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B551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51D6"/>
    <w:rPr>
      <w:rFonts w:ascii="Calibri" w:eastAsia="Times New Roman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1D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572A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379C7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B36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B360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B360F"/>
    <w:rPr>
      <w:rFonts w:ascii="Calibri" w:eastAsia="Times New Roman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36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360F"/>
    <w:rPr>
      <w:rFonts w:ascii="Calibri" w:eastAsia="Times New Roman" w:hAnsi="Calibri" w:cs="Calibri"/>
      <w:b/>
      <w:bCs/>
      <w:sz w:val="20"/>
      <w:szCs w:val="20"/>
    </w:rPr>
  </w:style>
  <w:style w:type="paragraph" w:styleId="Bibliography">
    <w:name w:val="Bibliography"/>
    <w:basedOn w:val="Normal"/>
    <w:next w:val="Normal"/>
    <w:uiPriority w:val="37"/>
    <w:unhideWhenUsed/>
    <w:rsid w:val="006B78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keepass.info/features.html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mendeley.com/features/add-and-organize/" TargetMode="External"/><Relationship Id="rId17" Type="http://schemas.openxmlformats.org/officeDocument/2006/relationships/hyperlink" Target="http://www.postergenius.com/cms/?q=products/postergenius/feature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ostergenius.com/cms/?q=products/postergenius/templates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edgar@uark.ed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mendeley.com/features/read-and-annotate/" TargetMode="External"/><Relationship Id="rId10" Type="http://schemas.openxmlformats.org/officeDocument/2006/relationships/hyperlink" Target="mailto:ledgar@uark.ed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brdees@uark.edu" TargetMode="External"/><Relationship Id="rId14" Type="http://schemas.openxmlformats.org/officeDocument/2006/relationships/hyperlink" Target="http://www.mendeley.com/features.network-and-discov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11Se</b:Tag>
    <b:SourceType>InternetSite</b:SourceType>
    <b:Guid>{121827F8-6FB8-41AB-96FC-562AFAEA7CDD}</b:Guid>
    <b:YearAccessed>2011</b:YearAccessed>
    <b:MonthAccessed>September</b:MonthAccessed>
    <b:DayAccessed>20</b:DayAccessed>
    <b:URL>http://www.mendeley.com/features/network-and-discover/</b:URL>
    <b:Title>Network and Discover</b:Title>
    <b:InternetSiteTitle>Mendeley</b:InternetSiteTitle>
    <b:Year>2011</b:Year>
    <b:RefOrder>1</b:RefOrder>
  </b:Source>
</b:Sources>
</file>

<file path=customXml/itemProps1.xml><?xml version="1.0" encoding="utf-8"?>
<ds:datastoreItem xmlns:ds="http://schemas.openxmlformats.org/officeDocument/2006/customXml" ds:itemID="{6CCB06A4-4CF8-4AD2-BD4B-4A22373E4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1528</Words>
  <Characters>8714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Brittany</dc:creator>
  <cp:lastModifiedBy>Leslie Dawn Edgar</cp:lastModifiedBy>
  <cp:revision>7</cp:revision>
  <dcterms:created xsi:type="dcterms:W3CDTF">2011-10-29T02:47:00Z</dcterms:created>
  <dcterms:modified xsi:type="dcterms:W3CDTF">2011-10-29T03:38:00Z</dcterms:modified>
</cp:coreProperties>
</file>