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C03" w:rsidRPr="00673EC4" w:rsidRDefault="00703C03" w:rsidP="00E31C59">
      <w:pPr>
        <w:spacing w:after="0" w:line="240" w:lineRule="auto"/>
        <w:jc w:val="center"/>
        <w:rPr>
          <w:rFonts w:ascii="Times New Roman" w:hAnsi="Times New Roman" w:cs="Times New Roman"/>
          <w:b/>
        </w:rPr>
      </w:pPr>
      <w:bookmarkStart w:id="0" w:name="_GoBack"/>
      <w:bookmarkEnd w:id="0"/>
    </w:p>
    <w:p w:rsidR="008A7A89" w:rsidRPr="00673EC4" w:rsidRDefault="00966990" w:rsidP="00E31C59">
      <w:pPr>
        <w:spacing w:after="0" w:line="240" w:lineRule="auto"/>
        <w:jc w:val="center"/>
        <w:rPr>
          <w:rFonts w:ascii="Times New Roman" w:hAnsi="Times New Roman" w:cs="Times New Roman"/>
          <w:b/>
        </w:rPr>
      </w:pPr>
      <w:r w:rsidRPr="00673EC4">
        <w:rPr>
          <w:rFonts w:ascii="Times New Roman" w:hAnsi="Times New Roman" w:cs="Times New Roman"/>
          <w:b/>
        </w:rPr>
        <w:t>[State] Secondary Teachers Perceptions of a Visual Communications Program Involving Curriculum and an Experiential Learning Activity</w:t>
      </w:r>
    </w:p>
    <w:p w:rsidR="00E31C59" w:rsidRPr="00673EC4" w:rsidRDefault="00E31C59" w:rsidP="00E31C59">
      <w:pPr>
        <w:spacing w:after="0" w:line="240" w:lineRule="auto"/>
        <w:jc w:val="center"/>
        <w:rPr>
          <w:rFonts w:ascii="Times New Roman" w:hAnsi="Times New Roman" w:cs="Times New Roman"/>
        </w:rPr>
      </w:pPr>
    </w:p>
    <w:p w:rsidR="00E31C59" w:rsidRPr="00673EC4" w:rsidRDefault="00E31C59" w:rsidP="00E31C59">
      <w:pPr>
        <w:spacing w:after="0" w:line="240" w:lineRule="auto"/>
        <w:jc w:val="center"/>
        <w:rPr>
          <w:rFonts w:ascii="Times New Roman" w:hAnsi="Times New Roman" w:cs="Times New Roman"/>
        </w:rPr>
      </w:pPr>
    </w:p>
    <w:p w:rsidR="00E31C59" w:rsidRPr="00673EC4" w:rsidRDefault="00E31C59" w:rsidP="00E31C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cs="Times New Roman"/>
        </w:rPr>
      </w:pPr>
      <w:r w:rsidRPr="00673EC4">
        <w:rPr>
          <w:rFonts w:ascii="Times New Roman" w:hAnsi="Times New Roman" w:cs="Times New Roman"/>
        </w:rPr>
        <w:t>Beth Ann Bills-Hunt</w:t>
      </w:r>
    </w:p>
    <w:p w:rsidR="00E31C59" w:rsidRPr="00673EC4" w:rsidRDefault="00E31C59" w:rsidP="00E31C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cs="Times New Roman"/>
        </w:rPr>
      </w:pPr>
      <w:r w:rsidRPr="00673EC4">
        <w:rPr>
          <w:rFonts w:ascii="Times New Roman" w:hAnsi="Times New Roman" w:cs="Times New Roman"/>
        </w:rPr>
        <w:t>Graduate Assistant</w:t>
      </w:r>
    </w:p>
    <w:p w:rsidR="00E31C59" w:rsidRPr="00673EC4" w:rsidRDefault="00E31C59" w:rsidP="00E31C59">
      <w:pPr>
        <w:spacing w:after="0" w:line="240" w:lineRule="auto"/>
        <w:jc w:val="center"/>
        <w:rPr>
          <w:rFonts w:ascii="Times New Roman" w:hAnsi="Times New Roman" w:cs="Times New Roman"/>
        </w:rPr>
      </w:pPr>
      <w:r w:rsidRPr="00673EC4">
        <w:rPr>
          <w:rFonts w:ascii="Times New Roman" w:hAnsi="Times New Roman" w:cs="Times New Roman"/>
        </w:rPr>
        <w:t>University of Arkansas/ AEED Department</w:t>
      </w:r>
    </w:p>
    <w:p w:rsidR="00C5347C" w:rsidRPr="00673EC4" w:rsidRDefault="00C5347C" w:rsidP="00C5347C">
      <w:pPr>
        <w:spacing w:after="0" w:line="240" w:lineRule="auto"/>
        <w:jc w:val="center"/>
        <w:rPr>
          <w:rFonts w:ascii="Times New Roman" w:hAnsi="Times New Roman" w:cs="Times New Roman"/>
        </w:rPr>
      </w:pPr>
      <w:r w:rsidRPr="00673EC4">
        <w:rPr>
          <w:rFonts w:ascii="Times New Roman" w:hAnsi="Times New Roman" w:cs="Times New Roman"/>
        </w:rPr>
        <w:t>205 Agriculture Building</w:t>
      </w:r>
    </w:p>
    <w:p w:rsidR="00C5347C" w:rsidRPr="00673EC4" w:rsidRDefault="00C5347C" w:rsidP="00C5347C">
      <w:pPr>
        <w:spacing w:after="0" w:line="240" w:lineRule="auto"/>
        <w:jc w:val="center"/>
        <w:rPr>
          <w:rFonts w:ascii="Times New Roman" w:hAnsi="Times New Roman" w:cs="Times New Roman"/>
        </w:rPr>
      </w:pPr>
      <w:r w:rsidRPr="00673EC4">
        <w:rPr>
          <w:rFonts w:ascii="Times New Roman" w:hAnsi="Times New Roman" w:cs="Times New Roman"/>
        </w:rPr>
        <w:t>Fayetteville, AR 72701</w:t>
      </w:r>
    </w:p>
    <w:p w:rsidR="00C5347C" w:rsidRPr="00673EC4" w:rsidRDefault="00C5347C" w:rsidP="00C5347C">
      <w:pPr>
        <w:spacing w:after="0" w:line="240" w:lineRule="auto"/>
        <w:jc w:val="center"/>
        <w:rPr>
          <w:rFonts w:ascii="Times New Roman" w:hAnsi="Times New Roman" w:cs="Times New Roman"/>
        </w:rPr>
      </w:pPr>
      <w:r w:rsidRPr="00673EC4">
        <w:rPr>
          <w:rFonts w:ascii="Times New Roman" w:hAnsi="Times New Roman" w:cs="Times New Roman"/>
        </w:rPr>
        <w:t>(479) 575-</w:t>
      </w:r>
      <w:r w:rsidR="00554142" w:rsidRPr="00673EC4">
        <w:rPr>
          <w:rFonts w:ascii="Times New Roman" w:hAnsi="Times New Roman" w:cs="Times New Roman"/>
        </w:rPr>
        <w:t>3506</w:t>
      </w:r>
      <w:r w:rsidRPr="00673EC4">
        <w:rPr>
          <w:rFonts w:ascii="Times New Roman" w:hAnsi="Times New Roman" w:cs="Times New Roman"/>
        </w:rPr>
        <w:t xml:space="preserve"> Phone / (479) 575-2610 Fax</w:t>
      </w:r>
    </w:p>
    <w:p w:rsidR="00C5347C" w:rsidRPr="00673EC4" w:rsidRDefault="00C5347C" w:rsidP="00C5347C">
      <w:pPr>
        <w:spacing w:after="0" w:line="240" w:lineRule="auto"/>
        <w:jc w:val="center"/>
        <w:rPr>
          <w:rFonts w:ascii="Times New Roman" w:hAnsi="Times New Roman" w:cs="Times New Roman"/>
        </w:rPr>
      </w:pPr>
      <w:r w:rsidRPr="00673EC4">
        <w:rPr>
          <w:rFonts w:ascii="Times New Roman" w:hAnsi="Times New Roman" w:cs="Times New Roman"/>
        </w:rPr>
        <w:t>bbills@uark.edu</w:t>
      </w:r>
    </w:p>
    <w:p w:rsidR="00673EC4" w:rsidRPr="00673EC4" w:rsidRDefault="00673EC4" w:rsidP="00673EC4">
      <w:pPr>
        <w:spacing w:after="0" w:line="240" w:lineRule="auto"/>
        <w:jc w:val="center"/>
        <w:rPr>
          <w:rFonts w:ascii="Times New Roman" w:hAnsi="Times New Roman" w:cs="Times New Roman"/>
        </w:rPr>
      </w:pPr>
    </w:p>
    <w:p w:rsidR="00673EC4" w:rsidRPr="00673EC4" w:rsidRDefault="00673EC4" w:rsidP="00673EC4">
      <w:pPr>
        <w:spacing w:after="0" w:line="240" w:lineRule="auto"/>
        <w:jc w:val="center"/>
        <w:rPr>
          <w:rFonts w:ascii="Times New Roman" w:hAnsi="Times New Roman" w:cs="Times New Roman"/>
        </w:rPr>
      </w:pPr>
      <w:r w:rsidRPr="00673EC4">
        <w:rPr>
          <w:rFonts w:ascii="Times New Roman" w:hAnsi="Times New Roman" w:cs="Times New Roman"/>
        </w:rPr>
        <w:t>Kristin M. Pennington</w:t>
      </w:r>
    </w:p>
    <w:p w:rsidR="00673EC4" w:rsidRPr="00673EC4" w:rsidRDefault="00673EC4" w:rsidP="00673EC4">
      <w:pPr>
        <w:spacing w:after="0" w:line="240" w:lineRule="auto"/>
        <w:jc w:val="center"/>
        <w:rPr>
          <w:rFonts w:ascii="Times New Roman" w:hAnsi="Times New Roman" w:cs="Times New Roman"/>
        </w:rPr>
      </w:pPr>
      <w:r w:rsidRPr="00673EC4">
        <w:rPr>
          <w:rFonts w:ascii="Times New Roman" w:hAnsi="Times New Roman" w:cs="Times New Roman"/>
        </w:rPr>
        <w:t xml:space="preserve">Graduate Student </w:t>
      </w:r>
    </w:p>
    <w:p w:rsidR="00673EC4" w:rsidRPr="00673EC4" w:rsidRDefault="00673EC4" w:rsidP="00673EC4">
      <w:pPr>
        <w:spacing w:after="0" w:line="240" w:lineRule="auto"/>
        <w:jc w:val="center"/>
        <w:rPr>
          <w:rFonts w:ascii="Times New Roman" w:hAnsi="Times New Roman" w:cs="Times New Roman"/>
        </w:rPr>
      </w:pPr>
      <w:r w:rsidRPr="00673EC4">
        <w:rPr>
          <w:rFonts w:ascii="Times New Roman" w:hAnsi="Times New Roman" w:cs="Times New Roman"/>
        </w:rPr>
        <w:t>University of Arkansas/ AEED Department</w:t>
      </w:r>
    </w:p>
    <w:p w:rsidR="00673EC4" w:rsidRPr="00673EC4" w:rsidRDefault="00673EC4" w:rsidP="00673EC4">
      <w:pPr>
        <w:spacing w:after="0" w:line="240" w:lineRule="auto"/>
        <w:jc w:val="center"/>
        <w:rPr>
          <w:rFonts w:ascii="Times New Roman" w:hAnsi="Times New Roman" w:cs="Times New Roman"/>
        </w:rPr>
      </w:pPr>
      <w:r w:rsidRPr="00673EC4">
        <w:rPr>
          <w:rFonts w:ascii="Times New Roman" w:hAnsi="Times New Roman" w:cs="Times New Roman"/>
        </w:rPr>
        <w:t>205 Agriculture Building</w:t>
      </w:r>
    </w:p>
    <w:p w:rsidR="00673EC4" w:rsidRPr="00673EC4" w:rsidRDefault="00673EC4" w:rsidP="00673EC4">
      <w:pPr>
        <w:spacing w:after="0" w:line="240" w:lineRule="auto"/>
        <w:jc w:val="center"/>
        <w:rPr>
          <w:rFonts w:ascii="Times New Roman" w:hAnsi="Times New Roman" w:cs="Times New Roman"/>
        </w:rPr>
      </w:pPr>
      <w:r w:rsidRPr="00673EC4">
        <w:rPr>
          <w:rFonts w:ascii="Times New Roman" w:hAnsi="Times New Roman" w:cs="Times New Roman"/>
        </w:rPr>
        <w:t>Fayetteville, AR 72701</w:t>
      </w:r>
    </w:p>
    <w:p w:rsidR="00673EC4" w:rsidRPr="00673EC4" w:rsidRDefault="00673EC4" w:rsidP="00673EC4">
      <w:pPr>
        <w:spacing w:after="0" w:line="240" w:lineRule="auto"/>
        <w:jc w:val="center"/>
        <w:rPr>
          <w:rFonts w:ascii="Times New Roman" w:hAnsi="Times New Roman" w:cs="Times New Roman"/>
        </w:rPr>
      </w:pPr>
      <w:r w:rsidRPr="00673EC4">
        <w:rPr>
          <w:rFonts w:ascii="Times New Roman" w:hAnsi="Times New Roman" w:cs="Times New Roman"/>
        </w:rPr>
        <w:t>(479) 575-3506 Phone / (479) 575-2610 Fax</w:t>
      </w:r>
    </w:p>
    <w:p w:rsidR="00673EC4" w:rsidRPr="00673EC4" w:rsidRDefault="00673EC4" w:rsidP="00673EC4">
      <w:pPr>
        <w:spacing w:after="0" w:line="240" w:lineRule="auto"/>
        <w:jc w:val="center"/>
        <w:rPr>
          <w:rFonts w:ascii="Times New Roman" w:hAnsi="Times New Roman" w:cs="Times New Roman"/>
        </w:rPr>
      </w:pPr>
      <w:r w:rsidRPr="00673EC4">
        <w:rPr>
          <w:rFonts w:ascii="Times New Roman" w:hAnsi="Times New Roman" w:cs="Times New Roman"/>
        </w:rPr>
        <w:t>khopper@uark.edu</w:t>
      </w:r>
    </w:p>
    <w:p w:rsidR="00E31C59" w:rsidRPr="00673EC4" w:rsidRDefault="00E31C59" w:rsidP="00E31C59">
      <w:pPr>
        <w:spacing w:after="0" w:line="240" w:lineRule="auto"/>
        <w:jc w:val="center"/>
        <w:rPr>
          <w:rFonts w:ascii="Times New Roman" w:hAnsi="Times New Roman" w:cs="Times New Roman"/>
          <w:b/>
          <w:bCs/>
        </w:rPr>
      </w:pPr>
    </w:p>
    <w:p w:rsidR="00E31C59" w:rsidRPr="00673EC4" w:rsidRDefault="00E31C59" w:rsidP="00E31C59">
      <w:pPr>
        <w:spacing w:after="0" w:line="240" w:lineRule="auto"/>
        <w:jc w:val="center"/>
        <w:rPr>
          <w:rFonts w:ascii="Times New Roman" w:hAnsi="Times New Roman" w:cs="Times New Roman"/>
        </w:rPr>
      </w:pPr>
      <w:r w:rsidRPr="00673EC4">
        <w:rPr>
          <w:rFonts w:ascii="Times New Roman" w:hAnsi="Times New Roman" w:cs="Times New Roman"/>
        </w:rPr>
        <w:t>Leslie D. Edgar</w:t>
      </w:r>
    </w:p>
    <w:p w:rsidR="00E31C59" w:rsidRPr="00673EC4" w:rsidRDefault="00E31C59" w:rsidP="00E31C59">
      <w:pPr>
        <w:spacing w:after="0" w:line="240" w:lineRule="auto"/>
        <w:jc w:val="center"/>
        <w:rPr>
          <w:rFonts w:ascii="Times New Roman" w:hAnsi="Times New Roman" w:cs="Times New Roman"/>
        </w:rPr>
      </w:pPr>
      <w:r w:rsidRPr="00673EC4">
        <w:rPr>
          <w:rFonts w:ascii="Times New Roman" w:hAnsi="Times New Roman" w:cs="Times New Roman"/>
        </w:rPr>
        <w:t>Assistant Professor</w:t>
      </w:r>
      <w:r w:rsidR="00D56C74">
        <w:rPr>
          <w:rFonts w:ascii="Times New Roman" w:hAnsi="Times New Roman" w:cs="Times New Roman"/>
        </w:rPr>
        <w:t xml:space="preserve"> of Agricultural Communications</w:t>
      </w:r>
    </w:p>
    <w:p w:rsidR="00E31C59" w:rsidRPr="00673EC4" w:rsidRDefault="00E31C59" w:rsidP="00E31C59">
      <w:pPr>
        <w:spacing w:after="0" w:line="240" w:lineRule="auto"/>
        <w:jc w:val="center"/>
        <w:rPr>
          <w:rFonts w:ascii="Times New Roman" w:hAnsi="Times New Roman" w:cs="Times New Roman"/>
        </w:rPr>
      </w:pPr>
      <w:r w:rsidRPr="00673EC4">
        <w:rPr>
          <w:rFonts w:ascii="Times New Roman" w:hAnsi="Times New Roman" w:cs="Times New Roman"/>
        </w:rPr>
        <w:t>University of Arkansas / AEED Department</w:t>
      </w:r>
    </w:p>
    <w:p w:rsidR="00E31C59" w:rsidRPr="00673EC4" w:rsidRDefault="00E31C59" w:rsidP="00E31C59">
      <w:pPr>
        <w:spacing w:after="0" w:line="240" w:lineRule="auto"/>
        <w:jc w:val="center"/>
        <w:rPr>
          <w:rFonts w:ascii="Times New Roman" w:hAnsi="Times New Roman" w:cs="Times New Roman"/>
        </w:rPr>
      </w:pPr>
      <w:r w:rsidRPr="00673EC4">
        <w:rPr>
          <w:rFonts w:ascii="Times New Roman" w:hAnsi="Times New Roman" w:cs="Times New Roman"/>
        </w:rPr>
        <w:t>205 Agriculture Building</w:t>
      </w:r>
    </w:p>
    <w:p w:rsidR="00E31C59" w:rsidRPr="00673EC4" w:rsidRDefault="00E31C59" w:rsidP="00E31C59">
      <w:pPr>
        <w:spacing w:after="0" w:line="240" w:lineRule="auto"/>
        <w:jc w:val="center"/>
        <w:rPr>
          <w:rFonts w:ascii="Times New Roman" w:hAnsi="Times New Roman" w:cs="Times New Roman"/>
        </w:rPr>
      </w:pPr>
      <w:r w:rsidRPr="00673EC4">
        <w:rPr>
          <w:rFonts w:ascii="Times New Roman" w:hAnsi="Times New Roman" w:cs="Times New Roman"/>
        </w:rPr>
        <w:t>Fayetteville, AR 72701</w:t>
      </w:r>
    </w:p>
    <w:p w:rsidR="00E31C59" w:rsidRPr="00673EC4" w:rsidRDefault="00E31C59" w:rsidP="00E31C59">
      <w:pPr>
        <w:spacing w:after="0" w:line="240" w:lineRule="auto"/>
        <w:jc w:val="center"/>
        <w:rPr>
          <w:rFonts w:ascii="Times New Roman" w:hAnsi="Times New Roman" w:cs="Times New Roman"/>
        </w:rPr>
      </w:pPr>
      <w:r w:rsidRPr="00673EC4">
        <w:rPr>
          <w:rFonts w:ascii="Times New Roman" w:hAnsi="Times New Roman" w:cs="Times New Roman"/>
        </w:rPr>
        <w:t>(479) 575-6770 Phone / (479) 575-2610 Fax</w:t>
      </w:r>
    </w:p>
    <w:p w:rsidR="00E31C59" w:rsidRPr="00673EC4" w:rsidRDefault="00E31C59" w:rsidP="00E31C59">
      <w:pPr>
        <w:spacing w:after="0" w:line="240" w:lineRule="auto"/>
        <w:jc w:val="center"/>
        <w:rPr>
          <w:rFonts w:ascii="Times New Roman" w:hAnsi="Times New Roman" w:cs="Times New Roman"/>
        </w:rPr>
      </w:pPr>
      <w:r w:rsidRPr="00673EC4">
        <w:rPr>
          <w:rFonts w:ascii="Times New Roman" w:hAnsi="Times New Roman" w:cs="Times New Roman"/>
        </w:rPr>
        <w:t>ledgar@uark.edu</w:t>
      </w:r>
    </w:p>
    <w:p w:rsidR="0091720D" w:rsidRPr="00673EC4" w:rsidRDefault="0091720D" w:rsidP="0091720D">
      <w:pPr>
        <w:spacing w:after="0" w:line="240" w:lineRule="auto"/>
        <w:jc w:val="center"/>
        <w:rPr>
          <w:rFonts w:ascii="Times New Roman" w:hAnsi="Times New Roman" w:cs="Times New Roman"/>
        </w:rPr>
      </w:pPr>
    </w:p>
    <w:p w:rsidR="0091720D" w:rsidRPr="00673EC4" w:rsidRDefault="0091720D" w:rsidP="009172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cs="Times New Roman"/>
        </w:rPr>
      </w:pPr>
      <w:r w:rsidRPr="00673EC4">
        <w:rPr>
          <w:rFonts w:ascii="Times New Roman" w:hAnsi="Times New Roman" w:cs="Times New Roman"/>
        </w:rPr>
        <w:t>Casandra Cox</w:t>
      </w:r>
    </w:p>
    <w:p w:rsidR="0091720D" w:rsidRPr="00673EC4" w:rsidRDefault="0091720D" w:rsidP="009172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cs="Times New Roman"/>
        </w:rPr>
      </w:pPr>
      <w:r w:rsidRPr="00673EC4">
        <w:rPr>
          <w:rFonts w:ascii="Times New Roman" w:hAnsi="Times New Roman" w:cs="Times New Roman"/>
        </w:rPr>
        <w:t>Instructor</w:t>
      </w:r>
    </w:p>
    <w:p w:rsidR="0091720D" w:rsidRPr="00673EC4" w:rsidRDefault="0091720D" w:rsidP="009172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cs="Times New Roman"/>
        </w:rPr>
      </w:pPr>
      <w:r w:rsidRPr="00673EC4">
        <w:rPr>
          <w:rFonts w:ascii="Times New Roman" w:hAnsi="Times New Roman" w:cs="Times New Roman"/>
        </w:rPr>
        <w:t>University of Arkansas</w:t>
      </w:r>
      <w:r w:rsidR="00D56C74">
        <w:rPr>
          <w:rFonts w:ascii="Times New Roman" w:hAnsi="Times New Roman" w:cs="Times New Roman"/>
        </w:rPr>
        <w:t xml:space="preserve"> </w:t>
      </w:r>
      <w:r w:rsidRPr="00673EC4">
        <w:rPr>
          <w:rFonts w:ascii="Times New Roman" w:hAnsi="Times New Roman" w:cs="Times New Roman"/>
        </w:rPr>
        <w:t>/ AEED Department</w:t>
      </w:r>
    </w:p>
    <w:p w:rsidR="0091720D" w:rsidRPr="00673EC4" w:rsidRDefault="0091720D" w:rsidP="0091720D">
      <w:pPr>
        <w:spacing w:after="0" w:line="240" w:lineRule="auto"/>
        <w:jc w:val="center"/>
        <w:rPr>
          <w:rFonts w:ascii="Times New Roman" w:hAnsi="Times New Roman" w:cs="Times New Roman"/>
        </w:rPr>
      </w:pPr>
      <w:r w:rsidRPr="00673EC4">
        <w:rPr>
          <w:rFonts w:ascii="Times New Roman" w:hAnsi="Times New Roman" w:cs="Times New Roman"/>
        </w:rPr>
        <w:t>205 Agriculture Building</w:t>
      </w:r>
    </w:p>
    <w:p w:rsidR="0091720D" w:rsidRPr="00673EC4" w:rsidRDefault="0091720D" w:rsidP="0091720D">
      <w:pPr>
        <w:spacing w:after="0" w:line="240" w:lineRule="auto"/>
        <w:jc w:val="center"/>
        <w:rPr>
          <w:rFonts w:ascii="Times New Roman" w:hAnsi="Times New Roman" w:cs="Times New Roman"/>
        </w:rPr>
      </w:pPr>
      <w:r w:rsidRPr="00673EC4">
        <w:rPr>
          <w:rFonts w:ascii="Times New Roman" w:hAnsi="Times New Roman" w:cs="Times New Roman"/>
        </w:rPr>
        <w:t>Fayetteville, AR 72701</w:t>
      </w:r>
    </w:p>
    <w:p w:rsidR="0091720D" w:rsidRPr="00673EC4" w:rsidRDefault="0091720D" w:rsidP="0091720D">
      <w:pPr>
        <w:spacing w:after="0" w:line="240" w:lineRule="auto"/>
        <w:jc w:val="center"/>
        <w:rPr>
          <w:rFonts w:ascii="Times New Roman" w:hAnsi="Times New Roman" w:cs="Times New Roman"/>
        </w:rPr>
      </w:pPr>
      <w:r w:rsidRPr="00673EC4">
        <w:rPr>
          <w:rFonts w:ascii="Times New Roman" w:hAnsi="Times New Roman" w:cs="Times New Roman"/>
        </w:rPr>
        <w:t>(479) 575-2040 Phone / (479) 575-2610 Fax</w:t>
      </w:r>
    </w:p>
    <w:p w:rsidR="0091720D" w:rsidRPr="00673EC4" w:rsidRDefault="0091720D" w:rsidP="0091720D">
      <w:pPr>
        <w:spacing w:after="0" w:line="240" w:lineRule="auto"/>
        <w:jc w:val="center"/>
        <w:rPr>
          <w:rFonts w:ascii="Times New Roman" w:hAnsi="Times New Roman" w:cs="Times New Roman"/>
        </w:rPr>
      </w:pPr>
      <w:r w:rsidRPr="00673EC4">
        <w:rPr>
          <w:rFonts w:ascii="Times New Roman" w:hAnsi="Times New Roman" w:cs="Times New Roman"/>
        </w:rPr>
        <w:t>ccrumle@uark.edu</w:t>
      </w:r>
    </w:p>
    <w:p w:rsidR="0091720D" w:rsidRPr="00673EC4" w:rsidRDefault="0091720D" w:rsidP="0091720D">
      <w:pPr>
        <w:spacing w:after="0" w:line="240" w:lineRule="auto"/>
        <w:jc w:val="center"/>
        <w:rPr>
          <w:rFonts w:ascii="Times New Roman" w:hAnsi="Times New Roman" w:cs="Times New Roman"/>
        </w:rPr>
      </w:pPr>
    </w:p>
    <w:p w:rsidR="0091720D" w:rsidRPr="00673EC4" w:rsidRDefault="0091720D" w:rsidP="0091720D">
      <w:pPr>
        <w:spacing w:after="0" w:line="240" w:lineRule="auto"/>
        <w:jc w:val="center"/>
        <w:rPr>
          <w:rFonts w:ascii="Times New Roman" w:hAnsi="Times New Roman" w:cs="Times New Roman"/>
        </w:rPr>
      </w:pPr>
      <w:r w:rsidRPr="00673EC4">
        <w:rPr>
          <w:rFonts w:ascii="Times New Roman" w:hAnsi="Times New Roman" w:cs="Times New Roman"/>
        </w:rPr>
        <w:t>Don W. Edgar</w:t>
      </w:r>
    </w:p>
    <w:p w:rsidR="0091720D" w:rsidRPr="00673EC4" w:rsidRDefault="0091720D" w:rsidP="0091720D">
      <w:pPr>
        <w:spacing w:after="0" w:line="240" w:lineRule="auto"/>
        <w:jc w:val="center"/>
        <w:rPr>
          <w:rFonts w:ascii="Times New Roman" w:hAnsi="Times New Roman" w:cs="Times New Roman"/>
        </w:rPr>
      </w:pPr>
      <w:r w:rsidRPr="00673EC4">
        <w:rPr>
          <w:rFonts w:ascii="Times New Roman" w:hAnsi="Times New Roman" w:cs="Times New Roman"/>
        </w:rPr>
        <w:t>Assistant Professor of Agricultural Education</w:t>
      </w:r>
    </w:p>
    <w:p w:rsidR="0091720D" w:rsidRPr="00673EC4" w:rsidRDefault="0091720D" w:rsidP="0091720D">
      <w:pPr>
        <w:spacing w:after="0" w:line="240" w:lineRule="auto"/>
        <w:jc w:val="center"/>
        <w:rPr>
          <w:rFonts w:ascii="Times New Roman" w:hAnsi="Times New Roman" w:cs="Times New Roman"/>
        </w:rPr>
      </w:pPr>
      <w:r w:rsidRPr="00673EC4">
        <w:rPr>
          <w:rFonts w:ascii="Times New Roman" w:hAnsi="Times New Roman" w:cs="Times New Roman"/>
        </w:rPr>
        <w:t>University of Arkansas</w:t>
      </w:r>
      <w:r w:rsidR="00D56C74">
        <w:rPr>
          <w:rFonts w:ascii="Times New Roman" w:hAnsi="Times New Roman" w:cs="Times New Roman"/>
        </w:rPr>
        <w:t xml:space="preserve"> </w:t>
      </w:r>
      <w:r w:rsidRPr="00673EC4">
        <w:rPr>
          <w:rFonts w:ascii="Times New Roman" w:hAnsi="Times New Roman" w:cs="Times New Roman"/>
        </w:rPr>
        <w:t>/ AEED Department</w:t>
      </w:r>
    </w:p>
    <w:p w:rsidR="0091720D" w:rsidRPr="00673EC4" w:rsidRDefault="0091720D" w:rsidP="0091720D">
      <w:pPr>
        <w:spacing w:after="0" w:line="240" w:lineRule="auto"/>
        <w:jc w:val="center"/>
        <w:rPr>
          <w:rFonts w:ascii="Times New Roman" w:hAnsi="Times New Roman" w:cs="Times New Roman"/>
        </w:rPr>
      </w:pPr>
      <w:r w:rsidRPr="00673EC4">
        <w:rPr>
          <w:rFonts w:ascii="Times New Roman" w:hAnsi="Times New Roman" w:cs="Times New Roman"/>
        </w:rPr>
        <w:t>205 Agriculture Building</w:t>
      </w:r>
    </w:p>
    <w:p w:rsidR="0091720D" w:rsidRPr="00673EC4" w:rsidRDefault="0091720D" w:rsidP="0091720D">
      <w:pPr>
        <w:spacing w:after="0" w:line="240" w:lineRule="auto"/>
        <w:jc w:val="center"/>
        <w:rPr>
          <w:rFonts w:ascii="Times New Roman" w:hAnsi="Times New Roman" w:cs="Times New Roman"/>
        </w:rPr>
      </w:pPr>
      <w:r w:rsidRPr="00673EC4">
        <w:rPr>
          <w:rFonts w:ascii="Times New Roman" w:hAnsi="Times New Roman" w:cs="Times New Roman"/>
        </w:rPr>
        <w:t>Fayetteville, AR 72701</w:t>
      </w:r>
    </w:p>
    <w:p w:rsidR="0091720D" w:rsidRPr="00673EC4" w:rsidRDefault="0091720D" w:rsidP="0091720D">
      <w:pPr>
        <w:spacing w:after="0" w:line="240" w:lineRule="auto"/>
        <w:jc w:val="center"/>
        <w:rPr>
          <w:rFonts w:ascii="Times New Roman" w:hAnsi="Times New Roman" w:cs="Times New Roman"/>
        </w:rPr>
      </w:pPr>
      <w:r w:rsidRPr="00673EC4">
        <w:rPr>
          <w:rFonts w:ascii="Times New Roman" w:hAnsi="Times New Roman" w:cs="Times New Roman"/>
        </w:rPr>
        <w:t>(479) 575-2037 Phone / (479) 575-2610 Fax</w:t>
      </w:r>
    </w:p>
    <w:p w:rsidR="0091720D" w:rsidRPr="00673EC4" w:rsidRDefault="0091720D" w:rsidP="0091720D">
      <w:pPr>
        <w:spacing w:after="0" w:line="240" w:lineRule="auto"/>
        <w:jc w:val="center"/>
        <w:rPr>
          <w:rFonts w:ascii="Times New Roman" w:hAnsi="Times New Roman" w:cs="Times New Roman"/>
        </w:rPr>
      </w:pPr>
      <w:r w:rsidRPr="00673EC4">
        <w:rPr>
          <w:rFonts w:ascii="Times New Roman" w:hAnsi="Times New Roman" w:cs="Times New Roman"/>
        </w:rPr>
        <w:t>dedgar@uark.edu</w:t>
      </w:r>
    </w:p>
    <w:p w:rsidR="00703C03" w:rsidRPr="00673EC4" w:rsidRDefault="00703C03">
      <w:pPr>
        <w:rPr>
          <w:rFonts w:ascii="Times New Roman" w:hAnsi="Times New Roman" w:cs="Times New Roman"/>
          <w:bCs/>
        </w:rPr>
      </w:pPr>
      <w:r w:rsidRPr="00673EC4">
        <w:rPr>
          <w:rFonts w:ascii="Times New Roman" w:hAnsi="Times New Roman" w:cs="Times New Roman"/>
          <w:bCs/>
        </w:rPr>
        <w:br w:type="page"/>
      </w:r>
    </w:p>
    <w:p w:rsidR="00E31C59" w:rsidRPr="00673EC4" w:rsidRDefault="00966990" w:rsidP="00E31C59">
      <w:pPr>
        <w:spacing w:after="0" w:line="240" w:lineRule="auto"/>
        <w:jc w:val="center"/>
        <w:rPr>
          <w:rFonts w:ascii="Times New Roman" w:hAnsi="Times New Roman" w:cs="Times New Roman"/>
          <w:b/>
        </w:rPr>
      </w:pPr>
      <w:r w:rsidRPr="00673EC4">
        <w:rPr>
          <w:rFonts w:ascii="Times New Roman" w:hAnsi="Times New Roman" w:cs="Times New Roman"/>
          <w:b/>
        </w:rPr>
        <w:lastRenderedPageBreak/>
        <w:t>[State] Secondary Teachers Perceptions of a Visual Communications Program Involving Curriculum and an Experiential Learning Activity</w:t>
      </w:r>
    </w:p>
    <w:p w:rsidR="00703C03" w:rsidRPr="00673EC4" w:rsidRDefault="00703C03" w:rsidP="00E31C59">
      <w:pPr>
        <w:spacing w:after="0" w:line="240" w:lineRule="auto"/>
        <w:jc w:val="center"/>
        <w:rPr>
          <w:rFonts w:ascii="Times New Roman" w:hAnsi="Times New Roman" w:cs="Times New Roman"/>
          <w:b/>
        </w:rPr>
      </w:pPr>
    </w:p>
    <w:p w:rsidR="00E31C59" w:rsidRPr="00673EC4" w:rsidRDefault="00E31C59" w:rsidP="00E31C59">
      <w:pPr>
        <w:pStyle w:val="ListParagraph"/>
        <w:ind w:left="0"/>
        <w:jc w:val="center"/>
        <w:rPr>
          <w:rFonts w:ascii="Times New Roman" w:hAnsi="Times New Roman" w:cs="Times New Roman"/>
          <w:bCs/>
          <w:sz w:val="24"/>
          <w:szCs w:val="24"/>
        </w:rPr>
      </w:pPr>
      <w:r w:rsidRPr="00673EC4">
        <w:rPr>
          <w:rFonts w:ascii="Times New Roman" w:hAnsi="Times New Roman" w:cs="Times New Roman"/>
          <w:b/>
          <w:bCs/>
          <w:sz w:val="24"/>
          <w:szCs w:val="24"/>
        </w:rPr>
        <w:t>Introduction / Need for the Research / Conceptual Framework</w:t>
      </w:r>
    </w:p>
    <w:p w:rsidR="00F81C0D" w:rsidRPr="00673EC4" w:rsidRDefault="00EB027F" w:rsidP="001D4037">
      <w:pPr>
        <w:spacing w:after="0" w:line="240" w:lineRule="auto"/>
        <w:ind w:firstLine="720"/>
        <w:rPr>
          <w:rFonts w:ascii="Times New Roman" w:hAnsi="Times New Roman" w:cs="Times New Roman"/>
        </w:rPr>
      </w:pPr>
      <w:r w:rsidRPr="00673EC4">
        <w:rPr>
          <w:rFonts w:ascii="Times New Roman" w:hAnsi="Times New Roman" w:cs="Times New Roman"/>
        </w:rPr>
        <w:t xml:space="preserve">With the growing availability of technology and as the general public becomes further removed from the farm, communication becomes critical to the promotion of agriculture (Bailey-Evans, 1994).  </w:t>
      </w:r>
      <w:r w:rsidR="001D4037" w:rsidRPr="00673EC4">
        <w:rPr>
          <w:rStyle w:val="apple-style-span"/>
        </w:rPr>
        <w:t xml:space="preserve">“Communications in agriculture is designed to introduce students to topics related to promoting agriculture through a variety of media sources” (Oklahoma Instructional Media Center, 2010, ¶5).  </w:t>
      </w:r>
      <w:r w:rsidRPr="00673EC4">
        <w:rPr>
          <w:rFonts w:ascii="Times New Roman" w:hAnsi="Times New Roman" w:cs="Times New Roman"/>
        </w:rPr>
        <w:t xml:space="preserve">In 1999 the National FFA Organization, a student organization associated with agricultural education in secondary and post-secondary schools, organized the first career development event (CDE) for agricultural communications. </w:t>
      </w:r>
      <w:r w:rsidR="00150595" w:rsidRPr="00673EC4">
        <w:rPr>
          <w:rFonts w:ascii="Times New Roman" w:hAnsi="Times New Roman" w:cs="Times New Roman"/>
        </w:rPr>
        <w:t xml:space="preserve"> </w:t>
      </w:r>
      <w:r w:rsidR="00F81C0D" w:rsidRPr="00673EC4">
        <w:rPr>
          <w:rFonts w:ascii="Times New Roman" w:hAnsi="Times New Roman" w:cs="Times New Roman"/>
        </w:rPr>
        <w:t xml:space="preserve">Since that time the FFA </w:t>
      </w:r>
    </w:p>
    <w:p w:rsidR="001D4037" w:rsidRPr="00673EC4" w:rsidRDefault="00F81C0D" w:rsidP="00F81C0D">
      <w:pPr>
        <w:spacing w:after="0" w:line="240" w:lineRule="auto"/>
        <w:rPr>
          <w:rStyle w:val="apple-style-span"/>
        </w:rPr>
      </w:pPr>
      <w:r w:rsidRPr="00673EC4">
        <w:rPr>
          <w:rFonts w:ascii="Times New Roman" w:hAnsi="Times New Roman" w:cs="Times New Roman"/>
        </w:rPr>
        <w:t>O</w:t>
      </w:r>
      <w:r w:rsidR="00EB027F" w:rsidRPr="00673EC4">
        <w:rPr>
          <w:rFonts w:ascii="Times New Roman" w:hAnsi="Times New Roman" w:cs="Times New Roman"/>
        </w:rPr>
        <w:t xml:space="preserve">rganization has gathered resources for agricultural science teachers to utilize when teaching students about agricultural communications.  The national organization’s website contains links to numerous resources including </w:t>
      </w:r>
      <w:r w:rsidR="00EB027F" w:rsidRPr="00673EC4">
        <w:rPr>
          <w:rFonts w:ascii="Times New Roman" w:hAnsi="Times New Roman" w:cs="Times New Roman"/>
          <w:i/>
        </w:rPr>
        <w:t>The Guidebook for Agricultural Communications in the Classroom</w:t>
      </w:r>
      <w:r w:rsidR="00EB027F" w:rsidRPr="00673EC4">
        <w:rPr>
          <w:rFonts w:ascii="Times New Roman" w:hAnsi="Times New Roman" w:cs="Times New Roman"/>
        </w:rPr>
        <w:t xml:space="preserve">.  </w:t>
      </w:r>
      <w:r w:rsidR="001D4037" w:rsidRPr="00673EC4">
        <w:rPr>
          <w:rStyle w:val="apple-style-span"/>
        </w:rPr>
        <w:t>However, since the incorporation of the agricultural communications C</w:t>
      </w:r>
      <w:r w:rsidR="00EB027F" w:rsidRPr="00673EC4">
        <w:rPr>
          <w:rStyle w:val="apple-style-span"/>
        </w:rPr>
        <w:t>DE</w:t>
      </w:r>
      <w:r w:rsidR="001D4037" w:rsidRPr="00673EC4">
        <w:rPr>
          <w:rStyle w:val="apple-style-span"/>
        </w:rPr>
        <w:t xml:space="preserve"> and the development of</w:t>
      </w:r>
      <w:r w:rsidR="00EB027F" w:rsidRPr="00673EC4">
        <w:rPr>
          <w:rStyle w:val="apple-style-span"/>
        </w:rPr>
        <w:t xml:space="preserve"> guidebook,</w:t>
      </w:r>
      <w:r w:rsidR="001D4037" w:rsidRPr="00673EC4">
        <w:rPr>
          <w:rStyle w:val="apple-style-span"/>
        </w:rPr>
        <w:t xml:space="preserve"> [state] has not yet developed an educational framework in agricultural communications to teach students about technologies and careers associated with the field.  </w:t>
      </w:r>
      <w:r w:rsidR="00596E9C" w:rsidRPr="00673EC4">
        <w:rPr>
          <w:rStyle w:val="apple-style-span"/>
        </w:rPr>
        <w:t>Also,</w:t>
      </w:r>
      <w:r w:rsidR="00FB19BA" w:rsidRPr="00673EC4">
        <w:rPr>
          <w:rStyle w:val="apple-style-span"/>
        </w:rPr>
        <w:t xml:space="preserve"> the</w:t>
      </w:r>
      <w:r w:rsidR="00596E9C" w:rsidRPr="00673EC4">
        <w:rPr>
          <w:rStyle w:val="apple-style-span"/>
        </w:rPr>
        <w:t xml:space="preserve"> most recent</w:t>
      </w:r>
      <w:r w:rsidR="001D4037" w:rsidRPr="00673EC4">
        <w:rPr>
          <w:rFonts w:ascii="Times New Roman" w:hAnsi="Times New Roman" w:cs="Times New Roman"/>
        </w:rPr>
        <w:t xml:space="preserve"> National Research Agenda </w:t>
      </w:r>
      <w:r w:rsidR="00596E9C" w:rsidRPr="00673EC4">
        <w:rPr>
          <w:rFonts w:ascii="Times New Roman" w:hAnsi="Times New Roman" w:cs="Times New Roman"/>
        </w:rPr>
        <w:t>notes</w:t>
      </w:r>
      <w:r w:rsidR="001D4037" w:rsidRPr="00673EC4">
        <w:rPr>
          <w:rFonts w:ascii="Times New Roman" w:hAnsi="Times New Roman" w:cs="Times New Roman"/>
        </w:rPr>
        <w:t xml:space="preserve"> priority areas important to </w:t>
      </w:r>
      <w:r w:rsidR="00596E9C" w:rsidRPr="00673EC4">
        <w:rPr>
          <w:rFonts w:ascii="Times New Roman" w:hAnsi="Times New Roman" w:cs="Times New Roman"/>
        </w:rPr>
        <w:t>agricultural communications</w:t>
      </w:r>
      <w:r w:rsidR="001D4037" w:rsidRPr="00673EC4">
        <w:rPr>
          <w:rFonts w:ascii="Times New Roman" w:hAnsi="Times New Roman" w:cs="Times New Roman"/>
        </w:rPr>
        <w:t xml:space="preserve"> curriculum and training in secondary education programs</w:t>
      </w:r>
      <w:r w:rsidR="00596E9C" w:rsidRPr="00673EC4">
        <w:rPr>
          <w:rFonts w:ascii="Times New Roman" w:hAnsi="Times New Roman" w:cs="Times New Roman"/>
        </w:rPr>
        <w:t xml:space="preserve"> through the development of</w:t>
      </w:r>
      <w:r w:rsidR="001D4037" w:rsidRPr="00673EC4">
        <w:rPr>
          <w:rFonts w:ascii="Times New Roman" w:hAnsi="Times New Roman" w:cs="Times New Roman"/>
        </w:rPr>
        <w:t>: meaningful, engaged learning in all environments (</w:t>
      </w:r>
      <w:r w:rsidR="00514463" w:rsidRPr="00673EC4">
        <w:rPr>
          <w:rFonts w:ascii="Times New Roman" w:hAnsi="Times New Roman" w:cs="Times New Roman"/>
        </w:rPr>
        <w:t>RPA #4</w:t>
      </w:r>
      <w:r w:rsidR="00FB19BA" w:rsidRPr="00673EC4">
        <w:rPr>
          <w:rFonts w:ascii="Times New Roman" w:hAnsi="Times New Roman" w:cs="Times New Roman"/>
        </w:rPr>
        <w:t xml:space="preserve">) and </w:t>
      </w:r>
      <w:r w:rsidR="001D4037" w:rsidRPr="00673EC4">
        <w:rPr>
          <w:rFonts w:ascii="Times New Roman" w:hAnsi="Times New Roman" w:cs="Times New Roman"/>
        </w:rPr>
        <w:t xml:space="preserve">efficient and effective agricultural education programs </w:t>
      </w:r>
      <w:r w:rsidR="00514463" w:rsidRPr="00673EC4">
        <w:rPr>
          <w:rFonts w:ascii="Times New Roman" w:hAnsi="Times New Roman" w:cs="Times New Roman"/>
        </w:rPr>
        <w:t>(RPA #</w:t>
      </w:r>
      <w:r w:rsidR="00FF44FA" w:rsidRPr="00673EC4">
        <w:rPr>
          <w:rFonts w:ascii="Times New Roman" w:hAnsi="Times New Roman" w:cs="Times New Roman"/>
        </w:rPr>
        <w:t>5</w:t>
      </w:r>
      <w:r w:rsidR="00514463" w:rsidRPr="00673EC4">
        <w:rPr>
          <w:rFonts w:ascii="Times New Roman" w:hAnsi="Times New Roman" w:cs="Times New Roman"/>
        </w:rPr>
        <w:t xml:space="preserve">) </w:t>
      </w:r>
      <w:r w:rsidR="001D4037" w:rsidRPr="00673EC4">
        <w:rPr>
          <w:rFonts w:ascii="Times New Roman" w:hAnsi="Times New Roman" w:cs="Times New Roman"/>
        </w:rPr>
        <w:t xml:space="preserve">(Doerfert, 2011). </w:t>
      </w:r>
    </w:p>
    <w:p w:rsidR="00BA61C1" w:rsidRPr="00673EC4" w:rsidRDefault="00966990">
      <w:pPr>
        <w:pStyle w:val="ListParagraph"/>
        <w:ind w:left="0" w:firstLine="720"/>
        <w:rPr>
          <w:rFonts w:ascii="Times New Roman" w:hAnsi="Times New Roman" w:cs="Times New Roman"/>
          <w:sz w:val="24"/>
          <w:szCs w:val="24"/>
        </w:rPr>
      </w:pPr>
      <w:r w:rsidRPr="00673EC4">
        <w:rPr>
          <w:rFonts w:ascii="Times New Roman" w:hAnsi="Times New Roman" w:cs="Times New Roman"/>
          <w:sz w:val="24"/>
          <w:szCs w:val="24"/>
        </w:rPr>
        <w:t>In an effort to promote ag</w:t>
      </w:r>
      <w:r w:rsidR="005744ED" w:rsidRPr="00673EC4">
        <w:rPr>
          <w:rFonts w:ascii="Times New Roman" w:hAnsi="Times New Roman" w:cs="Times New Roman"/>
          <w:sz w:val="24"/>
          <w:szCs w:val="24"/>
        </w:rPr>
        <w:t xml:space="preserve">ricultural communications, especially visual communications, </w:t>
      </w:r>
      <w:r w:rsidR="009E244E" w:rsidRPr="00673EC4">
        <w:rPr>
          <w:rFonts w:ascii="Times New Roman" w:hAnsi="Times New Roman" w:cs="Times New Roman"/>
          <w:i/>
          <w:sz w:val="24"/>
          <w:szCs w:val="24"/>
        </w:rPr>
        <w:t>T</w:t>
      </w:r>
      <w:r w:rsidR="005744ED" w:rsidRPr="00673EC4">
        <w:rPr>
          <w:rFonts w:ascii="Times New Roman" w:hAnsi="Times New Roman" w:cs="Times New Roman"/>
          <w:i/>
          <w:sz w:val="24"/>
          <w:szCs w:val="24"/>
        </w:rPr>
        <w:t xml:space="preserve">he </w:t>
      </w:r>
      <w:bookmarkStart w:id="1" w:name="OLE_LINK1"/>
      <w:bookmarkStart w:id="2" w:name="OLE_LINK2"/>
      <w:r w:rsidR="005744ED" w:rsidRPr="00673EC4">
        <w:rPr>
          <w:rFonts w:ascii="Times New Roman" w:hAnsi="Times New Roman" w:cs="Times New Roman"/>
          <w:i/>
          <w:sz w:val="24"/>
          <w:szCs w:val="24"/>
        </w:rPr>
        <w:t>Visual Communication on the Road in [State]: Video and Photo Creative Projects to Promote Agriculture</w:t>
      </w:r>
      <w:r w:rsidR="005744ED" w:rsidRPr="00673EC4">
        <w:rPr>
          <w:rFonts w:ascii="Times New Roman" w:hAnsi="Times New Roman" w:cs="Times New Roman"/>
          <w:sz w:val="24"/>
          <w:szCs w:val="24"/>
        </w:rPr>
        <w:t xml:space="preserve"> (Visual Communications) program</w:t>
      </w:r>
      <w:r w:rsidR="009E244E" w:rsidRPr="00673EC4">
        <w:rPr>
          <w:rFonts w:ascii="Times New Roman" w:hAnsi="Times New Roman" w:cs="Times New Roman"/>
          <w:sz w:val="24"/>
          <w:szCs w:val="24"/>
        </w:rPr>
        <w:t xml:space="preserve"> was developed.</w:t>
      </w:r>
      <w:r w:rsidR="00F81C0D" w:rsidRPr="00673EC4">
        <w:rPr>
          <w:rFonts w:ascii="Times New Roman" w:hAnsi="Times New Roman" w:cs="Times New Roman"/>
          <w:sz w:val="24"/>
          <w:szCs w:val="24"/>
        </w:rPr>
        <w:t xml:space="preserve"> </w:t>
      </w:r>
      <w:r w:rsidR="009E244E" w:rsidRPr="00673EC4">
        <w:rPr>
          <w:rFonts w:ascii="Times New Roman" w:hAnsi="Times New Roman" w:cs="Times New Roman"/>
          <w:sz w:val="24"/>
          <w:szCs w:val="24"/>
        </w:rPr>
        <w:t xml:space="preserve"> The Visual Communications program</w:t>
      </w:r>
      <w:r w:rsidR="005744ED" w:rsidRPr="00673EC4">
        <w:rPr>
          <w:rFonts w:ascii="Times New Roman" w:hAnsi="Times New Roman" w:cs="Times New Roman"/>
          <w:sz w:val="24"/>
          <w:szCs w:val="24"/>
        </w:rPr>
        <w:t xml:space="preserve"> includes </w:t>
      </w:r>
      <w:bookmarkEnd w:id="1"/>
      <w:bookmarkEnd w:id="2"/>
      <w:r w:rsidR="005744ED" w:rsidRPr="00673EC4">
        <w:rPr>
          <w:rFonts w:ascii="Times New Roman" w:hAnsi="Times New Roman" w:cs="Times New Roman"/>
          <w:sz w:val="24"/>
          <w:szCs w:val="24"/>
        </w:rPr>
        <w:t xml:space="preserve">a two to four </w:t>
      </w:r>
      <w:r w:rsidR="00BD6E72" w:rsidRPr="00673EC4">
        <w:rPr>
          <w:rFonts w:ascii="Times New Roman" w:hAnsi="Times New Roman" w:cs="Times New Roman"/>
          <w:sz w:val="24"/>
          <w:szCs w:val="24"/>
        </w:rPr>
        <w:t xml:space="preserve">week </w:t>
      </w:r>
      <w:r w:rsidR="005744ED" w:rsidRPr="00673EC4">
        <w:rPr>
          <w:rFonts w:ascii="Times New Roman" w:hAnsi="Times New Roman" w:cs="Times New Roman"/>
          <w:sz w:val="24"/>
          <w:szCs w:val="24"/>
        </w:rPr>
        <w:t>curriculum unit</w:t>
      </w:r>
      <w:r w:rsidR="003C656B" w:rsidRPr="00673EC4">
        <w:rPr>
          <w:rFonts w:ascii="Times New Roman" w:hAnsi="Times New Roman" w:cs="Times New Roman"/>
          <w:sz w:val="24"/>
          <w:szCs w:val="24"/>
        </w:rPr>
        <w:t>, taught by the agricultural science tea</w:t>
      </w:r>
      <w:r w:rsidR="00150595" w:rsidRPr="00673EC4">
        <w:rPr>
          <w:rFonts w:ascii="Times New Roman" w:hAnsi="Times New Roman" w:cs="Times New Roman"/>
          <w:sz w:val="24"/>
          <w:szCs w:val="24"/>
        </w:rPr>
        <w:t>c</w:t>
      </w:r>
      <w:r w:rsidR="003C656B" w:rsidRPr="00673EC4">
        <w:rPr>
          <w:rFonts w:ascii="Times New Roman" w:hAnsi="Times New Roman" w:cs="Times New Roman"/>
          <w:sz w:val="24"/>
          <w:szCs w:val="24"/>
        </w:rPr>
        <w:t>her in any course,</w:t>
      </w:r>
      <w:r w:rsidR="005744ED" w:rsidRPr="00673EC4">
        <w:rPr>
          <w:rFonts w:ascii="Times New Roman" w:hAnsi="Times New Roman" w:cs="Times New Roman"/>
          <w:sz w:val="24"/>
          <w:szCs w:val="24"/>
        </w:rPr>
        <w:t xml:space="preserve"> and a full day</w:t>
      </w:r>
      <w:r w:rsidR="00BD6E72" w:rsidRPr="00673EC4">
        <w:rPr>
          <w:rFonts w:ascii="Times New Roman" w:hAnsi="Times New Roman" w:cs="Times New Roman"/>
          <w:sz w:val="24"/>
          <w:szCs w:val="24"/>
        </w:rPr>
        <w:t>,</w:t>
      </w:r>
      <w:r w:rsidR="005744ED" w:rsidRPr="00673EC4">
        <w:rPr>
          <w:rFonts w:ascii="Times New Roman" w:hAnsi="Times New Roman" w:cs="Times New Roman"/>
          <w:sz w:val="24"/>
          <w:szCs w:val="24"/>
        </w:rPr>
        <w:t xml:space="preserve"> hands-on, experiential activity</w:t>
      </w:r>
      <w:r w:rsidR="00F81C0D" w:rsidRPr="00673EC4">
        <w:rPr>
          <w:rFonts w:ascii="Times New Roman" w:hAnsi="Times New Roman" w:cs="Times New Roman"/>
          <w:sz w:val="24"/>
          <w:szCs w:val="24"/>
        </w:rPr>
        <w:t xml:space="preserve"> (mobile classroom)</w:t>
      </w:r>
      <w:r w:rsidR="003C656B" w:rsidRPr="00673EC4">
        <w:rPr>
          <w:rFonts w:ascii="Times New Roman" w:hAnsi="Times New Roman" w:cs="Times New Roman"/>
          <w:sz w:val="24"/>
          <w:szCs w:val="24"/>
        </w:rPr>
        <w:t>, facilitated by university faculty and students utilizing a mobile classroom</w:t>
      </w:r>
      <w:r w:rsidR="005744ED" w:rsidRPr="00673EC4">
        <w:rPr>
          <w:rFonts w:ascii="Times New Roman" w:hAnsi="Times New Roman" w:cs="Times New Roman"/>
          <w:sz w:val="24"/>
          <w:szCs w:val="24"/>
        </w:rPr>
        <w:t>.</w:t>
      </w:r>
      <w:r w:rsidR="001F6B0A" w:rsidRPr="00673EC4">
        <w:rPr>
          <w:rFonts w:ascii="Times New Roman" w:hAnsi="Times New Roman" w:cs="Times New Roman"/>
          <w:sz w:val="24"/>
          <w:szCs w:val="24"/>
        </w:rPr>
        <w:t xml:space="preserve">  </w:t>
      </w:r>
      <w:r w:rsidR="009E244E" w:rsidRPr="00673EC4">
        <w:rPr>
          <w:rFonts w:ascii="Times New Roman" w:hAnsi="Times New Roman" w:cs="Times New Roman"/>
          <w:sz w:val="24"/>
          <w:szCs w:val="24"/>
        </w:rPr>
        <w:t>Teachers were provided</w:t>
      </w:r>
      <w:r w:rsidR="00245110" w:rsidRPr="00673EC4">
        <w:rPr>
          <w:rFonts w:ascii="Times New Roman" w:hAnsi="Times New Roman" w:cs="Times New Roman"/>
          <w:sz w:val="24"/>
          <w:szCs w:val="24"/>
        </w:rPr>
        <w:t xml:space="preserve"> electronic access to </w:t>
      </w:r>
      <w:r w:rsidR="009E244E" w:rsidRPr="00673EC4">
        <w:rPr>
          <w:rFonts w:ascii="Times New Roman" w:hAnsi="Times New Roman" w:cs="Times New Roman"/>
          <w:sz w:val="24"/>
          <w:szCs w:val="24"/>
        </w:rPr>
        <w:t>the curriculum, which included l</w:t>
      </w:r>
      <w:r w:rsidR="00245110" w:rsidRPr="00673EC4">
        <w:rPr>
          <w:rFonts w:ascii="Times New Roman" w:hAnsi="Times New Roman" w:cs="Times New Roman"/>
          <w:sz w:val="24"/>
          <w:szCs w:val="24"/>
        </w:rPr>
        <w:t>esson</w:t>
      </w:r>
      <w:r w:rsidR="009E244E" w:rsidRPr="00673EC4">
        <w:rPr>
          <w:rFonts w:ascii="Times New Roman" w:hAnsi="Times New Roman" w:cs="Times New Roman"/>
          <w:sz w:val="24"/>
          <w:szCs w:val="24"/>
        </w:rPr>
        <w:t xml:space="preserve"> plan</w:t>
      </w:r>
      <w:r w:rsidR="00245110" w:rsidRPr="00673EC4">
        <w:rPr>
          <w:rFonts w:ascii="Times New Roman" w:hAnsi="Times New Roman" w:cs="Times New Roman"/>
          <w:sz w:val="24"/>
          <w:szCs w:val="24"/>
        </w:rPr>
        <w:t xml:space="preserve">s, instructional PowerPoints, worksheets, </w:t>
      </w:r>
      <w:r w:rsidR="009E244E" w:rsidRPr="00673EC4">
        <w:rPr>
          <w:rFonts w:ascii="Times New Roman" w:hAnsi="Times New Roman" w:cs="Times New Roman"/>
          <w:sz w:val="24"/>
          <w:szCs w:val="24"/>
        </w:rPr>
        <w:t xml:space="preserve">activities, </w:t>
      </w:r>
      <w:r w:rsidR="00245110" w:rsidRPr="00673EC4">
        <w:rPr>
          <w:rFonts w:ascii="Times New Roman" w:hAnsi="Times New Roman" w:cs="Times New Roman"/>
          <w:sz w:val="24"/>
          <w:szCs w:val="24"/>
        </w:rPr>
        <w:t xml:space="preserve">and handouts.  Lessons in the curriculum unit covered basic photography, </w:t>
      </w:r>
      <w:r w:rsidR="009E244E" w:rsidRPr="00673EC4">
        <w:rPr>
          <w:rFonts w:ascii="Times New Roman" w:hAnsi="Times New Roman" w:cs="Times New Roman"/>
          <w:sz w:val="24"/>
          <w:szCs w:val="24"/>
        </w:rPr>
        <w:t>news and feature writing</w:t>
      </w:r>
      <w:r w:rsidR="00245110" w:rsidRPr="00673EC4">
        <w:rPr>
          <w:rFonts w:ascii="Times New Roman" w:hAnsi="Times New Roman" w:cs="Times New Roman"/>
          <w:sz w:val="24"/>
          <w:szCs w:val="24"/>
        </w:rPr>
        <w:t xml:space="preserve">, and videography.  </w:t>
      </w:r>
      <w:r w:rsidR="003C656B" w:rsidRPr="00673EC4">
        <w:rPr>
          <w:rFonts w:ascii="Times New Roman" w:hAnsi="Times New Roman" w:cs="Times New Roman"/>
          <w:sz w:val="24"/>
          <w:szCs w:val="24"/>
        </w:rPr>
        <w:t xml:space="preserve">The </w:t>
      </w:r>
      <w:r w:rsidR="00245110" w:rsidRPr="00673EC4">
        <w:rPr>
          <w:rFonts w:ascii="Times New Roman" w:hAnsi="Times New Roman" w:cs="Times New Roman"/>
          <w:sz w:val="24"/>
          <w:szCs w:val="24"/>
        </w:rPr>
        <w:t xml:space="preserve">mobile classroom was equipped with computers, digital SLR cameras, </w:t>
      </w:r>
      <w:r w:rsidR="009E244E" w:rsidRPr="00673EC4">
        <w:rPr>
          <w:rFonts w:ascii="Times New Roman" w:hAnsi="Times New Roman" w:cs="Times New Roman"/>
          <w:sz w:val="24"/>
          <w:szCs w:val="24"/>
        </w:rPr>
        <w:t>and</w:t>
      </w:r>
      <w:r w:rsidR="00245110" w:rsidRPr="00673EC4">
        <w:rPr>
          <w:rFonts w:ascii="Times New Roman" w:hAnsi="Times New Roman" w:cs="Times New Roman"/>
          <w:sz w:val="24"/>
          <w:szCs w:val="24"/>
        </w:rPr>
        <w:t xml:space="preserve"> video cameras.  S</w:t>
      </w:r>
      <w:r w:rsidR="009E244E" w:rsidRPr="00673EC4">
        <w:rPr>
          <w:rFonts w:ascii="Times New Roman" w:hAnsi="Times New Roman" w:cs="Times New Roman"/>
          <w:sz w:val="24"/>
          <w:szCs w:val="24"/>
        </w:rPr>
        <w:t>econdary s</w:t>
      </w:r>
      <w:r w:rsidR="00245110" w:rsidRPr="00673EC4">
        <w:rPr>
          <w:rFonts w:ascii="Times New Roman" w:hAnsi="Times New Roman" w:cs="Times New Roman"/>
          <w:sz w:val="24"/>
          <w:szCs w:val="24"/>
        </w:rPr>
        <w:t>tudents spent a full day collaboratively taking photos and capturing video that supported their agricultural storyboards</w:t>
      </w:r>
      <w:r w:rsidR="009E244E" w:rsidRPr="00673EC4">
        <w:rPr>
          <w:rFonts w:ascii="Times New Roman" w:hAnsi="Times New Roman" w:cs="Times New Roman"/>
          <w:sz w:val="24"/>
          <w:szCs w:val="24"/>
        </w:rPr>
        <w:t xml:space="preserve"> (created during the curriculum unit of instruction)</w:t>
      </w:r>
      <w:r w:rsidR="00245110" w:rsidRPr="00673EC4">
        <w:rPr>
          <w:rFonts w:ascii="Times New Roman" w:hAnsi="Times New Roman" w:cs="Times New Roman"/>
          <w:sz w:val="24"/>
          <w:szCs w:val="24"/>
        </w:rPr>
        <w:t xml:space="preserve">.  </w:t>
      </w:r>
      <w:r w:rsidR="002378AF" w:rsidRPr="00673EC4">
        <w:rPr>
          <w:rFonts w:ascii="Times New Roman" w:hAnsi="Times New Roman" w:cs="Times New Roman"/>
          <w:sz w:val="24"/>
          <w:szCs w:val="24"/>
        </w:rPr>
        <w:t>After the students captured photographs</w:t>
      </w:r>
      <w:r w:rsidR="00150595" w:rsidRPr="00673EC4">
        <w:rPr>
          <w:rFonts w:ascii="Times New Roman" w:hAnsi="Times New Roman" w:cs="Times New Roman"/>
          <w:sz w:val="24"/>
          <w:szCs w:val="24"/>
        </w:rPr>
        <w:t xml:space="preserve"> </w:t>
      </w:r>
      <w:r w:rsidR="002378AF" w:rsidRPr="00673EC4">
        <w:rPr>
          <w:rFonts w:ascii="Times New Roman" w:hAnsi="Times New Roman" w:cs="Times New Roman"/>
          <w:sz w:val="24"/>
          <w:szCs w:val="24"/>
        </w:rPr>
        <w:t xml:space="preserve">and </w:t>
      </w:r>
      <w:r w:rsidR="00245110" w:rsidRPr="00673EC4">
        <w:rPr>
          <w:rFonts w:ascii="Times New Roman" w:hAnsi="Times New Roman" w:cs="Times New Roman"/>
          <w:sz w:val="24"/>
          <w:szCs w:val="24"/>
        </w:rPr>
        <w:t>video</w:t>
      </w:r>
      <w:r w:rsidR="002378AF" w:rsidRPr="00673EC4">
        <w:rPr>
          <w:rFonts w:ascii="Times New Roman" w:hAnsi="Times New Roman" w:cs="Times New Roman"/>
          <w:sz w:val="24"/>
          <w:szCs w:val="24"/>
        </w:rPr>
        <w:t>, the</w:t>
      </w:r>
      <w:r w:rsidR="00612F4C" w:rsidRPr="00673EC4">
        <w:rPr>
          <w:rFonts w:ascii="Times New Roman" w:hAnsi="Times New Roman" w:cs="Times New Roman"/>
          <w:sz w:val="24"/>
          <w:szCs w:val="24"/>
        </w:rPr>
        <w:t>y</w:t>
      </w:r>
      <w:r w:rsidR="002378AF" w:rsidRPr="00673EC4">
        <w:rPr>
          <w:rFonts w:ascii="Times New Roman" w:hAnsi="Times New Roman" w:cs="Times New Roman"/>
          <w:sz w:val="24"/>
          <w:szCs w:val="24"/>
        </w:rPr>
        <w:t xml:space="preserve"> worked in the mobile classroom with</w:t>
      </w:r>
      <w:r w:rsidR="00245110" w:rsidRPr="00673EC4">
        <w:rPr>
          <w:rFonts w:ascii="Times New Roman" w:hAnsi="Times New Roman" w:cs="Times New Roman"/>
          <w:sz w:val="24"/>
          <w:szCs w:val="24"/>
        </w:rPr>
        <w:t xml:space="preserve"> Adobe Photoshop and Premiere Pro to edit and complete </w:t>
      </w:r>
      <w:r w:rsidR="002378AF" w:rsidRPr="00673EC4">
        <w:rPr>
          <w:rFonts w:ascii="Times New Roman" w:hAnsi="Times New Roman" w:cs="Times New Roman"/>
          <w:sz w:val="24"/>
          <w:szCs w:val="24"/>
        </w:rPr>
        <w:t>three to five minute</w:t>
      </w:r>
      <w:r w:rsidR="00245110" w:rsidRPr="00673EC4">
        <w:rPr>
          <w:rFonts w:ascii="Times New Roman" w:hAnsi="Times New Roman" w:cs="Times New Roman"/>
          <w:sz w:val="24"/>
          <w:szCs w:val="24"/>
        </w:rPr>
        <w:t xml:space="preserve"> promotional videos about agriculture.</w:t>
      </w:r>
    </w:p>
    <w:p w:rsidR="00966824" w:rsidRPr="00673EC4" w:rsidRDefault="00B61ECD" w:rsidP="00966824">
      <w:pPr>
        <w:pStyle w:val="ListParagraph"/>
        <w:ind w:left="0" w:firstLine="720"/>
        <w:rPr>
          <w:rStyle w:val="apple-style-span"/>
          <w:sz w:val="24"/>
          <w:szCs w:val="24"/>
        </w:rPr>
      </w:pPr>
      <w:r w:rsidRPr="00673EC4">
        <w:rPr>
          <w:rStyle w:val="apple-style-span"/>
          <w:sz w:val="24"/>
          <w:szCs w:val="24"/>
        </w:rPr>
        <w:t xml:space="preserve">[State] </w:t>
      </w:r>
      <w:r w:rsidR="00594EF9" w:rsidRPr="00673EC4">
        <w:rPr>
          <w:rStyle w:val="apple-style-span"/>
          <w:sz w:val="24"/>
          <w:szCs w:val="24"/>
        </w:rPr>
        <w:t>lack</w:t>
      </w:r>
      <w:r w:rsidRPr="00673EC4">
        <w:rPr>
          <w:rStyle w:val="apple-style-span"/>
          <w:sz w:val="24"/>
          <w:szCs w:val="24"/>
        </w:rPr>
        <w:t>s</w:t>
      </w:r>
      <w:r w:rsidR="00594EF9" w:rsidRPr="00673EC4">
        <w:rPr>
          <w:rStyle w:val="apple-style-span"/>
          <w:sz w:val="24"/>
          <w:szCs w:val="24"/>
        </w:rPr>
        <w:t xml:space="preserve"> visual communication based fram</w:t>
      </w:r>
      <w:r w:rsidRPr="00673EC4">
        <w:rPr>
          <w:rStyle w:val="apple-style-span"/>
          <w:sz w:val="24"/>
          <w:szCs w:val="24"/>
        </w:rPr>
        <w:t>e</w:t>
      </w:r>
      <w:r w:rsidR="00594EF9" w:rsidRPr="00673EC4">
        <w:rPr>
          <w:rStyle w:val="apple-style-span"/>
          <w:sz w:val="24"/>
          <w:szCs w:val="24"/>
        </w:rPr>
        <w:t>works</w:t>
      </w:r>
      <w:r w:rsidRPr="00673EC4">
        <w:rPr>
          <w:rStyle w:val="apple-style-span"/>
          <w:sz w:val="24"/>
          <w:szCs w:val="24"/>
        </w:rPr>
        <w:t xml:space="preserve">.  </w:t>
      </w:r>
      <w:r w:rsidR="00596E9C" w:rsidRPr="00673EC4">
        <w:rPr>
          <w:rStyle w:val="apple-style-span"/>
          <w:sz w:val="24"/>
          <w:szCs w:val="24"/>
        </w:rPr>
        <w:t>Therefore, secondary agr</w:t>
      </w:r>
      <w:r w:rsidRPr="00673EC4">
        <w:rPr>
          <w:rStyle w:val="apple-style-span"/>
          <w:sz w:val="24"/>
          <w:szCs w:val="24"/>
        </w:rPr>
        <w:t xml:space="preserve">icultural education teachers </w:t>
      </w:r>
      <w:r w:rsidR="00594EF9" w:rsidRPr="00673EC4">
        <w:rPr>
          <w:rStyle w:val="apple-style-span"/>
          <w:sz w:val="24"/>
          <w:szCs w:val="24"/>
        </w:rPr>
        <w:t>need</w:t>
      </w:r>
      <w:r w:rsidR="00596E9C" w:rsidRPr="00673EC4">
        <w:rPr>
          <w:rStyle w:val="apple-style-span"/>
          <w:sz w:val="24"/>
          <w:szCs w:val="24"/>
        </w:rPr>
        <w:t xml:space="preserve"> curriculum and training in agricultural communications, specifically visual co</w:t>
      </w:r>
      <w:r w:rsidR="00CB3835" w:rsidRPr="00673EC4">
        <w:rPr>
          <w:rStyle w:val="apple-style-span"/>
          <w:sz w:val="24"/>
          <w:szCs w:val="24"/>
        </w:rPr>
        <w:t>mmunications</w:t>
      </w:r>
      <w:r w:rsidRPr="00673EC4">
        <w:rPr>
          <w:rStyle w:val="apple-style-span"/>
          <w:sz w:val="24"/>
          <w:szCs w:val="24"/>
        </w:rPr>
        <w:t xml:space="preserve"> to provide career relevant experiences for students.</w:t>
      </w:r>
    </w:p>
    <w:p w:rsidR="00CB3835" w:rsidRPr="00673EC4" w:rsidRDefault="00CB3835" w:rsidP="00966824">
      <w:pPr>
        <w:pStyle w:val="ListParagraph"/>
        <w:ind w:left="0" w:firstLine="720"/>
        <w:rPr>
          <w:rFonts w:ascii="Times New Roman" w:hAnsi="Times New Roman" w:cs="Times New Roman"/>
          <w:sz w:val="24"/>
          <w:szCs w:val="24"/>
        </w:rPr>
      </w:pPr>
    </w:p>
    <w:p w:rsidR="00E31C59" w:rsidRPr="00673EC4" w:rsidRDefault="00E31C59" w:rsidP="00E31C59">
      <w:pPr>
        <w:spacing w:after="0" w:line="240" w:lineRule="auto"/>
        <w:jc w:val="center"/>
        <w:rPr>
          <w:rFonts w:ascii="Times New Roman" w:hAnsi="Times New Roman" w:cs="Times New Roman"/>
          <w:b/>
          <w:bCs/>
        </w:rPr>
      </w:pPr>
      <w:r w:rsidRPr="00673EC4">
        <w:rPr>
          <w:rFonts w:ascii="Times New Roman" w:hAnsi="Times New Roman" w:cs="Times New Roman"/>
          <w:b/>
          <w:bCs/>
        </w:rPr>
        <w:t>Purpose and Methodology</w:t>
      </w:r>
    </w:p>
    <w:p w:rsidR="00BA61C1" w:rsidRPr="00673EC4" w:rsidRDefault="00FF44FA">
      <w:pPr>
        <w:pStyle w:val="ColorfulList-Accent11"/>
        <w:ind w:left="0" w:firstLine="720"/>
        <w:contextualSpacing/>
      </w:pPr>
      <w:r w:rsidRPr="00673EC4">
        <w:t xml:space="preserve">The purpose of this study was to assess [state] agricultural science teachers’ perceptions of the Visual Communications program to determine improvements needed and if project expansion would be accepted.  </w:t>
      </w:r>
      <w:r w:rsidR="00E31C59" w:rsidRPr="00673EC4">
        <w:t>Teachers who taught the</w:t>
      </w:r>
      <w:r w:rsidRPr="00673EC4">
        <w:t xml:space="preserve"> Visual Communication</w:t>
      </w:r>
      <w:r w:rsidR="00594EF9" w:rsidRPr="00673EC4">
        <w:t>s</w:t>
      </w:r>
      <w:r w:rsidR="00E31C59" w:rsidRPr="00673EC4">
        <w:t xml:space="preserve"> curriculum were surveyed after </w:t>
      </w:r>
      <w:r w:rsidRPr="00673EC4">
        <w:t xml:space="preserve">project </w:t>
      </w:r>
      <w:r w:rsidR="00E31C59" w:rsidRPr="00673EC4">
        <w:t xml:space="preserve">completion. </w:t>
      </w:r>
      <w:r w:rsidR="0023679D" w:rsidRPr="00673EC4">
        <w:t xml:space="preserve"> </w:t>
      </w:r>
      <w:r w:rsidR="00E31C59" w:rsidRPr="00673EC4">
        <w:t>Agricultural science teachers assessed the curriculum units and the hands-on</w:t>
      </w:r>
      <w:r w:rsidRPr="00673EC4">
        <w:t xml:space="preserve">, </w:t>
      </w:r>
      <w:r w:rsidR="007B660C" w:rsidRPr="00673EC4">
        <w:t xml:space="preserve">experiential </w:t>
      </w:r>
      <w:r w:rsidRPr="00673EC4">
        <w:t xml:space="preserve">activity </w:t>
      </w:r>
      <w:r w:rsidR="00E31C59" w:rsidRPr="00673EC4">
        <w:t>(mobile classroom</w:t>
      </w:r>
      <w:r w:rsidR="0091720D" w:rsidRPr="00673EC4">
        <w:t xml:space="preserve">) </w:t>
      </w:r>
      <w:r w:rsidR="007B660C" w:rsidRPr="00673EC4">
        <w:t>through an electronic surve</w:t>
      </w:r>
      <w:r w:rsidR="0023679D" w:rsidRPr="00673EC4">
        <w:t>y</w:t>
      </w:r>
      <w:r w:rsidR="007B660C" w:rsidRPr="00673EC4">
        <w:t xml:space="preserve"> </w:t>
      </w:r>
      <w:r w:rsidR="0091720D" w:rsidRPr="00673EC4">
        <w:t>via</w:t>
      </w:r>
      <w:r w:rsidR="00E31C59" w:rsidRPr="00673EC4">
        <w:t xml:space="preserve"> Survey Monkey</w:t>
      </w:r>
      <w:r w:rsidR="007B660C" w:rsidRPr="00673EC4">
        <w:t>.</w:t>
      </w:r>
      <w:r w:rsidR="00E31C59" w:rsidRPr="00673EC4">
        <w:t xml:space="preserve"> </w:t>
      </w:r>
      <w:r w:rsidR="0023679D" w:rsidRPr="00673EC4">
        <w:t xml:space="preserve"> </w:t>
      </w:r>
      <w:r w:rsidR="007B660C" w:rsidRPr="00673EC4">
        <w:t xml:space="preserve">Upon completion of the program, project administrators sent an email to the </w:t>
      </w:r>
      <w:r w:rsidR="007B660C" w:rsidRPr="00673EC4">
        <w:lastRenderedPageBreak/>
        <w:t xml:space="preserve">teachers with the link to the instrument. </w:t>
      </w:r>
      <w:r w:rsidR="0023679D" w:rsidRPr="00673EC4">
        <w:t xml:space="preserve"> </w:t>
      </w:r>
      <w:r w:rsidRPr="00673EC4">
        <w:t>The survey</w:t>
      </w:r>
      <w:r w:rsidR="0063617F" w:rsidRPr="00673EC4">
        <w:t xml:space="preserve"> instrument, consist</w:t>
      </w:r>
      <w:r w:rsidRPr="00673EC4">
        <w:t>ed</w:t>
      </w:r>
      <w:r w:rsidR="00150595" w:rsidRPr="00673EC4">
        <w:t xml:space="preserve"> of yes/no, varied Likert </w:t>
      </w:r>
      <w:r w:rsidR="0063617F" w:rsidRPr="00673EC4">
        <w:t>type scales, and open response questions</w:t>
      </w:r>
      <w:r w:rsidR="00E31C59" w:rsidRPr="00673EC4">
        <w:t>.</w:t>
      </w:r>
      <w:r w:rsidR="007B660C" w:rsidRPr="00673EC4">
        <w:t xml:space="preserve"> </w:t>
      </w:r>
      <w:r w:rsidR="0023679D" w:rsidRPr="00673EC4">
        <w:t xml:space="preserve"> </w:t>
      </w:r>
      <w:r w:rsidR="00E31C59" w:rsidRPr="00673EC4">
        <w:t>Questions regarding the curriculum and the program included the ease of access a</w:t>
      </w:r>
      <w:r w:rsidRPr="00673EC4">
        <w:t>nd</w:t>
      </w:r>
      <w:r w:rsidR="00E31C59" w:rsidRPr="00673EC4">
        <w:t xml:space="preserve"> student engagement and experience.  Instrumentation development followed Dillman’s Total Tailored Design method (2007) to increase participation and reduce instrumentation bias in question wording</w:t>
      </w:r>
      <w:r w:rsidR="00BF20E4" w:rsidRPr="00673EC4">
        <w:t xml:space="preserve">.  The instrument was assessed for face and content validity by a panel of experts.  </w:t>
      </w:r>
      <w:r w:rsidR="00E31C59" w:rsidRPr="00673EC4">
        <w:t xml:space="preserve">Data were analyzed using descriptive </w:t>
      </w:r>
      <w:r w:rsidR="00BB451B" w:rsidRPr="00673EC4">
        <w:t xml:space="preserve">statistics </w:t>
      </w:r>
      <w:r w:rsidR="00E31C59" w:rsidRPr="00673EC4">
        <w:t>(means, standard deviations, and percentages)</w:t>
      </w:r>
      <w:r w:rsidR="00CB3835" w:rsidRPr="00673EC4">
        <w:t>.</w:t>
      </w:r>
    </w:p>
    <w:p w:rsidR="00CB3835" w:rsidRPr="00673EC4" w:rsidRDefault="00CB3835">
      <w:pPr>
        <w:pStyle w:val="ColorfulList-Accent11"/>
        <w:ind w:left="0" w:firstLine="720"/>
        <w:contextualSpacing/>
      </w:pPr>
    </w:p>
    <w:p w:rsidR="00E31C59" w:rsidRPr="00673EC4" w:rsidRDefault="00E31C59" w:rsidP="0022210E">
      <w:pPr>
        <w:spacing w:after="0" w:line="240" w:lineRule="auto"/>
        <w:jc w:val="center"/>
        <w:rPr>
          <w:rFonts w:ascii="Times New Roman" w:hAnsi="Times New Roman" w:cs="Times New Roman"/>
          <w:b/>
          <w:bCs/>
        </w:rPr>
      </w:pPr>
      <w:r w:rsidRPr="00673EC4">
        <w:rPr>
          <w:rFonts w:ascii="Times New Roman" w:hAnsi="Times New Roman" w:cs="Times New Roman"/>
          <w:b/>
          <w:bCs/>
        </w:rPr>
        <w:t>Results and Findings</w:t>
      </w:r>
    </w:p>
    <w:p w:rsidR="00E31C59" w:rsidRPr="00673EC4" w:rsidRDefault="007C730F" w:rsidP="00B931EB">
      <w:pPr>
        <w:spacing w:after="0" w:line="240" w:lineRule="auto"/>
        <w:ind w:firstLine="720"/>
        <w:rPr>
          <w:rFonts w:ascii="Times New Roman" w:hAnsi="Times New Roman" w:cs="Times New Roman"/>
        </w:rPr>
      </w:pPr>
      <w:r w:rsidRPr="00673EC4">
        <w:rPr>
          <w:rFonts w:ascii="Times New Roman" w:hAnsi="Times New Roman" w:cs="Times New Roman"/>
        </w:rPr>
        <w:t xml:space="preserve">All [State] agricultural science teachers participating in the project during the fall 2010 </w:t>
      </w:r>
      <w:r w:rsidR="0050673C" w:rsidRPr="00673EC4">
        <w:rPr>
          <w:rFonts w:ascii="Times New Roman" w:hAnsi="Times New Roman" w:cs="Times New Roman"/>
        </w:rPr>
        <w:t>(</w:t>
      </w:r>
      <w:r w:rsidRPr="00673EC4">
        <w:rPr>
          <w:rFonts w:ascii="Times New Roman" w:hAnsi="Times New Roman" w:cs="Times New Roman"/>
        </w:rPr>
        <w:t>pilot</w:t>
      </w:r>
      <w:r w:rsidR="0050673C" w:rsidRPr="00673EC4">
        <w:rPr>
          <w:rFonts w:ascii="Times New Roman" w:hAnsi="Times New Roman" w:cs="Times New Roman"/>
        </w:rPr>
        <w:t>)</w:t>
      </w:r>
      <w:r w:rsidRPr="00673EC4">
        <w:rPr>
          <w:rFonts w:ascii="Times New Roman" w:hAnsi="Times New Roman" w:cs="Times New Roman"/>
        </w:rPr>
        <w:t xml:space="preserve"> and spring 2011 were assessed</w:t>
      </w:r>
      <w:r w:rsidR="0050673C" w:rsidRPr="00673EC4">
        <w:rPr>
          <w:rFonts w:ascii="Times New Roman" w:hAnsi="Times New Roman" w:cs="Times New Roman"/>
        </w:rPr>
        <w:t xml:space="preserve">.  A 77.8% response rate </w:t>
      </w:r>
      <w:r w:rsidRPr="00673EC4">
        <w:rPr>
          <w:rFonts w:ascii="Times New Roman" w:hAnsi="Times New Roman" w:cs="Times New Roman"/>
        </w:rPr>
        <w:t>(</w:t>
      </w:r>
      <w:r w:rsidRPr="00673EC4">
        <w:rPr>
          <w:rFonts w:ascii="Times New Roman" w:hAnsi="Times New Roman" w:cs="Times New Roman"/>
          <w:i/>
        </w:rPr>
        <w:t>n</w:t>
      </w:r>
      <w:r w:rsidRPr="00673EC4">
        <w:rPr>
          <w:rFonts w:ascii="Times New Roman" w:hAnsi="Times New Roman" w:cs="Times New Roman"/>
        </w:rPr>
        <w:t xml:space="preserve"> = 7) </w:t>
      </w:r>
      <w:r w:rsidR="0050673C" w:rsidRPr="00673EC4">
        <w:rPr>
          <w:rFonts w:ascii="Times New Roman" w:hAnsi="Times New Roman" w:cs="Times New Roman"/>
        </w:rPr>
        <w:t>was achieved</w:t>
      </w:r>
      <w:r w:rsidRPr="00673EC4">
        <w:rPr>
          <w:rFonts w:ascii="Times New Roman" w:hAnsi="Times New Roman" w:cs="Times New Roman"/>
        </w:rPr>
        <w:t xml:space="preserve">.  Demographic findings discovered </w:t>
      </w:r>
      <w:r w:rsidR="0050673C" w:rsidRPr="00673EC4">
        <w:rPr>
          <w:rFonts w:ascii="Times New Roman" w:hAnsi="Times New Roman" w:cs="Times New Roman"/>
        </w:rPr>
        <w:t>that teachers participating in the project had a range of teaching experience:</w:t>
      </w:r>
      <w:r w:rsidR="00E31C59" w:rsidRPr="00673EC4">
        <w:rPr>
          <w:rFonts w:ascii="Times New Roman" w:hAnsi="Times New Roman" w:cs="Times New Roman"/>
        </w:rPr>
        <w:t xml:space="preserve"> 28.6% less than one year, 14.3% one to three years, 14.3% six to ten years, and 42.9% more than ten years teaching experience.  Gender of the participating teachers was 71.4% male and 28.6% female.  Grade level presently teaching was 71.4% ninth through twelfth grade and 28.6% seventh through twelfth grade.</w:t>
      </w:r>
    </w:p>
    <w:p w:rsidR="00CB3835" w:rsidRPr="00673EC4" w:rsidRDefault="00B931EB" w:rsidP="00B931EB">
      <w:pPr>
        <w:pStyle w:val="Heading3"/>
        <w:spacing w:before="0" w:beforeAutospacing="0" w:after="0" w:afterAutospacing="0"/>
        <w:ind w:firstLine="720"/>
        <w:rPr>
          <w:b w:val="0"/>
          <w:sz w:val="24"/>
          <w:szCs w:val="24"/>
        </w:rPr>
      </w:pPr>
      <w:r w:rsidRPr="00673EC4">
        <w:rPr>
          <w:b w:val="0"/>
          <w:sz w:val="24"/>
          <w:szCs w:val="24"/>
        </w:rPr>
        <w:t>Results from the teachers’ assessment of the project rated several variables associated with the project curriculum, the mobile classroom day visit, overall experience and student participation.  On average, teaching the curriculum took teachers 13.57 days and the curriculum was taught in a variety of secondary agricultural science classes (Agriculture Business, Agriculture Marketing, Biological Animal Science, Leadership and Communications, and Agriculture Science and Technology).  Participating teachers spent between six and ten hours preparing to teach curriculum.</w:t>
      </w:r>
      <w:r w:rsidR="00F81C0D" w:rsidRPr="00673EC4">
        <w:rPr>
          <w:b w:val="0"/>
          <w:sz w:val="24"/>
          <w:szCs w:val="24"/>
        </w:rPr>
        <w:t xml:space="preserve"> </w:t>
      </w:r>
      <w:r w:rsidRPr="00673EC4">
        <w:rPr>
          <w:b w:val="0"/>
          <w:sz w:val="24"/>
          <w:szCs w:val="24"/>
        </w:rPr>
        <w:t xml:space="preserve"> Teachers were asked to assess the provided instructional material (lesson plans, PowerPoints, handouts, etc.) based on how the materials met their needs (1 to 5 point Likert type scale with 1 = “strongly disagree” to 5 “strongly agree”). </w:t>
      </w:r>
      <w:r w:rsidR="00F81C0D" w:rsidRPr="00673EC4">
        <w:rPr>
          <w:b w:val="0"/>
          <w:sz w:val="24"/>
          <w:szCs w:val="24"/>
        </w:rPr>
        <w:t xml:space="preserve"> </w:t>
      </w:r>
      <w:r w:rsidRPr="00673EC4">
        <w:rPr>
          <w:b w:val="0"/>
          <w:sz w:val="24"/>
          <w:szCs w:val="24"/>
        </w:rPr>
        <w:t>The mean rating of the provided instructional material was agreeable to neutral (</w:t>
      </w:r>
      <w:r w:rsidRPr="00673EC4">
        <w:rPr>
          <w:b w:val="0"/>
          <w:i/>
          <w:sz w:val="24"/>
          <w:szCs w:val="24"/>
        </w:rPr>
        <w:t xml:space="preserve">M </w:t>
      </w:r>
      <w:r w:rsidRPr="00673EC4">
        <w:rPr>
          <w:b w:val="0"/>
          <w:sz w:val="24"/>
          <w:szCs w:val="24"/>
        </w:rPr>
        <w:t xml:space="preserve">= 3.80; </w:t>
      </w:r>
      <w:r w:rsidRPr="00673EC4">
        <w:rPr>
          <w:b w:val="0"/>
          <w:i/>
          <w:sz w:val="24"/>
          <w:szCs w:val="24"/>
        </w:rPr>
        <w:t>SD</w:t>
      </w:r>
      <w:r w:rsidRPr="00673EC4">
        <w:rPr>
          <w:b w:val="0"/>
          <w:sz w:val="24"/>
          <w:szCs w:val="24"/>
        </w:rPr>
        <w:t xml:space="preserve"> = 1.10).  </w:t>
      </w:r>
      <w:r w:rsidR="001F6B0A" w:rsidRPr="00673EC4">
        <w:rPr>
          <w:b w:val="0"/>
          <w:sz w:val="24"/>
          <w:szCs w:val="24"/>
        </w:rPr>
        <w:t>Teachers noted their ability to identify [state] educational frameworks in curriculum to the course where curriculum was taught was medium (</w:t>
      </w:r>
      <w:r w:rsidR="001F6B0A" w:rsidRPr="00673EC4">
        <w:rPr>
          <w:b w:val="0"/>
          <w:i/>
          <w:sz w:val="24"/>
          <w:szCs w:val="24"/>
        </w:rPr>
        <w:t xml:space="preserve">M </w:t>
      </w:r>
      <w:r w:rsidR="001F6B0A" w:rsidRPr="00673EC4">
        <w:rPr>
          <w:b w:val="0"/>
          <w:sz w:val="24"/>
          <w:szCs w:val="24"/>
        </w:rPr>
        <w:t xml:space="preserve">= 1.86; </w:t>
      </w:r>
      <w:r w:rsidR="001F6B0A" w:rsidRPr="00673EC4">
        <w:rPr>
          <w:b w:val="0"/>
          <w:i/>
          <w:sz w:val="24"/>
          <w:szCs w:val="24"/>
        </w:rPr>
        <w:t>SD</w:t>
      </w:r>
      <w:r w:rsidR="001F6B0A" w:rsidRPr="00673EC4">
        <w:rPr>
          <w:b w:val="0"/>
          <w:sz w:val="24"/>
          <w:szCs w:val="24"/>
        </w:rPr>
        <w:t xml:space="preserve"> = 0.38) based on</w:t>
      </w:r>
      <w:r w:rsidR="0067195B">
        <w:rPr>
          <w:b w:val="0"/>
          <w:sz w:val="24"/>
          <w:szCs w:val="24"/>
        </w:rPr>
        <w:t xml:space="preserve"> a 1 to 4 </w:t>
      </w:r>
      <w:proofErr w:type="spellStart"/>
      <w:r w:rsidR="0067195B">
        <w:rPr>
          <w:b w:val="0"/>
          <w:sz w:val="24"/>
          <w:szCs w:val="24"/>
        </w:rPr>
        <w:t>Likert</w:t>
      </w:r>
      <w:proofErr w:type="spellEnd"/>
      <w:r w:rsidR="0067195B">
        <w:rPr>
          <w:b w:val="0"/>
          <w:sz w:val="24"/>
          <w:szCs w:val="24"/>
        </w:rPr>
        <w:t xml:space="preserve"> type scale (1= “</w:t>
      </w:r>
      <w:r w:rsidR="001F6B0A" w:rsidRPr="00673EC4">
        <w:rPr>
          <w:b w:val="0"/>
          <w:sz w:val="24"/>
          <w:szCs w:val="24"/>
        </w:rPr>
        <w:t>not at all” to 4 “high”).</w:t>
      </w:r>
      <w:r w:rsidR="001F6B0A" w:rsidRPr="00673EC4">
        <w:rPr>
          <w:rStyle w:val="CommentReference"/>
          <w:b w:val="0"/>
          <w:sz w:val="24"/>
          <w:szCs w:val="24"/>
        </w:rPr>
        <w:t/>
      </w:r>
      <w:r w:rsidR="001F6B0A" w:rsidRPr="00673EC4">
        <w:rPr>
          <w:b w:val="0"/>
          <w:sz w:val="24"/>
          <w:szCs w:val="24"/>
        </w:rPr>
        <w:t xml:space="preserve">  </w:t>
      </w:r>
      <w:r w:rsidRPr="00673EC4">
        <w:rPr>
          <w:b w:val="0"/>
          <w:sz w:val="24"/>
          <w:szCs w:val="24"/>
        </w:rPr>
        <w:t>Teachers further noted that the Visual Communications curriculum was most likely to be applicable to their students’ future (</w:t>
      </w:r>
      <w:r w:rsidRPr="00673EC4">
        <w:rPr>
          <w:b w:val="0"/>
          <w:i/>
          <w:sz w:val="24"/>
          <w:szCs w:val="24"/>
        </w:rPr>
        <w:t xml:space="preserve">M </w:t>
      </w:r>
      <w:r w:rsidRPr="00673EC4">
        <w:rPr>
          <w:b w:val="0"/>
          <w:sz w:val="24"/>
          <w:szCs w:val="24"/>
        </w:rPr>
        <w:t xml:space="preserve">= 3.00; </w:t>
      </w:r>
      <w:r w:rsidRPr="00673EC4">
        <w:rPr>
          <w:b w:val="0"/>
          <w:i/>
          <w:sz w:val="24"/>
          <w:szCs w:val="24"/>
        </w:rPr>
        <w:t>SD</w:t>
      </w:r>
      <w:r w:rsidRPr="00673EC4">
        <w:rPr>
          <w:b w:val="0"/>
          <w:sz w:val="24"/>
          <w:szCs w:val="24"/>
        </w:rPr>
        <w:t xml:space="preserve"> = 0.82) based on a 1 to 4 point Likert type scale with 1 = “not at all” to 4 “very likely”.</w:t>
      </w:r>
      <w:r w:rsidR="001F6B0A" w:rsidRPr="00673EC4">
        <w:rPr>
          <w:b w:val="0"/>
          <w:sz w:val="24"/>
          <w:szCs w:val="24"/>
        </w:rPr>
        <w:t xml:space="preserve"> </w:t>
      </w:r>
    </w:p>
    <w:p w:rsidR="00B931EB" w:rsidRPr="00673EC4" w:rsidRDefault="00B931EB" w:rsidP="00E31C59">
      <w:pPr>
        <w:spacing w:after="0" w:line="240" w:lineRule="auto"/>
        <w:jc w:val="center"/>
        <w:rPr>
          <w:rFonts w:ascii="Times New Roman" w:hAnsi="Times New Roman" w:cs="Times New Roman"/>
          <w:b/>
        </w:rPr>
      </w:pPr>
    </w:p>
    <w:p w:rsidR="00E31C59" w:rsidRPr="00673EC4" w:rsidRDefault="00E31C59" w:rsidP="00E31C59">
      <w:pPr>
        <w:spacing w:after="0" w:line="240" w:lineRule="auto"/>
        <w:jc w:val="center"/>
        <w:rPr>
          <w:rFonts w:ascii="Times New Roman" w:hAnsi="Times New Roman" w:cs="Times New Roman"/>
          <w:b/>
        </w:rPr>
      </w:pPr>
      <w:r w:rsidRPr="00673EC4">
        <w:rPr>
          <w:rFonts w:ascii="Times New Roman" w:hAnsi="Times New Roman" w:cs="Times New Roman"/>
          <w:b/>
        </w:rPr>
        <w:t>Conclusions, Implications and Recommendations</w:t>
      </w:r>
    </w:p>
    <w:p w:rsidR="00BD6E72" w:rsidRPr="00673EC4" w:rsidRDefault="001C5F90" w:rsidP="00BD6E72">
      <w:pPr>
        <w:spacing w:after="0" w:line="240" w:lineRule="auto"/>
        <w:ind w:firstLine="720"/>
        <w:rPr>
          <w:rFonts w:ascii="Times New Roman" w:hAnsi="Times New Roman" w:cs="Times New Roman"/>
        </w:rPr>
      </w:pPr>
      <w:r w:rsidRPr="00673EC4">
        <w:rPr>
          <w:rFonts w:ascii="Times New Roman" w:hAnsi="Times New Roman" w:cs="Times New Roman"/>
        </w:rPr>
        <w:t>Teachers’ perceptions of the curriculum were “agreeable” indicating that teachers found the curriculum to be bene</w:t>
      </w:r>
      <w:r w:rsidR="00FB19BA" w:rsidRPr="00673EC4">
        <w:rPr>
          <w:rFonts w:ascii="Times New Roman" w:hAnsi="Times New Roman" w:cs="Times New Roman"/>
        </w:rPr>
        <w:t>ficial</w:t>
      </w:r>
      <w:r w:rsidRPr="00673EC4">
        <w:rPr>
          <w:rFonts w:ascii="Times New Roman" w:hAnsi="Times New Roman" w:cs="Times New Roman"/>
        </w:rPr>
        <w:t>.  Overall, teachers agreed that students gained knowledge about visual communications through the Visual Communications program.  Additionally, teachers perceived that the participating students were engaged and interested in the topic.  Instructional material and the overall experience through this program were the most hig</w:t>
      </w:r>
      <w:r w:rsidR="00B931EB" w:rsidRPr="00673EC4">
        <w:rPr>
          <w:rFonts w:ascii="Times New Roman" w:hAnsi="Times New Roman" w:cs="Times New Roman"/>
        </w:rPr>
        <w:t>hly rated by teachers</w:t>
      </w:r>
      <w:r w:rsidRPr="00673EC4">
        <w:rPr>
          <w:rFonts w:ascii="Times New Roman" w:hAnsi="Times New Roman" w:cs="Times New Roman"/>
        </w:rPr>
        <w:t>.  It can be concluded that the development and implementation of the program was highly valued by the instructors.  Through discussion of topics and competencies covered in this program, agricultural communications curriculum could be added to the agricultural education frameworks in [state].  It is unknown at this time if an entire course will be added or if curriculum will be added to an already existing course.</w:t>
      </w:r>
      <w:r w:rsidR="00F81C0D" w:rsidRPr="00673EC4">
        <w:rPr>
          <w:rFonts w:ascii="Times New Roman" w:hAnsi="Times New Roman" w:cs="Times New Roman"/>
        </w:rPr>
        <w:t xml:space="preserve">  </w:t>
      </w:r>
      <w:r w:rsidRPr="00673EC4">
        <w:rPr>
          <w:rFonts w:ascii="Times New Roman" w:hAnsi="Times New Roman" w:cs="Times New Roman"/>
        </w:rPr>
        <w:t>Additional research should be conducted regarding skill-sets and industry knowledge before writing additional curriculum for incorporation into state frameworks.  Teachers should also have access to workshops and resources that will allow them to expand their knowledge of agricultural communications c</w:t>
      </w:r>
      <w:r w:rsidR="00407FCC" w:rsidRPr="00673EC4">
        <w:rPr>
          <w:rFonts w:ascii="Times New Roman" w:hAnsi="Times New Roman" w:cs="Times New Roman"/>
        </w:rPr>
        <w:t>areers and competencies</w:t>
      </w:r>
      <w:r w:rsidRPr="00673EC4">
        <w:rPr>
          <w:rFonts w:ascii="Times New Roman" w:hAnsi="Times New Roman" w:cs="Times New Roman"/>
        </w:rPr>
        <w:t>.</w:t>
      </w:r>
      <w:r w:rsidR="00BD6E72" w:rsidRPr="00673EC4">
        <w:rPr>
          <w:rFonts w:ascii="Times New Roman" w:hAnsi="Times New Roman" w:cs="Times New Roman"/>
        </w:rPr>
        <w:br w:type="page"/>
      </w:r>
    </w:p>
    <w:p w:rsidR="00E31C59" w:rsidRPr="00673EC4" w:rsidRDefault="00E31C59" w:rsidP="00E31C59">
      <w:pPr>
        <w:spacing w:after="0" w:line="240" w:lineRule="auto"/>
        <w:jc w:val="center"/>
        <w:rPr>
          <w:rFonts w:ascii="Times New Roman" w:hAnsi="Times New Roman" w:cs="Times New Roman"/>
          <w:b/>
        </w:rPr>
      </w:pPr>
      <w:r w:rsidRPr="00673EC4">
        <w:rPr>
          <w:rFonts w:ascii="Times New Roman" w:hAnsi="Times New Roman" w:cs="Times New Roman"/>
          <w:b/>
        </w:rPr>
        <w:lastRenderedPageBreak/>
        <w:t>References</w:t>
      </w:r>
    </w:p>
    <w:p w:rsidR="00966990" w:rsidRPr="00673EC4" w:rsidRDefault="00966990" w:rsidP="00966990">
      <w:pPr>
        <w:spacing w:after="0" w:line="240" w:lineRule="auto"/>
        <w:ind w:left="720" w:hanging="720"/>
        <w:rPr>
          <w:rFonts w:ascii="Times New Roman" w:hAnsi="Times New Roman" w:cs="Times New Roman"/>
        </w:rPr>
      </w:pPr>
      <w:proofErr w:type="gramStart"/>
      <w:r w:rsidRPr="00673EC4">
        <w:rPr>
          <w:rFonts w:ascii="Times New Roman" w:hAnsi="Times New Roman" w:cs="Times New Roman"/>
        </w:rPr>
        <w:t>Bailey-Evans, F. (1994).</w:t>
      </w:r>
      <w:proofErr w:type="gramEnd"/>
      <w:r w:rsidR="0067195B">
        <w:rPr>
          <w:rFonts w:ascii="Times New Roman" w:hAnsi="Times New Roman" w:cs="Times New Roman"/>
        </w:rPr>
        <w:t xml:space="preserve"> </w:t>
      </w:r>
      <w:proofErr w:type="gramStart"/>
      <w:r w:rsidRPr="00673EC4">
        <w:rPr>
          <w:rFonts w:ascii="Times New Roman" w:hAnsi="Times New Roman" w:cs="Times New Roman"/>
          <w:i/>
        </w:rPr>
        <w:t>Enhancing the agricultural communications curriculum: A national Delphi study.</w:t>
      </w:r>
      <w:proofErr w:type="gramEnd"/>
      <w:r w:rsidR="0067195B">
        <w:rPr>
          <w:rFonts w:ascii="Times New Roman" w:hAnsi="Times New Roman" w:cs="Times New Roman"/>
          <w:i/>
        </w:rPr>
        <w:t xml:space="preserve"> </w:t>
      </w:r>
      <w:proofErr w:type="gramStart"/>
      <w:r w:rsidRPr="00673EC4">
        <w:rPr>
          <w:rFonts w:ascii="Times New Roman" w:hAnsi="Times New Roman" w:cs="Times New Roman"/>
        </w:rPr>
        <w:t xml:space="preserve">Unpublished </w:t>
      </w:r>
      <w:r w:rsidR="00245110" w:rsidRPr="00673EC4">
        <w:rPr>
          <w:rFonts w:ascii="Times New Roman" w:hAnsi="Times New Roman" w:cs="Times New Roman"/>
        </w:rPr>
        <w:t>master’s thesis, Texas Tech University, Lubbock.</w:t>
      </w:r>
      <w:proofErr w:type="gramEnd"/>
    </w:p>
    <w:p w:rsidR="00966990" w:rsidRPr="00673EC4" w:rsidRDefault="00966990" w:rsidP="007D028E">
      <w:pPr>
        <w:spacing w:after="0" w:line="240" w:lineRule="auto"/>
        <w:ind w:left="720" w:hanging="720"/>
        <w:rPr>
          <w:rFonts w:ascii="Times New Roman" w:hAnsi="Times New Roman" w:cs="Times New Roman"/>
        </w:rPr>
      </w:pPr>
    </w:p>
    <w:p w:rsidR="007D028E" w:rsidRPr="00673EC4" w:rsidRDefault="00245110" w:rsidP="007D028E">
      <w:pPr>
        <w:spacing w:after="0" w:line="240" w:lineRule="auto"/>
        <w:ind w:left="720" w:hanging="720"/>
        <w:rPr>
          <w:rFonts w:ascii="Times New Roman" w:hAnsi="Times New Roman" w:cs="Times New Roman"/>
        </w:rPr>
      </w:pPr>
      <w:r w:rsidRPr="00673EC4">
        <w:rPr>
          <w:rFonts w:ascii="Times New Roman" w:hAnsi="Times New Roman" w:cs="Times New Roman"/>
        </w:rPr>
        <w:t xml:space="preserve">Dillman, D. (2007). </w:t>
      </w:r>
      <w:r w:rsidRPr="00673EC4">
        <w:rPr>
          <w:rFonts w:ascii="Times New Roman" w:hAnsi="Times New Roman" w:cs="Times New Roman"/>
          <w:i/>
        </w:rPr>
        <w:t>Mail and Internet Surveys: The Tailored Design Method</w:t>
      </w:r>
      <w:r w:rsidRPr="00673EC4">
        <w:rPr>
          <w:rFonts w:ascii="Times New Roman" w:hAnsi="Times New Roman" w:cs="Times New Roman"/>
        </w:rPr>
        <w:t xml:space="preserve"> (2nd </w:t>
      </w:r>
      <w:proofErr w:type="gramStart"/>
      <w:r w:rsidRPr="00673EC4">
        <w:rPr>
          <w:rFonts w:ascii="Times New Roman" w:hAnsi="Times New Roman" w:cs="Times New Roman"/>
        </w:rPr>
        <w:t>ed</w:t>
      </w:r>
      <w:proofErr w:type="gramEnd"/>
      <w:r w:rsidRPr="00673EC4">
        <w:rPr>
          <w:rFonts w:ascii="Times New Roman" w:hAnsi="Times New Roman" w:cs="Times New Roman"/>
        </w:rPr>
        <w:t>.). Hoboken, NJ: John Wiley and Sons.</w:t>
      </w:r>
    </w:p>
    <w:p w:rsidR="00E31C59" w:rsidRPr="00673EC4" w:rsidRDefault="00E31C59" w:rsidP="007D028E">
      <w:pPr>
        <w:spacing w:after="0" w:line="240" w:lineRule="auto"/>
        <w:rPr>
          <w:rFonts w:ascii="Times New Roman" w:hAnsi="Times New Roman" w:cs="Times New Roman"/>
        </w:rPr>
      </w:pPr>
    </w:p>
    <w:p w:rsidR="00FF44FA" w:rsidRPr="00673EC4" w:rsidRDefault="00245110" w:rsidP="00FF44FA">
      <w:pPr>
        <w:spacing w:after="0" w:line="240" w:lineRule="auto"/>
        <w:ind w:left="720" w:hanging="720"/>
        <w:rPr>
          <w:rStyle w:val="apple-style-span"/>
        </w:rPr>
      </w:pPr>
      <w:proofErr w:type="gramStart"/>
      <w:r w:rsidRPr="00673EC4">
        <w:rPr>
          <w:rStyle w:val="A9"/>
          <w:rFonts w:ascii="Times New Roman" w:hAnsi="Times New Roman" w:cs="Times New Roman"/>
          <w:color w:val="auto"/>
          <w:sz w:val="24"/>
          <w:szCs w:val="24"/>
        </w:rPr>
        <w:t>Doerfert, D. L. (Ed.) (2011).</w:t>
      </w:r>
      <w:proofErr w:type="gramEnd"/>
      <w:r w:rsidR="0067195B">
        <w:rPr>
          <w:rStyle w:val="A9"/>
          <w:rFonts w:ascii="Times New Roman" w:hAnsi="Times New Roman" w:cs="Times New Roman"/>
          <w:color w:val="auto"/>
          <w:sz w:val="24"/>
          <w:szCs w:val="24"/>
        </w:rPr>
        <w:t xml:space="preserve"> </w:t>
      </w:r>
      <w:r w:rsidRPr="00673EC4">
        <w:rPr>
          <w:rStyle w:val="A9"/>
          <w:rFonts w:ascii="Times New Roman" w:hAnsi="Times New Roman" w:cs="Times New Roman"/>
          <w:i/>
          <w:iCs/>
          <w:color w:val="auto"/>
          <w:sz w:val="24"/>
          <w:szCs w:val="24"/>
        </w:rPr>
        <w:t>National research agenda: American Association for Agricultural Education’s research priority areas for 2011-2015</w:t>
      </w:r>
      <w:r w:rsidRPr="00673EC4">
        <w:rPr>
          <w:rStyle w:val="A9"/>
          <w:rFonts w:ascii="Times New Roman" w:hAnsi="Times New Roman" w:cs="Times New Roman"/>
          <w:color w:val="auto"/>
          <w:sz w:val="24"/>
          <w:szCs w:val="24"/>
        </w:rPr>
        <w:t>. Lubbock, TX: Texas Tech University, Department of Agricultural Education and Communications.</w:t>
      </w:r>
    </w:p>
    <w:p w:rsidR="00FF44FA" w:rsidRPr="00673EC4" w:rsidRDefault="00FF44FA" w:rsidP="007D028E">
      <w:pPr>
        <w:spacing w:after="0" w:line="240" w:lineRule="auto"/>
        <w:rPr>
          <w:rFonts w:ascii="Times New Roman" w:hAnsi="Times New Roman" w:cs="Times New Roman"/>
        </w:rPr>
      </w:pPr>
    </w:p>
    <w:p w:rsidR="00FF44FA" w:rsidRPr="00673EC4" w:rsidRDefault="00FF44FA" w:rsidP="00FF44FA">
      <w:pPr>
        <w:spacing w:after="0" w:line="240" w:lineRule="auto"/>
        <w:ind w:left="720" w:hanging="720"/>
        <w:rPr>
          <w:rFonts w:ascii="Times New Roman" w:hAnsi="Times New Roman" w:cs="Times New Roman"/>
        </w:rPr>
      </w:pPr>
      <w:proofErr w:type="gramStart"/>
      <w:r w:rsidRPr="00673EC4">
        <w:rPr>
          <w:rFonts w:ascii="Times New Roman" w:hAnsi="Times New Roman" w:cs="Times New Roman"/>
        </w:rPr>
        <w:t>Oklahoma Instructional Media Center.</w:t>
      </w:r>
      <w:proofErr w:type="gramEnd"/>
      <w:r w:rsidRPr="00673EC4">
        <w:rPr>
          <w:rFonts w:ascii="Times New Roman" w:hAnsi="Times New Roman" w:cs="Times New Roman"/>
        </w:rPr>
        <w:t xml:space="preserve"> (2010). Agriculture Food and Natural Resource Cluster. </w:t>
      </w:r>
      <w:r w:rsidR="0067195B">
        <w:rPr>
          <w:rFonts w:ascii="Times New Roman" w:hAnsi="Times New Roman" w:cs="Times New Roman"/>
        </w:rPr>
        <w:t>Available at</w:t>
      </w:r>
      <w:r w:rsidRPr="00673EC4">
        <w:rPr>
          <w:rFonts w:ascii="Times New Roman" w:hAnsi="Times New Roman" w:cs="Times New Roman"/>
        </w:rPr>
        <w:t xml:space="preserve"> http://www.okcareertech.org/cimc/ag/index.htm</w:t>
      </w:r>
    </w:p>
    <w:p w:rsidR="00FF44FA" w:rsidRPr="00673EC4" w:rsidRDefault="00FF44FA" w:rsidP="007D028E">
      <w:pPr>
        <w:spacing w:after="0" w:line="240" w:lineRule="auto"/>
        <w:rPr>
          <w:rFonts w:ascii="Times New Roman" w:hAnsi="Times New Roman" w:cs="Times New Roman"/>
        </w:rPr>
      </w:pPr>
    </w:p>
    <w:sectPr w:rsidR="00FF44FA" w:rsidRPr="00673EC4" w:rsidSect="00EF6A2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364" w:rsidRDefault="00DD3364" w:rsidP="00E31C59">
      <w:pPr>
        <w:spacing w:after="0" w:line="240" w:lineRule="auto"/>
      </w:pPr>
      <w:r>
        <w:separator/>
      </w:r>
    </w:p>
  </w:endnote>
  <w:endnote w:type="continuationSeparator" w:id="0">
    <w:p w:rsidR="00DD3364" w:rsidRDefault="00DD3364" w:rsidP="00E31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364" w:rsidRDefault="00DD3364" w:rsidP="00E31C59">
      <w:pPr>
        <w:spacing w:after="0" w:line="240" w:lineRule="auto"/>
      </w:pPr>
      <w:r>
        <w:separator/>
      </w:r>
    </w:p>
  </w:footnote>
  <w:footnote w:type="continuationSeparator" w:id="0">
    <w:p w:rsidR="00DD3364" w:rsidRDefault="00DD3364" w:rsidP="00E31C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C59" w:rsidRPr="00E31C59" w:rsidRDefault="00E31C59" w:rsidP="00E31C59">
    <w:pPr>
      <w:pStyle w:val="Header"/>
      <w:jc w:val="right"/>
      <w:rPr>
        <w:rFonts w:ascii="Times New Roman" w:hAnsi="Times New Roman" w:cs="Times New Roman"/>
      </w:rPr>
    </w:pPr>
    <w:r>
      <w:rPr>
        <w:rFonts w:ascii="Times New Roman" w:hAnsi="Times New Roman" w:cs="Times New Roman"/>
      </w:rPr>
      <w:t>Research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C59"/>
    <w:rsid w:val="00024551"/>
    <w:rsid w:val="0004643D"/>
    <w:rsid w:val="000A7C3B"/>
    <w:rsid w:val="00150595"/>
    <w:rsid w:val="00176F41"/>
    <w:rsid w:val="001C5F90"/>
    <w:rsid w:val="001D4037"/>
    <w:rsid w:val="001F6B0A"/>
    <w:rsid w:val="0022210E"/>
    <w:rsid w:val="0023679D"/>
    <w:rsid w:val="002378AF"/>
    <w:rsid w:val="00245110"/>
    <w:rsid w:val="002D7D1B"/>
    <w:rsid w:val="002F2FAF"/>
    <w:rsid w:val="00320D70"/>
    <w:rsid w:val="00325743"/>
    <w:rsid w:val="00373F96"/>
    <w:rsid w:val="003778FF"/>
    <w:rsid w:val="003871A6"/>
    <w:rsid w:val="003C656B"/>
    <w:rsid w:val="00407FCC"/>
    <w:rsid w:val="00445E99"/>
    <w:rsid w:val="0050673C"/>
    <w:rsid w:val="00514463"/>
    <w:rsid w:val="00554142"/>
    <w:rsid w:val="005744ED"/>
    <w:rsid w:val="00594EF9"/>
    <w:rsid w:val="00596E9C"/>
    <w:rsid w:val="00612F4C"/>
    <w:rsid w:val="0063617F"/>
    <w:rsid w:val="0067195B"/>
    <w:rsid w:val="00673EC4"/>
    <w:rsid w:val="006B28B5"/>
    <w:rsid w:val="006D073A"/>
    <w:rsid w:val="006F3AE1"/>
    <w:rsid w:val="00703C03"/>
    <w:rsid w:val="007A02D2"/>
    <w:rsid w:val="007B660C"/>
    <w:rsid w:val="007C730F"/>
    <w:rsid w:val="007D028E"/>
    <w:rsid w:val="007E6B3E"/>
    <w:rsid w:val="00802B37"/>
    <w:rsid w:val="00861EA1"/>
    <w:rsid w:val="00872879"/>
    <w:rsid w:val="00882A7C"/>
    <w:rsid w:val="0091720D"/>
    <w:rsid w:val="00955CB7"/>
    <w:rsid w:val="00966824"/>
    <w:rsid w:val="00966990"/>
    <w:rsid w:val="009D6B4C"/>
    <w:rsid w:val="009E244E"/>
    <w:rsid w:val="00A21E00"/>
    <w:rsid w:val="00A83E9D"/>
    <w:rsid w:val="00A91686"/>
    <w:rsid w:val="00AF35D7"/>
    <w:rsid w:val="00B61ECD"/>
    <w:rsid w:val="00B931EB"/>
    <w:rsid w:val="00BA61C1"/>
    <w:rsid w:val="00BB451B"/>
    <w:rsid w:val="00BD62AB"/>
    <w:rsid w:val="00BD6E72"/>
    <w:rsid w:val="00BD7FB5"/>
    <w:rsid w:val="00BF20E4"/>
    <w:rsid w:val="00C05842"/>
    <w:rsid w:val="00C42969"/>
    <w:rsid w:val="00C5347C"/>
    <w:rsid w:val="00CB3835"/>
    <w:rsid w:val="00D078B9"/>
    <w:rsid w:val="00D34A3B"/>
    <w:rsid w:val="00D56C74"/>
    <w:rsid w:val="00DD3364"/>
    <w:rsid w:val="00E31C59"/>
    <w:rsid w:val="00EB027F"/>
    <w:rsid w:val="00ED066F"/>
    <w:rsid w:val="00EF6A2E"/>
    <w:rsid w:val="00EF74A6"/>
    <w:rsid w:val="00F27504"/>
    <w:rsid w:val="00F81C0D"/>
    <w:rsid w:val="00FA37CA"/>
    <w:rsid w:val="00FB19BA"/>
    <w:rsid w:val="00FF44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A2E"/>
  </w:style>
  <w:style w:type="paragraph" w:styleId="Heading3">
    <w:name w:val="heading 3"/>
    <w:basedOn w:val="Normal"/>
    <w:link w:val="Heading3Char"/>
    <w:uiPriority w:val="9"/>
    <w:qFormat/>
    <w:rsid w:val="006D07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1C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1C59"/>
  </w:style>
  <w:style w:type="paragraph" w:styleId="Footer">
    <w:name w:val="footer"/>
    <w:basedOn w:val="Normal"/>
    <w:link w:val="FooterChar"/>
    <w:uiPriority w:val="99"/>
    <w:unhideWhenUsed/>
    <w:rsid w:val="00E31C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1C59"/>
  </w:style>
  <w:style w:type="paragraph" w:styleId="ListParagraph">
    <w:name w:val="List Paragraph"/>
    <w:basedOn w:val="Normal"/>
    <w:uiPriority w:val="99"/>
    <w:qFormat/>
    <w:rsid w:val="00E31C59"/>
    <w:pPr>
      <w:spacing w:after="0" w:line="240" w:lineRule="auto"/>
      <w:ind w:left="720"/>
    </w:pPr>
    <w:rPr>
      <w:rFonts w:ascii="Calibri" w:eastAsia="Calibri" w:hAnsi="Calibri" w:cs="Calibri"/>
      <w:sz w:val="22"/>
      <w:szCs w:val="22"/>
    </w:rPr>
  </w:style>
  <w:style w:type="paragraph" w:customStyle="1" w:styleId="ColorfulList-Accent11">
    <w:name w:val="Colorful List - Accent 11"/>
    <w:basedOn w:val="Normal"/>
    <w:uiPriority w:val="34"/>
    <w:qFormat/>
    <w:rsid w:val="00E31C59"/>
    <w:pPr>
      <w:spacing w:after="0" w:line="240" w:lineRule="auto"/>
      <w:ind w:left="720"/>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E31C59"/>
    <w:rPr>
      <w:sz w:val="16"/>
      <w:szCs w:val="16"/>
    </w:rPr>
  </w:style>
  <w:style w:type="paragraph" w:styleId="CommentText">
    <w:name w:val="annotation text"/>
    <w:basedOn w:val="Normal"/>
    <w:link w:val="CommentTextChar"/>
    <w:uiPriority w:val="99"/>
    <w:semiHidden/>
    <w:unhideWhenUsed/>
    <w:rsid w:val="00E31C59"/>
    <w:pPr>
      <w:spacing w:line="240" w:lineRule="auto"/>
    </w:pPr>
    <w:rPr>
      <w:sz w:val="20"/>
      <w:szCs w:val="20"/>
    </w:rPr>
  </w:style>
  <w:style w:type="character" w:customStyle="1" w:styleId="CommentTextChar">
    <w:name w:val="Comment Text Char"/>
    <w:basedOn w:val="DefaultParagraphFont"/>
    <w:link w:val="CommentText"/>
    <w:uiPriority w:val="99"/>
    <w:semiHidden/>
    <w:rsid w:val="00E31C59"/>
    <w:rPr>
      <w:sz w:val="20"/>
      <w:szCs w:val="20"/>
    </w:rPr>
  </w:style>
  <w:style w:type="paragraph" w:styleId="CommentSubject">
    <w:name w:val="annotation subject"/>
    <w:basedOn w:val="CommentText"/>
    <w:next w:val="CommentText"/>
    <w:link w:val="CommentSubjectChar"/>
    <w:uiPriority w:val="99"/>
    <w:semiHidden/>
    <w:unhideWhenUsed/>
    <w:rsid w:val="00E31C59"/>
    <w:rPr>
      <w:b/>
      <w:bCs/>
    </w:rPr>
  </w:style>
  <w:style w:type="character" w:customStyle="1" w:styleId="CommentSubjectChar">
    <w:name w:val="Comment Subject Char"/>
    <w:basedOn w:val="CommentTextChar"/>
    <w:link w:val="CommentSubject"/>
    <w:uiPriority w:val="99"/>
    <w:semiHidden/>
    <w:rsid w:val="00E31C59"/>
    <w:rPr>
      <w:b/>
      <w:bCs/>
      <w:sz w:val="20"/>
      <w:szCs w:val="20"/>
    </w:rPr>
  </w:style>
  <w:style w:type="paragraph" w:styleId="BalloonText">
    <w:name w:val="Balloon Text"/>
    <w:basedOn w:val="Normal"/>
    <w:link w:val="BalloonTextChar"/>
    <w:uiPriority w:val="99"/>
    <w:semiHidden/>
    <w:unhideWhenUsed/>
    <w:rsid w:val="00E31C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C59"/>
    <w:rPr>
      <w:rFonts w:ascii="Tahoma" w:hAnsi="Tahoma" w:cs="Tahoma"/>
      <w:sz w:val="16"/>
      <w:szCs w:val="16"/>
    </w:rPr>
  </w:style>
  <w:style w:type="character" w:customStyle="1" w:styleId="Heading3Char">
    <w:name w:val="Heading 3 Char"/>
    <w:basedOn w:val="DefaultParagraphFont"/>
    <w:link w:val="Heading3"/>
    <w:uiPriority w:val="9"/>
    <w:rsid w:val="006D073A"/>
    <w:rPr>
      <w:rFonts w:ascii="Times New Roman" w:eastAsia="Times New Roman" w:hAnsi="Times New Roman" w:cs="Times New Roman"/>
      <w:b/>
      <w:bCs/>
      <w:sz w:val="27"/>
      <w:szCs w:val="27"/>
    </w:rPr>
  </w:style>
  <w:style w:type="character" w:customStyle="1" w:styleId="apple-style-span">
    <w:name w:val="apple-style-span"/>
    <w:basedOn w:val="DefaultParagraphFont"/>
    <w:uiPriority w:val="99"/>
    <w:rsid w:val="00966824"/>
    <w:rPr>
      <w:rFonts w:ascii="Times New Roman" w:hAnsi="Times New Roman" w:cs="Times New Roman"/>
    </w:rPr>
  </w:style>
  <w:style w:type="character" w:customStyle="1" w:styleId="A9">
    <w:name w:val="A9"/>
    <w:uiPriority w:val="99"/>
    <w:rsid w:val="00FF44FA"/>
    <w:rPr>
      <w:rFonts w:cs="Californian FB"/>
      <w:color w:val="221E1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A2E"/>
  </w:style>
  <w:style w:type="paragraph" w:styleId="Heading3">
    <w:name w:val="heading 3"/>
    <w:basedOn w:val="Normal"/>
    <w:link w:val="Heading3Char"/>
    <w:uiPriority w:val="9"/>
    <w:qFormat/>
    <w:rsid w:val="006D07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1C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1C59"/>
  </w:style>
  <w:style w:type="paragraph" w:styleId="Footer">
    <w:name w:val="footer"/>
    <w:basedOn w:val="Normal"/>
    <w:link w:val="FooterChar"/>
    <w:uiPriority w:val="99"/>
    <w:unhideWhenUsed/>
    <w:rsid w:val="00E31C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1C59"/>
  </w:style>
  <w:style w:type="paragraph" w:styleId="ListParagraph">
    <w:name w:val="List Paragraph"/>
    <w:basedOn w:val="Normal"/>
    <w:uiPriority w:val="99"/>
    <w:qFormat/>
    <w:rsid w:val="00E31C59"/>
    <w:pPr>
      <w:spacing w:after="0" w:line="240" w:lineRule="auto"/>
      <w:ind w:left="720"/>
    </w:pPr>
    <w:rPr>
      <w:rFonts w:ascii="Calibri" w:eastAsia="Calibri" w:hAnsi="Calibri" w:cs="Calibri"/>
      <w:sz w:val="22"/>
      <w:szCs w:val="22"/>
    </w:rPr>
  </w:style>
  <w:style w:type="paragraph" w:customStyle="1" w:styleId="ColorfulList-Accent11">
    <w:name w:val="Colorful List - Accent 11"/>
    <w:basedOn w:val="Normal"/>
    <w:uiPriority w:val="34"/>
    <w:qFormat/>
    <w:rsid w:val="00E31C59"/>
    <w:pPr>
      <w:spacing w:after="0" w:line="240" w:lineRule="auto"/>
      <w:ind w:left="720"/>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E31C59"/>
    <w:rPr>
      <w:sz w:val="16"/>
      <w:szCs w:val="16"/>
    </w:rPr>
  </w:style>
  <w:style w:type="paragraph" w:styleId="CommentText">
    <w:name w:val="annotation text"/>
    <w:basedOn w:val="Normal"/>
    <w:link w:val="CommentTextChar"/>
    <w:uiPriority w:val="99"/>
    <w:semiHidden/>
    <w:unhideWhenUsed/>
    <w:rsid w:val="00E31C59"/>
    <w:pPr>
      <w:spacing w:line="240" w:lineRule="auto"/>
    </w:pPr>
    <w:rPr>
      <w:sz w:val="20"/>
      <w:szCs w:val="20"/>
    </w:rPr>
  </w:style>
  <w:style w:type="character" w:customStyle="1" w:styleId="CommentTextChar">
    <w:name w:val="Comment Text Char"/>
    <w:basedOn w:val="DefaultParagraphFont"/>
    <w:link w:val="CommentText"/>
    <w:uiPriority w:val="99"/>
    <w:semiHidden/>
    <w:rsid w:val="00E31C59"/>
    <w:rPr>
      <w:sz w:val="20"/>
      <w:szCs w:val="20"/>
    </w:rPr>
  </w:style>
  <w:style w:type="paragraph" w:styleId="CommentSubject">
    <w:name w:val="annotation subject"/>
    <w:basedOn w:val="CommentText"/>
    <w:next w:val="CommentText"/>
    <w:link w:val="CommentSubjectChar"/>
    <w:uiPriority w:val="99"/>
    <w:semiHidden/>
    <w:unhideWhenUsed/>
    <w:rsid w:val="00E31C59"/>
    <w:rPr>
      <w:b/>
      <w:bCs/>
    </w:rPr>
  </w:style>
  <w:style w:type="character" w:customStyle="1" w:styleId="CommentSubjectChar">
    <w:name w:val="Comment Subject Char"/>
    <w:basedOn w:val="CommentTextChar"/>
    <w:link w:val="CommentSubject"/>
    <w:uiPriority w:val="99"/>
    <w:semiHidden/>
    <w:rsid w:val="00E31C59"/>
    <w:rPr>
      <w:b/>
      <w:bCs/>
      <w:sz w:val="20"/>
      <w:szCs w:val="20"/>
    </w:rPr>
  </w:style>
  <w:style w:type="paragraph" w:styleId="BalloonText">
    <w:name w:val="Balloon Text"/>
    <w:basedOn w:val="Normal"/>
    <w:link w:val="BalloonTextChar"/>
    <w:uiPriority w:val="99"/>
    <w:semiHidden/>
    <w:unhideWhenUsed/>
    <w:rsid w:val="00E31C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C59"/>
    <w:rPr>
      <w:rFonts w:ascii="Tahoma" w:hAnsi="Tahoma" w:cs="Tahoma"/>
      <w:sz w:val="16"/>
      <w:szCs w:val="16"/>
    </w:rPr>
  </w:style>
  <w:style w:type="character" w:customStyle="1" w:styleId="Heading3Char">
    <w:name w:val="Heading 3 Char"/>
    <w:basedOn w:val="DefaultParagraphFont"/>
    <w:link w:val="Heading3"/>
    <w:uiPriority w:val="9"/>
    <w:rsid w:val="006D073A"/>
    <w:rPr>
      <w:rFonts w:ascii="Times New Roman" w:eastAsia="Times New Roman" w:hAnsi="Times New Roman" w:cs="Times New Roman"/>
      <w:b/>
      <w:bCs/>
      <w:sz w:val="27"/>
      <w:szCs w:val="27"/>
    </w:rPr>
  </w:style>
  <w:style w:type="character" w:customStyle="1" w:styleId="apple-style-span">
    <w:name w:val="apple-style-span"/>
    <w:basedOn w:val="DefaultParagraphFont"/>
    <w:uiPriority w:val="99"/>
    <w:rsid w:val="00966824"/>
    <w:rPr>
      <w:rFonts w:ascii="Times New Roman" w:hAnsi="Times New Roman" w:cs="Times New Roman"/>
    </w:rPr>
  </w:style>
  <w:style w:type="character" w:customStyle="1" w:styleId="A9">
    <w:name w:val="A9"/>
    <w:uiPriority w:val="99"/>
    <w:rsid w:val="00FF44FA"/>
    <w:rPr>
      <w:rFonts w:cs="Californian FB"/>
      <w:color w:val="221E1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01706-8566-41D1-9A35-6A0DF9FD7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1414</Words>
  <Characters>8066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 Ann</dc:creator>
  <cp:lastModifiedBy>Leslie Dawn Edgar</cp:lastModifiedBy>
  <cp:revision>4</cp:revision>
  <dcterms:created xsi:type="dcterms:W3CDTF">2011-10-29T03:45:00Z</dcterms:created>
  <dcterms:modified xsi:type="dcterms:W3CDTF">2011-10-29T03:51:00Z</dcterms:modified>
</cp:coreProperties>
</file>