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E7" w:rsidRDefault="00123FE7" w:rsidP="00652322">
      <w:pPr>
        <w:pStyle w:val="08BodyText"/>
        <w:spacing w:line="240" w:lineRule="auto"/>
        <w:ind w:firstLine="0"/>
        <w:jc w:val="center"/>
        <w:rPr>
          <w:b/>
        </w:rPr>
      </w:pPr>
      <w:bookmarkStart w:id="0" w:name="_GoBack"/>
      <w:bookmarkEnd w:id="0"/>
    </w:p>
    <w:p w:rsidR="00123FE7" w:rsidRDefault="00123FE7" w:rsidP="00652322">
      <w:pPr>
        <w:pStyle w:val="08BodyText"/>
        <w:spacing w:line="240" w:lineRule="auto"/>
        <w:ind w:firstLine="0"/>
        <w:jc w:val="center"/>
        <w:rPr>
          <w:b/>
        </w:rPr>
      </w:pPr>
    </w:p>
    <w:p w:rsidR="00123FE7" w:rsidRDefault="00123FE7" w:rsidP="00652322">
      <w:pPr>
        <w:pStyle w:val="08BodyText"/>
        <w:spacing w:line="240" w:lineRule="auto"/>
        <w:ind w:firstLine="0"/>
        <w:jc w:val="center"/>
        <w:rPr>
          <w:b/>
        </w:rPr>
      </w:pPr>
    </w:p>
    <w:p w:rsidR="00123FE7" w:rsidRDefault="00123FE7" w:rsidP="00652322">
      <w:pPr>
        <w:pStyle w:val="08BodyText"/>
        <w:spacing w:line="240" w:lineRule="auto"/>
        <w:ind w:firstLine="0"/>
        <w:jc w:val="center"/>
        <w:rPr>
          <w:b/>
        </w:rPr>
      </w:pPr>
    </w:p>
    <w:p w:rsidR="00123FE7" w:rsidRDefault="00123FE7" w:rsidP="00652322">
      <w:pPr>
        <w:pStyle w:val="08BodyText"/>
        <w:spacing w:line="240" w:lineRule="auto"/>
        <w:ind w:firstLine="0"/>
        <w:jc w:val="center"/>
        <w:rPr>
          <w:b/>
        </w:rPr>
      </w:pPr>
    </w:p>
    <w:p w:rsidR="00123FE7" w:rsidRDefault="00123FE7" w:rsidP="00652322">
      <w:pPr>
        <w:pStyle w:val="08BodyText"/>
        <w:spacing w:line="240" w:lineRule="auto"/>
        <w:ind w:firstLine="0"/>
        <w:jc w:val="center"/>
        <w:rPr>
          <w:b/>
        </w:rPr>
      </w:pPr>
    </w:p>
    <w:p w:rsidR="005E1C38" w:rsidRPr="00893C07" w:rsidRDefault="005E1C38" w:rsidP="005E1C38">
      <w:pPr>
        <w:shd w:val="clear" w:color="auto" w:fill="FFFFFF"/>
        <w:spacing w:before="160" w:after="160" w:line="480" w:lineRule="auto"/>
        <w:jc w:val="center"/>
        <w:rPr>
          <w:rStyle w:val="Emphasis"/>
          <w:i w:val="0"/>
          <w:color w:val="000000"/>
        </w:rPr>
      </w:pPr>
      <w:r w:rsidRPr="00893C07">
        <w:rPr>
          <w:rStyle w:val="Emphasis"/>
          <w:i w:val="0"/>
          <w:color w:val="000000"/>
        </w:rPr>
        <w:t>Opening Doors in Agricultural Education: Recruitment, Preparation, and Careers</w:t>
      </w:r>
    </w:p>
    <w:p w:rsidR="00711D51" w:rsidRDefault="00711D51" w:rsidP="00711D51">
      <w:pPr>
        <w:pStyle w:val="Title"/>
        <w:rPr>
          <w:b w:val="0"/>
        </w:rPr>
      </w:pPr>
    </w:p>
    <w:p w:rsidR="00123FE7" w:rsidRDefault="00123FE7" w:rsidP="00711D51">
      <w:pPr>
        <w:pStyle w:val="Title"/>
        <w:rPr>
          <w:b w:val="0"/>
        </w:rPr>
      </w:pPr>
    </w:p>
    <w:p w:rsidR="00123FE7" w:rsidRDefault="00123FE7" w:rsidP="00711D51">
      <w:pPr>
        <w:pStyle w:val="Title"/>
        <w:rPr>
          <w:b w:val="0"/>
        </w:rPr>
      </w:pPr>
    </w:p>
    <w:p w:rsidR="00B84D69" w:rsidRDefault="00B84D69" w:rsidP="00711D51">
      <w:pPr>
        <w:pStyle w:val="Title"/>
        <w:rPr>
          <w:b w:val="0"/>
        </w:rPr>
      </w:pPr>
    </w:p>
    <w:p w:rsidR="00B84D69" w:rsidRDefault="00B84D69" w:rsidP="00711D51">
      <w:pPr>
        <w:pStyle w:val="Title"/>
        <w:rPr>
          <w:b w:val="0"/>
        </w:rPr>
      </w:pPr>
    </w:p>
    <w:p w:rsidR="00123FE7" w:rsidRDefault="00123FE7" w:rsidP="00711D51">
      <w:pPr>
        <w:pStyle w:val="Title"/>
        <w:rPr>
          <w:b w:val="0"/>
        </w:rPr>
      </w:pPr>
    </w:p>
    <w:p w:rsidR="00B84D69" w:rsidRDefault="00B84D69" w:rsidP="00711D51">
      <w:pPr>
        <w:pStyle w:val="Title"/>
        <w:rPr>
          <w:b w:val="0"/>
        </w:rPr>
      </w:pPr>
    </w:p>
    <w:p w:rsidR="00123FE7" w:rsidRDefault="00123FE7" w:rsidP="00711D51">
      <w:pPr>
        <w:pStyle w:val="Title"/>
        <w:rPr>
          <w:b w:val="0"/>
        </w:rPr>
      </w:pPr>
    </w:p>
    <w:p w:rsidR="00123FE7" w:rsidRDefault="00123FE7" w:rsidP="00711D51">
      <w:pPr>
        <w:pStyle w:val="Title"/>
        <w:rPr>
          <w:b w:val="0"/>
        </w:rPr>
      </w:pPr>
    </w:p>
    <w:p w:rsidR="00711D51" w:rsidRDefault="00711D51" w:rsidP="00711D51">
      <w:pPr>
        <w:pStyle w:val="Title"/>
        <w:rPr>
          <w:b w:val="0"/>
        </w:rPr>
      </w:pPr>
      <w:r>
        <w:rPr>
          <w:b w:val="0"/>
        </w:rPr>
        <w:t>Steven J. Rocca</w:t>
      </w:r>
    </w:p>
    <w:p w:rsidR="00B84D69" w:rsidRDefault="00B84D69" w:rsidP="00711D51">
      <w:pPr>
        <w:pStyle w:val="Title"/>
        <w:rPr>
          <w:b w:val="0"/>
        </w:rPr>
      </w:pPr>
      <w:r>
        <w:rPr>
          <w:b w:val="0"/>
        </w:rPr>
        <w:t>Associate Professor, Agricultural Education</w:t>
      </w:r>
    </w:p>
    <w:p w:rsidR="00711D51" w:rsidRPr="00123FE7" w:rsidRDefault="00711D51" w:rsidP="00711D51">
      <w:pPr>
        <w:pStyle w:val="Title"/>
        <w:rPr>
          <w:b w:val="0"/>
        </w:rPr>
      </w:pPr>
      <w:r w:rsidRPr="00123FE7">
        <w:rPr>
          <w:b w:val="0"/>
        </w:rPr>
        <w:t>California State University, Fresno</w:t>
      </w:r>
    </w:p>
    <w:p w:rsidR="00711D51" w:rsidRDefault="00711D51" w:rsidP="00711D51">
      <w:pPr>
        <w:pStyle w:val="Title"/>
        <w:rPr>
          <w:b w:val="0"/>
        </w:rPr>
      </w:pPr>
    </w:p>
    <w:p w:rsidR="00711D51" w:rsidRDefault="00711D51" w:rsidP="00711D51">
      <w:pPr>
        <w:pStyle w:val="Title"/>
        <w:rPr>
          <w:b w:val="0"/>
        </w:rPr>
      </w:pPr>
    </w:p>
    <w:p w:rsidR="00711D51" w:rsidRDefault="00711D51" w:rsidP="00711D51">
      <w:pPr>
        <w:pStyle w:val="Title"/>
        <w:rPr>
          <w:b w:val="0"/>
        </w:rPr>
      </w:pPr>
    </w:p>
    <w:p w:rsidR="00B84D69" w:rsidRDefault="00B84D69" w:rsidP="00711D51">
      <w:pPr>
        <w:pStyle w:val="Title"/>
        <w:rPr>
          <w:b w:val="0"/>
        </w:rPr>
      </w:pPr>
    </w:p>
    <w:p w:rsidR="00B84D69" w:rsidRDefault="00B84D69" w:rsidP="00711D51">
      <w:pPr>
        <w:pStyle w:val="Title"/>
        <w:rPr>
          <w:b w:val="0"/>
        </w:rPr>
      </w:pPr>
    </w:p>
    <w:p w:rsidR="00B84D69" w:rsidRDefault="00B84D69" w:rsidP="00711D51">
      <w:pPr>
        <w:pStyle w:val="Title"/>
        <w:rPr>
          <w:b w:val="0"/>
        </w:rPr>
      </w:pPr>
    </w:p>
    <w:p w:rsidR="00123FE7" w:rsidRDefault="00123FE7" w:rsidP="00711D51">
      <w:pPr>
        <w:pStyle w:val="Title"/>
        <w:rPr>
          <w:b w:val="0"/>
        </w:rPr>
      </w:pPr>
    </w:p>
    <w:p w:rsidR="00123FE7" w:rsidRDefault="00123FE7" w:rsidP="00711D51">
      <w:pPr>
        <w:pStyle w:val="Title"/>
        <w:rPr>
          <w:b w:val="0"/>
        </w:rPr>
      </w:pPr>
    </w:p>
    <w:p w:rsidR="00711D51" w:rsidRDefault="00711D51" w:rsidP="00711D51">
      <w:pPr>
        <w:pStyle w:val="Title"/>
        <w:rPr>
          <w:b w:val="0"/>
        </w:rPr>
      </w:pPr>
    </w:p>
    <w:p w:rsidR="001F71F3" w:rsidRDefault="00123FE7" w:rsidP="00711D51">
      <w:pPr>
        <w:pStyle w:val="Title"/>
        <w:rPr>
          <w:b w:val="0"/>
        </w:rPr>
      </w:pPr>
      <w:smartTag w:uri="urn:schemas-microsoft-com:office:smarttags" w:element="PlaceName">
        <w:r>
          <w:rPr>
            <w:b w:val="0"/>
          </w:rPr>
          <w:t>California</w:t>
        </w:r>
      </w:smartTag>
      <w:r>
        <w:rPr>
          <w:b w:val="0"/>
        </w:rPr>
        <w:t xml:space="preserve"> </w:t>
      </w:r>
      <w:smartTag w:uri="urn:schemas-microsoft-com:office:smarttags" w:element="PlaceType">
        <w:r>
          <w:rPr>
            <w:b w:val="0"/>
          </w:rPr>
          <w:t>State</w:t>
        </w:r>
      </w:smartTag>
      <w:r>
        <w:rPr>
          <w:b w:val="0"/>
        </w:rPr>
        <w:t xml:space="preserve"> </w:t>
      </w:r>
      <w:smartTag w:uri="urn:schemas-microsoft-com:office:smarttags" w:element="PlaceType">
        <w:r>
          <w:rPr>
            <w:b w:val="0"/>
          </w:rPr>
          <w:t>University</w:t>
        </w:r>
      </w:smartTag>
      <w:r>
        <w:rPr>
          <w:b w:val="0"/>
        </w:rPr>
        <w:t xml:space="preserve">, </w:t>
      </w:r>
      <w:smartTag w:uri="urn:schemas-microsoft-com:office:smarttags" w:element="City">
        <w:smartTag w:uri="urn:schemas-microsoft-com:office:smarttags" w:element="place">
          <w:r>
            <w:rPr>
              <w:b w:val="0"/>
            </w:rPr>
            <w:t>Fresno</w:t>
          </w:r>
        </w:smartTag>
      </w:smartTag>
    </w:p>
    <w:p w:rsidR="001F71F3" w:rsidRDefault="001F71F3" w:rsidP="00711D51">
      <w:pPr>
        <w:pStyle w:val="Title"/>
        <w:rPr>
          <w:b w:val="0"/>
        </w:rPr>
      </w:pPr>
      <w:r>
        <w:rPr>
          <w:b w:val="0"/>
        </w:rPr>
        <w:t>Animal Science and Agricultural Education</w:t>
      </w:r>
    </w:p>
    <w:p w:rsidR="00711D51" w:rsidRDefault="00711D51" w:rsidP="00711D51">
      <w:pPr>
        <w:pStyle w:val="Title"/>
        <w:rPr>
          <w:b w:val="0"/>
        </w:rPr>
      </w:pPr>
      <w:r>
        <w:rPr>
          <w:b w:val="0"/>
        </w:rPr>
        <w:t>2415 E. San Ramon Avenue M/S AS75</w:t>
      </w:r>
    </w:p>
    <w:p w:rsidR="00711D51" w:rsidRDefault="00711D51" w:rsidP="00711D51">
      <w:pPr>
        <w:pStyle w:val="Title"/>
        <w:rPr>
          <w:b w:val="0"/>
        </w:rPr>
      </w:pPr>
      <w:smartTag w:uri="urn:schemas-microsoft-com:office:smarttags" w:element="place">
        <w:smartTag w:uri="urn:schemas-microsoft-com:office:smarttags" w:element="City">
          <w:r>
            <w:rPr>
              <w:b w:val="0"/>
            </w:rPr>
            <w:t>Fresno</w:t>
          </w:r>
        </w:smartTag>
        <w:r>
          <w:rPr>
            <w:b w:val="0"/>
          </w:rPr>
          <w:t xml:space="preserve">, </w:t>
        </w:r>
        <w:smartTag w:uri="urn:schemas-microsoft-com:office:smarttags" w:element="State">
          <w:r>
            <w:rPr>
              <w:b w:val="0"/>
            </w:rPr>
            <w:t>CA</w:t>
          </w:r>
        </w:smartTag>
        <w:r>
          <w:rPr>
            <w:b w:val="0"/>
          </w:rPr>
          <w:t xml:space="preserve"> </w:t>
        </w:r>
        <w:smartTag w:uri="urn:schemas-microsoft-com:office:smarttags" w:element="PostalCode">
          <w:r>
            <w:rPr>
              <w:b w:val="0"/>
            </w:rPr>
            <w:t>93740</w:t>
          </w:r>
        </w:smartTag>
      </w:smartTag>
    </w:p>
    <w:p w:rsidR="00711D51" w:rsidRDefault="00711D51" w:rsidP="00711D51">
      <w:pPr>
        <w:pStyle w:val="Title"/>
        <w:rPr>
          <w:b w:val="0"/>
        </w:rPr>
      </w:pPr>
      <w:r>
        <w:rPr>
          <w:b w:val="0"/>
        </w:rPr>
        <w:t>(559</w:t>
      </w:r>
      <w:r w:rsidR="00A02B5B">
        <w:rPr>
          <w:b w:val="0"/>
        </w:rPr>
        <w:t>) 278-5088</w:t>
      </w:r>
    </w:p>
    <w:p w:rsidR="00711D51" w:rsidRDefault="00711D51" w:rsidP="00711D51">
      <w:pPr>
        <w:pStyle w:val="Title"/>
        <w:rPr>
          <w:b w:val="0"/>
        </w:rPr>
      </w:pPr>
      <w:smartTag w:uri="urn:schemas-microsoft-com:office:smarttags" w:element="PersonName">
        <w:r>
          <w:rPr>
            <w:b w:val="0"/>
          </w:rPr>
          <w:t>srocca@csufresno.edu</w:t>
        </w:r>
      </w:smartTag>
    </w:p>
    <w:p w:rsidR="00711D51" w:rsidRDefault="00711D51" w:rsidP="002A794E">
      <w:pPr>
        <w:pStyle w:val="08BodyText"/>
        <w:spacing w:line="240" w:lineRule="auto"/>
        <w:ind w:firstLine="540"/>
        <w:jc w:val="center"/>
        <w:rPr>
          <w:b/>
        </w:rPr>
      </w:pPr>
    </w:p>
    <w:p w:rsidR="00711D51" w:rsidRDefault="00711D51" w:rsidP="002A794E">
      <w:pPr>
        <w:pStyle w:val="08BodyText"/>
        <w:spacing w:line="240" w:lineRule="auto"/>
        <w:ind w:firstLine="540"/>
        <w:jc w:val="center"/>
        <w:rPr>
          <w:b/>
        </w:rPr>
      </w:pPr>
    </w:p>
    <w:p w:rsidR="00711D51" w:rsidRDefault="00711D51" w:rsidP="002A794E">
      <w:pPr>
        <w:pStyle w:val="08BodyText"/>
        <w:spacing w:line="240" w:lineRule="auto"/>
        <w:ind w:firstLine="540"/>
        <w:jc w:val="center"/>
        <w:rPr>
          <w:b/>
        </w:rPr>
      </w:pPr>
    </w:p>
    <w:p w:rsidR="00711D51" w:rsidRDefault="00711D51" w:rsidP="002A794E">
      <w:pPr>
        <w:pStyle w:val="08BodyText"/>
        <w:spacing w:line="240" w:lineRule="auto"/>
        <w:ind w:firstLine="540"/>
        <w:jc w:val="center"/>
        <w:rPr>
          <w:b/>
        </w:rPr>
      </w:pPr>
    </w:p>
    <w:p w:rsidR="003D3810" w:rsidRPr="00893C07" w:rsidRDefault="00B84D69" w:rsidP="003D3810">
      <w:pPr>
        <w:shd w:val="clear" w:color="auto" w:fill="FFFFFF"/>
        <w:spacing w:before="160" w:after="160"/>
        <w:jc w:val="center"/>
        <w:rPr>
          <w:rStyle w:val="Emphasis"/>
          <w:i w:val="0"/>
          <w:color w:val="000000"/>
        </w:rPr>
      </w:pPr>
      <w:r w:rsidRPr="00893C07">
        <w:rPr>
          <w:rStyle w:val="Emphasis"/>
          <w:i w:val="0"/>
          <w:color w:val="000000"/>
        </w:rPr>
        <w:lastRenderedPageBreak/>
        <w:t>O</w:t>
      </w:r>
      <w:r w:rsidR="00B86F68" w:rsidRPr="00893C07">
        <w:rPr>
          <w:rStyle w:val="Emphasis"/>
          <w:i w:val="0"/>
          <w:color w:val="000000"/>
        </w:rPr>
        <w:t>pening Doors in Agricultural Education: Recruitment, Preparation, and Careers</w:t>
      </w:r>
    </w:p>
    <w:p w:rsidR="00887963" w:rsidRPr="00893C07" w:rsidRDefault="003D3810" w:rsidP="003D3810">
      <w:pPr>
        <w:shd w:val="clear" w:color="auto" w:fill="FFFFFF"/>
        <w:spacing w:before="160" w:after="160"/>
        <w:jc w:val="center"/>
        <w:rPr>
          <w:iCs/>
          <w:color w:val="000000"/>
        </w:rPr>
      </w:pPr>
      <w:r w:rsidRPr="00893C07">
        <w:t>Introduction</w:t>
      </w:r>
    </w:p>
    <w:p w:rsidR="00C61FD3" w:rsidRPr="00893C07" w:rsidRDefault="0091589F" w:rsidP="00C61FD3">
      <w:r w:rsidRPr="00893C07">
        <w:rPr>
          <w:rStyle w:val="Emphasis"/>
          <w:i w:val="0"/>
          <w:color w:val="000000"/>
        </w:rPr>
        <w:t xml:space="preserve">The National Council for Agricultural Education (2000) developed a vision for agricultural education for the year 2020 that calls for an agriculturally literate society. To reach this vision, our nation needs an abundant supply of highly motivated, well-educated teachers that represent the demographics of our country in order to provide agriculture, food, fiber and natural resource systems education. </w:t>
      </w:r>
      <w:r w:rsidR="00A51BB9" w:rsidRPr="00893C07">
        <w:rPr>
          <w:rStyle w:val="Emphasis"/>
          <w:i w:val="0"/>
          <w:color w:val="000000"/>
        </w:rPr>
        <w:t xml:space="preserve"> </w:t>
      </w:r>
      <w:r w:rsidR="00B86F68" w:rsidRPr="00893C07">
        <w:rPr>
          <w:rStyle w:val="Emphasis"/>
          <w:i w:val="0"/>
          <w:color w:val="000000"/>
        </w:rPr>
        <w:t>Faced with an ongoing shortage of qualified secondary agricultural educators across the state and the nation (</w:t>
      </w:r>
      <w:proofErr w:type="spellStart"/>
      <w:r w:rsidR="00B86F68" w:rsidRPr="00893C07">
        <w:rPr>
          <w:rStyle w:val="Emphasis"/>
          <w:i w:val="0"/>
          <w:color w:val="000000"/>
        </w:rPr>
        <w:t>Kantrovich</w:t>
      </w:r>
      <w:proofErr w:type="spellEnd"/>
      <w:r w:rsidR="00B86F68" w:rsidRPr="00893C07">
        <w:t>, 20</w:t>
      </w:r>
      <w:r w:rsidR="00AF0BF5" w:rsidRPr="00893C07">
        <w:t>1</w:t>
      </w:r>
      <w:r w:rsidR="00B86F68" w:rsidRPr="00893C07">
        <w:t>0), t</w:t>
      </w:r>
      <w:r w:rsidR="00B86F68" w:rsidRPr="00893C07">
        <w:rPr>
          <w:rStyle w:val="Emphasis"/>
          <w:i w:val="0"/>
          <w:color w:val="000000"/>
        </w:rPr>
        <w:t>h</w:t>
      </w:r>
      <w:r w:rsidRPr="00893C07">
        <w:rPr>
          <w:rStyle w:val="Emphasis"/>
          <w:i w:val="0"/>
          <w:color w:val="000000"/>
        </w:rPr>
        <w:t xml:space="preserve">is project was proposed through the </w:t>
      </w:r>
      <w:r w:rsidRPr="00893C07">
        <w:t xml:space="preserve">United State Department of Agriculture’s Hispanic Serving Institution’s (USDA HSI) Educational Grant program to </w:t>
      </w:r>
      <w:r w:rsidR="00B86F68" w:rsidRPr="00893C07">
        <w:t xml:space="preserve">increase the number of underrepresented students pursuing and completing the Agricultural Education Teacher Preparation program at </w:t>
      </w:r>
      <w:r w:rsidR="00F3356F" w:rsidRPr="00893C07">
        <w:t>(University)</w:t>
      </w:r>
      <w:r w:rsidR="00B86F68" w:rsidRPr="00893C07">
        <w:t>.</w:t>
      </w:r>
      <w:r w:rsidR="00C61FD3" w:rsidRPr="00893C07">
        <w:t xml:space="preserve"> As an increased number of Hispanic teachers would provide the profession with much needed role models to help inspire the thousands of Hispanic students in (State) who might otherwise view higher education and a career in agriculture as an unlikely option. Through the activities and experiences provided by this project, student participants will learn what it’s like to truly be “engaged” in the world of an agricultural educator. </w:t>
      </w:r>
    </w:p>
    <w:p w:rsidR="00B86F68" w:rsidRPr="00893C07" w:rsidRDefault="00B86F68" w:rsidP="003D3810"/>
    <w:p w:rsidR="00711D51" w:rsidRPr="00893C07" w:rsidRDefault="00C36DCB" w:rsidP="002A794E">
      <w:pPr>
        <w:pStyle w:val="08BodyText"/>
        <w:spacing w:line="240" w:lineRule="auto"/>
        <w:ind w:firstLine="540"/>
        <w:jc w:val="center"/>
      </w:pPr>
      <w:r w:rsidRPr="00893C07">
        <w:t>How It Works</w:t>
      </w:r>
    </w:p>
    <w:p w:rsidR="00B86F68" w:rsidRPr="00893C07" w:rsidRDefault="00B86F68" w:rsidP="00FE1743">
      <w:pPr>
        <w:pStyle w:val="08BodyText"/>
        <w:spacing w:line="240" w:lineRule="auto"/>
        <w:ind w:firstLine="0"/>
      </w:pPr>
    </w:p>
    <w:p w:rsidR="00C36DCB" w:rsidRPr="00893C07" w:rsidRDefault="00B86F68" w:rsidP="00FE1743">
      <w:pPr>
        <w:pStyle w:val="08BodyText"/>
        <w:spacing w:line="240" w:lineRule="auto"/>
        <w:ind w:firstLine="0"/>
        <w:rPr>
          <w:i/>
        </w:rPr>
      </w:pPr>
      <w:r w:rsidRPr="00893C07">
        <w:t>Through the initial year of this three</w:t>
      </w:r>
      <w:r w:rsidR="00C36DCB" w:rsidRPr="00893C07">
        <w:t xml:space="preserve"> year project, the following steps </w:t>
      </w:r>
      <w:r w:rsidRPr="00893C07">
        <w:t xml:space="preserve">have been </w:t>
      </w:r>
      <w:r w:rsidR="00C36DCB" w:rsidRPr="00893C07">
        <w:t xml:space="preserve">taken to accomplish the </w:t>
      </w:r>
      <w:r w:rsidR="007C09AA" w:rsidRPr="00893C07">
        <w:t>f</w:t>
      </w:r>
      <w:r w:rsidR="00C61FD3" w:rsidRPr="00893C07">
        <w:t>our</w:t>
      </w:r>
      <w:r w:rsidR="007C09AA" w:rsidRPr="00893C07">
        <w:t xml:space="preserve"> </w:t>
      </w:r>
      <w:r w:rsidR="00C36DCB" w:rsidRPr="00893C07">
        <w:t>objectives set forth by the project staff.</w:t>
      </w:r>
    </w:p>
    <w:p w:rsidR="00C36DCB" w:rsidRPr="00893C07" w:rsidRDefault="00C36DCB" w:rsidP="00FE1743">
      <w:pPr>
        <w:pStyle w:val="08BodyText"/>
        <w:spacing w:line="240" w:lineRule="auto"/>
        <w:ind w:firstLine="0"/>
        <w:rPr>
          <w:i/>
        </w:rPr>
      </w:pPr>
    </w:p>
    <w:p w:rsidR="003D3810" w:rsidRPr="00893C07" w:rsidRDefault="003D3810" w:rsidP="00C61FD3">
      <w:pPr>
        <w:shd w:val="clear" w:color="auto" w:fill="FFFFFF"/>
        <w:spacing w:after="100"/>
      </w:pPr>
      <w:r w:rsidRPr="00893C07">
        <w:rPr>
          <w:i/>
        </w:rPr>
        <w:t xml:space="preserve">Objective 1: Provide an Agricultural Education Orientation (AEO) course that incorporates lecture, discussion, field experience, experiential learning, and online learning activities. </w:t>
      </w:r>
      <w:r w:rsidRPr="00893C07">
        <w:t>To accomplish this objective the project staff reviewed and modif</w:t>
      </w:r>
      <w:r w:rsidR="00195376" w:rsidRPr="00893C07">
        <w:t>ied the current AEO course at (U</w:t>
      </w:r>
      <w:r w:rsidRPr="00893C07">
        <w:t xml:space="preserve">niversity) to include components of lecture, discussion, field experience, experiential learning and online learning activities. </w:t>
      </w:r>
      <w:r w:rsidR="00195376" w:rsidRPr="00893C07">
        <w:t>A website was also created for the project to provide information for prospective students, course participants, and the public.</w:t>
      </w:r>
    </w:p>
    <w:p w:rsidR="00B77057" w:rsidRPr="00893C07" w:rsidRDefault="00B77057" w:rsidP="00C61FD3">
      <w:pPr>
        <w:shd w:val="clear" w:color="auto" w:fill="FFFFFF"/>
        <w:spacing w:after="100"/>
      </w:pPr>
    </w:p>
    <w:p w:rsidR="003D3810" w:rsidRPr="00893C07" w:rsidRDefault="003D3810" w:rsidP="00195376">
      <w:pPr>
        <w:shd w:val="clear" w:color="auto" w:fill="FFFFFF"/>
        <w:spacing w:after="100"/>
      </w:pPr>
      <w:r w:rsidRPr="00893C07">
        <w:rPr>
          <w:i/>
        </w:rPr>
        <w:t>Objective 2: Assist and facilitate community college students’ transition from community college to the four-year university by utilizing adult mentors and related field experience.</w:t>
      </w:r>
      <w:r w:rsidR="00C61FD3" w:rsidRPr="00893C07">
        <w:rPr>
          <w:i/>
        </w:rPr>
        <w:t xml:space="preserve"> </w:t>
      </w:r>
      <w:r w:rsidR="007F35F2" w:rsidRPr="00893C07">
        <w:t xml:space="preserve">In </w:t>
      </w:r>
      <w:r w:rsidRPr="00893C07">
        <w:t>the first week of the AEO course students select</w:t>
      </w:r>
      <w:r w:rsidR="007F35F2" w:rsidRPr="00893C07">
        <w:t>ed</w:t>
      </w:r>
      <w:r w:rsidRPr="00893C07">
        <w:t xml:space="preserve"> an agriculture teacher mentor at a high school in their local area</w:t>
      </w:r>
      <w:r w:rsidR="007F35F2" w:rsidRPr="00893C07">
        <w:t xml:space="preserve">. </w:t>
      </w:r>
      <w:r w:rsidRPr="00893C07">
        <w:t>Students travel</w:t>
      </w:r>
      <w:r w:rsidR="00D94D63" w:rsidRPr="00893C07">
        <w:t>ed</w:t>
      </w:r>
      <w:r w:rsidRPr="00893C07">
        <w:t xml:space="preserve"> to that school on a weekly basis </w:t>
      </w:r>
      <w:r w:rsidR="007F35F2" w:rsidRPr="00893C07">
        <w:t xml:space="preserve">to complete a minimum of 45 hours observing their teacher mentor. Mentors teachers assisted students throughout their time in the course and were asked to follow up with students </w:t>
      </w:r>
      <w:r w:rsidR="00A51BB9" w:rsidRPr="00893C07">
        <w:t>and provide continued encouragement.</w:t>
      </w:r>
    </w:p>
    <w:p w:rsidR="00B77057" w:rsidRPr="00893C07" w:rsidRDefault="00B77057" w:rsidP="00195376">
      <w:pPr>
        <w:shd w:val="clear" w:color="auto" w:fill="FFFFFF"/>
        <w:spacing w:after="100"/>
      </w:pPr>
    </w:p>
    <w:p w:rsidR="00A51BB9" w:rsidRPr="00893C07" w:rsidRDefault="003D3810" w:rsidP="00195376">
      <w:pPr>
        <w:shd w:val="clear" w:color="auto" w:fill="FFFFFF"/>
        <w:spacing w:after="100"/>
      </w:pPr>
      <w:r w:rsidRPr="00893C07">
        <w:rPr>
          <w:i/>
        </w:rPr>
        <w:t xml:space="preserve">Objective 3: Recruit and enroll at least 20 students each year in the AEO course, with at least 10 being from enrolled at </w:t>
      </w:r>
      <w:r w:rsidR="000901B3" w:rsidRPr="00893C07">
        <w:rPr>
          <w:i/>
        </w:rPr>
        <w:t>(Community College)</w:t>
      </w:r>
      <w:r w:rsidRPr="00893C07">
        <w:rPr>
          <w:i/>
        </w:rPr>
        <w:t>.</w:t>
      </w:r>
      <w:r w:rsidR="00A51BB9" w:rsidRPr="00893C07">
        <w:t xml:space="preserve"> In order to</w:t>
      </w:r>
      <w:r w:rsidR="000901B3" w:rsidRPr="00893C07">
        <w:t xml:space="preserve"> achieve this objective </w:t>
      </w:r>
      <w:r w:rsidRPr="00893C07">
        <w:t>the project staff set</w:t>
      </w:r>
      <w:r w:rsidR="000901B3" w:rsidRPr="00893C07">
        <w:t xml:space="preserve"> the following goals: 1) </w:t>
      </w:r>
      <w:r w:rsidR="00D94D63" w:rsidRPr="00893C07">
        <w:t xml:space="preserve">(University) </w:t>
      </w:r>
      <w:r w:rsidR="000901B3" w:rsidRPr="00893C07">
        <w:t>f</w:t>
      </w:r>
      <w:r w:rsidRPr="00893C07">
        <w:t xml:space="preserve">aculty and/or outreach staff will meet with </w:t>
      </w:r>
      <w:r w:rsidR="00A51BB9" w:rsidRPr="00893C07">
        <w:t xml:space="preserve">at least 20 agriculture students each </w:t>
      </w:r>
      <w:r w:rsidRPr="00893C07">
        <w:t xml:space="preserve">year at </w:t>
      </w:r>
      <w:r w:rsidR="000901B3" w:rsidRPr="00893C07">
        <w:t>(Community College)</w:t>
      </w:r>
      <w:r w:rsidRPr="00893C07">
        <w:t xml:space="preserve"> to answer any questions and provide </w:t>
      </w:r>
      <w:r w:rsidR="00A51BB9" w:rsidRPr="00893C07">
        <w:t>transfer advising</w:t>
      </w:r>
      <w:r w:rsidR="000901B3" w:rsidRPr="00893C07">
        <w:t xml:space="preserve">; </w:t>
      </w:r>
      <w:r w:rsidR="009B7ABC" w:rsidRPr="00893C07">
        <w:t>2</w:t>
      </w:r>
      <w:r w:rsidR="000901B3" w:rsidRPr="00893C07">
        <w:t xml:space="preserve">) </w:t>
      </w:r>
      <w:r w:rsidR="00A51BB9" w:rsidRPr="00893C07">
        <w:t xml:space="preserve">the university’s Ag Ambassador team will provide a recruitment presentation in at least five agricultural classes at (Community College) annually; and 3) </w:t>
      </w:r>
      <w:r w:rsidR="000901B3" w:rsidRPr="00893C07">
        <w:t>o</w:t>
      </w:r>
      <w:r w:rsidRPr="00893C07">
        <w:t xml:space="preserve">nce students complete the AEO course and transfer to </w:t>
      </w:r>
      <w:r w:rsidR="000901B3" w:rsidRPr="00893C07">
        <w:t>(University)</w:t>
      </w:r>
      <w:r w:rsidRPr="00893C07">
        <w:t xml:space="preserve"> they will continue to be advised and mentored towards their degree</w:t>
      </w:r>
      <w:r w:rsidR="009B7ABC" w:rsidRPr="00893C07">
        <w:t xml:space="preserve"> by t</w:t>
      </w:r>
      <w:r w:rsidRPr="00893C07">
        <w:t xml:space="preserve">he Project Director at least twice per year. </w:t>
      </w:r>
    </w:p>
    <w:p w:rsidR="003D3810" w:rsidRPr="00893C07" w:rsidRDefault="003D3810" w:rsidP="00C61FD3">
      <w:r w:rsidRPr="00893C07">
        <w:rPr>
          <w:i/>
        </w:rPr>
        <w:lastRenderedPageBreak/>
        <w:t>Objective 4: Provide financial assistance to one newly recruited Agricultural Education student from an underrepresented population who completed the AEO course, in order to assist with retention efforts of that student.</w:t>
      </w:r>
      <w:r w:rsidRPr="00893C07">
        <w:t xml:space="preserve"> This </w:t>
      </w:r>
      <w:r w:rsidR="00B77057" w:rsidRPr="00893C07">
        <w:t xml:space="preserve">financial </w:t>
      </w:r>
      <w:r w:rsidRPr="00893C07">
        <w:t xml:space="preserve">support </w:t>
      </w:r>
      <w:r w:rsidR="000901B3" w:rsidRPr="00893C07">
        <w:t>would</w:t>
      </w:r>
      <w:r w:rsidR="00A51BB9" w:rsidRPr="00893C07">
        <w:t xml:space="preserve"> provide</w:t>
      </w:r>
      <w:r w:rsidRPr="00893C07">
        <w:t xml:space="preserve"> the student the necessary funding to engage in program activities while still focusing on their educational goals. </w:t>
      </w:r>
    </w:p>
    <w:p w:rsidR="00921535" w:rsidRPr="00893C07" w:rsidRDefault="00921535" w:rsidP="00FE1743">
      <w:pPr>
        <w:pStyle w:val="08BodyText"/>
        <w:spacing w:line="240" w:lineRule="auto"/>
        <w:ind w:firstLine="0"/>
        <w:rPr>
          <w:i/>
        </w:rPr>
      </w:pPr>
    </w:p>
    <w:p w:rsidR="00C36DCB" w:rsidRPr="00893C07" w:rsidRDefault="00C36DCB" w:rsidP="00C36DCB">
      <w:pPr>
        <w:pStyle w:val="08BodyText"/>
        <w:spacing w:line="240" w:lineRule="auto"/>
        <w:ind w:firstLine="0"/>
        <w:jc w:val="center"/>
      </w:pPr>
      <w:r w:rsidRPr="00893C07">
        <w:t>Results</w:t>
      </w:r>
      <w:r w:rsidR="00A17754" w:rsidRPr="00893C07">
        <w:t xml:space="preserve"> </w:t>
      </w:r>
      <w:proofErr w:type="gramStart"/>
      <w:r w:rsidR="00A17754" w:rsidRPr="00893C07">
        <w:t>To</w:t>
      </w:r>
      <w:proofErr w:type="gramEnd"/>
      <w:r w:rsidR="00A17754" w:rsidRPr="00893C07">
        <w:t xml:space="preserve"> Date</w:t>
      </w:r>
    </w:p>
    <w:p w:rsidR="00C61FD3" w:rsidRPr="00893C07" w:rsidRDefault="00C61FD3" w:rsidP="00C61FD3">
      <w:pPr>
        <w:pStyle w:val="ListParagraph"/>
        <w:ind w:left="0"/>
        <w:rPr>
          <w:rFonts w:ascii="Times New Roman" w:hAnsi="Times New Roman"/>
          <w:sz w:val="24"/>
          <w:szCs w:val="24"/>
        </w:rPr>
      </w:pPr>
    </w:p>
    <w:p w:rsidR="00F3356F" w:rsidRPr="00893C07" w:rsidRDefault="00195376" w:rsidP="00C852F5">
      <w:pPr>
        <w:pStyle w:val="ListParagraph"/>
        <w:spacing w:line="240" w:lineRule="auto"/>
        <w:ind w:left="0"/>
        <w:rPr>
          <w:rFonts w:ascii="Times New Roman" w:hAnsi="Times New Roman"/>
          <w:sz w:val="24"/>
          <w:szCs w:val="24"/>
        </w:rPr>
      </w:pPr>
      <w:r w:rsidRPr="00893C07">
        <w:rPr>
          <w:rFonts w:ascii="Times New Roman" w:hAnsi="Times New Roman"/>
          <w:sz w:val="24"/>
          <w:szCs w:val="24"/>
        </w:rPr>
        <w:t xml:space="preserve">The AEO course was successfully offered and delivered at both institutions during the 2010-2011 academic </w:t>
      </w:r>
      <w:proofErr w:type="gramStart"/>
      <w:r w:rsidRPr="00893C07">
        <w:rPr>
          <w:rFonts w:ascii="Times New Roman" w:hAnsi="Times New Roman"/>
          <w:sz w:val="24"/>
          <w:szCs w:val="24"/>
        </w:rPr>
        <w:t>year</w:t>
      </w:r>
      <w:proofErr w:type="gramEnd"/>
      <w:r w:rsidRPr="00893C07">
        <w:rPr>
          <w:rFonts w:ascii="Times New Roman" w:hAnsi="Times New Roman"/>
          <w:sz w:val="24"/>
          <w:szCs w:val="24"/>
        </w:rPr>
        <w:t xml:space="preserve">. This first </w:t>
      </w:r>
      <w:r w:rsidR="009B7ABC" w:rsidRPr="00893C07">
        <w:rPr>
          <w:rFonts w:ascii="Times New Roman" w:hAnsi="Times New Roman"/>
          <w:sz w:val="24"/>
          <w:szCs w:val="24"/>
        </w:rPr>
        <w:t>project year</w:t>
      </w:r>
      <w:r w:rsidRPr="00893C07">
        <w:rPr>
          <w:rFonts w:ascii="Times New Roman" w:hAnsi="Times New Roman"/>
          <w:sz w:val="24"/>
          <w:szCs w:val="24"/>
        </w:rPr>
        <w:t xml:space="preserve"> saw</w:t>
      </w:r>
      <w:r w:rsidR="009B7ABC" w:rsidRPr="00893C07">
        <w:rPr>
          <w:rFonts w:ascii="Times New Roman" w:hAnsi="Times New Roman"/>
          <w:sz w:val="24"/>
          <w:szCs w:val="24"/>
        </w:rPr>
        <w:t xml:space="preserve"> </w:t>
      </w:r>
      <w:r w:rsidR="00C61FD3" w:rsidRPr="00893C07">
        <w:rPr>
          <w:rFonts w:ascii="Times New Roman" w:hAnsi="Times New Roman"/>
          <w:sz w:val="24"/>
          <w:szCs w:val="24"/>
        </w:rPr>
        <w:t>12 students enroll</w:t>
      </w:r>
      <w:r w:rsidRPr="00893C07">
        <w:rPr>
          <w:rFonts w:ascii="Times New Roman" w:hAnsi="Times New Roman"/>
          <w:sz w:val="24"/>
          <w:szCs w:val="24"/>
        </w:rPr>
        <w:t xml:space="preserve"> </w:t>
      </w:r>
      <w:r w:rsidR="00C61FD3" w:rsidRPr="00893C07">
        <w:rPr>
          <w:rFonts w:ascii="Times New Roman" w:hAnsi="Times New Roman"/>
          <w:sz w:val="24"/>
          <w:szCs w:val="24"/>
        </w:rPr>
        <w:t>in the AEO course at (Community College</w:t>
      </w:r>
      <w:r w:rsidR="00F3356F" w:rsidRPr="00893C07">
        <w:rPr>
          <w:rFonts w:ascii="Times New Roman" w:hAnsi="Times New Roman"/>
          <w:sz w:val="24"/>
          <w:szCs w:val="24"/>
        </w:rPr>
        <w:t>)</w:t>
      </w:r>
      <w:r w:rsidR="00C61FD3" w:rsidRPr="00893C07">
        <w:rPr>
          <w:rFonts w:ascii="Times New Roman" w:hAnsi="Times New Roman"/>
          <w:sz w:val="24"/>
          <w:szCs w:val="24"/>
        </w:rPr>
        <w:t xml:space="preserve"> and 17 students at (University). Of those at (Community College), 30% were Hispanic/Latino students. </w:t>
      </w:r>
      <w:r w:rsidR="00F3356F" w:rsidRPr="00893C07">
        <w:rPr>
          <w:rFonts w:ascii="Times New Roman" w:hAnsi="Times New Roman"/>
          <w:sz w:val="24"/>
          <w:szCs w:val="24"/>
        </w:rPr>
        <w:t xml:space="preserve"> </w:t>
      </w:r>
      <w:r w:rsidR="00C61FD3" w:rsidRPr="00893C07">
        <w:rPr>
          <w:rFonts w:ascii="Times New Roman" w:hAnsi="Times New Roman"/>
          <w:sz w:val="24"/>
          <w:szCs w:val="24"/>
        </w:rPr>
        <w:t>All 29 students enrolled in the two AEO courses were assigned a secondary agriculture teacher mentor to assist them and provide career guidance and encouragement. All 12 students enrolled in the new course at (Community College) completed 45 hours of observation at the</w:t>
      </w:r>
      <w:r w:rsidRPr="00893C07">
        <w:rPr>
          <w:rFonts w:ascii="Times New Roman" w:hAnsi="Times New Roman"/>
          <w:sz w:val="24"/>
          <w:szCs w:val="24"/>
        </w:rPr>
        <w:t>ir</w:t>
      </w:r>
      <w:r w:rsidR="00C61FD3" w:rsidRPr="00893C07">
        <w:rPr>
          <w:rFonts w:ascii="Times New Roman" w:hAnsi="Times New Roman"/>
          <w:sz w:val="24"/>
          <w:szCs w:val="24"/>
        </w:rPr>
        <w:t xml:space="preserve"> mentor teacher’s school. At (University), 13 of the 17 students completed 45 hours of observation at the mentor teacher’s school. The (Un</w:t>
      </w:r>
      <w:r w:rsidR="009B7ABC" w:rsidRPr="00893C07">
        <w:rPr>
          <w:rFonts w:ascii="Times New Roman" w:hAnsi="Times New Roman"/>
          <w:sz w:val="24"/>
          <w:szCs w:val="24"/>
        </w:rPr>
        <w:t>i</w:t>
      </w:r>
      <w:r w:rsidR="00C61FD3" w:rsidRPr="00893C07">
        <w:rPr>
          <w:rFonts w:ascii="Times New Roman" w:hAnsi="Times New Roman"/>
          <w:sz w:val="24"/>
          <w:szCs w:val="24"/>
        </w:rPr>
        <w:t>versity) Ambassadors made presentations to six different agriculture classes. A total of 162 (Community College) students attended the presentations.</w:t>
      </w:r>
      <w:r w:rsidR="00F3356F" w:rsidRPr="00893C07">
        <w:rPr>
          <w:rFonts w:ascii="Times New Roman" w:hAnsi="Times New Roman"/>
          <w:sz w:val="24"/>
          <w:szCs w:val="24"/>
        </w:rPr>
        <w:t xml:space="preserve"> </w:t>
      </w:r>
    </w:p>
    <w:p w:rsidR="00F3356F" w:rsidRPr="00893C07" w:rsidRDefault="00F3356F" w:rsidP="00C852F5">
      <w:pPr>
        <w:pStyle w:val="ListParagraph"/>
        <w:spacing w:line="240" w:lineRule="auto"/>
        <w:ind w:left="0"/>
        <w:rPr>
          <w:rFonts w:ascii="Times New Roman" w:hAnsi="Times New Roman"/>
          <w:sz w:val="24"/>
          <w:szCs w:val="24"/>
        </w:rPr>
      </w:pPr>
    </w:p>
    <w:p w:rsidR="00C61FD3" w:rsidRPr="00893C07" w:rsidRDefault="00C61FD3" w:rsidP="00C852F5">
      <w:pPr>
        <w:pStyle w:val="ListParagraph"/>
        <w:spacing w:line="240" w:lineRule="auto"/>
        <w:ind w:left="0"/>
        <w:rPr>
          <w:rFonts w:ascii="Times New Roman" w:hAnsi="Times New Roman"/>
          <w:sz w:val="24"/>
          <w:szCs w:val="24"/>
        </w:rPr>
      </w:pPr>
      <w:r w:rsidRPr="00893C07">
        <w:rPr>
          <w:rFonts w:ascii="Times New Roman" w:hAnsi="Times New Roman"/>
          <w:sz w:val="24"/>
          <w:szCs w:val="24"/>
        </w:rPr>
        <w:t xml:space="preserve">At the end of the spring 2011 semester, 11 of the 12 </w:t>
      </w:r>
      <w:r w:rsidR="009B7ABC" w:rsidRPr="00893C07">
        <w:rPr>
          <w:rFonts w:ascii="Times New Roman" w:hAnsi="Times New Roman"/>
          <w:sz w:val="24"/>
          <w:szCs w:val="24"/>
        </w:rPr>
        <w:t xml:space="preserve">(Community College) </w:t>
      </w:r>
      <w:r w:rsidRPr="00893C07">
        <w:rPr>
          <w:rFonts w:ascii="Times New Roman" w:hAnsi="Times New Roman"/>
          <w:sz w:val="24"/>
          <w:szCs w:val="24"/>
        </w:rPr>
        <w:t xml:space="preserve">students enrolled in the AEO course indicated they had a favorable impression of an agricultural education career and were interested in pursuing a career in this field. Five of the </w:t>
      </w:r>
      <w:r w:rsidR="009B7ABC" w:rsidRPr="00893C07">
        <w:rPr>
          <w:rFonts w:ascii="Times New Roman" w:hAnsi="Times New Roman"/>
          <w:sz w:val="24"/>
          <w:szCs w:val="24"/>
        </w:rPr>
        <w:t>community college</w:t>
      </w:r>
      <w:r w:rsidRPr="00893C07">
        <w:rPr>
          <w:rFonts w:ascii="Times New Roman" w:hAnsi="Times New Roman"/>
          <w:sz w:val="24"/>
          <w:szCs w:val="24"/>
        </w:rPr>
        <w:t xml:space="preserve"> students completing the AEO course enrolled at </w:t>
      </w:r>
      <w:r w:rsidR="009B7ABC" w:rsidRPr="00893C07">
        <w:rPr>
          <w:rFonts w:ascii="Times New Roman" w:hAnsi="Times New Roman"/>
          <w:sz w:val="24"/>
          <w:szCs w:val="24"/>
        </w:rPr>
        <w:t xml:space="preserve">(University) </w:t>
      </w:r>
      <w:r w:rsidRPr="00893C07">
        <w:rPr>
          <w:rFonts w:ascii="Times New Roman" w:hAnsi="Times New Roman"/>
          <w:sz w:val="24"/>
          <w:szCs w:val="24"/>
        </w:rPr>
        <w:t xml:space="preserve">for the fall 2011 semester. Three are majoring in agricultural </w:t>
      </w:r>
      <w:r w:rsidR="00F3356F" w:rsidRPr="00893C07">
        <w:rPr>
          <w:rFonts w:ascii="Times New Roman" w:hAnsi="Times New Roman"/>
          <w:sz w:val="24"/>
          <w:szCs w:val="24"/>
        </w:rPr>
        <w:t>education, while</w:t>
      </w:r>
      <w:r w:rsidRPr="00893C07">
        <w:rPr>
          <w:rFonts w:ascii="Times New Roman" w:hAnsi="Times New Roman"/>
          <w:sz w:val="24"/>
          <w:szCs w:val="24"/>
        </w:rPr>
        <w:t xml:space="preserve"> the others are plant science </w:t>
      </w:r>
      <w:r w:rsidR="00A51BB9" w:rsidRPr="00893C07">
        <w:rPr>
          <w:rFonts w:ascii="Times New Roman" w:hAnsi="Times New Roman"/>
          <w:sz w:val="24"/>
          <w:szCs w:val="24"/>
        </w:rPr>
        <w:t>or</w:t>
      </w:r>
      <w:r w:rsidRPr="00893C07">
        <w:rPr>
          <w:rFonts w:ascii="Times New Roman" w:hAnsi="Times New Roman"/>
          <w:sz w:val="24"/>
          <w:szCs w:val="24"/>
        </w:rPr>
        <w:t xml:space="preserve"> animal science majors. Twenty-seven </w:t>
      </w:r>
      <w:r w:rsidR="009B7ABC" w:rsidRPr="00893C07">
        <w:rPr>
          <w:rFonts w:ascii="Times New Roman" w:hAnsi="Times New Roman"/>
          <w:sz w:val="24"/>
          <w:szCs w:val="24"/>
        </w:rPr>
        <w:t>community college</w:t>
      </w:r>
      <w:r w:rsidRPr="00893C07">
        <w:rPr>
          <w:rFonts w:ascii="Times New Roman" w:hAnsi="Times New Roman"/>
          <w:sz w:val="24"/>
          <w:szCs w:val="24"/>
        </w:rPr>
        <w:t xml:space="preserve"> agriculture students met with a </w:t>
      </w:r>
      <w:r w:rsidR="009B7ABC" w:rsidRPr="00893C07">
        <w:rPr>
          <w:rFonts w:ascii="Times New Roman" w:hAnsi="Times New Roman"/>
          <w:sz w:val="24"/>
          <w:szCs w:val="24"/>
        </w:rPr>
        <w:t>(University)</w:t>
      </w:r>
      <w:r w:rsidRPr="00893C07">
        <w:rPr>
          <w:rFonts w:ascii="Times New Roman" w:hAnsi="Times New Roman"/>
          <w:sz w:val="24"/>
          <w:szCs w:val="24"/>
        </w:rPr>
        <w:t xml:space="preserve"> representative to establish the</w:t>
      </w:r>
      <w:r w:rsidR="00F3356F" w:rsidRPr="00893C07">
        <w:rPr>
          <w:rFonts w:ascii="Times New Roman" w:hAnsi="Times New Roman"/>
          <w:sz w:val="24"/>
          <w:szCs w:val="24"/>
        </w:rPr>
        <w:t>ir academic and transfer plan</w:t>
      </w:r>
      <w:r w:rsidR="00195376" w:rsidRPr="00893C07">
        <w:rPr>
          <w:rFonts w:ascii="Times New Roman" w:hAnsi="Times New Roman"/>
          <w:sz w:val="24"/>
          <w:szCs w:val="24"/>
        </w:rPr>
        <w:t>s</w:t>
      </w:r>
      <w:r w:rsidR="00F3356F" w:rsidRPr="00893C07">
        <w:rPr>
          <w:rFonts w:ascii="Times New Roman" w:hAnsi="Times New Roman"/>
          <w:sz w:val="24"/>
          <w:szCs w:val="24"/>
        </w:rPr>
        <w:t xml:space="preserve">. </w:t>
      </w:r>
      <w:r w:rsidRPr="00893C07">
        <w:rPr>
          <w:rFonts w:ascii="Times New Roman" w:hAnsi="Times New Roman"/>
          <w:sz w:val="24"/>
          <w:szCs w:val="24"/>
        </w:rPr>
        <w:t xml:space="preserve">One student was selected </w:t>
      </w:r>
      <w:r w:rsidR="00195376" w:rsidRPr="00893C07">
        <w:rPr>
          <w:rFonts w:ascii="Times New Roman" w:hAnsi="Times New Roman"/>
          <w:sz w:val="24"/>
          <w:szCs w:val="24"/>
        </w:rPr>
        <w:t xml:space="preserve">to receive full financial assistance </w:t>
      </w:r>
      <w:r w:rsidRPr="00893C07">
        <w:rPr>
          <w:rFonts w:ascii="Times New Roman" w:hAnsi="Times New Roman"/>
          <w:sz w:val="24"/>
          <w:szCs w:val="24"/>
        </w:rPr>
        <w:t xml:space="preserve">from the </w:t>
      </w:r>
      <w:r w:rsidR="009B7ABC" w:rsidRPr="00893C07">
        <w:rPr>
          <w:rFonts w:ascii="Times New Roman" w:hAnsi="Times New Roman"/>
          <w:sz w:val="24"/>
          <w:szCs w:val="24"/>
        </w:rPr>
        <w:t>(Community College)</w:t>
      </w:r>
      <w:r w:rsidRPr="00893C07">
        <w:rPr>
          <w:rFonts w:ascii="Times New Roman" w:hAnsi="Times New Roman"/>
          <w:sz w:val="24"/>
          <w:szCs w:val="24"/>
        </w:rPr>
        <w:t xml:space="preserve"> applicants </w:t>
      </w:r>
      <w:r w:rsidR="00A51BB9" w:rsidRPr="00893C07">
        <w:rPr>
          <w:rFonts w:ascii="Times New Roman" w:hAnsi="Times New Roman"/>
          <w:sz w:val="24"/>
          <w:szCs w:val="24"/>
        </w:rPr>
        <w:t>that had</w:t>
      </w:r>
      <w:r w:rsidRPr="00893C07">
        <w:rPr>
          <w:rFonts w:ascii="Times New Roman" w:hAnsi="Times New Roman"/>
          <w:sz w:val="24"/>
          <w:szCs w:val="24"/>
        </w:rPr>
        <w:t xml:space="preserve"> enrolled at </w:t>
      </w:r>
      <w:r w:rsidR="009B7ABC" w:rsidRPr="00893C07">
        <w:rPr>
          <w:rFonts w:ascii="Times New Roman" w:hAnsi="Times New Roman"/>
          <w:sz w:val="24"/>
          <w:szCs w:val="24"/>
        </w:rPr>
        <w:t>(University) for</w:t>
      </w:r>
      <w:r w:rsidRPr="00893C07">
        <w:rPr>
          <w:rFonts w:ascii="Times New Roman" w:hAnsi="Times New Roman"/>
          <w:sz w:val="24"/>
          <w:szCs w:val="24"/>
        </w:rPr>
        <w:t xml:space="preserve"> the fall 2011 semester</w:t>
      </w:r>
      <w:r w:rsidR="009B7ABC" w:rsidRPr="00893C07">
        <w:rPr>
          <w:rFonts w:ascii="Times New Roman" w:hAnsi="Times New Roman"/>
          <w:sz w:val="24"/>
          <w:szCs w:val="24"/>
        </w:rPr>
        <w:t xml:space="preserve"> majoring in </w:t>
      </w:r>
      <w:r w:rsidRPr="00893C07">
        <w:rPr>
          <w:rFonts w:ascii="Times New Roman" w:hAnsi="Times New Roman"/>
          <w:sz w:val="24"/>
          <w:szCs w:val="24"/>
        </w:rPr>
        <w:t xml:space="preserve">Agricultural Education </w:t>
      </w:r>
    </w:p>
    <w:p w:rsidR="00C86E40" w:rsidRPr="00893C07" w:rsidRDefault="00C86E40" w:rsidP="00C86E40">
      <w:pPr>
        <w:pStyle w:val="08BodyText"/>
        <w:spacing w:line="240" w:lineRule="auto"/>
        <w:ind w:firstLine="0"/>
        <w:jc w:val="center"/>
      </w:pPr>
      <w:r w:rsidRPr="00893C07">
        <w:t>Conclusions/Future Plans</w:t>
      </w:r>
    </w:p>
    <w:p w:rsidR="00C86E40" w:rsidRPr="00893C07" w:rsidRDefault="00C86E40" w:rsidP="00C86E40">
      <w:pPr>
        <w:jc w:val="center"/>
      </w:pPr>
    </w:p>
    <w:p w:rsidR="003A3BA5" w:rsidRPr="00893C07" w:rsidRDefault="003A3BA5" w:rsidP="003A3BA5">
      <w:r w:rsidRPr="00893C07">
        <w:t xml:space="preserve">(University) and (Community College) have forged a working relationship in an effort to </w:t>
      </w:r>
      <w:r w:rsidR="00FA6543" w:rsidRPr="00893C07">
        <w:t xml:space="preserve">provide effective </w:t>
      </w:r>
      <w:r w:rsidRPr="00893C07">
        <w:t xml:space="preserve">outreach and recruitment </w:t>
      </w:r>
      <w:r w:rsidR="00FA6543" w:rsidRPr="00893C07">
        <w:t xml:space="preserve">of </w:t>
      </w:r>
      <w:r w:rsidR="00B86F68" w:rsidRPr="00893C07">
        <w:t xml:space="preserve">agricultural education </w:t>
      </w:r>
      <w:r w:rsidRPr="00893C07">
        <w:t xml:space="preserve">students attending (Community College) and planning </w:t>
      </w:r>
      <w:r w:rsidR="00B86F68" w:rsidRPr="00893C07">
        <w:t>to</w:t>
      </w:r>
      <w:r w:rsidRPr="00893C07">
        <w:t xml:space="preserve"> transition to </w:t>
      </w:r>
      <w:r w:rsidR="00D66676" w:rsidRPr="00893C07">
        <w:t>(University)</w:t>
      </w:r>
      <w:r w:rsidRPr="00893C07">
        <w:t xml:space="preserve">. </w:t>
      </w:r>
      <w:r w:rsidR="00FA6543" w:rsidRPr="00893C07">
        <w:t>T</w:t>
      </w:r>
      <w:r w:rsidR="00F3356F" w:rsidRPr="00893C07">
        <w:t xml:space="preserve">his project has </w:t>
      </w:r>
      <w:r w:rsidR="00FA6543" w:rsidRPr="00893C07">
        <w:t>proven to be successful in assisting</w:t>
      </w:r>
      <w:r w:rsidRPr="00893C07">
        <w:t xml:space="preserve"> </w:t>
      </w:r>
      <w:r w:rsidR="00D66676" w:rsidRPr="00893C07">
        <w:t>community college</w:t>
      </w:r>
      <w:r w:rsidRPr="00893C07">
        <w:t xml:space="preserve"> students learn more about </w:t>
      </w:r>
      <w:r w:rsidR="00B86F68" w:rsidRPr="00893C07">
        <w:t xml:space="preserve">a </w:t>
      </w:r>
      <w:r w:rsidRPr="00893C07">
        <w:t>career in agricultur</w:t>
      </w:r>
      <w:r w:rsidR="00B86F68" w:rsidRPr="00893C07">
        <w:t>al education</w:t>
      </w:r>
      <w:r w:rsidRPr="00893C07">
        <w:t xml:space="preserve">. </w:t>
      </w:r>
      <w:r w:rsidR="00FA6543" w:rsidRPr="00893C07">
        <w:t xml:space="preserve">In the first year of the project, </w:t>
      </w:r>
      <w:r w:rsidRPr="00893C07">
        <w:t>part</w:t>
      </w:r>
      <w:r w:rsidR="00F3356F" w:rsidRPr="00893C07">
        <w:t>icipants clear</w:t>
      </w:r>
      <w:r w:rsidR="00FA6543" w:rsidRPr="00893C07">
        <w:t>ly expressed</w:t>
      </w:r>
      <w:r w:rsidR="00F3356F" w:rsidRPr="00893C07">
        <w:t xml:space="preserve"> the positive impact of their experience and </w:t>
      </w:r>
      <w:r w:rsidR="00FA6543" w:rsidRPr="00893C07">
        <w:t xml:space="preserve">communicated their </w:t>
      </w:r>
      <w:r w:rsidR="00F3356F" w:rsidRPr="00893C07">
        <w:t xml:space="preserve">favorable opinion of a career teaching secondary agriculture. The project staff </w:t>
      </w:r>
      <w:r w:rsidR="00FA6543" w:rsidRPr="00893C07">
        <w:t>will</w:t>
      </w:r>
      <w:r w:rsidR="00F3356F" w:rsidRPr="00893C07">
        <w:t xml:space="preserve"> continue with their current </w:t>
      </w:r>
      <w:r w:rsidR="00FA6543" w:rsidRPr="00893C07">
        <w:t xml:space="preserve">project </w:t>
      </w:r>
      <w:r w:rsidR="00F3356F" w:rsidRPr="00893C07">
        <w:t>plan</w:t>
      </w:r>
      <w:r w:rsidR="00C852F5" w:rsidRPr="00893C07">
        <w:t xml:space="preserve"> and </w:t>
      </w:r>
      <w:r w:rsidR="00F3356F" w:rsidRPr="00893C07">
        <w:t>will utilize annual evaluations to improve</w:t>
      </w:r>
      <w:r w:rsidR="00FA6543" w:rsidRPr="00893C07">
        <w:t xml:space="preserve"> the project’s</w:t>
      </w:r>
      <w:r w:rsidR="00F3356F" w:rsidRPr="00893C07">
        <w:t xml:space="preserve"> effectiveness</w:t>
      </w:r>
      <w:r w:rsidR="00C852F5" w:rsidRPr="00893C07">
        <w:t xml:space="preserve"> in future years</w:t>
      </w:r>
      <w:r w:rsidR="00F3356F" w:rsidRPr="00893C07">
        <w:t xml:space="preserve">. </w:t>
      </w:r>
      <w:r w:rsidR="00FA6543" w:rsidRPr="00893C07">
        <w:t>By</w:t>
      </w:r>
      <w:r w:rsidR="00F3356F" w:rsidRPr="00893C07">
        <w:t xml:space="preserve"> the completion of the grant, project </w:t>
      </w:r>
      <w:proofErr w:type="gramStart"/>
      <w:r w:rsidR="00F3356F" w:rsidRPr="00893C07">
        <w:t>staff hope</w:t>
      </w:r>
      <w:proofErr w:type="gramEnd"/>
      <w:r w:rsidR="00F3356F" w:rsidRPr="00893C07">
        <w:t xml:space="preserve"> to </w:t>
      </w:r>
      <w:r w:rsidR="00FA6543" w:rsidRPr="00893C07">
        <w:t xml:space="preserve">generate </w:t>
      </w:r>
      <w:r w:rsidR="00F3356F" w:rsidRPr="00893C07">
        <w:t xml:space="preserve">adequate </w:t>
      </w:r>
      <w:r w:rsidR="00FA6543" w:rsidRPr="00893C07">
        <w:t xml:space="preserve">AEO course </w:t>
      </w:r>
      <w:r w:rsidR="00F3356F" w:rsidRPr="00893C07">
        <w:t>enrollment</w:t>
      </w:r>
      <w:r w:rsidR="00FA6543" w:rsidRPr="00893C07">
        <w:t xml:space="preserve">, which will </w:t>
      </w:r>
      <w:r w:rsidR="00F3356F" w:rsidRPr="00893C07">
        <w:t xml:space="preserve">allow the continued offering of the </w:t>
      </w:r>
      <w:r w:rsidR="00FA6543" w:rsidRPr="00893C07">
        <w:t>c</w:t>
      </w:r>
      <w:r w:rsidR="00F3356F" w:rsidRPr="00893C07">
        <w:t xml:space="preserve">ourse at (Community College) and </w:t>
      </w:r>
      <w:r w:rsidR="00C852F5" w:rsidRPr="00893C07">
        <w:t>will also give</w:t>
      </w:r>
      <w:r w:rsidR="00FA6543" w:rsidRPr="00893C07">
        <w:t xml:space="preserve"> consider</w:t>
      </w:r>
      <w:r w:rsidR="00C852F5" w:rsidRPr="00893C07">
        <w:t>ation to</w:t>
      </w:r>
      <w:r w:rsidR="00FA6543" w:rsidRPr="00893C07">
        <w:t xml:space="preserve"> </w:t>
      </w:r>
      <w:r w:rsidR="00F3356F" w:rsidRPr="00893C07">
        <w:t>replicat</w:t>
      </w:r>
      <w:r w:rsidR="00FA6543" w:rsidRPr="00893C07">
        <w:t>ing</w:t>
      </w:r>
      <w:r w:rsidR="00F3356F" w:rsidRPr="00893C07">
        <w:t xml:space="preserve"> th</w:t>
      </w:r>
      <w:r w:rsidR="00FA6543" w:rsidRPr="00893C07">
        <w:t>is</w:t>
      </w:r>
      <w:r w:rsidR="00F3356F" w:rsidRPr="00893C07">
        <w:t xml:space="preserve"> project at another community college</w:t>
      </w:r>
      <w:r w:rsidR="00C852F5" w:rsidRPr="00893C07">
        <w:t xml:space="preserve"> in the state.</w:t>
      </w:r>
    </w:p>
    <w:p w:rsidR="00C36C13" w:rsidRPr="00893C07" w:rsidRDefault="00C36C13" w:rsidP="00C66E1D"/>
    <w:p w:rsidR="00FF5919" w:rsidRPr="00893C07" w:rsidRDefault="00FF5919" w:rsidP="00116AA3">
      <w:pPr>
        <w:jc w:val="center"/>
      </w:pPr>
      <w:r w:rsidRPr="00893C07">
        <w:t>Cost</w:t>
      </w:r>
    </w:p>
    <w:p w:rsidR="00FF5919" w:rsidRPr="00893C07" w:rsidRDefault="00FF5919" w:rsidP="00116AA3">
      <w:pPr>
        <w:jc w:val="center"/>
      </w:pPr>
    </w:p>
    <w:p w:rsidR="00FF5919" w:rsidRPr="00893C07" w:rsidRDefault="00FF5919" w:rsidP="00FF5919">
      <w:r w:rsidRPr="00893C07">
        <w:t xml:space="preserve">This project </w:t>
      </w:r>
      <w:r w:rsidR="00C36C13" w:rsidRPr="00893C07">
        <w:t xml:space="preserve">was </w:t>
      </w:r>
      <w:r w:rsidRPr="00893C07">
        <w:t xml:space="preserve">funded by a grant </w:t>
      </w:r>
      <w:r w:rsidR="00BC6E57" w:rsidRPr="00893C07">
        <w:t xml:space="preserve">from </w:t>
      </w:r>
      <w:r w:rsidRPr="00893C07">
        <w:t>the United Department of Agriculture’s Hispanic Serving Institutio</w:t>
      </w:r>
      <w:r w:rsidR="00C852F5" w:rsidRPr="00893C07">
        <w:t>ns Educational Grants program. The grant provided at total budget of $290,000</w:t>
      </w:r>
      <w:r w:rsidR="00195376" w:rsidRPr="00893C07">
        <w:t>.</w:t>
      </w:r>
    </w:p>
    <w:p w:rsidR="00C852F5" w:rsidRPr="00893C07" w:rsidRDefault="00C852F5" w:rsidP="00116AA3">
      <w:pPr>
        <w:jc w:val="center"/>
      </w:pPr>
    </w:p>
    <w:p w:rsidR="00590907" w:rsidRPr="00893C07" w:rsidRDefault="00590907" w:rsidP="00116AA3">
      <w:pPr>
        <w:jc w:val="center"/>
      </w:pPr>
      <w:r w:rsidRPr="00893C07">
        <w:lastRenderedPageBreak/>
        <w:t>References</w:t>
      </w:r>
    </w:p>
    <w:p w:rsidR="00760332" w:rsidRPr="00893C07" w:rsidRDefault="00760332" w:rsidP="00D62F92">
      <w:pPr>
        <w:jc w:val="center"/>
      </w:pPr>
    </w:p>
    <w:p w:rsidR="00B77057" w:rsidRPr="00893C07" w:rsidRDefault="00AF0BF5" w:rsidP="00B77057">
      <w:pPr>
        <w:pStyle w:val="NormalWeb"/>
        <w:spacing w:before="0" w:beforeAutospacing="0" w:after="0" w:afterAutospacing="0"/>
        <w:ind w:left="540" w:hanging="540"/>
        <w:textAlignment w:val="baseline"/>
      </w:pPr>
      <w:proofErr w:type="spellStart"/>
      <w:r w:rsidRPr="00893C07">
        <w:rPr>
          <w:rFonts w:eastAsia="+mn-ea"/>
          <w:color w:val="000000"/>
          <w:kern w:val="24"/>
        </w:rPr>
        <w:t>Kantrovich</w:t>
      </w:r>
      <w:proofErr w:type="spellEnd"/>
      <w:r w:rsidRPr="00893C07">
        <w:rPr>
          <w:rFonts w:eastAsia="+mn-ea"/>
          <w:color w:val="000000"/>
          <w:kern w:val="24"/>
        </w:rPr>
        <w:t>, A. J. (2010</w:t>
      </w:r>
      <w:r w:rsidR="00B77057" w:rsidRPr="00893C07">
        <w:rPr>
          <w:rFonts w:eastAsia="+mn-ea"/>
          <w:color w:val="000000"/>
          <w:kern w:val="24"/>
        </w:rPr>
        <w:t xml:space="preserve">). </w:t>
      </w:r>
      <w:proofErr w:type="gramStart"/>
      <w:r w:rsidR="00B77057" w:rsidRPr="00893C07">
        <w:rPr>
          <w:rFonts w:eastAsia="+mn-ea"/>
          <w:i/>
          <w:iCs/>
          <w:color w:val="000000"/>
          <w:kern w:val="24"/>
        </w:rPr>
        <w:t>A national study of the supply and demand of teachers of agricultural education from 200</w:t>
      </w:r>
      <w:r w:rsidRPr="00893C07">
        <w:rPr>
          <w:rFonts w:eastAsia="+mn-ea"/>
          <w:i/>
          <w:iCs/>
          <w:color w:val="000000"/>
          <w:kern w:val="24"/>
        </w:rPr>
        <w:t>6</w:t>
      </w:r>
      <w:r w:rsidR="00B77057" w:rsidRPr="00893C07">
        <w:rPr>
          <w:rFonts w:eastAsia="+mn-ea"/>
          <w:i/>
          <w:iCs/>
          <w:color w:val="000000"/>
          <w:kern w:val="24"/>
        </w:rPr>
        <w:t>-200</w:t>
      </w:r>
      <w:r w:rsidRPr="00893C07">
        <w:rPr>
          <w:rFonts w:eastAsia="+mn-ea"/>
          <w:i/>
          <w:iCs/>
          <w:color w:val="000000"/>
          <w:kern w:val="24"/>
        </w:rPr>
        <w:t>9</w:t>
      </w:r>
      <w:r w:rsidR="00B77057" w:rsidRPr="00893C07">
        <w:rPr>
          <w:rFonts w:eastAsia="+mn-ea"/>
          <w:color w:val="000000"/>
          <w:kern w:val="24"/>
        </w:rPr>
        <w:t>.</w:t>
      </w:r>
      <w:proofErr w:type="gramEnd"/>
      <w:r w:rsidR="00B77057" w:rsidRPr="00893C07">
        <w:rPr>
          <w:rFonts w:eastAsia="+mn-ea"/>
          <w:color w:val="000000"/>
          <w:kern w:val="24"/>
        </w:rPr>
        <w:t xml:space="preserve"> Retrieved</w:t>
      </w:r>
      <w:r w:rsidR="00B84D69" w:rsidRPr="00893C07">
        <w:rPr>
          <w:rFonts w:eastAsia="+mn-ea"/>
          <w:color w:val="000000"/>
          <w:kern w:val="24"/>
        </w:rPr>
        <w:t xml:space="preserve"> </w:t>
      </w:r>
      <w:r w:rsidR="00B77057" w:rsidRPr="00893C07">
        <w:rPr>
          <w:rFonts w:eastAsia="+mn-ea"/>
          <w:color w:val="000000"/>
          <w:kern w:val="24"/>
        </w:rPr>
        <w:t>from American Association for Agricultural Education Web site:</w:t>
      </w:r>
      <w:r w:rsidR="00B84D69" w:rsidRPr="00893C07">
        <w:rPr>
          <w:rFonts w:eastAsia="+mn-ea"/>
          <w:color w:val="000000"/>
          <w:kern w:val="24"/>
        </w:rPr>
        <w:t xml:space="preserve"> http://aaaeonline.org/files/supply_demand/2010%20Supply%20 and%20 \Demand%20study </w:t>
      </w:r>
      <w:r w:rsidRPr="00893C07">
        <w:rPr>
          <w:rFonts w:eastAsia="+mn-ea"/>
          <w:color w:val="000000"/>
          <w:kern w:val="24"/>
        </w:rPr>
        <w:t>%20report%20v5.pdf</w:t>
      </w:r>
    </w:p>
    <w:p w:rsidR="00B77057" w:rsidRPr="00893C07" w:rsidRDefault="00B77057" w:rsidP="00056E5F">
      <w:pPr>
        <w:pStyle w:val="Title"/>
        <w:ind w:left="720" w:hanging="720"/>
        <w:jc w:val="left"/>
        <w:rPr>
          <w:b w:val="0"/>
          <w:bCs w:val="0"/>
        </w:rPr>
      </w:pPr>
    </w:p>
    <w:p w:rsidR="00B77057" w:rsidRDefault="00B77057" w:rsidP="00B77057">
      <w:pPr>
        <w:pStyle w:val="17ReferenceListing1-nonumbers"/>
      </w:pPr>
      <w:proofErr w:type="gramStart"/>
      <w:r w:rsidRPr="00893C07">
        <w:t>National Council for Agricultural Education.</w:t>
      </w:r>
      <w:proofErr w:type="gramEnd"/>
      <w:r w:rsidRPr="00893C07">
        <w:t xml:space="preserve"> (</w:t>
      </w:r>
      <w:r w:rsidR="00AF0BF5" w:rsidRPr="00893C07">
        <w:t>2000</w:t>
      </w:r>
      <w:r w:rsidRPr="00893C07">
        <w:t xml:space="preserve">). </w:t>
      </w:r>
      <w:proofErr w:type="gramStart"/>
      <w:r w:rsidRPr="00893C07">
        <w:rPr>
          <w:i/>
          <w:iCs/>
        </w:rPr>
        <w:t>The</w:t>
      </w:r>
      <w:proofErr w:type="gramEnd"/>
      <w:r w:rsidRPr="00893C07">
        <w:rPr>
          <w:i/>
          <w:iCs/>
        </w:rPr>
        <w:t xml:space="preserve"> national strategic plan and</w:t>
      </w:r>
      <w:r>
        <w:rPr>
          <w:i/>
          <w:iCs/>
        </w:rPr>
        <w:t xml:space="preserve"> action agenda for agricultural education: Reinventing agricultural education for the year 2020</w:t>
      </w:r>
      <w:r>
        <w:t xml:space="preserve">. </w:t>
      </w:r>
      <w:proofErr w:type="gramStart"/>
      <w:r>
        <w:t xml:space="preserve">Retrieved from the National Council for Agricultural Education Web site: </w:t>
      </w:r>
      <w:r w:rsidR="00B84D69" w:rsidRPr="00B84D69">
        <w:t>http://teamaged</w:t>
      </w:r>
      <w:r w:rsidR="00AF0BF5" w:rsidRPr="00AF0BF5">
        <w:t>.</w:t>
      </w:r>
      <w:proofErr w:type="gramEnd"/>
      <w:r w:rsidR="00B84D69">
        <w:t xml:space="preserve"> </w:t>
      </w:r>
      <w:r w:rsidR="00AF0BF5" w:rsidRPr="00AF0BF5">
        <w:t>org/council/images/stories/</w:t>
      </w:r>
      <w:proofErr w:type="spellStart"/>
      <w:r w:rsidR="00AF0BF5" w:rsidRPr="00AF0BF5">
        <w:t>pdf</w:t>
      </w:r>
      <w:proofErr w:type="spellEnd"/>
      <w:r w:rsidR="00AF0BF5" w:rsidRPr="00AF0BF5">
        <w:t>/plan2020.pdf</w:t>
      </w:r>
    </w:p>
    <w:p w:rsidR="00B77057" w:rsidRDefault="00B77057" w:rsidP="00056E5F">
      <w:pPr>
        <w:pStyle w:val="Title"/>
        <w:ind w:left="720" w:hanging="720"/>
        <w:jc w:val="left"/>
        <w:rPr>
          <w:b w:val="0"/>
          <w:bCs w:val="0"/>
        </w:rPr>
      </w:pPr>
    </w:p>
    <w:sectPr w:rsidR="00B77057" w:rsidSect="00FF59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315A7"/>
    <w:multiLevelType w:val="hybridMultilevel"/>
    <w:tmpl w:val="A0A69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597689"/>
    <w:multiLevelType w:val="hybridMultilevel"/>
    <w:tmpl w:val="74E4E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652AF1"/>
    <w:multiLevelType w:val="hybridMultilevel"/>
    <w:tmpl w:val="13C02B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9AF0C2E"/>
    <w:multiLevelType w:val="hybridMultilevel"/>
    <w:tmpl w:val="87EE5A5E"/>
    <w:lvl w:ilvl="0" w:tplc="367A471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C72B28"/>
    <w:multiLevelType w:val="hybridMultilevel"/>
    <w:tmpl w:val="ABA8E9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D7B0B05"/>
    <w:multiLevelType w:val="hybridMultilevel"/>
    <w:tmpl w:val="E01425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117A66"/>
    <w:multiLevelType w:val="hybridMultilevel"/>
    <w:tmpl w:val="EB944FD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nsid w:val="609A3D83"/>
    <w:multiLevelType w:val="hybridMultilevel"/>
    <w:tmpl w:val="28A6B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70F686B"/>
    <w:multiLevelType w:val="hybridMultilevel"/>
    <w:tmpl w:val="FE1869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8053F6"/>
    <w:multiLevelType w:val="hybridMultilevel"/>
    <w:tmpl w:val="76E465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9780035"/>
    <w:multiLevelType w:val="hybridMultilevel"/>
    <w:tmpl w:val="57049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3C3157"/>
    <w:multiLevelType w:val="hybridMultilevel"/>
    <w:tmpl w:val="DF28C5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9"/>
  </w:num>
  <w:num w:numId="4">
    <w:abstractNumId w:val="4"/>
  </w:num>
  <w:num w:numId="5">
    <w:abstractNumId w:val="5"/>
  </w:num>
  <w:num w:numId="6">
    <w:abstractNumId w:val="0"/>
  </w:num>
  <w:num w:numId="7">
    <w:abstractNumId w:val="6"/>
  </w:num>
  <w:num w:numId="8">
    <w:abstractNumId w:val="10"/>
  </w:num>
  <w:num w:numId="9">
    <w:abstractNumId w:val="11"/>
  </w:num>
  <w:num w:numId="10">
    <w:abstractNumId w:val="3"/>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B2A"/>
    <w:rsid w:val="00002361"/>
    <w:rsid w:val="00056E5F"/>
    <w:rsid w:val="000768D3"/>
    <w:rsid w:val="00084CF0"/>
    <w:rsid w:val="000901B3"/>
    <w:rsid w:val="000A086E"/>
    <w:rsid w:val="000A75C0"/>
    <w:rsid w:val="000C6B9A"/>
    <w:rsid w:val="00112E43"/>
    <w:rsid w:val="00115B2A"/>
    <w:rsid w:val="00116AA3"/>
    <w:rsid w:val="00123FE7"/>
    <w:rsid w:val="00127E6E"/>
    <w:rsid w:val="00195376"/>
    <w:rsid w:val="001B34CB"/>
    <w:rsid w:val="001C1813"/>
    <w:rsid w:val="001F71F3"/>
    <w:rsid w:val="00241DEE"/>
    <w:rsid w:val="002A794E"/>
    <w:rsid w:val="002B57A7"/>
    <w:rsid w:val="002D63F2"/>
    <w:rsid w:val="002E2AFC"/>
    <w:rsid w:val="002F3266"/>
    <w:rsid w:val="00300491"/>
    <w:rsid w:val="00344ACB"/>
    <w:rsid w:val="00353D5B"/>
    <w:rsid w:val="00361A28"/>
    <w:rsid w:val="003A3BA5"/>
    <w:rsid w:val="003D3810"/>
    <w:rsid w:val="00457FE8"/>
    <w:rsid w:val="0047556B"/>
    <w:rsid w:val="00492BBA"/>
    <w:rsid w:val="0049557B"/>
    <w:rsid w:val="004A04C3"/>
    <w:rsid w:val="004D2254"/>
    <w:rsid w:val="004E5944"/>
    <w:rsid w:val="005356D1"/>
    <w:rsid w:val="00590907"/>
    <w:rsid w:val="005A3823"/>
    <w:rsid w:val="005E1C38"/>
    <w:rsid w:val="00652322"/>
    <w:rsid w:val="00685619"/>
    <w:rsid w:val="006D1B25"/>
    <w:rsid w:val="006E5A69"/>
    <w:rsid w:val="00703997"/>
    <w:rsid w:val="00707940"/>
    <w:rsid w:val="00711D51"/>
    <w:rsid w:val="007356E8"/>
    <w:rsid w:val="00760332"/>
    <w:rsid w:val="00767451"/>
    <w:rsid w:val="00774CD5"/>
    <w:rsid w:val="007C09AA"/>
    <w:rsid w:val="007F35F2"/>
    <w:rsid w:val="00836F31"/>
    <w:rsid w:val="0083711F"/>
    <w:rsid w:val="00887963"/>
    <w:rsid w:val="00893C07"/>
    <w:rsid w:val="008A7FCF"/>
    <w:rsid w:val="008E0ABB"/>
    <w:rsid w:val="0091589F"/>
    <w:rsid w:val="00921535"/>
    <w:rsid w:val="009B7ABC"/>
    <w:rsid w:val="009C2C58"/>
    <w:rsid w:val="00A02B5B"/>
    <w:rsid w:val="00A043F2"/>
    <w:rsid w:val="00A17754"/>
    <w:rsid w:val="00A42DED"/>
    <w:rsid w:val="00A51BB9"/>
    <w:rsid w:val="00A5256C"/>
    <w:rsid w:val="00A71EEB"/>
    <w:rsid w:val="00A7682D"/>
    <w:rsid w:val="00A8556C"/>
    <w:rsid w:val="00AD364B"/>
    <w:rsid w:val="00AD4BF5"/>
    <w:rsid w:val="00AF0BF5"/>
    <w:rsid w:val="00B215CC"/>
    <w:rsid w:val="00B3457D"/>
    <w:rsid w:val="00B70FA8"/>
    <w:rsid w:val="00B77057"/>
    <w:rsid w:val="00B82D05"/>
    <w:rsid w:val="00B84D69"/>
    <w:rsid w:val="00B86F68"/>
    <w:rsid w:val="00BC6E57"/>
    <w:rsid w:val="00BD7E6F"/>
    <w:rsid w:val="00C36C13"/>
    <w:rsid w:val="00C36DCB"/>
    <w:rsid w:val="00C61FD3"/>
    <w:rsid w:val="00C66E1D"/>
    <w:rsid w:val="00C82147"/>
    <w:rsid w:val="00C852F5"/>
    <w:rsid w:val="00C86E40"/>
    <w:rsid w:val="00D1368E"/>
    <w:rsid w:val="00D62F92"/>
    <w:rsid w:val="00D66676"/>
    <w:rsid w:val="00D6772B"/>
    <w:rsid w:val="00D94D63"/>
    <w:rsid w:val="00DB54DB"/>
    <w:rsid w:val="00E02324"/>
    <w:rsid w:val="00E30699"/>
    <w:rsid w:val="00E81E7A"/>
    <w:rsid w:val="00ED7E35"/>
    <w:rsid w:val="00EF70C1"/>
    <w:rsid w:val="00F3356F"/>
    <w:rsid w:val="00FA6543"/>
    <w:rsid w:val="00FB0A51"/>
    <w:rsid w:val="00FD7E0F"/>
    <w:rsid w:val="00FE1743"/>
    <w:rsid w:val="00FF5919"/>
    <w:rsid w:val="00FF7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08BodyText">
    <w:name w:val="08 BodyText"/>
    <w:link w:val="08BodyTextChar1"/>
    <w:rsid w:val="00115B2A"/>
    <w:pPr>
      <w:spacing w:line="480" w:lineRule="auto"/>
      <w:ind w:firstLine="576"/>
    </w:pPr>
    <w:rPr>
      <w:sz w:val="24"/>
    </w:rPr>
  </w:style>
  <w:style w:type="character" w:customStyle="1" w:styleId="08BodyTextChar1">
    <w:name w:val="08 BodyText Char1"/>
    <w:link w:val="08BodyText"/>
    <w:rsid w:val="00115B2A"/>
    <w:rPr>
      <w:sz w:val="24"/>
      <w:lang w:val="en-US" w:eastAsia="en-US" w:bidi="ar-SA"/>
    </w:rPr>
  </w:style>
  <w:style w:type="paragraph" w:customStyle="1" w:styleId="17ReferenceListing1-nonumbers">
    <w:name w:val="17 Reference Listing 1 - no numbers"/>
    <w:basedOn w:val="Normal"/>
    <w:rsid w:val="0049557B"/>
    <w:pPr>
      <w:keepLines/>
      <w:spacing w:after="240"/>
      <w:ind w:left="576" w:hanging="576"/>
    </w:pPr>
  </w:style>
  <w:style w:type="paragraph" w:styleId="Title">
    <w:name w:val="Title"/>
    <w:basedOn w:val="Normal"/>
    <w:qFormat/>
    <w:rsid w:val="00711D51"/>
    <w:pPr>
      <w:spacing w:after="60"/>
      <w:jc w:val="center"/>
      <w:outlineLvl w:val="0"/>
    </w:pPr>
    <w:rPr>
      <w:rFonts w:cs="Arial"/>
      <w:b/>
      <w:bCs/>
      <w:kern w:val="28"/>
      <w:szCs w:val="32"/>
    </w:rPr>
  </w:style>
  <w:style w:type="paragraph" w:styleId="BalloonText">
    <w:name w:val="Balloon Text"/>
    <w:basedOn w:val="Normal"/>
    <w:semiHidden/>
    <w:rsid w:val="002B57A7"/>
    <w:rPr>
      <w:rFonts w:ascii="Tahoma" w:hAnsi="Tahoma" w:cs="Tahoma"/>
      <w:sz w:val="16"/>
      <w:szCs w:val="16"/>
    </w:rPr>
  </w:style>
  <w:style w:type="character" w:styleId="CommentReference">
    <w:name w:val="annotation reference"/>
    <w:semiHidden/>
    <w:rsid w:val="002B57A7"/>
    <w:rPr>
      <w:sz w:val="16"/>
      <w:szCs w:val="16"/>
    </w:rPr>
  </w:style>
  <w:style w:type="paragraph" w:styleId="CommentText">
    <w:name w:val="annotation text"/>
    <w:basedOn w:val="Normal"/>
    <w:semiHidden/>
    <w:rsid w:val="002B57A7"/>
    <w:rPr>
      <w:sz w:val="20"/>
      <w:szCs w:val="20"/>
    </w:rPr>
  </w:style>
  <w:style w:type="paragraph" w:styleId="CommentSubject">
    <w:name w:val="annotation subject"/>
    <w:basedOn w:val="CommentText"/>
    <w:next w:val="CommentText"/>
    <w:semiHidden/>
    <w:rsid w:val="002B57A7"/>
    <w:rPr>
      <w:b/>
      <w:bCs/>
    </w:rPr>
  </w:style>
  <w:style w:type="character" w:styleId="Emphasis">
    <w:name w:val="Emphasis"/>
    <w:qFormat/>
    <w:rsid w:val="00B86F68"/>
    <w:rPr>
      <w:i/>
      <w:iCs/>
    </w:rPr>
  </w:style>
  <w:style w:type="paragraph" w:styleId="ListParagraph">
    <w:name w:val="List Paragraph"/>
    <w:basedOn w:val="Normal"/>
    <w:uiPriority w:val="34"/>
    <w:qFormat/>
    <w:rsid w:val="00C61FD3"/>
    <w:pPr>
      <w:spacing w:after="200" w:line="276" w:lineRule="auto"/>
      <w:ind w:left="720"/>
      <w:contextualSpacing/>
    </w:pPr>
    <w:rPr>
      <w:rFonts w:ascii="Calibri" w:hAnsi="Calibri"/>
      <w:sz w:val="22"/>
      <w:szCs w:val="22"/>
    </w:rPr>
  </w:style>
  <w:style w:type="paragraph" w:styleId="NormalWeb">
    <w:name w:val="Normal (Web)"/>
    <w:basedOn w:val="Normal"/>
    <w:uiPriority w:val="99"/>
    <w:unhideWhenUsed/>
    <w:rsid w:val="00B77057"/>
    <w:pPr>
      <w:spacing w:before="100" w:beforeAutospacing="1" w:after="100" w:afterAutospacing="1"/>
    </w:pPr>
  </w:style>
  <w:style w:type="character" w:styleId="Hyperlink">
    <w:name w:val="Hyperlink"/>
    <w:rsid w:val="00B84D6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08BodyText">
    <w:name w:val="08 BodyText"/>
    <w:link w:val="08BodyTextChar1"/>
    <w:rsid w:val="00115B2A"/>
    <w:pPr>
      <w:spacing w:line="480" w:lineRule="auto"/>
      <w:ind w:firstLine="576"/>
    </w:pPr>
    <w:rPr>
      <w:sz w:val="24"/>
    </w:rPr>
  </w:style>
  <w:style w:type="character" w:customStyle="1" w:styleId="08BodyTextChar1">
    <w:name w:val="08 BodyText Char1"/>
    <w:link w:val="08BodyText"/>
    <w:rsid w:val="00115B2A"/>
    <w:rPr>
      <w:sz w:val="24"/>
      <w:lang w:val="en-US" w:eastAsia="en-US" w:bidi="ar-SA"/>
    </w:rPr>
  </w:style>
  <w:style w:type="paragraph" w:customStyle="1" w:styleId="17ReferenceListing1-nonumbers">
    <w:name w:val="17 Reference Listing 1 - no numbers"/>
    <w:basedOn w:val="Normal"/>
    <w:rsid w:val="0049557B"/>
    <w:pPr>
      <w:keepLines/>
      <w:spacing w:after="240"/>
      <w:ind w:left="576" w:hanging="576"/>
    </w:pPr>
  </w:style>
  <w:style w:type="paragraph" w:styleId="Title">
    <w:name w:val="Title"/>
    <w:basedOn w:val="Normal"/>
    <w:qFormat/>
    <w:rsid w:val="00711D51"/>
    <w:pPr>
      <w:spacing w:after="60"/>
      <w:jc w:val="center"/>
      <w:outlineLvl w:val="0"/>
    </w:pPr>
    <w:rPr>
      <w:rFonts w:cs="Arial"/>
      <w:b/>
      <w:bCs/>
      <w:kern w:val="28"/>
      <w:szCs w:val="32"/>
    </w:rPr>
  </w:style>
  <w:style w:type="paragraph" w:styleId="BalloonText">
    <w:name w:val="Balloon Text"/>
    <w:basedOn w:val="Normal"/>
    <w:semiHidden/>
    <w:rsid w:val="002B57A7"/>
    <w:rPr>
      <w:rFonts w:ascii="Tahoma" w:hAnsi="Tahoma" w:cs="Tahoma"/>
      <w:sz w:val="16"/>
      <w:szCs w:val="16"/>
    </w:rPr>
  </w:style>
  <w:style w:type="character" w:styleId="CommentReference">
    <w:name w:val="annotation reference"/>
    <w:semiHidden/>
    <w:rsid w:val="002B57A7"/>
    <w:rPr>
      <w:sz w:val="16"/>
      <w:szCs w:val="16"/>
    </w:rPr>
  </w:style>
  <w:style w:type="paragraph" w:styleId="CommentText">
    <w:name w:val="annotation text"/>
    <w:basedOn w:val="Normal"/>
    <w:semiHidden/>
    <w:rsid w:val="002B57A7"/>
    <w:rPr>
      <w:sz w:val="20"/>
      <w:szCs w:val="20"/>
    </w:rPr>
  </w:style>
  <w:style w:type="paragraph" w:styleId="CommentSubject">
    <w:name w:val="annotation subject"/>
    <w:basedOn w:val="CommentText"/>
    <w:next w:val="CommentText"/>
    <w:semiHidden/>
    <w:rsid w:val="002B57A7"/>
    <w:rPr>
      <w:b/>
      <w:bCs/>
    </w:rPr>
  </w:style>
  <w:style w:type="character" w:styleId="Emphasis">
    <w:name w:val="Emphasis"/>
    <w:qFormat/>
    <w:rsid w:val="00B86F68"/>
    <w:rPr>
      <w:i/>
      <w:iCs/>
    </w:rPr>
  </w:style>
  <w:style w:type="paragraph" w:styleId="ListParagraph">
    <w:name w:val="List Paragraph"/>
    <w:basedOn w:val="Normal"/>
    <w:uiPriority w:val="34"/>
    <w:qFormat/>
    <w:rsid w:val="00C61FD3"/>
    <w:pPr>
      <w:spacing w:after="200" w:line="276" w:lineRule="auto"/>
      <w:ind w:left="720"/>
      <w:contextualSpacing/>
    </w:pPr>
    <w:rPr>
      <w:rFonts w:ascii="Calibri" w:hAnsi="Calibri"/>
      <w:sz w:val="22"/>
      <w:szCs w:val="22"/>
    </w:rPr>
  </w:style>
  <w:style w:type="paragraph" w:styleId="NormalWeb">
    <w:name w:val="Normal (Web)"/>
    <w:basedOn w:val="Normal"/>
    <w:uiPriority w:val="99"/>
    <w:unhideWhenUsed/>
    <w:rsid w:val="00B77057"/>
    <w:pPr>
      <w:spacing w:before="100" w:beforeAutospacing="1" w:after="100" w:afterAutospacing="1"/>
    </w:pPr>
  </w:style>
  <w:style w:type="character" w:styleId="Hyperlink">
    <w:name w:val="Hyperlink"/>
    <w:rsid w:val="00B84D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89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1084</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Although most preservice teachers reported low likelihoods of experiencing career barriers and low difficulty overcoming these barriers, those who did indicate that items were more than slightly likely to become a barrier commonly reported the same four</vt:lpstr>
    </vt:vector>
  </TitlesOfParts>
  <Company>CSU, Fresno</Company>
  <LinksUpToDate>false</LinksUpToDate>
  <CharactersWithSpaces>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Although most preservice teachers reported low likelihoods of experiencing career barriers and low difficulty overcoming these barriers, those who did indicate that items were more than slightly likely to become a barrier commonly reported the same four</dc:title>
  <dc:creator>srocca</dc:creator>
  <cp:lastModifiedBy>Steven Rocca</cp:lastModifiedBy>
  <cp:revision>2</cp:revision>
  <cp:lastPrinted>2012-01-20T18:11:00Z</cp:lastPrinted>
  <dcterms:created xsi:type="dcterms:W3CDTF">2012-01-21T00:07:00Z</dcterms:created>
  <dcterms:modified xsi:type="dcterms:W3CDTF">2012-01-21T00:07:00Z</dcterms:modified>
</cp:coreProperties>
</file>