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49F62" w14:textId="102606DE" w:rsidR="003865C1" w:rsidRDefault="003865C1" w:rsidP="00362285">
      <w:pPr>
        <w:jc w:val="right"/>
      </w:pPr>
      <w:r>
        <w:t>Innovative Poster</w:t>
      </w:r>
    </w:p>
    <w:p w14:paraId="37636F6F" w14:textId="77777777" w:rsidR="003865C1" w:rsidRDefault="003865C1" w:rsidP="00362285">
      <w:pPr>
        <w:jc w:val="center"/>
      </w:pPr>
    </w:p>
    <w:p w14:paraId="0DA586FD" w14:textId="5DAE2037" w:rsidR="00491C31" w:rsidRDefault="00491C31" w:rsidP="00362285">
      <w:pPr>
        <w:jc w:val="center"/>
      </w:pPr>
      <w:proofErr w:type="spellStart"/>
      <w:proofErr w:type="gramStart"/>
      <w:r>
        <w:t>iLearn</w:t>
      </w:r>
      <w:proofErr w:type="spellEnd"/>
      <w:proofErr w:type="gramEnd"/>
      <w:r>
        <w:t>: Using Social Media to Restructure a Teaching Methods Course</w:t>
      </w:r>
    </w:p>
    <w:p w14:paraId="211347EC" w14:textId="77777777" w:rsidR="003865C1" w:rsidRDefault="003865C1" w:rsidP="00362285">
      <w:pPr>
        <w:jc w:val="center"/>
      </w:pPr>
    </w:p>
    <w:p w14:paraId="7BBAE353" w14:textId="77777777" w:rsidR="003865C1" w:rsidRDefault="003865C1" w:rsidP="00362285">
      <w:pPr>
        <w:jc w:val="center"/>
      </w:pPr>
    </w:p>
    <w:p w14:paraId="37D2B656" w14:textId="5A7D1A6D" w:rsidR="003F50EF" w:rsidRDefault="003F50EF" w:rsidP="003F50EF">
      <w:pPr>
        <w:jc w:val="center"/>
      </w:pPr>
      <w:r>
        <w:t xml:space="preserve">Jessica </w:t>
      </w:r>
      <w:r w:rsidR="006C0919">
        <w:t xml:space="preserve">M. </w:t>
      </w:r>
      <w:bookmarkStart w:id="0" w:name="_GoBack"/>
      <w:bookmarkEnd w:id="0"/>
      <w:r>
        <w:t>Blythe</w:t>
      </w:r>
    </w:p>
    <w:p w14:paraId="29A9C128" w14:textId="77777777" w:rsidR="003F50EF" w:rsidRDefault="003F50EF" w:rsidP="003F50EF">
      <w:pPr>
        <w:jc w:val="center"/>
      </w:pPr>
      <w:r>
        <w:t>Graduate Assistant</w:t>
      </w:r>
    </w:p>
    <w:p w14:paraId="7063F30B" w14:textId="77777777" w:rsidR="003F50EF" w:rsidRDefault="003F50EF" w:rsidP="003F50EF">
      <w:pPr>
        <w:jc w:val="center"/>
      </w:pPr>
      <w:r>
        <w:t>jmblythe@ufl.edu</w:t>
      </w:r>
    </w:p>
    <w:p w14:paraId="456FF331" w14:textId="77777777" w:rsidR="003F50EF" w:rsidRDefault="003F50EF" w:rsidP="003F50EF">
      <w:pPr>
        <w:jc w:val="center"/>
      </w:pPr>
    </w:p>
    <w:p w14:paraId="7AACFA65" w14:textId="77777777" w:rsidR="003F50EF" w:rsidRDefault="003F50EF" w:rsidP="003F50EF">
      <w:pPr>
        <w:jc w:val="center"/>
      </w:pPr>
      <w:r>
        <w:t>T. Grady Roberts</w:t>
      </w:r>
    </w:p>
    <w:p w14:paraId="590EFDA9" w14:textId="77777777" w:rsidR="003F50EF" w:rsidRDefault="003F50EF" w:rsidP="003F50EF">
      <w:pPr>
        <w:jc w:val="center"/>
      </w:pPr>
      <w:r>
        <w:t>Associate Professor</w:t>
      </w:r>
    </w:p>
    <w:p w14:paraId="2F2617BC" w14:textId="77777777" w:rsidR="003F50EF" w:rsidRDefault="003F50EF" w:rsidP="003F50EF">
      <w:pPr>
        <w:jc w:val="center"/>
      </w:pPr>
      <w:r>
        <w:t>groberts@ufl.edu</w:t>
      </w:r>
    </w:p>
    <w:p w14:paraId="46104ED4" w14:textId="77777777" w:rsidR="003F50EF" w:rsidRDefault="003F50EF" w:rsidP="003F50EF">
      <w:pPr>
        <w:jc w:val="center"/>
      </w:pPr>
    </w:p>
    <w:p w14:paraId="72D184ED" w14:textId="77777777" w:rsidR="003F50EF" w:rsidRDefault="003F50EF" w:rsidP="003F50EF">
      <w:pPr>
        <w:jc w:val="center"/>
      </w:pPr>
      <w:r>
        <w:t>Christopher T. Stripling</w:t>
      </w:r>
    </w:p>
    <w:p w14:paraId="6AE5680A" w14:textId="77777777" w:rsidR="003F50EF" w:rsidRDefault="003F50EF" w:rsidP="003F50EF">
      <w:pPr>
        <w:jc w:val="center"/>
      </w:pPr>
      <w:r>
        <w:t>Graduate Assistant</w:t>
      </w:r>
    </w:p>
    <w:p w14:paraId="7DD52FB4" w14:textId="77777777" w:rsidR="003F50EF" w:rsidRDefault="003F50EF" w:rsidP="003F50EF">
      <w:pPr>
        <w:jc w:val="center"/>
      </w:pPr>
      <w:r>
        <w:t>cstripling@ufl.edu</w:t>
      </w:r>
    </w:p>
    <w:p w14:paraId="0C30D76A" w14:textId="77777777" w:rsidR="003865C1" w:rsidRDefault="003865C1" w:rsidP="00362285">
      <w:pPr>
        <w:jc w:val="center"/>
      </w:pPr>
    </w:p>
    <w:p w14:paraId="48C4C4C4" w14:textId="5FC572F6" w:rsidR="003865C1" w:rsidRDefault="003865C1" w:rsidP="00362285">
      <w:pPr>
        <w:jc w:val="center"/>
      </w:pPr>
      <w:r>
        <w:t>Nathan</w:t>
      </w:r>
      <w:r w:rsidR="00ED09DF">
        <w:t xml:space="preserve"> W.</w:t>
      </w:r>
      <w:r>
        <w:t xml:space="preserve"> Conner</w:t>
      </w:r>
    </w:p>
    <w:p w14:paraId="62416B7B" w14:textId="7C8EA729" w:rsidR="003865C1" w:rsidRDefault="003865C1" w:rsidP="00362285">
      <w:pPr>
        <w:jc w:val="center"/>
      </w:pPr>
      <w:r>
        <w:t>Graduate Assistant</w:t>
      </w:r>
    </w:p>
    <w:p w14:paraId="605373CF" w14:textId="5D449178" w:rsidR="003865C1" w:rsidRDefault="003865C1" w:rsidP="00362285">
      <w:pPr>
        <w:jc w:val="center"/>
      </w:pPr>
      <w:r>
        <w:t>nathan.conner@ufl.edu</w:t>
      </w:r>
    </w:p>
    <w:p w14:paraId="3FBD6314" w14:textId="77777777" w:rsidR="003865C1" w:rsidRDefault="003865C1" w:rsidP="00362285">
      <w:pPr>
        <w:jc w:val="center"/>
      </w:pPr>
    </w:p>
    <w:p w14:paraId="02B0460E" w14:textId="77777777" w:rsidR="003865C1" w:rsidRDefault="003865C1" w:rsidP="00362285">
      <w:pPr>
        <w:jc w:val="center"/>
      </w:pPr>
    </w:p>
    <w:p w14:paraId="502F5080" w14:textId="6FCD14AB" w:rsidR="003865C1" w:rsidRDefault="003865C1" w:rsidP="00362285">
      <w:pPr>
        <w:jc w:val="center"/>
      </w:pPr>
      <w:r>
        <w:t>Department of Agricultural Education and Communication</w:t>
      </w:r>
    </w:p>
    <w:p w14:paraId="231D9F92" w14:textId="7DE19DCF" w:rsidR="003865C1" w:rsidRDefault="003865C1" w:rsidP="00362285">
      <w:pPr>
        <w:jc w:val="center"/>
      </w:pPr>
      <w:r>
        <w:t>University of Florida</w:t>
      </w:r>
    </w:p>
    <w:p w14:paraId="2EFEBE91" w14:textId="0BA085DB" w:rsidR="003865C1" w:rsidRDefault="003865C1" w:rsidP="00362285">
      <w:pPr>
        <w:jc w:val="center"/>
      </w:pPr>
      <w:r>
        <w:t>305 Rolfs Hall</w:t>
      </w:r>
    </w:p>
    <w:p w14:paraId="537005EF" w14:textId="299ED4AA" w:rsidR="003865C1" w:rsidRDefault="003865C1" w:rsidP="00362285">
      <w:pPr>
        <w:jc w:val="center"/>
      </w:pPr>
      <w:r>
        <w:t>PO Box 110540</w:t>
      </w:r>
    </w:p>
    <w:p w14:paraId="4D515101" w14:textId="0850E2A1" w:rsidR="003865C1" w:rsidRDefault="003865C1" w:rsidP="00362285">
      <w:pPr>
        <w:jc w:val="center"/>
      </w:pPr>
      <w:r>
        <w:t>Gainesville, FL  32611-0540</w:t>
      </w:r>
    </w:p>
    <w:p w14:paraId="439D65A2" w14:textId="2212E7BF" w:rsidR="003865C1" w:rsidRDefault="003865C1" w:rsidP="00362285">
      <w:pPr>
        <w:jc w:val="center"/>
      </w:pPr>
      <w:r>
        <w:t>352-392-0502</w:t>
      </w:r>
    </w:p>
    <w:p w14:paraId="283BE8D8" w14:textId="77777777" w:rsidR="003865C1" w:rsidRDefault="003865C1" w:rsidP="00362285">
      <w:pPr>
        <w:jc w:val="center"/>
      </w:pPr>
    </w:p>
    <w:p w14:paraId="2B87A3D9" w14:textId="77777777" w:rsidR="00491C31" w:rsidRDefault="00491C31" w:rsidP="00362285"/>
    <w:p w14:paraId="122E9B94" w14:textId="77777777" w:rsidR="003865C1" w:rsidRDefault="003865C1" w:rsidP="00362285">
      <w:r>
        <w:br w:type="page"/>
      </w:r>
    </w:p>
    <w:p w14:paraId="1EE5A35C" w14:textId="7C16CFCB" w:rsidR="00260AE2" w:rsidRPr="00921548" w:rsidRDefault="00260AE2" w:rsidP="00362285">
      <w:pPr>
        <w:jc w:val="center"/>
        <w:rPr>
          <w:b/>
        </w:rPr>
      </w:pPr>
      <w:proofErr w:type="spellStart"/>
      <w:proofErr w:type="gramStart"/>
      <w:r w:rsidRPr="00921548">
        <w:rPr>
          <w:b/>
        </w:rPr>
        <w:lastRenderedPageBreak/>
        <w:t>iLearn</w:t>
      </w:r>
      <w:proofErr w:type="spellEnd"/>
      <w:proofErr w:type="gramEnd"/>
      <w:r w:rsidRPr="00921548">
        <w:rPr>
          <w:b/>
        </w:rPr>
        <w:t>: Using Social Media to Restructure a Teaching Methods Course</w:t>
      </w:r>
    </w:p>
    <w:p w14:paraId="6AB8B432" w14:textId="77777777" w:rsidR="00260AE2" w:rsidRDefault="00260AE2" w:rsidP="00362285">
      <w:pPr>
        <w:jc w:val="center"/>
      </w:pPr>
    </w:p>
    <w:p w14:paraId="6D5E4205" w14:textId="77777777" w:rsidR="00260AE2" w:rsidRPr="00921548" w:rsidRDefault="00260AE2" w:rsidP="00921548">
      <w:pPr>
        <w:rPr>
          <w:b/>
        </w:rPr>
      </w:pPr>
      <w:r w:rsidRPr="00921548">
        <w:rPr>
          <w:b/>
        </w:rPr>
        <w:t>Introduction/need for innovation or idea</w:t>
      </w:r>
    </w:p>
    <w:p w14:paraId="5417AFE7" w14:textId="77777777" w:rsidR="00260AE2" w:rsidRDefault="00260AE2" w:rsidP="00362285"/>
    <w:p w14:paraId="76CB42D1" w14:textId="0DCA60E0" w:rsidR="00BE1DB5" w:rsidRDefault="00BE1DB5" w:rsidP="00362285">
      <w:r>
        <w:tab/>
        <w:t xml:space="preserve">The National Research Council (2009) called for a transformation of agricultural education so that tomorrow’s college graduates in the agricultural sciences will be ready to enter a complex, global workforce as life-long learners. The NRC called for improving “how learning and teaching occur” in college classrooms (p. 35). They specifically suggested that lecture should be used less and other active strategies should be considered. </w:t>
      </w:r>
      <w:r w:rsidR="00362285">
        <w:t xml:space="preserve"> </w:t>
      </w:r>
      <w:r w:rsidR="00326009">
        <w:t xml:space="preserve">In discussing </w:t>
      </w:r>
      <w:r w:rsidR="00491C31">
        <w:t xml:space="preserve">active learning </w:t>
      </w:r>
      <w:r w:rsidR="00326009">
        <w:t>strategies</w:t>
      </w:r>
      <w:r w:rsidR="00491C31">
        <w:t xml:space="preserve"> that help students think more strategically</w:t>
      </w:r>
      <w:r w:rsidR="00326009">
        <w:t xml:space="preserve">, </w:t>
      </w:r>
      <w:proofErr w:type="spellStart"/>
      <w:r>
        <w:t>Svinicki</w:t>
      </w:r>
      <w:proofErr w:type="spellEnd"/>
      <w:r>
        <w:t xml:space="preserve"> and </w:t>
      </w:r>
      <w:proofErr w:type="spellStart"/>
      <w:r>
        <w:t>McKeachie</w:t>
      </w:r>
      <w:proofErr w:type="spellEnd"/>
      <w:r>
        <w:t xml:space="preserve"> (2011) proposed </w:t>
      </w:r>
      <w:r w:rsidR="00326009">
        <w:t>two</w:t>
      </w:r>
      <w:r>
        <w:t xml:space="preserve"> </w:t>
      </w:r>
      <w:r w:rsidR="00326009">
        <w:t>activities that will contribute to student learning: (a) the opportunity to have the instructor model thinking and practices</w:t>
      </w:r>
      <w:r w:rsidR="00362285">
        <w:t>,</w:t>
      </w:r>
      <w:r w:rsidR="00326009">
        <w:t xml:space="preserve"> and (b) the opportunity to receive peer and instructor feedback on performance.</w:t>
      </w:r>
    </w:p>
    <w:p w14:paraId="6ECF5438" w14:textId="77777777" w:rsidR="00BE1DB5" w:rsidRDefault="00BE1DB5" w:rsidP="00362285"/>
    <w:p w14:paraId="2BC414F3" w14:textId="4D609895" w:rsidR="00260AE2" w:rsidRDefault="00260AE2">
      <w:r>
        <w:tab/>
        <w:t xml:space="preserve">After teaching </w:t>
      </w:r>
      <w:r w:rsidR="00326009">
        <w:t>a teaching methods course</w:t>
      </w:r>
      <w:r>
        <w:t xml:space="preserve"> for three years, the lead instructor recognized that some preservice teachers were struggling with taking the abstract concepts delivered in class lectures and then applying those concepts in developing and delivering their own lessons (microteaching). After analyzing the situation</w:t>
      </w:r>
      <w:r w:rsidR="0063187A">
        <w:t xml:space="preserve"> and consulting Bloom, </w:t>
      </w:r>
      <w:proofErr w:type="spellStart"/>
      <w:r w:rsidR="0063187A">
        <w:t>Engelhart</w:t>
      </w:r>
      <w:proofErr w:type="spellEnd"/>
      <w:r w:rsidR="0063187A">
        <w:t xml:space="preserve">, </w:t>
      </w:r>
      <w:proofErr w:type="spellStart"/>
      <w:r w:rsidR="0063187A">
        <w:t>Furst</w:t>
      </w:r>
      <w:proofErr w:type="spellEnd"/>
      <w:r w:rsidR="0063187A">
        <w:t xml:space="preserve">, Hill, and </w:t>
      </w:r>
      <w:proofErr w:type="spellStart"/>
      <w:r w:rsidR="0063187A">
        <w:t>Krathwohl’s</w:t>
      </w:r>
      <w:proofErr w:type="spellEnd"/>
      <w:r w:rsidR="0063187A">
        <w:t xml:space="preserve"> (1956) Taxonomy of Educational Objectives </w:t>
      </w:r>
      <w:r>
        <w:t xml:space="preserve">, the instructor concluded that he had been using class time to deliver new information (knowledge and comprehension level activities) and then sending the </w:t>
      </w:r>
      <w:r w:rsidR="00491C31">
        <w:t xml:space="preserve">preservice teachers home </w:t>
      </w:r>
      <w:r w:rsidR="00362285">
        <w:t xml:space="preserve">to </w:t>
      </w:r>
      <w:r w:rsidR="00491C31">
        <w:t>use that</w:t>
      </w:r>
      <w:r>
        <w:t xml:space="preserve"> information in developing their own lessons (application level activity). As </w:t>
      </w:r>
      <w:r w:rsidR="00205389">
        <w:t xml:space="preserve">previously </w:t>
      </w:r>
      <w:r>
        <w:t xml:space="preserve">structured, students had ready-access to </w:t>
      </w:r>
      <w:r w:rsidR="00491C31">
        <w:t>the instructor during the lower-</w:t>
      </w:r>
      <w:r>
        <w:t>level</w:t>
      </w:r>
      <w:r w:rsidR="00814932">
        <w:t xml:space="preserve"> activities (class time), but w</w:t>
      </w:r>
      <w:r>
        <w:t xml:space="preserve">ere </w:t>
      </w:r>
      <w:r w:rsidR="00205389">
        <w:t xml:space="preserve">forced to work </w:t>
      </w:r>
      <w:r w:rsidR="00491C31">
        <w:t>independently</w:t>
      </w:r>
      <w:r>
        <w:t xml:space="preserve"> for the </w:t>
      </w:r>
      <w:r w:rsidR="00491C31">
        <w:t>higher-level</w:t>
      </w:r>
      <w:r>
        <w:t xml:space="preserve"> activities. </w:t>
      </w:r>
    </w:p>
    <w:p w14:paraId="1C647490" w14:textId="77777777" w:rsidR="00260AE2" w:rsidRDefault="00260AE2"/>
    <w:p w14:paraId="54D87A53" w14:textId="77777777" w:rsidR="00260AE2" w:rsidRPr="00921548" w:rsidRDefault="00260AE2" w:rsidP="00921548">
      <w:pPr>
        <w:rPr>
          <w:b/>
        </w:rPr>
      </w:pPr>
      <w:r w:rsidRPr="00921548">
        <w:rPr>
          <w:b/>
        </w:rPr>
        <w:t>How it works/methodology/program phases/steps</w:t>
      </w:r>
    </w:p>
    <w:p w14:paraId="0FD99CF8" w14:textId="77777777" w:rsidR="00260AE2" w:rsidRDefault="00260AE2"/>
    <w:p w14:paraId="2A678F44" w14:textId="620E5EBF" w:rsidR="002B080B" w:rsidRDefault="002B080B">
      <w:r>
        <w:tab/>
      </w:r>
      <w:r w:rsidR="00921548">
        <w:t>Previously, this teaching methods course was taught like most college courses with the instructor delivering a lecture about half the class session and then demonstrating a respective teaching method. The</w:t>
      </w:r>
      <w:r>
        <w:t xml:space="preserve"> course was restructured by</w:t>
      </w:r>
      <w:r w:rsidR="00326009">
        <w:t>:</w:t>
      </w:r>
      <w:r>
        <w:t xml:space="preserve"> </w:t>
      </w:r>
      <w:r w:rsidR="00326009">
        <w:t xml:space="preserve">(a) </w:t>
      </w:r>
      <w:r>
        <w:t xml:space="preserve">moving lecture material outside of </w:t>
      </w:r>
      <w:r w:rsidR="00AD12F8">
        <w:t xml:space="preserve">scheduled </w:t>
      </w:r>
      <w:r>
        <w:t>class time</w:t>
      </w:r>
      <w:r w:rsidR="003537C5">
        <w:t>,</w:t>
      </w:r>
      <w:r>
        <w:t xml:space="preserve"> and</w:t>
      </w:r>
      <w:r w:rsidR="00326009">
        <w:t xml:space="preserve"> (b)</w:t>
      </w:r>
      <w:r>
        <w:t xml:space="preserve"> then using </w:t>
      </w:r>
      <w:r w:rsidR="00AD12F8">
        <w:t xml:space="preserve">the extra </w:t>
      </w:r>
      <w:r>
        <w:t xml:space="preserve">class time </w:t>
      </w:r>
      <w:r w:rsidR="00AD12F8">
        <w:t>to apply</w:t>
      </w:r>
      <w:r>
        <w:t xml:space="preserve"> concepts taught in the lectures. The following steps were taken:</w:t>
      </w:r>
    </w:p>
    <w:p w14:paraId="61EFEDE1" w14:textId="77777777" w:rsidR="002B080B" w:rsidRDefault="002B080B"/>
    <w:p w14:paraId="4C85CA32" w14:textId="5C55B807" w:rsidR="002B080B" w:rsidRDefault="00260AE2">
      <w:pPr>
        <w:pStyle w:val="ListParagraph"/>
        <w:numPr>
          <w:ilvl w:val="0"/>
          <w:numId w:val="1"/>
        </w:numPr>
      </w:pPr>
      <w:r>
        <w:t xml:space="preserve">Nine </w:t>
      </w:r>
      <w:r w:rsidR="002B080B">
        <w:t xml:space="preserve">lecture </w:t>
      </w:r>
      <w:r>
        <w:t xml:space="preserve">topics were identified </w:t>
      </w:r>
      <w:r w:rsidR="002B080B">
        <w:t xml:space="preserve">from the course syllabus. Each topic represented a different teaching </w:t>
      </w:r>
      <w:r w:rsidR="00AD12F8">
        <w:t>method (</w:t>
      </w:r>
      <w:r w:rsidR="00326009">
        <w:t xml:space="preserve">planning the daily session, </w:t>
      </w:r>
      <w:r w:rsidR="00AD12F8">
        <w:t>an overview</w:t>
      </w:r>
      <w:r w:rsidR="00921548">
        <w:t xml:space="preserve"> of teaching methods</w:t>
      </w:r>
      <w:r w:rsidR="00AD12F8">
        <w:t>, establishing interest, lecture, questioning, discussion, cooperative learning, inquiry, and individualized application)</w:t>
      </w:r>
      <w:r w:rsidR="002B080B">
        <w:t>.</w:t>
      </w:r>
    </w:p>
    <w:p w14:paraId="43AACADD" w14:textId="40B85AD9" w:rsidR="00260AE2" w:rsidRDefault="002B080B">
      <w:pPr>
        <w:pStyle w:val="ListParagraph"/>
        <w:numPr>
          <w:ilvl w:val="0"/>
          <w:numId w:val="1"/>
        </w:numPr>
      </w:pPr>
      <w:r>
        <w:t xml:space="preserve">The PowerPoint presentations </w:t>
      </w:r>
      <w:r w:rsidR="00921548">
        <w:t xml:space="preserve">that had been previously </w:t>
      </w:r>
      <w:r>
        <w:t xml:space="preserve">used in each </w:t>
      </w:r>
      <w:r w:rsidR="00921548">
        <w:t>class session</w:t>
      </w:r>
      <w:r>
        <w:t xml:space="preserve"> were imported in to Apple’s Keynote software and then narrated by the instructor. The narrated Keynote file was then converted to a video format (.</w:t>
      </w:r>
      <w:proofErr w:type="spellStart"/>
      <w:r>
        <w:t>mov</w:t>
      </w:r>
      <w:proofErr w:type="spellEnd"/>
      <w:r>
        <w:t>) and uploaded to YouTube.</w:t>
      </w:r>
    </w:p>
    <w:p w14:paraId="0A354CF1" w14:textId="62AD07CE" w:rsidR="00260AE2" w:rsidRDefault="002B080B">
      <w:pPr>
        <w:pStyle w:val="ListParagraph"/>
        <w:numPr>
          <w:ilvl w:val="0"/>
          <w:numId w:val="1"/>
        </w:numPr>
      </w:pPr>
      <w:r>
        <w:t>Each YouTube video then became the centerpiece of a short online module that included an introduction (essential questions), the video</w:t>
      </w:r>
      <w:r w:rsidR="00326009">
        <w:t xml:space="preserve"> lecture</w:t>
      </w:r>
      <w:r>
        <w:t>, and then a 5 to 6 question multiple-choice quiz.</w:t>
      </w:r>
      <w:r w:rsidR="00FA3317">
        <w:t xml:space="preserve"> Each module </w:t>
      </w:r>
      <w:r w:rsidR="00AD12F8">
        <w:t>was designed to</w:t>
      </w:r>
      <w:r w:rsidR="00FA3317">
        <w:t xml:space="preserve"> take </w:t>
      </w:r>
      <w:r w:rsidR="00AD12F8">
        <w:t xml:space="preserve">10 to </w:t>
      </w:r>
      <w:r w:rsidR="00FA3317">
        <w:t>15 minutes to complete.</w:t>
      </w:r>
    </w:p>
    <w:p w14:paraId="39D5660F" w14:textId="0E9A51EE" w:rsidR="002B080B" w:rsidRDefault="002B080B">
      <w:pPr>
        <w:pStyle w:val="ListParagraph"/>
        <w:numPr>
          <w:ilvl w:val="0"/>
          <w:numId w:val="1"/>
        </w:numPr>
      </w:pPr>
      <w:r>
        <w:t xml:space="preserve">Each module was assigned to students </w:t>
      </w:r>
      <w:r w:rsidR="00FA3317">
        <w:t xml:space="preserve">with a deadline to complete the module before the </w:t>
      </w:r>
      <w:r w:rsidR="00AD12F8">
        <w:t>class session that focused on the respective teaching method</w:t>
      </w:r>
      <w:r w:rsidR="00FA3317">
        <w:t>.</w:t>
      </w:r>
    </w:p>
    <w:p w14:paraId="4AB9233E" w14:textId="72B00718" w:rsidR="00FA3317" w:rsidRDefault="00FA3317">
      <w:pPr>
        <w:pStyle w:val="ListParagraph"/>
        <w:numPr>
          <w:ilvl w:val="0"/>
          <w:numId w:val="1"/>
        </w:numPr>
      </w:pPr>
      <w:r>
        <w:lastRenderedPageBreak/>
        <w:t>During the class session that would have previously included the lecture, the instructor developed a series of activities that included: (a) the instructor and/or TA</w:t>
      </w:r>
      <w:r w:rsidR="00D27351">
        <w:t>(s)</w:t>
      </w:r>
      <w:r>
        <w:t xml:space="preserve"> modeling the respective teaching method</w:t>
      </w:r>
      <w:r w:rsidR="00326009">
        <w:t xml:space="preserve"> using a lesson appropriate for a high school agricultural education class</w:t>
      </w:r>
      <w:r>
        <w:t xml:space="preserve">, (b) student </w:t>
      </w:r>
      <w:r w:rsidR="00AD12F8">
        <w:t>opportunities</w:t>
      </w:r>
      <w:r>
        <w:t xml:space="preserve"> to model the teaching method in a low-risk manner, and/or (c) time for students to plan for an upcoming microteaching lab.</w:t>
      </w:r>
    </w:p>
    <w:p w14:paraId="3B89DA8A" w14:textId="77777777" w:rsidR="00260AE2" w:rsidRDefault="00260AE2"/>
    <w:p w14:paraId="389EBA30" w14:textId="77777777" w:rsidR="00260AE2" w:rsidRPr="00921548" w:rsidRDefault="00260AE2" w:rsidP="00921548">
      <w:pPr>
        <w:rPr>
          <w:b/>
        </w:rPr>
      </w:pPr>
      <w:r w:rsidRPr="00921548">
        <w:rPr>
          <w:b/>
        </w:rPr>
        <w:t>Results to date/implications</w:t>
      </w:r>
    </w:p>
    <w:p w14:paraId="3C598F91" w14:textId="77777777" w:rsidR="00260AE2" w:rsidRDefault="00260AE2"/>
    <w:p w14:paraId="52E57621" w14:textId="1F768111" w:rsidR="00260AE2" w:rsidRDefault="00260AE2">
      <w:r>
        <w:tab/>
        <w:t xml:space="preserve">The new approach was implemented in the Fall 2011 semester. </w:t>
      </w:r>
      <w:r w:rsidR="00205389">
        <w:t xml:space="preserve">Formal evaluation of the change will occur at the end of the semester. Feedback from students thus far has been positive. </w:t>
      </w:r>
      <w:r w:rsidR="00D27351">
        <w:t>The student</w:t>
      </w:r>
      <w:r w:rsidR="00205389">
        <w:t xml:space="preserve"> reported that the amount of time required to complete each module was appropriate. The average scores on the module quizzes ranged from 23/25 to 25/25. When comparing this group of students to previous groups, the instructor observed that the current group is better prepared for class and comes with higher level questions that seem to indicate that information at the knowledge and comprehension levels was met with the video lectures. Thus</w:t>
      </w:r>
      <w:r w:rsidR="00D27351">
        <w:t>,</w:t>
      </w:r>
      <w:r w:rsidR="00205389">
        <w:t xml:space="preserve"> early analysis indicates that this new approach seems to be working as hypothesized.</w:t>
      </w:r>
    </w:p>
    <w:p w14:paraId="47F1C2A1" w14:textId="77777777" w:rsidR="00260AE2" w:rsidRDefault="00260AE2"/>
    <w:p w14:paraId="20C470E2" w14:textId="77777777" w:rsidR="00260AE2" w:rsidRPr="00921548" w:rsidRDefault="00260AE2" w:rsidP="00921548">
      <w:pPr>
        <w:rPr>
          <w:b/>
        </w:rPr>
      </w:pPr>
      <w:r w:rsidRPr="00921548">
        <w:rPr>
          <w:b/>
        </w:rPr>
        <w:t>Future plans/advice to others</w:t>
      </w:r>
    </w:p>
    <w:p w14:paraId="231F0D23" w14:textId="77777777" w:rsidR="00205389" w:rsidRDefault="00205389"/>
    <w:p w14:paraId="2B2B5223" w14:textId="307BEB72" w:rsidR="00260AE2" w:rsidRPr="00921548" w:rsidRDefault="00921548" w:rsidP="00921548">
      <w:pPr>
        <w:ind w:firstLine="720"/>
        <w:rPr>
          <w:b/>
        </w:rPr>
      </w:pPr>
      <w:r w:rsidRPr="00921548">
        <w:rPr>
          <w:b/>
        </w:rPr>
        <w:t>Future p</w:t>
      </w:r>
      <w:r w:rsidR="00205389" w:rsidRPr="00921548">
        <w:rPr>
          <w:b/>
        </w:rPr>
        <w:t>lans</w:t>
      </w:r>
      <w:r w:rsidRPr="00921548">
        <w:rPr>
          <w:b/>
        </w:rPr>
        <w:t>.</w:t>
      </w:r>
    </w:p>
    <w:p w14:paraId="2E6AB7EA" w14:textId="4676EEA4" w:rsidR="00260AE2" w:rsidRDefault="002B080B">
      <w:r>
        <w:tab/>
        <w:t xml:space="preserve">At the conclusion of the semester a focus group </w:t>
      </w:r>
      <w:r w:rsidR="00205389">
        <w:t xml:space="preserve">will be conducted </w:t>
      </w:r>
      <w:r>
        <w:t xml:space="preserve">with the class to explore their perceptions about the experience. </w:t>
      </w:r>
      <w:r w:rsidR="00205389">
        <w:t xml:space="preserve">Student performance in the form of scores on individual microteaching assignments will also be compared with previous students from previous semesters. </w:t>
      </w:r>
    </w:p>
    <w:p w14:paraId="5BADF58C" w14:textId="77777777" w:rsidR="00205389" w:rsidRDefault="00205389"/>
    <w:p w14:paraId="3BB1F23F" w14:textId="565CFED5" w:rsidR="00205389" w:rsidRDefault="00205389">
      <w:r>
        <w:tab/>
        <w:t xml:space="preserve">If the changes prove efficacious, the instructor may consider converting more of the </w:t>
      </w:r>
      <w:r w:rsidRPr="00205389">
        <w:rPr>
          <w:i/>
        </w:rPr>
        <w:t xml:space="preserve">live </w:t>
      </w:r>
      <w:r>
        <w:t>lectures into video lectures, thus allowing form more application level activities during scheduled class time. Additionally, the instructor is considering the possibility of having students create some of the videos.</w:t>
      </w:r>
    </w:p>
    <w:p w14:paraId="0C3C061B" w14:textId="77777777" w:rsidR="00205389" w:rsidRDefault="00205389"/>
    <w:p w14:paraId="75C2DE4C" w14:textId="275C6AB6" w:rsidR="00205389" w:rsidRPr="00921548" w:rsidRDefault="00921548" w:rsidP="00921548">
      <w:pPr>
        <w:ind w:firstLine="720"/>
        <w:rPr>
          <w:b/>
        </w:rPr>
      </w:pPr>
      <w:proofErr w:type="gramStart"/>
      <w:r w:rsidRPr="00921548">
        <w:rPr>
          <w:b/>
        </w:rPr>
        <w:t>Advice to o</w:t>
      </w:r>
      <w:r w:rsidR="00205389" w:rsidRPr="00921548">
        <w:rPr>
          <w:b/>
        </w:rPr>
        <w:t>thers</w:t>
      </w:r>
      <w:r w:rsidRPr="00921548">
        <w:rPr>
          <w:b/>
        </w:rPr>
        <w:t>.</w:t>
      </w:r>
      <w:proofErr w:type="gramEnd"/>
    </w:p>
    <w:p w14:paraId="4FD6F50E" w14:textId="38CE9014" w:rsidR="00205389" w:rsidRDefault="00205389">
      <w:r>
        <w:tab/>
        <w:t>Based on what has been learned thus far, the following advice is offered:</w:t>
      </w:r>
    </w:p>
    <w:p w14:paraId="6C349895" w14:textId="7BC653AE" w:rsidR="00205389" w:rsidRDefault="00205389">
      <w:pPr>
        <w:pStyle w:val="ListParagraph"/>
        <w:numPr>
          <w:ilvl w:val="0"/>
          <w:numId w:val="2"/>
        </w:numPr>
      </w:pPr>
      <w:r>
        <w:t>Start small with a few video lectures and add more over time.</w:t>
      </w:r>
    </w:p>
    <w:p w14:paraId="1BA3F3A2" w14:textId="02854582" w:rsidR="00205389" w:rsidRDefault="00205389">
      <w:pPr>
        <w:pStyle w:val="ListParagraph"/>
        <w:numPr>
          <w:ilvl w:val="0"/>
          <w:numId w:val="2"/>
        </w:numPr>
      </w:pPr>
      <w:r>
        <w:t xml:space="preserve">Be sure to watch the videos all the way through to ensure the audio and video are high quality. </w:t>
      </w:r>
    </w:p>
    <w:p w14:paraId="57D5954A" w14:textId="57EEFD36" w:rsidR="00205389" w:rsidRDefault="00205389">
      <w:r>
        <w:tab/>
      </w:r>
    </w:p>
    <w:p w14:paraId="4F1E604D" w14:textId="77777777" w:rsidR="00260AE2" w:rsidRPr="00921548" w:rsidRDefault="00260AE2" w:rsidP="00921548">
      <w:pPr>
        <w:rPr>
          <w:b/>
        </w:rPr>
      </w:pPr>
      <w:r w:rsidRPr="00921548">
        <w:rPr>
          <w:b/>
        </w:rPr>
        <w:t>Costs/resources needed</w:t>
      </w:r>
    </w:p>
    <w:p w14:paraId="5B615113" w14:textId="77777777" w:rsidR="00260AE2" w:rsidRDefault="00260AE2"/>
    <w:p w14:paraId="4DC8331D" w14:textId="7391A9F0" w:rsidR="00205389" w:rsidRDefault="00205389">
      <w:r>
        <w:tab/>
        <w:t>To implement this project, only</w:t>
      </w:r>
      <w:r w:rsidR="00491C31">
        <w:t xml:space="preserve"> a few resources were needed an</w:t>
      </w:r>
      <w:r>
        <w:t>d</w:t>
      </w:r>
      <w:r w:rsidR="00491C31">
        <w:t xml:space="preserve"> </w:t>
      </w:r>
      <w:r>
        <w:t>the costs were minimal</w:t>
      </w:r>
      <w:r w:rsidR="00491C31">
        <w:t>. The following resources were used:</w:t>
      </w:r>
    </w:p>
    <w:p w14:paraId="4FE732B8" w14:textId="19D48CE7" w:rsidR="00491C31" w:rsidRDefault="00491C31">
      <w:pPr>
        <w:pStyle w:val="ListParagraph"/>
        <w:numPr>
          <w:ilvl w:val="0"/>
          <w:numId w:val="3"/>
        </w:numPr>
      </w:pPr>
      <w:r>
        <w:t xml:space="preserve">Apple Keynote software ($19.99). Another PC-based software lime </w:t>
      </w:r>
      <w:proofErr w:type="spellStart"/>
      <w:r>
        <w:t>Camtasia</w:t>
      </w:r>
      <w:proofErr w:type="spellEnd"/>
      <w:r>
        <w:t xml:space="preserve"> could be used to convert PowerPoint presentations to video ($299).  Be sure to check and see what institutional licenses your university might have.</w:t>
      </w:r>
    </w:p>
    <w:p w14:paraId="02E80355" w14:textId="2C959FAE" w:rsidR="00491C31" w:rsidRDefault="00491C31">
      <w:pPr>
        <w:pStyle w:val="ListParagraph"/>
        <w:numPr>
          <w:ilvl w:val="0"/>
          <w:numId w:val="3"/>
        </w:numPr>
      </w:pPr>
      <w:r>
        <w:t>Microphone to record narrations ($25 to $100).</w:t>
      </w:r>
    </w:p>
    <w:p w14:paraId="0A2E362B" w14:textId="3331EB1E" w:rsidR="00491C31" w:rsidRDefault="00491C31">
      <w:pPr>
        <w:pStyle w:val="ListParagraph"/>
        <w:numPr>
          <w:ilvl w:val="0"/>
          <w:numId w:val="3"/>
        </w:numPr>
      </w:pPr>
      <w:r>
        <w:t>Course management system to manage online quizzes (free).</w:t>
      </w:r>
    </w:p>
    <w:p w14:paraId="53CEAC76" w14:textId="3ABB0169" w:rsidR="00491C31" w:rsidRDefault="00491C31">
      <w:pPr>
        <w:pStyle w:val="ListParagraph"/>
        <w:numPr>
          <w:ilvl w:val="0"/>
          <w:numId w:val="3"/>
        </w:numPr>
      </w:pPr>
      <w:r>
        <w:t>YouTube account (free)</w:t>
      </w:r>
    </w:p>
    <w:p w14:paraId="3F701D58" w14:textId="77777777" w:rsidR="002B080B" w:rsidRDefault="002B080B"/>
    <w:p w14:paraId="0DD2B859" w14:textId="77777777" w:rsidR="00491C31" w:rsidRDefault="00491C31">
      <w:pPr>
        <w:jc w:val="center"/>
      </w:pPr>
    </w:p>
    <w:p w14:paraId="67F6F6EF" w14:textId="77777777" w:rsidR="00491C31" w:rsidRDefault="00491C31">
      <w:pPr>
        <w:jc w:val="center"/>
      </w:pPr>
    </w:p>
    <w:p w14:paraId="4B2291D5" w14:textId="3216B5D3" w:rsidR="00E04D26" w:rsidRDefault="00260AE2">
      <w:pPr>
        <w:jc w:val="center"/>
      </w:pPr>
      <w:r>
        <w:t>References</w:t>
      </w:r>
    </w:p>
    <w:p w14:paraId="2C4A2FC1" w14:textId="77777777" w:rsidR="00491C31" w:rsidRDefault="00491C31" w:rsidP="00921548"/>
    <w:p w14:paraId="2D534E50" w14:textId="77777777" w:rsidR="0063187A" w:rsidRDefault="0063187A" w:rsidP="0063187A">
      <w:pPr>
        <w:ind w:left="720" w:hanging="720"/>
      </w:pPr>
      <w:r>
        <w:t xml:space="preserve">Bloom, B. S., </w:t>
      </w:r>
      <w:proofErr w:type="spellStart"/>
      <w:r>
        <w:t>Engelhart</w:t>
      </w:r>
      <w:proofErr w:type="spellEnd"/>
      <w:r>
        <w:t xml:space="preserve">, M. D., </w:t>
      </w:r>
      <w:proofErr w:type="spellStart"/>
      <w:r>
        <w:t>Furst</w:t>
      </w:r>
      <w:proofErr w:type="spellEnd"/>
      <w:r>
        <w:t xml:space="preserve">, E. J., Hill, W. H., &amp; </w:t>
      </w:r>
      <w:proofErr w:type="spellStart"/>
      <w:r>
        <w:t>Krathwohl</w:t>
      </w:r>
      <w:proofErr w:type="spellEnd"/>
      <w:r>
        <w:t xml:space="preserve">, D. R.  (1956).  </w:t>
      </w:r>
      <w:r>
        <w:rPr>
          <w:i/>
        </w:rPr>
        <w:t>Taxonomy of education objectives book 1: Cognitive domain.</w:t>
      </w:r>
      <w:r>
        <w:t xml:space="preserve">  New York, NY: David McKay Company, Inc.</w:t>
      </w:r>
    </w:p>
    <w:p w14:paraId="07971F20" w14:textId="77777777" w:rsidR="0063187A" w:rsidRDefault="0063187A" w:rsidP="0063187A">
      <w:pPr>
        <w:jc w:val="center"/>
      </w:pPr>
    </w:p>
    <w:p w14:paraId="3516B942" w14:textId="4FCB6165" w:rsidR="00491C31" w:rsidRDefault="00491C31" w:rsidP="0063187A">
      <w:pPr>
        <w:ind w:left="720" w:hanging="720"/>
      </w:pPr>
      <w:proofErr w:type="gramStart"/>
      <w:r>
        <w:t>National Research Council.</w:t>
      </w:r>
      <w:proofErr w:type="gramEnd"/>
      <w:r>
        <w:t xml:space="preserve"> (2009). </w:t>
      </w:r>
      <w:r w:rsidRPr="00491C31">
        <w:rPr>
          <w:i/>
        </w:rPr>
        <w:t>Transforming agricultural education for a changing world</w:t>
      </w:r>
      <w:r>
        <w:t>. Washington, DC: National Academies Press.</w:t>
      </w:r>
    </w:p>
    <w:p w14:paraId="48DC8AF3" w14:textId="77777777" w:rsidR="00491C31" w:rsidRDefault="00491C31" w:rsidP="003537C5">
      <w:pPr>
        <w:ind w:left="720" w:hanging="720"/>
      </w:pPr>
    </w:p>
    <w:p w14:paraId="486446B8" w14:textId="0E4741B7" w:rsidR="00491C31" w:rsidRDefault="00491C31" w:rsidP="003537C5">
      <w:pPr>
        <w:ind w:left="720" w:hanging="720"/>
      </w:pPr>
      <w:proofErr w:type="spellStart"/>
      <w:proofErr w:type="gramStart"/>
      <w:r>
        <w:t>Svinicki</w:t>
      </w:r>
      <w:proofErr w:type="spellEnd"/>
      <w:r>
        <w:t xml:space="preserve">, M., &amp; </w:t>
      </w:r>
      <w:proofErr w:type="spellStart"/>
      <w:r>
        <w:t>McKeachie</w:t>
      </w:r>
      <w:proofErr w:type="spellEnd"/>
      <w:r>
        <w:t>, W. J. (2011).</w:t>
      </w:r>
      <w:proofErr w:type="gramEnd"/>
      <w:r>
        <w:t xml:space="preserve"> </w:t>
      </w:r>
      <w:proofErr w:type="spellStart"/>
      <w:r w:rsidRPr="00491C31">
        <w:rPr>
          <w:i/>
        </w:rPr>
        <w:t>McKeachie’s</w:t>
      </w:r>
      <w:proofErr w:type="spellEnd"/>
      <w:r w:rsidRPr="00491C31">
        <w:rPr>
          <w:i/>
        </w:rPr>
        <w:t xml:space="preserve"> teaching tips </w:t>
      </w:r>
      <w:r>
        <w:t>(13</w:t>
      </w:r>
      <w:r w:rsidRPr="00491C31">
        <w:t>th</w:t>
      </w:r>
      <w:r>
        <w:t xml:space="preserve"> ed.). Belmont, CA: Wadsworth.</w:t>
      </w:r>
    </w:p>
    <w:sectPr w:rsidR="00491C31" w:rsidSect="00CF56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FB9"/>
    <w:multiLevelType w:val="hybridMultilevel"/>
    <w:tmpl w:val="78F48F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6301BA4"/>
    <w:multiLevelType w:val="hybridMultilevel"/>
    <w:tmpl w:val="17347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77953C9"/>
    <w:multiLevelType w:val="hybridMultilevel"/>
    <w:tmpl w:val="122A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AE2"/>
    <w:rsid w:val="00205389"/>
    <w:rsid w:val="00260AE2"/>
    <w:rsid w:val="002B080B"/>
    <w:rsid w:val="00326009"/>
    <w:rsid w:val="003537C5"/>
    <w:rsid w:val="00362285"/>
    <w:rsid w:val="003865C1"/>
    <w:rsid w:val="003932EE"/>
    <w:rsid w:val="003F50EF"/>
    <w:rsid w:val="00491C31"/>
    <w:rsid w:val="0057498E"/>
    <w:rsid w:val="0063187A"/>
    <w:rsid w:val="0066263F"/>
    <w:rsid w:val="006C0919"/>
    <w:rsid w:val="00814932"/>
    <w:rsid w:val="00921548"/>
    <w:rsid w:val="00981C9B"/>
    <w:rsid w:val="00A65761"/>
    <w:rsid w:val="00AD12F8"/>
    <w:rsid w:val="00B63366"/>
    <w:rsid w:val="00BA19CC"/>
    <w:rsid w:val="00BE1DB5"/>
    <w:rsid w:val="00CF564C"/>
    <w:rsid w:val="00D27351"/>
    <w:rsid w:val="00E04D26"/>
    <w:rsid w:val="00ED09DF"/>
    <w:rsid w:val="00FA33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3A43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3791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Grady Roberts</dc:creator>
  <cp:lastModifiedBy>Blythe,Jessica M</cp:lastModifiedBy>
  <cp:revision>4</cp:revision>
  <dcterms:created xsi:type="dcterms:W3CDTF">2012-02-16T16:14:00Z</dcterms:created>
  <dcterms:modified xsi:type="dcterms:W3CDTF">2012-02-16T16:18:00Z</dcterms:modified>
</cp:coreProperties>
</file>