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A12" w:rsidRPr="00FA4A12" w:rsidRDefault="00FA4A12" w:rsidP="00FA4A12">
      <w:pPr>
        <w:spacing w:line="240" w:lineRule="auto"/>
        <w:contextualSpacing/>
        <w:rPr>
          <w:rFonts w:ascii="Times New Roman" w:hAnsi="Times New Roman" w:cs="Times New Roman"/>
          <w:b/>
          <w:sz w:val="24"/>
          <w:szCs w:val="24"/>
        </w:rPr>
      </w:pPr>
      <w:r w:rsidRPr="00FA4A12">
        <w:rPr>
          <w:rFonts w:ascii="Times New Roman" w:hAnsi="Times New Roman" w:cs="Times New Roman"/>
          <w:b/>
          <w:sz w:val="24"/>
          <w:szCs w:val="24"/>
        </w:rPr>
        <w:t xml:space="preserve">The Foundation of </w:t>
      </w:r>
      <w:r>
        <w:rPr>
          <w:rFonts w:ascii="Times New Roman" w:hAnsi="Times New Roman" w:cs="Times New Roman"/>
          <w:b/>
          <w:sz w:val="24"/>
          <w:szCs w:val="24"/>
        </w:rPr>
        <w:t xml:space="preserve">Undergraduate </w:t>
      </w:r>
      <w:r w:rsidRPr="00FA4A12">
        <w:rPr>
          <w:rFonts w:ascii="Times New Roman" w:hAnsi="Times New Roman" w:cs="Times New Roman"/>
          <w:b/>
          <w:sz w:val="24"/>
          <w:szCs w:val="24"/>
        </w:rPr>
        <w:t>Research: Expos</w:t>
      </w:r>
      <w:r>
        <w:rPr>
          <w:rFonts w:ascii="Times New Roman" w:hAnsi="Times New Roman" w:cs="Times New Roman"/>
          <w:b/>
          <w:sz w:val="24"/>
          <w:szCs w:val="24"/>
        </w:rPr>
        <w:t xml:space="preserve">ure </w:t>
      </w:r>
      <w:r w:rsidRPr="00FA4A12">
        <w:rPr>
          <w:rFonts w:ascii="Times New Roman" w:hAnsi="Times New Roman" w:cs="Times New Roman"/>
          <w:b/>
          <w:sz w:val="24"/>
          <w:szCs w:val="24"/>
        </w:rPr>
        <w:t xml:space="preserve">to </w:t>
      </w:r>
      <w:r>
        <w:rPr>
          <w:rFonts w:ascii="Times New Roman" w:hAnsi="Times New Roman" w:cs="Times New Roman"/>
          <w:b/>
          <w:sz w:val="24"/>
          <w:szCs w:val="24"/>
        </w:rPr>
        <w:t>a Different</w:t>
      </w:r>
      <w:r w:rsidRPr="00FA4A12">
        <w:rPr>
          <w:rFonts w:ascii="Times New Roman" w:hAnsi="Times New Roman" w:cs="Times New Roman"/>
          <w:b/>
          <w:sz w:val="24"/>
          <w:szCs w:val="24"/>
        </w:rPr>
        <w:t xml:space="preserve"> Side of Agricultural Education</w:t>
      </w: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Submitted to:</w:t>
      </w: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Southern Association of Agricultural Sciences</w:t>
      </w:r>
    </w:p>
    <w:p w:rsidR="003D4D2E" w:rsidRDefault="003D4D2E" w:rsidP="003D4D2E">
      <w:pPr>
        <w:spacing w:line="240" w:lineRule="auto"/>
        <w:contextualSpacing/>
        <w:rPr>
          <w:rFonts w:ascii="Times New Roman" w:hAnsi="Times New Roman" w:cs="Times New Roman"/>
          <w:sz w:val="24"/>
          <w:szCs w:val="24"/>
        </w:rPr>
      </w:pPr>
      <w:bookmarkStart w:id="0" w:name="_GoBack"/>
      <w:bookmarkEnd w:id="0"/>
      <w:r>
        <w:rPr>
          <w:rFonts w:ascii="Times New Roman" w:hAnsi="Times New Roman" w:cs="Times New Roman"/>
          <w:sz w:val="24"/>
          <w:szCs w:val="24"/>
        </w:rPr>
        <w:t>2013 Conference</w:t>
      </w: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Innovative Idea Poster</w:t>
      </w: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Submitted by:</w:t>
      </w: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Samantha Clark</w:t>
      </w: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Agricultural Education</w:t>
      </w: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University of Kentucky</w:t>
      </w: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Lexington, KY 40506</w:t>
      </w:r>
    </w:p>
    <w:p w:rsidR="003D4D2E" w:rsidRDefault="00FA4A12" w:rsidP="003D4D2E">
      <w:pPr>
        <w:spacing w:line="240" w:lineRule="auto"/>
        <w:contextualSpacing/>
        <w:rPr>
          <w:rFonts w:ascii="Times New Roman" w:hAnsi="Times New Roman" w:cs="Times New Roman"/>
          <w:sz w:val="24"/>
          <w:szCs w:val="24"/>
        </w:rPr>
      </w:pPr>
      <w:hyperlink r:id="rId5" w:history="1">
        <w:r w:rsidR="003D4D2E" w:rsidRPr="003A7433">
          <w:rPr>
            <w:rStyle w:val="Hyperlink"/>
            <w:rFonts w:ascii="Times New Roman" w:hAnsi="Times New Roman" w:cs="Times New Roman"/>
            <w:sz w:val="24"/>
            <w:szCs w:val="24"/>
          </w:rPr>
          <w:t>srcl223@uky.edu</w:t>
        </w:r>
      </w:hyperlink>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Rebecca French</w:t>
      </w: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Agricultural Education</w:t>
      </w: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University of Kentucky</w:t>
      </w:r>
    </w:p>
    <w:p w:rsidR="003D4D2E" w:rsidRDefault="003D4D2E"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Lexington, KY 40506</w:t>
      </w:r>
    </w:p>
    <w:p w:rsidR="00620DB4" w:rsidRDefault="00620DB4" w:rsidP="003D4D2E">
      <w:pPr>
        <w:spacing w:line="240" w:lineRule="auto"/>
        <w:contextualSpacing/>
        <w:rPr>
          <w:rFonts w:ascii="Times New Roman" w:hAnsi="Times New Roman" w:cs="Times New Roman"/>
          <w:sz w:val="24"/>
          <w:szCs w:val="24"/>
        </w:rPr>
      </w:pPr>
      <w:hyperlink r:id="rId6" w:history="1">
        <w:r w:rsidRPr="0061565D">
          <w:rPr>
            <w:rStyle w:val="Hyperlink"/>
            <w:rFonts w:ascii="Times New Roman" w:hAnsi="Times New Roman" w:cs="Times New Roman"/>
            <w:sz w:val="24"/>
            <w:szCs w:val="24"/>
          </w:rPr>
          <w:t>rwfr222@uky.edu</w:t>
        </w:r>
      </w:hyperlink>
    </w:p>
    <w:p w:rsidR="00620DB4" w:rsidRDefault="00620DB4" w:rsidP="003D4D2E">
      <w:pPr>
        <w:spacing w:line="240" w:lineRule="auto"/>
        <w:contextualSpacing/>
        <w:rPr>
          <w:rFonts w:ascii="Times New Roman" w:hAnsi="Times New Roman" w:cs="Times New Roman"/>
          <w:sz w:val="24"/>
          <w:szCs w:val="24"/>
        </w:rPr>
      </w:pPr>
    </w:p>
    <w:p w:rsidR="00620DB4" w:rsidRDefault="00620DB4" w:rsidP="003D4D2E">
      <w:pPr>
        <w:spacing w:line="240" w:lineRule="auto"/>
        <w:contextualSpacing/>
        <w:rPr>
          <w:rFonts w:ascii="Times New Roman" w:hAnsi="Times New Roman" w:cs="Times New Roman"/>
          <w:sz w:val="24"/>
          <w:szCs w:val="24"/>
        </w:rPr>
      </w:pPr>
    </w:p>
    <w:p w:rsidR="00620DB4" w:rsidRDefault="00620DB4"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Stacy K. Vincent, PhD.</w:t>
      </w:r>
    </w:p>
    <w:p w:rsidR="00620DB4" w:rsidRDefault="00620DB4"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Agricultural Education</w:t>
      </w:r>
    </w:p>
    <w:p w:rsidR="00620DB4" w:rsidRDefault="00620DB4"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University of Kentucky</w:t>
      </w:r>
    </w:p>
    <w:p w:rsidR="00620DB4" w:rsidRDefault="00620DB4"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Lexington, KY 40546</w:t>
      </w:r>
    </w:p>
    <w:p w:rsidR="003D4D2E" w:rsidRDefault="00620DB4" w:rsidP="003D4D2E">
      <w:pPr>
        <w:spacing w:line="240" w:lineRule="auto"/>
        <w:contextualSpacing/>
        <w:rPr>
          <w:rFonts w:ascii="Times New Roman" w:hAnsi="Times New Roman" w:cs="Times New Roman"/>
          <w:sz w:val="24"/>
          <w:szCs w:val="24"/>
        </w:rPr>
      </w:pPr>
      <w:r>
        <w:rPr>
          <w:rFonts w:ascii="Times New Roman" w:hAnsi="Times New Roman" w:cs="Times New Roman"/>
          <w:sz w:val="24"/>
          <w:szCs w:val="24"/>
        </w:rPr>
        <w:t>stacy.vincent@uky.edu</w:t>
      </w:r>
      <w:r w:rsidR="003D4D2E">
        <w:rPr>
          <w:rFonts w:ascii="Times New Roman" w:hAnsi="Times New Roman" w:cs="Times New Roman"/>
          <w:sz w:val="24"/>
          <w:szCs w:val="24"/>
        </w:rPr>
        <w:br w:type="page"/>
      </w:r>
    </w:p>
    <w:p w:rsidR="00FA4A12" w:rsidRPr="00FA4A12" w:rsidRDefault="00FA4A12" w:rsidP="00FA4A12">
      <w:pPr>
        <w:spacing w:line="240" w:lineRule="auto"/>
        <w:contextualSpacing/>
        <w:rPr>
          <w:rFonts w:ascii="Times New Roman" w:hAnsi="Times New Roman" w:cs="Times New Roman"/>
          <w:b/>
          <w:sz w:val="24"/>
          <w:szCs w:val="24"/>
        </w:rPr>
      </w:pPr>
      <w:r w:rsidRPr="00FA4A12">
        <w:rPr>
          <w:rFonts w:ascii="Times New Roman" w:hAnsi="Times New Roman" w:cs="Times New Roman"/>
          <w:b/>
          <w:sz w:val="24"/>
          <w:szCs w:val="24"/>
        </w:rPr>
        <w:lastRenderedPageBreak/>
        <w:t xml:space="preserve">The Foundation of </w:t>
      </w:r>
      <w:r>
        <w:rPr>
          <w:rFonts w:ascii="Times New Roman" w:hAnsi="Times New Roman" w:cs="Times New Roman"/>
          <w:b/>
          <w:sz w:val="24"/>
          <w:szCs w:val="24"/>
        </w:rPr>
        <w:t xml:space="preserve">Undergraduate </w:t>
      </w:r>
      <w:r w:rsidRPr="00FA4A12">
        <w:rPr>
          <w:rFonts w:ascii="Times New Roman" w:hAnsi="Times New Roman" w:cs="Times New Roman"/>
          <w:b/>
          <w:sz w:val="24"/>
          <w:szCs w:val="24"/>
        </w:rPr>
        <w:t>Research: Expos</w:t>
      </w:r>
      <w:r>
        <w:rPr>
          <w:rFonts w:ascii="Times New Roman" w:hAnsi="Times New Roman" w:cs="Times New Roman"/>
          <w:b/>
          <w:sz w:val="24"/>
          <w:szCs w:val="24"/>
        </w:rPr>
        <w:t xml:space="preserve">ure </w:t>
      </w:r>
      <w:r w:rsidRPr="00FA4A12">
        <w:rPr>
          <w:rFonts w:ascii="Times New Roman" w:hAnsi="Times New Roman" w:cs="Times New Roman"/>
          <w:b/>
          <w:sz w:val="24"/>
          <w:szCs w:val="24"/>
        </w:rPr>
        <w:t xml:space="preserve">to </w:t>
      </w:r>
      <w:r>
        <w:rPr>
          <w:rFonts w:ascii="Times New Roman" w:hAnsi="Times New Roman" w:cs="Times New Roman"/>
          <w:b/>
          <w:sz w:val="24"/>
          <w:szCs w:val="24"/>
        </w:rPr>
        <w:t>a Different</w:t>
      </w:r>
      <w:r w:rsidRPr="00FA4A12">
        <w:rPr>
          <w:rFonts w:ascii="Times New Roman" w:hAnsi="Times New Roman" w:cs="Times New Roman"/>
          <w:b/>
          <w:sz w:val="24"/>
          <w:szCs w:val="24"/>
        </w:rPr>
        <w:t xml:space="preserve"> Side of Agricultural Education</w:t>
      </w:r>
    </w:p>
    <w:p w:rsidR="002E1CC8" w:rsidRDefault="002E1CC8" w:rsidP="002E1CC8">
      <w:pPr>
        <w:spacing w:line="240" w:lineRule="auto"/>
        <w:contextualSpacing/>
        <w:rPr>
          <w:rFonts w:ascii="Times New Roman" w:hAnsi="Times New Roman" w:cs="Times New Roman"/>
          <w:sz w:val="24"/>
          <w:szCs w:val="24"/>
        </w:rPr>
      </w:pPr>
    </w:p>
    <w:p w:rsidR="002E1CC8" w:rsidRDefault="002E1CC8" w:rsidP="002E1CC8">
      <w:pPr>
        <w:spacing w:line="240" w:lineRule="auto"/>
        <w:contextualSpacing/>
        <w:rPr>
          <w:rFonts w:ascii="Times New Roman" w:hAnsi="Times New Roman" w:cs="Times New Roman"/>
          <w:b/>
          <w:sz w:val="24"/>
          <w:szCs w:val="24"/>
        </w:rPr>
      </w:pPr>
      <w:r w:rsidRPr="00E21E20">
        <w:rPr>
          <w:rFonts w:ascii="Times New Roman" w:hAnsi="Times New Roman" w:cs="Times New Roman"/>
          <w:b/>
          <w:sz w:val="24"/>
          <w:szCs w:val="24"/>
        </w:rPr>
        <w:t>Introduction/Need for Innovation or Idea</w:t>
      </w:r>
    </w:p>
    <w:p w:rsidR="00C63B95" w:rsidRDefault="00C63B95" w:rsidP="002E1CC8">
      <w:pPr>
        <w:spacing w:line="240" w:lineRule="auto"/>
        <w:contextualSpacing/>
        <w:rPr>
          <w:rFonts w:ascii="Times New Roman" w:hAnsi="Times New Roman" w:cs="Times New Roman"/>
          <w:b/>
          <w:sz w:val="24"/>
          <w:szCs w:val="24"/>
        </w:rPr>
      </w:pPr>
    </w:p>
    <w:p w:rsidR="00215E3F" w:rsidRPr="008309CC" w:rsidRDefault="00C63B95" w:rsidP="008309CC">
      <w:pPr>
        <w:spacing w:before="100" w:beforeAutospacing="1" w:after="100" w:afterAutospacing="1" w:line="240" w:lineRule="auto"/>
        <w:ind w:firstLine="720"/>
        <w:contextualSpacing/>
        <w:jc w:val="left"/>
        <w:rPr>
          <w:rFonts w:ascii="Times New Roman" w:hAnsi="Times New Roman" w:cs="Times New Roman"/>
          <w:sz w:val="24"/>
          <w:szCs w:val="24"/>
        </w:rPr>
      </w:pPr>
      <w:r>
        <w:rPr>
          <w:rFonts w:ascii="Times New Roman" w:hAnsi="Times New Roman" w:cs="Times New Roman"/>
          <w:sz w:val="24"/>
          <w:szCs w:val="24"/>
        </w:rPr>
        <w:t>A high school student’s attitude</w:t>
      </w:r>
      <w:r w:rsidR="004D6ED7">
        <w:rPr>
          <w:rFonts w:ascii="Times New Roman" w:hAnsi="Times New Roman" w:cs="Times New Roman"/>
          <w:sz w:val="24"/>
          <w:szCs w:val="24"/>
        </w:rPr>
        <w:t xml:space="preserve"> and perception</w:t>
      </w:r>
      <w:r>
        <w:rPr>
          <w:rFonts w:ascii="Times New Roman" w:hAnsi="Times New Roman" w:cs="Times New Roman"/>
          <w:sz w:val="24"/>
          <w:szCs w:val="24"/>
        </w:rPr>
        <w:t xml:space="preserve"> towards developin</w:t>
      </w:r>
      <w:r w:rsidR="004D6ED7">
        <w:rPr>
          <w:rFonts w:ascii="Times New Roman" w:hAnsi="Times New Roman" w:cs="Times New Roman"/>
          <w:sz w:val="24"/>
          <w:szCs w:val="24"/>
        </w:rPr>
        <w:t>g and conducting research</w:t>
      </w:r>
      <w:r>
        <w:rPr>
          <w:rFonts w:ascii="Times New Roman" w:hAnsi="Times New Roman" w:cs="Times New Roman"/>
          <w:sz w:val="24"/>
          <w:szCs w:val="24"/>
        </w:rPr>
        <w:t xml:space="preserve"> </w:t>
      </w:r>
      <w:r w:rsidR="004D6ED7">
        <w:rPr>
          <w:rFonts w:ascii="Times New Roman" w:hAnsi="Times New Roman" w:cs="Times New Roman"/>
          <w:sz w:val="24"/>
          <w:szCs w:val="24"/>
        </w:rPr>
        <w:t>is often negative and transfers onto their</w:t>
      </w:r>
      <w:r>
        <w:rPr>
          <w:rFonts w:ascii="Times New Roman" w:hAnsi="Times New Roman" w:cs="Times New Roman"/>
          <w:sz w:val="24"/>
          <w:szCs w:val="24"/>
        </w:rPr>
        <w:t xml:space="preserve"> college</w:t>
      </w:r>
      <w:r w:rsidR="004D6ED7">
        <w:rPr>
          <w:rFonts w:ascii="Times New Roman" w:hAnsi="Times New Roman" w:cs="Times New Roman"/>
          <w:sz w:val="24"/>
          <w:szCs w:val="24"/>
        </w:rPr>
        <w:t xml:space="preserve"> career</w:t>
      </w:r>
      <w:r w:rsidR="006B6ED7">
        <w:rPr>
          <w:rFonts w:ascii="Times New Roman" w:hAnsi="Times New Roman" w:cs="Times New Roman"/>
          <w:sz w:val="24"/>
          <w:szCs w:val="24"/>
        </w:rPr>
        <w:t xml:space="preserve"> (Bell, </w:t>
      </w:r>
      <w:r w:rsidR="004D6ED7">
        <w:rPr>
          <w:rFonts w:ascii="Times New Roman" w:hAnsi="Times New Roman" w:cs="Times New Roman"/>
          <w:sz w:val="24"/>
          <w:szCs w:val="24"/>
        </w:rPr>
        <w:t>Blair, Crawford, &amp; Lederman,</w:t>
      </w:r>
      <w:r w:rsidR="006B6ED7">
        <w:rPr>
          <w:rFonts w:ascii="Times New Roman" w:hAnsi="Times New Roman" w:cs="Times New Roman"/>
          <w:sz w:val="24"/>
          <w:szCs w:val="24"/>
        </w:rPr>
        <w:t xml:space="preserve"> 2003)</w:t>
      </w:r>
      <w:r w:rsidR="004D6ED7">
        <w:rPr>
          <w:rFonts w:ascii="Times New Roman" w:hAnsi="Times New Roman" w:cs="Times New Roman"/>
          <w:sz w:val="24"/>
          <w:szCs w:val="24"/>
        </w:rPr>
        <w:t>. As</w:t>
      </w:r>
      <w:r>
        <w:rPr>
          <w:rFonts w:ascii="Times New Roman" w:hAnsi="Times New Roman" w:cs="Times New Roman"/>
          <w:sz w:val="24"/>
          <w:szCs w:val="24"/>
        </w:rPr>
        <w:t xml:space="preserve"> undergraduate </w:t>
      </w:r>
      <w:r w:rsidR="004D6ED7">
        <w:rPr>
          <w:rFonts w:ascii="Times New Roman" w:hAnsi="Times New Roman" w:cs="Times New Roman"/>
          <w:sz w:val="24"/>
          <w:szCs w:val="24"/>
        </w:rPr>
        <w:t>complete their degree program</w:t>
      </w:r>
      <w:r>
        <w:rPr>
          <w:rFonts w:ascii="Times New Roman" w:hAnsi="Times New Roman" w:cs="Times New Roman"/>
          <w:sz w:val="24"/>
          <w:szCs w:val="24"/>
        </w:rPr>
        <w:t xml:space="preserve">, they become reluctant to advance </w:t>
      </w:r>
      <w:r w:rsidR="004D6ED7">
        <w:rPr>
          <w:rFonts w:ascii="Times New Roman" w:hAnsi="Times New Roman" w:cs="Times New Roman"/>
          <w:sz w:val="24"/>
          <w:szCs w:val="24"/>
        </w:rPr>
        <w:t>onto graduate work due to the</w:t>
      </w:r>
      <w:r>
        <w:rPr>
          <w:rFonts w:ascii="Times New Roman" w:hAnsi="Times New Roman" w:cs="Times New Roman"/>
          <w:sz w:val="24"/>
          <w:szCs w:val="24"/>
        </w:rPr>
        <w:t xml:space="preserve"> dislike of research</w:t>
      </w:r>
      <w:r w:rsidR="004D6ED7">
        <w:rPr>
          <w:rFonts w:ascii="Times New Roman" w:hAnsi="Times New Roman" w:cs="Times New Roman"/>
          <w:sz w:val="24"/>
          <w:szCs w:val="24"/>
        </w:rPr>
        <w:t xml:space="preserve"> (Nelson &amp; Kift,</w:t>
      </w:r>
      <w:r w:rsidR="006501D6">
        <w:rPr>
          <w:rFonts w:ascii="Times New Roman" w:hAnsi="Times New Roman" w:cs="Times New Roman"/>
          <w:sz w:val="24"/>
          <w:szCs w:val="24"/>
        </w:rPr>
        <w:t xml:space="preserve"> 2005)</w:t>
      </w:r>
      <w:r w:rsidR="004D6ED7">
        <w:rPr>
          <w:rFonts w:ascii="Times New Roman" w:hAnsi="Times New Roman" w:cs="Times New Roman"/>
          <w:sz w:val="24"/>
          <w:szCs w:val="24"/>
        </w:rPr>
        <w:t>. One could posit the same</w:t>
      </w:r>
      <w:r>
        <w:rPr>
          <w:rFonts w:ascii="Times New Roman" w:hAnsi="Times New Roman" w:cs="Times New Roman"/>
          <w:sz w:val="24"/>
          <w:szCs w:val="24"/>
        </w:rPr>
        <w:t xml:space="preserve"> general attitude </w:t>
      </w:r>
      <w:r w:rsidR="004D6ED7">
        <w:rPr>
          <w:rFonts w:ascii="Times New Roman" w:hAnsi="Times New Roman" w:cs="Times New Roman"/>
          <w:sz w:val="24"/>
          <w:szCs w:val="24"/>
        </w:rPr>
        <w:t>is reflective with undergraduates in</w:t>
      </w:r>
      <w:r>
        <w:rPr>
          <w:rFonts w:ascii="Times New Roman" w:hAnsi="Times New Roman" w:cs="Times New Roman"/>
          <w:sz w:val="24"/>
          <w:szCs w:val="24"/>
        </w:rPr>
        <w:t xml:space="preserve"> agricultural education.</w:t>
      </w:r>
      <w:r w:rsidR="002F78E0">
        <w:rPr>
          <w:rFonts w:ascii="Times New Roman" w:hAnsi="Times New Roman" w:cs="Times New Roman"/>
          <w:sz w:val="24"/>
          <w:szCs w:val="24"/>
        </w:rPr>
        <w:t xml:space="preserve"> </w:t>
      </w:r>
      <w:r w:rsidR="004D6ED7">
        <w:rPr>
          <w:rFonts w:ascii="Times New Roman" w:hAnsi="Times New Roman" w:cs="Times New Roman"/>
          <w:sz w:val="24"/>
          <w:szCs w:val="24"/>
        </w:rPr>
        <w:t xml:space="preserve">In a study conducted by </w:t>
      </w:r>
      <w:r w:rsidR="00215E3F">
        <w:rPr>
          <w:rFonts w:ascii="Times New Roman" w:hAnsi="Times New Roman" w:cs="Times New Roman"/>
          <w:sz w:val="24"/>
          <w:szCs w:val="24"/>
        </w:rPr>
        <w:t>Dyer</w:t>
      </w:r>
      <w:r w:rsidR="004D6ED7">
        <w:rPr>
          <w:rFonts w:ascii="Times New Roman" w:hAnsi="Times New Roman" w:cs="Times New Roman"/>
          <w:sz w:val="24"/>
          <w:szCs w:val="24"/>
        </w:rPr>
        <w:t xml:space="preserve">, Wittler, and Washburn (2001), it was found that </w:t>
      </w:r>
      <w:r w:rsidR="002F78E0">
        <w:rPr>
          <w:rFonts w:ascii="Times New Roman" w:hAnsi="Times New Roman" w:cs="Times New Roman"/>
          <w:sz w:val="24"/>
          <w:szCs w:val="24"/>
        </w:rPr>
        <w:t xml:space="preserve">348 quantitative, applied, survey research </w:t>
      </w:r>
      <w:r w:rsidR="004D6ED7">
        <w:rPr>
          <w:rFonts w:ascii="Times New Roman" w:hAnsi="Times New Roman" w:cs="Times New Roman"/>
          <w:sz w:val="24"/>
          <w:szCs w:val="24"/>
        </w:rPr>
        <w:t xml:space="preserve">studies existed </w:t>
      </w:r>
      <w:r w:rsidR="002F78E0">
        <w:rPr>
          <w:rFonts w:ascii="Times New Roman" w:hAnsi="Times New Roman" w:cs="Times New Roman"/>
          <w:sz w:val="24"/>
          <w:szCs w:val="24"/>
        </w:rPr>
        <w:t>in the agricultural education field with</w:t>
      </w:r>
      <w:r w:rsidR="004D6ED7">
        <w:rPr>
          <w:rFonts w:ascii="Times New Roman" w:hAnsi="Times New Roman" w:cs="Times New Roman"/>
          <w:sz w:val="24"/>
          <w:szCs w:val="24"/>
        </w:rPr>
        <w:t>in ten years. Of each of the published work, undergraduate students produced none</w:t>
      </w:r>
      <w:r w:rsidR="002F78E0">
        <w:rPr>
          <w:rFonts w:ascii="Times New Roman" w:hAnsi="Times New Roman" w:cs="Times New Roman"/>
          <w:sz w:val="24"/>
          <w:szCs w:val="24"/>
        </w:rPr>
        <w:t>.</w:t>
      </w:r>
      <w:r w:rsidR="00215E3F">
        <w:rPr>
          <w:rFonts w:ascii="Times New Roman" w:eastAsia="Times New Roman" w:hAnsi="Times New Roman" w:cs="Times New Roman"/>
          <w:sz w:val="24"/>
          <w:szCs w:val="24"/>
        </w:rPr>
        <w:t xml:space="preserve"> </w:t>
      </w:r>
    </w:p>
    <w:p w:rsidR="00215E3F" w:rsidRDefault="00215E3F" w:rsidP="00215E3F">
      <w:pPr>
        <w:spacing w:before="100" w:beforeAutospacing="1" w:after="100" w:afterAutospacing="1" w:line="240" w:lineRule="auto"/>
        <w:ind w:firstLine="720"/>
        <w:contextualSpacing/>
        <w:jc w:val="left"/>
        <w:rPr>
          <w:rFonts w:ascii="Times New Roman" w:eastAsia="Times New Roman" w:hAnsi="Times New Roman" w:cs="Times New Roman"/>
          <w:sz w:val="24"/>
          <w:szCs w:val="24"/>
        </w:rPr>
      </w:pPr>
    </w:p>
    <w:p w:rsidR="00C63B95" w:rsidRPr="00503E3D" w:rsidRDefault="00215E3F" w:rsidP="00503E3D">
      <w:pPr>
        <w:spacing w:before="100" w:beforeAutospacing="1" w:after="100" w:afterAutospacing="1" w:line="240" w:lineRule="auto"/>
        <w:ind w:firstLine="720"/>
        <w:contextualSpacing/>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academic areas have </w:t>
      </w:r>
      <w:r w:rsidR="004D6ED7">
        <w:rPr>
          <w:rFonts w:ascii="Times New Roman" w:eastAsia="Times New Roman" w:hAnsi="Times New Roman" w:cs="Times New Roman"/>
          <w:sz w:val="24"/>
          <w:szCs w:val="24"/>
        </w:rPr>
        <w:t>begun</w:t>
      </w:r>
      <w:r>
        <w:rPr>
          <w:rFonts w:ascii="Times New Roman" w:eastAsia="Times New Roman" w:hAnsi="Times New Roman" w:cs="Times New Roman"/>
          <w:sz w:val="24"/>
          <w:szCs w:val="24"/>
        </w:rPr>
        <w:t xml:space="preserve"> assigning and assisting undergraduates with research,</w:t>
      </w:r>
      <w:r w:rsidR="004D6ED7">
        <w:rPr>
          <w:rFonts w:ascii="Times New Roman" w:eastAsia="Times New Roman" w:hAnsi="Times New Roman" w:cs="Times New Roman"/>
          <w:sz w:val="24"/>
          <w:szCs w:val="24"/>
        </w:rPr>
        <w:t xml:space="preserve"> resulting in</w:t>
      </w:r>
      <w:r>
        <w:rPr>
          <w:rFonts w:ascii="Times New Roman" w:eastAsia="Times New Roman" w:hAnsi="Times New Roman" w:cs="Times New Roman"/>
          <w:sz w:val="24"/>
          <w:szCs w:val="24"/>
        </w:rPr>
        <w:t xml:space="preserve"> positive results. </w:t>
      </w:r>
      <w:r w:rsidR="004D6ED7">
        <w:rPr>
          <w:rFonts w:ascii="Times New Roman" w:eastAsia="Times New Roman" w:hAnsi="Times New Roman" w:cs="Times New Roman"/>
          <w:sz w:val="24"/>
          <w:szCs w:val="24"/>
        </w:rPr>
        <w:t xml:space="preserve">In one study, the researcher discovered an increase in the </w:t>
      </w:r>
      <w:r>
        <w:rPr>
          <w:rFonts w:ascii="Times New Roman" w:eastAsia="Times New Roman" w:hAnsi="Times New Roman" w:cs="Times New Roman"/>
          <w:sz w:val="24"/>
          <w:szCs w:val="24"/>
        </w:rPr>
        <w:t xml:space="preserve">advancement of </w:t>
      </w:r>
      <w:proofErr w:type="gramStart"/>
      <w:r>
        <w:rPr>
          <w:rFonts w:ascii="Times New Roman" w:eastAsia="Times New Roman" w:hAnsi="Times New Roman" w:cs="Times New Roman"/>
          <w:sz w:val="24"/>
          <w:szCs w:val="24"/>
        </w:rPr>
        <w:t>undergraduate</w:t>
      </w:r>
      <w:r w:rsidR="004D6ED7">
        <w:rPr>
          <w:rFonts w:ascii="Times New Roman" w:eastAsia="Times New Roman" w:hAnsi="Times New Roman" w:cs="Times New Roman"/>
          <w:sz w:val="24"/>
          <w:szCs w:val="24"/>
        </w:rPr>
        <w:t>s</w:t>
      </w:r>
      <w:proofErr w:type="gramEnd"/>
      <w:r w:rsidR="004D6ED7">
        <w:rPr>
          <w:rFonts w:ascii="Times New Roman" w:eastAsia="Times New Roman" w:hAnsi="Times New Roman" w:cs="Times New Roman"/>
          <w:sz w:val="24"/>
          <w:szCs w:val="24"/>
        </w:rPr>
        <w:t xml:space="preserve"> pursuit of </w:t>
      </w:r>
      <w:r>
        <w:rPr>
          <w:rFonts w:ascii="Times New Roman" w:eastAsia="Times New Roman" w:hAnsi="Times New Roman" w:cs="Times New Roman"/>
          <w:sz w:val="24"/>
          <w:szCs w:val="24"/>
        </w:rPr>
        <w:t xml:space="preserve">graduate careers </w:t>
      </w:r>
      <w:r w:rsidR="005D3977">
        <w:rPr>
          <w:rFonts w:ascii="Times New Roman" w:eastAsia="Times New Roman" w:hAnsi="Times New Roman" w:cs="Times New Roman"/>
          <w:sz w:val="24"/>
          <w:szCs w:val="24"/>
        </w:rPr>
        <w:t>(Lopatto, 2004)</w:t>
      </w:r>
      <w:r w:rsidR="004D6ED7">
        <w:rPr>
          <w:rFonts w:ascii="Times New Roman" w:eastAsia="Times New Roman" w:hAnsi="Times New Roman" w:cs="Times New Roman"/>
          <w:sz w:val="24"/>
          <w:szCs w:val="24"/>
        </w:rPr>
        <w:t xml:space="preserve">. </w:t>
      </w:r>
      <w:r w:rsidR="00E92681">
        <w:rPr>
          <w:rFonts w:ascii="Times New Roman" w:eastAsia="Times New Roman" w:hAnsi="Times New Roman" w:cs="Times New Roman"/>
          <w:sz w:val="24"/>
          <w:szCs w:val="24"/>
        </w:rPr>
        <w:t>P</w:t>
      </w:r>
      <w:r w:rsidR="005D3977">
        <w:rPr>
          <w:rFonts w:ascii="Times New Roman" w:eastAsia="Times New Roman" w:hAnsi="Times New Roman" w:cs="Times New Roman"/>
          <w:sz w:val="24"/>
          <w:szCs w:val="24"/>
        </w:rPr>
        <w:t>ersonal and intellectual growth, as well as socialization into the profession</w:t>
      </w:r>
      <w:r w:rsidR="00E92681">
        <w:rPr>
          <w:rFonts w:ascii="Times New Roman" w:eastAsia="Times New Roman" w:hAnsi="Times New Roman" w:cs="Times New Roman"/>
          <w:sz w:val="24"/>
          <w:szCs w:val="24"/>
        </w:rPr>
        <w:t xml:space="preserve"> led to universities adopting undergraduate research</w:t>
      </w:r>
      <w:r w:rsidR="005D3977">
        <w:rPr>
          <w:rFonts w:ascii="Times New Roman" w:eastAsia="Times New Roman" w:hAnsi="Times New Roman" w:cs="Times New Roman"/>
          <w:sz w:val="24"/>
          <w:szCs w:val="24"/>
        </w:rPr>
        <w:t xml:space="preserve">. </w:t>
      </w:r>
      <w:r w:rsidR="001A6699">
        <w:rPr>
          <w:rFonts w:ascii="Times New Roman" w:eastAsia="Times New Roman" w:hAnsi="Times New Roman" w:cs="Times New Roman"/>
          <w:sz w:val="24"/>
          <w:szCs w:val="24"/>
        </w:rPr>
        <w:t>(Hunter</w:t>
      </w:r>
      <w:r w:rsidR="00E92681">
        <w:rPr>
          <w:rFonts w:ascii="Times New Roman" w:eastAsia="Times New Roman" w:hAnsi="Times New Roman" w:cs="Times New Roman"/>
          <w:sz w:val="24"/>
          <w:szCs w:val="24"/>
        </w:rPr>
        <w:t>,</w:t>
      </w:r>
      <w:r w:rsidR="001A6699">
        <w:rPr>
          <w:rFonts w:ascii="Times New Roman" w:eastAsia="Times New Roman" w:hAnsi="Times New Roman" w:cs="Times New Roman"/>
          <w:sz w:val="24"/>
          <w:szCs w:val="24"/>
        </w:rPr>
        <w:t xml:space="preserve"> </w:t>
      </w:r>
      <w:proofErr w:type="spellStart"/>
      <w:r w:rsidR="00E92681" w:rsidRPr="001A6699">
        <w:rPr>
          <w:rFonts w:ascii="Times New Roman" w:eastAsia="Times New Roman" w:hAnsi="Times New Roman" w:cs="Times New Roman"/>
          <w:sz w:val="24"/>
          <w:szCs w:val="24"/>
        </w:rPr>
        <w:t>Laursen</w:t>
      </w:r>
      <w:proofErr w:type="spellEnd"/>
      <w:r w:rsidR="00E92681" w:rsidRPr="001A6699">
        <w:rPr>
          <w:rFonts w:ascii="Times New Roman" w:eastAsia="Times New Roman" w:hAnsi="Times New Roman" w:cs="Times New Roman"/>
          <w:sz w:val="24"/>
          <w:szCs w:val="24"/>
        </w:rPr>
        <w:t>, &amp; Seymour</w:t>
      </w:r>
      <w:r w:rsidR="00E92681">
        <w:rPr>
          <w:rFonts w:ascii="Times New Roman" w:eastAsia="Times New Roman" w:hAnsi="Times New Roman" w:cs="Times New Roman"/>
          <w:sz w:val="24"/>
          <w:szCs w:val="24"/>
        </w:rPr>
        <w:t xml:space="preserve">, </w:t>
      </w:r>
      <w:r w:rsidR="001A6699">
        <w:rPr>
          <w:rFonts w:ascii="Times New Roman" w:eastAsia="Times New Roman" w:hAnsi="Times New Roman" w:cs="Times New Roman"/>
          <w:sz w:val="24"/>
          <w:szCs w:val="24"/>
        </w:rPr>
        <w:t xml:space="preserve">2006) </w:t>
      </w:r>
      <w:r w:rsidR="00E92681">
        <w:rPr>
          <w:rFonts w:ascii="Times New Roman" w:eastAsia="Times New Roman" w:hAnsi="Times New Roman" w:cs="Times New Roman"/>
          <w:sz w:val="24"/>
          <w:szCs w:val="24"/>
        </w:rPr>
        <w:t>The purpose of this innovative idea was three-fold: to expose undergraduate agricultural education students to social science research; acknowledge their work by submitting and presenting at regional and national research conferences; and introduce young researchers to the graduate programs across the country.</w:t>
      </w:r>
    </w:p>
    <w:p w:rsidR="002E1CC8" w:rsidRPr="00E21E20" w:rsidRDefault="002E1CC8" w:rsidP="002E1CC8">
      <w:pPr>
        <w:spacing w:line="240" w:lineRule="auto"/>
        <w:contextualSpacing/>
        <w:rPr>
          <w:rFonts w:ascii="Times New Roman" w:hAnsi="Times New Roman" w:cs="Times New Roman"/>
          <w:b/>
          <w:sz w:val="24"/>
          <w:szCs w:val="24"/>
        </w:rPr>
      </w:pPr>
    </w:p>
    <w:p w:rsidR="002E1CC8" w:rsidRPr="00E21E20" w:rsidRDefault="002E1CC8" w:rsidP="002E1CC8">
      <w:pPr>
        <w:spacing w:line="240" w:lineRule="auto"/>
        <w:contextualSpacing/>
        <w:rPr>
          <w:rFonts w:ascii="Times New Roman" w:hAnsi="Times New Roman" w:cs="Times New Roman"/>
          <w:b/>
          <w:sz w:val="24"/>
          <w:szCs w:val="24"/>
        </w:rPr>
      </w:pPr>
      <w:r w:rsidRPr="00E21E20">
        <w:rPr>
          <w:rFonts w:ascii="Times New Roman" w:hAnsi="Times New Roman" w:cs="Times New Roman"/>
          <w:b/>
          <w:sz w:val="24"/>
          <w:szCs w:val="24"/>
        </w:rPr>
        <w:t>How It Works/Methodology</w:t>
      </w:r>
    </w:p>
    <w:p w:rsidR="002E1CC8" w:rsidRDefault="002E1CC8" w:rsidP="002E1CC8">
      <w:pPr>
        <w:spacing w:line="240" w:lineRule="auto"/>
        <w:contextualSpacing/>
        <w:rPr>
          <w:rFonts w:ascii="Times New Roman" w:hAnsi="Times New Roman" w:cs="Times New Roman"/>
          <w:sz w:val="24"/>
          <w:szCs w:val="24"/>
        </w:rPr>
      </w:pPr>
    </w:p>
    <w:p w:rsidR="00BC3102" w:rsidRDefault="002E1CC8" w:rsidP="002E1CC8">
      <w:pPr>
        <w:spacing w:line="240" w:lineRule="auto"/>
        <w:contextualSpacing/>
        <w:jc w:val="left"/>
        <w:rPr>
          <w:rFonts w:ascii="Times New Roman" w:hAnsi="Times New Roman" w:cs="Times New Roman"/>
          <w:sz w:val="24"/>
          <w:szCs w:val="24"/>
        </w:rPr>
      </w:pPr>
      <w:r>
        <w:rPr>
          <w:rFonts w:ascii="Times New Roman" w:hAnsi="Times New Roman" w:cs="Times New Roman"/>
          <w:sz w:val="24"/>
          <w:szCs w:val="24"/>
        </w:rPr>
        <w:tab/>
      </w:r>
      <w:r w:rsidR="0079496A">
        <w:rPr>
          <w:rFonts w:ascii="Times New Roman" w:hAnsi="Times New Roman" w:cs="Times New Roman"/>
          <w:sz w:val="24"/>
          <w:szCs w:val="24"/>
        </w:rPr>
        <w:t>Student</w:t>
      </w:r>
      <w:r w:rsidR="00C63B95">
        <w:rPr>
          <w:rFonts w:ascii="Times New Roman" w:hAnsi="Times New Roman" w:cs="Times New Roman"/>
          <w:sz w:val="24"/>
          <w:szCs w:val="24"/>
        </w:rPr>
        <w:t>s</w:t>
      </w:r>
      <w:r w:rsidR="0079496A">
        <w:rPr>
          <w:rFonts w:ascii="Times New Roman" w:hAnsi="Times New Roman" w:cs="Times New Roman"/>
          <w:sz w:val="24"/>
          <w:szCs w:val="24"/>
        </w:rPr>
        <w:t xml:space="preserve"> enrolled in</w:t>
      </w:r>
      <w:r>
        <w:rPr>
          <w:rFonts w:ascii="Times New Roman" w:hAnsi="Times New Roman" w:cs="Times New Roman"/>
          <w:sz w:val="24"/>
          <w:szCs w:val="24"/>
        </w:rPr>
        <w:t xml:space="preserve"> </w:t>
      </w:r>
      <w:proofErr w:type="gramStart"/>
      <w:r w:rsidR="0079496A">
        <w:rPr>
          <w:rFonts w:ascii="Times New Roman" w:hAnsi="Times New Roman" w:cs="Times New Roman"/>
          <w:sz w:val="24"/>
          <w:szCs w:val="24"/>
        </w:rPr>
        <w:t>Fall</w:t>
      </w:r>
      <w:proofErr w:type="gramEnd"/>
      <w:r w:rsidR="0079496A">
        <w:rPr>
          <w:rFonts w:ascii="Times New Roman" w:hAnsi="Times New Roman" w:cs="Times New Roman"/>
          <w:sz w:val="24"/>
          <w:szCs w:val="24"/>
        </w:rPr>
        <w:t xml:space="preserve"> 2011 semester of </w:t>
      </w:r>
      <w:r w:rsidRPr="0079496A">
        <w:rPr>
          <w:rFonts w:ascii="Times New Roman" w:hAnsi="Times New Roman" w:cs="Times New Roman"/>
          <w:i/>
          <w:sz w:val="24"/>
          <w:szCs w:val="24"/>
        </w:rPr>
        <w:t xml:space="preserve">Foundations </w:t>
      </w:r>
      <w:r w:rsidR="00847D4B">
        <w:rPr>
          <w:rFonts w:ascii="Times New Roman" w:hAnsi="Times New Roman" w:cs="Times New Roman"/>
          <w:i/>
          <w:sz w:val="24"/>
          <w:szCs w:val="24"/>
        </w:rPr>
        <w:t>of</w:t>
      </w:r>
      <w:r w:rsidRPr="0079496A">
        <w:rPr>
          <w:rFonts w:ascii="Times New Roman" w:hAnsi="Times New Roman" w:cs="Times New Roman"/>
          <w:i/>
          <w:sz w:val="24"/>
          <w:szCs w:val="24"/>
        </w:rPr>
        <w:t xml:space="preserve"> Career and Technical Education course</w:t>
      </w:r>
      <w:r w:rsidR="0079496A">
        <w:rPr>
          <w:rFonts w:ascii="Times New Roman" w:hAnsi="Times New Roman" w:cs="Times New Roman"/>
          <w:sz w:val="24"/>
          <w:szCs w:val="24"/>
        </w:rPr>
        <w:t xml:space="preserve"> at a Southern Region University, were challenged to plan, implement, write, and report action research regarding agricultural education. </w:t>
      </w:r>
      <w:r w:rsidR="00BC3102">
        <w:rPr>
          <w:rFonts w:ascii="Times New Roman" w:hAnsi="Times New Roman" w:cs="Times New Roman"/>
          <w:sz w:val="24"/>
          <w:szCs w:val="24"/>
        </w:rPr>
        <w:t xml:space="preserve">The purpose of this </w:t>
      </w:r>
      <w:r w:rsidR="0079496A">
        <w:rPr>
          <w:rFonts w:ascii="Times New Roman" w:hAnsi="Times New Roman" w:cs="Times New Roman"/>
          <w:sz w:val="24"/>
          <w:szCs w:val="24"/>
        </w:rPr>
        <w:t xml:space="preserve">innovative idea was three-fold: </w:t>
      </w:r>
      <w:r w:rsidR="00BC3102">
        <w:rPr>
          <w:rFonts w:ascii="Times New Roman" w:hAnsi="Times New Roman" w:cs="Times New Roman"/>
          <w:sz w:val="24"/>
          <w:szCs w:val="24"/>
        </w:rPr>
        <w:t xml:space="preserve">to </w:t>
      </w:r>
      <w:r w:rsidR="0079496A">
        <w:rPr>
          <w:rFonts w:ascii="Times New Roman" w:hAnsi="Times New Roman" w:cs="Times New Roman"/>
          <w:sz w:val="24"/>
          <w:szCs w:val="24"/>
        </w:rPr>
        <w:t xml:space="preserve">decrease the anxiety/increase the interest in research; provide pre-service teachers with a skill that they can later use in the classroom and in their graduate studies; to help students grasp the concept of research as a method of improving their pedagogy. </w:t>
      </w:r>
    </w:p>
    <w:p w:rsidR="00E21E20" w:rsidRDefault="00E21E20" w:rsidP="002E1CC8">
      <w:pPr>
        <w:spacing w:line="240" w:lineRule="auto"/>
        <w:contextualSpacing/>
        <w:jc w:val="left"/>
        <w:rPr>
          <w:rFonts w:ascii="Times New Roman" w:hAnsi="Times New Roman" w:cs="Times New Roman"/>
          <w:sz w:val="24"/>
          <w:szCs w:val="24"/>
        </w:rPr>
      </w:pPr>
    </w:p>
    <w:p w:rsidR="008B0891" w:rsidRDefault="00A22F27" w:rsidP="00BC3102">
      <w:pPr>
        <w:spacing w:line="240" w:lineRule="auto"/>
        <w:ind w:firstLine="720"/>
        <w:contextualSpacing/>
        <w:jc w:val="left"/>
        <w:rPr>
          <w:rFonts w:ascii="Times New Roman" w:hAnsi="Times New Roman" w:cs="Times New Roman"/>
          <w:sz w:val="24"/>
          <w:szCs w:val="24"/>
        </w:rPr>
      </w:pPr>
      <w:r>
        <w:rPr>
          <w:rFonts w:ascii="Times New Roman" w:hAnsi="Times New Roman" w:cs="Times New Roman"/>
          <w:sz w:val="24"/>
          <w:szCs w:val="24"/>
        </w:rPr>
        <w:t>Students were guided in the proce</w:t>
      </w:r>
      <w:r w:rsidR="0079496A">
        <w:rPr>
          <w:rFonts w:ascii="Times New Roman" w:hAnsi="Times New Roman" w:cs="Times New Roman"/>
          <w:sz w:val="24"/>
          <w:szCs w:val="24"/>
        </w:rPr>
        <w:t>ss by the</w:t>
      </w:r>
      <w:r>
        <w:rPr>
          <w:rFonts w:ascii="Times New Roman" w:hAnsi="Times New Roman" w:cs="Times New Roman"/>
          <w:sz w:val="24"/>
          <w:szCs w:val="24"/>
        </w:rPr>
        <w:t xml:space="preserve"> professor and graduate teaching assistant. Students were required to </w:t>
      </w:r>
      <w:r w:rsidR="0079496A">
        <w:rPr>
          <w:rFonts w:ascii="Times New Roman" w:hAnsi="Times New Roman" w:cs="Times New Roman"/>
          <w:sz w:val="24"/>
          <w:szCs w:val="24"/>
        </w:rPr>
        <w:t>develop a research question, compose a need for research through a solid literature review, seek a theory to guide their study, design a method of research, implement the research, report their findings, and provide recommendations. Once the research was conducted and paper written, the students reported their research in a class poster session. All completed assignments that received a grade of “B” or higher were submitted to the Southern Region Conference of the AAAE. The chair of the agricultural education department, along with the Office of Undergraduate Research provided funding to supply students whose papers were accepted with housing, registration, and travel.</w:t>
      </w:r>
    </w:p>
    <w:p w:rsidR="00BC3102" w:rsidRDefault="00BC3102" w:rsidP="00BC3102">
      <w:pPr>
        <w:spacing w:line="240" w:lineRule="auto"/>
        <w:ind w:firstLine="720"/>
        <w:contextualSpacing/>
        <w:jc w:val="left"/>
        <w:rPr>
          <w:rFonts w:ascii="Times New Roman" w:hAnsi="Times New Roman" w:cs="Times New Roman"/>
          <w:sz w:val="24"/>
          <w:szCs w:val="24"/>
        </w:rPr>
      </w:pPr>
    </w:p>
    <w:p w:rsidR="00BC3102" w:rsidRPr="00E21E20" w:rsidRDefault="00BC3102" w:rsidP="00BC3102">
      <w:pPr>
        <w:spacing w:line="240" w:lineRule="auto"/>
        <w:ind w:firstLine="720"/>
        <w:contextualSpacing/>
        <w:rPr>
          <w:rFonts w:ascii="Times New Roman" w:hAnsi="Times New Roman" w:cs="Times New Roman"/>
          <w:b/>
          <w:sz w:val="24"/>
          <w:szCs w:val="24"/>
        </w:rPr>
      </w:pPr>
      <w:r w:rsidRPr="00E21E20">
        <w:rPr>
          <w:rFonts w:ascii="Times New Roman" w:hAnsi="Times New Roman" w:cs="Times New Roman"/>
          <w:b/>
          <w:sz w:val="24"/>
          <w:szCs w:val="24"/>
        </w:rPr>
        <w:t>Results to Date/Implications</w:t>
      </w:r>
    </w:p>
    <w:p w:rsidR="00BC3102" w:rsidRDefault="00BC3102" w:rsidP="00BC3102">
      <w:pPr>
        <w:spacing w:line="240" w:lineRule="auto"/>
        <w:ind w:firstLine="720"/>
        <w:contextualSpacing/>
        <w:rPr>
          <w:rFonts w:ascii="Times New Roman" w:hAnsi="Times New Roman" w:cs="Times New Roman"/>
          <w:sz w:val="24"/>
          <w:szCs w:val="24"/>
        </w:rPr>
      </w:pPr>
    </w:p>
    <w:p w:rsidR="00E21E20" w:rsidRDefault="00BC3102" w:rsidP="00BC3102">
      <w:pPr>
        <w:spacing w:line="240" w:lineRule="auto"/>
        <w:ind w:firstLine="720"/>
        <w:contextualSpacing/>
        <w:jc w:val="left"/>
        <w:rPr>
          <w:rFonts w:ascii="Times New Roman" w:hAnsi="Times New Roman" w:cs="Times New Roman"/>
          <w:sz w:val="24"/>
          <w:szCs w:val="24"/>
        </w:rPr>
      </w:pPr>
      <w:r>
        <w:rPr>
          <w:rFonts w:ascii="Times New Roman" w:hAnsi="Times New Roman" w:cs="Times New Roman"/>
          <w:sz w:val="24"/>
          <w:szCs w:val="24"/>
        </w:rPr>
        <w:t>During the first semester of undergraduate research, four research p</w:t>
      </w:r>
      <w:r w:rsidR="0079496A">
        <w:rPr>
          <w:rFonts w:ascii="Times New Roman" w:hAnsi="Times New Roman" w:cs="Times New Roman"/>
          <w:sz w:val="24"/>
          <w:szCs w:val="24"/>
        </w:rPr>
        <w:t>oster papers were completed. Of the</w:t>
      </w:r>
      <w:r>
        <w:rPr>
          <w:rFonts w:ascii="Times New Roman" w:hAnsi="Times New Roman" w:cs="Times New Roman"/>
          <w:sz w:val="24"/>
          <w:szCs w:val="24"/>
        </w:rPr>
        <w:t xml:space="preserve"> four, two projects were </w:t>
      </w:r>
      <w:r w:rsidR="00E21E20">
        <w:rPr>
          <w:rFonts w:ascii="Times New Roman" w:hAnsi="Times New Roman" w:cs="Times New Roman"/>
          <w:sz w:val="24"/>
          <w:szCs w:val="24"/>
        </w:rPr>
        <w:t xml:space="preserve">submitted for review </w:t>
      </w:r>
      <w:r w:rsidR="0079496A">
        <w:rPr>
          <w:rFonts w:ascii="Times New Roman" w:hAnsi="Times New Roman" w:cs="Times New Roman"/>
          <w:sz w:val="24"/>
          <w:szCs w:val="24"/>
        </w:rPr>
        <w:t xml:space="preserve">because of their academic </w:t>
      </w:r>
      <w:r w:rsidR="0079496A">
        <w:rPr>
          <w:rFonts w:ascii="Times New Roman" w:hAnsi="Times New Roman" w:cs="Times New Roman"/>
          <w:sz w:val="24"/>
          <w:szCs w:val="24"/>
        </w:rPr>
        <w:lastRenderedPageBreak/>
        <w:t>performance. Each poster paper submitted (four undergraduate authors) was</w:t>
      </w:r>
      <w:r w:rsidR="00E21E20">
        <w:rPr>
          <w:rFonts w:ascii="Times New Roman" w:hAnsi="Times New Roman" w:cs="Times New Roman"/>
          <w:sz w:val="24"/>
          <w:szCs w:val="24"/>
        </w:rPr>
        <w:t xml:space="preserve"> accepted to th</w:t>
      </w:r>
      <w:r w:rsidR="0079496A">
        <w:rPr>
          <w:rFonts w:ascii="Times New Roman" w:hAnsi="Times New Roman" w:cs="Times New Roman"/>
          <w:sz w:val="24"/>
          <w:szCs w:val="24"/>
        </w:rPr>
        <w:t>e 2012 Southern Regional conference of the AAAE</w:t>
      </w:r>
      <w:r w:rsidR="00E21E20">
        <w:rPr>
          <w:rFonts w:ascii="Times New Roman" w:hAnsi="Times New Roman" w:cs="Times New Roman"/>
          <w:sz w:val="24"/>
          <w:szCs w:val="24"/>
        </w:rPr>
        <w:t xml:space="preserve">. The accepted students </w:t>
      </w:r>
      <w:r w:rsidR="0079496A">
        <w:rPr>
          <w:rFonts w:ascii="Times New Roman" w:hAnsi="Times New Roman" w:cs="Times New Roman"/>
          <w:sz w:val="24"/>
          <w:szCs w:val="24"/>
        </w:rPr>
        <w:t xml:space="preserve">designed </w:t>
      </w:r>
      <w:r w:rsidR="00E92681">
        <w:rPr>
          <w:rFonts w:ascii="Times New Roman" w:hAnsi="Times New Roman" w:cs="Times New Roman"/>
          <w:sz w:val="24"/>
          <w:szCs w:val="24"/>
        </w:rPr>
        <w:t>p</w:t>
      </w:r>
      <w:r w:rsidR="00E21E20">
        <w:rPr>
          <w:rFonts w:ascii="Times New Roman" w:hAnsi="Times New Roman" w:cs="Times New Roman"/>
          <w:sz w:val="24"/>
          <w:szCs w:val="24"/>
        </w:rPr>
        <w:t>oster</w:t>
      </w:r>
      <w:r w:rsidR="00E92681">
        <w:rPr>
          <w:rFonts w:ascii="Times New Roman" w:hAnsi="Times New Roman" w:cs="Times New Roman"/>
          <w:sz w:val="24"/>
          <w:szCs w:val="24"/>
        </w:rPr>
        <w:t>s</w:t>
      </w:r>
      <w:r w:rsidR="00E21E20">
        <w:rPr>
          <w:rFonts w:ascii="Times New Roman" w:hAnsi="Times New Roman" w:cs="Times New Roman"/>
          <w:sz w:val="24"/>
          <w:szCs w:val="24"/>
        </w:rPr>
        <w:t xml:space="preserve">, which they presented at the </w:t>
      </w:r>
      <w:r w:rsidR="0079496A">
        <w:rPr>
          <w:rFonts w:ascii="Times New Roman" w:hAnsi="Times New Roman" w:cs="Times New Roman"/>
          <w:sz w:val="24"/>
          <w:szCs w:val="24"/>
        </w:rPr>
        <w:t xml:space="preserve">Birmingham </w:t>
      </w:r>
      <w:r w:rsidR="00E21E20">
        <w:rPr>
          <w:rFonts w:ascii="Times New Roman" w:hAnsi="Times New Roman" w:cs="Times New Roman"/>
          <w:sz w:val="24"/>
          <w:szCs w:val="24"/>
        </w:rPr>
        <w:t xml:space="preserve">conference to </w:t>
      </w:r>
      <w:r w:rsidR="0079496A">
        <w:rPr>
          <w:rFonts w:ascii="Times New Roman" w:hAnsi="Times New Roman" w:cs="Times New Roman"/>
          <w:sz w:val="24"/>
          <w:szCs w:val="24"/>
        </w:rPr>
        <w:t>the attendees</w:t>
      </w:r>
      <w:r w:rsidR="00E21E20">
        <w:rPr>
          <w:rFonts w:ascii="Times New Roman" w:hAnsi="Times New Roman" w:cs="Times New Roman"/>
          <w:sz w:val="24"/>
          <w:szCs w:val="24"/>
        </w:rPr>
        <w:t>.  Representatives of participating institutions commented positively on the advanced level of research presented by undergraduate students.</w:t>
      </w:r>
      <w:r w:rsidR="00C63B95">
        <w:rPr>
          <w:rFonts w:ascii="Times New Roman" w:hAnsi="Times New Roman" w:cs="Times New Roman"/>
          <w:sz w:val="24"/>
          <w:szCs w:val="24"/>
        </w:rPr>
        <w:t xml:space="preserve"> In fact, three</w:t>
      </w:r>
      <w:r w:rsidR="00E92681">
        <w:rPr>
          <w:rFonts w:ascii="Times New Roman" w:hAnsi="Times New Roman" w:cs="Times New Roman"/>
          <w:sz w:val="24"/>
          <w:szCs w:val="24"/>
        </w:rPr>
        <w:t xml:space="preserve"> of the</w:t>
      </w:r>
      <w:r w:rsidR="0079496A">
        <w:rPr>
          <w:rFonts w:ascii="Times New Roman" w:hAnsi="Times New Roman" w:cs="Times New Roman"/>
          <w:sz w:val="24"/>
          <w:szCs w:val="24"/>
        </w:rPr>
        <w:t xml:space="preserve"> undergraduate students were </w:t>
      </w:r>
      <w:r w:rsidR="00E92681">
        <w:rPr>
          <w:rFonts w:ascii="Times New Roman" w:hAnsi="Times New Roman" w:cs="Times New Roman"/>
          <w:sz w:val="24"/>
          <w:szCs w:val="24"/>
        </w:rPr>
        <w:t>extended</w:t>
      </w:r>
      <w:r w:rsidR="00C63B95">
        <w:rPr>
          <w:rFonts w:ascii="Times New Roman" w:hAnsi="Times New Roman" w:cs="Times New Roman"/>
          <w:sz w:val="24"/>
          <w:szCs w:val="24"/>
        </w:rPr>
        <w:t xml:space="preserve"> graduate assistantships to three</w:t>
      </w:r>
      <w:r w:rsidR="00E92681">
        <w:rPr>
          <w:rFonts w:ascii="Times New Roman" w:hAnsi="Times New Roman" w:cs="Times New Roman"/>
          <w:sz w:val="24"/>
          <w:szCs w:val="24"/>
        </w:rPr>
        <w:t xml:space="preserve"> attending</w:t>
      </w:r>
      <w:r w:rsidR="0079496A">
        <w:rPr>
          <w:rFonts w:ascii="Times New Roman" w:hAnsi="Times New Roman" w:cs="Times New Roman"/>
          <w:sz w:val="24"/>
          <w:szCs w:val="24"/>
        </w:rPr>
        <w:t xml:space="preserve"> land grant institutions.</w:t>
      </w:r>
    </w:p>
    <w:p w:rsidR="00BC3102" w:rsidRDefault="00E21E20" w:rsidP="00BC3102">
      <w:pPr>
        <w:spacing w:line="240" w:lineRule="auto"/>
        <w:ind w:firstLine="720"/>
        <w:contextualSpacing/>
        <w:jc w:val="left"/>
        <w:rPr>
          <w:rFonts w:ascii="Times New Roman" w:hAnsi="Times New Roman" w:cs="Times New Roman"/>
          <w:sz w:val="24"/>
          <w:szCs w:val="24"/>
        </w:rPr>
      </w:pPr>
      <w:r>
        <w:rPr>
          <w:rFonts w:ascii="Times New Roman" w:hAnsi="Times New Roman" w:cs="Times New Roman"/>
          <w:sz w:val="24"/>
          <w:szCs w:val="24"/>
        </w:rPr>
        <w:t xml:space="preserve"> </w:t>
      </w:r>
    </w:p>
    <w:p w:rsidR="00E21E20" w:rsidRDefault="00E21E20" w:rsidP="00BC3102">
      <w:pPr>
        <w:spacing w:line="240" w:lineRule="auto"/>
        <w:ind w:firstLine="720"/>
        <w:contextualSpacing/>
        <w:jc w:val="left"/>
        <w:rPr>
          <w:rFonts w:ascii="Times New Roman" w:hAnsi="Times New Roman" w:cs="Times New Roman"/>
          <w:sz w:val="24"/>
          <w:szCs w:val="24"/>
        </w:rPr>
      </w:pPr>
      <w:r>
        <w:rPr>
          <w:rFonts w:ascii="Times New Roman" w:hAnsi="Times New Roman" w:cs="Times New Roman"/>
          <w:sz w:val="24"/>
          <w:szCs w:val="24"/>
        </w:rPr>
        <w:t>The composition and presentation of a research project helped to change student perceptions towards conducting research. Rather than view</w:t>
      </w:r>
      <w:r w:rsidR="0079496A">
        <w:rPr>
          <w:rFonts w:ascii="Times New Roman" w:hAnsi="Times New Roman" w:cs="Times New Roman"/>
          <w:sz w:val="24"/>
          <w:szCs w:val="24"/>
        </w:rPr>
        <w:t>ing</w:t>
      </w:r>
      <w:r>
        <w:rPr>
          <w:rFonts w:ascii="Times New Roman" w:hAnsi="Times New Roman" w:cs="Times New Roman"/>
          <w:sz w:val="24"/>
          <w:szCs w:val="24"/>
        </w:rPr>
        <w:t xml:space="preserve"> research </w:t>
      </w:r>
      <w:r w:rsidR="00C864E4">
        <w:rPr>
          <w:rFonts w:ascii="Times New Roman" w:hAnsi="Times New Roman" w:cs="Times New Roman"/>
          <w:sz w:val="24"/>
          <w:szCs w:val="24"/>
        </w:rPr>
        <w:t xml:space="preserve">as </w:t>
      </w:r>
      <w:r w:rsidR="00E92681">
        <w:rPr>
          <w:rFonts w:ascii="Times New Roman" w:hAnsi="Times New Roman" w:cs="Times New Roman"/>
          <w:sz w:val="24"/>
          <w:szCs w:val="24"/>
        </w:rPr>
        <w:t xml:space="preserve">a </w:t>
      </w:r>
      <w:r w:rsidR="00C864E4">
        <w:rPr>
          <w:rFonts w:ascii="Times New Roman" w:hAnsi="Times New Roman" w:cs="Times New Roman"/>
          <w:sz w:val="24"/>
          <w:szCs w:val="24"/>
        </w:rPr>
        <w:t>bothersome and difficult task</w:t>
      </w:r>
      <w:r>
        <w:rPr>
          <w:rFonts w:ascii="Times New Roman" w:hAnsi="Times New Roman" w:cs="Times New Roman"/>
          <w:sz w:val="24"/>
          <w:szCs w:val="24"/>
        </w:rPr>
        <w:t xml:space="preserve">, undergraduates began to see the value and correct method in conducting and </w:t>
      </w:r>
      <w:r w:rsidR="00C864E4">
        <w:rPr>
          <w:rFonts w:ascii="Times New Roman" w:hAnsi="Times New Roman" w:cs="Times New Roman"/>
          <w:sz w:val="24"/>
          <w:szCs w:val="24"/>
        </w:rPr>
        <w:t xml:space="preserve">analyzing research. </w:t>
      </w:r>
      <w:r w:rsidR="0079496A">
        <w:rPr>
          <w:rFonts w:ascii="Times New Roman" w:hAnsi="Times New Roman" w:cs="Times New Roman"/>
          <w:sz w:val="24"/>
          <w:szCs w:val="24"/>
        </w:rPr>
        <w:t xml:space="preserve">All undergraduate authors left the conference seeking additional opportunities to conduct research. As a result of the </w:t>
      </w:r>
      <w:r w:rsidR="00847D4B">
        <w:rPr>
          <w:rFonts w:ascii="Times New Roman" w:hAnsi="Times New Roman" w:cs="Times New Roman"/>
          <w:sz w:val="24"/>
          <w:szCs w:val="24"/>
        </w:rPr>
        <w:t>students success</w:t>
      </w:r>
      <w:r w:rsidR="00E92681">
        <w:rPr>
          <w:rFonts w:ascii="Times New Roman" w:hAnsi="Times New Roman" w:cs="Times New Roman"/>
          <w:sz w:val="24"/>
          <w:szCs w:val="24"/>
        </w:rPr>
        <w:t xml:space="preserve"> in </w:t>
      </w:r>
      <w:r w:rsidR="00E92681">
        <w:rPr>
          <w:rFonts w:ascii="Times New Roman" w:hAnsi="Times New Roman" w:cs="Times New Roman"/>
          <w:sz w:val="24"/>
          <w:szCs w:val="24"/>
        </w:rPr>
        <w:t>2011</w:t>
      </w:r>
      <w:r w:rsidR="00847D4B">
        <w:rPr>
          <w:rFonts w:ascii="Times New Roman" w:hAnsi="Times New Roman" w:cs="Times New Roman"/>
          <w:sz w:val="24"/>
          <w:szCs w:val="24"/>
        </w:rPr>
        <w:t>, student enrollment</w:t>
      </w:r>
      <w:r w:rsidR="0079496A">
        <w:rPr>
          <w:rFonts w:ascii="Times New Roman" w:hAnsi="Times New Roman" w:cs="Times New Roman"/>
          <w:sz w:val="24"/>
          <w:szCs w:val="24"/>
        </w:rPr>
        <w:t xml:space="preserve"> in the Fall 2012 Foundations course </w:t>
      </w:r>
      <w:r w:rsidR="00847D4B">
        <w:rPr>
          <w:rFonts w:ascii="Times New Roman" w:hAnsi="Times New Roman" w:cs="Times New Roman"/>
          <w:sz w:val="24"/>
          <w:szCs w:val="24"/>
        </w:rPr>
        <w:t>increased, resulting in</w:t>
      </w:r>
      <w:r w:rsidR="0079496A">
        <w:rPr>
          <w:rFonts w:ascii="Times New Roman" w:hAnsi="Times New Roman" w:cs="Times New Roman"/>
          <w:sz w:val="24"/>
          <w:szCs w:val="24"/>
        </w:rPr>
        <w:t xml:space="preserve"> </w:t>
      </w:r>
      <w:r w:rsidR="00E92681">
        <w:rPr>
          <w:rFonts w:ascii="Times New Roman" w:hAnsi="Times New Roman" w:cs="Times New Roman"/>
          <w:sz w:val="24"/>
          <w:szCs w:val="24"/>
        </w:rPr>
        <w:t>nine</w:t>
      </w:r>
      <w:r w:rsidR="0079496A">
        <w:rPr>
          <w:rFonts w:ascii="Times New Roman" w:hAnsi="Times New Roman" w:cs="Times New Roman"/>
          <w:sz w:val="24"/>
          <w:szCs w:val="24"/>
        </w:rPr>
        <w:t xml:space="preserve"> action research poster papers and one research paper presentation</w:t>
      </w:r>
      <w:r w:rsidR="00847D4B">
        <w:rPr>
          <w:rFonts w:ascii="Times New Roman" w:hAnsi="Times New Roman" w:cs="Times New Roman"/>
          <w:sz w:val="24"/>
          <w:szCs w:val="24"/>
        </w:rPr>
        <w:t xml:space="preserve"> being submitted to the 2013 Southern Region conference</w:t>
      </w:r>
      <w:r w:rsidR="0079496A">
        <w:rPr>
          <w:rFonts w:ascii="Times New Roman" w:hAnsi="Times New Roman" w:cs="Times New Roman"/>
          <w:sz w:val="24"/>
          <w:szCs w:val="24"/>
        </w:rPr>
        <w:t>. In addition, many participants are</w:t>
      </w:r>
      <w:r w:rsidR="00C420F7">
        <w:rPr>
          <w:rFonts w:ascii="Times New Roman" w:hAnsi="Times New Roman" w:cs="Times New Roman"/>
          <w:sz w:val="24"/>
          <w:szCs w:val="24"/>
        </w:rPr>
        <w:t xml:space="preserve"> look</w:t>
      </w:r>
      <w:r w:rsidR="0079496A">
        <w:rPr>
          <w:rFonts w:ascii="Times New Roman" w:hAnsi="Times New Roman" w:cs="Times New Roman"/>
          <w:sz w:val="24"/>
          <w:szCs w:val="24"/>
        </w:rPr>
        <w:t>ing</w:t>
      </w:r>
      <w:r w:rsidR="00C420F7">
        <w:rPr>
          <w:rFonts w:ascii="Times New Roman" w:hAnsi="Times New Roman" w:cs="Times New Roman"/>
          <w:sz w:val="24"/>
          <w:szCs w:val="24"/>
        </w:rPr>
        <w:t xml:space="preserve"> further into becoming graduate research assistants at universities across the south. By displaying improved research skills and new knowledge in areas of </w:t>
      </w:r>
      <w:r w:rsidR="0079496A">
        <w:rPr>
          <w:rFonts w:ascii="Times New Roman" w:hAnsi="Times New Roman" w:cs="Times New Roman"/>
          <w:sz w:val="24"/>
          <w:szCs w:val="24"/>
        </w:rPr>
        <w:t>agricultural education</w:t>
      </w:r>
      <w:r w:rsidR="00C420F7">
        <w:rPr>
          <w:rFonts w:ascii="Times New Roman" w:hAnsi="Times New Roman" w:cs="Times New Roman"/>
          <w:sz w:val="24"/>
          <w:szCs w:val="24"/>
        </w:rPr>
        <w:t>, students met the objectives initially identified in assigning research to the class.</w:t>
      </w:r>
      <w:r w:rsidR="00847D4B">
        <w:rPr>
          <w:rFonts w:ascii="Times New Roman" w:hAnsi="Times New Roman" w:cs="Times New Roman"/>
          <w:sz w:val="24"/>
          <w:szCs w:val="24"/>
        </w:rPr>
        <w:t xml:space="preserve"> </w:t>
      </w:r>
    </w:p>
    <w:p w:rsidR="00C420F7" w:rsidRDefault="00C420F7" w:rsidP="00BC3102">
      <w:pPr>
        <w:spacing w:line="240" w:lineRule="auto"/>
        <w:ind w:firstLine="720"/>
        <w:contextualSpacing/>
        <w:jc w:val="left"/>
        <w:rPr>
          <w:rFonts w:ascii="Times New Roman" w:hAnsi="Times New Roman" w:cs="Times New Roman"/>
          <w:sz w:val="24"/>
          <w:szCs w:val="24"/>
        </w:rPr>
      </w:pPr>
    </w:p>
    <w:p w:rsidR="00C420F7" w:rsidRPr="00C420F7" w:rsidRDefault="00C420F7" w:rsidP="00C420F7">
      <w:pPr>
        <w:spacing w:line="240" w:lineRule="auto"/>
        <w:ind w:firstLine="720"/>
        <w:contextualSpacing/>
        <w:rPr>
          <w:rFonts w:ascii="Times New Roman" w:hAnsi="Times New Roman" w:cs="Times New Roman"/>
          <w:b/>
          <w:sz w:val="24"/>
          <w:szCs w:val="24"/>
        </w:rPr>
      </w:pPr>
      <w:r w:rsidRPr="00C420F7">
        <w:rPr>
          <w:rFonts w:ascii="Times New Roman" w:hAnsi="Times New Roman" w:cs="Times New Roman"/>
          <w:b/>
          <w:sz w:val="24"/>
          <w:szCs w:val="24"/>
        </w:rPr>
        <w:t>Future Plans/Advice to Others</w:t>
      </w:r>
    </w:p>
    <w:p w:rsidR="00C420F7" w:rsidRDefault="00C420F7" w:rsidP="00C420F7">
      <w:pPr>
        <w:spacing w:line="240" w:lineRule="auto"/>
        <w:ind w:firstLine="720"/>
        <w:contextualSpacing/>
        <w:rPr>
          <w:rFonts w:ascii="Times New Roman" w:hAnsi="Times New Roman" w:cs="Times New Roman"/>
          <w:sz w:val="24"/>
          <w:szCs w:val="24"/>
        </w:rPr>
      </w:pPr>
    </w:p>
    <w:p w:rsidR="00847D4B" w:rsidRDefault="00C420F7" w:rsidP="00C420F7">
      <w:pPr>
        <w:spacing w:line="240" w:lineRule="auto"/>
        <w:ind w:firstLine="720"/>
        <w:contextualSpacing/>
        <w:jc w:val="left"/>
        <w:rPr>
          <w:rFonts w:ascii="Times New Roman" w:hAnsi="Times New Roman" w:cs="Times New Roman"/>
          <w:sz w:val="24"/>
          <w:szCs w:val="24"/>
        </w:rPr>
      </w:pPr>
      <w:r>
        <w:rPr>
          <w:rFonts w:ascii="Times New Roman" w:hAnsi="Times New Roman" w:cs="Times New Roman"/>
          <w:sz w:val="24"/>
          <w:szCs w:val="24"/>
        </w:rPr>
        <w:t xml:space="preserve">This research project begins an effort to educate students about research and its opportunity. </w:t>
      </w:r>
      <w:r w:rsidR="00847D4B">
        <w:rPr>
          <w:rFonts w:ascii="Times New Roman" w:hAnsi="Times New Roman" w:cs="Times New Roman"/>
          <w:sz w:val="24"/>
          <w:szCs w:val="24"/>
        </w:rPr>
        <w:t xml:space="preserve">The agricultural education program is looking to work closer with the </w:t>
      </w:r>
      <w:r w:rsidR="00847D4B" w:rsidRPr="00847D4B">
        <w:rPr>
          <w:rFonts w:ascii="Times New Roman" w:hAnsi="Times New Roman" w:cs="Times New Roman"/>
          <w:i/>
          <w:sz w:val="24"/>
          <w:szCs w:val="24"/>
        </w:rPr>
        <w:t>Office of Undergraduate Research</w:t>
      </w:r>
      <w:r w:rsidR="00847D4B">
        <w:rPr>
          <w:rFonts w:ascii="Times New Roman" w:hAnsi="Times New Roman" w:cs="Times New Roman"/>
          <w:sz w:val="24"/>
          <w:szCs w:val="24"/>
        </w:rPr>
        <w:t xml:space="preserve"> in order to provide additional support and oversight in the development of the research. As the enrollment numbers continue to increase so will the number of individuals needed to help advise and guide the young scholars. In addition, the agricultural education program is exploring each of their courses to determine if the Foundations course is the best option or whether a new course in agricultural education should be designed. Finally, the agricultural education program is working to educate state staff and teachers about their needed cooperation with the student research.</w:t>
      </w:r>
    </w:p>
    <w:p w:rsidR="00C420F7" w:rsidRDefault="00C420F7" w:rsidP="00C420F7">
      <w:pPr>
        <w:spacing w:line="240" w:lineRule="auto"/>
        <w:ind w:firstLine="720"/>
        <w:contextualSpacing/>
        <w:jc w:val="left"/>
        <w:rPr>
          <w:rFonts w:ascii="Times New Roman" w:hAnsi="Times New Roman" w:cs="Times New Roman"/>
          <w:sz w:val="24"/>
          <w:szCs w:val="24"/>
        </w:rPr>
      </w:pPr>
    </w:p>
    <w:p w:rsidR="00C420F7" w:rsidRDefault="00C420F7" w:rsidP="00C420F7">
      <w:pPr>
        <w:spacing w:line="240" w:lineRule="auto"/>
        <w:ind w:firstLine="720"/>
        <w:contextualSpacing/>
        <w:rPr>
          <w:rFonts w:ascii="Times New Roman" w:hAnsi="Times New Roman" w:cs="Times New Roman"/>
          <w:b/>
          <w:sz w:val="24"/>
          <w:szCs w:val="24"/>
        </w:rPr>
      </w:pPr>
      <w:r>
        <w:rPr>
          <w:rFonts w:ascii="Times New Roman" w:hAnsi="Times New Roman" w:cs="Times New Roman"/>
          <w:b/>
          <w:sz w:val="24"/>
          <w:szCs w:val="24"/>
        </w:rPr>
        <w:t>Cost/Resources Needed</w:t>
      </w:r>
    </w:p>
    <w:p w:rsidR="00C420F7" w:rsidRDefault="00C420F7" w:rsidP="00C420F7">
      <w:pPr>
        <w:spacing w:line="240" w:lineRule="auto"/>
        <w:ind w:firstLine="720"/>
        <w:contextualSpacing/>
        <w:rPr>
          <w:rFonts w:ascii="Times New Roman" w:hAnsi="Times New Roman" w:cs="Times New Roman"/>
          <w:b/>
          <w:sz w:val="24"/>
          <w:szCs w:val="24"/>
        </w:rPr>
      </w:pPr>
    </w:p>
    <w:p w:rsidR="009D4D5A" w:rsidRDefault="00B84F06" w:rsidP="00C420F7">
      <w:pPr>
        <w:spacing w:line="240" w:lineRule="auto"/>
        <w:ind w:firstLine="720"/>
        <w:contextualSpacing/>
        <w:jc w:val="left"/>
        <w:rPr>
          <w:rFonts w:ascii="Times New Roman" w:hAnsi="Times New Roman" w:cs="Times New Roman"/>
          <w:sz w:val="24"/>
          <w:szCs w:val="24"/>
        </w:rPr>
      </w:pPr>
      <w:r>
        <w:rPr>
          <w:rFonts w:ascii="Times New Roman" w:hAnsi="Times New Roman" w:cs="Times New Roman"/>
          <w:sz w:val="24"/>
          <w:szCs w:val="24"/>
        </w:rPr>
        <w:t xml:space="preserve">Expenses for the research </w:t>
      </w:r>
      <w:proofErr w:type="gramStart"/>
      <w:r>
        <w:rPr>
          <w:rFonts w:ascii="Times New Roman" w:hAnsi="Times New Roman" w:cs="Times New Roman"/>
          <w:sz w:val="24"/>
          <w:szCs w:val="24"/>
        </w:rPr>
        <w:t xml:space="preserve">project </w:t>
      </w:r>
      <w:r w:rsidR="007A7432">
        <w:rPr>
          <w:rFonts w:ascii="Times New Roman" w:hAnsi="Times New Roman" w:cs="Times New Roman"/>
          <w:sz w:val="24"/>
          <w:szCs w:val="24"/>
        </w:rPr>
        <w:t xml:space="preserve"> assignment</w:t>
      </w:r>
      <w:proofErr w:type="gramEnd"/>
      <w:r w:rsidR="007A7432">
        <w:rPr>
          <w:rFonts w:ascii="Times New Roman" w:hAnsi="Times New Roman" w:cs="Times New Roman"/>
          <w:sz w:val="24"/>
          <w:szCs w:val="24"/>
        </w:rPr>
        <w:t xml:space="preserve"> </w:t>
      </w:r>
      <w:r>
        <w:rPr>
          <w:rFonts w:ascii="Times New Roman" w:hAnsi="Times New Roman" w:cs="Times New Roman"/>
          <w:sz w:val="24"/>
          <w:szCs w:val="24"/>
        </w:rPr>
        <w:t xml:space="preserve">were minimal. </w:t>
      </w:r>
      <w:r w:rsidR="007A7432">
        <w:rPr>
          <w:rFonts w:ascii="Times New Roman" w:hAnsi="Times New Roman" w:cs="Times New Roman"/>
          <w:sz w:val="24"/>
          <w:szCs w:val="24"/>
        </w:rPr>
        <w:t xml:space="preserve">As long as color schemes were minimized on poster designs, the plant science department provided all poster prints. </w:t>
      </w:r>
      <w:r>
        <w:rPr>
          <w:rFonts w:ascii="Times New Roman" w:hAnsi="Times New Roman" w:cs="Times New Roman"/>
          <w:sz w:val="24"/>
          <w:szCs w:val="24"/>
        </w:rPr>
        <w:t>Student</w:t>
      </w:r>
      <w:r w:rsidR="007A7432">
        <w:rPr>
          <w:rFonts w:ascii="Times New Roman" w:hAnsi="Times New Roman" w:cs="Times New Roman"/>
          <w:sz w:val="24"/>
          <w:szCs w:val="24"/>
        </w:rPr>
        <w:t xml:space="preserve"> registration for attending </w:t>
      </w:r>
      <w:r w:rsidR="009D4D5A">
        <w:rPr>
          <w:rFonts w:ascii="Times New Roman" w:hAnsi="Times New Roman" w:cs="Times New Roman"/>
          <w:sz w:val="24"/>
          <w:szCs w:val="24"/>
        </w:rPr>
        <w:t>the southern region conference was</w:t>
      </w:r>
      <w:r>
        <w:rPr>
          <w:rFonts w:ascii="Times New Roman" w:hAnsi="Times New Roman" w:cs="Times New Roman"/>
          <w:sz w:val="24"/>
          <w:szCs w:val="24"/>
        </w:rPr>
        <w:t xml:space="preserve"> </w:t>
      </w:r>
      <w:r w:rsidR="009D4D5A">
        <w:rPr>
          <w:rFonts w:ascii="Times New Roman" w:hAnsi="Times New Roman" w:cs="Times New Roman"/>
          <w:sz w:val="24"/>
          <w:szCs w:val="24"/>
        </w:rPr>
        <w:t xml:space="preserve">$210 and travel expenses were $650 (van rental). This was incurred by the department and later reimbursed by the dean of research. The </w:t>
      </w:r>
      <w:r w:rsidR="009D4D5A">
        <w:rPr>
          <w:rFonts w:ascii="Times New Roman" w:hAnsi="Times New Roman" w:cs="Times New Roman"/>
          <w:i/>
          <w:sz w:val="24"/>
          <w:szCs w:val="24"/>
        </w:rPr>
        <w:t>Office of Undergraduate Research</w:t>
      </w:r>
      <w:r w:rsidR="009D4D5A">
        <w:rPr>
          <w:rFonts w:ascii="Times New Roman" w:hAnsi="Times New Roman" w:cs="Times New Roman"/>
          <w:sz w:val="24"/>
          <w:szCs w:val="24"/>
        </w:rPr>
        <w:t xml:space="preserve"> provided each student with a $350 voucher to secure hotel and meals.</w:t>
      </w:r>
    </w:p>
    <w:p w:rsidR="009D4D5A" w:rsidRDefault="009D4D5A" w:rsidP="009D4D5A">
      <w:pPr>
        <w:spacing w:line="240" w:lineRule="auto"/>
        <w:contextualSpacing/>
        <w:jc w:val="left"/>
        <w:rPr>
          <w:rFonts w:ascii="Times New Roman" w:hAnsi="Times New Roman" w:cs="Times New Roman"/>
          <w:sz w:val="24"/>
          <w:szCs w:val="24"/>
        </w:rPr>
      </w:pPr>
    </w:p>
    <w:p w:rsidR="006501D6" w:rsidRDefault="006501D6" w:rsidP="009D4D5A">
      <w:pPr>
        <w:spacing w:line="240" w:lineRule="auto"/>
        <w:contextualSpacing/>
        <w:rPr>
          <w:rFonts w:ascii="Times New Roman" w:hAnsi="Times New Roman" w:cs="Times New Roman"/>
          <w:b/>
          <w:sz w:val="24"/>
          <w:szCs w:val="24"/>
        </w:rPr>
      </w:pPr>
    </w:p>
    <w:p w:rsidR="006501D6" w:rsidRDefault="006501D6" w:rsidP="009D4D5A">
      <w:pPr>
        <w:spacing w:line="240" w:lineRule="auto"/>
        <w:contextualSpacing/>
        <w:rPr>
          <w:rFonts w:ascii="Times New Roman" w:hAnsi="Times New Roman" w:cs="Times New Roman"/>
          <w:b/>
          <w:sz w:val="24"/>
          <w:szCs w:val="24"/>
        </w:rPr>
      </w:pPr>
    </w:p>
    <w:p w:rsidR="006501D6" w:rsidRDefault="006501D6" w:rsidP="009D4D5A">
      <w:pPr>
        <w:spacing w:line="240" w:lineRule="auto"/>
        <w:contextualSpacing/>
        <w:rPr>
          <w:rFonts w:ascii="Times New Roman" w:hAnsi="Times New Roman" w:cs="Times New Roman"/>
          <w:b/>
          <w:sz w:val="24"/>
          <w:szCs w:val="24"/>
        </w:rPr>
      </w:pPr>
    </w:p>
    <w:p w:rsidR="006501D6" w:rsidRDefault="006501D6" w:rsidP="009D4D5A">
      <w:pPr>
        <w:spacing w:line="240" w:lineRule="auto"/>
        <w:contextualSpacing/>
        <w:rPr>
          <w:rFonts w:ascii="Times New Roman" w:hAnsi="Times New Roman" w:cs="Times New Roman"/>
          <w:b/>
          <w:sz w:val="24"/>
          <w:szCs w:val="24"/>
        </w:rPr>
      </w:pPr>
    </w:p>
    <w:p w:rsidR="00503E3D" w:rsidRDefault="00503E3D" w:rsidP="009D4D5A">
      <w:pPr>
        <w:spacing w:line="240" w:lineRule="auto"/>
        <w:contextualSpacing/>
        <w:rPr>
          <w:rFonts w:ascii="Times New Roman" w:hAnsi="Times New Roman" w:cs="Times New Roman"/>
          <w:b/>
          <w:sz w:val="24"/>
          <w:szCs w:val="24"/>
        </w:rPr>
      </w:pPr>
    </w:p>
    <w:p w:rsidR="006501D6" w:rsidRDefault="006501D6" w:rsidP="009D4D5A">
      <w:pPr>
        <w:spacing w:line="240" w:lineRule="auto"/>
        <w:contextualSpacing/>
        <w:rPr>
          <w:rFonts w:ascii="Times New Roman" w:hAnsi="Times New Roman" w:cs="Times New Roman"/>
          <w:b/>
          <w:sz w:val="24"/>
          <w:szCs w:val="24"/>
        </w:rPr>
      </w:pPr>
    </w:p>
    <w:p w:rsidR="006501D6" w:rsidRDefault="006501D6" w:rsidP="009D4D5A">
      <w:pPr>
        <w:spacing w:line="240" w:lineRule="auto"/>
        <w:contextualSpacing/>
        <w:rPr>
          <w:rFonts w:ascii="Times New Roman" w:hAnsi="Times New Roman" w:cs="Times New Roman"/>
          <w:b/>
          <w:sz w:val="24"/>
          <w:szCs w:val="24"/>
        </w:rPr>
      </w:pPr>
    </w:p>
    <w:p w:rsidR="006501D6" w:rsidRDefault="006501D6" w:rsidP="009D4D5A">
      <w:pPr>
        <w:spacing w:line="240" w:lineRule="auto"/>
        <w:contextualSpacing/>
        <w:rPr>
          <w:rFonts w:ascii="Times New Roman" w:hAnsi="Times New Roman" w:cs="Times New Roman"/>
          <w:b/>
          <w:sz w:val="24"/>
          <w:szCs w:val="24"/>
        </w:rPr>
      </w:pPr>
    </w:p>
    <w:p w:rsidR="006501D6" w:rsidRDefault="006501D6" w:rsidP="009D4D5A">
      <w:pPr>
        <w:spacing w:line="240" w:lineRule="auto"/>
        <w:contextualSpacing/>
        <w:rPr>
          <w:rFonts w:ascii="Times New Roman" w:hAnsi="Times New Roman" w:cs="Times New Roman"/>
          <w:b/>
          <w:sz w:val="24"/>
          <w:szCs w:val="24"/>
        </w:rPr>
      </w:pPr>
    </w:p>
    <w:p w:rsidR="006501D6" w:rsidRDefault="006501D6" w:rsidP="009D4D5A">
      <w:pPr>
        <w:spacing w:line="240" w:lineRule="auto"/>
        <w:contextualSpacing/>
        <w:rPr>
          <w:rFonts w:ascii="Times New Roman" w:hAnsi="Times New Roman" w:cs="Times New Roman"/>
          <w:b/>
          <w:sz w:val="24"/>
          <w:szCs w:val="24"/>
        </w:rPr>
      </w:pPr>
    </w:p>
    <w:p w:rsidR="00C420F7" w:rsidRDefault="009D4D5A" w:rsidP="009D4D5A">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References</w:t>
      </w:r>
    </w:p>
    <w:p w:rsidR="002F78E0" w:rsidRDefault="002F78E0" w:rsidP="009D4D5A">
      <w:pPr>
        <w:spacing w:line="240" w:lineRule="auto"/>
        <w:contextualSpacing/>
        <w:rPr>
          <w:rFonts w:ascii="Times New Roman" w:hAnsi="Times New Roman" w:cs="Times New Roman"/>
          <w:b/>
          <w:sz w:val="24"/>
          <w:szCs w:val="24"/>
        </w:rPr>
      </w:pPr>
    </w:p>
    <w:p w:rsidR="006501D6" w:rsidRPr="00FD304D" w:rsidRDefault="006501D6" w:rsidP="006501D6">
      <w:pPr>
        <w:spacing w:after="0" w:line="240" w:lineRule="auto"/>
        <w:ind w:left="720" w:hanging="720"/>
        <w:contextualSpacing/>
        <w:jc w:val="left"/>
        <w:rPr>
          <w:rFonts w:ascii="Verdana" w:eastAsia="Times New Roman" w:hAnsi="Verdana" w:cs="Times New Roman"/>
          <w:sz w:val="20"/>
          <w:szCs w:val="20"/>
        </w:rPr>
      </w:pPr>
      <w:proofErr w:type="gramStart"/>
      <w:r w:rsidRPr="00FD304D">
        <w:rPr>
          <w:rFonts w:ascii="Times New Roman" w:eastAsia="Times New Roman" w:hAnsi="Times New Roman" w:cs="Times New Roman"/>
          <w:sz w:val="24"/>
          <w:szCs w:val="24"/>
        </w:rPr>
        <w:t>Bell, R. L., Blair, L. M., Crawford, B. A., &amp; Lederman, N. G. (2003).</w:t>
      </w:r>
      <w:proofErr w:type="gramEnd"/>
      <w:r w:rsidRPr="00FD304D">
        <w:rPr>
          <w:rFonts w:ascii="Times New Roman" w:eastAsia="Times New Roman" w:hAnsi="Times New Roman" w:cs="Times New Roman"/>
          <w:sz w:val="24"/>
          <w:szCs w:val="24"/>
        </w:rPr>
        <w:t xml:space="preserve"> Just do it? </w:t>
      </w:r>
      <w:proofErr w:type="gramStart"/>
      <w:r w:rsidRPr="00FD304D">
        <w:rPr>
          <w:rFonts w:ascii="Times New Roman" w:eastAsia="Times New Roman" w:hAnsi="Times New Roman" w:cs="Times New Roman"/>
          <w:sz w:val="24"/>
          <w:szCs w:val="24"/>
        </w:rPr>
        <w:t>impact</w:t>
      </w:r>
      <w:proofErr w:type="gramEnd"/>
      <w:r w:rsidRPr="00FD304D">
        <w:rPr>
          <w:rFonts w:ascii="Times New Roman" w:eastAsia="Times New Roman" w:hAnsi="Times New Roman" w:cs="Times New Roman"/>
          <w:sz w:val="24"/>
          <w:szCs w:val="24"/>
        </w:rPr>
        <w:t xml:space="preserve"> of a science apprenticeship program on high school students' understandings of the nature of science and scientific inquiry. </w:t>
      </w:r>
      <w:r w:rsidRPr="00FD304D">
        <w:rPr>
          <w:rFonts w:ascii="Times New Roman" w:eastAsia="Times New Roman" w:hAnsi="Times New Roman" w:cs="Times New Roman"/>
          <w:i/>
          <w:iCs/>
          <w:sz w:val="24"/>
          <w:szCs w:val="24"/>
        </w:rPr>
        <w:t>Journal of Research in Science Teaching</w:t>
      </w:r>
      <w:r w:rsidRPr="00FD304D">
        <w:rPr>
          <w:rFonts w:ascii="Times New Roman" w:eastAsia="Times New Roman" w:hAnsi="Times New Roman" w:cs="Times New Roman"/>
          <w:sz w:val="24"/>
          <w:szCs w:val="24"/>
        </w:rPr>
        <w:t xml:space="preserve">, </w:t>
      </w:r>
      <w:r w:rsidRPr="00FD304D">
        <w:rPr>
          <w:rFonts w:ascii="Times New Roman" w:eastAsia="Times New Roman" w:hAnsi="Times New Roman" w:cs="Times New Roman"/>
          <w:i/>
          <w:iCs/>
          <w:sz w:val="24"/>
          <w:szCs w:val="24"/>
        </w:rPr>
        <w:t>40</w:t>
      </w:r>
      <w:r w:rsidRPr="00FD304D">
        <w:rPr>
          <w:rFonts w:ascii="Times New Roman" w:eastAsia="Times New Roman" w:hAnsi="Times New Roman" w:cs="Times New Roman"/>
          <w:sz w:val="24"/>
          <w:szCs w:val="24"/>
        </w:rPr>
        <w:t xml:space="preserve">(5), 487-509. </w:t>
      </w:r>
    </w:p>
    <w:p w:rsidR="006501D6" w:rsidRDefault="006501D6" w:rsidP="006501D6">
      <w:pPr>
        <w:spacing w:after="0" w:line="240" w:lineRule="auto"/>
        <w:ind w:left="720" w:hanging="720"/>
        <w:contextualSpacing/>
        <w:jc w:val="left"/>
        <w:rPr>
          <w:rFonts w:ascii="Times New Roman" w:eastAsia="Times New Roman" w:hAnsi="Times New Roman" w:cs="Times New Roman"/>
          <w:sz w:val="24"/>
          <w:szCs w:val="24"/>
        </w:rPr>
      </w:pPr>
    </w:p>
    <w:p w:rsidR="002F78E0" w:rsidRDefault="002F78E0" w:rsidP="006501D6">
      <w:pPr>
        <w:spacing w:after="0" w:line="240" w:lineRule="auto"/>
        <w:ind w:left="720" w:hanging="720"/>
        <w:contextualSpacing/>
        <w:jc w:val="left"/>
        <w:rPr>
          <w:rFonts w:ascii="Times New Roman" w:eastAsia="Times New Roman" w:hAnsi="Times New Roman" w:cs="Times New Roman"/>
          <w:sz w:val="24"/>
          <w:szCs w:val="24"/>
        </w:rPr>
      </w:pPr>
      <w:proofErr w:type="gramStart"/>
      <w:r w:rsidRPr="002F78E0">
        <w:rPr>
          <w:rFonts w:ascii="Times New Roman" w:eastAsia="Times New Roman" w:hAnsi="Times New Roman" w:cs="Times New Roman"/>
          <w:sz w:val="24"/>
          <w:szCs w:val="24"/>
        </w:rPr>
        <w:t>Dyer, J. E., Wittler, P. S. H., &amp; Washburn, S. (2001, December).</w:t>
      </w:r>
      <w:proofErr w:type="gramEnd"/>
      <w:r w:rsidRPr="002F78E0">
        <w:rPr>
          <w:rFonts w:ascii="Times New Roman" w:eastAsia="Times New Roman" w:hAnsi="Times New Roman" w:cs="Times New Roman"/>
          <w:sz w:val="24"/>
          <w:szCs w:val="24"/>
        </w:rPr>
        <w:t xml:space="preserve"> </w:t>
      </w:r>
      <w:proofErr w:type="gramStart"/>
      <w:r w:rsidRPr="002F78E0">
        <w:rPr>
          <w:rFonts w:ascii="Times New Roman" w:eastAsia="Times New Roman" w:hAnsi="Times New Roman" w:cs="Times New Roman"/>
          <w:i/>
          <w:iCs/>
          <w:sz w:val="24"/>
        </w:rPr>
        <w:t>Structuring agricultural education research using</w:t>
      </w:r>
      <w:r w:rsidRPr="002F78E0">
        <w:rPr>
          <w:rFonts w:ascii="Times New Roman" w:eastAsia="Times New Roman" w:hAnsi="Times New Roman" w:cs="Times New Roman"/>
          <w:sz w:val="24"/>
          <w:szCs w:val="24"/>
        </w:rPr>
        <w:t>.</w:t>
      </w:r>
      <w:proofErr w:type="gramEnd"/>
      <w:r w:rsidRPr="002F78E0">
        <w:rPr>
          <w:rFonts w:ascii="Times New Roman" w:eastAsia="Times New Roman" w:hAnsi="Times New Roman" w:cs="Times New Roman"/>
          <w:sz w:val="24"/>
          <w:szCs w:val="24"/>
        </w:rPr>
        <w:t xml:space="preserve"> </w:t>
      </w:r>
      <w:proofErr w:type="gramStart"/>
      <w:r w:rsidRPr="002F78E0">
        <w:rPr>
          <w:rFonts w:ascii="Times New Roman" w:eastAsia="Times New Roman" w:hAnsi="Times New Roman" w:cs="Times New Roman"/>
          <w:sz w:val="24"/>
          <w:szCs w:val="24"/>
        </w:rPr>
        <w:t>National agricultural education research conference.</w:t>
      </w:r>
      <w:proofErr w:type="gramEnd"/>
      <w:r w:rsidRPr="002F78E0">
        <w:rPr>
          <w:rFonts w:ascii="Times New Roman" w:eastAsia="Times New Roman" w:hAnsi="Times New Roman" w:cs="Times New Roman"/>
          <w:sz w:val="24"/>
          <w:szCs w:val="24"/>
        </w:rPr>
        <w:t xml:space="preserve"> Retrieved from </w:t>
      </w:r>
      <w:r w:rsidR="006501D6" w:rsidRPr="00503E3D">
        <w:rPr>
          <w:rFonts w:ascii="Times New Roman" w:eastAsia="Times New Roman" w:hAnsi="Times New Roman" w:cs="Times New Roman"/>
          <w:sz w:val="24"/>
          <w:szCs w:val="24"/>
        </w:rPr>
        <w:t>http://www.aged.caf.wvu.edu/Research/NAERC-2001/dyer.pdf</w:t>
      </w:r>
      <w:r w:rsidRPr="002F78E0">
        <w:rPr>
          <w:rFonts w:ascii="Times New Roman" w:eastAsia="Times New Roman" w:hAnsi="Times New Roman" w:cs="Times New Roman"/>
          <w:sz w:val="24"/>
          <w:szCs w:val="24"/>
        </w:rPr>
        <w:t xml:space="preserve"> </w:t>
      </w:r>
    </w:p>
    <w:p w:rsidR="00503E3D" w:rsidRDefault="00503E3D" w:rsidP="006501D6">
      <w:pPr>
        <w:spacing w:after="0" w:line="240" w:lineRule="auto"/>
        <w:ind w:left="720" w:hanging="720"/>
        <w:contextualSpacing/>
        <w:jc w:val="left"/>
        <w:rPr>
          <w:rFonts w:ascii="Times New Roman" w:eastAsia="Times New Roman" w:hAnsi="Times New Roman" w:cs="Times New Roman"/>
          <w:sz w:val="24"/>
          <w:szCs w:val="24"/>
        </w:rPr>
      </w:pPr>
    </w:p>
    <w:p w:rsidR="006501D6" w:rsidRDefault="006501D6" w:rsidP="006501D6">
      <w:pPr>
        <w:spacing w:after="0" w:line="240" w:lineRule="auto"/>
        <w:ind w:left="720" w:hanging="720"/>
        <w:contextualSpacing/>
        <w:jc w:val="left"/>
        <w:rPr>
          <w:rFonts w:ascii="Times New Roman" w:eastAsia="Times New Roman" w:hAnsi="Times New Roman" w:cs="Times New Roman"/>
          <w:sz w:val="24"/>
          <w:szCs w:val="24"/>
        </w:rPr>
      </w:pPr>
      <w:proofErr w:type="gramStart"/>
      <w:r w:rsidRPr="001A6699">
        <w:rPr>
          <w:rFonts w:ascii="Times New Roman" w:eastAsia="Times New Roman" w:hAnsi="Times New Roman" w:cs="Times New Roman"/>
          <w:sz w:val="24"/>
          <w:szCs w:val="24"/>
        </w:rPr>
        <w:t>Hunter ,</w:t>
      </w:r>
      <w:proofErr w:type="gramEnd"/>
      <w:r w:rsidRPr="001A6699">
        <w:rPr>
          <w:rFonts w:ascii="Times New Roman" w:eastAsia="Times New Roman" w:hAnsi="Times New Roman" w:cs="Times New Roman"/>
          <w:sz w:val="24"/>
          <w:szCs w:val="24"/>
        </w:rPr>
        <w:t xml:space="preserve"> A. B., </w:t>
      </w:r>
      <w:proofErr w:type="spellStart"/>
      <w:r w:rsidRPr="001A6699">
        <w:rPr>
          <w:rFonts w:ascii="Times New Roman" w:eastAsia="Times New Roman" w:hAnsi="Times New Roman" w:cs="Times New Roman"/>
          <w:sz w:val="24"/>
          <w:szCs w:val="24"/>
        </w:rPr>
        <w:t>Laursen</w:t>
      </w:r>
      <w:proofErr w:type="spellEnd"/>
      <w:r w:rsidRPr="001A6699">
        <w:rPr>
          <w:rFonts w:ascii="Times New Roman" w:eastAsia="Times New Roman" w:hAnsi="Times New Roman" w:cs="Times New Roman"/>
          <w:sz w:val="24"/>
          <w:szCs w:val="24"/>
        </w:rPr>
        <w:t xml:space="preserve">, S. L., &amp; Seymour, E. (2006). </w:t>
      </w:r>
      <w:proofErr w:type="gramStart"/>
      <w:r w:rsidRPr="001A6699">
        <w:rPr>
          <w:rFonts w:ascii="Times New Roman" w:eastAsia="Times New Roman" w:hAnsi="Times New Roman" w:cs="Times New Roman"/>
          <w:sz w:val="24"/>
          <w:szCs w:val="24"/>
        </w:rPr>
        <w:t>Becoming a scientist: The role of undergraduate research in students' cognitive, personal, and professional development.</w:t>
      </w:r>
      <w:proofErr w:type="gramEnd"/>
      <w:r w:rsidRPr="001A6699">
        <w:rPr>
          <w:rFonts w:ascii="Times New Roman" w:eastAsia="Times New Roman" w:hAnsi="Times New Roman" w:cs="Times New Roman"/>
          <w:sz w:val="24"/>
          <w:szCs w:val="24"/>
        </w:rPr>
        <w:t xml:space="preserve"> </w:t>
      </w:r>
      <w:r w:rsidRPr="001A6699">
        <w:rPr>
          <w:rFonts w:ascii="Times New Roman" w:eastAsia="Times New Roman" w:hAnsi="Times New Roman" w:cs="Times New Roman"/>
          <w:i/>
          <w:iCs/>
          <w:sz w:val="24"/>
          <w:szCs w:val="24"/>
        </w:rPr>
        <w:t>Science Education</w:t>
      </w:r>
      <w:r w:rsidRPr="001A6699">
        <w:rPr>
          <w:rFonts w:ascii="Times New Roman" w:eastAsia="Times New Roman" w:hAnsi="Times New Roman" w:cs="Times New Roman"/>
          <w:sz w:val="24"/>
          <w:szCs w:val="24"/>
        </w:rPr>
        <w:t xml:space="preserve">, </w:t>
      </w:r>
      <w:r w:rsidRPr="001A6699">
        <w:rPr>
          <w:rFonts w:ascii="Times New Roman" w:eastAsia="Times New Roman" w:hAnsi="Times New Roman" w:cs="Times New Roman"/>
          <w:i/>
          <w:iCs/>
          <w:sz w:val="24"/>
          <w:szCs w:val="24"/>
        </w:rPr>
        <w:t>91</w:t>
      </w:r>
      <w:r w:rsidRPr="001A6699">
        <w:rPr>
          <w:rFonts w:ascii="Times New Roman" w:eastAsia="Times New Roman" w:hAnsi="Times New Roman" w:cs="Times New Roman"/>
          <w:sz w:val="24"/>
          <w:szCs w:val="24"/>
        </w:rPr>
        <w:t xml:space="preserve">(1), 36-74. </w:t>
      </w:r>
    </w:p>
    <w:p w:rsidR="006501D6" w:rsidRDefault="006501D6" w:rsidP="006501D6">
      <w:pPr>
        <w:spacing w:after="0" w:line="240" w:lineRule="auto"/>
        <w:ind w:left="720" w:hanging="720"/>
        <w:contextualSpacing/>
        <w:jc w:val="left"/>
        <w:rPr>
          <w:rFonts w:ascii="Times New Roman" w:eastAsia="Times New Roman" w:hAnsi="Times New Roman" w:cs="Times New Roman"/>
          <w:sz w:val="24"/>
          <w:szCs w:val="24"/>
        </w:rPr>
      </w:pPr>
    </w:p>
    <w:p w:rsidR="00215E3F" w:rsidRDefault="00215E3F" w:rsidP="006501D6">
      <w:pPr>
        <w:spacing w:after="0" w:line="240" w:lineRule="auto"/>
        <w:ind w:left="720" w:hanging="720"/>
        <w:contextualSpacing/>
        <w:jc w:val="left"/>
        <w:rPr>
          <w:rFonts w:ascii="Times New Roman" w:eastAsia="Times New Roman" w:hAnsi="Times New Roman" w:cs="Times New Roman"/>
          <w:sz w:val="24"/>
          <w:szCs w:val="24"/>
        </w:rPr>
      </w:pPr>
      <w:r w:rsidRPr="00215E3F">
        <w:rPr>
          <w:rFonts w:ascii="Times New Roman" w:eastAsia="Times New Roman" w:hAnsi="Times New Roman" w:cs="Times New Roman"/>
          <w:sz w:val="24"/>
          <w:szCs w:val="24"/>
        </w:rPr>
        <w:t xml:space="preserve">Lopatto, D. (2004). </w:t>
      </w:r>
      <w:proofErr w:type="gramStart"/>
      <w:r w:rsidRPr="00215E3F">
        <w:rPr>
          <w:rFonts w:ascii="Times New Roman" w:eastAsia="Times New Roman" w:hAnsi="Times New Roman" w:cs="Times New Roman"/>
          <w:sz w:val="24"/>
          <w:szCs w:val="24"/>
        </w:rPr>
        <w:t>Survey of undergraduate research experiences (sure): First findings.</w:t>
      </w:r>
      <w:proofErr w:type="gramEnd"/>
      <w:r w:rsidRPr="00215E3F">
        <w:rPr>
          <w:rFonts w:ascii="Times New Roman" w:eastAsia="Times New Roman" w:hAnsi="Times New Roman" w:cs="Times New Roman"/>
          <w:sz w:val="24"/>
          <w:szCs w:val="24"/>
        </w:rPr>
        <w:t xml:space="preserve"> </w:t>
      </w:r>
      <w:r w:rsidRPr="00215E3F">
        <w:rPr>
          <w:rFonts w:ascii="Times New Roman" w:eastAsia="Times New Roman" w:hAnsi="Times New Roman" w:cs="Times New Roman"/>
          <w:i/>
          <w:iCs/>
          <w:sz w:val="24"/>
          <w:szCs w:val="24"/>
        </w:rPr>
        <w:t>Life Sciences Education</w:t>
      </w:r>
      <w:r w:rsidRPr="00215E3F">
        <w:rPr>
          <w:rFonts w:ascii="Times New Roman" w:eastAsia="Times New Roman" w:hAnsi="Times New Roman" w:cs="Times New Roman"/>
          <w:sz w:val="24"/>
          <w:szCs w:val="24"/>
        </w:rPr>
        <w:t xml:space="preserve">, </w:t>
      </w:r>
      <w:r w:rsidRPr="00215E3F">
        <w:rPr>
          <w:rFonts w:ascii="Times New Roman" w:eastAsia="Times New Roman" w:hAnsi="Times New Roman" w:cs="Times New Roman"/>
          <w:i/>
          <w:iCs/>
          <w:sz w:val="24"/>
          <w:szCs w:val="24"/>
        </w:rPr>
        <w:t>3</w:t>
      </w:r>
      <w:r w:rsidRPr="00215E3F">
        <w:rPr>
          <w:rFonts w:ascii="Times New Roman" w:eastAsia="Times New Roman" w:hAnsi="Times New Roman" w:cs="Times New Roman"/>
          <w:sz w:val="24"/>
          <w:szCs w:val="24"/>
        </w:rPr>
        <w:t xml:space="preserve">(4), 270-277. </w:t>
      </w:r>
    </w:p>
    <w:p w:rsidR="006501D6" w:rsidRPr="001A6699" w:rsidRDefault="006501D6" w:rsidP="006501D6">
      <w:pPr>
        <w:spacing w:after="0" w:line="240" w:lineRule="auto"/>
        <w:contextualSpacing/>
        <w:jc w:val="left"/>
        <w:rPr>
          <w:rFonts w:ascii="Verdana" w:eastAsia="Times New Roman" w:hAnsi="Verdana" w:cs="Times New Roman"/>
          <w:sz w:val="20"/>
          <w:szCs w:val="20"/>
        </w:rPr>
      </w:pPr>
    </w:p>
    <w:p w:rsidR="006B6ED7" w:rsidRPr="006B6ED7" w:rsidRDefault="006B6ED7" w:rsidP="006501D6">
      <w:pPr>
        <w:spacing w:after="0" w:line="240" w:lineRule="auto"/>
        <w:ind w:left="720" w:hanging="720"/>
        <w:contextualSpacing/>
        <w:jc w:val="left"/>
        <w:rPr>
          <w:rFonts w:ascii="Verdana" w:eastAsia="Times New Roman" w:hAnsi="Verdana" w:cs="Times New Roman"/>
          <w:sz w:val="20"/>
          <w:szCs w:val="20"/>
        </w:rPr>
      </w:pPr>
      <w:r w:rsidRPr="006B6ED7">
        <w:rPr>
          <w:rFonts w:ascii="Times New Roman" w:eastAsia="Times New Roman" w:hAnsi="Times New Roman" w:cs="Times New Roman"/>
          <w:sz w:val="24"/>
          <w:szCs w:val="24"/>
        </w:rPr>
        <w:t xml:space="preserve">Nelson, K. </w:t>
      </w:r>
      <w:r w:rsidRPr="00503E3D">
        <w:rPr>
          <w:rFonts w:ascii="Times New Roman" w:eastAsia="Times New Roman" w:hAnsi="Times New Roman" w:cs="Times New Roman"/>
          <w:sz w:val="24"/>
          <w:szCs w:val="24"/>
        </w:rPr>
        <w:t xml:space="preserve">J., &amp; Kift, S. M. </w:t>
      </w:r>
      <w:r w:rsidR="00503E3D" w:rsidRPr="00503E3D">
        <w:rPr>
          <w:rStyle w:val="citation"/>
          <w:rFonts w:ascii="Times New Roman" w:hAnsi="Times New Roman" w:cs="Times New Roman"/>
          <w:sz w:val="24"/>
          <w:szCs w:val="24"/>
        </w:rPr>
        <w:t xml:space="preserve">(2005) </w:t>
      </w:r>
      <w:proofErr w:type="gramStart"/>
      <w:r w:rsidR="00503E3D" w:rsidRPr="00503E3D">
        <w:rPr>
          <w:rStyle w:val="citation"/>
          <w:rFonts w:ascii="Times New Roman" w:hAnsi="Times New Roman" w:cs="Times New Roman"/>
          <w:sz w:val="24"/>
          <w:szCs w:val="24"/>
        </w:rPr>
        <w:t>Beyond</w:t>
      </w:r>
      <w:proofErr w:type="gramEnd"/>
      <w:r w:rsidR="00503E3D" w:rsidRPr="00503E3D">
        <w:rPr>
          <w:rStyle w:val="citation"/>
          <w:rFonts w:ascii="Times New Roman" w:hAnsi="Times New Roman" w:cs="Times New Roman"/>
          <w:sz w:val="24"/>
          <w:szCs w:val="24"/>
        </w:rPr>
        <w:t xml:space="preserve"> curriculum reform: embedding the transition experience. In </w:t>
      </w:r>
      <w:r w:rsidR="00503E3D" w:rsidRPr="00503E3D">
        <w:rPr>
          <w:rStyle w:val="personname"/>
          <w:rFonts w:ascii="Times New Roman" w:hAnsi="Times New Roman" w:cs="Times New Roman"/>
          <w:sz w:val="24"/>
          <w:szCs w:val="24"/>
        </w:rPr>
        <w:t>Brew, A.</w:t>
      </w:r>
      <w:r w:rsidR="00503E3D" w:rsidRPr="00503E3D">
        <w:rPr>
          <w:rStyle w:val="citation"/>
          <w:rFonts w:ascii="Times New Roman" w:hAnsi="Times New Roman" w:cs="Times New Roman"/>
          <w:sz w:val="24"/>
          <w:szCs w:val="24"/>
        </w:rPr>
        <w:t xml:space="preserve"> &amp; </w:t>
      </w:r>
      <w:proofErr w:type="spellStart"/>
      <w:r w:rsidR="00503E3D" w:rsidRPr="00503E3D">
        <w:rPr>
          <w:rStyle w:val="personname"/>
          <w:rFonts w:ascii="Times New Roman" w:hAnsi="Times New Roman" w:cs="Times New Roman"/>
          <w:sz w:val="24"/>
          <w:szCs w:val="24"/>
        </w:rPr>
        <w:t>Asmar</w:t>
      </w:r>
      <w:proofErr w:type="spellEnd"/>
      <w:r w:rsidR="00503E3D" w:rsidRPr="00503E3D">
        <w:rPr>
          <w:rStyle w:val="personname"/>
          <w:rFonts w:ascii="Times New Roman" w:hAnsi="Times New Roman" w:cs="Times New Roman"/>
          <w:sz w:val="24"/>
          <w:szCs w:val="24"/>
        </w:rPr>
        <w:t>, C.</w:t>
      </w:r>
      <w:r w:rsidR="00503E3D" w:rsidRPr="00503E3D">
        <w:rPr>
          <w:rStyle w:val="citation"/>
          <w:rFonts w:ascii="Times New Roman" w:hAnsi="Times New Roman" w:cs="Times New Roman"/>
          <w:sz w:val="24"/>
          <w:szCs w:val="24"/>
        </w:rPr>
        <w:t xml:space="preserve"> (Eds.) </w:t>
      </w:r>
      <w:r w:rsidR="00503E3D" w:rsidRPr="00503E3D">
        <w:rPr>
          <w:rStyle w:val="Emphasis"/>
          <w:rFonts w:ascii="Times New Roman" w:hAnsi="Times New Roman" w:cs="Times New Roman"/>
          <w:sz w:val="24"/>
          <w:szCs w:val="24"/>
        </w:rPr>
        <w:t>HERDSA 2005</w:t>
      </w:r>
      <w:r w:rsidR="00503E3D" w:rsidRPr="00503E3D">
        <w:rPr>
          <w:rStyle w:val="citation"/>
          <w:rFonts w:ascii="Times New Roman" w:hAnsi="Times New Roman" w:cs="Times New Roman"/>
          <w:sz w:val="24"/>
          <w:szCs w:val="24"/>
        </w:rPr>
        <w:t>, 3-6 July, 2005, The University of Sydney, Sydney, Australia</w:t>
      </w:r>
    </w:p>
    <w:p w:rsidR="002F78E0" w:rsidRPr="002F78E0" w:rsidRDefault="002F78E0" w:rsidP="006501D6">
      <w:pPr>
        <w:spacing w:line="240" w:lineRule="auto"/>
        <w:ind w:hanging="720"/>
        <w:contextualSpacing/>
        <w:jc w:val="left"/>
        <w:rPr>
          <w:rFonts w:ascii="Times New Roman" w:hAnsi="Times New Roman" w:cs="Times New Roman"/>
          <w:sz w:val="24"/>
          <w:szCs w:val="24"/>
        </w:rPr>
      </w:pPr>
    </w:p>
    <w:sectPr w:rsidR="002F78E0" w:rsidRPr="002F78E0" w:rsidSect="001148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CC8"/>
    <w:rsid w:val="001148C4"/>
    <w:rsid w:val="001A6699"/>
    <w:rsid w:val="00215E3F"/>
    <w:rsid w:val="00251B71"/>
    <w:rsid w:val="002C198D"/>
    <w:rsid w:val="002E1CC8"/>
    <w:rsid w:val="002F78E0"/>
    <w:rsid w:val="003D4D2E"/>
    <w:rsid w:val="004D6ED7"/>
    <w:rsid w:val="00503E3D"/>
    <w:rsid w:val="005D3977"/>
    <w:rsid w:val="00620DB4"/>
    <w:rsid w:val="006501D6"/>
    <w:rsid w:val="006816BB"/>
    <w:rsid w:val="006B6ED7"/>
    <w:rsid w:val="0079496A"/>
    <w:rsid w:val="007A7432"/>
    <w:rsid w:val="007B7D95"/>
    <w:rsid w:val="008309CC"/>
    <w:rsid w:val="00847D4B"/>
    <w:rsid w:val="008B0891"/>
    <w:rsid w:val="00933A00"/>
    <w:rsid w:val="009D4D5A"/>
    <w:rsid w:val="00A22F27"/>
    <w:rsid w:val="00B84F06"/>
    <w:rsid w:val="00BC2565"/>
    <w:rsid w:val="00BC3102"/>
    <w:rsid w:val="00C420F7"/>
    <w:rsid w:val="00C63B95"/>
    <w:rsid w:val="00C864E4"/>
    <w:rsid w:val="00DA5E62"/>
    <w:rsid w:val="00E21E20"/>
    <w:rsid w:val="00E92681"/>
    <w:rsid w:val="00FA4A12"/>
    <w:rsid w:val="00FD3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8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F78E0"/>
    <w:rPr>
      <w:i/>
      <w:iCs/>
    </w:rPr>
  </w:style>
  <w:style w:type="character" w:styleId="Hyperlink">
    <w:name w:val="Hyperlink"/>
    <w:basedOn w:val="DefaultParagraphFont"/>
    <w:uiPriority w:val="99"/>
    <w:unhideWhenUsed/>
    <w:rsid w:val="001A6699"/>
    <w:rPr>
      <w:color w:val="0000FF" w:themeColor="hyperlink"/>
      <w:u w:val="single"/>
    </w:rPr>
  </w:style>
  <w:style w:type="character" w:customStyle="1" w:styleId="citation">
    <w:name w:val="citation"/>
    <w:basedOn w:val="DefaultParagraphFont"/>
    <w:rsid w:val="00503E3D"/>
  </w:style>
  <w:style w:type="character" w:customStyle="1" w:styleId="personname">
    <w:name w:val="person_name"/>
    <w:basedOn w:val="DefaultParagraphFont"/>
    <w:rsid w:val="00503E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8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F78E0"/>
    <w:rPr>
      <w:i/>
      <w:iCs/>
    </w:rPr>
  </w:style>
  <w:style w:type="character" w:styleId="Hyperlink">
    <w:name w:val="Hyperlink"/>
    <w:basedOn w:val="DefaultParagraphFont"/>
    <w:uiPriority w:val="99"/>
    <w:unhideWhenUsed/>
    <w:rsid w:val="001A6699"/>
    <w:rPr>
      <w:color w:val="0000FF" w:themeColor="hyperlink"/>
      <w:u w:val="single"/>
    </w:rPr>
  </w:style>
  <w:style w:type="character" w:customStyle="1" w:styleId="citation">
    <w:name w:val="citation"/>
    <w:basedOn w:val="DefaultParagraphFont"/>
    <w:rsid w:val="00503E3D"/>
  </w:style>
  <w:style w:type="character" w:customStyle="1" w:styleId="personname">
    <w:name w:val="person_name"/>
    <w:basedOn w:val="DefaultParagraphFont"/>
    <w:rsid w:val="00503E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51608">
      <w:bodyDiv w:val="1"/>
      <w:marLeft w:val="0"/>
      <w:marRight w:val="0"/>
      <w:marTop w:val="0"/>
      <w:marBottom w:val="0"/>
      <w:divBdr>
        <w:top w:val="none" w:sz="0" w:space="0" w:color="auto"/>
        <w:left w:val="none" w:sz="0" w:space="0" w:color="auto"/>
        <w:bottom w:val="none" w:sz="0" w:space="0" w:color="auto"/>
        <w:right w:val="none" w:sz="0" w:space="0" w:color="auto"/>
      </w:divBdr>
    </w:div>
    <w:div w:id="985554017">
      <w:bodyDiv w:val="1"/>
      <w:marLeft w:val="0"/>
      <w:marRight w:val="0"/>
      <w:marTop w:val="0"/>
      <w:marBottom w:val="0"/>
      <w:divBdr>
        <w:top w:val="none" w:sz="0" w:space="0" w:color="auto"/>
        <w:left w:val="none" w:sz="0" w:space="0" w:color="auto"/>
        <w:bottom w:val="none" w:sz="0" w:space="0" w:color="auto"/>
        <w:right w:val="none" w:sz="0" w:space="0" w:color="auto"/>
      </w:divBdr>
    </w:div>
    <w:div w:id="1115100859">
      <w:bodyDiv w:val="1"/>
      <w:marLeft w:val="0"/>
      <w:marRight w:val="0"/>
      <w:marTop w:val="0"/>
      <w:marBottom w:val="0"/>
      <w:divBdr>
        <w:top w:val="none" w:sz="0" w:space="0" w:color="auto"/>
        <w:left w:val="none" w:sz="0" w:space="0" w:color="auto"/>
        <w:bottom w:val="none" w:sz="0" w:space="0" w:color="auto"/>
        <w:right w:val="none" w:sz="0" w:space="0" w:color="auto"/>
      </w:divBdr>
    </w:div>
    <w:div w:id="1851140728">
      <w:bodyDiv w:val="1"/>
      <w:marLeft w:val="0"/>
      <w:marRight w:val="0"/>
      <w:marTop w:val="0"/>
      <w:marBottom w:val="0"/>
      <w:divBdr>
        <w:top w:val="none" w:sz="0" w:space="0" w:color="auto"/>
        <w:left w:val="none" w:sz="0" w:space="0" w:color="auto"/>
        <w:bottom w:val="none" w:sz="0" w:space="0" w:color="auto"/>
        <w:right w:val="none" w:sz="0" w:space="0" w:color="auto"/>
      </w:divBdr>
    </w:div>
    <w:div w:id="2012947974">
      <w:bodyDiv w:val="1"/>
      <w:marLeft w:val="0"/>
      <w:marRight w:val="0"/>
      <w:marTop w:val="0"/>
      <w:marBottom w:val="0"/>
      <w:divBdr>
        <w:top w:val="none" w:sz="0" w:space="0" w:color="auto"/>
        <w:left w:val="none" w:sz="0" w:space="0" w:color="auto"/>
        <w:bottom w:val="none" w:sz="0" w:space="0" w:color="auto"/>
        <w:right w:val="none" w:sz="0" w:space="0" w:color="auto"/>
      </w:divBdr>
    </w:div>
    <w:div w:id="214075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rwfr222@uky.edu" TargetMode="External"/><Relationship Id="rId5" Type="http://schemas.openxmlformats.org/officeDocument/2006/relationships/hyperlink" Target="mailto:srcl223@uky.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4</Pages>
  <Words>1136</Words>
  <Characters>6480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vincent</cp:lastModifiedBy>
  <cp:revision>5</cp:revision>
  <dcterms:created xsi:type="dcterms:W3CDTF">2012-10-10T18:52:00Z</dcterms:created>
  <dcterms:modified xsi:type="dcterms:W3CDTF">2012-10-12T17:16:00Z</dcterms:modified>
</cp:coreProperties>
</file>