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3B9" w:rsidRDefault="000763B9" w:rsidP="000763B9">
      <w:pPr>
        <w:pStyle w:val="NoSpacing"/>
        <w:jc w:val="right"/>
        <w:rPr>
          <w:rFonts w:ascii="Times New Roman" w:hAnsi="Times New Roman"/>
          <w:b/>
        </w:rPr>
      </w:pPr>
      <w:bookmarkStart w:id="0" w:name="_GoBack"/>
      <w:bookmarkEnd w:id="0"/>
      <w:r>
        <w:rPr>
          <w:rFonts w:ascii="Times New Roman" w:hAnsi="Times New Roman"/>
          <w:b/>
        </w:rPr>
        <w:t>Research Poster Proposal</w:t>
      </w:r>
    </w:p>
    <w:p w:rsidR="000763B9" w:rsidRDefault="000763B9" w:rsidP="000763B9">
      <w:pPr>
        <w:pStyle w:val="NoSpacing"/>
        <w:jc w:val="right"/>
        <w:rPr>
          <w:rFonts w:ascii="Times New Roman" w:hAnsi="Times New Roman"/>
          <w:b/>
        </w:rPr>
      </w:pPr>
    </w:p>
    <w:p w:rsidR="000763B9" w:rsidRDefault="000763B9" w:rsidP="000763B9">
      <w:pPr>
        <w:pStyle w:val="NoSpacing"/>
        <w:jc w:val="right"/>
        <w:rPr>
          <w:rFonts w:ascii="Times New Roman" w:hAnsi="Times New Roman"/>
          <w:b/>
        </w:rPr>
      </w:pPr>
    </w:p>
    <w:p w:rsidR="000763B9" w:rsidRDefault="000763B9" w:rsidP="000763B9">
      <w:pPr>
        <w:pStyle w:val="NoSpacing"/>
        <w:jc w:val="right"/>
        <w:rPr>
          <w:rFonts w:ascii="Times New Roman" w:hAnsi="Times New Roman"/>
          <w:b/>
        </w:rPr>
      </w:pPr>
    </w:p>
    <w:p w:rsidR="000763B9" w:rsidRDefault="000763B9" w:rsidP="000763B9">
      <w:pPr>
        <w:pStyle w:val="NoSpacing"/>
        <w:jc w:val="center"/>
        <w:rPr>
          <w:rFonts w:ascii="Times New Roman" w:hAnsi="Times New Roman" w:cs="Times New Roman"/>
          <w:b/>
        </w:rPr>
      </w:pPr>
      <w:r w:rsidRPr="00B76F21">
        <w:rPr>
          <w:rFonts w:ascii="Times New Roman" w:hAnsi="Times New Roman" w:cs="Times New Roman"/>
          <w:b/>
        </w:rPr>
        <w:t>The Perceived Benefits of Mentoring Programs on Stress Levels for Female Agricultural Education Teachers</w:t>
      </w:r>
    </w:p>
    <w:p w:rsidR="000763B9" w:rsidRDefault="000763B9" w:rsidP="000763B9">
      <w:pPr>
        <w:pStyle w:val="BodyText2"/>
        <w:spacing w:line="240" w:lineRule="auto"/>
        <w:jc w:val="center"/>
        <w:rPr>
          <w:rFonts w:ascii="Times New Roman" w:hAnsi="Times New Roman"/>
        </w:rPr>
      </w:pPr>
    </w:p>
    <w:p w:rsidR="000763B9" w:rsidRDefault="000763B9" w:rsidP="000763B9">
      <w:pPr>
        <w:pStyle w:val="BodyText2"/>
        <w:spacing w:line="240" w:lineRule="auto"/>
        <w:jc w:val="center"/>
        <w:rPr>
          <w:rFonts w:ascii="Times New Roman" w:hAnsi="Times New Roman"/>
        </w:rPr>
      </w:pPr>
    </w:p>
    <w:p w:rsidR="000763B9" w:rsidRDefault="000763B9" w:rsidP="000763B9">
      <w:pPr>
        <w:pStyle w:val="BodyText2"/>
        <w:spacing w:line="240" w:lineRule="auto"/>
        <w:jc w:val="center"/>
        <w:rPr>
          <w:rFonts w:ascii="Times New Roman" w:hAnsi="Times New Roman"/>
        </w:rPr>
      </w:pPr>
      <w:r w:rsidRPr="00FE66C3">
        <w:rPr>
          <w:rFonts w:ascii="Times New Roman" w:hAnsi="Times New Roman"/>
        </w:rPr>
        <w:t>Diana King, Assistant Professor</w:t>
      </w:r>
    </w:p>
    <w:p w:rsidR="000763B9" w:rsidRDefault="000763B9" w:rsidP="000763B9">
      <w:pPr>
        <w:pStyle w:val="BodyText2"/>
        <w:spacing w:line="240" w:lineRule="auto"/>
        <w:jc w:val="center"/>
        <w:rPr>
          <w:rFonts w:ascii="Times New Roman" w:hAnsi="Times New Roman"/>
        </w:rPr>
      </w:pPr>
      <w:r>
        <w:rPr>
          <w:rFonts w:ascii="Times New Roman" w:hAnsi="Times New Roman"/>
        </w:rPr>
        <w:t>University of Georgia – Tifton Campus</w:t>
      </w:r>
    </w:p>
    <w:p w:rsidR="000763B9" w:rsidRDefault="000763B9" w:rsidP="000763B9">
      <w:pPr>
        <w:pStyle w:val="BodyText2"/>
        <w:spacing w:line="240" w:lineRule="auto"/>
        <w:jc w:val="center"/>
        <w:rPr>
          <w:rFonts w:ascii="Times New Roman" w:hAnsi="Times New Roman"/>
        </w:rPr>
      </w:pPr>
      <w:r>
        <w:rPr>
          <w:rFonts w:ascii="Times New Roman" w:hAnsi="Times New Roman"/>
        </w:rPr>
        <w:t>2360 Rainwater Rd.</w:t>
      </w:r>
    </w:p>
    <w:p w:rsidR="000763B9" w:rsidRDefault="000763B9" w:rsidP="000763B9">
      <w:pPr>
        <w:pStyle w:val="BodyText2"/>
        <w:spacing w:line="240" w:lineRule="auto"/>
        <w:jc w:val="center"/>
        <w:rPr>
          <w:rFonts w:ascii="Times New Roman" w:hAnsi="Times New Roman"/>
        </w:rPr>
      </w:pPr>
      <w:r>
        <w:rPr>
          <w:rFonts w:ascii="Times New Roman" w:hAnsi="Times New Roman"/>
        </w:rPr>
        <w:t>Tifton, GA 31794</w:t>
      </w:r>
    </w:p>
    <w:p w:rsidR="000763B9" w:rsidRDefault="000763B9" w:rsidP="000763B9">
      <w:pPr>
        <w:pStyle w:val="BodyText2"/>
        <w:spacing w:line="240" w:lineRule="auto"/>
        <w:jc w:val="center"/>
        <w:rPr>
          <w:rFonts w:ascii="Times New Roman" w:hAnsi="Times New Roman"/>
        </w:rPr>
      </w:pPr>
      <w:hyperlink r:id="rId9" w:history="1">
        <w:r w:rsidRPr="003A3688">
          <w:rPr>
            <w:rStyle w:val="Hyperlink"/>
            <w:rFonts w:ascii="Times New Roman" w:hAnsi="Times New Roman"/>
          </w:rPr>
          <w:t>dlking@uga.edu</w:t>
        </w:r>
      </w:hyperlink>
    </w:p>
    <w:p w:rsidR="000763B9" w:rsidRDefault="000763B9" w:rsidP="000763B9">
      <w:pPr>
        <w:pStyle w:val="BodyText2"/>
        <w:spacing w:line="240" w:lineRule="auto"/>
        <w:jc w:val="center"/>
        <w:rPr>
          <w:rFonts w:ascii="Times New Roman" w:hAnsi="Times New Roman"/>
        </w:rPr>
      </w:pPr>
      <w:r>
        <w:rPr>
          <w:rFonts w:ascii="Times New Roman" w:hAnsi="Times New Roman"/>
        </w:rPr>
        <w:t>Office: 229-386-6533</w:t>
      </w:r>
    </w:p>
    <w:p w:rsidR="000763B9" w:rsidRDefault="000763B9" w:rsidP="000763B9">
      <w:pPr>
        <w:pStyle w:val="BodyText2"/>
        <w:spacing w:line="240" w:lineRule="auto"/>
        <w:jc w:val="center"/>
        <w:rPr>
          <w:rFonts w:ascii="Times New Roman" w:hAnsi="Times New Roman"/>
        </w:rPr>
      </w:pPr>
    </w:p>
    <w:p w:rsidR="000763B9" w:rsidRDefault="000763B9" w:rsidP="000763B9">
      <w:pPr>
        <w:pStyle w:val="BodyText2"/>
        <w:spacing w:line="240" w:lineRule="auto"/>
        <w:jc w:val="center"/>
        <w:rPr>
          <w:rFonts w:ascii="Times New Roman" w:hAnsi="Times New Roman"/>
        </w:rPr>
      </w:pPr>
      <w:r>
        <w:rPr>
          <w:rFonts w:ascii="Times New Roman" w:hAnsi="Times New Roman"/>
        </w:rPr>
        <w:t>K. Jill Rucker, Assistant Professor</w:t>
      </w:r>
    </w:p>
    <w:p w:rsidR="000763B9" w:rsidRDefault="000763B9" w:rsidP="000763B9">
      <w:pPr>
        <w:pStyle w:val="BodyText2"/>
        <w:spacing w:line="240" w:lineRule="auto"/>
        <w:jc w:val="center"/>
        <w:rPr>
          <w:rFonts w:ascii="Times New Roman" w:hAnsi="Times New Roman"/>
        </w:rPr>
      </w:pPr>
      <w:r>
        <w:rPr>
          <w:rFonts w:ascii="Times New Roman" w:hAnsi="Times New Roman"/>
        </w:rPr>
        <w:t>University of Georgia—Griffin Campus</w:t>
      </w:r>
    </w:p>
    <w:p w:rsidR="000763B9" w:rsidRDefault="000763B9" w:rsidP="000763B9">
      <w:pPr>
        <w:pStyle w:val="BodyText2"/>
        <w:spacing w:line="240" w:lineRule="auto"/>
        <w:jc w:val="center"/>
        <w:rPr>
          <w:rFonts w:ascii="Times New Roman" w:hAnsi="Times New Roman"/>
        </w:rPr>
      </w:pPr>
      <w:r>
        <w:rPr>
          <w:rFonts w:ascii="Times New Roman" w:hAnsi="Times New Roman"/>
        </w:rPr>
        <w:t>1109 Experiment St., 210 Stuckey</w:t>
      </w:r>
    </w:p>
    <w:p w:rsidR="000763B9" w:rsidRDefault="000763B9" w:rsidP="000763B9">
      <w:pPr>
        <w:pStyle w:val="BodyText2"/>
        <w:spacing w:line="240" w:lineRule="auto"/>
        <w:jc w:val="center"/>
        <w:rPr>
          <w:rFonts w:ascii="Times New Roman" w:hAnsi="Times New Roman"/>
        </w:rPr>
      </w:pPr>
      <w:r>
        <w:rPr>
          <w:rFonts w:ascii="Times New Roman" w:hAnsi="Times New Roman"/>
        </w:rPr>
        <w:t>Griffin, GA 30223</w:t>
      </w:r>
    </w:p>
    <w:p w:rsidR="000763B9" w:rsidRDefault="000763B9" w:rsidP="000763B9">
      <w:pPr>
        <w:pStyle w:val="BodyText2"/>
        <w:spacing w:line="240" w:lineRule="auto"/>
        <w:jc w:val="center"/>
        <w:rPr>
          <w:rFonts w:ascii="Times New Roman" w:hAnsi="Times New Roman"/>
        </w:rPr>
      </w:pPr>
      <w:hyperlink r:id="rId10" w:history="1">
        <w:r w:rsidRPr="00FF5FED">
          <w:rPr>
            <w:rStyle w:val="Hyperlink"/>
            <w:rFonts w:ascii="Times New Roman" w:hAnsi="Times New Roman"/>
          </w:rPr>
          <w:t>jruck@uga.edu</w:t>
        </w:r>
      </w:hyperlink>
    </w:p>
    <w:p w:rsidR="000763B9" w:rsidRDefault="000763B9" w:rsidP="000763B9">
      <w:pPr>
        <w:pStyle w:val="BodyText2"/>
        <w:spacing w:line="240" w:lineRule="auto"/>
        <w:jc w:val="center"/>
        <w:rPr>
          <w:rFonts w:ascii="Times New Roman" w:hAnsi="Times New Roman"/>
        </w:rPr>
      </w:pPr>
      <w:r>
        <w:rPr>
          <w:rFonts w:ascii="Times New Roman" w:hAnsi="Times New Roman"/>
        </w:rPr>
        <w:t>Office</w:t>
      </w:r>
      <w:proofErr w:type="gramStart"/>
      <w:r>
        <w:rPr>
          <w:rFonts w:ascii="Times New Roman" w:hAnsi="Times New Roman"/>
        </w:rPr>
        <w:t>:770</w:t>
      </w:r>
      <w:proofErr w:type="gramEnd"/>
      <w:r>
        <w:rPr>
          <w:rFonts w:ascii="Times New Roman" w:hAnsi="Times New Roman"/>
        </w:rPr>
        <w:t>-229-3496</w:t>
      </w:r>
    </w:p>
    <w:p w:rsidR="00662D7F" w:rsidRDefault="00662D7F" w:rsidP="000763B9">
      <w:pPr>
        <w:pStyle w:val="BodyText2"/>
        <w:spacing w:line="240" w:lineRule="auto"/>
        <w:jc w:val="center"/>
        <w:rPr>
          <w:rFonts w:ascii="Times New Roman" w:hAnsi="Times New Roman"/>
        </w:rPr>
      </w:pPr>
    </w:p>
    <w:p w:rsidR="00662D7F" w:rsidRPr="00FE66C3" w:rsidRDefault="00662D7F" w:rsidP="00662D7F">
      <w:pPr>
        <w:pStyle w:val="BodyText2"/>
        <w:spacing w:line="240" w:lineRule="auto"/>
        <w:jc w:val="center"/>
        <w:rPr>
          <w:rFonts w:ascii="Times New Roman" w:hAnsi="Times New Roman"/>
        </w:rPr>
      </w:pPr>
      <w:r w:rsidRPr="00BE0F8B">
        <w:rPr>
          <w:rFonts w:ascii="Times New Roman" w:hAnsi="Times New Roman"/>
        </w:rPr>
        <w:t>Dennis W. Duncan</w:t>
      </w:r>
      <w:r w:rsidRPr="00FE66C3">
        <w:rPr>
          <w:rFonts w:ascii="Times New Roman" w:hAnsi="Times New Roman"/>
          <w:b/>
        </w:rPr>
        <w:t xml:space="preserve">, </w:t>
      </w:r>
      <w:r w:rsidRPr="00FE66C3">
        <w:rPr>
          <w:rFonts w:ascii="Times New Roman" w:hAnsi="Times New Roman"/>
        </w:rPr>
        <w:t>Associate Professor</w:t>
      </w:r>
    </w:p>
    <w:p w:rsidR="00662D7F" w:rsidRDefault="00662D7F" w:rsidP="00662D7F">
      <w:pPr>
        <w:pStyle w:val="BodyText2"/>
        <w:spacing w:line="240" w:lineRule="auto"/>
        <w:jc w:val="center"/>
        <w:rPr>
          <w:rFonts w:ascii="Times New Roman" w:hAnsi="Times New Roman"/>
        </w:rPr>
      </w:pPr>
      <w:r>
        <w:rPr>
          <w:rFonts w:ascii="Times New Roman" w:hAnsi="Times New Roman"/>
        </w:rPr>
        <w:t>University of Georgia</w:t>
      </w:r>
    </w:p>
    <w:p w:rsidR="00662D7F" w:rsidRDefault="00662D7F" w:rsidP="00662D7F">
      <w:pPr>
        <w:pStyle w:val="BodyText2"/>
        <w:spacing w:line="240" w:lineRule="auto"/>
        <w:jc w:val="center"/>
        <w:rPr>
          <w:rFonts w:ascii="Times New Roman" w:hAnsi="Times New Roman"/>
        </w:rPr>
      </w:pPr>
      <w:r>
        <w:rPr>
          <w:rFonts w:ascii="Times New Roman" w:hAnsi="Times New Roman"/>
        </w:rPr>
        <w:t>142A Four Towers</w:t>
      </w:r>
    </w:p>
    <w:p w:rsidR="00662D7F" w:rsidRDefault="00662D7F" w:rsidP="00662D7F">
      <w:pPr>
        <w:pStyle w:val="BodyText2"/>
        <w:spacing w:line="240" w:lineRule="auto"/>
        <w:jc w:val="center"/>
        <w:rPr>
          <w:rFonts w:ascii="Times New Roman" w:hAnsi="Times New Roman"/>
        </w:rPr>
      </w:pPr>
      <w:r>
        <w:rPr>
          <w:rFonts w:ascii="Times New Roman" w:hAnsi="Times New Roman"/>
        </w:rPr>
        <w:t>Athens, GA  30602</w:t>
      </w:r>
    </w:p>
    <w:p w:rsidR="00662D7F" w:rsidRDefault="00662D7F" w:rsidP="00662D7F">
      <w:pPr>
        <w:pStyle w:val="BodyText2"/>
        <w:spacing w:line="240" w:lineRule="auto"/>
        <w:jc w:val="center"/>
        <w:rPr>
          <w:rFonts w:ascii="Times New Roman" w:hAnsi="Times New Roman"/>
        </w:rPr>
      </w:pPr>
      <w:hyperlink r:id="rId11" w:history="1">
        <w:r w:rsidRPr="003A3688">
          <w:rPr>
            <w:rStyle w:val="Hyperlink"/>
            <w:rFonts w:ascii="Times New Roman" w:hAnsi="Times New Roman"/>
          </w:rPr>
          <w:t>dwd@uga.edu</w:t>
        </w:r>
      </w:hyperlink>
    </w:p>
    <w:p w:rsidR="00662D7F" w:rsidRDefault="00662D7F" w:rsidP="00662D7F">
      <w:pPr>
        <w:pStyle w:val="BodyText2"/>
        <w:spacing w:line="240" w:lineRule="auto"/>
        <w:jc w:val="center"/>
        <w:rPr>
          <w:rFonts w:ascii="Times New Roman" w:hAnsi="Times New Roman"/>
        </w:rPr>
      </w:pPr>
      <w:r>
        <w:rPr>
          <w:rFonts w:ascii="Times New Roman" w:hAnsi="Times New Roman"/>
        </w:rPr>
        <w:t>Office: 706-542-3898</w:t>
      </w:r>
    </w:p>
    <w:p w:rsidR="000763B9" w:rsidRDefault="000763B9" w:rsidP="000763B9">
      <w:pPr>
        <w:pStyle w:val="BodyText2"/>
        <w:spacing w:line="240" w:lineRule="auto"/>
        <w:jc w:val="center"/>
        <w:rPr>
          <w:rFonts w:ascii="Times New Roman" w:hAnsi="Times New Roman"/>
        </w:rPr>
      </w:pPr>
      <w:r>
        <w:rPr>
          <w:rFonts w:ascii="Times New Roman" w:hAnsi="Times New Roman"/>
        </w:rPr>
        <w:t xml:space="preserve"> </w:t>
      </w:r>
    </w:p>
    <w:p w:rsidR="000763B9" w:rsidRDefault="000763B9" w:rsidP="000763B9">
      <w:pPr>
        <w:pStyle w:val="BodyText2"/>
        <w:spacing w:line="240" w:lineRule="auto"/>
        <w:jc w:val="center"/>
        <w:rPr>
          <w:rFonts w:ascii="Times New Roman" w:hAnsi="Times New Roman"/>
        </w:rPr>
      </w:pPr>
      <w:r>
        <w:rPr>
          <w:rFonts w:ascii="Times New Roman" w:hAnsi="Times New Roman"/>
        </w:rPr>
        <w:t>Aubrey Lowery</w:t>
      </w:r>
      <w:r w:rsidRPr="00BE0F8B">
        <w:rPr>
          <w:rFonts w:ascii="Times New Roman" w:hAnsi="Times New Roman"/>
        </w:rPr>
        <w:t xml:space="preserve">, Graduate </w:t>
      </w:r>
      <w:r>
        <w:rPr>
          <w:rFonts w:ascii="Times New Roman" w:hAnsi="Times New Roman"/>
        </w:rPr>
        <w:t xml:space="preserve">Teaching Assistant </w:t>
      </w:r>
    </w:p>
    <w:p w:rsidR="000763B9" w:rsidRDefault="000763B9" w:rsidP="000763B9">
      <w:pPr>
        <w:pStyle w:val="BodyText2"/>
        <w:spacing w:line="240" w:lineRule="auto"/>
        <w:jc w:val="center"/>
        <w:rPr>
          <w:rFonts w:ascii="Times New Roman" w:hAnsi="Times New Roman"/>
        </w:rPr>
      </w:pPr>
      <w:r>
        <w:rPr>
          <w:rFonts w:ascii="Times New Roman" w:hAnsi="Times New Roman"/>
        </w:rPr>
        <w:t>University of Georgia</w:t>
      </w:r>
    </w:p>
    <w:p w:rsidR="000763B9" w:rsidRDefault="000763B9" w:rsidP="000763B9">
      <w:pPr>
        <w:pStyle w:val="BodyText2"/>
        <w:spacing w:line="240" w:lineRule="auto"/>
        <w:jc w:val="center"/>
        <w:rPr>
          <w:rFonts w:ascii="Times New Roman" w:hAnsi="Times New Roman"/>
        </w:rPr>
      </w:pPr>
      <w:r>
        <w:rPr>
          <w:rFonts w:ascii="Times New Roman" w:hAnsi="Times New Roman"/>
        </w:rPr>
        <w:t>139 Four Towers</w:t>
      </w:r>
    </w:p>
    <w:p w:rsidR="000763B9" w:rsidRDefault="000763B9" w:rsidP="000763B9">
      <w:pPr>
        <w:pStyle w:val="BodyText2"/>
        <w:spacing w:line="240" w:lineRule="auto"/>
        <w:jc w:val="center"/>
        <w:rPr>
          <w:rFonts w:ascii="Times New Roman" w:hAnsi="Times New Roman"/>
        </w:rPr>
      </w:pPr>
      <w:r>
        <w:rPr>
          <w:rFonts w:ascii="Times New Roman" w:hAnsi="Times New Roman"/>
        </w:rPr>
        <w:t>Athens, GA  30602</w:t>
      </w:r>
    </w:p>
    <w:p w:rsidR="000763B9" w:rsidRDefault="00670645" w:rsidP="000763B9">
      <w:pPr>
        <w:pStyle w:val="BodyText2"/>
        <w:spacing w:line="240" w:lineRule="auto"/>
        <w:jc w:val="center"/>
        <w:rPr>
          <w:rFonts w:ascii="Times New Roman" w:hAnsi="Times New Roman"/>
        </w:rPr>
      </w:pPr>
      <w:hyperlink r:id="rId12" w:history="1">
        <w:r w:rsidRPr="00376AD9">
          <w:rPr>
            <w:rStyle w:val="Hyperlink"/>
            <w:rFonts w:ascii="Times New Roman" w:hAnsi="Times New Roman"/>
          </w:rPr>
          <w:t>alowery8@uga.edu</w:t>
        </w:r>
      </w:hyperlink>
    </w:p>
    <w:p w:rsidR="00670645" w:rsidRDefault="00670645" w:rsidP="000763B9">
      <w:pPr>
        <w:pStyle w:val="BodyText2"/>
        <w:spacing w:line="240" w:lineRule="auto"/>
        <w:jc w:val="center"/>
        <w:rPr>
          <w:rFonts w:ascii="Times New Roman" w:hAnsi="Times New Roman"/>
        </w:rPr>
      </w:pPr>
    </w:p>
    <w:p w:rsidR="000763B9" w:rsidRDefault="000763B9" w:rsidP="000763B9">
      <w:pPr>
        <w:pStyle w:val="BodyText2"/>
        <w:spacing w:line="240" w:lineRule="auto"/>
        <w:jc w:val="center"/>
        <w:rPr>
          <w:rFonts w:ascii="Times New Roman" w:hAnsi="Times New Roman"/>
        </w:rPr>
      </w:pPr>
    </w:p>
    <w:p w:rsidR="000763B9" w:rsidRDefault="000763B9" w:rsidP="000763B9">
      <w:pPr>
        <w:pStyle w:val="BodyText2"/>
        <w:spacing w:line="240" w:lineRule="auto"/>
        <w:jc w:val="center"/>
        <w:rPr>
          <w:rFonts w:ascii="Times New Roman" w:hAnsi="Times New Roman"/>
        </w:rPr>
      </w:pPr>
    </w:p>
    <w:p w:rsidR="000763B9" w:rsidRDefault="000763B9" w:rsidP="000763B9"/>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0763B9" w:rsidRDefault="000763B9" w:rsidP="003E7554">
      <w:pPr>
        <w:pStyle w:val="NoSpacing"/>
        <w:jc w:val="center"/>
        <w:rPr>
          <w:rFonts w:ascii="Times New Roman" w:hAnsi="Times New Roman" w:cs="Times New Roman"/>
          <w:b/>
        </w:rPr>
      </w:pPr>
    </w:p>
    <w:p w:rsidR="00F53215" w:rsidRDefault="00F53215" w:rsidP="003E7554">
      <w:pPr>
        <w:pStyle w:val="NoSpacing"/>
        <w:jc w:val="center"/>
        <w:rPr>
          <w:rFonts w:ascii="Times New Roman" w:hAnsi="Times New Roman" w:cs="Times New Roman"/>
          <w:b/>
        </w:rPr>
      </w:pPr>
      <w:r w:rsidRPr="00B76F21">
        <w:rPr>
          <w:rFonts w:ascii="Times New Roman" w:hAnsi="Times New Roman" w:cs="Times New Roman"/>
          <w:b/>
        </w:rPr>
        <w:t>The</w:t>
      </w:r>
      <w:r w:rsidR="00567ED6" w:rsidRPr="00B76F21">
        <w:rPr>
          <w:rFonts w:ascii="Times New Roman" w:hAnsi="Times New Roman" w:cs="Times New Roman"/>
          <w:b/>
        </w:rPr>
        <w:t xml:space="preserve"> </w:t>
      </w:r>
      <w:r w:rsidRPr="00B76F21">
        <w:rPr>
          <w:rFonts w:ascii="Times New Roman" w:hAnsi="Times New Roman" w:cs="Times New Roman"/>
          <w:b/>
        </w:rPr>
        <w:t>P</w:t>
      </w:r>
      <w:r w:rsidR="006B661C" w:rsidRPr="00B76F21">
        <w:rPr>
          <w:rFonts w:ascii="Times New Roman" w:hAnsi="Times New Roman" w:cs="Times New Roman"/>
          <w:b/>
        </w:rPr>
        <w:t xml:space="preserve">erceived </w:t>
      </w:r>
      <w:r w:rsidRPr="00B76F21">
        <w:rPr>
          <w:rFonts w:ascii="Times New Roman" w:hAnsi="Times New Roman" w:cs="Times New Roman"/>
          <w:b/>
        </w:rPr>
        <w:t>B</w:t>
      </w:r>
      <w:r w:rsidR="006B661C" w:rsidRPr="00B76F21">
        <w:rPr>
          <w:rFonts w:ascii="Times New Roman" w:hAnsi="Times New Roman" w:cs="Times New Roman"/>
          <w:b/>
        </w:rPr>
        <w:t>enefit</w:t>
      </w:r>
      <w:r w:rsidR="00567ED6" w:rsidRPr="00B76F21">
        <w:rPr>
          <w:rFonts w:ascii="Times New Roman" w:hAnsi="Times New Roman" w:cs="Times New Roman"/>
          <w:b/>
        </w:rPr>
        <w:t>s</w:t>
      </w:r>
      <w:r w:rsidR="006B661C" w:rsidRPr="00B76F21">
        <w:rPr>
          <w:rFonts w:ascii="Times New Roman" w:hAnsi="Times New Roman" w:cs="Times New Roman"/>
          <w:b/>
        </w:rPr>
        <w:t xml:space="preserve"> of </w:t>
      </w:r>
      <w:r w:rsidRPr="00B76F21">
        <w:rPr>
          <w:rFonts w:ascii="Times New Roman" w:hAnsi="Times New Roman" w:cs="Times New Roman"/>
          <w:b/>
        </w:rPr>
        <w:t>M</w:t>
      </w:r>
      <w:r w:rsidR="006B661C" w:rsidRPr="00B76F21">
        <w:rPr>
          <w:rFonts w:ascii="Times New Roman" w:hAnsi="Times New Roman" w:cs="Times New Roman"/>
          <w:b/>
        </w:rPr>
        <w:t xml:space="preserve">entoring </w:t>
      </w:r>
      <w:r w:rsidRPr="00B76F21">
        <w:rPr>
          <w:rFonts w:ascii="Times New Roman" w:hAnsi="Times New Roman" w:cs="Times New Roman"/>
          <w:b/>
        </w:rPr>
        <w:t>P</w:t>
      </w:r>
      <w:r w:rsidR="006B661C" w:rsidRPr="00B76F21">
        <w:rPr>
          <w:rFonts w:ascii="Times New Roman" w:hAnsi="Times New Roman" w:cs="Times New Roman"/>
          <w:b/>
        </w:rPr>
        <w:t xml:space="preserve">rograms </w:t>
      </w:r>
      <w:r w:rsidRPr="00B76F21">
        <w:rPr>
          <w:rFonts w:ascii="Times New Roman" w:hAnsi="Times New Roman" w:cs="Times New Roman"/>
          <w:b/>
        </w:rPr>
        <w:t>on Stress Levels for Female Agricultural Education Teachers</w:t>
      </w:r>
    </w:p>
    <w:p w:rsidR="00F53215" w:rsidRDefault="00F53215" w:rsidP="003E7554">
      <w:pPr>
        <w:pStyle w:val="NoSpacing"/>
        <w:jc w:val="center"/>
        <w:rPr>
          <w:rFonts w:ascii="Times New Roman" w:hAnsi="Times New Roman" w:cs="Times New Roman"/>
          <w:b/>
        </w:rPr>
      </w:pPr>
    </w:p>
    <w:p w:rsidR="003E7554" w:rsidRPr="00176B8F" w:rsidRDefault="003629E1" w:rsidP="003E7554">
      <w:pPr>
        <w:pStyle w:val="NoSpacing"/>
        <w:jc w:val="center"/>
        <w:rPr>
          <w:rFonts w:ascii="Times New Roman" w:hAnsi="Times New Roman" w:cs="Times New Roman"/>
          <w:b/>
        </w:rPr>
      </w:pPr>
      <w:r w:rsidRPr="00176B8F">
        <w:rPr>
          <w:rFonts w:ascii="Times New Roman" w:hAnsi="Times New Roman" w:cs="Times New Roman"/>
          <w:b/>
        </w:rPr>
        <w:t>Introduction</w:t>
      </w:r>
    </w:p>
    <w:p w:rsidR="008827C1" w:rsidRPr="00176B8F" w:rsidRDefault="00A23110" w:rsidP="003E7554">
      <w:pPr>
        <w:pStyle w:val="NoSpacing"/>
        <w:ind w:firstLine="720"/>
        <w:rPr>
          <w:rFonts w:ascii="Times New Roman" w:hAnsi="Times New Roman" w:cs="Times New Roman"/>
        </w:rPr>
      </w:pPr>
      <w:r>
        <w:rPr>
          <w:rFonts w:ascii="Times New Roman" w:hAnsi="Times New Roman" w:cs="Times New Roman"/>
          <w:color w:val="231F20"/>
        </w:rPr>
        <w:t>T</w:t>
      </w:r>
      <w:r w:rsidR="004A740F" w:rsidRPr="00176B8F">
        <w:rPr>
          <w:rFonts w:ascii="Times New Roman" w:hAnsi="Times New Roman" w:cs="Times New Roman"/>
          <w:color w:val="231F20"/>
        </w:rPr>
        <w:t xml:space="preserve">he agriculture education profession has </w:t>
      </w:r>
      <w:r>
        <w:rPr>
          <w:rFonts w:ascii="Times New Roman" w:hAnsi="Times New Roman" w:cs="Times New Roman"/>
          <w:color w:val="231F20"/>
        </w:rPr>
        <w:t>witnessed</w:t>
      </w:r>
      <w:r w:rsidR="004A740F" w:rsidRPr="00176B8F">
        <w:rPr>
          <w:rFonts w:ascii="Times New Roman" w:hAnsi="Times New Roman" w:cs="Times New Roman"/>
          <w:color w:val="231F20"/>
        </w:rPr>
        <w:t xml:space="preserve"> growth in the percent of women teachers. </w:t>
      </w:r>
      <w:r w:rsidR="000A53BB" w:rsidRPr="00176B8F">
        <w:rPr>
          <w:rFonts w:ascii="Times New Roman" w:hAnsi="Times New Roman" w:cs="Times New Roman"/>
        </w:rPr>
        <w:t>According to a 1987 study</w:t>
      </w:r>
      <w:r w:rsidR="008C1292" w:rsidRPr="00176B8F">
        <w:rPr>
          <w:rFonts w:ascii="Times New Roman" w:hAnsi="Times New Roman" w:cs="Times New Roman"/>
        </w:rPr>
        <w:t>,</w:t>
      </w:r>
      <w:r w:rsidR="000A53BB" w:rsidRPr="00176B8F">
        <w:rPr>
          <w:rFonts w:ascii="Times New Roman" w:hAnsi="Times New Roman" w:cs="Times New Roman"/>
        </w:rPr>
        <w:t xml:space="preserve"> women held 5.1</w:t>
      </w:r>
      <w:r w:rsidR="006B3E3C" w:rsidRPr="00176B8F">
        <w:rPr>
          <w:rFonts w:ascii="Times New Roman" w:hAnsi="Times New Roman" w:cs="Times New Roman"/>
        </w:rPr>
        <w:t>%</w:t>
      </w:r>
      <w:r w:rsidR="000A53BB" w:rsidRPr="00176B8F">
        <w:rPr>
          <w:rFonts w:ascii="Times New Roman" w:hAnsi="Times New Roman" w:cs="Times New Roman"/>
        </w:rPr>
        <w:t xml:space="preserve"> of agricultur</w:t>
      </w:r>
      <w:r w:rsidR="008A304B" w:rsidRPr="00176B8F">
        <w:rPr>
          <w:rFonts w:ascii="Times New Roman" w:hAnsi="Times New Roman" w:cs="Times New Roman"/>
        </w:rPr>
        <w:t>al</w:t>
      </w:r>
      <w:r w:rsidR="000A53BB" w:rsidRPr="00176B8F">
        <w:rPr>
          <w:rFonts w:ascii="Times New Roman" w:hAnsi="Times New Roman" w:cs="Times New Roman"/>
        </w:rPr>
        <w:t xml:space="preserve"> education positions in the United States</w:t>
      </w:r>
      <w:r w:rsidR="008C1292" w:rsidRPr="00176B8F">
        <w:rPr>
          <w:rFonts w:ascii="Times New Roman" w:hAnsi="Times New Roman" w:cs="Times New Roman"/>
        </w:rPr>
        <w:t xml:space="preserve"> (Knight, 1987)</w:t>
      </w:r>
      <w:r w:rsidR="00E131DD" w:rsidRPr="00176B8F">
        <w:rPr>
          <w:rFonts w:ascii="Times New Roman" w:hAnsi="Times New Roman" w:cs="Times New Roman"/>
        </w:rPr>
        <w:t xml:space="preserve">. In </w:t>
      </w:r>
      <w:r w:rsidR="000A53BB" w:rsidRPr="00176B8F">
        <w:rPr>
          <w:rFonts w:ascii="Times New Roman" w:hAnsi="Times New Roman" w:cs="Times New Roman"/>
        </w:rPr>
        <w:t>200</w:t>
      </w:r>
      <w:r w:rsidR="00E131DD" w:rsidRPr="00176B8F">
        <w:rPr>
          <w:rFonts w:ascii="Times New Roman" w:hAnsi="Times New Roman" w:cs="Times New Roman"/>
        </w:rPr>
        <w:t>9,</w:t>
      </w:r>
      <w:r w:rsidR="000A53BB" w:rsidRPr="00176B8F">
        <w:rPr>
          <w:rFonts w:ascii="Times New Roman" w:hAnsi="Times New Roman" w:cs="Times New Roman"/>
        </w:rPr>
        <w:t xml:space="preserve"> data shows that </w:t>
      </w:r>
      <w:r w:rsidR="00E131DD" w:rsidRPr="00176B8F">
        <w:rPr>
          <w:rFonts w:ascii="Times New Roman" w:hAnsi="Times New Roman" w:cs="Times New Roman"/>
        </w:rPr>
        <w:t xml:space="preserve">53% </w:t>
      </w:r>
      <w:r w:rsidR="006B3E3C" w:rsidRPr="00176B8F">
        <w:rPr>
          <w:rFonts w:ascii="Times New Roman" w:hAnsi="Times New Roman" w:cs="Times New Roman"/>
        </w:rPr>
        <w:t xml:space="preserve">of </w:t>
      </w:r>
      <w:r w:rsidR="00E131DD" w:rsidRPr="00176B8F">
        <w:rPr>
          <w:rFonts w:ascii="Times New Roman" w:hAnsi="Times New Roman" w:cs="Times New Roman"/>
        </w:rPr>
        <w:t xml:space="preserve">newly qualified teachers </w:t>
      </w:r>
      <w:r w:rsidR="00B00337" w:rsidRPr="00176B8F">
        <w:rPr>
          <w:rFonts w:ascii="Times New Roman" w:hAnsi="Times New Roman" w:cs="Times New Roman"/>
        </w:rPr>
        <w:t>were female</w:t>
      </w:r>
      <w:r>
        <w:rPr>
          <w:rFonts w:ascii="Times New Roman" w:hAnsi="Times New Roman" w:cs="Times New Roman"/>
        </w:rPr>
        <w:t xml:space="preserve"> (</w:t>
      </w:r>
      <w:proofErr w:type="spellStart"/>
      <w:r w:rsidRPr="00A6630A">
        <w:rPr>
          <w:rFonts w:ascii="Times New Roman" w:hAnsi="Times New Roman" w:cs="Times New Roman"/>
          <w:szCs w:val="24"/>
        </w:rPr>
        <w:t>Kantrovich</w:t>
      </w:r>
      <w:proofErr w:type="spellEnd"/>
      <w:r>
        <w:rPr>
          <w:rFonts w:ascii="Times New Roman" w:hAnsi="Times New Roman" w:cs="Times New Roman"/>
          <w:szCs w:val="24"/>
        </w:rPr>
        <w:t xml:space="preserve">, </w:t>
      </w:r>
      <w:r w:rsidRPr="00A6630A">
        <w:rPr>
          <w:rFonts w:ascii="Times New Roman" w:hAnsi="Times New Roman" w:cs="Times New Roman"/>
          <w:szCs w:val="24"/>
        </w:rPr>
        <w:t>2010)</w:t>
      </w:r>
      <w:r w:rsidR="00B00337" w:rsidRPr="00176B8F">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szCs w:val="24"/>
        </w:rPr>
        <w:t xml:space="preserve">While the number of women </w:t>
      </w:r>
      <w:proofErr w:type="spellStart"/>
      <w:r>
        <w:rPr>
          <w:rFonts w:ascii="Times New Roman" w:hAnsi="Times New Roman" w:cs="Times New Roman"/>
          <w:szCs w:val="24"/>
        </w:rPr>
        <w:t>inservice</w:t>
      </w:r>
      <w:proofErr w:type="spellEnd"/>
      <w:r>
        <w:rPr>
          <w:rFonts w:ascii="Times New Roman" w:hAnsi="Times New Roman" w:cs="Times New Roman"/>
          <w:szCs w:val="24"/>
        </w:rPr>
        <w:t xml:space="preserve"> and </w:t>
      </w:r>
      <w:proofErr w:type="spellStart"/>
      <w:r>
        <w:rPr>
          <w:rFonts w:ascii="Times New Roman" w:hAnsi="Times New Roman" w:cs="Times New Roman"/>
          <w:szCs w:val="24"/>
        </w:rPr>
        <w:t>preservice</w:t>
      </w:r>
      <w:proofErr w:type="spellEnd"/>
      <w:r>
        <w:rPr>
          <w:rFonts w:ascii="Times New Roman" w:hAnsi="Times New Roman" w:cs="Times New Roman"/>
          <w:szCs w:val="24"/>
        </w:rPr>
        <w:t xml:space="preserve"> agricultural education teachers is increasing, a shortage still exists of </w:t>
      </w:r>
      <w:r w:rsidRPr="00A6630A">
        <w:rPr>
          <w:rFonts w:ascii="Times New Roman" w:hAnsi="Times New Roman" w:cs="Times New Roman"/>
          <w:szCs w:val="24"/>
        </w:rPr>
        <w:t xml:space="preserve">qualified teachers to fill existing and future secondary agricultural education </w:t>
      </w:r>
      <w:r>
        <w:rPr>
          <w:rFonts w:ascii="Times New Roman" w:hAnsi="Times New Roman" w:cs="Times New Roman"/>
          <w:szCs w:val="24"/>
        </w:rPr>
        <w:t>positions</w:t>
      </w:r>
      <w:r w:rsidRPr="00A6630A">
        <w:rPr>
          <w:rFonts w:ascii="Times New Roman" w:hAnsi="Times New Roman" w:cs="Times New Roman"/>
          <w:szCs w:val="24"/>
        </w:rPr>
        <w:t xml:space="preserve"> (</w:t>
      </w:r>
      <w:proofErr w:type="spellStart"/>
      <w:r w:rsidRPr="00A6630A">
        <w:rPr>
          <w:rFonts w:ascii="Times New Roman" w:hAnsi="Times New Roman" w:cs="Times New Roman"/>
          <w:szCs w:val="24"/>
        </w:rPr>
        <w:t>Kantrovich</w:t>
      </w:r>
      <w:proofErr w:type="spellEnd"/>
      <w:r w:rsidRPr="00A6630A">
        <w:rPr>
          <w:rFonts w:ascii="Times New Roman" w:hAnsi="Times New Roman" w:cs="Times New Roman"/>
          <w:szCs w:val="24"/>
        </w:rPr>
        <w:t>, 2010).</w:t>
      </w:r>
      <w:r>
        <w:rPr>
          <w:rFonts w:ascii="Times New Roman" w:hAnsi="Times New Roman" w:cs="Times New Roman"/>
          <w:szCs w:val="24"/>
        </w:rPr>
        <w:t xml:space="preserve"> This is due to the fact that new and/or beginning teachers leave the profession early in their careers </w:t>
      </w:r>
      <w:r w:rsidRPr="00A6630A">
        <w:rPr>
          <w:rFonts w:ascii="Times New Roman" w:hAnsi="Times New Roman" w:cs="Times New Roman"/>
          <w:szCs w:val="24"/>
        </w:rPr>
        <w:t>(Myers, Dyer, &amp; Washburn, 2005).</w:t>
      </w:r>
      <w:r w:rsidR="00B76F21">
        <w:rPr>
          <w:rFonts w:ascii="Times New Roman" w:hAnsi="Times New Roman" w:cs="Times New Roman"/>
          <w:szCs w:val="24"/>
        </w:rPr>
        <w:t xml:space="preserve"> </w:t>
      </w:r>
      <w:r w:rsidR="008827C1" w:rsidRPr="00176B8F">
        <w:rPr>
          <w:rFonts w:ascii="Times New Roman" w:hAnsi="Times New Roman" w:cs="Times New Roman"/>
        </w:rPr>
        <w:t>Many studies have focused on teacher attrition and indicated teachers are at risk of leaving the profession early in their careers (Kelsey, 2006; Myers, Dyer, &amp; Washburn, 2005). Female teachers have a higher likelihood of leaving the profession than their male peers (Kelsey, 2006; Thompson, 1986). School systems have developed a cadre of strategies to address teacher attrition rates. One such strategy is mentoring programs. Mentors are described as individuals with experience who are committed to providing support to a mentee (</w:t>
      </w:r>
      <w:proofErr w:type="spellStart"/>
      <w:r w:rsidR="008827C1" w:rsidRPr="00176B8F">
        <w:rPr>
          <w:rFonts w:ascii="Times New Roman" w:hAnsi="Times New Roman" w:cs="Times New Roman"/>
        </w:rPr>
        <w:t>Kram</w:t>
      </w:r>
      <w:proofErr w:type="spellEnd"/>
      <w:r w:rsidR="008827C1" w:rsidRPr="00176B8F">
        <w:rPr>
          <w:rFonts w:ascii="Times New Roman" w:hAnsi="Times New Roman" w:cs="Times New Roman"/>
        </w:rPr>
        <w:t>, 1985). Recent research has determined that a positive relationship exists between mentor/mentee if the program is implemented correctly</w:t>
      </w:r>
      <w:r w:rsidR="008F511C" w:rsidRPr="00176B8F">
        <w:rPr>
          <w:rFonts w:ascii="Times New Roman" w:hAnsi="Times New Roman" w:cs="Times New Roman"/>
        </w:rPr>
        <w:t xml:space="preserve"> (</w:t>
      </w:r>
      <w:proofErr w:type="spellStart"/>
      <w:r w:rsidR="008F511C" w:rsidRPr="00176B8F">
        <w:rPr>
          <w:rFonts w:ascii="Times New Roman" w:hAnsi="Times New Roman" w:cs="Times New Roman"/>
          <w:szCs w:val="24"/>
        </w:rPr>
        <w:t>Foor</w:t>
      </w:r>
      <w:proofErr w:type="spellEnd"/>
      <w:r w:rsidR="008F511C" w:rsidRPr="00176B8F">
        <w:rPr>
          <w:rFonts w:ascii="Times New Roman" w:hAnsi="Times New Roman" w:cs="Times New Roman"/>
          <w:szCs w:val="24"/>
        </w:rPr>
        <w:t xml:space="preserve">, R. M., &amp; Cano, J., 2012; Burris, S., </w:t>
      </w:r>
      <w:proofErr w:type="spellStart"/>
      <w:r w:rsidR="008F511C" w:rsidRPr="00176B8F">
        <w:rPr>
          <w:rFonts w:ascii="Times New Roman" w:hAnsi="Times New Roman" w:cs="Times New Roman"/>
          <w:szCs w:val="24"/>
        </w:rPr>
        <w:t>Kitchel</w:t>
      </w:r>
      <w:proofErr w:type="spellEnd"/>
      <w:r w:rsidR="008F511C" w:rsidRPr="00176B8F">
        <w:rPr>
          <w:rFonts w:ascii="Times New Roman" w:hAnsi="Times New Roman" w:cs="Times New Roman"/>
          <w:szCs w:val="24"/>
        </w:rPr>
        <w:t xml:space="preserve">, T., </w:t>
      </w:r>
      <w:proofErr w:type="spellStart"/>
      <w:r w:rsidR="008F511C" w:rsidRPr="00176B8F">
        <w:rPr>
          <w:rFonts w:ascii="Times New Roman" w:hAnsi="Times New Roman" w:cs="Times New Roman"/>
          <w:szCs w:val="24"/>
        </w:rPr>
        <w:t>Greiman</w:t>
      </w:r>
      <w:proofErr w:type="spellEnd"/>
      <w:r w:rsidR="008F511C" w:rsidRPr="00176B8F">
        <w:rPr>
          <w:rFonts w:ascii="Times New Roman" w:hAnsi="Times New Roman" w:cs="Times New Roman"/>
          <w:szCs w:val="24"/>
        </w:rPr>
        <w:t xml:space="preserve">, B. C., &amp; Torres, R. M. 2006). </w:t>
      </w:r>
      <w:r w:rsidR="008827C1" w:rsidRPr="00176B8F">
        <w:rPr>
          <w:rFonts w:ascii="Times New Roman" w:hAnsi="Times New Roman" w:cs="Times New Roman"/>
        </w:rPr>
        <w:t xml:space="preserve"> </w:t>
      </w:r>
    </w:p>
    <w:p w:rsidR="00F44BA1" w:rsidRPr="00176B8F" w:rsidRDefault="00F44BA1" w:rsidP="003E7554">
      <w:pPr>
        <w:pStyle w:val="NoSpacing"/>
        <w:jc w:val="center"/>
        <w:rPr>
          <w:rFonts w:ascii="Times New Roman" w:hAnsi="Times New Roman" w:cs="Times New Roman"/>
          <w:b/>
        </w:rPr>
      </w:pPr>
      <w:r w:rsidRPr="00176B8F">
        <w:rPr>
          <w:rFonts w:ascii="Times New Roman" w:hAnsi="Times New Roman" w:cs="Times New Roman"/>
          <w:b/>
        </w:rPr>
        <w:t>Theoretical Framework</w:t>
      </w:r>
    </w:p>
    <w:p w:rsidR="009C4698" w:rsidRDefault="00B33D0E" w:rsidP="009C4698">
      <w:pPr>
        <w:pStyle w:val="NoSpacing"/>
        <w:ind w:firstLine="720"/>
      </w:pPr>
      <w:r w:rsidRPr="00176B8F">
        <w:rPr>
          <w:rFonts w:ascii="Times New Roman" w:hAnsi="Times New Roman" w:cs="Times New Roman"/>
        </w:rPr>
        <w:t xml:space="preserve">Kirby and </w:t>
      </w:r>
      <w:proofErr w:type="spellStart"/>
      <w:r w:rsidRPr="00176B8F">
        <w:rPr>
          <w:rFonts w:ascii="Times New Roman" w:hAnsi="Times New Roman" w:cs="Times New Roman"/>
        </w:rPr>
        <w:t>Grissmer</w:t>
      </w:r>
      <w:proofErr w:type="spellEnd"/>
      <w:r w:rsidRPr="00176B8F">
        <w:rPr>
          <w:rFonts w:ascii="Times New Roman" w:hAnsi="Times New Roman" w:cs="Times New Roman"/>
        </w:rPr>
        <w:t xml:space="preserve"> (1993) explain </w:t>
      </w:r>
      <w:r w:rsidR="004534B5" w:rsidRPr="00176B8F">
        <w:rPr>
          <w:rFonts w:ascii="Times New Roman" w:hAnsi="Times New Roman" w:cs="Times New Roman"/>
        </w:rPr>
        <w:t>four</w:t>
      </w:r>
      <w:r w:rsidRPr="00176B8F">
        <w:rPr>
          <w:rFonts w:ascii="Times New Roman" w:hAnsi="Times New Roman" w:cs="Times New Roman"/>
        </w:rPr>
        <w:t xml:space="preserve"> factors affecting their theory of teacher attrition including the development of human capital</w:t>
      </w:r>
      <w:r w:rsidR="004534B5" w:rsidRPr="00176B8F">
        <w:rPr>
          <w:rFonts w:ascii="Times New Roman" w:hAnsi="Times New Roman" w:cs="Times New Roman"/>
        </w:rPr>
        <w:t xml:space="preserve"> over time</w:t>
      </w:r>
      <w:r w:rsidRPr="00176B8F">
        <w:rPr>
          <w:rFonts w:ascii="Times New Roman" w:hAnsi="Times New Roman" w:cs="Times New Roman"/>
        </w:rPr>
        <w:t>, the uncertainty and incomplete information available to new teachers</w:t>
      </w:r>
      <w:r w:rsidR="004534B5" w:rsidRPr="00176B8F">
        <w:rPr>
          <w:rFonts w:ascii="Times New Roman" w:hAnsi="Times New Roman" w:cs="Times New Roman"/>
        </w:rPr>
        <w:t xml:space="preserve"> about the true demands of the job</w:t>
      </w:r>
      <w:r w:rsidRPr="00176B8F">
        <w:rPr>
          <w:rFonts w:ascii="Times New Roman" w:hAnsi="Times New Roman" w:cs="Times New Roman"/>
        </w:rPr>
        <w:t xml:space="preserve">, </w:t>
      </w:r>
      <w:r w:rsidR="004534B5" w:rsidRPr="00176B8F">
        <w:rPr>
          <w:rFonts w:ascii="Times New Roman" w:hAnsi="Times New Roman" w:cs="Times New Roman"/>
        </w:rPr>
        <w:t xml:space="preserve">life-cycle factors, and circumstances that lead to involuntary attrition. </w:t>
      </w:r>
      <w:r w:rsidR="00A23110">
        <w:rPr>
          <w:rFonts w:ascii="Times New Roman" w:hAnsi="Times New Roman" w:cs="Times New Roman"/>
          <w:szCs w:val="24"/>
        </w:rPr>
        <w:t xml:space="preserve">While each factor plays an important role in teacher attrition, the factor of having incomplete information is most easily influenced at the pre-service level if specific items can be identified for attention. The uncertainty/incomplete information factor of the teacher attrition theory explains early attrition as resulting from new information gained about the true costs and benefits of a job compared to an alternative job and divides these characteristics into inspection characteristics, which can be observed prior to accepting a position, and specific characteristics, which are only experienced on the job (Kirby &amp; </w:t>
      </w:r>
      <w:proofErr w:type="spellStart"/>
      <w:r w:rsidR="00A23110">
        <w:rPr>
          <w:rFonts w:ascii="Times New Roman" w:hAnsi="Times New Roman" w:cs="Times New Roman"/>
          <w:szCs w:val="24"/>
        </w:rPr>
        <w:t>Grissmer</w:t>
      </w:r>
      <w:proofErr w:type="spellEnd"/>
      <w:r w:rsidR="00A23110">
        <w:rPr>
          <w:rFonts w:ascii="Times New Roman" w:hAnsi="Times New Roman" w:cs="Times New Roman"/>
          <w:szCs w:val="24"/>
        </w:rPr>
        <w:t>, 1993).</w:t>
      </w:r>
      <w:r w:rsidR="009C4698">
        <w:rPr>
          <w:rFonts w:ascii="Times New Roman" w:hAnsi="Times New Roman" w:cs="Times New Roman"/>
          <w:szCs w:val="24"/>
        </w:rPr>
        <w:t xml:space="preserve"> </w:t>
      </w:r>
      <w:r w:rsidR="009C4698" w:rsidRPr="00C653C2">
        <w:rPr>
          <w:rFonts w:ascii="Times New Roman" w:hAnsi="Times New Roman" w:cs="Times New Roman"/>
          <w:szCs w:val="24"/>
        </w:rPr>
        <w:t>B</w:t>
      </w:r>
      <w:r w:rsidR="009C4698" w:rsidRPr="00C653C2">
        <w:rPr>
          <w:rFonts w:ascii="Times New Roman" w:hAnsi="Times New Roman" w:cs="Times New Roman"/>
        </w:rPr>
        <w:t>y taking a broad look at the entire southeast, and identif</w:t>
      </w:r>
      <w:r w:rsidR="009C4698">
        <w:rPr>
          <w:rFonts w:ascii="Times New Roman" w:hAnsi="Times New Roman" w:cs="Times New Roman"/>
        </w:rPr>
        <w:t>ying</w:t>
      </w:r>
      <w:r w:rsidR="009C4698" w:rsidRPr="00C653C2">
        <w:rPr>
          <w:rFonts w:ascii="Times New Roman" w:hAnsi="Times New Roman" w:cs="Times New Roman"/>
        </w:rPr>
        <w:t xml:space="preserve"> responsibilities that cause greater stress for </w:t>
      </w:r>
      <w:r w:rsidR="009C4698">
        <w:rPr>
          <w:rFonts w:ascii="Times New Roman" w:hAnsi="Times New Roman" w:cs="Times New Roman"/>
        </w:rPr>
        <w:t>female</w:t>
      </w:r>
      <w:r w:rsidR="009C4698" w:rsidRPr="00C653C2">
        <w:rPr>
          <w:rFonts w:ascii="Times New Roman" w:hAnsi="Times New Roman" w:cs="Times New Roman"/>
        </w:rPr>
        <w:t xml:space="preserve"> teachers</w:t>
      </w:r>
      <w:r w:rsidR="009C4698">
        <w:rPr>
          <w:rFonts w:ascii="Times New Roman" w:hAnsi="Times New Roman" w:cs="Times New Roman"/>
        </w:rPr>
        <w:t>, the researchers</w:t>
      </w:r>
      <w:r w:rsidR="009C4698" w:rsidRPr="00C653C2">
        <w:rPr>
          <w:rFonts w:ascii="Times New Roman" w:hAnsi="Times New Roman" w:cs="Times New Roman"/>
        </w:rPr>
        <w:t xml:space="preserve"> can target them and work to develop realistic expectations of pre</w:t>
      </w:r>
      <w:r w:rsidR="009C4698">
        <w:rPr>
          <w:rFonts w:ascii="Times New Roman" w:hAnsi="Times New Roman" w:cs="Times New Roman"/>
        </w:rPr>
        <w:t>-</w:t>
      </w:r>
      <w:r w:rsidR="009C4698" w:rsidRPr="00C653C2">
        <w:rPr>
          <w:rFonts w:ascii="Times New Roman" w:hAnsi="Times New Roman" w:cs="Times New Roman"/>
        </w:rPr>
        <w:t xml:space="preserve">service teachers, and develop suitable support for teachers </w:t>
      </w:r>
      <w:r w:rsidR="009C4698">
        <w:rPr>
          <w:rFonts w:ascii="Times New Roman" w:hAnsi="Times New Roman" w:cs="Times New Roman"/>
        </w:rPr>
        <w:t xml:space="preserve">so as </w:t>
      </w:r>
      <w:r w:rsidR="009C4698" w:rsidRPr="00C653C2">
        <w:rPr>
          <w:rFonts w:ascii="Times New Roman" w:hAnsi="Times New Roman" w:cs="Times New Roman"/>
        </w:rPr>
        <w:t xml:space="preserve">to decrease the negative impact of specific characteristics as defined by Kirby and </w:t>
      </w:r>
      <w:proofErr w:type="spellStart"/>
      <w:r w:rsidR="009C4698" w:rsidRPr="00C653C2">
        <w:rPr>
          <w:rFonts w:ascii="Times New Roman" w:hAnsi="Times New Roman" w:cs="Times New Roman"/>
        </w:rPr>
        <w:t>Grissmer</w:t>
      </w:r>
      <w:proofErr w:type="spellEnd"/>
      <w:r w:rsidR="009C4698" w:rsidRPr="00C653C2">
        <w:rPr>
          <w:rFonts w:ascii="Times New Roman" w:hAnsi="Times New Roman" w:cs="Times New Roman"/>
        </w:rPr>
        <w:t xml:space="preserve"> (1993).  </w:t>
      </w:r>
    </w:p>
    <w:p w:rsidR="00F00900" w:rsidRPr="00176B8F" w:rsidRDefault="003F1E3F" w:rsidP="003E7554">
      <w:pPr>
        <w:pStyle w:val="NoSpacing"/>
        <w:jc w:val="center"/>
        <w:rPr>
          <w:rFonts w:ascii="Times New Roman" w:hAnsi="Times New Roman" w:cs="Times New Roman"/>
          <w:b/>
        </w:rPr>
      </w:pPr>
      <w:r w:rsidRPr="00176B8F">
        <w:rPr>
          <w:rFonts w:ascii="Times New Roman" w:hAnsi="Times New Roman" w:cs="Times New Roman"/>
          <w:b/>
        </w:rPr>
        <w:t>Methodology</w:t>
      </w:r>
    </w:p>
    <w:p w:rsidR="00BE003D" w:rsidRPr="00176B8F" w:rsidRDefault="00F00900" w:rsidP="008F511C">
      <w:pPr>
        <w:pStyle w:val="NoSpacing"/>
        <w:ind w:firstLine="720"/>
        <w:rPr>
          <w:rFonts w:ascii="Times New Roman" w:hAnsi="Times New Roman" w:cs="Times New Roman"/>
        </w:rPr>
      </w:pPr>
      <w:r w:rsidRPr="00176B8F">
        <w:rPr>
          <w:rFonts w:ascii="Times New Roman" w:hAnsi="Times New Roman" w:cs="Times New Roman"/>
        </w:rPr>
        <w:t xml:space="preserve">The purpose of this </w:t>
      </w:r>
      <w:r w:rsidR="008F511C" w:rsidRPr="00176B8F">
        <w:rPr>
          <w:rFonts w:ascii="Times New Roman" w:hAnsi="Times New Roman" w:cs="Times New Roman"/>
        </w:rPr>
        <w:t xml:space="preserve">census </w:t>
      </w:r>
      <w:r w:rsidRPr="00176B8F">
        <w:rPr>
          <w:rFonts w:ascii="Times New Roman" w:hAnsi="Times New Roman" w:cs="Times New Roman"/>
        </w:rPr>
        <w:t>study is to develop an u</w:t>
      </w:r>
      <w:r w:rsidR="002048DD" w:rsidRPr="00176B8F">
        <w:rPr>
          <w:rFonts w:ascii="Times New Roman" w:hAnsi="Times New Roman" w:cs="Times New Roman"/>
        </w:rPr>
        <w:t xml:space="preserve">nderstanding </w:t>
      </w:r>
      <w:r w:rsidR="008F511C" w:rsidRPr="00176B8F">
        <w:rPr>
          <w:rFonts w:ascii="Times New Roman" w:hAnsi="Times New Roman" w:cs="Times New Roman"/>
        </w:rPr>
        <w:t xml:space="preserve">of the impact mentor/mentee programs have on a set </w:t>
      </w:r>
      <w:r w:rsidR="002048DD" w:rsidRPr="00176B8F">
        <w:rPr>
          <w:rFonts w:ascii="Times New Roman" w:hAnsi="Times New Roman" w:cs="Times New Roman"/>
        </w:rPr>
        <w:t xml:space="preserve">of </w:t>
      </w:r>
      <w:r w:rsidR="008F511C" w:rsidRPr="00176B8F">
        <w:rPr>
          <w:rFonts w:ascii="Times New Roman" w:hAnsi="Times New Roman" w:cs="Times New Roman"/>
        </w:rPr>
        <w:t xml:space="preserve">specific </w:t>
      </w:r>
      <w:r w:rsidR="002048DD" w:rsidRPr="00176B8F">
        <w:rPr>
          <w:rFonts w:ascii="Times New Roman" w:hAnsi="Times New Roman" w:cs="Times New Roman"/>
        </w:rPr>
        <w:t>challenges fem</w:t>
      </w:r>
      <w:r w:rsidRPr="00176B8F">
        <w:rPr>
          <w:rFonts w:ascii="Times New Roman" w:hAnsi="Times New Roman" w:cs="Times New Roman"/>
        </w:rPr>
        <w:t xml:space="preserve">ale agricultural education teachers face throughout the Southeast (NAAE Region V). Specific </w:t>
      </w:r>
      <w:r w:rsidR="008E1528" w:rsidRPr="00176B8F">
        <w:rPr>
          <w:rFonts w:ascii="Times New Roman" w:hAnsi="Times New Roman" w:cs="Times New Roman"/>
        </w:rPr>
        <w:t xml:space="preserve">research </w:t>
      </w:r>
      <w:r w:rsidRPr="00176B8F">
        <w:rPr>
          <w:rFonts w:ascii="Times New Roman" w:hAnsi="Times New Roman" w:cs="Times New Roman"/>
        </w:rPr>
        <w:t>objectives are as follows:</w:t>
      </w:r>
      <w:r w:rsidR="003E7554" w:rsidRPr="00176B8F">
        <w:rPr>
          <w:rFonts w:ascii="Times New Roman" w:hAnsi="Times New Roman" w:cs="Times New Roman"/>
        </w:rPr>
        <w:t xml:space="preserve"> 1). </w:t>
      </w:r>
      <w:r w:rsidR="008F511C" w:rsidRPr="00176B8F">
        <w:rPr>
          <w:rFonts w:ascii="Times New Roman" w:hAnsi="Times New Roman" w:cs="Times New Roman"/>
          <w:szCs w:val="24"/>
        </w:rPr>
        <w:t>Catalogue demographics of female teachers in the Southeast</w:t>
      </w:r>
      <w:r w:rsidRPr="00176B8F">
        <w:rPr>
          <w:rFonts w:ascii="Times New Roman" w:hAnsi="Times New Roman" w:cs="Times New Roman"/>
        </w:rPr>
        <w:t>;</w:t>
      </w:r>
      <w:r w:rsidR="002048DD" w:rsidRPr="00176B8F">
        <w:rPr>
          <w:rFonts w:ascii="Times New Roman" w:hAnsi="Times New Roman" w:cs="Times New Roman"/>
        </w:rPr>
        <w:t xml:space="preserve"> and</w:t>
      </w:r>
      <w:r w:rsidR="003E7554" w:rsidRPr="00176B8F">
        <w:rPr>
          <w:rFonts w:ascii="Times New Roman" w:hAnsi="Times New Roman" w:cs="Times New Roman"/>
        </w:rPr>
        <w:t xml:space="preserve"> 2). </w:t>
      </w:r>
      <w:r w:rsidR="003F1E3F" w:rsidRPr="00176B8F">
        <w:rPr>
          <w:rFonts w:ascii="Times New Roman" w:hAnsi="Times New Roman" w:cs="Times New Roman"/>
        </w:rPr>
        <w:t xml:space="preserve">Identify the perceived benefit of mentoring programs related to stress levels among </w:t>
      </w:r>
      <w:r w:rsidR="00E86D69" w:rsidRPr="00176B8F">
        <w:rPr>
          <w:rFonts w:ascii="Times New Roman" w:hAnsi="Times New Roman" w:cs="Times New Roman"/>
        </w:rPr>
        <w:t>female agricultural education teachers</w:t>
      </w:r>
      <w:r w:rsidR="003F1E3F" w:rsidRPr="00176B8F">
        <w:rPr>
          <w:rFonts w:ascii="Times New Roman" w:hAnsi="Times New Roman" w:cs="Times New Roman"/>
        </w:rPr>
        <w:t>.</w:t>
      </w:r>
      <w:r w:rsidRPr="00176B8F">
        <w:rPr>
          <w:rFonts w:ascii="Times New Roman" w:hAnsi="Times New Roman" w:cs="Times New Roman"/>
        </w:rPr>
        <w:t xml:space="preserve"> The questionnaire was developed and modified from previous research on female agricultural education teachers by Foster (2001). </w:t>
      </w:r>
    </w:p>
    <w:p w:rsidR="00F00900" w:rsidRPr="00176B8F" w:rsidRDefault="00F00900" w:rsidP="003E7554">
      <w:pPr>
        <w:pStyle w:val="NoSpacing"/>
        <w:ind w:firstLine="720"/>
        <w:rPr>
          <w:rFonts w:ascii="Times New Roman" w:hAnsi="Times New Roman" w:cs="Times New Roman"/>
        </w:rPr>
      </w:pPr>
      <w:r w:rsidRPr="00176B8F">
        <w:rPr>
          <w:rFonts w:ascii="Times New Roman" w:hAnsi="Times New Roman" w:cs="Times New Roman"/>
        </w:rPr>
        <w:t xml:space="preserve">Participants were contacted via email </w:t>
      </w:r>
      <w:r w:rsidR="00BE003D" w:rsidRPr="00176B8F">
        <w:rPr>
          <w:rFonts w:ascii="Times New Roman" w:hAnsi="Times New Roman" w:cs="Times New Roman"/>
        </w:rPr>
        <w:t>w</w:t>
      </w:r>
      <w:r w:rsidRPr="00176B8F">
        <w:rPr>
          <w:rFonts w:ascii="Times New Roman" w:hAnsi="Times New Roman" w:cs="Times New Roman"/>
        </w:rPr>
        <w:t xml:space="preserve">ith a link to an online questionnaire developed </w:t>
      </w:r>
      <w:r w:rsidR="00A6630A" w:rsidRPr="00176B8F">
        <w:rPr>
          <w:rFonts w:ascii="Times New Roman" w:hAnsi="Times New Roman" w:cs="Times New Roman"/>
        </w:rPr>
        <w:t xml:space="preserve">using the </w:t>
      </w:r>
      <w:proofErr w:type="spellStart"/>
      <w:r w:rsidRPr="00176B8F">
        <w:rPr>
          <w:rFonts w:ascii="Times New Roman" w:hAnsi="Times New Roman" w:cs="Times New Roman"/>
        </w:rPr>
        <w:t>Dillman</w:t>
      </w:r>
      <w:proofErr w:type="spellEnd"/>
      <w:r w:rsidR="00025508" w:rsidRPr="00176B8F">
        <w:rPr>
          <w:rFonts w:ascii="Times New Roman" w:hAnsi="Times New Roman" w:cs="Times New Roman"/>
        </w:rPr>
        <w:t xml:space="preserve">, </w:t>
      </w:r>
      <w:r w:rsidR="00F550ED">
        <w:rPr>
          <w:rFonts w:ascii="Times New Roman" w:hAnsi="Times New Roman" w:cs="Times New Roman"/>
        </w:rPr>
        <w:t>Smyth, and</w:t>
      </w:r>
      <w:r w:rsidR="00765743" w:rsidRPr="00176B8F">
        <w:rPr>
          <w:rFonts w:ascii="Times New Roman" w:hAnsi="Times New Roman" w:cs="Times New Roman"/>
        </w:rPr>
        <w:t xml:space="preserve"> Christian </w:t>
      </w:r>
      <w:r w:rsidRPr="00176B8F">
        <w:rPr>
          <w:rFonts w:ascii="Times New Roman" w:hAnsi="Times New Roman" w:cs="Times New Roman"/>
        </w:rPr>
        <w:t xml:space="preserve">(2009) Tailored Design Method. </w:t>
      </w:r>
      <w:r w:rsidR="00BE003D" w:rsidRPr="00176B8F">
        <w:rPr>
          <w:rFonts w:ascii="Times New Roman" w:hAnsi="Times New Roman" w:cs="Times New Roman"/>
        </w:rPr>
        <w:t xml:space="preserve">Of the 505 teachers </w:t>
      </w:r>
      <w:r w:rsidR="00BE003D" w:rsidRPr="00176B8F">
        <w:rPr>
          <w:rFonts w:ascii="Times New Roman" w:hAnsi="Times New Roman" w:cs="Times New Roman"/>
        </w:rPr>
        <w:lastRenderedPageBreak/>
        <w:t xml:space="preserve">contacted, 423 had active email accounts. </w:t>
      </w:r>
      <w:r w:rsidRPr="00176B8F">
        <w:rPr>
          <w:rFonts w:ascii="Times New Roman" w:hAnsi="Times New Roman" w:cs="Times New Roman"/>
        </w:rPr>
        <w:t xml:space="preserve">Follow-up prompts for participation were delivered at 2 week intervals. In all, 244 (58%) of the </w:t>
      </w:r>
      <w:r w:rsidR="00917933" w:rsidRPr="00176B8F">
        <w:rPr>
          <w:rFonts w:ascii="Times New Roman" w:hAnsi="Times New Roman" w:cs="Times New Roman"/>
        </w:rPr>
        <w:t>accessible</w:t>
      </w:r>
      <w:r w:rsidRPr="00176B8F">
        <w:rPr>
          <w:rFonts w:ascii="Times New Roman" w:hAnsi="Times New Roman" w:cs="Times New Roman"/>
        </w:rPr>
        <w:t xml:space="preserve"> population of female agricultural education teachers completed the questionnaire.</w:t>
      </w:r>
      <w:r w:rsidR="00937940" w:rsidRPr="00176B8F">
        <w:rPr>
          <w:rFonts w:ascii="Times New Roman" w:hAnsi="Times New Roman" w:cs="Times New Roman"/>
        </w:rPr>
        <w:t xml:space="preserve"> </w:t>
      </w:r>
      <w:r w:rsidRPr="00176B8F">
        <w:rPr>
          <w:rFonts w:ascii="Times New Roman" w:hAnsi="Times New Roman" w:cs="Times New Roman"/>
        </w:rPr>
        <w:t xml:space="preserve">The data associated with </w:t>
      </w:r>
      <w:r w:rsidR="00624AC0" w:rsidRPr="00176B8F">
        <w:rPr>
          <w:rFonts w:ascii="Times New Roman" w:hAnsi="Times New Roman" w:cs="Times New Roman"/>
        </w:rPr>
        <w:t xml:space="preserve">the </w:t>
      </w:r>
      <w:r w:rsidRPr="00176B8F">
        <w:rPr>
          <w:rFonts w:ascii="Times New Roman" w:hAnsi="Times New Roman" w:cs="Times New Roman"/>
        </w:rPr>
        <w:t>research was analyzed using the Statistical Package for the Social Sciences (SSPS 14.0). For this study, non-response bias was evaluated by comparing early and late respondents through an independent samples t-test.  Based on the findings, the sample data was determined to be representative of the population from which it was drawn</w:t>
      </w:r>
    </w:p>
    <w:p w:rsidR="00D2547C" w:rsidRPr="00176B8F" w:rsidRDefault="003629E1" w:rsidP="003E7554">
      <w:pPr>
        <w:pStyle w:val="NoSpacing"/>
        <w:jc w:val="center"/>
        <w:rPr>
          <w:rFonts w:ascii="Times New Roman" w:hAnsi="Times New Roman" w:cs="Times New Roman"/>
          <w:b/>
        </w:rPr>
      </w:pPr>
      <w:r w:rsidRPr="00176B8F">
        <w:rPr>
          <w:rFonts w:ascii="Times New Roman" w:hAnsi="Times New Roman" w:cs="Times New Roman"/>
          <w:b/>
        </w:rPr>
        <w:t>Results</w:t>
      </w:r>
    </w:p>
    <w:p w:rsidR="003F1E3F" w:rsidRPr="00176B8F" w:rsidRDefault="00166D02" w:rsidP="00FC04C6">
      <w:pPr>
        <w:pStyle w:val="NoSpacing"/>
        <w:ind w:firstLine="720"/>
        <w:rPr>
          <w:rFonts w:ascii="Times New Roman" w:hAnsi="Times New Roman" w:cs="Times New Roman"/>
        </w:rPr>
      </w:pPr>
      <w:r w:rsidRPr="00176B8F">
        <w:rPr>
          <w:rFonts w:ascii="Times New Roman" w:hAnsi="Times New Roman" w:cs="Times New Roman"/>
        </w:rPr>
        <w:t>Objective one sought to c</w:t>
      </w:r>
      <w:r w:rsidRPr="00176B8F">
        <w:rPr>
          <w:rFonts w:ascii="Times New Roman" w:hAnsi="Times New Roman" w:cs="Times New Roman"/>
          <w:szCs w:val="24"/>
        </w:rPr>
        <w:t>atalogue demographics of female teachers in the Southeast.</w:t>
      </w:r>
      <w:r w:rsidRPr="00176B8F">
        <w:rPr>
          <w:rFonts w:ascii="Times New Roman" w:hAnsi="Times New Roman" w:cs="Times New Roman"/>
        </w:rPr>
        <w:t xml:space="preserve"> </w:t>
      </w:r>
      <w:r w:rsidR="00FC04C6" w:rsidRPr="00176B8F">
        <w:rPr>
          <w:rFonts w:ascii="Times New Roman" w:hAnsi="Times New Roman" w:cs="Times New Roman"/>
        </w:rPr>
        <w:t xml:space="preserve">Participant responses indicated 94% of respondents were white, 3% were Black, </w:t>
      </w:r>
      <w:r w:rsidR="00453D50">
        <w:rPr>
          <w:rFonts w:ascii="Times New Roman" w:hAnsi="Times New Roman" w:cs="Times New Roman"/>
        </w:rPr>
        <w:t>and 3% were Hispanic</w:t>
      </w:r>
      <w:r w:rsidR="00FC04C6" w:rsidRPr="00176B8F">
        <w:rPr>
          <w:rFonts w:ascii="Times New Roman" w:hAnsi="Times New Roman" w:cs="Times New Roman"/>
        </w:rPr>
        <w:t>. Only 9% of respondents were less than 25 years old. The largest age category was 25-34 years (46%), followed by 45-54 years (20%) and 35-44% (19%). Master’s degrees were held by the greatest number of participants (47%) followed by Bachelor’s degrees (42%), Specialist degrees (9%) and finally, Doctorates (2%). The majority of participants were currently married or in committed relationship (75% combined).</w:t>
      </w:r>
    </w:p>
    <w:p w:rsidR="00176B8F" w:rsidRPr="00176B8F" w:rsidRDefault="00FC04C6" w:rsidP="00166D02">
      <w:pPr>
        <w:pStyle w:val="NoSpacing"/>
        <w:ind w:firstLine="720"/>
        <w:rPr>
          <w:rFonts w:ascii="Times New Roman" w:hAnsi="Times New Roman" w:cs="Times New Roman"/>
        </w:rPr>
      </w:pPr>
      <w:r w:rsidRPr="00176B8F">
        <w:rPr>
          <w:rFonts w:ascii="Times New Roman" w:hAnsi="Times New Roman" w:cs="Times New Roman"/>
        </w:rPr>
        <w:t xml:space="preserve">Objective two sought to identify the perceived benefit of mentoring programs related to stress levels among female agricultural education teachers. Teachers were asked to indicate on a 5-point </w:t>
      </w:r>
      <w:proofErr w:type="spellStart"/>
      <w:r w:rsidRPr="00176B8F">
        <w:rPr>
          <w:rFonts w:ascii="Times New Roman" w:hAnsi="Times New Roman" w:cs="Times New Roman"/>
        </w:rPr>
        <w:t>Likert</w:t>
      </w:r>
      <w:proofErr w:type="spellEnd"/>
      <w:r w:rsidRPr="00176B8F">
        <w:rPr>
          <w:rFonts w:ascii="Times New Roman" w:hAnsi="Times New Roman" w:cs="Times New Roman"/>
        </w:rPr>
        <w:t xml:space="preserve"> scale how much stress each item caused where 1=very low stress and 5=very high stress. </w:t>
      </w:r>
      <w:r w:rsidR="008A5828">
        <w:rPr>
          <w:rFonts w:ascii="Times New Roman" w:hAnsi="Times New Roman" w:cs="Times New Roman"/>
        </w:rPr>
        <w:t>Ninety-two</w:t>
      </w:r>
      <w:r w:rsidR="00176B8F" w:rsidRPr="00176B8F">
        <w:rPr>
          <w:rFonts w:ascii="Times New Roman" w:hAnsi="Times New Roman" w:cs="Times New Roman"/>
        </w:rPr>
        <w:t xml:space="preserve"> teachers indicated participating in a mentoring program. Of those, 57% indicated </w:t>
      </w:r>
      <w:proofErr w:type="gramStart"/>
      <w:r w:rsidR="00176B8F" w:rsidRPr="00176B8F">
        <w:rPr>
          <w:rFonts w:ascii="Times New Roman" w:hAnsi="Times New Roman" w:cs="Times New Roman"/>
        </w:rPr>
        <w:t>Preparing CDE teams was</w:t>
      </w:r>
      <w:proofErr w:type="gramEnd"/>
      <w:r w:rsidR="00176B8F" w:rsidRPr="00176B8F">
        <w:rPr>
          <w:rFonts w:ascii="Times New Roman" w:hAnsi="Times New Roman" w:cs="Times New Roman"/>
        </w:rPr>
        <w:t xml:space="preserve"> most stressful. This was followed by Preparing Proficiency Applications (55%), and Paperwork/Reports (56%). The least stressful item reported was Lack of Spousal Support (71%).</w:t>
      </w:r>
    </w:p>
    <w:p w:rsidR="005D0C8A" w:rsidRPr="00176B8F" w:rsidRDefault="008A5828" w:rsidP="00176B8F">
      <w:pPr>
        <w:pStyle w:val="NoSpacing"/>
        <w:ind w:firstLine="720"/>
        <w:rPr>
          <w:rFonts w:ascii="Times New Roman" w:hAnsi="Times New Roman" w:cs="Times New Roman"/>
        </w:rPr>
      </w:pPr>
      <w:r>
        <w:rPr>
          <w:rFonts w:ascii="Times New Roman" w:hAnsi="Times New Roman" w:cs="Times New Roman"/>
        </w:rPr>
        <w:t xml:space="preserve"> Forty-three</w:t>
      </w:r>
      <w:r w:rsidR="00176B8F" w:rsidRPr="00176B8F">
        <w:rPr>
          <w:rFonts w:ascii="Times New Roman" w:hAnsi="Times New Roman" w:cs="Times New Roman"/>
        </w:rPr>
        <w:t xml:space="preserve"> teachers indicated never participating in a mentoring program. The most stressful item for this group was Preparing Proficiency Applications (70%) followed by Paperwork/Reports (56%), and Preparing CDE Teams (55%). The least stressful item reported was Lack of State Support (79%).</w:t>
      </w:r>
    </w:p>
    <w:p w:rsidR="0079550E" w:rsidRPr="00176B8F" w:rsidRDefault="0079550E" w:rsidP="003E7554">
      <w:pPr>
        <w:pStyle w:val="NoSpacing"/>
        <w:jc w:val="center"/>
        <w:rPr>
          <w:rFonts w:ascii="Times New Roman" w:hAnsi="Times New Roman" w:cs="Times New Roman"/>
          <w:b/>
        </w:rPr>
      </w:pPr>
      <w:r w:rsidRPr="00176B8F">
        <w:rPr>
          <w:rFonts w:ascii="Times New Roman" w:hAnsi="Times New Roman" w:cs="Times New Roman"/>
          <w:b/>
        </w:rPr>
        <w:t>Conclusions</w:t>
      </w:r>
      <w:r w:rsidR="00571D6D" w:rsidRPr="00176B8F">
        <w:rPr>
          <w:rFonts w:ascii="Times New Roman" w:hAnsi="Times New Roman" w:cs="Times New Roman"/>
          <w:b/>
        </w:rPr>
        <w:t xml:space="preserve"> and Recommendations</w:t>
      </w:r>
    </w:p>
    <w:p w:rsidR="00F72E53" w:rsidRPr="00453D50" w:rsidRDefault="00F72E53" w:rsidP="00453D50">
      <w:pPr>
        <w:pStyle w:val="NoSpacing"/>
        <w:ind w:firstLine="720"/>
        <w:rPr>
          <w:rFonts w:ascii="Times New Roman" w:hAnsi="Times New Roman" w:cs="Times New Roman"/>
        </w:rPr>
      </w:pPr>
      <w:r w:rsidRPr="00453D50">
        <w:rPr>
          <w:rFonts w:ascii="Times New Roman" w:hAnsi="Times New Roman" w:cs="Times New Roman"/>
        </w:rPr>
        <w:t xml:space="preserve">The researchers found the majority (54%) of the women were ages 34 or younger.  In a study conducted by </w:t>
      </w:r>
      <w:proofErr w:type="spellStart"/>
      <w:r w:rsidRPr="00453D50">
        <w:rPr>
          <w:rFonts w:ascii="Times New Roman" w:hAnsi="Times New Roman" w:cs="Times New Roman"/>
        </w:rPr>
        <w:t>Chenevey</w:t>
      </w:r>
      <w:proofErr w:type="spellEnd"/>
      <w:r w:rsidRPr="00453D50">
        <w:rPr>
          <w:rFonts w:ascii="Times New Roman" w:hAnsi="Times New Roman" w:cs="Times New Roman"/>
        </w:rPr>
        <w:t xml:space="preserve">, Ewing, and Whittington (2008), the researchers found older agricultural education teachers were less stressed than young agricultural education teachers.  Perhaps the younger age of participants in this study affected the amount of stress levels reported.  It is also worth noting that the majority of the female participants in this study were married (71%) with children (61%).  Therefore, these women have several roles: wife, mother, and professional.  As found in a study by </w:t>
      </w:r>
      <w:proofErr w:type="spellStart"/>
      <w:r w:rsidRPr="00453D50">
        <w:rPr>
          <w:rFonts w:ascii="Times New Roman" w:hAnsi="Times New Roman" w:cs="Times New Roman"/>
        </w:rPr>
        <w:t>Okpara</w:t>
      </w:r>
      <w:proofErr w:type="spellEnd"/>
      <w:r w:rsidRPr="00453D50">
        <w:rPr>
          <w:rFonts w:ascii="Times New Roman" w:hAnsi="Times New Roman" w:cs="Times New Roman"/>
        </w:rPr>
        <w:t xml:space="preserve">, </w:t>
      </w:r>
      <w:proofErr w:type="spellStart"/>
      <w:r w:rsidRPr="00453D50">
        <w:rPr>
          <w:rFonts w:ascii="Times New Roman" w:hAnsi="Times New Roman" w:cs="Times New Roman"/>
        </w:rPr>
        <w:t>Squillance</w:t>
      </w:r>
      <w:proofErr w:type="spellEnd"/>
      <w:r w:rsidRPr="00453D50">
        <w:rPr>
          <w:rFonts w:ascii="Times New Roman" w:hAnsi="Times New Roman" w:cs="Times New Roman"/>
        </w:rPr>
        <w:t xml:space="preserve">, and </w:t>
      </w:r>
      <w:proofErr w:type="spellStart"/>
      <w:r w:rsidRPr="00453D50">
        <w:rPr>
          <w:rFonts w:ascii="Times New Roman" w:hAnsi="Times New Roman" w:cs="Times New Roman"/>
        </w:rPr>
        <w:t>Erondu</w:t>
      </w:r>
      <w:proofErr w:type="spellEnd"/>
      <w:r w:rsidRPr="00453D50">
        <w:rPr>
          <w:rFonts w:ascii="Times New Roman" w:hAnsi="Times New Roman" w:cs="Times New Roman"/>
        </w:rPr>
        <w:t xml:space="preserve"> (2005), women face the challenge of splitting their time between professional and family responsibilities, which can significantly increase stress levels.  </w:t>
      </w:r>
    </w:p>
    <w:p w:rsidR="00F72E53" w:rsidRDefault="00F72E53" w:rsidP="00F72E53">
      <w:pPr>
        <w:pStyle w:val="NoSpacing"/>
        <w:ind w:firstLine="720"/>
        <w:rPr>
          <w:rFonts w:ascii="Times New Roman" w:hAnsi="Times New Roman" w:cs="Times New Roman"/>
        </w:rPr>
      </w:pPr>
      <w:r w:rsidRPr="00453D50">
        <w:rPr>
          <w:rFonts w:ascii="Times New Roman" w:hAnsi="Times New Roman" w:cs="Times New Roman"/>
        </w:rPr>
        <w:t xml:space="preserve">Hi stressors identified for both groups included completing paperwork and reports, preparing proficiency applications, and preparing CDE teams. It must be noted that 70% of teachers who didn’t participate in a mentoring program identified preparing proficiency applications at the highest stressor compared to 55% of those who are/were involved in a mentoring program. These stressors have been identified in previous studies, which site excessive paperwork, working overtime, meeting deadlines, and not enough personal time as contributing to job stress (Torres, </w:t>
      </w:r>
      <w:proofErr w:type="spellStart"/>
      <w:r w:rsidRPr="00453D50">
        <w:rPr>
          <w:rFonts w:ascii="Times New Roman" w:hAnsi="Times New Roman" w:cs="Times New Roman"/>
        </w:rPr>
        <w:t>Lawver</w:t>
      </w:r>
      <w:proofErr w:type="spellEnd"/>
      <w:r w:rsidRPr="00453D50">
        <w:rPr>
          <w:rFonts w:ascii="Times New Roman" w:hAnsi="Times New Roman" w:cs="Times New Roman"/>
        </w:rPr>
        <w:t xml:space="preserve">, and Lambert, 2009; </w:t>
      </w:r>
      <w:proofErr w:type="spellStart"/>
      <w:r w:rsidRPr="00453D50">
        <w:rPr>
          <w:rFonts w:ascii="Times New Roman" w:hAnsi="Times New Roman" w:cs="Times New Roman"/>
        </w:rPr>
        <w:t>Klassen</w:t>
      </w:r>
      <w:proofErr w:type="spellEnd"/>
      <w:r w:rsidRPr="00453D50">
        <w:rPr>
          <w:rFonts w:ascii="Times New Roman" w:hAnsi="Times New Roman" w:cs="Times New Roman"/>
        </w:rPr>
        <w:t xml:space="preserve"> &amp; Chiu (2010). Increasing the number of mentoring programs across the region has the potential to reduce the high stress associated with preparing proficiency applications and other paperwork.</w:t>
      </w:r>
      <w:r w:rsidR="00453D50" w:rsidRPr="00453D50">
        <w:rPr>
          <w:rFonts w:ascii="Times New Roman" w:hAnsi="Times New Roman" w:cs="Times New Roman"/>
        </w:rPr>
        <w:t xml:space="preserve"> </w:t>
      </w:r>
    </w:p>
    <w:p w:rsidR="00B76F21" w:rsidRPr="00453D50" w:rsidRDefault="00B76F21" w:rsidP="00F72E53">
      <w:pPr>
        <w:pStyle w:val="NoSpacing"/>
        <w:ind w:firstLine="720"/>
        <w:rPr>
          <w:rFonts w:ascii="Times New Roman" w:hAnsi="Times New Roman" w:cs="Times New Roman"/>
        </w:rPr>
      </w:pPr>
    </w:p>
    <w:p w:rsidR="00032212" w:rsidRPr="008A5828" w:rsidRDefault="00032212" w:rsidP="008A5828">
      <w:pPr>
        <w:pStyle w:val="NoSpacing"/>
        <w:jc w:val="center"/>
        <w:rPr>
          <w:rFonts w:ascii="Times New Roman" w:hAnsi="Times New Roman" w:cs="Times New Roman"/>
          <w:b/>
        </w:rPr>
      </w:pPr>
      <w:r w:rsidRPr="008A5828">
        <w:rPr>
          <w:rFonts w:ascii="Times New Roman" w:hAnsi="Times New Roman" w:cs="Times New Roman"/>
          <w:b/>
        </w:rPr>
        <w:lastRenderedPageBreak/>
        <w:t>R</w:t>
      </w:r>
      <w:r w:rsidR="0016458D" w:rsidRPr="008A5828">
        <w:rPr>
          <w:rFonts w:ascii="Times New Roman" w:hAnsi="Times New Roman" w:cs="Times New Roman"/>
          <w:b/>
        </w:rPr>
        <w:t>eferences</w:t>
      </w:r>
    </w:p>
    <w:p w:rsidR="008A5828" w:rsidRDefault="00355FBF" w:rsidP="008A5828">
      <w:pPr>
        <w:pStyle w:val="NoSpacing"/>
        <w:rPr>
          <w:rFonts w:ascii="Times New Roman" w:hAnsi="Times New Roman" w:cs="Times New Roman"/>
          <w:szCs w:val="24"/>
        </w:rPr>
      </w:pPr>
      <w:r w:rsidRPr="008A5828">
        <w:rPr>
          <w:rFonts w:ascii="Times New Roman" w:hAnsi="Times New Roman" w:cs="Times New Roman"/>
          <w:szCs w:val="24"/>
        </w:rPr>
        <w:t xml:space="preserve">Burris, S., </w:t>
      </w:r>
      <w:proofErr w:type="spellStart"/>
      <w:r w:rsidRPr="008A5828">
        <w:rPr>
          <w:rFonts w:ascii="Times New Roman" w:hAnsi="Times New Roman" w:cs="Times New Roman"/>
          <w:szCs w:val="24"/>
        </w:rPr>
        <w:t>Kitchel</w:t>
      </w:r>
      <w:proofErr w:type="spellEnd"/>
      <w:r w:rsidRPr="008A5828">
        <w:rPr>
          <w:rFonts w:ascii="Times New Roman" w:hAnsi="Times New Roman" w:cs="Times New Roman"/>
          <w:szCs w:val="24"/>
        </w:rPr>
        <w:t xml:space="preserve">, T., </w:t>
      </w:r>
      <w:proofErr w:type="spellStart"/>
      <w:r w:rsidRPr="008A5828">
        <w:rPr>
          <w:rFonts w:ascii="Times New Roman" w:hAnsi="Times New Roman" w:cs="Times New Roman"/>
          <w:szCs w:val="24"/>
        </w:rPr>
        <w:t>Greiman</w:t>
      </w:r>
      <w:proofErr w:type="spellEnd"/>
      <w:r w:rsidRPr="008A5828">
        <w:rPr>
          <w:rFonts w:ascii="Times New Roman" w:hAnsi="Times New Roman" w:cs="Times New Roman"/>
          <w:szCs w:val="24"/>
        </w:rPr>
        <w:t xml:space="preserve">, B. C., &amp; Torres, R. M. (2006). Beginning and mentor </w:t>
      </w:r>
    </w:p>
    <w:p w:rsidR="008A5828" w:rsidRDefault="00355FBF" w:rsidP="008A5828">
      <w:pPr>
        <w:pStyle w:val="NoSpacing"/>
        <w:ind w:firstLine="720"/>
        <w:rPr>
          <w:rFonts w:ascii="Times New Roman" w:hAnsi="Times New Roman" w:cs="Times New Roman"/>
          <w:szCs w:val="24"/>
        </w:rPr>
      </w:pPr>
      <w:proofErr w:type="gramStart"/>
      <w:r w:rsidRPr="008A5828">
        <w:rPr>
          <w:rFonts w:ascii="Times New Roman" w:hAnsi="Times New Roman" w:cs="Times New Roman"/>
          <w:szCs w:val="24"/>
        </w:rPr>
        <w:t>agriculture</w:t>
      </w:r>
      <w:proofErr w:type="gramEnd"/>
      <w:r w:rsidRPr="008A5828">
        <w:rPr>
          <w:rFonts w:ascii="Times New Roman" w:hAnsi="Times New Roman" w:cs="Times New Roman"/>
          <w:szCs w:val="24"/>
        </w:rPr>
        <w:t xml:space="preserve"> teachers' perceptions of psychological assistance, similarities, and satisfaction. </w:t>
      </w:r>
    </w:p>
    <w:p w:rsidR="008A5828" w:rsidRPr="008A5828" w:rsidRDefault="00355FBF" w:rsidP="008A5828">
      <w:pPr>
        <w:pStyle w:val="NoSpacing"/>
        <w:ind w:left="720"/>
        <w:rPr>
          <w:rFonts w:ascii="Times New Roman" w:hAnsi="Times New Roman" w:cs="Times New Roman"/>
          <w:szCs w:val="24"/>
        </w:rPr>
      </w:pPr>
      <w:r w:rsidRPr="008A5828">
        <w:rPr>
          <w:rFonts w:ascii="Times New Roman" w:hAnsi="Times New Roman" w:cs="Times New Roman"/>
          <w:i/>
          <w:iCs/>
          <w:szCs w:val="24"/>
        </w:rPr>
        <w:t>Journal of Agricultural Education</w:t>
      </w:r>
      <w:r w:rsidRPr="008A5828">
        <w:rPr>
          <w:rFonts w:ascii="Times New Roman" w:hAnsi="Times New Roman" w:cs="Times New Roman"/>
          <w:szCs w:val="24"/>
        </w:rPr>
        <w:t xml:space="preserve">, </w:t>
      </w:r>
      <w:r w:rsidRPr="008A5828">
        <w:rPr>
          <w:rFonts w:ascii="Times New Roman" w:hAnsi="Times New Roman" w:cs="Times New Roman"/>
          <w:i/>
          <w:iCs/>
          <w:szCs w:val="24"/>
        </w:rPr>
        <w:t>47</w:t>
      </w:r>
      <w:r w:rsidRPr="008A5828">
        <w:rPr>
          <w:rFonts w:ascii="Times New Roman" w:hAnsi="Times New Roman" w:cs="Times New Roman"/>
          <w:szCs w:val="24"/>
        </w:rPr>
        <w:t xml:space="preserve">(4), 64-75. Retrieved from </w:t>
      </w:r>
      <w:hyperlink r:id="rId13" w:history="1">
        <w:r w:rsidR="008A5828" w:rsidRPr="00EC3B92">
          <w:rPr>
            <w:rStyle w:val="Hyperlink"/>
            <w:rFonts w:ascii="Times New Roman" w:hAnsi="Times New Roman" w:cs="Times New Roman"/>
            <w:szCs w:val="24"/>
          </w:rPr>
          <w:t>www.jae-online.org/back-issues/17-volume-47-number-4-2006.html</w:t>
        </w:r>
      </w:hyperlink>
    </w:p>
    <w:p w:rsidR="008A5828" w:rsidRDefault="00355FBF" w:rsidP="008A5828">
      <w:pPr>
        <w:pStyle w:val="NoSpacing"/>
        <w:rPr>
          <w:rFonts w:ascii="Times New Roman" w:hAnsi="Times New Roman" w:cs="Times New Roman"/>
        </w:rPr>
      </w:pPr>
      <w:proofErr w:type="spellStart"/>
      <w:proofErr w:type="gramStart"/>
      <w:r w:rsidRPr="008A5828">
        <w:rPr>
          <w:rFonts w:ascii="Times New Roman" w:hAnsi="Times New Roman" w:cs="Times New Roman"/>
        </w:rPr>
        <w:t>Cheveney</w:t>
      </w:r>
      <w:proofErr w:type="spellEnd"/>
      <w:r w:rsidRPr="008A5828">
        <w:rPr>
          <w:rFonts w:ascii="Times New Roman" w:hAnsi="Times New Roman" w:cs="Times New Roman"/>
        </w:rPr>
        <w:t>, J.L., Ewing, J.C., &amp; Whittington, M.S. (2008).</w:t>
      </w:r>
      <w:proofErr w:type="gramEnd"/>
      <w:r w:rsidRPr="008A5828">
        <w:rPr>
          <w:rFonts w:ascii="Times New Roman" w:hAnsi="Times New Roman" w:cs="Times New Roman"/>
        </w:rPr>
        <w:t xml:space="preserve"> Teacher burnout and job satisfaction </w:t>
      </w:r>
    </w:p>
    <w:p w:rsidR="008A5828" w:rsidRDefault="00355FBF" w:rsidP="008A5828">
      <w:pPr>
        <w:pStyle w:val="NoSpacing"/>
        <w:ind w:firstLine="720"/>
        <w:rPr>
          <w:rFonts w:ascii="Times New Roman" w:hAnsi="Times New Roman" w:cs="Times New Roman"/>
        </w:rPr>
      </w:pPr>
      <w:proofErr w:type="gramStart"/>
      <w:r w:rsidRPr="008A5828">
        <w:rPr>
          <w:rFonts w:ascii="Times New Roman" w:hAnsi="Times New Roman" w:cs="Times New Roman"/>
        </w:rPr>
        <w:t>among</w:t>
      </w:r>
      <w:proofErr w:type="gramEnd"/>
      <w:r w:rsidRPr="008A5828">
        <w:rPr>
          <w:rFonts w:ascii="Times New Roman" w:hAnsi="Times New Roman" w:cs="Times New Roman"/>
        </w:rPr>
        <w:t xml:space="preserve"> agricultural education teachers. </w:t>
      </w:r>
      <w:r w:rsidRPr="008A5828">
        <w:rPr>
          <w:rFonts w:ascii="Times New Roman" w:hAnsi="Times New Roman" w:cs="Times New Roman"/>
          <w:i/>
        </w:rPr>
        <w:t>Journal of Agricultural Education, 49</w:t>
      </w:r>
      <w:r w:rsidRPr="008A5828">
        <w:rPr>
          <w:rFonts w:ascii="Times New Roman" w:hAnsi="Times New Roman" w:cs="Times New Roman"/>
        </w:rPr>
        <w:t xml:space="preserve">(3), 12-22. </w:t>
      </w:r>
    </w:p>
    <w:p w:rsidR="00355FBF" w:rsidRPr="008A5828" w:rsidRDefault="00355FBF" w:rsidP="008A5828">
      <w:pPr>
        <w:pStyle w:val="NoSpacing"/>
        <w:ind w:firstLine="720"/>
        <w:rPr>
          <w:rFonts w:ascii="Times New Roman" w:hAnsi="Times New Roman" w:cs="Times New Roman"/>
          <w:szCs w:val="24"/>
        </w:rPr>
      </w:pPr>
      <w:proofErr w:type="spellStart"/>
      <w:proofErr w:type="gramStart"/>
      <w:r w:rsidRPr="008A5828">
        <w:rPr>
          <w:rFonts w:ascii="Times New Roman" w:hAnsi="Times New Roman" w:cs="Times New Roman"/>
        </w:rPr>
        <w:t>doi</w:t>
      </w:r>
      <w:proofErr w:type="spellEnd"/>
      <w:proofErr w:type="gramEnd"/>
      <w:r w:rsidRPr="008A5828">
        <w:rPr>
          <w:rFonts w:ascii="Times New Roman" w:hAnsi="Times New Roman" w:cs="Times New Roman"/>
        </w:rPr>
        <w:t>: 10.5032/jae.2008.03012</w:t>
      </w:r>
    </w:p>
    <w:p w:rsidR="008A5828" w:rsidRDefault="0001485E" w:rsidP="008A5828">
      <w:pPr>
        <w:pStyle w:val="NoSpacing"/>
        <w:rPr>
          <w:rFonts w:ascii="Times New Roman" w:hAnsi="Times New Roman" w:cs="Times New Roman"/>
          <w:i/>
          <w:szCs w:val="24"/>
        </w:rPr>
      </w:pPr>
      <w:proofErr w:type="spellStart"/>
      <w:proofErr w:type="gramStart"/>
      <w:r w:rsidRPr="008A5828">
        <w:rPr>
          <w:rFonts w:ascii="Times New Roman" w:hAnsi="Times New Roman" w:cs="Times New Roman"/>
          <w:szCs w:val="24"/>
        </w:rPr>
        <w:t>Dillman</w:t>
      </w:r>
      <w:proofErr w:type="spellEnd"/>
      <w:r w:rsidRPr="008A5828">
        <w:rPr>
          <w:rFonts w:ascii="Times New Roman" w:hAnsi="Times New Roman" w:cs="Times New Roman"/>
          <w:szCs w:val="24"/>
        </w:rPr>
        <w:t>,</w:t>
      </w:r>
      <w:r w:rsidR="00025508" w:rsidRPr="008A5828">
        <w:rPr>
          <w:rFonts w:ascii="Times New Roman" w:hAnsi="Times New Roman" w:cs="Times New Roman"/>
          <w:szCs w:val="24"/>
        </w:rPr>
        <w:t xml:space="preserve"> </w:t>
      </w:r>
      <w:r w:rsidRPr="008A5828">
        <w:rPr>
          <w:rFonts w:ascii="Times New Roman" w:hAnsi="Times New Roman" w:cs="Times New Roman"/>
          <w:szCs w:val="24"/>
        </w:rPr>
        <w:t xml:space="preserve">D., Smyth, J. &amp; </w:t>
      </w:r>
      <w:r w:rsidR="00025508" w:rsidRPr="008A5828">
        <w:rPr>
          <w:rFonts w:ascii="Times New Roman" w:hAnsi="Times New Roman" w:cs="Times New Roman"/>
          <w:szCs w:val="24"/>
        </w:rPr>
        <w:t>Christian, L. (2009).</w:t>
      </w:r>
      <w:proofErr w:type="gramEnd"/>
      <w:r w:rsidR="00025508" w:rsidRPr="008A5828">
        <w:rPr>
          <w:rFonts w:ascii="Times New Roman" w:hAnsi="Times New Roman" w:cs="Times New Roman"/>
          <w:szCs w:val="24"/>
        </w:rPr>
        <w:t xml:space="preserve"> </w:t>
      </w:r>
      <w:r w:rsidRPr="008A5828">
        <w:rPr>
          <w:rFonts w:ascii="Times New Roman" w:hAnsi="Times New Roman" w:cs="Times New Roman"/>
          <w:i/>
          <w:szCs w:val="24"/>
        </w:rPr>
        <w:t xml:space="preserve">Internet, mail and Mixed-Mode Surveys: The </w:t>
      </w:r>
    </w:p>
    <w:p w:rsidR="0001485E" w:rsidRPr="008A5828" w:rsidRDefault="0001485E" w:rsidP="008A5828">
      <w:pPr>
        <w:pStyle w:val="NoSpacing"/>
        <w:ind w:firstLine="720"/>
        <w:rPr>
          <w:rFonts w:ascii="Times New Roman" w:hAnsi="Times New Roman" w:cs="Times New Roman"/>
          <w:i/>
          <w:szCs w:val="24"/>
        </w:rPr>
      </w:pPr>
      <w:r w:rsidRPr="008A5828">
        <w:rPr>
          <w:rFonts w:ascii="Times New Roman" w:hAnsi="Times New Roman" w:cs="Times New Roman"/>
          <w:i/>
          <w:szCs w:val="24"/>
        </w:rPr>
        <w:t>Tailored Design Method 3</w:t>
      </w:r>
      <w:r w:rsidRPr="008A5828">
        <w:rPr>
          <w:rFonts w:ascii="Times New Roman" w:hAnsi="Times New Roman" w:cs="Times New Roman"/>
          <w:i/>
          <w:szCs w:val="24"/>
          <w:vertAlign w:val="superscript"/>
        </w:rPr>
        <w:t>rd</w:t>
      </w:r>
      <w:r w:rsidRPr="008A5828">
        <w:rPr>
          <w:rFonts w:ascii="Times New Roman" w:hAnsi="Times New Roman" w:cs="Times New Roman"/>
          <w:i/>
          <w:szCs w:val="24"/>
        </w:rPr>
        <w:t xml:space="preserve"> ed</w:t>
      </w:r>
      <w:r w:rsidR="00025508" w:rsidRPr="008A5828">
        <w:rPr>
          <w:rFonts w:ascii="Times New Roman" w:hAnsi="Times New Roman" w:cs="Times New Roman"/>
          <w:szCs w:val="24"/>
        </w:rPr>
        <w:t xml:space="preserve">. </w:t>
      </w:r>
      <w:r w:rsidRPr="008A5828">
        <w:rPr>
          <w:rFonts w:ascii="Times New Roman" w:hAnsi="Times New Roman" w:cs="Times New Roman"/>
          <w:szCs w:val="24"/>
        </w:rPr>
        <w:t>John Wiley &amp; Sons, 2009 ISBN 978-0-471-69868-5</w:t>
      </w:r>
    </w:p>
    <w:p w:rsidR="008A5828" w:rsidRDefault="00355FBF" w:rsidP="008A5828">
      <w:pPr>
        <w:pStyle w:val="NoSpacing"/>
        <w:rPr>
          <w:rFonts w:ascii="Times New Roman" w:hAnsi="Times New Roman" w:cs="Times New Roman"/>
          <w:szCs w:val="24"/>
        </w:rPr>
      </w:pPr>
      <w:proofErr w:type="spellStart"/>
      <w:proofErr w:type="gramStart"/>
      <w:r w:rsidRPr="008A5828">
        <w:rPr>
          <w:rFonts w:ascii="Times New Roman" w:hAnsi="Times New Roman" w:cs="Times New Roman"/>
          <w:szCs w:val="24"/>
        </w:rPr>
        <w:t>Foor</w:t>
      </w:r>
      <w:proofErr w:type="spellEnd"/>
      <w:r w:rsidRPr="008A5828">
        <w:rPr>
          <w:rFonts w:ascii="Times New Roman" w:hAnsi="Times New Roman" w:cs="Times New Roman"/>
          <w:szCs w:val="24"/>
        </w:rPr>
        <w:t>, R. M., &amp; Cano, J. (2012).</w:t>
      </w:r>
      <w:proofErr w:type="gramEnd"/>
      <w:r w:rsidRPr="008A5828">
        <w:rPr>
          <w:rFonts w:ascii="Times New Roman" w:hAnsi="Times New Roman" w:cs="Times New Roman"/>
          <w:szCs w:val="24"/>
        </w:rPr>
        <w:t xml:space="preserve"> Mentoring abilities and beliefs of </w:t>
      </w:r>
      <w:proofErr w:type="spellStart"/>
      <w:proofErr w:type="gramStart"/>
      <w:r w:rsidRPr="008A5828">
        <w:rPr>
          <w:rFonts w:ascii="Times New Roman" w:hAnsi="Times New Roman" w:cs="Times New Roman"/>
          <w:szCs w:val="24"/>
        </w:rPr>
        <w:t>ohio</w:t>
      </w:r>
      <w:proofErr w:type="spellEnd"/>
      <w:proofErr w:type="gramEnd"/>
      <w:r w:rsidRPr="008A5828">
        <w:rPr>
          <w:rFonts w:ascii="Times New Roman" w:hAnsi="Times New Roman" w:cs="Times New Roman"/>
          <w:szCs w:val="24"/>
        </w:rPr>
        <w:t xml:space="preserve"> </w:t>
      </w:r>
      <w:proofErr w:type="spellStart"/>
      <w:r w:rsidRPr="008A5828">
        <w:rPr>
          <w:rFonts w:ascii="Times New Roman" w:hAnsi="Times New Roman" w:cs="Times New Roman"/>
          <w:szCs w:val="24"/>
        </w:rPr>
        <w:t>secndary</w:t>
      </w:r>
      <w:proofErr w:type="spellEnd"/>
      <w:r w:rsidRPr="008A5828">
        <w:rPr>
          <w:rFonts w:ascii="Times New Roman" w:hAnsi="Times New Roman" w:cs="Times New Roman"/>
          <w:szCs w:val="24"/>
        </w:rPr>
        <w:t xml:space="preserve"> agricultural </w:t>
      </w:r>
    </w:p>
    <w:p w:rsidR="008A5828" w:rsidRDefault="00355FBF" w:rsidP="008A5828">
      <w:pPr>
        <w:pStyle w:val="NoSpacing"/>
        <w:ind w:firstLine="720"/>
        <w:rPr>
          <w:rFonts w:ascii="Times New Roman" w:hAnsi="Times New Roman" w:cs="Times New Roman"/>
          <w:szCs w:val="24"/>
        </w:rPr>
      </w:pPr>
      <w:proofErr w:type="gramStart"/>
      <w:r w:rsidRPr="008A5828">
        <w:rPr>
          <w:rFonts w:ascii="Times New Roman" w:hAnsi="Times New Roman" w:cs="Times New Roman"/>
          <w:szCs w:val="24"/>
        </w:rPr>
        <w:t>education</w:t>
      </w:r>
      <w:proofErr w:type="gramEnd"/>
      <w:r w:rsidRPr="008A5828">
        <w:rPr>
          <w:rFonts w:ascii="Times New Roman" w:hAnsi="Times New Roman" w:cs="Times New Roman"/>
          <w:szCs w:val="24"/>
        </w:rPr>
        <w:t xml:space="preserve"> mentor teachers. </w:t>
      </w:r>
      <w:r w:rsidRPr="008A5828">
        <w:rPr>
          <w:rFonts w:ascii="Times New Roman" w:hAnsi="Times New Roman" w:cs="Times New Roman"/>
          <w:i/>
          <w:iCs/>
          <w:szCs w:val="24"/>
        </w:rPr>
        <w:t>Journal of Agricultural Education</w:t>
      </w:r>
      <w:r w:rsidRPr="008A5828">
        <w:rPr>
          <w:rFonts w:ascii="Times New Roman" w:hAnsi="Times New Roman" w:cs="Times New Roman"/>
          <w:szCs w:val="24"/>
        </w:rPr>
        <w:t xml:space="preserve">, </w:t>
      </w:r>
      <w:r w:rsidRPr="008A5828">
        <w:rPr>
          <w:rFonts w:ascii="Times New Roman" w:hAnsi="Times New Roman" w:cs="Times New Roman"/>
          <w:i/>
          <w:iCs/>
          <w:szCs w:val="24"/>
        </w:rPr>
        <w:t>53</w:t>
      </w:r>
      <w:r w:rsidRPr="008A5828">
        <w:rPr>
          <w:rFonts w:ascii="Times New Roman" w:hAnsi="Times New Roman" w:cs="Times New Roman"/>
          <w:szCs w:val="24"/>
        </w:rPr>
        <w:t xml:space="preserve">(1), 162-175. </w:t>
      </w:r>
      <w:proofErr w:type="spellStart"/>
      <w:proofErr w:type="gramStart"/>
      <w:r w:rsidRPr="008A5828">
        <w:rPr>
          <w:rFonts w:ascii="Times New Roman" w:hAnsi="Times New Roman" w:cs="Times New Roman"/>
          <w:szCs w:val="24"/>
        </w:rPr>
        <w:t>doi</w:t>
      </w:r>
      <w:proofErr w:type="spellEnd"/>
      <w:proofErr w:type="gramEnd"/>
      <w:r w:rsidRPr="008A5828">
        <w:rPr>
          <w:rFonts w:ascii="Times New Roman" w:hAnsi="Times New Roman" w:cs="Times New Roman"/>
          <w:szCs w:val="24"/>
        </w:rPr>
        <w:t xml:space="preserve">: </w:t>
      </w:r>
    </w:p>
    <w:p w:rsidR="00355FBF" w:rsidRPr="008A5828" w:rsidRDefault="00355FBF" w:rsidP="008A5828">
      <w:pPr>
        <w:pStyle w:val="NoSpacing"/>
        <w:ind w:firstLine="720"/>
        <w:rPr>
          <w:rFonts w:ascii="Times New Roman" w:hAnsi="Times New Roman" w:cs="Times New Roman"/>
          <w:bCs/>
          <w:szCs w:val="24"/>
        </w:rPr>
      </w:pPr>
      <w:r w:rsidRPr="008A5828">
        <w:rPr>
          <w:rFonts w:ascii="Times New Roman" w:hAnsi="Times New Roman" w:cs="Times New Roman"/>
          <w:szCs w:val="24"/>
        </w:rPr>
        <w:t>10.5032/jae.2012.01162</w:t>
      </w:r>
    </w:p>
    <w:p w:rsidR="008A5828" w:rsidRDefault="0081439F" w:rsidP="008A5828">
      <w:pPr>
        <w:pStyle w:val="NoSpacing"/>
        <w:rPr>
          <w:rFonts w:ascii="Times New Roman" w:hAnsi="Times New Roman" w:cs="Times New Roman"/>
          <w:i/>
          <w:szCs w:val="24"/>
        </w:rPr>
      </w:pPr>
      <w:r w:rsidRPr="008A5828">
        <w:rPr>
          <w:rFonts w:ascii="Times New Roman" w:hAnsi="Times New Roman" w:cs="Times New Roman"/>
          <w:szCs w:val="24"/>
        </w:rPr>
        <w:t xml:space="preserve">Foster, B. (2001). Women in agricultural education: who are you? </w:t>
      </w:r>
      <w:r w:rsidR="00A05D3E" w:rsidRPr="008A5828">
        <w:rPr>
          <w:rFonts w:ascii="Times New Roman" w:hAnsi="Times New Roman" w:cs="Times New Roman"/>
          <w:i/>
          <w:szCs w:val="24"/>
        </w:rPr>
        <w:t xml:space="preserve">Paper session presented at the </w:t>
      </w:r>
    </w:p>
    <w:p w:rsidR="0081439F" w:rsidRPr="008A5828" w:rsidRDefault="0081439F" w:rsidP="008A5828">
      <w:pPr>
        <w:pStyle w:val="NoSpacing"/>
        <w:ind w:firstLine="720"/>
        <w:rPr>
          <w:rFonts w:ascii="Times New Roman" w:hAnsi="Times New Roman" w:cs="Times New Roman"/>
          <w:szCs w:val="24"/>
        </w:rPr>
      </w:pPr>
      <w:proofErr w:type="gramStart"/>
      <w:r w:rsidRPr="008A5828">
        <w:rPr>
          <w:rFonts w:ascii="Times New Roman" w:hAnsi="Times New Roman" w:cs="Times New Roman"/>
          <w:i/>
          <w:szCs w:val="24"/>
        </w:rPr>
        <w:t>28th Annual National</w:t>
      </w:r>
      <w:r w:rsidR="00A05D3E" w:rsidRPr="008A5828">
        <w:rPr>
          <w:rFonts w:ascii="Times New Roman" w:hAnsi="Times New Roman" w:cs="Times New Roman"/>
          <w:i/>
          <w:szCs w:val="24"/>
        </w:rPr>
        <w:t xml:space="preserve"> </w:t>
      </w:r>
      <w:r w:rsidRPr="008A5828">
        <w:rPr>
          <w:rFonts w:ascii="Times New Roman" w:hAnsi="Times New Roman" w:cs="Times New Roman"/>
          <w:i/>
          <w:szCs w:val="24"/>
        </w:rPr>
        <w:t>Agricultural Education Research Conference</w:t>
      </w:r>
      <w:r w:rsidRPr="008A5828">
        <w:rPr>
          <w:rFonts w:ascii="Times New Roman" w:hAnsi="Times New Roman" w:cs="Times New Roman"/>
          <w:szCs w:val="24"/>
        </w:rPr>
        <w:t xml:space="preserve">, </w:t>
      </w:r>
      <w:r w:rsidR="00A05D3E" w:rsidRPr="008A5828">
        <w:rPr>
          <w:rFonts w:ascii="Times New Roman" w:hAnsi="Times New Roman" w:cs="Times New Roman"/>
          <w:szCs w:val="24"/>
        </w:rPr>
        <w:t>New Orleans, LA.</w:t>
      </w:r>
      <w:proofErr w:type="gramEnd"/>
      <w:r w:rsidR="00A05D3E" w:rsidRPr="008A5828">
        <w:rPr>
          <w:rFonts w:ascii="Times New Roman" w:hAnsi="Times New Roman" w:cs="Times New Roman"/>
          <w:szCs w:val="24"/>
        </w:rPr>
        <w:t xml:space="preserve"> </w:t>
      </w:r>
    </w:p>
    <w:p w:rsidR="00946AA3" w:rsidRPr="00514EC9" w:rsidRDefault="00946AA3" w:rsidP="00514EC9">
      <w:pPr>
        <w:pStyle w:val="NoSpacing"/>
        <w:rPr>
          <w:rFonts w:ascii="Times New Roman" w:hAnsi="Times New Roman" w:cs="Times New Roman"/>
        </w:rPr>
      </w:pPr>
      <w:proofErr w:type="spellStart"/>
      <w:r w:rsidRPr="00514EC9">
        <w:rPr>
          <w:rFonts w:ascii="Times New Roman" w:hAnsi="Times New Roman" w:cs="Times New Roman"/>
        </w:rPr>
        <w:t>Kantrovich</w:t>
      </w:r>
      <w:proofErr w:type="spellEnd"/>
      <w:r w:rsidRPr="00514EC9">
        <w:rPr>
          <w:rFonts w:ascii="Times New Roman" w:hAnsi="Times New Roman" w:cs="Times New Roman"/>
        </w:rPr>
        <w:t>, A. J. (2010). A national study of the supply and demand for teachers</w:t>
      </w:r>
    </w:p>
    <w:p w:rsidR="00946AA3" w:rsidRPr="00514EC9" w:rsidRDefault="00946AA3" w:rsidP="00514EC9">
      <w:pPr>
        <w:pStyle w:val="NoSpacing"/>
        <w:ind w:firstLine="720"/>
        <w:rPr>
          <w:rFonts w:ascii="Times New Roman" w:hAnsi="Times New Roman" w:cs="Times New Roman"/>
          <w:i/>
        </w:rPr>
      </w:pPr>
      <w:proofErr w:type="gramStart"/>
      <w:r w:rsidRPr="00514EC9">
        <w:rPr>
          <w:rFonts w:ascii="Times New Roman" w:hAnsi="Times New Roman" w:cs="Times New Roman"/>
        </w:rPr>
        <w:t>of</w:t>
      </w:r>
      <w:proofErr w:type="gramEnd"/>
      <w:r w:rsidRPr="00514EC9">
        <w:rPr>
          <w:rFonts w:ascii="Times New Roman" w:hAnsi="Times New Roman" w:cs="Times New Roman"/>
        </w:rPr>
        <w:t xml:space="preserve"> agricultural education from 2007-2009. </w:t>
      </w:r>
      <w:r w:rsidRPr="00514EC9">
        <w:rPr>
          <w:rFonts w:ascii="Times New Roman" w:hAnsi="Times New Roman" w:cs="Times New Roman"/>
          <w:i/>
        </w:rPr>
        <w:t>American Association for Agricultural</w:t>
      </w:r>
    </w:p>
    <w:p w:rsidR="00946AA3" w:rsidRPr="00514EC9" w:rsidRDefault="00946AA3" w:rsidP="00514EC9">
      <w:pPr>
        <w:pStyle w:val="NoSpacing"/>
        <w:ind w:firstLine="720"/>
        <w:rPr>
          <w:rFonts w:ascii="Times New Roman" w:hAnsi="Times New Roman" w:cs="Times New Roman"/>
        </w:rPr>
      </w:pPr>
      <w:proofErr w:type="gramStart"/>
      <w:r w:rsidRPr="00514EC9">
        <w:rPr>
          <w:rFonts w:ascii="Times New Roman" w:hAnsi="Times New Roman" w:cs="Times New Roman"/>
          <w:i/>
        </w:rPr>
        <w:t>Education.</w:t>
      </w:r>
      <w:proofErr w:type="gramEnd"/>
      <w:r w:rsidRPr="00514EC9">
        <w:rPr>
          <w:rFonts w:ascii="Times New Roman" w:hAnsi="Times New Roman" w:cs="Times New Roman"/>
        </w:rPr>
        <w:t xml:space="preserve"> Retrieved from http: //aaae.okstate.edu/</w:t>
      </w:r>
    </w:p>
    <w:p w:rsidR="008A5828" w:rsidRDefault="00962757" w:rsidP="008A5828">
      <w:pPr>
        <w:pStyle w:val="NoSpacing"/>
        <w:rPr>
          <w:rFonts w:ascii="Times New Roman" w:hAnsi="Times New Roman" w:cs="Times New Roman"/>
          <w:color w:val="000000"/>
          <w:szCs w:val="24"/>
        </w:rPr>
      </w:pPr>
      <w:r w:rsidRPr="008A5828">
        <w:rPr>
          <w:rFonts w:ascii="Times New Roman" w:hAnsi="Times New Roman" w:cs="Times New Roman"/>
          <w:color w:val="000000"/>
          <w:szCs w:val="24"/>
        </w:rPr>
        <w:t>Kelsey, K.</w:t>
      </w:r>
      <w:r w:rsidR="00754FD3" w:rsidRPr="008A5828">
        <w:rPr>
          <w:rFonts w:ascii="Times New Roman" w:hAnsi="Times New Roman" w:cs="Times New Roman"/>
          <w:color w:val="000000"/>
          <w:szCs w:val="24"/>
        </w:rPr>
        <w:t xml:space="preserve"> </w:t>
      </w:r>
      <w:r w:rsidRPr="008A5828">
        <w:rPr>
          <w:rFonts w:ascii="Times New Roman" w:hAnsi="Times New Roman" w:cs="Times New Roman"/>
          <w:color w:val="000000"/>
          <w:szCs w:val="24"/>
        </w:rPr>
        <w:t xml:space="preserve">D. (2006). </w:t>
      </w:r>
      <w:proofErr w:type="gramStart"/>
      <w:r w:rsidRPr="008A5828">
        <w:rPr>
          <w:rFonts w:ascii="Times New Roman" w:hAnsi="Times New Roman" w:cs="Times New Roman"/>
          <w:color w:val="000000"/>
          <w:szCs w:val="24"/>
        </w:rPr>
        <w:t>Teacher attrition among women in secondary agricultural education.</w:t>
      </w:r>
      <w:proofErr w:type="gramEnd"/>
      <w:r w:rsidRPr="008A5828">
        <w:rPr>
          <w:rFonts w:ascii="Times New Roman" w:hAnsi="Times New Roman" w:cs="Times New Roman"/>
          <w:color w:val="000000"/>
          <w:szCs w:val="24"/>
        </w:rPr>
        <w:t xml:space="preserve"> </w:t>
      </w:r>
    </w:p>
    <w:p w:rsidR="00962757" w:rsidRPr="008A5828" w:rsidRDefault="00962757" w:rsidP="008A5828">
      <w:pPr>
        <w:pStyle w:val="NoSpacing"/>
        <w:ind w:firstLine="720"/>
        <w:rPr>
          <w:rFonts w:ascii="Times New Roman" w:hAnsi="Times New Roman" w:cs="Times New Roman"/>
          <w:color w:val="000000"/>
          <w:szCs w:val="24"/>
        </w:rPr>
      </w:pPr>
      <w:r w:rsidRPr="008A5828">
        <w:rPr>
          <w:rFonts w:ascii="Times New Roman" w:hAnsi="Times New Roman" w:cs="Times New Roman"/>
          <w:i/>
          <w:color w:val="000000"/>
          <w:szCs w:val="24"/>
        </w:rPr>
        <w:t>Journal of Agricultural Education, 47</w:t>
      </w:r>
      <w:r w:rsidRPr="008A5828">
        <w:rPr>
          <w:rFonts w:ascii="Times New Roman" w:hAnsi="Times New Roman" w:cs="Times New Roman"/>
          <w:color w:val="000000"/>
          <w:szCs w:val="24"/>
        </w:rPr>
        <w:t>(3) 117-129.</w:t>
      </w:r>
      <w:r w:rsidR="00601FE1" w:rsidRPr="008A5828">
        <w:rPr>
          <w:rFonts w:ascii="Times New Roman" w:hAnsi="Times New Roman" w:cs="Times New Roman"/>
          <w:color w:val="000000"/>
          <w:szCs w:val="24"/>
        </w:rPr>
        <w:t xml:space="preserve"> doi:10.5032/jae.2006.03117</w:t>
      </w:r>
    </w:p>
    <w:p w:rsidR="00514EC9" w:rsidRDefault="00514EC9" w:rsidP="00514EC9">
      <w:pPr>
        <w:pStyle w:val="NoSpacing"/>
        <w:rPr>
          <w:rFonts w:ascii="Times New Roman" w:hAnsi="Times New Roman" w:cs="Times New Roman"/>
        </w:rPr>
      </w:pPr>
      <w:proofErr w:type="gramStart"/>
      <w:r w:rsidRPr="00514EC9">
        <w:rPr>
          <w:rFonts w:ascii="Times New Roman" w:hAnsi="Times New Roman" w:cs="Times New Roman"/>
        </w:rPr>
        <w:t xml:space="preserve">Kirby, S.N., &amp; </w:t>
      </w:r>
      <w:proofErr w:type="spellStart"/>
      <w:r w:rsidRPr="00514EC9">
        <w:rPr>
          <w:rFonts w:ascii="Times New Roman" w:hAnsi="Times New Roman" w:cs="Times New Roman"/>
        </w:rPr>
        <w:t>Grissmer</w:t>
      </w:r>
      <w:proofErr w:type="spellEnd"/>
      <w:r w:rsidRPr="00514EC9">
        <w:rPr>
          <w:rFonts w:ascii="Times New Roman" w:hAnsi="Times New Roman" w:cs="Times New Roman"/>
        </w:rPr>
        <w:t>, D.W. (1993).</w:t>
      </w:r>
      <w:proofErr w:type="gramEnd"/>
      <w:r w:rsidRPr="00514EC9">
        <w:rPr>
          <w:rFonts w:ascii="Times New Roman" w:hAnsi="Times New Roman" w:cs="Times New Roman"/>
        </w:rPr>
        <w:t xml:space="preserve"> Teacher attrition: Theory, evidence, and suggested policy </w:t>
      </w:r>
    </w:p>
    <w:p w:rsidR="004F3B6B" w:rsidRPr="00514EC9" w:rsidRDefault="00514EC9" w:rsidP="00514EC9">
      <w:pPr>
        <w:pStyle w:val="NoSpacing"/>
        <w:ind w:left="720"/>
        <w:rPr>
          <w:rFonts w:ascii="Times New Roman" w:hAnsi="Times New Roman" w:cs="Times New Roman"/>
          <w:szCs w:val="24"/>
        </w:rPr>
      </w:pPr>
      <w:proofErr w:type="gramStart"/>
      <w:r w:rsidRPr="00514EC9">
        <w:rPr>
          <w:rFonts w:ascii="Times New Roman" w:hAnsi="Times New Roman" w:cs="Times New Roman"/>
        </w:rPr>
        <w:t>options</w:t>
      </w:r>
      <w:proofErr w:type="gramEnd"/>
      <w:r w:rsidRPr="00514EC9">
        <w:rPr>
          <w:rFonts w:ascii="Times New Roman" w:hAnsi="Times New Roman" w:cs="Times New Roman"/>
        </w:rPr>
        <w:t xml:space="preserve">. </w:t>
      </w:r>
      <w:r w:rsidRPr="00514EC9">
        <w:rPr>
          <w:rFonts w:ascii="Times New Roman" w:hAnsi="Times New Roman" w:cs="Times New Roman"/>
          <w:i/>
        </w:rPr>
        <w:t xml:space="preserve">Paper presented at the World Bank/Harvard Institute for International Development Seminar on "Policies Affecting Learning Outcomes </w:t>
      </w:r>
      <w:proofErr w:type="gramStart"/>
      <w:r w:rsidRPr="00514EC9">
        <w:rPr>
          <w:rFonts w:ascii="Times New Roman" w:hAnsi="Times New Roman" w:cs="Times New Roman"/>
          <w:i/>
        </w:rPr>
        <w:t>Through</w:t>
      </w:r>
      <w:proofErr w:type="gramEnd"/>
      <w:r w:rsidRPr="00514EC9">
        <w:rPr>
          <w:rFonts w:ascii="Times New Roman" w:hAnsi="Times New Roman" w:cs="Times New Roman"/>
          <w:i/>
        </w:rPr>
        <w:t xml:space="preserve"> Impacts on Teachers" </w:t>
      </w:r>
      <w:r w:rsidRPr="00514EC9">
        <w:rPr>
          <w:rFonts w:ascii="Times New Roman" w:hAnsi="Times New Roman" w:cs="Times New Roman"/>
        </w:rPr>
        <w:t>held at Cambridge, MA.</w:t>
      </w:r>
    </w:p>
    <w:p w:rsidR="008A5828" w:rsidRDefault="00A3616A" w:rsidP="008A5828">
      <w:pPr>
        <w:pStyle w:val="NoSpacing"/>
        <w:rPr>
          <w:rFonts w:ascii="Times New Roman" w:hAnsi="Times New Roman" w:cs="Times New Roman"/>
          <w:color w:val="000000"/>
        </w:rPr>
      </w:pPr>
      <w:proofErr w:type="spellStart"/>
      <w:proofErr w:type="gramStart"/>
      <w:r w:rsidRPr="008A5828">
        <w:rPr>
          <w:rFonts w:ascii="Times New Roman" w:hAnsi="Times New Roman" w:cs="Times New Roman"/>
          <w:color w:val="000000"/>
        </w:rPr>
        <w:t>Klassen</w:t>
      </w:r>
      <w:proofErr w:type="spellEnd"/>
      <w:r w:rsidRPr="008A5828">
        <w:rPr>
          <w:rFonts w:ascii="Times New Roman" w:hAnsi="Times New Roman" w:cs="Times New Roman"/>
          <w:color w:val="000000"/>
        </w:rPr>
        <w:t>, R.M. &amp; Chiu, M.M. (2010).</w:t>
      </w:r>
      <w:proofErr w:type="gramEnd"/>
      <w:r w:rsidRPr="008A5828">
        <w:rPr>
          <w:rFonts w:ascii="Times New Roman" w:hAnsi="Times New Roman" w:cs="Times New Roman"/>
          <w:color w:val="000000"/>
        </w:rPr>
        <w:t xml:space="preserve"> Effects on teachers’ self-efficacy and job satisfaction: </w:t>
      </w:r>
    </w:p>
    <w:p w:rsidR="008A5828" w:rsidRDefault="00A3616A" w:rsidP="008A5828">
      <w:pPr>
        <w:pStyle w:val="NoSpacing"/>
        <w:ind w:firstLine="720"/>
        <w:rPr>
          <w:rFonts w:ascii="Times New Roman" w:hAnsi="Times New Roman" w:cs="Times New Roman"/>
          <w:i/>
          <w:color w:val="000000"/>
        </w:rPr>
      </w:pPr>
      <w:r w:rsidRPr="008A5828">
        <w:rPr>
          <w:rFonts w:ascii="Times New Roman" w:hAnsi="Times New Roman" w:cs="Times New Roman"/>
          <w:color w:val="000000"/>
        </w:rPr>
        <w:t xml:space="preserve">Teacher gender, years of experience, and job stress. </w:t>
      </w:r>
      <w:r w:rsidRPr="008A5828">
        <w:rPr>
          <w:rFonts w:ascii="Times New Roman" w:hAnsi="Times New Roman" w:cs="Times New Roman"/>
          <w:i/>
          <w:color w:val="000000"/>
        </w:rPr>
        <w:t xml:space="preserve">Journal of Educational Psychology, </w:t>
      </w:r>
    </w:p>
    <w:p w:rsidR="00A3616A" w:rsidRPr="008A5828" w:rsidRDefault="00A3616A" w:rsidP="008A5828">
      <w:pPr>
        <w:pStyle w:val="NoSpacing"/>
        <w:ind w:firstLine="720"/>
        <w:rPr>
          <w:rFonts w:ascii="Times New Roman" w:hAnsi="Times New Roman" w:cs="Times New Roman"/>
          <w:color w:val="000000"/>
        </w:rPr>
      </w:pPr>
      <w:r w:rsidRPr="008A5828">
        <w:rPr>
          <w:rFonts w:ascii="Times New Roman" w:hAnsi="Times New Roman" w:cs="Times New Roman"/>
          <w:i/>
          <w:color w:val="000000"/>
        </w:rPr>
        <w:t>102</w:t>
      </w:r>
      <w:r w:rsidRPr="008A5828">
        <w:rPr>
          <w:rFonts w:ascii="Times New Roman" w:hAnsi="Times New Roman" w:cs="Times New Roman"/>
          <w:color w:val="000000"/>
        </w:rPr>
        <w:t>(3), 741-746.</w:t>
      </w:r>
    </w:p>
    <w:p w:rsidR="008A5828" w:rsidRDefault="00385C89" w:rsidP="008A5828">
      <w:pPr>
        <w:pStyle w:val="NoSpacing"/>
        <w:rPr>
          <w:rFonts w:ascii="Times New Roman" w:hAnsi="Times New Roman" w:cs="Times New Roman"/>
          <w:szCs w:val="24"/>
        </w:rPr>
      </w:pPr>
      <w:proofErr w:type="gramStart"/>
      <w:r w:rsidRPr="008A5828">
        <w:rPr>
          <w:rFonts w:ascii="Times New Roman" w:hAnsi="Times New Roman" w:cs="Times New Roman"/>
          <w:szCs w:val="24"/>
        </w:rPr>
        <w:t>Knight, J.</w:t>
      </w:r>
      <w:r w:rsidR="00754FD3" w:rsidRPr="008A5828">
        <w:rPr>
          <w:rFonts w:ascii="Times New Roman" w:hAnsi="Times New Roman" w:cs="Times New Roman"/>
          <w:szCs w:val="24"/>
        </w:rPr>
        <w:t xml:space="preserve"> </w:t>
      </w:r>
      <w:r w:rsidRPr="008A5828">
        <w:rPr>
          <w:rFonts w:ascii="Times New Roman" w:hAnsi="Times New Roman" w:cs="Times New Roman"/>
          <w:szCs w:val="24"/>
        </w:rPr>
        <w:t>A. (1987)</w:t>
      </w:r>
      <w:r w:rsidR="009264C2" w:rsidRPr="008A5828">
        <w:rPr>
          <w:rFonts w:ascii="Times New Roman" w:hAnsi="Times New Roman" w:cs="Times New Roman"/>
          <w:szCs w:val="24"/>
        </w:rPr>
        <w:t>.</w:t>
      </w:r>
      <w:proofErr w:type="gramEnd"/>
      <w:r w:rsidRPr="008A5828">
        <w:rPr>
          <w:rFonts w:ascii="Times New Roman" w:hAnsi="Times New Roman" w:cs="Times New Roman"/>
          <w:szCs w:val="24"/>
        </w:rPr>
        <w:t xml:space="preserve"> Current status of women teachers of vocati</w:t>
      </w:r>
      <w:r w:rsidR="004F3B6B" w:rsidRPr="008A5828">
        <w:rPr>
          <w:rFonts w:ascii="Times New Roman" w:hAnsi="Times New Roman" w:cs="Times New Roman"/>
          <w:szCs w:val="24"/>
        </w:rPr>
        <w:t xml:space="preserve">onal agriculture in Ohio </w:t>
      </w:r>
      <w:r w:rsidRPr="008A5828">
        <w:rPr>
          <w:rFonts w:ascii="Times New Roman" w:hAnsi="Times New Roman" w:cs="Times New Roman"/>
          <w:szCs w:val="24"/>
        </w:rPr>
        <w:t xml:space="preserve">and </w:t>
      </w:r>
    </w:p>
    <w:p w:rsidR="008A5828" w:rsidRDefault="00385C89" w:rsidP="008A5828">
      <w:pPr>
        <w:pStyle w:val="NoSpacing"/>
        <w:ind w:firstLine="720"/>
        <w:rPr>
          <w:rFonts w:ascii="Times New Roman" w:hAnsi="Times New Roman" w:cs="Times New Roman"/>
          <w:i/>
          <w:szCs w:val="24"/>
        </w:rPr>
      </w:pPr>
      <w:proofErr w:type="gramStart"/>
      <w:r w:rsidRPr="008A5828">
        <w:rPr>
          <w:rFonts w:ascii="Times New Roman" w:hAnsi="Times New Roman" w:cs="Times New Roman"/>
          <w:szCs w:val="24"/>
        </w:rPr>
        <w:t>their</w:t>
      </w:r>
      <w:proofErr w:type="gramEnd"/>
      <w:r w:rsidRPr="008A5828">
        <w:rPr>
          <w:rFonts w:ascii="Times New Roman" w:hAnsi="Times New Roman" w:cs="Times New Roman"/>
          <w:szCs w:val="24"/>
        </w:rPr>
        <w:t xml:space="preserve"> perception of their place in the profession</w:t>
      </w:r>
      <w:r w:rsidRPr="008A5828">
        <w:rPr>
          <w:rFonts w:ascii="Times New Roman" w:hAnsi="Times New Roman" w:cs="Times New Roman"/>
          <w:i/>
          <w:szCs w:val="24"/>
        </w:rPr>
        <w:t xml:space="preserve">. Paper presented to the National </w:t>
      </w:r>
    </w:p>
    <w:p w:rsidR="004F3B6B" w:rsidRDefault="00385C89" w:rsidP="008A5828">
      <w:pPr>
        <w:pStyle w:val="NoSpacing"/>
        <w:ind w:firstLine="720"/>
        <w:rPr>
          <w:rFonts w:ascii="Times New Roman" w:hAnsi="Times New Roman" w:cs="Times New Roman"/>
          <w:szCs w:val="24"/>
        </w:rPr>
      </w:pPr>
      <w:proofErr w:type="gramStart"/>
      <w:r w:rsidRPr="008A5828">
        <w:rPr>
          <w:rFonts w:ascii="Times New Roman" w:hAnsi="Times New Roman" w:cs="Times New Roman"/>
          <w:i/>
          <w:szCs w:val="24"/>
        </w:rPr>
        <w:t>Agricultural Educat</w:t>
      </w:r>
      <w:r w:rsidR="00601FE1" w:rsidRPr="008A5828">
        <w:rPr>
          <w:rFonts w:ascii="Times New Roman" w:hAnsi="Times New Roman" w:cs="Times New Roman"/>
          <w:i/>
          <w:szCs w:val="24"/>
        </w:rPr>
        <w:t>ion Research Meeting</w:t>
      </w:r>
      <w:r w:rsidR="00601FE1" w:rsidRPr="008A5828">
        <w:rPr>
          <w:rFonts w:ascii="Times New Roman" w:hAnsi="Times New Roman" w:cs="Times New Roman"/>
          <w:szCs w:val="24"/>
        </w:rPr>
        <w:t>, Las Vegas, NV.</w:t>
      </w:r>
      <w:proofErr w:type="gramEnd"/>
    </w:p>
    <w:p w:rsidR="00514EC9" w:rsidRDefault="00946AA3" w:rsidP="00514EC9">
      <w:pPr>
        <w:pStyle w:val="NoSpacing"/>
        <w:rPr>
          <w:rFonts w:ascii="Times New Roman" w:eastAsia="Times New Roman" w:hAnsi="Times New Roman" w:cs="Times New Roman"/>
        </w:rPr>
      </w:pPr>
      <w:proofErr w:type="spellStart"/>
      <w:r w:rsidRPr="00514EC9">
        <w:rPr>
          <w:rFonts w:ascii="Times New Roman" w:hAnsi="Times New Roman" w:cs="Times New Roman"/>
        </w:rPr>
        <w:t>Kram</w:t>
      </w:r>
      <w:proofErr w:type="spellEnd"/>
      <w:r w:rsidRPr="00514EC9">
        <w:rPr>
          <w:rFonts w:ascii="Times New Roman" w:hAnsi="Times New Roman" w:cs="Times New Roman"/>
        </w:rPr>
        <w:t xml:space="preserve">, </w:t>
      </w:r>
      <w:r w:rsidR="00514EC9" w:rsidRPr="00514EC9">
        <w:rPr>
          <w:rFonts w:ascii="Times New Roman" w:hAnsi="Times New Roman" w:cs="Times New Roman"/>
        </w:rPr>
        <w:t xml:space="preserve">K. E. (1985). </w:t>
      </w:r>
      <w:r w:rsidRPr="00514EC9">
        <w:rPr>
          <w:rFonts w:ascii="Times New Roman" w:eastAsia="Times New Roman" w:hAnsi="Times New Roman" w:cs="Times New Roman"/>
        </w:rPr>
        <w:t xml:space="preserve">Improving the mentoring </w:t>
      </w:r>
      <w:proofErr w:type="spellStart"/>
      <w:r w:rsidRPr="00514EC9">
        <w:rPr>
          <w:rFonts w:ascii="Times New Roman" w:eastAsia="Times New Roman" w:hAnsi="Times New Roman" w:cs="Times New Roman"/>
        </w:rPr>
        <w:t>process.</w:t>
      </w:r>
      <w:r w:rsidRPr="00514EC9">
        <w:rPr>
          <w:rFonts w:ascii="Times New Roman" w:eastAsia="Times New Roman" w:hAnsi="Times New Roman" w:cs="Times New Roman"/>
          <w:i/>
        </w:rPr>
        <w:t>Training</w:t>
      </w:r>
      <w:proofErr w:type="spellEnd"/>
      <w:r w:rsidRPr="00514EC9">
        <w:rPr>
          <w:rFonts w:ascii="Times New Roman" w:eastAsia="Times New Roman" w:hAnsi="Times New Roman" w:cs="Times New Roman"/>
          <w:i/>
        </w:rPr>
        <w:t xml:space="preserve"> &amp; Development Journal, 39</w:t>
      </w:r>
      <w:r w:rsidR="00514EC9">
        <w:rPr>
          <w:rFonts w:ascii="Times New Roman" w:eastAsia="Times New Roman" w:hAnsi="Times New Roman" w:cs="Times New Roman"/>
        </w:rPr>
        <w:t xml:space="preserve">(4), </w:t>
      </w:r>
    </w:p>
    <w:p w:rsidR="00946AA3" w:rsidRPr="00514EC9" w:rsidRDefault="00946AA3" w:rsidP="00514EC9">
      <w:pPr>
        <w:pStyle w:val="NoSpacing"/>
        <w:ind w:firstLine="720"/>
        <w:rPr>
          <w:rFonts w:ascii="Times New Roman" w:eastAsia="Times New Roman" w:hAnsi="Times New Roman" w:cs="Times New Roman"/>
        </w:rPr>
      </w:pPr>
      <w:proofErr w:type="gramStart"/>
      <w:r w:rsidRPr="00514EC9">
        <w:rPr>
          <w:rFonts w:ascii="Times New Roman" w:eastAsia="Times New Roman" w:hAnsi="Times New Roman" w:cs="Times New Roman"/>
        </w:rPr>
        <w:t>40-43.</w:t>
      </w:r>
      <w:proofErr w:type="gramEnd"/>
      <w:r w:rsidRPr="00514EC9">
        <w:rPr>
          <w:rFonts w:ascii="Times New Roman" w:eastAsia="Times New Roman" w:hAnsi="Times New Roman" w:cs="Times New Roman"/>
        </w:rPr>
        <w:t xml:space="preserve"> </w:t>
      </w:r>
    </w:p>
    <w:p w:rsidR="008A5828" w:rsidRDefault="00355FBF" w:rsidP="008A5828">
      <w:pPr>
        <w:pStyle w:val="NoSpacing"/>
        <w:rPr>
          <w:rFonts w:ascii="Times New Roman" w:hAnsi="Times New Roman" w:cs="Times New Roman"/>
          <w:szCs w:val="24"/>
        </w:rPr>
      </w:pPr>
      <w:proofErr w:type="gramStart"/>
      <w:r w:rsidRPr="008A5828">
        <w:rPr>
          <w:rFonts w:ascii="Times New Roman" w:hAnsi="Times New Roman" w:cs="Times New Roman"/>
          <w:szCs w:val="24"/>
        </w:rPr>
        <w:t>Lambert, M. D., Smith, A. R., &amp; Ulmer, J. D. (2010).</w:t>
      </w:r>
      <w:proofErr w:type="gramEnd"/>
      <w:r w:rsidRPr="008A5828">
        <w:rPr>
          <w:rFonts w:ascii="Times New Roman" w:hAnsi="Times New Roman" w:cs="Times New Roman"/>
          <w:szCs w:val="24"/>
        </w:rPr>
        <w:t xml:space="preserve"> Factors influencing relational satisfaction </w:t>
      </w:r>
    </w:p>
    <w:p w:rsidR="008A5828" w:rsidRDefault="00355FBF" w:rsidP="008A5828">
      <w:pPr>
        <w:pStyle w:val="NoSpacing"/>
        <w:ind w:firstLine="720"/>
        <w:rPr>
          <w:rFonts w:ascii="Times New Roman" w:hAnsi="Times New Roman" w:cs="Times New Roman"/>
          <w:szCs w:val="24"/>
        </w:rPr>
      </w:pPr>
      <w:proofErr w:type="gramStart"/>
      <w:r w:rsidRPr="008A5828">
        <w:rPr>
          <w:rFonts w:ascii="Times New Roman" w:hAnsi="Times New Roman" w:cs="Times New Roman"/>
          <w:szCs w:val="24"/>
        </w:rPr>
        <w:t>within</w:t>
      </w:r>
      <w:proofErr w:type="gramEnd"/>
      <w:r w:rsidRPr="008A5828">
        <w:rPr>
          <w:rFonts w:ascii="Times New Roman" w:hAnsi="Times New Roman" w:cs="Times New Roman"/>
          <w:szCs w:val="24"/>
        </w:rPr>
        <w:t xml:space="preserve"> an agricultural education mentoring program. </w:t>
      </w:r>
      <w:r w:rsidRPr="008A5828">
        <w:rPr>
          <w:rFonts w:ascii="Times New Roman" w:hAnsi="Times New Roman" w:cs="Times New Roman"/>
          <w:i/>
          <w:iCs/>
          <w:szCs w:val="24"/>
        </w:rPr>
        <w:t>Journal of Agricultural Education</w:t>
      </w:r>
      <w:r w:rsidRPr="008A5828">
        <w:rPr>
          <w:rFonts w:ascii="Times New Roman" w:hAnsi="Times New Roman" w:cs="Times New Roman"/>
          <w:szCs w:val="24"/>
        </w:rPr>
        <w:t xml:space="preserve">, </w:t>
      </w:r>
    </w:p>
    <w:p w:rsidR="00355FBF" w:rsidRPr="008A5828" w:rsidRDefault="00355FBF" w:rsidP="008A5828">
      <w:pPr>
        <w:pStyle w:val="NoSpacing"/>
        <w:ind w:firstLine="720"/>
        <w:rPr>
          <w:rFonts w:ascii="Times New Roman" w:hAnsi="Times New Roman" w:cs="Times New Roman"/>
          <w:szCs w:val="24"/>
        </w:rPr>
      </w:pPr>
      <w:r w:rsidRPr="008A5828">
        <w:rPr>
          <w:rFonts w:ascii="Times New Roman" w:hAnsi="Times New Roman" w:cs="Times New Roman"/>
          <w:i/>
          <w:iCs/>
          <w:szCs w:val="24"/>
        </w:rPr>
        <w:t>51</w:t>
      </w:r>
      <w:r w:rsidRPr="008A5828">
        <w:rPr>
          <w:rFonts w:ascii="Times New Roman" w:hAnsi="Times New Roman" w:cs="Times New Roman"/>
          <w:szCs w:val="24"/>
        </w:rPr>
        <w:t xml:space="preserve">(1), 64-74. </w:t>
      </w:r>
      <w:proofErr w:type="spellStart"/>
      <w:proofErr w:type="gramStart"/>
      <w:r w:rsidRPr="008A5828">
        <w:rPr>
          <w:rFonts w:ascii="Times New Roman" w:hAnsi="Times New Roman" w:cs="Times New Roman"/>
          <w:szCs w:val="24"/>
        </w:rPr>
        <w:t>doi</w:t>
      </w:r>
      <w:proofErr w:type="spellEnd"/>
      <w:proofErr w:type="gramEnd"/>
      <w:r w:rsidRPr="008A5828">
        <w:rPr>
          <w:rFonts w:ascii="Times New Roman" w:hAnsi="Times New Roman" w:cs="Times New Roman"/>
          <w:szCs w:val="24"/>
        </w:rPr>
        <w:t>: 10.5032/jae.2010.01064</w:t>
      </w:r>
    </w:p>
    <w:p w:rsidR="008A5828" w:rsidRDefault="00867EAC" w:rsidP="008A5828">
      <w:pPr>
        <w:pStyle w:val="NoSpacing"/>
        <w:rPr>
          <w:rFonts w:ascii="Times New Roman" w:hAnsi="Times New Roman" w:cs="Times New Roman"/>
          <w:color w:val="000000"/>
          <w:szCs w:val="24"/>
        </w:rPr>
      </w:pPr>
      <w:r w:rsidRPr="008A5828">
        <w:rPr>
          <w:rFonts w:ascii="Times New Roman" w:hAnsi="Times New Roman" w:cs="Times New Roman"/>
          <w:color w:val="000000"/>
          <w:szCs w:val="24"/>
        </w:rPr>
        <w:t xml:space="preserve">Myers, B.E., Dyer, J.E., &amp; Washburn, S.G. (2005) Problems facing beginning agriculture </w:t>
      </w:r>
    </w:p>
    <w:p w:rsidR="00867EAC" w:rsidRPr="008A5828" w:rsidRDefault="00867EAC" w:rsidP="008A5828">
      <w:pPr>
        <w:pStyle w:val="NoSpacing"/>
        <w:ind w:firstLine="720"/>
        <w:rPr>
          <w:rFonts w:ascii="Times New Roman" w:hAnsi="Times New Roman" w:cs="Times New Roman"/>
          <w:color w:val="000000"/>
          <w:szCs w:val="24"/>
        </w:rPr>
      </w:pPr>
      <w:proofErr w:type="gramStart"/>
      <w:r w:rsidRPr="008A5828">
        <w:rPr>
          <w:rFonts w:ascii="Times New Roman" w:hAnsi="Times New Roman" w:cs="Times New Roman"/>
          <w:color w:val="000000"/>
          <w:szCs w:val="24"/>
        </w:rPr>
        <w:t>teachers</w:t>
      </w:r>
      <w:proofErr w:type="gramEnd"/>
      <w:r w:rsidRPr="008A5828">
        <w:rPr>
          <w:rFonts w:ascii="Times New Roman" w:hAnsi="Times New Roman" w:cs="Times New Roman"/>
          <w:color w:val="000000"/>
          <w:szCs w:val="24"/>
        </w:rPr>
        <w:t xml:space="preserve">. </w:t>
      </w:r>
      <w:r w:rsidRPr="008A5828">
        <w:rPr>
          <w:rFonts w:ascii="Times New Roman" w:hAnsi="Times New Roman" w:cs="Times New Roman"/>
          <w:i/>
          <w:color w:val="000000"/>
          <w:szCs w:val="24"/>
        </w:rPr>
        <w:t>Journal of Agricultural Education</w:t>
      </w:r>
      <w:r w:rsidR="00754FD3" w:rsidRPr="008A5828">
        <w:rPr>
          <w:rFonts w:ascii="Times New Roman" w:hAnsi="Times New Roman" w:cs="Times New Roman"/>
          <w:i/>
          <w:color w:val="000000"/>
          <w:szCs w:val="24"/>
        </w:rPr>
        <w:t>, 46</w:t>
      </w:r>
      <w:r w:rsidRPr="008A5828">
        <w:rPr>
          <w:rFonts w:ascii="Times New Roman" w:hAnsi="Times New Roman" w:cs="Times New Roman"/>
          <w:color w:val="000000"/>
          <w:szCs w:val="24"/>
        </w:rPr>
        <w:t>(3) 47-55.</w:t>
      </w:r>
      <w:r w:rsidR="0004209C" w:rsidRPr="008A5828">
        <w:rPr>
          <w:rFonts w:ascii="Times New Roman" w:hAnsi="Times New Roman" w:cs="Times New Roman"/>
          <w:color w:val="000000"/>
          <w:szCs w:val="24"/>
        </w:rPr>
        <w:t xml:space="preserve"> doi:10.5032/jae.2005.03047</w:t>
      </w:r>
    </w:p>
    <w:p w:rsidR="008A5828" w:rsidRDefault="00A3616A" w:rsidP="008A5828">
      <w:pPr>
        <w:pStyle w:val="NoSpacing"/>
        <w:rPr>
          <w:rFonts w:ascii="Times New Roman" w:hAnsi="Times New Roman" w:cs="Times New Roman"/>
        </w:rPr>
      </w:pPr>
      <w:proofErr w:type="spellStart"/>
      <w:proofErr w:type="gramStart"/>
      <w:r w:rsidRPr="008A5828">
        <w:rPr>
          <w:rFonts w:ascii="Times New Roman" w:hAnsi="Times New Roman" w:cs="Times New Roman"/>
        </w:rPr>
        <w:t>Okpara</w:t>
      </w:r>
      <w:proofErr w:type="spellEnd"/>
      <w:r w:rsidRPr="008A5828">
        <w:rPr>
          <w:rFonts w:ascii="Times New Roman" w:hAnsi="Times New Roman" w:cs="Times New Roman"/>
        </w:rPr>
        <w:t xml:space="preserve">, J.O., </w:t>
      </w:r>
      <w:proofErr w:type="spellStart"/>
      <w:r w:rsidRPr="008A5828">
        <w:rPr>
          <w:rFonts w:ascii="Times New Roman" w:hAnsi="Times New Roman" w:cs="Times New Roman"/>
        </w:rPr>
        <w:t>Squillace</w:t>
      </w:r>
      <w:proofErr w:type="spellEnd"/>
      <w:r w:rsidRPr="008A5828">
        <w:rPr>
          <w:rFonts w:ascii="Times New Roman" w:hAnsi="Times New Roman" w:cs="Times New Roman"/>
        </w:rPr>
        <w:t xml:space="preserve">, M., &amp; </w:t>
      </w:r>
      <w:proofErr w:type="spellStart"/>
      <w:r w:rsidRPr="008A5828">
        <w:rPr>
          <w:rFonts w:ascii="Times New Roman" w:hAnsi="Times New Roman" w:cs="Times New Roman"/>
        </w:rPr>
        <w:t>Erondu</w:t>
      </w:r>
      <w:proofErr w:type="spellEnd"/>
      <w:r w:rsidRPr="008A5828">
        <w:rPr>
          <w:rFonts w:ascii="Times New Roman" w:hAnsi="Times New Roman" w:cs="Times New Roman"/>
        </w:rPr>
        <w:t>, E. (2005).</w:t>
      </w:r>
      <w:proofErr w:type="gramEnd"/>
      <w:r w:rsidRPr="008A5828">
        <w:rPr>
          <w:rFonts w:ascii="Times New Roman" w:hAnsi="Times New Roman" w:cs="Times New Roman"/>
        </w:rPr>
        <w:t xml:space="preserve"> Gender differences and job satisfaction: A </w:t>
      </w:r>
    </w:p>
    <w:p w:rsidR="00EC6717" w:rsidRPr="008A5828" w:rsidRDefault="00A3616A" w:rsidP="00514EC9">
      <w:pPr>
        <w:pStyle w:val="NoSpacing"/>
        <w:ind w:left="720"/>
        <w:rPr>
          <w:rFonts w:ascii="Times New Roman" w:hAnsi="Times New Roman" w:cs="Times New Roman"/>
        </w:rPr>
      </w:pPr>
      <w:proofErr w:type="gramStart"/>
      <w:r w:rsidRPr="008A5828">
        <w:rPr>
          <w:rFonts w:ascii="Times New Roman" w:hAnsi="Times New Roman" w:cs="Times New Roman"/>
        </w:rPr>
        <w:t>study</w:t>
      </w:r>
      <w:proofErr w:type="gramEnd"/>
      <w:r w:rsidRPr="008A5828">
        <w:rPr>
          <w:rFonts w:ascii="Times New Roman" w:hAnsi="Times New Roman" w:cs="Times New Roman"/>
        </w:rPr>
        <w:t xml:space="preserve"> of university teachers in the United States. </w:t>
      </w:r>
      <w:r w:rsidRPr="008A5828">
        <w:rPr>
          <w:rFonts w:ascii="Times New Roman" w:hAnsi="Times New Roman" w:cs="Times New Roman"/>
          <w:i/>
        </w:rPr>
        <w:t>Gender in Management, 20</w:t>
      </w:r>
      <w:r w:rsidR="00514EC9">
        <w:rPr>
          <w:rFonts w:ascii="Times New Roman" w:hAnsi="Times New Roman" w:cs="Times New Roman"/>
        </w:rPr>
        <w:t>(3/4), 177-190.</w:t>
      </w:r>
    </w:p>
    <w:p w:rsidR="008A5828" w:rsidRDefault="00867EAC" w:rsidP="008A5828">
      <w:pPr>
        <w:pStyle w:val="NoSpacing"/>
        <w:rPr>
          <w:rFonts w:ascii="Times New Roman" w:hAnsi="Times New Roman" w:cs="Times New Roman"/>
          <w:iCs/>
          <w:szCs w:val="24"/>
        </w:rPr>
      </w:pPr>
      <w:r w:rsidRPr="008A5828">
        <w:rPr>
          <w:rFonts w:ascii="Times New Roman" w:hAnsi="Times New Roman" w:cs="Times New Roman"/>
          <w:szCs w:val="24"/>
        </w:rPr>
        <w:t xml:space="preserve">Thompson, O. E. (1986). </w:t>
      </w:r>
      <w:r w:rsidRPr="008A5828">
        <w:rPr>
          <w:rFonts w:ascii="Times New Roman" w:hAnsi="Times New Roman" w:cs="Times New Roman"/>
          <w:iCs/>
          <w:szCs w:val="24"/>
        </w:rPr>
        <w:t xml:space="preserve">Profile of vocational agriculture teachers: Trends in number, sex, </w:t>
      </w:r>
    </w:p>
    <w:p w:rsidR="00867EAC" w:rsidRPr="008A5828" w:rsidRDefault="00867EAC" w:rsidP="008A5828">
      <w:pPr>
        <w:pStyle w:val="NoSpacing"/>
        <w:ind w:left="720"/>
        <w:rPr>
          <w:rFonts w:ascii="Times New Roman" w:hAnsi="Times New Roman" w:cs="Times New Roman"/>
          <w:szCs w:val="24"/>
        </w:rPr>
      </w:pPr>
      <w:proofErr w:type="gramStart"/>
      <w:r w:rsidRPr="008A5828">
        <w:rPr>
          <w:rFonts w:ascii="Times New Roman" w:hAnsi="Times New Roman" w:cs="Times New Roman"/>
          <w:iCs/>
          <w:szCs w:val="24"/>
        </w:rPr>
        <w:t>preparation</w:t>
      </w:r>
      <w:proofErr w:type="gramEnd"/>
      <w:r w:rsidRPr="008A5828">
        <w:rPr>
          <w:rFonts w:ascii="Times New Roman" w:hAnsi="Times New Roman" w:cs="Times New Roman"/>
          <w:iCs/>
          <w:szCs w:val="24"/>
        </w:rPr>
        <w:t>, and satisfaction of credential recipients</w:t>
      </w:r>
      <w:r w:rsidRPr="008A5828">
        <w:rPr>
          <w:rFonts w:ascii="Times New Roman" w:hAnsi="Times New Roman" w:cs="Times New Roman"/>
          <w:szCs w:val="24"/>
        </w:rPr>
        <w:t xml:space="preserve">. Retrieved from </w:t>
      </w:r>
      <w:hyperlink r:id="rId14" w:history="1">
        <w:r w:rsidR="00A3616A" w:rsidRPr="008A5828">
          <w:rPr>
            <w:rStyle w:val="Hyperlink"/>
            <w:rFonts w:ascii="Times New Roman" w:hAnsi="Times New Roman" w:cs="Times New Roman"/>
            <w:szCs w:val="24"/>
          </w:rPr>
          <w:t>http://www.eric.ed.gov</w:t>
        </w:r>
      </w:hyperlink>
    </w:p>
    <w:p w:rsidR="008A5828" w:rsidRDefault="00A3616A" w:rsidP="008A5828">
      <w:pPr>
        <w:pStyle w:val="NoSpacing"/>
        <w:rPr>
          <w:rFonts w:ascii="Times New Roman" w:hAnsi="Times New Roman" w:cs="Times New Roman"/>
        </w:rPr>
      </w:pPr>
      <w:proofErr w:type="gramStart"/>
      <w:r w:rsidRPr="008A5828">
        <w:rPr>
          <w:rFonts w:ascii="Times New Roman" w:hAnsi="Times New Roman" w:cs="Times New Roman"/>
        </w:rPr>
        <w:t xml:space="preserve">Torres, R.M., </w:t>
      </w:r>
      <w:proofErr w:type="spellStart"/>
      <w:r w:rsidRPr="008A5828">
        <w:rPr>
          <w:rFonts w:ascii="Times New Roman" w:hAnsi="Times New Roman" w:cs="Times New Roman"/>
        </w:rPr>
        <w:t>Lawver</w:t>
      </w:r>
      <w:proofErr w:type="spellEnd"/>
      <w:r w:rsidRPr="008A5828">
        <w:rPr>
          <w:rFonts w:ascii="Times New Roman" w:hAnsi="Times New Roman" w:cs="Times New Roman"/>
        </w:rPr>
        <w:t>, R.G, &amp; Lambert, M.D. (2009).</w:t>
      </w:r>
      <w:proofErr w:type="gramEnd"/>
      <w:r w:rsidRPr="008A5828">
        <w:rPr>
          <w:rFonts w:ascii="Times New Roman" w:hAnsi="Times New Roman" w:cs="Times New Roman"/>
        </w:rPr>
        <w:t xml:space="preserve"> Job-related stress among secondary </w:t>
      </w:r>
    </w:p>
    <w:p w:rsidR="00A3616A" w:rsidRPr="0009545E" w:rsidRDefault="00A3616A" w:rsidP="0009545E">
      <w:pPr>
        <w:pStyle w:val="NoSpacing"/>
        <w:ind w:left="720"/>
        <w:rPr>
          <w:rFonts w:ascii="Times New Roman" w:hAnsi="Times New Roman" w:cs="Times New Roman"/>
        </w:rPr>
      </w:pPr>
      <w:proofErr w:type="gramStart"/>
      <w:r w:rsidRPr="008A5828">
        <w:rPr>
          <w:rFonts w:ascii="Times New Roman" w:hAnsi="Times New Roman" w:cs="Times New Roman"/>
        </w:rPr>
        <w:t>agricultural</w:t>
      </w:r>
      <w:proofErr w:type="gramEnd"/>
      <w:r w:rsidRPr="008A5828">
        <w:rPr>
          <w:rFonts w:ascii="Times New Roman" w:hAnsi="Times New Roman" w:cs="Times New Roman"/>
        </w:rPr>
        <w:t xml:space="preserve"> education teachers: A comparison study. </w:t>
      </w:r>
      <w:r w:rsidRPr="008A5828">
        <w:rPr>
          <w:rFonts w:ascii="Times New Roman" w:hAnsi="Times New Roman" w:cs="Times New Roman"/>
          <w:i/>
        </w:rPr>
        <w:t>Journal of Agricultural Education, 50</w:t>
      </w:r>
      <w:r w:rsidRPr="008A5828">
        <w:rPr>
          <w:rFonts w:ascii="Times New Roman" w:hAnsi="Times New Roman" w:cs="Times New Roman"/>
        </w:rPr>
        <w:t xml:space="preserve">(30), 100-111. </w:t>
      </w:r>
      <w:proofErr w:type="spellStart"/>
      <w:proofErr w:type="gramStart"/>
      <w:r w:rsidRPr="008A5828">
        <w:rPr>
          <w:rFonts w:ascii="Times New Roman" w:hAnsi="Times New Roman" w:cs="Times New Roman"/>
        </w:rPr>
        <w:t>doi</w:t>
      </w:r>
      <w:proofErr w:type="spellEnd"/>
      <w:proofErr w:type="gramEnd"/>
      <w:r w:rsidRPr="008A5828">
        <w:rPr>
          <w:rFonts w:ascii="Times New Roman" w:hAnsi="Times New Roman" w:cs="Times New Roman"/>
        </w:rPr>
        <w:t>: 10.5032/jae.2009.03100</w:t>
      </w:r>
    </w:p>
    <w:sectPr w:rsidR="00A3616A" w:rsidRPr="0009545E" w:rsidSect="00A713FF">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8B3" w:rsidRDefault="00B028B3" w:rsidP="003629E1">
      <w:pPr>
        <w:spacing w:after="0" w:line="240" w:lineRule="auto"/>
      </w:pPr>
      <w:r>
        <w:separator/>
      </w:r>
    </w:p>
  </w:endnote>
  <w:endnote w:type="continuationSeparator" w:id="0">
    <w:p w:rsidR="00B028B3" w:rsidRDefault="00B028B3" w:rsidP="00362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7454336"/>
      <w:docPartObj>
        <w:docPartGallery w:val="Page Numbers (Bottom of Page)"/>
        <w:docPartUnique/>
      </w:docPartObj>
    </w:sdtPr>
    <w:sdtEndPr>
      <w:rPr>
        <w:noProof/>
      </w:rPr>
    </w:sdtEndPr>
    <w:sdtContent>
      <w:p w:rsidR="00B028B3" w:rsidRDefault="00B028B3">
        <w:pPr>
          <w:pStyle w:val="Footer"/>
          <w:jc w:val="center"/>
        </w:pPr>
        <w:r>
          <w:fldChar w:fldCharType="begin"/>
        </w:r>
        <w:r>
          <w:instrText xml:space="preserve"> PAGE   \* MERGEFORMAT </w:instrText>
        </w:r>
        <w:r>
          <w:fldChar w:fldCharType="separate"/>
        </w:r>
        <w:r w:rsidR="00F17D4E">
          <w:rPr>
            <w:noProof/>
          </w:rPr>
          <w:t>1</w:t>
        </w:r>
        <w:r>
          <w:rPr>
            <w:noProof/>
          </w:rPr>
          <w:fldChar w:fldCharType="end"/>
        </w:r>
      </w:p>
    </w:sdtContent>
  </w:sdt>
  <w:p w:rsidR="00B028B3" w:rsidRDefault="00B028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8B3" w:rsidRDefault="00B028B3" w:rsidP="003629E1">
      <w:pPr>
        <w:spacing w:after="0" w:line="240" w:lineRule="auto"/>
      </w:pPr>
      <w:r>
        <w:separator/>
      </w:r>
    </w:p>
  </w:footnote>
  <w:footnote w:type="continuationSeparator" w:id="0">
    <w:p w:rsidR="00B028B3" w:rsidRDefault="00B028B3" w:rsidP="003629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0A3CA2"/>
    <w:multiLevelType w:val="hybridMultilevel"/>
    <w:tmpl w:val="4EC8B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5C6645"/>
    <w:multiLevelType w:val="hybridMultilevel"/>
    <w:tmpl w:val="3E443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E61E38"/>
    <w:multiLevelType w:val="hybridMultilevel"/>
    <w:tmpl w:val="003EB2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9206296"/>
    <w:multiLevelType w:val="hybridMultilevel"/>
    <w:tmpl w:val="E436A6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0A56807"/>
    <w:multiLevelType w:val="multilevel"/>
    <w:tmpl w:val="3C1C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EAB7034"/>
    <w:multiLevelType w:val="hybridMultilevel"/>
    <w:tmpl w:val="9A8EA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F547EA3"/>
    <w:multiLevelType w:val="hybridMultilevel"/>
    <w:tmpl w:val="FD94B3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0"/>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FA2"/>
    <w:rsid w:val="0001485E"/>
    <w:rsid w:val="00025508"/>
    <w:rsid w:val="00032212"/>
    <w:rsid w:val="0004209C"/>
    <w:rsid w:val="000537C0"/>
    <w:rsid w:val="00056384"/>
    <w:rsid w:val="000731AE"/>
    <w:rsid w:val="0007447D"/>
    <w:rsid w:val="000763B9"/>
    <w:rsid w:val="00087B72"/>
    <w:rsid w:val="0009097E"/>
    <w:rsid w:val="00090AB8"/>
    <w:rsid w:val="0009545E"/>
    <w:rsid w:val="000977D4"/>
    <w:rsid w:val="000A1326"/>
    <w:rsid w:val="000A53BB"/>
    <w:rsid w:val="000A5A45"/>
    <w:rsid w:val="000D0EF8"/>
    <w:rsid w:val="000D6E3E"/>
    <w:rsid w:val="000F25EB"/>
    <w:rsid w:val="0010117C"/>
    <w:rsid w:val="00102F6D"/>
    <w:rsid w:val="001041E3"/>
    <w:rsid w:val="00106E29"/>
    <w:rsid w:val="001100D8"/>
    <w:rsid w:val="001222E8"/>
    <w:rsid w:val="00125CAE"/>
    <w:rsid w:val="00134AD0"/>
    <w:rsid w:val="0016458D"/>
    <w:rsid w:val="00165A31"/>
    <w:rsid w:val="00166D02"/>
    <w:rsid w:val="00176B8F"/>
    <w:rsid w:val="00180252"/>
    <w:rsid w:val="00194147"/>
    <w:rsid w:val="00194BF7"/>
    <w:rsid w:val="001D3AFC"/>
    <w:rsid w:val="001D5717"/>
    <w:rsid w:val="001E4A83"/>
    <w:rsid w:val="001F037C"/>
    <w:rsid w:val="00202A10"/>
    <w:rsid w:val="002048DD"/>
    <w:rsid w:val="00225F78"/>
    <w:rsid w:val="00226BB3"/>
    <w:rsid w:val="0025020A"/>
    <w:rsid w:val="00274F67"/>
    <w:rsid w:val="002B53E4"/>
    <w:rsid w:val="002C08CD"/>
    <w:rsid w:val="002E6512"/>
    <w:rsid w:val="002E6EC2"/>
    <w:rsid w:val="002F6BC2"/>
    <w:rsid w:val="002F6CBE"/>
    <w:rsid w:val="003035AD"/>
    <w:rsid w:val="00304921"/>
    <w:rsid w:val="00305B63"/>
    <w:rsid w:val="00340179"/>
    <w:rsid w:val="00351310"/>
    <w:rsid w:val="00355FBF"/>
    <w:rsid w:val="00356A82"/>
    <w:rsid w:val="003629E1"/>
    <w:rsid w:val="00362D37"/>
    <w:rsid w:val="003635C7"/>
    <w:rsid w:val="003723D1"/>
    <w:rsid w:val="00385C89"/>
    <w:rsid w:val="00386FC0"/>
    <w:rsid w:val="00397ACE"/>
    <w:rsid w:val="003A070C"/>
    <w:rsid w:val="003B4674"/>
    <w:rsid w:val="003B6D37"/>
    <w:rsid w:val="003C218B"/>
    <w:rsid w:val="003C389F"/>
    <w:rsid w:val="003C48B9"/>
    <w:rsid w:val="003E0A5C"/>
    <w:rsid w:val="003E56A2"/>
    <w:rsid w:val="003E7554"/>
    <w:rsid w:val="003E76AA"/>
    <w:rsid w:val="003F0791"/>
    <w:rsid w:val="003F1E3F"/>
    <w:rsid w:val="003F322C"/>
    <w:rsid w:val="003F7182"/>
    <w:rsid w:val="00405511"/>
    <w:rsid w:val="0042061A"/>
    <w:rsid w:val="00424817"/>
    <w:rsid w:val="004422DA"/>
    <w:rsid w:val="004437F0"/>
    <w:rsid w:val="004534B5"/>
    <w:rsid w:val="00453D50"/>
    <w:rsid w:val="00485330"/>
    <w:rsid w:val="004A740F"/>
    <w:rsid w:val="004A7ACB"/>
    <w:rsid w:val="004B39EC"/>
    <w:rsid w:val="004D6092"/>
    <w:rsid w:val="004F3B6B"/>
    <w:rsid w:val="005032E5"/>
    <w:rsid w:val="00514EC9"/>
    <w:rsid w:val="00524124"/>
    <w:rsid w:val="00537B79"/>
    <w:rsid w:val="00557D37"/>
    <w:rsid w:val="00564A49"/>
    <w:rsid w:val="00566B72"/>
    <w:rsid w:val="00567ED6"/>
    <w:rsid w:val="00571D6D"/>
    <w:rsid w:val="00574EBA"/>
    <w:rsid w:val="005800E0"/>
    <w:rsid w:val="00584F0A"/>
    <w:rsid w:val="0058642D"/>
    <w:rsid w:val="00594A58"/>
    <w:rsid w:val="00594AFB"/>
    <w:rsid w:val="005C2093"/>
    <w:rsid w:val="005C2828"/>
    <w:rsid w:val="005D0C8A"/>
    <w:rsid w:val="005E12FA"/>
    <w:rsid w:val="005E7BBA"/>
    <w:rsid w:val="005F0D5C"/>
    <w:rsid w:val="00601BA0"/>
    <w:rsid w:val="00601FE1"/>
    <w:rsid w:val="00616109"/>
    <w:rsid w:val="00616628"/>
    <w:rsid w:val="0062035D"/>
    <w:rsid w:val="00624AC0"/>
    <w:rsid w:val="00636083"/>
    <w:rsid w:val="00640317"/>
    <w:rsid w:val="006422A3"/>
    <w:rsid w:val="006460E2"/>
    <w:rsid w:val="00662944"/>
    <w:rsid w:val="00662D7F"/>
    <w:rsid w:val="00670645"/>
    <w:rsid w:val="0069170A"/>
    <w:rsid w:val="006B1812"/>
    <w:rsid w:val="006B3E3C"/>
    <w:rsid w:val="006B661C"/>
    <w:rsid w:val="006C148D"/>
    <w:rsid w:val="006C2D3A"/>
    <w:rsid w:val="006E4098"/>
    <w:rsid w:val="006F22A2"/>
    <w:rsid w:val="006F3835"/>
    <w:rsid w:val="00714040"/>
    <w:rsid w:val="0071658D"/>
    <w:rsid w:val="0073604F"/>
    <w:rsid w:val="00737A66"/>
    <w:rsid w:val="007475B2"/>
    <w:rsid w:val="00754FD3"/>
    <w:rsid w:val="007554F9"/>
    <w:rsid w:val="00765743"/>
    <w:rsid w:val="00776898"/>
    <w:rsid w:val="00776DD2"/>
    <w:rsid w:val="0078046A"/>
    <w:rsid w:val="00785FF7"/>
    <w:rsid w:val="0079550E"/>
    <w:rsid w:val="007B6FE3"/>
    <w:rsid w:val="007C0D8A"/>
    <w:rsid w:val="007C3336"/>
    <w:rsid w:val="00802A6E"/>
    <w:rsid w:val="0081439F"/>
    <w:rsid w:val="00817F64"/>
    <w:rsid w:val="00833886"/>
    <w:rsid w:val="00847294"/>
    <w:rsid w:val="0085066F"/>
    <w:rsid w:val="00855ACE"/>
    <w:rsid w:val="0086227C"/>
    <w:rsid w:val="00867EAC"/>
    <w:rsid w:val="008708BB"/>
    <w:rsid w:val="008827C1"/>
    <w:rsid w:val="008837D3"/>
    <w:rsid w:val="0088737A"/>
    <w:rsid w:val="00892EA0"/>
    <w:rsid w:val="008A2AA3"/>
    <w:rsid w:val="008A304B"/>
    <w:rsid w:val="008A351E"/>
    <w:rsid w:val="008A53FB"/>
    <w:rsid w:val="008A5828"/>
    <w:rsid w:val="008B07E2"/>
    <w:rsid w:val="008B5D62"/>
    <w:rsid w:val="008C1292"/>
    <w:rsid w:val="008E1528"/>
    <w:rsid w:val="008E274F"/>
    <w:rsid w:val="008E7927"/>
    <w:rsid w:val="008F511C"/>
    <w:rsid w:val="00914988"/>
    <w:rsid w:val="00915EF7"/>
    <w:rsid w:val="00917933"/>
    <w:rsid w:val="0092113A"/>
    <w:rsid w:val="009264C2"/>
    <w:rsid w:val="00937940"/>
    <w:rsid w:val="009409BD"/>
    <w:rsid w:val="00946AA3"/>
    <w:rsid w:val="0094719A"/>
    <w:rsid w:val="00947937"/>
    <w:rsid w:val="00956368"/>
    <w:rsid w:val="00962757"/>
    <w:rsid w:val="009764BE"/>
    <w:rsid w:val="009807A4"/>
    <w:rsid w:val="00985912"/>
    <w:rsid w:val="00994B1D"/>
    <w:rsid w:val="009B0A26"/>
    <w:rsid w:val="009B115C"/>
    <w:rsid w:val="009B6165"/>
    <w:rsid w:val="009C02EE"/>
    <w:rsid w:val="009C2E51"/>
    <w:rsid w:val="009C4698"/>
    <w:rsid w:val="009C7611"/>
    <w:rsid w:val="009D0F74"/>
    <w:rsid w:val="009E33EA"/>
    <w:rsid w:val="009E5938"/>
    <w:rsid w:val="009F0FB1"/>
    <w:rsid w:val="00A02816"/>
    <w:rsid w:val="00A05D3E"/>
    <w:rsid w:val="00A23110"/>
    <w:rsid w:val="00A3616A"/>
    <w:rsid w:val="00A37361"/>
    <w:rsid w:val="00A51854"/>
    <w:rsid w:val="00A62F1C"/>
    <w:rsid w:val="00A6630A"/>
    <w:rsid w:val="00A713FF"/>
    <w:rsid w:val="00A87224"/>
    <w:rsid w:val="00A909ED"/>
    <w:rsid w:val="00A93274"/>
    <w:rsid w:val="00AA00FD"/>
    <w:rsid w:val="00AB4DB2"/>
    <w:rsid w:val="00AB5107"/>
    <w:rsid w:val="00AC3461"/>
    <w:rsid w:val="00AD530D"/>
    <w:rsid w:val="00AD5818"/>
    <w:rsid w:val="00AE0CC9"/>
    <w:rsid w:val="00AE0D26"/>
    <w:rsid w:val="00AE36B5"/>
    <w:rsid w:val="00AF151C"/>
    <w:rsid w:val="00AF1883"/>
    <w:rsid w:val="00AF6B16"/>
    <w:rsid w:val="00AF7D09"/>
    <w:rsid w:val="00B00337"/>
    <w:rsid w:val="00B028B3"/>
    <w:rsid w:val="00B12FA2"/>
    <w:rsid w:val="00B33D0E"/>
    <w:rsid w:val="00B524FB"/>
    <w:rsid w:val="00B53780"/>
    <w:rsid w:val="00B5724F"/>
    <w:rsid w:val="00B60A71"/>
    <w:rsid w:val="00B73815"/>
    <w:rsid w:val="00B75CCE"/>
    <w:rsid w:val="00B76F21"/>
    <w:rsid w:val="00B92BAF"/>
    <w:rsid w:val="00B97FD4"/>
    <w:rsid w:val="00BC06B4"/>
    <w:rsid w:val="00BE003D"/>
    <w:rsid w:val="00BE06C4"/>
    <w:rsid w:val="00BE22F6"/>
    <w:rsid w:val="00C01661"/>
    <w:rsid w:val="00C158AF"/>
    <w:rsid w:val="00C27CFF"/>
    <w:rsid w:val="00C3413A"/>
    <w:rsid w:val="00C35989"/>
    <w:rsid w:val="00C42B8B"/>
    <w:rsid w:val="00C653C2"/>
    <w:rsid w:val="00CA6BCF"/>
    <w:rsid w:val="00CB7A7F"/>
    <w:rsid w:val="00CB7DC7"/>
    <w:rsid w:val="00CC455E"/>
    <w:rsid w:val="00CE7571"/>
    <w:rsid w:val="00CE7BBE"/>
    <w:rsid w:val="00D0163A"/>
    <w:rsid w:val="00D23A80"/>
    <w:rsid w:val="00D2547C"/>
    <w:rsid w:val="00D43E83"/>
    <w:rsid w:val="00D520F9"/>
    <w:rsid w:val="00D645A5"/>
    <w:rsid w:val="00D776DE"/>
    <w:rsid w:val="00D86E76"/>
    <w:rsid w:val="00D93A10"/>
    <w:rsid w:val="00DA3309"/>
    <w:rsid w:val="00DB2950"/>
    <w:rsid w:val="00DC614A"/>
    <w:rsid w:val="00DC65B9"/>
    <w:rsid w:val="00DD0B7F"/>
    <w:rsid w:val="00DD5A0B"/>
    <w:rsid w:val="00DE36D5"/>
    <w:rsid w:val="00DE7A07"/>
    <w:rsid w:val="00DE7EBA"/>
    <w:rsid w:val="00DF28DA"/>
    <w:rsid w:val="00E015FF"/>
    <w:rsid w:val="00E131DD"/>
    <w:rsid w:val="00E13E33"/>
    <w:rsid w:val="00E30251"/>
    <w:rsid w:val="00E44DF7"/>
    <w:rsid w:val="00E478C2"/>
    <w:rsid w:val="00E516FB"/>
    <w:rsid w:val="00E6035B"/>
    <w:rsid w:val="00E673B7"/>
    <w:rsid w:val="00E709C1"/>
    <w:rsid w:val="00E7637B"/>
    <w:rsid w:val="00E86D69"/>
    <w:rsid w:val="00E86F6A"/>
    <w:rsid w:val="00E925FD"/>
    <w:rsid w:val="00E9401E"/>
    <w:rsid w:val="00EB2D3E"/>
    <w:rsid w:val="00EB3ED8"/>
    <w:rsid w:val="00EB6941"/>
    <w:rsid w:val="00EC6717"/>
    <w:rsid w:val="00EC6E7D"/>
    <w:rsid w:val="00EF23A9"/>
    <w:rsid w:val="00EF69CF"/>
    <w:rsid w:val="00F00900"/>
    <w:rsid w:val="00F17D4E"/>
    <w:rsid w:val="00F35E3D"/>
    <w:rsid w:val="00F401A3"/>
    <w:rsid w:val="00F44BA1"/>
    <w:rsid w:val="00F504A1"/>
    <w:rsid w:val="00F53215"/>
    <w:rsid w:val="00F550ED"/>
    <w:rsid w:val="00F63142"/>
    <w:rsid w:val="00F664A7"/>
    <w:rsid w:val="00F72E53"/>
    <w:rsid w:val="00F7489D"/>
    <w:rsid w:val="00F84030"/>
    <w:rsid w:val="00F84A18"/>
    <w:rsid w:val="00F92FB2"/>
    <w:rsid w:val="00F95FCC"/>
    <w:rsid w:val="00F96DA0"/>
    <w:rsid w:val="00FA337E"/>
    <w:rsid w:val="00FA68ED"/>
    <w:rsid w:val="00FB464A"/>
    <w:rsid w:val="00FC04C6"/>
    <w:rsid w:val="00FC2195"/>
    <w:rsid w:val="00FD5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5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65B9"/>
    <w:rPr>
      <w:color w:val="0000FF" w:themeColor="hyperlink"/>
      <w:u w:val="single"/>
    </w:rPr>
  </w:style>
  <w:style w:type="paragraph" w:styleId="ListParagraph">
    <w:name w:val="List Paragraph"/>
    <w:basedOn w:val="Normal"/>
    <w:uiPriority w:val="34"/>
    <w:qFormat/>
    <w:rsid w:val="005C2093"/>
    <w:pPr>
      <w:ind w:left="720"/>
      <w:contextualSpacing/>
    </w:pPr>
  </w:style>
  <w:style w:type="character" w:styleId="FollowedHyperlink">
    <w:name w:val="FollowedHyperlink"/>
    <w:basedOn w:val="DefaultParagraphFont"/>
    <w:uiPriority w:val="99"/>
    <w:semiHidden/>
    <w:unhideWhenUsed/>
    <w:rsid w:val="000537C0"/>
    <w:rPr>
      <w:color w:val="800080" w:themeColor="followedHyperlink"/>
      <w:u w:val="single"/>
    </w:rPr>
  </w:style>
  <w:style w:type="paragraph" w:styleId="Header">
    <w:name w:val="header"/>
    <w:basedOn w:val="Normal"/>
    <w:link w:val="HeaderChar"/>
    <w:unhideWhenUsed/>
    <w:rsid w:val="003629E1"/>
    <w:pPr>
      <w:tabs>
        <w:tab w:val="center" w:pos="4680"/>
        <w:tab w:val="right" w:pos="9360"/>
      </w:tabs>
      <w:spacing w:after="0" w:line="240" w:lineRule="auto"/>
    </w:pPr>
  </w:style>
  <w:style w:type="character" w:customStyle="1" w:styleId="HeaderChar">
    <w:name w:val="Header Char"/>
    <w:basedOn w:val="DefaultParagraphFont"/>
    <w:link w:val="Header"/>
    <w:rsid w:val="003629E1"/>
  </w:style>
  <w:style w:type="paragraph" w:styleId="Footer">
    <w:name w:val="footer"/>
    <w:basedOn w:val="Normal"/>
    <w:link w:val="FooterChar"/>
    <w:uiPriority w:val="99"/>
    <w:unhideWhenUsed/>
    <w:rsid w:val="003629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29E1"/>
  </w:style>
  <w:style w:type="table" w:styleId="TableGrid">
    <w:name w:val="Table Grid"/>
    <w:basedOn w:val="TableNormal"/>
    <w:uiPriority w:val="59"/>
    <w:rsid w:val="00EF23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60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0E2"/>
    <w:rPr>
      <w:rFonts w:ascii="Tahoma" w:hAnsi="Tahoma" w:cs="Tahoma"/>
      <w:sz w:val="16"/>
      <w:szCs w:val="16"/>
    </w:rPr>
  </w:style>
  <w:style w:type="paragraph" w:customStyle="1" w:styleId="Default">
    <w:name w:val="Default"/>
    <w:rsid w:val="00E709C1"/>
    <w:pPr>
      <w:autoSpaceDE w:val="0"/>
      <w:autoSpaceDN w:val="0"/>
      <w:adjustRightInd w:val="0"/>
      <w:spacing w:after="0" w:line="240" w:lineRule="auto"/>
    </w:pPr>
    <w:rPr>
      <w:rFonts w:ascii="Times New Roman" w:eastAsia="Times New Roman" w:hAnsi="Times New Roman" w:cs="Times New Roman"/>
      <w:color w:val="000000"/>
      <w:szCs w:val="24"/>
    </w:rPr>
  </w:style>
  <w:style w:type="character" w:customStyle="1" w:styleId="i">
    <w:name w:val="i"/>
    <w:basedOn w:val="DefaultParagraphFont"/>
    <w:rsid w:val="00AE36B5"/>
  </w:style>
  <w:style w:type="paragraph" w:styleId="NoSpacing">
    <w:name w:val="No Spacing"/>
    <w:uiPriority w:val="1"/>
    <w:qFormat/>
    <w:rsid w:val="0092113A"/>
    <w:pPr>
      <w:spacing w:after="0" w:line="240" w:lineRule="auto"/>
    </w:pPr>
  </w:style>
  <w:style w:type="character" w:styleId="CommentReference">
    <w:name w:val="annotation reference"/>
    <w:basedOn w:val="DefaultParagraphFont"/>
    <w:uiPriority w:val="99"/>
    <w:semiHidden/>
    <w:unhideWhenUsed/>
    <w:rsid w:val="002E6EC2"/>
    <w:rPr>
      <w:sz w:val="16"/>
      <w:szCs w:val="16"/>
    </w:rPr>
  </w:style>
  <w:style w:type="paragraph" w:styleId="CommentText">
    <w:name w:val="annotation text"/>
    <w:basedOn w:val="Normal"/>
    <w:link w:val="CommentTextChar"/>
    <w:uiPriority w:val="99"/>
    <w:semiHidden/>
    <w:unhideWhenUsed/>
    <w:rsid w:val="002E6EC2"/>
    <w:pPr>
      <w:spacing w:line="240" w:lineRule="auto"/>
    </w:pPr>
    <w:rPr>
      <w:sz w:val="20"/>
      <w:szCs w:val="20"/>
    </w:rPr>
  </w:style>
  <w:style w:type="character" w:customStyle="1" w:styleId="CommentTextChar">
    <w:name w:val="Comment Text Char"/>
    <w:basedOn w:val="DefaultParagraphFont"/>
    <w:link w:val="CommentText"/>
    <w:uiPriority w:val="99"/>
    <w:semiHidden/>
    <w:rsid w:val="002E6EC2"/>
    <w:rPr>
      <w:sz w:val="20"/>
      <w:szCs w:val="20"/>
    </w:rPr>
  </w:style>
  <w:style w:type="paragraph" w:styleId="CommentSubject">
    <w:name w:val="annotation subject"/>
    <w:basedOn w:val="CommentText"/>
    <w:next w:val="CommentText"/>
    <w:link w:val="CommentSubjectChar"/>
    <w:unhideWhenUsed/>
    <w:rsid w:val="002E6EC2"/>
    <w:rPr>
      <w:b/>
      <w:bCs/>
    </w:rPr>
  </w:style>
  <w:style w:type="character" w:customStyle="1" w:styleId="CommentSubjectChar">
    <w:name w:val="Comment Subject Char"/>
    <w:basedOn w:val="CommentTextChar"/>
    <w:link w:val="CommentSubject"/>
    <w:rsid w:val="002E6EC2"/>
    <w:rPr>
      <w:b/>
      <w:bCs/>
      <w:sz w:val="20"/>
      <w:szCs w:val="20"/>
    </w:rPr>
  </w:style>
  <w:style w:type="character" w:styleId="LineNumber">
    <w:name w:val="line number"/>
    <w:basedOn w:val="DefaultParagraphFont"/>
    <w:uiPriority w:val="99"/>
    <w:semiHidden/>
    <w:unhideWhenUsed/>
    <w:rsid w:val="001D3AFC"/>
  </w:style>
  <w:style w:type="paragraph" w:styleId="BodyText2">
    <w:name w:val="Body Text 2"/>
    <w:basedOn w:val="Normal"/>
    <w:link w:val="BodyText2Char"/>
    <w:semiHidden/>
    <w:rsid w:val="000763B9"/>
    <w:pPr>
      <w:spacing w:after="0" w:line="480" w:lineRule="auto"/>
      <w:jc w:val="both"/>
    </w:pPr>
    <w:rPr>
      <w:rFonts w:ascii="Georgia" w:eastAsia="Times New Roman" w:hAnsi="Georgia" w:cs="Times New Roman"/>
      <w:szCs w:val="24"/>
    </w:rPr>
  </w:style>
  <w:style w:type="character" w:customStyle="1" w:styleId="BodyText2Char">
    <w:name w:val="Body Text 2 Char"/>
    <w:basedOn w:val="DefaultParagraphFont"/>
    <w:link w:val="BodyText2"/>
    <w:semiHidden/>
    <w:rsid w:val="000763B9"/>
    <w:rPr>
      <w:rFonts w:ascii="Georgia" w:eastAsia="Times New Roman" w:hAnsi="Georgia"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5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65B9"/>
    <w:rPr>
      <w:color w:val="0000FF" w:themeColor="hyperlink"/>
      <w:u w:val="single"/>
    </w:rPr>
  </w:style>
  <w:style w:type="paragraph" w:styleId="ListParagraph">
    <w:name w:val="List Paragraph"/>
    <w:basedOn w:val="Normal"/>
    <w:uiPriority w:val="34"/>
    <w:qFormat/>
    <w:rsid w:val="005C2093"/>
    <w:pPr>
      <w:ind w:left="720"/>
      <w:contextualSpacing/>
    </w:pPr>
  </w:style>
  <w:style w:type="character" w:styleId="FollowedHyperlink">
    <w:name w:val="FollowedHyperlink"/>
    <w:basedOn w:val="DefaultParagraphFont"/>
    <w:uiPriority w:val="99"/>
    <w:semiHidden/>
    <w:unhideWhenUsed/>
    <w:rsid w:val="000537C0"/>
    <w:rPr>
      <w:color w:val="800080" w:themeColor="followedHyperlink"/>
      <w:u w:val="single"/>
    </w:rPr>
  </w:style>
  <w:style w:type="paragraph" w:styleId="Header">
    <w:name w:val="header"/>
    <w:basedOn w:val="Normal"/>
    <w:link w:val="HeaderChar"/>
    <w:unhideWhenUsed/>
    <w:rsid w:val="003629E1"/>
    <w:pPr>
      <w:tabs>
        <w:tab w:val="center" w:pos="4680"/>
        <w:tab w:val="right" w:pos="9360"/>
      </w:tabs>
      <w:spacing w:after="0" w:line="240" w:lineRule="auto"/>
    </w:pPr>
  </w:style>
  <w:style w:type="character" w:customStyle="1" w:styleId="HeaderChar">
    <w:name w:val="Header Char"/>
    <w:basedOn w:val="DefaultParagraphFont"/>
    <w:link w:val="Header"/>
    <w:rsid w:val="003629E1"/>
  </w:style>
  <w:style w:type="paragraph" w:styleId="Footer">
    <w:name w:val="footer"/>
    <w:basedOn w:val="Normal"/>
    <w:link w:val="FooterChar"/>
    <w:uiPriority w:val="99"/>
    <w:unhideWhenUsed/>
    <w:rsid w:val="003629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29E1"/>
  </w:style>
  <w:style w:type="table" w:styleId="TableGrid">
    <w:name w:val="Table Grid"/>
    <w:basedOn w:val="TableNormal"/>
    <w:uiPriority w:val="59"/>
    <w:rsid w:val="00EF23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60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0E2"/>
    <w:rPr>
      <w:rFonts w:ascii="Tahoma" w:hAnsi="Tahoma" w:cs="Tahoma"/>
      <w:sz w:val="16"/>
      <w:szCs w:val="16"/>
    </w:rPr>
  </w:style>
  <w:style w:type="paragraph" w:customStyle="1" w:styleId="Default">
    <w:name w:val="Default"/>
    <w:rsid w:val="00E709C1"/>
    <w:pPr>
      <w:autoSpaceDE w:val="0"/>
      <w:autoSpaceDN w:val="0"/>
      <w:adjustRightInd w:val="0"/>
      <w:spacing w:after="0" w:line="240" w:lineRule="auto"/>
    </w:pPr>
    <w:rPr>
      <w:rFonts w:ascii="Times New Roman" w:eastAsia="Times New Roman" w:hAnsi="Times New Roman" w:cs="Times New Roman"/>
      <w:color w:val="000000"/>
      <w:szCs w:val="24"/>
    </w:rPr>
  </w:style>
  <w:style w:type="character" w:customStyle="1" w:styleId="i">
    <w:name w:val="i"/>
    <w:basedOn w:val="DefaultParagraphFont"/>
    <w:rsid w:val="00AE36B5"/>
  </w:style>
  <w:style w:type="paragraph" w:styleId="NoSpacing">
    <w:name w:val="No Spacing"/>
    <w:uiPriority w:val="1"/>
    <w:qFormat/>
    <w:rsid w:val="0092113A"/>
    <w:pPr>
      <w:spacing w:after="0" w:line="240" w:lineRule="auto"/>
    </w:pPr>
  </w:style>
  <w:style w:type="character" w:styleId="CommentReference">
    <w:name w:val="annotation reference"/>
    <w:basedOn w:val="DefaultParagraphFont"/>
    <w:uiPriority w:val="99"/>
    <w:semiHidden/>
    <w:unhideWhenUsed/>
    <w:rsid w:val="002E6EC2"/>
    <w:rPr>
      <w:sz w:val="16"/>
      <w:szCs w:val="16"/>
    </w:rPr>
  </w:style>
  <w:style w:type="paragraph" w:styleId="CommentText">
    <w:name w:val="annotation text"/>
    <w:basedOn w:val="Normal"/>
    <w:link w:val="CommentTextChar"/>
    <w:uiPriority w:val="99"/>
    <w:semiHidden/>
    <w:unhideWhenUsed/>
    <w:rsid w:val="002E6EC2"/>
    <w:pPr>
      <w:spacing w:line="240" w:lineRule="auto"/>
    </w:pPr>
    <w:rPr>
      <w:sz w:val="20"/>
      <w:szCs w:val="20"/>
    </w:rPr>
  </w:style>
  <w:style w:type="character" w:customStyle="1" w:styleId="CommentTextChar">
    <w:name w:val="Comment Text Char"/>
    <w:basedOn w:val="DefaultParagraphFont"/>
    <w:link w:val="CommentText"/>
    <w:uiPriority w:val="99"/>
    <w:semiHidden/>
    <w:rsid w:val="002E6EC2"/>
    <w:rPr>
      <w:sz w:val="20"/>
      <w:szCs w:val="20"/>
    </w:rPr>
  </w:style>
  <w:style w:type="paragraph" w:styleId="CommentSubject">
    <w:name w:val="annotation subject"/>
    <w:basedOn w:val="CommentText"/>
    <w:next w:val="CommentText"/>
    <w:link w:val="CommentSubjectChar"/>
    <w:unhideWhenUsed/>
    <w:rsid w:val="002E6EC2"/>
    <w:rPr>
      <w:b/>
      <w:bCs/>
    </w:rPr>
  </w:style>
  <w:style w:type="character" w:customStyle="1" w:styleId="CommentSubjectChar">
    <w:name w:val="Comment Subject Char"/>
    <w:basedOn w:val="CommentTextChar"/>
    <w:link w:val="CommentSubject"/>
    <w:rsid w:val="002E6EC2"/>
    <w:rPr>
      <w:b/>
      <w:bCs/>
      <w:sz w:val="20"/>
      <w:szCs w:val="20"/>
    </w:rPr>
  </w:style>
  <w:style w:type="character" w:styleId="LineNumber">
    <w:name w:val="line number"/>
    <w:basedOn w:val="DefaultParagraphFont"/>
    <w:uiPriority w:val="99"/>
    <w:semiHidden/>
    <w:unhideWhenUsed/>
    <w:rsid w:val="001D3AFC"/>
  </w:style>
  <w:style w:type="paragraph" w:styleId="BodyText2">
    <w:name w:val="Body Text 2"/>
    <w:basedOn w:val="Normal"/>
    <w:link w:val="BodyText2Char"/>
    <w:semiHidden/>
    <w:rsid w:val="000763B9"/>
    <w:pPr>
      <w:spacing w:after="0" w:line="480" w:lineRule="auto"/>
      <w:jc w:val="both"/>
    </w:pPr>
    <w:rPr>
      <w:rFonts w:ascii="Georgia" w:eastAsia="Times New Roman" w:hAnsi="Georgia" w:cs="Times New Roman"/>
      <w:szCs w:val="24"/>
    </w:rPr>
  </w:style>
  <w:style w:type="character" w:customStyle="1" w:styleId="BodyText2Char">
    <w:name w:val="Body Text 2 Char"/>
    <w:basedOn w:val="DefaultParagraphFont"/>
    <w:link w:val="BodyText2"/>
    <w:semiHidden/>
    <w:rsid w:val="000763B9"/>
    <w:rPr>
      <w:rFonts w:ascii="Georgia" w:eastAsia="Times New Roman" w:hAnsi="Georgia"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999053">
      <w:marLeft w:val="0"/>
      <w:marRight w:val="0"/>
      <w:marTop w:val="0"/>
      <w:marBottom w:val="0"/>
      <w:divBdr>
        <w:top w:val="none" w:sz="0" w:space="0" w:color="auto"/>
        <w:left w:val="none" w:sz="0" w:space="0" w:color="auto"/>
        <w:bottom w:val="none" w:sz="0" w:space="0" w:color="auto"/>
        <w:right w:val="none" w:sz="0" w:space="0" w:color="auto"/>
      </w:divBdr>
      <w:divsChild>
        <w:div w:id="79838980">
          <w:marLeft w:val="0"/>
          <w:marRight w:val="0"/>
          <w:marTop w:val="0"/>
          <w:marBottom w:val="0"/>
          <w:divBdr>
            <w:top w:val="none" w:sz="0" w:space="0" w:color="auto"/>
            <w:left w:val="none" w:sz="0" w:space="0" w:color="auto"/>
            <w:bottom w:val="none" w:sz="0" w:space="0" w:color="auto"/>
            <w:right w:val="none" w:sz="0" w:space="0" w:color="auto"/>
          </w:divBdr>
          <w:divsChild>
            <w:div w:id="1419208043">
              <w:marLeft w:val="0"/>
              <w:marRight w:val="0"/>
              <w:marTop w:val="0"/>
              <w:marBottom w:val="0"/>
              <w:divBdr>
                <w:top w:val="none" w:sz="0" w:space="0" w:color="auto"/>
                <w:left w:val="none" w:sz="0" w:space="0" w:color="auto"/>
                <w:bottom w:val="none" w:sz="0" w:space="0" w:color="auto"/>
                <w:right w:val="none" w:sz="0" w:space="0" w:color="auto"/>
              </w:divBdr>
            </w:div>
            <w:div w:id="2076196832">
              <w:marLeft w:val="0"/>
              <w:marRight w:val="0"/>
              <w:marTop w:val="0"/>
              <w:marBottom w:val="0"/>
              <w:divBdr>
                <w:top w:val="none" w:sz="0" w:space="0" w:color="auto"/>
                <w:left w:val="none" w:sz="0" w:space="0" w:color="auto"/>
                <w:bottom w:val="none" w:sz="0" w:space="0" w:color="auto"/>
                <w:right w:val="none" w:sz="0" w:space="0" w:color="auto"/>
              </w:divBdr>
              <w:divsChild>
                <w:div w:id="1829244684">
                  <w:marLeft w:val="0"/>
                  <w:marRight w:val="0"/>
                  <w:marTop w:val="0"/>
                  <w:marBottom w:val="0"/>
                  <w:divBdr>
                    <w:top w:val="none" w:sz="0" w:space="0" w:color="auto"/>
                    <w:left w:val="none" w:sz="0" w:space="0" w:color="auto"/>
                    <w:bottom w:val="none" w:sz="0" w:space="0" w:color="auto"/>
                    <w:right w:val="none" w:sz="0" w:space="0" w:color="auto"/>
                  </w:divBdr>
                </w:div>
                <w:div w:id="1414546017">
                  <w:marLeft w:val="0"/>
                  <w:marRight w:val="0"/>
                  <w:marTop w:val="0"/>
                  <w:marBottom w:val="0"/>
                  <w:divBdr>
                    <w:top w:val="none" w:sz="0" w:space="0" w:color="auto"/>
                    <w:left w:val="none" w:sz="0" w:space="0" w:color="auto"/>
                    <w:bottom w:val="none" w:sz="0" w:space="0" w:color="auto"/>
                    <w:right w:val="none" w:sz="0" w:space="0" w:color="auto"/>
                  </w:divBdr>
                </w:div>
                <w:div w:id="295795221">
                  <w:marLeft w:val="0"/>
                  <w:marRight w:val="0"/>
                  <w:marTop w:val="0"/>
                  <w:marBottom w:val="0"/>
                  <w:divBdr>
                    <w:top w:val="none" w:sz="0" w:space="0" w:color="auto"/>
                    <w:left w:val="none" w:sz="0" w:space="0" w:color="auto"/>
                    <w:bottom w:val="none" w:sz="0" w:space="0" w:color="auto"/>
                    <w:right w:val="none" w:sz="0" w:space="0" w:color="auto"/>
                  </w:divBdr>
                </w:div>
                <w:div w:id="329068411">
                  <w:marLeft w:val="0"/>
                  <w:marRight w:val="0"/>
                  <w:marTop w:val="0"/>
                  <w:marBottom w:val="0"/>
                  <w:divBdr>
                    <w:top w:val="none" w:sz="0" w:space="0" w:color="auto"/>
                    <w:left w:val="none" w:sz="0" w:space="0" w:color="auto"/>
                    <w:bottom w:val="none" w:sz="0" w:space="0" w:color="auto"/>
                    <w:right w:val="none" w:sz="0" w:space="0" w:color="auto"/>
                  </w:divBdr>
                </w:div>
                <w:div w:id="78524701">
                  <w:marLeft w:val="0"/>
                  <w:marRight w:val="0"/>
                  <w:marTop w:val="0"/>
                  <w:marBottom w:val="0"/>
                  <w:divBdr>
                    <w:top w:val="none" w:sz="0" w:space="0" w:color="auto"/>
                    <w:left w:val="none" w:sz="0" w:space="0" w:color="auto"/>
                    <w:bottom w:val="none" w:sz="0" w:space="0" w:color="auto"/>
                    <w:right w:val="none" w:sz="0" w:space="0" w:color="auto"/>
                  </w:divBdr>
                </w:div>
                <w:div w:id="921914387">
                  <w:marLeft w:val="0"/>
                  <w:marRight w:val="0"/>
                  <w:marTop w:val="0"/>
                  <w:marBottom w:val="0"/>
                  <w:divBdr>
                    <w:top w:val="none" w:sz="0" w:space="0" w:color="auto"/>
                    <w:left w:val="none" w:sz="0" w:space="0" w:color="auto"/>
                    <w:bottom w:val="none" w:sz="0" w:space="0" w:color="auto"/>
                    <w:right w:val="none" w:sz="0" w:space="0" w:color="auto"/>
                  </w:divBdr>
                </w:div>
                <w:div w:id="6503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564079">
          <w:marLeft w:val="0"/>
          <w:marRight w:val="0"/>
          <w:marTop w:val="0"/>
          <w:marBottom w:val="0"/>
          <w:divBdr>
            <w:top w:val="none" w:sz="0" w:space="0" w:color="auto"/>
            <w:left w:val="none" w:sz="0" w:space="0" w:color="auto"/>
            <w:bottom w:val="none" w:sz="0" w:space="0" w:color="auto"/>
            <w:right w:val="none" w:sz="0" w:space="0" w:color="auto"/>
          </w:divBdr>
          <w:divsChild>
            <w:div w:id="381057883">
              <w:marLeft w:val="0"/>
              <w:marRight w:val="0"/>
              <w:marTop w:val="0"/>
              <w:marBottom w:val="0"/>
              <w:divBdr>
                <w:top w:val="none" w:sz="0" w:space="0" w:color="auto"/>
                <w:left w:val="none" w:sz="0" w:space="0" w:color="auto"/>
                <w:bottom w:val="none" w:sz="0" w:space="0" w:color="auto"/>
                <w:right w:val="none" w:sz="0" w:space="0" w:color="auto"/>
              </w:divBdr>
            </w:div>
            <w:div w:id="2134054903">
              <w:marLeft w:val="0"/>
              <w:marRight w:val="0"/>
              <w:marTop w:val="0"/>
              <w:marBottom w:val="0"/>
              <w:divBdr>
                <w:top w:val="none" w:sz="0" w:space="0" w:color="auto"/>
                <w:left w:val="none" w:sz="0" w:space="0" w:color="auto"/>
                <w:bottom w:val="none" w:sz="0" w:space="0" w:color="auto"/>
                <w:right w:val="none" w:sz="0" w:space="0" w:color="auto"/>
              </w:divBdr>
            </w:div>
            <w:div w:id="1803034378">
              <w:marLeft w:val="0"/>
              <w:marRight w:val="0"/>
              <w:marTop w:val="0"/>
              <w:marBottom w:val="0"/>
              <w:divBdr>
                <w:top w:val="none" w:sz="0" w:space="0" w:color="auto"/>
                <w:left w:val="none" w:sz="0" w:space="0" w:color="auto"/>
                <w:bottom w:val="none" w:sz="0" w:space="0" w:color="auto"/>
                <w:right w:val="none" w:sz="0" w:space="0" w:color="auto"/>
              </w:divBdr>
            </w:div>
          </w:divsChild>
        </w:div>
        <w:div w:id="1919708018">
          <w:marLeft w:val="0"/>
          <w:marRight w:val="0"/>
          <w:marTop w:val="0"/>
          <w:marBottom w:val="0"/>
          <w:divBdr>
            <w:top w:val="none" w:sz="0" w:space="0" w:color="auto"/>
            <w:left w:val="none" w:sz="0" w:space="0" w:color="auto"/>
            <w:bottom w:val="none" w:sz="0" w:space="0" w:color="auto"/>
            <w:right w:val="none" w:sz="0" w:space="0" w:color="auto"/>
          </w:divBdr>
        </w:div>
      </w:divsChild>
    </w:div>
    <w:div w:id="756250063">
      <w:bodyDiv w:val="1"/>
      <w:marLeft w:val="0"/>
      <w:marRight w:val="0"/>
      <w:marTop w:val="0"/>
      <w:marBottom w:val="0"/>
      <w:divBdr>
        <w:top w:val="none" w:sz="0" w:space="0" w:color="auto"/>
        <w:left w:val="none" w:sz="0" w:space="0" w:color="auto"/>
        <w:bottom w:val="none" w:sz="0" w:space="0" w:color="auto"/>
        <w:right w:val="none" w:sz="0" w:space="0" w:color="auto"/>
      </w:divBdr>
      <w:divsChild>
        <w:div w:id="676805583">
          <w:marLeft w:val="0"/>
          <w:marRight w:val="0"/>
          <w:marTop w:val="0"/>
          <w:marBottom w:val="0"/>
          <w:divBdr>
            <w:top w:val="none" w:sz="0" w:space="0" w:color="auto"/>
            <w:left w:val="none" w:sz="0" w:space="0" w:color="auto"/>
            <w:bottom w:val="none" w:sz="0" w:space="0" w:color="auto"/>
            <w:right w:val="none" w:sz="0" w:space="0" w:color="auto"/>
          </w:divBdr>
        </w:div>
        <w:div w:id="2093894450">
          <w:marLeft w:val="0"/>
          <w:marRight w:val="0"/>
          <w:marTop w:val="0"/>
          <w:marBottom w:val="0"/>
          <w:divBdr>
            <w:top w:val="none" w:sz="0" w:space="0" w:color="auto"/>
            <w:left w:val="none" w:sz="0" w:space="0" w:color="auto"/>
            <w:bottom w:val="none" w:sz="0" w:space="0" w:color="auto"/>
            <w:right w:val="none" w:sz="0" w:space="0" w:color="auto"/>
          </w:divBdr>
        </w:div>
        <w:div w:id="1331637783">
          <w:marLeft w:val="0"/>
          <w:marRight w:val="0"/>
          <w:marTop w:val="0"/>
          <w:marBottom w:val="0"/>
          <w:divBdr>
            <w:top w:val="none" w:sz="0" w:space="0" w:color="auto"/>
            <w:left w:val="none" w:sz="0" w:space="0" w:color="auto"/>
            <w:bottom w:val="none" w:sz="0" w:space="0" w:color="auto"/>
            <w:right w:val="none" w:sz="0" w:space="0" w:color="auto"/>
          </w:divBdr>
        </w:div>
      </w:divsChild>
    </w:div>
    <w:div w:id="1222785597">
      <w:bodyDiv w:val="1"/>
      <w:marLeft w:val="0"/>
      <w:marRight w:val="0"/>
      <w:marTop w:val="0"/>
      <w:marBottom w:val="0"/>
      <w:divBdr>
        <w:top w:val="none" w:sz="0" w:space="0" w:color="auto"/>
        <w:left w:val="none" w:sz="0" w:space="0" w:color="auto"/>
        <w:bottom w:val="none" w:sz="0" w:space="0" w:color="auto"/>
        <w:right w:val="none" w:sz="0" w:space="0" w:color="auto"/>
      </w:divBdr>
    </w:div>
    <w:div w:id="1523547677">
      <w:bodyDiv w:val="1"/>
      <w:marLeft w:val="0"/>
      <w:marRight w:val="0"/>
      <w:marTop w:val="0"/>
      <w:marBottom w:val="0"/>
      <w:divBdr>
        <w:top w:val="none" w:sz="0" w:space="0" w:color="auto"/>
        <w:left w:val="none" w:sz="0" w:space="0" w:color="auto"/>
        <w:bottom w:val="none" w:sz="0" w:space="0" w:color="auto"/>
        <w:right w:val="none" w:sz="0" w:space="0" w:color="auto"/>
      </w:divBdr>
    </w:div>
    <w:div w:id="1668286470">
      <w:bodyDiv w:val="1"/>
      <w:marLeft w:val="0"/>
      <w:marRight w:val="0"/>
      <w:marTop w:val="0"/>
      <w:marBottom w:val="0"/>
      <w:divBdr>
        <w:top w:val="none" w:sz="0" w:space="0" w:color="auto"/>
        <w:left w:val="none" w:sz="0" w:space="0" w:color="auto"/>
        <w:bottom w:val="none" w:sz="0" w:space="0" w:color="auto"/>
        <w:right w:val="none" w:sz="0" w:space="0" w:color="auto"/>
      </w:divBdr>
      <w:divsChild>
        <w:div w:id="1509640940">
          <w:marLeft w:val="0"/>
          <w:marRight w:val="0"/>
          <w:marTop w:val="0"/>
          <w:marBottom w:val="0"/>
          <w:divBdr>
            <w:top w:val="none" w:sz="0" w:space="0" w:color="auto"/>
            <w:left w:val="none" w:sz="0" w:space="0" w:color="auto"/>
            <w:bottom w:val="none" w:sz="0" w:space="0" w:color="auto"/>
            <w:right w:val="none" w:sz="0" w:space="0" w:color="auto"/>
          </w:divBdr>
          <w:divsChild>
            <w:div w:id="173331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503763">
      <w:marLeft w:val="0"/>
      <w:marRight w:val="0"/>
      <w:marTop w:val="0"/>
      <w:marBottom w:val="0"/>
      <w:divBdr>
        <w:top w:val="none" w:sz="0" w:space="0" w:color="auto"/>
        <w:left w:val="none" w:sz="0" w:space="0" w:color="auto"/>
        <w:bottom w:val="none" w:sz="0" w:space="0" w:color="auto"/>
        <w:right w:val="none" w:sz="0" w:space="0" w:color="auto"/>
      </w:divBdr>
      <w:divsChild>
        <w:div w:id="1205216619">
          <w:marLeft w:val="0"/>
          <w:marRight w:val="0"/>
          <w:marTop w:val="0"/>
          <w:marBottom w:val="0"/>
          <w:divBdr>
            <w:top w:val="none" w:sz="0" w:space="0" w:color="auto"/>
            <w:left w:val="none" w:sz="0" w:space="0" w:color="auto"/>
            <w:bottom w:val="none" w:sz="0" w:space="0" w:color="auto"/>
            <w:right w:val="none" w:sz="0" w:space="0" w:color="auto"/>
          </w:divBdr>
          <w:divsChild>
            <w:div w:id="1809854654">
              <w:marLeft w:val="0"/>
              <w:marRight w:val="0"/>
              <w:marTop w:val="0"/>
              <w:marBottom w:val="0"/>
              <w:divBdr>
                <w:top w:val="none" w:sz="0" w:space="0" w:color="auto"/>
                <w:left w:val="none" w:sz="0" w:space="0" w:color="auto"/>
                <w:bottom w:val="none" w:sz="0" w:space="0" w:color="auto"/>
                <w:right w:val="none" w:sz="0" w:space="0" w:color="auto"/>
              </w:divBdr>
            </w:div>
            <w:div w:id="854074629">
              <w:marLeft w:val="0"/>
              <w:marRight w:val="0"/>
              <w:marTop w:val="0"/>
              <w:marBottom w:val="0"/>
              <w:divBdr>
                <w:top w:val="none" w:sz="0" w:space="0" w:color="auto"/>
                <w:left w:val="none" w:sz="0" w:space="0" w:color="auto"/>
                <w:bottom w:val="none" w:sz="0" w:space="0" w:color="auto"/>
                <w:right w:val="none" w:sz="0" w:space="0" w:color="auto"/>
              </w:divBdr>
              <w:divsChild>
                <w:div w:id="2125071112">
                  <w:marLeft w:val="0"/>
                  <w:marRight w:val="0"/>
                  <w:marTop w:val="0"/>
                  <w:marBottom w:val="0"/>
                  <w:divBdr>
                    <w:top w:val="none" w:sz="0" w:space="0" w:color="auto"/>
                    <w:left w:val="none" w:sz="0" w:space="0" w:color="auto"/>
                    <w:bottom w:val="none" w:sz="0" w:space="0" w:color="auto"/>
                    <w:right w:val="none" w:sz="0" w:space="0" w:color="auto"/>
                  </w:divBdr>
                </w:div>
                <w:div w:id="1569344425">
                  <w:marLeft w:val="0"/>
                  <w:marRight w:val="0"/>
                  <w:marTop w:val="0"/>
                  <w:marBottom w:val="0"/>
                  <w:divBdr>
                    <w:top w:val="none" w:sz="0" w:space="0" w:color="auto"/>
                    <w:left w:val="none" w:sz="0" w:space="0" w:color="auto"/>
                    <w:bottom w:val="none" w:sz="0" w:space="0" w:color="auto"/>
                    <w:right w:val="none" w:sz="0" w:space="0" w:color="auto"/>
                  </w:divBdr>
                </w:div>
                <w:div w:id="564294794">
                  <w:marLeft w:val="0"/>
                  <w:marRight w:val="0"/>
                  <w:marTop w:val="0"/>
                  <w:marBottom w:val="0"/>
                  <w:divBdr>
                    <w:top w:val="none" w:sz="0" w:space="0" w:color="auto"/>
                    <w:left w:val="none" w:sz="0" w:space="0" w:color="auto"/>
                    <w:bottom w:val="none" w:sz="0" w:space="0" w:color="auto"/>
                    <w:right w:val="none" w:sz="0" w:space="0" w:color="auto"/>
                  </w:divBdr>
                </w:div>
                <w:div w:id="2104758300">
                  <w:marLeft w:val="0"/>
                  <w:marRight w:val="0"/>
                  <w:marTop w:val="0"/>
                  <w:marBottom w:val="0"/>
                  <w:divBdr>
                    <w:top w:val="none" w:sz="0" w:space="0" w:color="auto"/>
                    <w:left w:val="none" w:sz="0" w:space="0" w:color="auto"/>
                    <w:bottom w:val="none" w:sz="0" w:space="0" w:color="auto"/>
                    <w:right w:val="none" w:sz="0" w:space="0" w:color="auto"/>
                  </w:divBdr>
                </w:div>
                <w:div w:id="543060095">
                  <w:marLeft w:val="0"/>
                  <w:marRight w:val="0"/>
                  <w:marTop w:val="0"/>
                  <w:marBottom w:val="0"/>
                  <w:divBdr>
                    <w:top w:val="none" w:sz="0" w:space="0" w:color="auto"/>
                    <w:left w:val="none" w:sz="0" w:space="0" w:color="auto"/>
                    <w:bottom w:val="none" w:sz="0" w:space="0" w:color="auto"/>
                    <w:right w:val="none" w:sz="0" w:space="0" w:color="auto"/>
                  </w:divBdr>
                </w:div>
                <w:div w:id="1574856042">
                  <w:marLeft w:val="0"/>
                  <w:marRight w:val="0"/>
                  <w:marTop w:val="0"/>
                  <w:marBottom w:val="0"/>
                  <w:divBdr>
                    <w:top w:val="none" w:sz="0" w:space="0" w:color="auto"/>
                    <w:left w:val="none" w:sz="0" w:space="0" w:color="auto"/>
                    <w:bottom w:val="none" w:sz="0" w:space="0" w:color="auto"/>
                    <w:right w:val="none" w:sz="0" w:space="0" w:color="auto"/>
                  </w:divBdr>
                </w:div>
                <w:div w:id="94865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628884">
          <w:marLeft w:val="0"/>
          <w:marRight w:val="0"/>
          <w:marTop w:val="0"/>
          <w:marBottom w:val="0"/>
          <w:divBdr>
            <w:top w:val="none" w:sz="0" w:space="0" w:color="auto"/>
            <w:left w:val="none" w:sz="0" w:space="0" w:color="auto"/>
            <w:bottom w:val="none" w:sz="0" w:space="0" w:color="auto"/>
            <w:right w:val="none" w:sz="0" w:space="0" w:color="auto"/>
          </w:divBdr>
          <w:divsChild>
            <w:div w:id="133719557">
              <w:marLeft w:val="0"/>
              <w:marRight w:val="0"/>
              <w:marTop w:val="0"/>
              <w:marBottom w:val="0"/>
              <w:divBdr>
                <w:top w:val="none" w:sz="0" w:space="0" w:color="auto"/>
                <w:left w:val="none" w:sz="0" w:space="0" w:color="auto"/>
                <w:bottom w:val="none" w:sz="0" w:space="0" w:color="auto"/>
                <w:right w:val="none" w:sz="0" w:space="0" w:color="auto"/>
              </w:divBdr>
            </w:div>
            <w:div w:id="32852066">
              <w:marLeft w:val="0"/>
              <w:marRight w:val="0"/>
              <w:marTop w:val="0"/>
              <w:marBottom w:val="0"/>
              <w:divBdr>
                <w:top w:val="none" w:sz="0" w:space="0" w:color="auto"/>
                <w:left w:val="none" w:sz="0" w:space="0" w:color="auto"/>
                <w:bottom w:val="none" w:sz="0" w:space="0" w:color="auto"/>
                <w:right w:val="none" w:sz="0" w:space="0" w:color="auto"/>
              </w:divBdr>
            </w:div>
            <w:div w:id="1782217160">
              <w:marLeft w:val="0"/>
              <w:marRight w:val="0"/>
              <w:marTop w:val="0"/>
              <w:marBottom w:val="0"/>
              <w:divBdr>
                <w:top w:val="none" w:sz="0" w:space="0" w:color="auto"/>
                <w:left w:val="none" w:sz="0" w:space="0" w:color="auto"/>
                <w:bottom w:val="none" w:sz="0" w:space="0" w:color="auto"/>
                <w:right w:val="none" w:sz="0" w:space="0" w:color="auto"/>
              </w:divBdr>
            </w:div>
          </w:divsChild>
        </w:div>
        <w:div w:id="90667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ae-online.org/back-issues/17-volume-47-number-4-2006.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lowery8@uga.ed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wd@uga.ed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jruck@uga.edu" TargetMode="External"/><Relationship Id="rId4" Type="http://schemas.microsoft.com/office/2007/relationships/stylesWithEffects" Target="stylesWithEffects.xml"/><Relationship Id="rId9" Type="http://schemas.openxmlformats.org/officeDocument/2006/relationships/hyperlink" Target="mailto:dlking@uga.edu" TargetMode="External"/><Relationship Id="rId14" Type="http://schemas.openxmlformats.org/officeDocument/2006/relationships/hyperlink" Target="http://www.eric.ed.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69D9E-30A1-4697-AA78-EF88FF574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4</Pages>
  <Words>1737</Words>
  <Characters>9902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Dennis Duncan</dc:creator>
  <cp:lastModifiedBy>Dennis Duncan</cp:lastModifiedBy>
  <cp:revision>24</cp:revision>
  <cp:lastPrinted>2012-10-17T14:35:00Z</cp:lastPrinted>
  <dcterms:created xsi:type="dcterms:W3CDTF">2012-10-10T00:42:00Z</dcterms:created>
  <dcterms:modified xsi:type="dcterms:W3CDTF">2012-10-19T01:49:00Z</dcterms:modified>
</cp:coreProperties>
</file>