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512" w:rsidRPr="000A2E6B" w:rsidRDefault="002C5315" w:rsidP="00B929A7">
      <w:pPr>
        <w:pStyle w:val="Title"/>
        <w:jc w:val="right"/>
      </w:pPr>
      <w:r w:rsidRPr="000A2E6B">
        <w:t>Research</w:t>
      </w:r>
    </w:p>
    <w:p w:rsidR="00763512" w:rsidRDefault="00763512" w:rsidP="00681E54">
      <w:pPr>
        <w:pStyle w:val="Title"/>
        <w:jc w:val="left"/>
      </w:pPr>
    </w:p>
    <w:p w:rsidR="005E7A11" w:rsidRDefault="005E7A11" w:rsidP="00763512">
      <w:pPr>
        <w:pStyle w:val="Title"/>
        <w:rPr>
          <w:b w:val="0"/>
        </w:rPr>
      </w:pPr>
    </w:p>
    <w:p w:rsidR="00681E54" w:rsidRDefault="009A6966" w:rsidP="00535881">
      <w:pPr>
        <w:pStyle w:val="NoSpacing"/>
        <w:jc w:val="center"/>
        <w:rPr>
          <w:b/>
        </w:rPr>
      </w:pPr>
      <w:r>
        <w:rPr>
          <w:b/>
        </w:rPr>
        <w:t>Examining</w:t>
      </w:r>
      <w:r w:rsidR="006151E2">
        <w:rPr>
          <w:b/>
        </w:rPr>
        <w:t xml:space="preserve"> </w:t>
      </w:r>
      <w:r w:rsidR="00535881" w:rsidRPr="00535881">
        <w:rPr>
          <w:b/>
        </w:rPr>
        <w:t>Agricultural Mechanic Competencies of Former High School Agricultural Education Students</w:t>
      </w:r>
    </w:p>
    <w:p w:rsidR="00535881" w:rsidRDefault="00535881" w:rsidP="00535881">
      <w:pPr>
        <w:pStyle w:val="NoSpacing"/>
        <w:jc w:val="center"/>
      </w:pPr>
    </w:p>
    <w:p w:rsidR="00647D8C" w:rsidRDefault="00647D8C" w:rsidP="00647D8C"/>
    <w:p w:rsidR="00681E54" w:rsidRDefault="00681E54" w:rsidP="002C5315">
      <w:pPr>
        <w:pStyle w:val="NoSpacing"/>
      </w:pPr>
    </w:p>
    <w:p w:rsidR="006F2A5B" w:rsidRDefault="006F2A5B" w:rsidP="00681E54">
      <w:pPr>
        <w:pStyle w:val="NoSpacing"/>
        <w:jc w:val="center"/>
      </w:pPr>
      <w:r>
        <w:t>Joshua E. Rice</w:t>
      </w:r>
    </w:p>
    <w:p w:rsidR="00681E54" w:rsidRDefault="00C539D5" w:rsidP="00681E54">
      <w:pPr>
        <w:pStyle w:val="NoSpacing"/>
        <w:jc w:val="center"/>
      </w:pPr>
      <w:r>
        <w:t xml:space="preserve">Graduate Student, </w:t>
      </w:r>
      <w:r w:rsidR="00EB7718">
        <w:t>Agricultural Education Teacher</w:t>
      </w:r>
    </w:p>
    <w:p w:rsidR="00681E54" w:rsidRDefault="00EB7718" w:rsidP="00681E54">
      <w:pPr>
        <w:pStyle w:val="NoSpacing"/>
        <w:jc w:val="center"/>
      </w:pPr>
      <w:r>
        <w:t>Southern High School</w:t>
      </w:r>
    </w:p>
    <w:p w:rsidR="00681E54" w:rsidRPr="00A44AE4" w:rsidRDefault="00875247" w:rsidP="00681E54">
      <w:pPr>
        <w:pStyle w:val="NoSpacing"/>
        <w:jc w:val="center"/>
        <w:rPr>
          <w:rStyle w:val="apple-style-span"/>
          <w:color w:val="000000"/>
          <w:szCs w:val="18"/>
        </w:rPr>
      </w:pPr>
      <w:r>
        <w:rPr>
          <w:rStyle w:val="apple-style-span"/>
          <w:color w:val="000000"/>
          <w:szCs w:val="18"/>
        </w:rPr>
        <w:t>4400 Solomons Island Road</w:t>
      </w:r>
    </w:p>
    <w:p w:rsidR="006F2A5B" w:rsidRDefault="00EB7718" w:rsidP="00681E54">
      <w:pPr>
        <w:pStyle w:val="NoSpacing"/>
        <w:jc w:val="center"/>
        <w:rPr>
          <w:rStyle w:val="apple-style-span"/>
          <w:color w:val="000000"/>
          <w:szCs w:val="18"/>
        </w:rPr>
      </w:pPr>
      <w:r>
        <w:rPr>
          <w:rStyle w:val="apple-style-span"/>
          <w:color w:val="000000"/>
          <w:szCs w:val="18"/>
        </w:rPr>
        <w:t>Harwood, MD</w:t>
      </w:r>
      <w:r w:rsidR="00875247">
        <w:rPr>
          <w:rStyle w:val="apple-style-span"/>
          <w:color w:val="000000"/>
          <w:szCs w:val="18"/>
        </w:rPr>
        <w:t xml:space="preserve"> 20776</w:t>
      </w:r>
    </w:p>
    <w:p w:rsidR="00681E54" w:rsidRDefault="00681E54" w:rsidP="00875247">
      <w:pPr>
        <w:pStyle w:val="NoSpacing"/>
        <w:jc w:val="center"/>
        <w:rPr>
          <w:rStyle w:val="apple-style-span"/>
          <w:color w:val="000000"/>
          <w:szCs w:val="18"/>
        </w:rPr>
      </w:pPr>
      <w:r w:rsidRPr="00A44AE4">
        <w:rPr>
          <w:rStyle w:val="apple-style-span"/>
          <w:color w:val="000000"/>
          <w:szCs w:val="18"/>
        </w:rPr>
        <w:t>(</w:t>
      </w:r>
      <w:r w:rsidR="006F2A5B">
        <w:rPr>
          <w:rStyle w:val="apple-style-span"/>
          <w:color w:val="000000"/>
          <w:szCs w:val="18"/>
        </w:rPr>
        <w:t>681</w:t>
      </w:r>
      <w:r w:rsidR="00EB7718">
        <w:rPr>
          <w:rStyle w:val="apple-style-span"/>
          <w:color w:val="000000"/>
          <w:szCs w:val="18"/>
        </w:rPr>
        <w:t>-</w:t>
      </w:r>
      <w:r w:rsidRPr="00A44AE4">
        <w:rPr>
          <w:rStyle w:val="apple-style-span"/>
          <w:color w:val="000000"/>
          <w:szCs w:val="18"/>
        </w:rPr>
        <w:t xml:space="preserve"> 2</w:t>
      </w:r>
      <w:r w:rsidR="006F2A5B">
        <w:rPr>
          <w:rStyle w:val="apple-style-span"/>
          <w:color w:val="000000"/>
          <w:szCs w:val="18"/>
        </w:rPr>
        <w:t>85</w:t>
      </w:r>
      <w:r w:rsidRPr="00A44AE4">
        <w:rPr>
          <w:rStyle w:val="apple-style-span"/>
          <w:color w:val="000000"/>
          <w:szCs w:val="18"/>
        </w:rPr>
        <w:t>-</w:t>
      </w:r>
      <w:r w:rsidR="006F2A5B">
        <w:rPr>
          <w:rStyle w:val="apple-style-span"/>
          <w:color w:val="000000"/>
          <w:szCs w:val="18"/>
        </w:rPr>
        <w:t>8437</w:t>
      </w:r>
      <w:r w:rsidR="00535881">
        <w:rPr>
          <w:rStyle w:val="apple-style-span"/>
          <w:color w:val="000000"/>
          <w:szCs w:val="18"/>
        </w:rPr>
        <w:t xml:space="preserve">) </w:t>
      </w:r>
      <w:r w:rsidRPr="00A44AE4">
        <w:rPr>
          <w:color w:val="000000"/>
          <w:szCs w:val="18"/>
        </w:rPr>
        <w:br/>
      </w:r>
      <w:r w:rsidR="00875247">
        <w:rPr>
          <w:rStyle w:val="apple-style-span"/>
          <w:color w:val="000000"/>
          <w:szCs w:val="18"/>
        </w:rPr>
        <w:t>joshuarice85@gmail.com</w:t>
      </w:r>
    </w:p>
    <w:p w:rsidR="00875247" w:rsidRDefault="00875247" w:rsidP="00875247">
      <w:pPr>
        <w:pStyle w:val="NoSpacing"/>
        <w:jc w:val="center"/>
        <w:rPr>
          <w:rStyle w:val="apple-style-span"/>
          <w:color w:val="000000"/>
          <w:szCs w:val="18"/>
        </w:rPr>
      </w:pPr>
    </w:p>
    <w:p w:rsidR="000402A8" w:rsidRDefault="000402A8" w:rsidP="000402A8">
      <w:pPr>
        <w:pStyle w:val="NoSpacing"/>
        <w:rPr>
          <w:rStyle w:val="apple-style-span"/>
          <w:color w:val="000000"/>
          <w:szCs w:val="18"/>
        </w:rPr>
      </w:pPr>
      <w:bookmarkStart w:id="0" w:name="_GoBack"/>
      <w:bookmarkEnd w:id="0"/>
    </w:p>
    <w:p w:rsidR="000A2E6B" w:rsidRDefault="000A2E6B" w:rsidP="000A2E6B">
      <w:pPr>
        <w:jc w:val="center"/>
        <w:rPr>
          <w:color w:val="000000"/>
          <w:szCs w:val="18"/>
        </w:rPr>
      </w:pPr>
      <w:r>
        <w:rPr>
          <w:color w:val="000000"/>
          <w:szCs w:val="18"/>
        </w:rPr>
        <w:t>Douglas D. LaVergne</w:t>
      </w:r>
    </w:p>
    <w:p w:rsidR="000A2E6B" w:rsidRPr="00A44AE4" w:rsidRDefault="000A2E6B" w:rsidP="000A2E6B">
      <w:pPr>
        <w:jc w:val="center"/>
        <w:rPr>
          <w:color w:val="000000"/>
          <w:szCs w:val="18"/>
        </w:rPr>
      </w:pPr>
      <w:r>
        <w:rPr>
          <w:color w:val="000000"/>
          <w:szCs w:val="18"/>
        </w:rPr>
        <w:t xml:space="preserve">Assistant </w:t>
      </w:r>
      <w:r w:rsidRPr="00A44AE4">
        <w:rPr>
          <w:color w:val="000000"/>
          <w:szCs w:val="18"/>
        </w:rPr>
        <w:t>Professor</w:t>
      </w:r>
      <w:r w:rsidRPr="00A44AE4">
        <w:rPr>
          <w:color w:val="000000"/>
        </w:rPr>
        <w:t> </w:t>
      </w:r>
      <w:r w:rsidRPr="00A44AE4">
        <w:rPr>
          <w:color w:val="000000"/>
          <w:szCs w:val="18"/>
        </w:rPr>
        <w:br/>
        <w:t>West Virginia University</w:t>
      </w:r>
    </w:p>
    <w:p w:rsidR="000A2E6B" w:rsidRDefault="000A2E6B" w:rsidP="000A2E6B">
      <w:pPr>
        <w:jc w:val="center"/>
        <w:rPr>
          <w:color w:val="000000"/>
          <w:szCs w:val="18"/>
        </w:rPr>
      </w:pPr>
      <w:r>
        <w:rPr>
          <w:color w:val="000000"/>
          <w:szCs w:val="18"/>
        </w:rPr>
        <w:t>2050 Agricultural Sciences Building</w:t>
      </w:r>
    </w:p>
    <w:p w:rsidR="000A2E6B" w:rsidRDefault="000A2E6B" w:rsidP="000A2E6B">
      <w:pPr>
        <w:jc w:val="center"/>
        <w:rPr>
          <w:color w:val="000000"/>
          <w:szCs w:val="18"/>
        </w:rPr>
      </w:pPr>
      <w:r>
        <w:rPr>
          <w:color w:val="000000"/>
          <w:szCs w:val="18"/>
        </w:rPr>
        <w:t>Morgantown, WV 26508-6108</w:t>
      </w:r>
      <w:r w:rsidRPr="00A44AE4">
        <w:rPr>
          <w:color w:val="000000"/>
          <w:szCs w:val="18"/>
        </w:rPr>
        <w:br/>
        <w:t>(304</w:t>
      </w:r>
      <w:r>
        <w:rPr>
          <w:color w:val="000000"/>
          <w:szCs w:val="18"/>
        </w:rPr>
        <w:t>-</w:t>
      </w:r>
      <w:r w:rsidRPr="00A44AE4">
        <w:rPr>
          <w:color w:val="000000"/>
          <w:szCs w:val="18"/>
        </w:rPr>
        <w:t>293-55</w:t>
      </w:r>
      <w:r>
        <w:rPr>
          <w:color w:val="000000"/>
          <w:szCs w:val="18"/>
        </w:rPr>
        <w:t>36)</w:t>
      </w:r>
    </w:p>
    <w:p w:rsidR="000A2E6B" w:rsidRDefault="000A2E6B" w:rsidP="000A2E6B">
      <w:pPr>
        <w:jc w:val="center"/>
      </w:pPr>
      <w:r w:rsidRPr="000402A8">
        <w:t>doug.lavergne@mail.wvu.edu</w:t>
      </w:r>
    </w:p>
    <w:p w:rsidR="000A2E6B" w:rsidRDefault="000A2E6B" w:rsidP="000A2E6B">
      <w:pPr>
        <w:jc w:val="center"/>
      </w:pPr>
    </w:p>
    <w:p w:rsidR="000A2E6B" w:rsidRDefault="000A2E6B" w:rsidP="000A2E6B">
      <w:pPr>
        <w:jc w:val="center"/>
      </w:pPr>
    </w:p>
    <w:p w:rsidR="006F2A5B" w:rsidRDefault="00681E54" w:rsidP="00681E54">
      <w:pPr>
        <w:jc w:val="center"/>
        <w:rPr>
          <w:color w:val="000000"/>
          <w:szCs w:val="18"/>
        </w:rPr>
      </w:pPr>
      <w:r w:rsidRPr="00A44AE4">
        <w:rPr>
          <w:color w:val="000000"/>
          <w:szCs w:val="18"/>
        </w:rPr>
        <w:t>Stacy A. Gartin</w:t>
      </w:r>
    </w:p>
    <w:p w:rsidR="00681E54" w:rsidRPr="00A44AE4" w:rsidRDefault="00681E54" w:rsidP="00681E54">
      <w:pPr>
        <w:jc w:val="center"/>
        <w:rPr>
          <w:color w:val="000000"/>
          <w:szCs w:val="18"/>
        </w:rPr>
      </w:pPr>
      <w:r w:rsidRPr="00A44AE4">
        <w:rPr>
          <w:color w:val="000000"/>
          <w:szCs w:val="18"/>
        </w:rPr>
        <w:t>Professor</w:t>
      </w:r>
      <w:r w:rsidRPr="00A44AE4">
        <w:rPr>
          <w:color w:val="000000"/>
        </w:rPr>
        <w:t> </w:t>
      </w:r>
      <w:r w:rsidRPr="00A44AE4">
        <w:rPr>
          <w:color w:val="000000"/>
          <w:szCs w:val="18"/>
        </w:rPr>
        <w:br/>
        <w:t>West Virginia University</w:t>
      </w:r>
    </w:p>
    <w:p w:rsidR="00681E54" w:rsidRPr="00A44AE4" w:rsidRDefault="006F2A5B" w:rsidP="00681E54">
      <w:pPr>
        <w:jc w:val="center"/>
        <w:rPr>
          <w:color w:val="000000"/>
          <w:szCs w:val="18"/>
        </w:rPr>
      </w:pPr>
      <w:r>
        <w:rPr>
          <w:color w:val="000000"/>
          <w:szCs w:val="18"/>
        </w:rPr>
        <w:t>2048 Agricultural Sciences Building</w:t>
      </w:r>
      <w:r w:rsidR="00681E54" w:rsidRPr="00A44AE4">
        <w:rPr>
          <w:color w:val="000000"/>
          <w:szCs w:val="18"/>
        </w:rPr>
        <w:br/>
      </w:r>
      <w:r>
        <w:rPr>
          <w:color w:val="000000"/>
          <w:szCs w:val="18"/>
        </w:rPr>
        <w:t>Morgantown, WV 26508-6108</w:t>
      </w:r>
      <w:r w:rsidR="00681E54" w:rsidRPr="00A44AE4">
        <w:rPr>
          <w:color w:val="000000"/>
          <w:szCs w:val="18"/>
        </w:rPr>
        <w:br/>
      </w:r>
      <w:r>
        <w:rPr>
          <w:color w:val="000000"/>
          <w:szCs w:val="18"/>
        </w:rPr>
        <w:t>(304</w:t>
      </w:r>
      <w:r w:rsidR="00EB7718">
        <w:rPr>
          <w:color w:val="000000"/>
          <w:szCs w:val="18"/>
        </w:rPr>
        <w:t>-293-5500</w:t>
      </w:r>
      <w:r w:rsidR="00535881">
        <w:rPr>
          <w:color w:val="000000"/>
          <w:szCs w:val="18"/>
        </w:rPr>
        <w:t xml:space="preserve">) </w:t>
      </w:r>
      <w:r w:rsidR="00681E54" w:rsidRPr="00681E54">
        <w:rPr>
          <w:szCs w:val="18"/>
        </w:rPr>
        <w:br/>
      </w:r>
      <w:r w:rsidR="00681E54" w:rsidRPr="00681E54">
        <w:t>sgartin@wvu.edu</w:t>
      </w:r>
    </w:p>
    <w:p w:rsidR="005E7A11" w:rsidRDefault="005E7A11" w:rsidP="000402A8">
      <w:pPr>
        <w:pStyle w:val="Title"/>
        <w:jc w:val="left"/>
      </w:pPr>
    </w:p>
    <w:p w:rsidR="000A2E6B" w:rsidRDefault="000A2E6B" w:rsidP="000402A8">
      <w:pPr>
        <w:pStyle w:val="Title"/>
        <w:jc w:val="left"/>
      </w:pPr>
    </w:p>
    <w:p w:rsidR="000A2E6B" w:rsidRDefault="000A2E6B" w:rsidP="000402A8">
      <w:pPr>
        <w:pStyle w:val="Title"/>
        <w:jc w:val="left"/>
      </w:pPr>
    </w:p>
    <w:p w:rsidR="000A2E6B" w:rsidRDefault="000A2E6B" w:rsidP="000402A8">
      <w:pPr>
        <w:pStyle w:val="Title"/>
        <w:jc w:val="left"/>
      </w:pPr>
    </w:p>
    <w:p w:rsidR="000A2E6B" w:rsidRDefault="000A2E6B" w:rsidP="000402A8">
      <w:pPr>
        <w:pStyle w:val="Title"/>
        <w:jc w:val="left"/>
      </w:pPr>
    </w:p>
    <w:p w:rsidR="000A2E6B" w:rsidRDefault="000A2E6B" w:rsidP="000402A8">
      <w:pPr>
        <w:pStyle w:val="Title"/>
        <w:jc w:val="left"/>
      </w:pPr>
    </w:p>
    <w:p w:rsidR="000A2E6B" w:rsidRDefault="000A2E6B" w:rsidP="000402A8">
      <w:pPr>
        <w:pStyle w:val="Title"/>
        <w:jc w:val="left"/>
      </w:pPr>
    </w:p>
    <w:p w:rsidR="000A2E6B" w:rsidRDefault="000A2E6B" w:rsidP="000402A8">
      <w:pPr>
        <w:pStyle w:val="Title"/>
        <w:jc w:val="left"/>
      </w:pPr>
    </w:p>
    <w:p w:rsidR="000A2E6B" w:rsidRDefault="000A2E6B" w:rsidP="000402A8">
      <w:pPr>
        <w:pStyle w:val="Title"/>
        <w:jc w:val="left"/>
      </w:pPr>
    </w:p>
    <w:p w:rsidR="000402A8" w:rsidRDefault="000402A8" w:rsidP="000402A8">
      <w:pPr>
        <w:pStyle w:val="Title"/>
        <w:jc w:val="left"/>
      </w:pPr>
    </w:p>
    <w:p w:rsidR="003D2E63" w:rsidRPr="003D2E63" w:rsidRDefault="00120C55" w:rsidP="003D2E63">
      <w:pPr>
        <w:pStyle w:val="NoSpacing"/>
        <w:jc w:val="center"/>
        <w:rPr>
          <w:b/>
        </w:rPr>
      </w:pPr>
      <w:r>
        <w:rPr>
          <w:b/>
        </w:rPr>
        <w:lastRenderedPageBreak/>
        <w:t xml:space="preserve">Assessing </w:t>
      </w:r>
      <w:r w:rsidR="006151E2">
        <w:rPr>
          <w:b/>
        </w:rPr>
        <w:t xml:space="preserve">the </w:t>
      </w:r>
      <w:r w:rsidR="003D2E63" w:rsidRPr="003D2E63">
        <w:rPr>
          <w:b/>
        </w:rPr>
        <w:t xml:space="preserve">Agricultural Mechanic Competencies </w:t>
      </w:r>
      <w:r>
        <w:rPr>
          <w:b/>
        </w:rPr>
        <w:t>of Former</w:t>
      </w:r>
      <w:r w:rsidR="003D2E63" w:rsidRPr="003D2E63">
        <w:rPr>
          <w:b/>
        </w:rPr>
        <w:t xml:space="preserve"> High School Agricultural </w:t>
      </w:r>
      <w:r>
        <w:rPr>
          <w:b/>
        </w:rPr>
        <w:t xml:space="preserve">Education </w:t>
      </w:r>
      <w:r w:rsidR="00C63F44">
        <w:rPr>
          <w:b/>
        </w:rPr>
        <w:t>S</w:t>
      </w:r>
      <w:r w:rsidR="003D2E63" w:rsidRPr="003D2E63">
        <w:rPr>
          <w:b/>
        </w:rPr>
        <w:t>tudents</w:t>
      </w:r>
    </w:p>
    <w:p w:rsidR="00681E54" w:rsidRDefault="00681E54" w:rsidP="00681E54">
      <w:pPr>
        <w:jc w:val="center"/>
        <w:rPr>
          <w:b/>
        </w:rPr>
      </w:pPr>
    </w:p>
    <w:p w:rsidR="00681E54" w:rsidRDefault="00681E54" w:rsidP="002C5315">
      <w:pPr>
        <w:jc w:val="center"/>
        <w:rPr>
          <w:b/>
        </w:rPr>
      </w:pPr>
      <w:r>
        <w:rPr>
          <w:b/>
        </w:rPr>
        <w:t>Introduction</w:t>
      </w:r>
    </w:p>
    <w:p w:rsidR="00EB7718" w:rsidRPr="00A44AE4" w:rsidRDefault="00EB7718" w:rsidP="002C5315">
      <w:pPr>
        <w:jc w:val="center"/>
        <w:rPr>
          <w:b/>
        </w:rPr>
      </w:pPr>
    </w:p>
    <w:p w:rsidR="00E02482" w:rsidRDefault="00681E54" w:rsidP="00541E69">
      <w:pPr>
        <w:autoSpaceDE w:val="0"/>
        <w:autoSpaceDN w:val="0"/>
        <w:adjustRightInd w:val="0"/>
      </w:pPr>
      <w:r>
        <w:tab/>
      </w:r>
      <w:r w:rsidR="00875247">
        <w:t xml:space="preserve">The </w:t>
      </w:r>
      <w:r w:rsidR="00EB7718">
        <w:t>a</w:t>
      </w:r>
      <w:r w:rsidR="003D2E63" w:rsidRPr="000876A7">
        <w:t xml:space="preserve">gricultural mechanics </w:t>
      </w:r>
      <w:r w:rsidR="00875247">
        <w:t xml:space="preserve">curriculum </w:t>
      </w:r>
      <w:r w:rsidR="003D2E63" w:rsidRPr="000876A7">
        <w:t xml:space="preserve">has </w:t>
      </w:r>
      <w:r w:rsidR="00875247">
        <w:t xml:space="preserve">always </w:t>
      </w:r>
      <w:r w:rsidR="003D2E63" w:rsidRPr="000876A7">
        <w:t xml:space="preserve">been a cornerstone in secondary </w:t>
      </w:r>
      <w:r w:rsidR="00EB7718">
        <w:t>agricultural education programs across the country</w:t>
      </w:r>
      <w:r w:rsidR="003D2E63">
        <w:t xml:space="preserve"> (Burris, Robinson, &amp; Terry, 2005)</w:t>
      </w:r>
      <w:r w:rsidR="003D2E63" w:rsidRPr="000876A7">
        <w:t>.</w:t>
      </w:r>
      <w:r w:rsidR="003D2E63">
        <w:t xml:space="preserve">  Agricultural mechanics combines the introduction of new material with problem solving skills that prepares students for post high school agricultural pursuits. </w:t>
      </w:r>
      <w:r w:rsidR="003D2E63" w:rsidRPr="00442A5A">
        <w:t xml:space="preserve"> Kotrlik and Drueckhammer (1987) found that agricultural mechanics, along with supervised occupational experience programs, were the two most important components in ensuring quality programs in the future.</w:t>
      </w:r>
      <w:r w:rsidR="00247A0E">
        <w:t xml:space="preserve"> In order for a continuation of qualified personnel, the need to examine the competencies of agricultural </w:t>
      </w:r>
      <w:r w:rsidR="00E02482">
        <w:t>education</w:t>
      </w:r>
      <w:r w:rsidR="00247A0E">
        <w:t xml:space="preserve"> students must continue. The purpose of this study was to </w:t>
      </w:r>
      <w:r w:rsidR="004551BF">
        <w:t>assess</w:t>
      </w:r>
      <w:r w:rsidR="00247A0E">
        <w:t xml:space="preserve"> the agricultural mechanic competencies of </w:t>
      </w:r>
      <w:r w:rsidR="004551BF">
        <w:t>former high school agricultural education s</w:t>
      </w:r>
      <w:r w:rsidR="00247A0E">
        <w:t>tudents</w:t>
      </w:r>
      <w:r w:rsidR="004551BF">
        <w:t>.</w:t>
      </w:r>
      <w:r w:rsidR="00247A0E">
        <w:t xml:space="preserve"> Specifically, the study intended to answer the following research questions:</w:t>
      </w:r>
      <w:r w:rsidR="00541E69">
        <w:t xml:space="preserve"> (1) </w:t>
      </w:r>
      <w:r w:rsidR="00247A0E">
        <w:t xml:space="preserve">What was the </w:t>
      </w:r>
      <w:r w:rsidR="00E02482">
        <w:t>agricultural mechanic skill</w:t>
      </w:r>
      <w:r w:rsidR="00247A0E">
        <w:t xml:space="preserve"> level of the students upon entering their high school agricultural program</w:t>
      </w:r>
      <w:r w:rsidR="00541E69">
        <w:t>, and (2)</w:t>
      </w:r>
      <w:r w:rsidR="00541E69" w:rsidRPr="00E02482">
        <w:t xml:space="preserve"> What</w:t>
      </w:r>
      <w:r w:rsidR="00E02482" w:rsidRPr="00E02482">
        <w:t xml:space="preserve"> was the agricultural mechanic skill level of the students upon exiting their high school agricultural program?</w:t>
      </w:r>
    </w:p>
    <w:p w:rsidR="00E02482" w:rsidRDefault="00E02482" w:rsidP="00E02482">
      <w:pPr>
        <w:autoSpaceDE w:val="0"/>
        <w:autoSpaceDN w:val="0"/>
        <w:adjustRightInd w:val="0"/>
        <w:ind w:firstLine="720"/>
        <w:jc w:val="center"/>
      </w:pPr>
    </w:p>
    <w:p w:rsidR="00E02482" w:rsidRPr="00E02482" w:rsidRDefault="00CA1710" w:rsidP="00E02482">
      <w:pPr>
        <w:autoSpaceDE w:val="0"/>
        <w:autoSpaceDN w:val="0"/>
        <w:adjustRightInd w:val="0"/>
        <w:ind w:firstLine="720"/>
        <w:jc w:val="center"/>
        <w:rPr>
          <w:b/>
        </w:rPr>
      </w:pPr>
      <w:r>
        <w:rPr>
          <w:b/>
        </w:rPr>
        <w:t>Conceptual</w:t>
      </w:r>
      <w:r w:rsidR="00E02482" w:rsidRPr="00E02482">
        <w:rPr>
          <w:b/>
        </w:rPr>
        <w:t xml:space="preserve"> Framework</w:t>
      </w:r>
    </w:p>
    <w:p w:rsidR="00E02482" w:rsidRPr="00E02482" w:rsidRDefault="00E02482" w:rsidP="00E02482">
      <w:pPr>
        <w:autoSpaceDE w:val="0"/>
        <w:autoSpaceDN w:val="0"/>
        <w:adjustRightInd w:val="0"/>
        <w:ind w:firstLine="720"/>
        <w:jc w:val="center"/>
        <w:rPr>
          <w:rFonts w:ascii="Arial" w:hAnsi="Arial" w:cs="Arial"/>
          <w:sz w:val="28"/>
        </w:rPr>
      </w:pPr>
    </w:p>
    <w:p w:rsidR="003D2E63" w:rsidRDefault="00E02482" w:rsidP="003D2E63">
      <w:pPr>
        <w:ind w:firstLine="720"/>
      </w:pPr>
      <w:r>
        <w:rPr>
          <w:szCs w:val="28"/>
        </w:rPr>
        <w:t xml:space="preserve">The </w:t>
      </w:r>
      <w:r w:rsidR="00CA1710">
        <w:rPr>
          <w:szCs w:val="28"/>
        </w:rPr>
        <w:t>conceptual</w:t>
      </w:r>
      <w:r>
        <w:rPr>
          <w:szCs w:val="28"/>
        </w:rPr>
        <w:t xml:space="preserve"> framework for this study is based upon a review of literature concerning the effectiveness of agricultural mechanical courses at the secondary level. </w:t>
      </w:r>
      <w:r w:rsidR="003D2E63">
        <w:rPr>
          <w:szCs w:val="28"/>
        </w:rPr>
        <w:t>Agricultural mechanics courses provide students with an op</w:t>
      </w:r>
      <w:r w:rsidR="00875247">
        <w:rPr>
          <w:szCs w:val="28"/>
        </w:rPr>
        <w:t xml:space="preserve">portunity to develop new skills </w:t>
      </w:r>
      <w:r w:rsidR="003D2E63">
        <w:rPr>
          <w:szCs w:val="28"/>
        </w:rPr>
        <w:t>or refine pre-existing skills in the field of agriculture.  The mechanical skills that students develop have the potential to make the</w:t>
      </w:r>
      <w:r w:rsidR="00875247">
        <w:rPr>
          <w:szCs w:val="28"/>
        </w:rPr>
        <w:t>m</w:t>
      </w:r>
      <w:r w:rsidR="003D2E63">
        <w:rPr>
          <w:szCs w:val="28"/>
        </w:rPr>
        <w:t xml:space="preserve"> more diverse and marketable in </w:t>
      </w:r>
      <w:r w:rsidR="00875247">
        <w:rPr>
          <w:szCs w:val="28"/>
        </w:rPr>
        <w:t xml:space="preserve">an ever changing world. </w:t>
      </w:r>
      <w:r w:rsidR="003D2E63" w:rsidRPr="00442A5A">
        <w:t>The Missouri Department of Elementary and Secondary Education (2003) identified agricultural mechanics courses as the highest area of enrollment among secondary agriculture classes. Additionally, agricultural mechanics was identified as the highest rated student interest area.</w:t>
      </w:r>
    </w:p>
    <w:p w:rsidR="003D2E63" w:rsidRDefault="003D2E63" w:rsidP="003D2E63">
      <w:pPr>
        <w:ind w:firstLine="720"/>
      </w:pPr>
      <w:r>
        <w:t xml:space="preserve">Agricultural mechanics is a subject that is not limited to topic specific courses.  Agricultural mechanics can be found in all facets of agriculture and can be integrated into all curriculums that are found in a high school program.  Phipps (1983) expressed that </w:t>
      </w:r>
      <w:r>
        <w:rPr>
          <w:szCs w:val="28"/>
        </w:rPr>
        <w:t>a</w:t>
      </w:r>
      <w:r w:rsidRPr="007C401E">
        <w:rPr>
          <w:szCs w:val="28"/>
        </w:rPr>
        <w:t xml:space="preserve">gricultural mechanics is an important part of the total agricultural </w:t>
      </w:r>
      <w:r>
        <w:rPr>
          <w:szCs w:val="28"/>
        </w:rPr>
        <w:t>education program</w:t>
      </w:r>
      <w:r w:rsidRPr="007C401E">
        <w:rPr>
          <w:szCs w:val="28"/>
        </w:rPr>
        <w:t>. In many courses, the time allocated for instruction in agricultural mechanics comprises 25-40% of the total instructional time (Phipps, 1980).</w:t>
      </w:r>
      <w:r>
        <w:rPr>
          <w:szCs w:val="28"/>
        </w:rPr>
        <w:t xml:space="preserve">  </w:t>
      </w:r>
    </w:p>
    <w:p w:rsidR="00681E54" w:rsidRPr="002F4781" w:rsidRDefault="00681E54" w:rsidP="003D2E63">
      <w:pPr>
        <w:tabs>
          <w:tab w:val="left" w:pos="0"/>
          <w:tab w:val="left" w:pos="540"/>
        </w:tabs>
        <w:spacing w:line="276" w:lineRule="auto"/>
        <w:rPr>
          <w:sz w:val="10"/>
        </w:rPr>
      </w:pPr>
    </w:p>
    <w:p w:rsidR="00EB7718" w:rsidRDefault="00EB7718" w:rsidP="002C5315">
      <w:pPr>
        <w:jc w:val="center"/>
        <w:rPr>
          <w:b/>
        </w:rPr>
      </w:pPr>
    </w:p>
    <w:p w:rsidR="00681E54" w:rsidRDefault="00247A0E" w:rsidP="00535881">
      <w:pPr>
        <w:pStyle w:val="NoSpacing"/>
        <w:jc w:val="center"/>
        <w:rPr>
          <w:b/>
        </w:rPr>
      </w:pPr>
      <w:r>
        <w:rPr>
          <w:b/>
        </w:rPr>
        <w:t>Methodology</w:t>
      </w:r>
    </w:p>
    <w:p w:rsidR="00EB7718" w:rsidRDefault="00EB7718" w:rsidP="002C5315">
      <w:pPr>
        <w:jc w:val="center"/>
        <w:rPr>
          <w:b/>
        </w:rPr>
      </w:pPr>
    </w:p>
    <w:p w:rsidR="00277376" w:rsidRDefault="00277376" w:rsidP="0006458B">
      <w:pPr>
        <w:spacing w:line="276" w:lineRule="auto"/>
        <w:ind w:firstLine="720"/>
      </w:pPr>
      <w:r w:rsidRPr="001D6A06">
        <w:rPr>
          <w:szCs w:val="28"/>
        </w:rPr>
        <w:t>Th</w:t>
      </w:r>
      <w:r>
        <w:rPr>
          <w:szCs w:val="28"/>
        </w:rPr>
        <w:t>e</w:t>
      </w:r>
      <w:r w:rsidRPr="001D6A06">
        <w:rPr>
          <w:szCs w:val="28"/>
        </w:rPr>
        <w:t xml:space="preserve"> </w:t>
      </w:r>
      <w:r w:rsidR="00954587">
        <w:rPr>
          <w:szCs w:val="28"/>
        </w:rPr>
        <w:t xml:space="preserve">target </w:t>
      </w:r>
      <w:r>
        <w:rPr>
          <w:szCs w:val="28"/>
        </w:rPr>
        <w:t>population</w:t>
      </w:r>
      <w:r w:rsidR="00954587">
        <w:rPr>
          <w:szCs w:val="28"/>
        </w:rPr>
        <w:t xml:space="preserve"> consisted</w:t>
      </w:r>
      <w:r w:rsidR="00320F52">
        <w:rPr>
          <w:szCs w:val="28"/>
        </w:rPr>
        <w:t xml:space="preserve"> of</w:t>
      </w:r>
      <w:r w:rsidR="00320F52" w:rsidRPr="00320F52">
        <w:rPr>
          <w:szCs w:val="28"/>
        </w:rPr>
        <w:t xml:space="preserve"> select </w:t>
      </w:r>
      <w:r w:rsidR="00320F52">
        <w:rPr>
          <w:szCs w:val="28"/>
        </w:rPr>
        <w:t>a</w:t>
      </w:r>
      <w:r w:rsidR="00320F52" w:rsidRPr="00320F52">
        <w:rPr>
          <w:szCs w:val="28"/>
        </w:rPr>
        <w:t>gricultural</w:t>
      </w:r>
      <w:r w:rsidR="00320F52">
        <w:rPr>
          <w:szCs w:val="28"/>
        </w:rPr>
        <w:t xml:space="preserve"> mechanical</w:t>
      </w:r>
      <w:r w:rsidR="00320F52" w:rsidRPr="00320F52">
        <w:rPr>
          <w:szCs w:val="28"/>
        </w:rPr>
        <w:t xml:space="preserve"> courses </w:t>
      </w:r>
      <w:r w:rsidR="00C63F44">
        <w:rPr>
          <w:szCs w:val="28"/>
        </w:rPr>
        <w:t>103</w:t>
      </w:r>
      <w:r w:rsidR="00320F52" w:rsidRPr="00320F52">
        <w:rPr>
          <w:szCs w:val="28"/>
        </w:rPr>
        <w:t xml:space="preserve"> [Course title]</w:t>
      </w:r>
      <w:r w:rsidR="00320F52">
        <w:rPr>
          <w:szCs w:val="28"/>
        </w:rPr>
        <w:t>, and</w:t>
      </w:r>
      <w:r w:rsidR="00320F52" w:rsidRPr="00320F52">
        <w:rPr>
          <w:szCs w:val="28"/>
        </w:rPr>
        <w:t xml:space="preserve"> </w:t>
      </w:r>
      <w:r w:rsidR="00C63F44">
        <w:rPr>
          <w:szCs w:val="28"/>
        </w:rPr>
        <w:t>33</w:t>
      </w:r>
      <w:r w:rsidR="00320F52" w:rsidRPr="00320F52">
        <w:rPr>
          <w:szCs w:val="28"/>
        </w:rPr>
        <w:t>0 [Course title]</w:t>
      </w:r>
      <w:r w:rsidR="00320F52">
        <w:rPr>
          <w:szCs w:val="28"/>
        </w:rPr>
        <w:t xml:space="preserve"> at [University] during fall </w:t>
      </w:r>
      <w:r w:rsidR="00320F52" w:rsidRPr="00320F52">
        <w:rPr>
          <w:szCs w:val="28"/>
        </w:rPr>
        <w:t>semester 201</w:t>
      </w:r>
      <w:r w:rsidR="00320F52">
        <w:rPr>
          <w:szCs w:val="28"/>
        </w:rPr>
        <w:t>0</w:t>
      </w:r>
      <w:r w:rsidR="00320F52" w:rsidRPr="00320F52">
        <w:rPr>
          <w:szCs w:val="28"/>
        </w:rPr>
        <w:t xml:space="preserve"> (</w:t>
      </w:r>
      <w:r w:rsidR="00320F52">
        <w:rPr>
          <w:szCs w:val="28"/>
        </w:rPr>
        <w:t>N</w:t>
      </w:r>
      <w:r w:rsidR="00320F52" w:rsidRPr="00320F52">
        <w:rPr>
          <w:szCs w:val="28"/>
        </w:rPr>
        <w:t xml:space="preserve"> = </w:t>
      </w:r>
      <w:r w:rsidR="00320F52">
        <w:rPr>
          <w:szCs w:val="28"/>
        </w:rPr>
        <w:t>25</w:t>
      </w:r>
      <w:r w:rsidR="00320F52" w:rsidRPr="00320F52">
        <w:rPr>
          <w:szCs w:val="28"/>
        </w:rPr>
        <w:t xml:space="preserve">). </w:t>
      </w:r>
      <w:r>
        <w:rPr>
          <w:szCs w:val="28"/>
        </w:rPr>
        <w:t xml:space="preserve"> </w:t>
      </w:r>
      <w:r w:rsidR="002C5315" w:rsidRPr="00DF4EDE">
        <w:t>A modified Delphi technique was used to develop the questionnaire.</w:t>
      </w:r>
      <w:r w:rsidR="00C63F44" w:rsidRPr="00C63F44">
        <w:t xml:space="preserve"> During the first phase, researchers </w:t>
      </w:r>
      <w:r w:rsidR="0085601A">
        <w:t>identified</w:t>
      </w:r>
      <w:r w:rsidR="00345DBE">
        <w:t xml:space="preserve"> </w:t>
      </w:r>
      <w:r w:rsidR="0085601A">
        <w:t xml:space="preserve">the content </w:t>
      </w:r>
      <w:r w:rsidR="00345DBE">
        <w:t xml:space="preserve">standards and </w:t>
      </w:r>
      <w:r w:rsidR="0085601A">
        <w:t>objectives</w:t>
      </w:r>
      <w:r w:rsidR="00120C55">
        <w:t xml:space="preserve"> (CSO’s)</w:t>
      </w:r>
      <w:r w:rsidR="0085601A">
        <w:t xml:space="preserve"> </w:t>
      </w:r>
      <w:r w:rsidR="00345DBE">
        <w:t xml:space="preserve">for agricultural mechanic courses </w:t>
      </w:r>
      <w:r w:rsidR="00541E69">
        <w:t>a</w:t>
      </w:r>
      <w:r w:rsidR="00C539D5">
        <w:t>s</w:t>
      </w:r>
      <w:r w:rsidR="00541E69">
        <w:t xml:space="preserve"> listed by the [State] Department of Education.</w:t>
      </w:r>
      <w:r w:rsidR="00345DBE">
        <w:t xml:space="preserve"> During the next phase, the </w:t>
      </w:r>
      <w:r w:rsidR="00120C55">
        <w:t>CSO’s</w:t>
      </w:r>
      <w:r w:rsidR="00345DBE">
        <w:t xml:space="preserve"> were </w:t>
      </w:r>
      <w:r w:rsidR="003E53C0">
        <w:t xml:space="preserve">alphabetically listed and </w:t>
      </w:r>
      <w:r w:rsidR="00345DBE">
        <w:t>disseminated to</w:t>
      </w:r>
      <w:r w:rsidR="003E53C0">
        <w:t xml:space="preserve"> </w:t>
      </w:r>
      <w:r w:rsidR="00CA1710">
        <w:t xml:space="preserve">pilot group of </w:t>
      </w:r>
      <w:r w:rsidR="003E53C0">
        <w:t>se</w:t>
      </w:r>
      <w:r w:rsidR="00345DBE">
        <w:t xml:space="preserve">condary </w:t>
      </w:r>
      <w:r w:rsidR="003E53C0">
        <w:t>agricultural</w:t>
      </w:r>
      <w:r w:rsidR="00345DBE">
        <w:t xml:space="preserve"> </w:t>
      </w:r>
      <w:r w:rsidR="003E53C0">
        <w:t>education</w:t>
      </w:r>
      <w:r w:rsidR="00345DBE">
        <w:t xml:space="preserve"> teachers in</w:t>
      </w:r>
      <w:r w:rsidR="00C539D5">
        <w:t xml:space="preserve"> the</w:t>
      </w:r>
      <w:r w:rsidR="00345DBE">
        <w:t xml:space="preserve"> state to</w:t>
      </w:r>
      <w:r w:rsidR="003E53C0">
        <w:t xml:space="preserve"> </w:t>
      </w:r>
      <w:r w:rsidR="00247A0E">
        <w:t>identify</w:t>
      </w:r>
      <w:r w:rsidR="003E53C0">
        <w:t xml:space="preserve"> which objectives were most important for student attainment </w:t>
      </w:r>
      <w:r w:rsidR="00247A0E">
        <w:t>through</w:t>
      </w:r>
      <w:r w:rsidR="003E53C0">
        <w:t xml:space="preserve"> </w:t>
      </w:r>
      <w:r w:rsidR="00247A0E">
        <w:lastRenderedPageBreak/>
        <w:t>agricultural</w:t>
      </w:r>
      <w:r w:rsidR="003E53C0">
        <w:t xml:space="preserve"> mechanic course</w:t>
      </w:r>
      <w:r w:rsidR="00247A0E">
        <w:t>s</w:t>
      </w:r>
      <w:r w:rsidR="00DF1690">
        <w:t xml:space="preserve">. </w:t>
      </w:r>
      <w:r w:rsidR="00C63F44" w:rsidRPr="00C63F44">
        <w:t>During the next phase</w:t>
      </w:r>
      <w:r w:rsidR="00CA1710" w:rsidRPr="00C63F44">
        <w:t>,</w:t>
      </w:r>
      <w:r w:rsidR="00CA1710" w:rsidRPr="00CA1710">
        <w:t xml:space="preserve"> </w:t>
      </w:r>
      <w:r w:rsidR="00CA1710">
        <w:t>researchers examined the responses for emerging themes</w:t>
      </w:r>
      <w:r w:rsidR="00347839">
        <w:t>. Similar</w:t>
      </w:r>
      <w:r w:rsidR="00CA1710">
        <w:t xml:space="preserve"> responses</w:t>
      </w:r>
      <w:r w:rsidR="00347839">
        <w:t xml:space="preserve"> </w:t>
      </w:r>
      <w:r w:rsidR="00CA1710">
        <w:t xml:space="preserve">were grouped </w:t>
      </w:r>
      <w:r w:rsidR="00347839">
        <w:t xml:space="preserve">with the most </w:t>
      </w:r>
      <w:r w:rsidR="00CA1710">
        <w:t xml:space="preserve">frequently selected responses used to develop </w:t>
      </w:r>
      <w:r w:rsidR="00347839">
        <w:t>a</w:t>
      </w:r>
      <w:r w:rsidR="00CA1710">
        <w:t xml:space="preserve"> </w:t>
      </w:r>
      <w:r w:rsidR="00347839">
        <w:t>questionnaire</w:t>
      </w:r>
      <w:r w:rsidR="00CA1710">
        <w:t xml:space="preserve"> of Likert scale items. </w:t>
      </w:r>
      <w:r w:rsidR="00247A0E" w:rsidRPr="00247A0E">
        <w:t xml:space="preserve">The </w:t>
      </w:r>
      <w:r w:rsidR="00347839">
        <w:t xml:space="preserve">questionnaire </w:t>
      </w:r>
      <w:r w:rsidR="00247A0E" w:rsidRPr="00247A0E">
        <w:t>was presented to a panel of experts consisting of agricultural education faculty</w:t>
      </w:r>
      <w:r w:rsidR="00E02482">
        <w:t xml:space="preserve"> members</w:t>
      </w:r>
      <w:r w:rsidR="00247A0E" w:rsidRPr="00247A0E">
        <w:t xml:space="preserve"> at [University] to </w:t>
      </w:r>
      <w:r w:rsidR="00E02482">
        <w:t>establish face and content validity</w:t>
      </w:r>
      <w:r w:rsidR="00247A0E" w:rsidRPr="00247A0E">
        <w:t xml:space="preserve">.  </w:t>
      </w:r>
      <w:r w:rsidR="00E02482">
        <w:t>The reliability coefficient (Cronbach’s Alpha) for the questionnaire was .95.</w:t>
      </w:r>
      <w:r w:rsidR="002C5315">
        <w:t xml:space="preserve">  </w:t>
      </w:r>
      <w:r w:rsidR="0006458B">
        <w:t>T</w:t>
      </w:r>
      <w:r w:rsidR="0006458B" w:rsidRPr="0006458B">
        <w:t>he competency levels were based on a 4 point Likert scale</w:t>
      </w:r>
      <w:r w:rsidR="00840BFF">
        <w:t xml:space="preserve">: </w:t>
      </w:r>
      <w:r w:rsidR="0006458B" w:rsidRPr="0006458B">
        <w:t>1-1.50</w:t>
      </w:r>
      <w:r w:rsidR="00A02063">
        <w:t xml:space="preserve"> = no skills,</w:t>
      </w:r>
      <w:r w:rsidR="00840BFF">
        <w:t xml:space="preserve"> 1.51-</w:t>
      </w:r>
      <w:r w:rsidR="00A02063">
        <w:t xml:space="preserve">2.50 = </w:t>
      </w:r>
      <w:r w:rsidR="0006458B" w:rsidRPr="0006458B">
        <w:t>minimal skills, 2.51-3.50</w:t>
      </w:r>
      <w:r w:rsidR="00A02063">
        <w:t xml:space="preserve"> =</w:t>
      </w:r>
      <w:r w:rsidR="0006458B" w:rsidRPr="0006458B">
        <w:t xml:space="preserve"> basic </w:t>
      </w:r>
      <w:proofErr w:type="gramStart"/>
      <w:r w:rsidR="00A02063" w:rsidRPr="0006458B">
        <w:t>skills</w:t>
      </w:r>
      <w:r w:rsidR="00C539D5">
        <w:t>,</w:t>
      </w:r>
      <w:proofErr w:type="gramEnd"/>
      <w:r w:rsidR="0006458B" w:rsidRPr="0006458B">
        <w:t xml:space="preserve"> and 3.51</w:t>
      </w:r>
      <w:r w:rsidR="00840BFF">
        <w:t xml:space="preserve">- </w:t>
      </w:r>
      <w:r w:rsidR="0006458B" w:rsidRPr="0006458B">
        <w:t>4.0</w:t>
      </w:r>
      <w:r w:rsidR="00A02063">
        <w:t xml:space="preserve"> =</w:t>
      </w:r>
      <w:r w:rsidR="0006458B" w:rsidRPr="0006458B">
        <w:t xml:space="preserve"> mastery skills.  </w:t>
      </w:r>
    </w:p>
    <w:p w:rsidR="0006458B" w:rsidRDefault="0006458B" w:rsidP="00681E54">
      <w:pPr>
        <w:jc w:val="center"/>
        <w:rPr>
          <w:b/>
        </w:rPr>
      </w:pPr>
    </w:p>
    <w:p w:rsidR="00681E54" w:rsidRDefault="00A4555D" w:rsidP="00681E54">
      <w:pPr>
        <w:jc w:val="center"/>
        <w:rPr>
          <w:b/>
        </w:rPr>
      </w:pPr>
      <w:r>
        <w:rPr>
          <w:b/>
        </w:rPr>
        <w:t>Findings</w:t>
      </w:r>
    </w:p>
    <w:p w:rsidR="00120C55" w:rsidRDefault="00120C55" w:rsidP="00681E54">
      <w:pPr>
        <w:jc w:val="center"/>
        <w:rPr>
          <w:b/>
        </w:rPr>
      </w:pPr>
    </w:p>
    <w:p w:rsidR="00781E17" w:rsidRDefault="00781E17" w:rsidP="00781E17">
      <w:pPr>
        <w:tabs>
          <w:tab w:val="left" w:pos="1170"/>
        </w:tabs>
      </w:pPr>
      <w:r>
        <w:t xml:space="preserve">           </w:t>
      </w:r>
      <w:r w:rsidR="00277376">
        <w:t>Respondents</w:t>
      </w:r>
      <w:r w:rsidR="0006458B" w:rsidRPr="0006458B">
        <w:t xml:space="preserve"> indicated having</w:t>
      </w:r>
      <w:r w:rsidR="00277376">
        <w:t xml:space="preserve"> minimal skills in wood working (</w:t>
      </w:r>
      <w:r w:rsidR="00277376" w:rsidRPr="00277376">
        <w:rPr>
          <w:i/>
        </w:rPr>
        <w:t>M</w:t>
      </w:r>
      <w:r w:rsidR="00277376">
        <w:t xml:space="preserve"> = 1.96, </w:t>
      </w:r>
      <w:r w:rsidR="00277376" w:rsidRPr="00277376">
        <w:rPr>
          <w:i/>
        </w:rPr>
        <w:t>SD</w:t>
      </w:r>
      <w:r w:rsidR="00277376">
        <w:t xml:space="preserve"> = .98) </w:t>
      </w:r>
      <w:r w:rsidR="0002095B">
        <w:t xml:space="preserve">prior to taking </w:t>
      </w:r>
      <w:r w:rsidR="00277376">
        <w:t>agricultural mechanics courses and</w:t>
      </w:r>
      <w:r w:rsidR="0006458B">
        <w:t xml:space="preserve"> having</w:t>
      </w:r>
      <w:r w:rsidR="00277376">
        <w:t xml:space="preserve"> minimal skills (</w:t>
      </w:r>
      <w:r w:rsidR="00277376" w:rsidRPr="00277376">
        <w:rPr>
          <w:i/>
        </w:rPr>
        <w:t>M</w:t>
      </w:r>
      <w:r w:rsidR="00277376">
        <w:t xml:space="preserve"> = 2.36, </w:t>
      </w:r>
      <w:r w:rsidR="00277376" w:rsidRPr="00277376">
        <w:rPr>
          <w:i/>
        </w:rPr>
        <w:t>SD</w:t>
      </w:r>
      <w:r w:rsidR="00277376">
        <w:t xml:space="preserve"> = 1.19) </w:t>
      </w:r>
      <w:r w:rsidR="0002095B">
        <w:t xml:space="preserve">after </w:t>
      </w:r>
      <w:r w:rsidR="00277376">
        <w:t>completing the</w:t>
      </w:r>
      <w:r w:rsidR="0006458B">
        <w:t xml:space="preserve"> </w:t>
      </w:r>
      <w:r w:rsidR="00277376">
        <w:t>courses.</w:t>
      </w:r>
      <w:r>
        <w:t xml:space="preserve"> </w:t>
      </w:r>
      <w:r w:rsidR="00277376">
        <w:t>Respondents</w:t>
      </w:r>
      <w:r>
        <w:t xml:space="preserve"> also</w:t>
      </w:r>
      <w:r w:rsidR="0002095B" w:rsidRPr="0002095B">
        <w:t xml:space="preserve"> indicated having</w:t>
      </w:r>
      <w:r w:rsidR="00277376">
        <w:t xml:space="preserve"> minimal skills </w:t>
      </w:r>
      <w:r w:rsidR="0002095B">
        <w:t>in</w:t>
      </w:r>
      <w:r w:rsidR="00277376">
        <w:t xml:space="preserve"> concrete </w:t>
      </w:r>
      <w:r w:rsidR="0002095B">
        <w:t>systems</w:t>
      </w:r>
      <w:r w:rsidR="00277376">
        <w:t xml:space="preserve"> (</w:t>
      </w:r>
      <w:r w:rsidR="00277376" w:rsidRPr="00277376">
        <w:rPr>
          <w:i/>
        </w:rPr>
        <w:t>M</w:t>
      </w:r>
      <w:r w:rsidR="00277376">
        <w:t xml:space="preserve"> = 1.72, </w:t>
      </w:r>
      <w:r w:rsidR="00277376" w:rsidRPr="00277376">
        <w:rPr>
          <w:i/>
        </w:rPr>
        <w:t>SD</w:t>
      </w:r>
      <w:r w:rsidR="00277376">
        <w:t xml:space="preserve"> = .9</w:t>
      </w:r>
      <w:r w:rsidR="00120C55">
        <w:t>4</w:t>
      </w:r>
      <w:r w:rsidR="00277376">
        <w:t xml:space="preserve">) </w:t>
      </w:r>
      <w:r w:rsidR="0002095B">
        <w:t xml:space="preserve">prior to taking </w:t>
      </w:r>
      <w:r w:rsidR="00277376">
        <w:t xml:space="preserve">agricultural mechanics courses and </w:t>
      </w:r>
      <w:r w:rsidR="0002095B">
        <w:t>having</w:t>
      </w:r>
      <w:r w:rsidR="00277376">
        <w:t xml:space="preserve"> minimal skills (</w:t>
      </w:r>
      <w:r w:rsidR="00277376" w:rsidRPr="00277376">
        <w:rPr>
          <w:i/>
        </w:rPr>
        <w:t>M</w:t>
      </w:r>
      <w:r w:rsidR="00277376">
        <w:t xml:space="preserve"> = 1.84, </w:t>
      </w:r>
      <w:r w:rsidR="00277376" w:rsidRPr="00277376">
        <w:rPr>
          <w:i/>
        </w:rPr>
        <w:t>SD</w:t>
      </w:r>
      <w:r w:rsidR="00277376">
        <w:t xml:space="preserve"> = 1.07) </w:t>
      </w:r>
      <w:r w:rsidR="0002095B">
        <w:t xml:space="preserve">after </w:t>
      </w:r>
      <w:r w:rsidR="00277376">
        <w:t>completing the courses.</w:t>
      </w:r>
      <w:r>
        <w:t xml:space="preserve"> Additionally, r</w:t>
      </w:r>
      <w:r w:rsidR="00277376">
        <w:t>espondents</w:t>
      </w:r>
      <w:r w:rsidR="0006458B" w:rsidRPr="0006458B">
        <w:t xml:space="preserve"> indicated having</w:t>
      </w:r>
      <w:r w:rsidR="00277376">
        <w:t xml:space="preserve"> no skills </w:t>
      </w:r>
      <w:r w:rsidR="0006458B">
        <w:t>in</w:t>
      </w:r>
      <w:r w:rsidR="00277376">
        <w:t xml:space="preserve"> small engines (</w:t>
      </w:r>
      <w:r w:rsidR="00277376" w:rsidRPr="00277376">
        <w:rPr>
          <w:i/>
        </w:rPr>
        <w:t>M</w:t>
      </w:r>
      <w:r w:rsidR="00277376">
        <w:t xml:space="preserve"> = 1.44, </w:t>
      </w:r>
      <w:r w:rsidR="00277376" w:rsidRPr="00277376">
        <w:rPr>
          <w:i/>
        </w:rPr>
        <w:t>SD</w:t>
      </w:r>
      <w:r w:rsidR="00277376">
        <w:t xml:space="preserve"> = .87)</w:t>
      </w:r>
      <w:r w:rsidR="0002095B">
        <w:t xml:space="preserve"> prior to taking </w:t>
      </w:r>
      <w:r w:rsidR="00277376">
        <w:t>agricultural mechanic</w:t>
      </w:r>
      <w:r w:rsidR="0002095B">
        <w:t>s</w:t>
      </w:r>
      <w:r w:rsidR="00277376">
        <w:t xml:space="preserve"> courses and ha</w:t>
      </w:r>
      <w:r w:rsidR="0002095B">
        <w:t>ving</w:t>
      </w:r>
      <w:r w:rsidR="00277376">
        <w:t xml:space="preserve"> minimal skills (</w:t>
      </w:r>
      <w:r w:rsidR="00277376" w:rsidRPr="00277376">
        <w:rPr>
          <w:i/>
        </w:rPr>
        <w:t>M</w:t>
      </w:r>
      <w:r w:rsidR="00277376">
        <w:t xml:space="preserve"> = 1.76, </w:t>
      </w:r>
      <w:r w:rsidR="00277376" w:rsidRPr="00277376">
        <w:rPr>
          <w:i/>
        </w:rPr>
        <w:t>SD</w:t>
      </w:r>
      <w:r w:rsidR="00277376">
        <w:t xml:space="preserve"> = 1.01) </w:t>
      </w:r>
      <w:r w:rsidR="0002095B">
        <w:t xml:space="preserve">after </w:t>
      </w:r>
      <w:r w:rsidR="00277376">
        <w:t xml:space="preserve">completing the courses. </w:t>
      </w:r>
    </w:p>
    <w:p w:rsidR="00277376" w:rsidRDefault="00781E17" w:rsidP="00781E17">
      <w:pPr>
        <w:tabs>
          <w:tab w:val="left" w:pos="1170"/>
        </w:tabs>
      </w:pPr>
      <w:r>
        <w:t xml:space="preserve">          </w:t>
      </w:r>
      <w:r w:rsidR="00277376">
        <w:t xml:space="preserve">Respondents </w:t>
      </w:r>
      <w:r w:rsidR="0006458B" w:rsidRPr="0006458B">
        <w:t xml:space="preserve">indicated having </w:t>
      </w:r>
      <w:r w:rsidR="00277376">
        <w:t>no skills in arc welding (</w:t>
      </w:r>
      <w:r w:rsidR="00277376" w:rsidRPr="00277376">
        <w:rPr>
          <w:i/>
        </w:rPr>
        <w:t>M</w:t>
      </w:r>
      <w:r w:rsidR="00277376">
        <w:t xml:space="preserve"> = 1.40, </w:t>
      </w:r>
      <w:r w:rsidR="00277376" w:rsidRPr="00277376">
        <w:rPr>
          <w:i/>
        </w:rPr>
        <w:t>SD</w:t>
      </w:r>
      <w:r w:rsidR="00277376">
        <w:t xml:space="preserve"> = .8</w:t>
      </w:r>
      <w:r w:rsidR="00120C55">
        <w:t>2</w:t>
      </w:r>
      <w:r w:rsidR="00277376">
        <w:t>)</w:t>
      </w:r>
      <w:r w:rsidR="0002095B">
        <w:t xml:space="preserve"> prior to</w:t>
      </w:r>
      <w:r w:rsidR="00277376">
        <w:t xml:space="preserve"> t</w:t>
      </w:r>
      <w:r w:rsidR="0002095B">
        <w:t xml:space="preserve">aking </w:t>
      </w:r>
      <w:r w:rsidR="00277376">
        <w:t>agricultural mechanics courses and ha</w:t>
      </w:r>
      <w:r w:rsidR="0002095B">
        <w:t>ving</w:t>
      </w:r>
      <w:r w:rsidR="00277376">
        <w:t xml:space="preserve"> minimal skills (</w:t>
      </w:r>
      <w:r w:rsidR="00277376" w:rsidRPr="00277376">
        <w:rPr>
          <w:i/>
        </w:rPr>
        <w:t>M</w:t>
      </w:r>
      <w:r w:rsidR="00277376">
        <w:t xml:space="preserve"> = 2.04, </w:t>
      </w:r>
      <w:r w:rsidR="00277376" w:rsidRPr="00277376">
        <w:rPr>
          <w:i/>
        </w:rPr>
        <w:t>SD</w:t>
      </w:r>
      <w:r w:rsidR="00277376">
        <w:t xml:space="preserve"> = 1.06) </w:t>
      </w:r>
      <w:r w:rsidR="0002095B">
        <w:t xml:space="preserve">after </w:t>
      </w:r>
      <w:r>
        <w:t>completing the courses. R</w:t>
      </w:r>
      <w:r w:rsidR="00277376">
        <w:t>espondents</w:t>
      </w:r>
      <w:r>
        <w:t xml:space="preserve"> also</w:t>
      </w:r>
      <w:r w:rsidR="0006458B" w:rsidRPr="0006458B">
        <w:t xml:space="preserve"> indicated having</w:t>
      </w:r>
      <w:r w:rsidR="00277376">
        <w:t xml:space="preserve"> no skills </w:t>
      </w:r>
      <w:r w:rsidR="0002095B">
        <w:t>in</w:t>
      </w:r>
      <w:r w:rsidR="00277376">
        <w:t xml:space="preserve"> plumbing</w:t>
      </w:r>
      <w:r w:rsidR="0002095B">
        <w:t xml:space="preserve"> systems</w:t>
      </w:r>
      <w:r w:rsidR="00277376">
        <w:t xml:space="preserve"> (</w:t>
      </w:r>
      <w:r w:rsidR="00277376" w:rsidRPr="00277376">
        <w:rPr>
          <w:i/>
        </w:rPr>
        <w:t>M</w:t>
      </w:r>
      <w:r w:rsidR="00277376">
        <w:t xml:space="preserve"> = 1.40, </w:t>
      </w:r>
      <w:r w:rsidR="00277376" w:rsidRPr="00277376">
        <w:rPr>
          <w:i/>
        </w:rPr>
        <w:t>SD</w:t>
      </w:r>
      <w:r w:rsidR="00277376">
        <w:t xml:space="preserve"> = .7</w:t>
      </w:r>
      <w:r w:rsidR="00120C55">
        <w:t>5</w:t>
      </w:r>
      <w:r w:rsidR="00277376">
        <w:t xml:space="preserve">) </w:t>
      </w:r>
      <w:r w:rsidR="0002095B">
        <w:t>prior to taking</w:t>
      </w:r>
      <w:r w:rsidR="00277376">
        <w:t xml:space="preserve"> agricultural mechanics courses and ha</w:t>
      </w:r>
      <w:r w:rsidR="0002095B">
        <w:t>ving</w:t>
      </w:r>
      <w:r w:rsidR="00277376">
        <w:t xml:space="preserve"> no skills (</w:t>
      </w:r>
      <w:r w:rsidR="00277376" w:rsidRPr="00277376">
        <w:rPr>
          <w:i/>
        </w:rPr>
        <w:t>M</w:t>
      </w:r>
      <w:r w:rsidR="00277376">
        <w:t xml:space="preserve"> = 1.40, </w:t>
      </w:r>
      <w:r w:rsidR="00277376" w:rsidRPr="00277376">
        <w:rPr>
          <w:i/>
        </w:rPr>
        <w:t>SD</w:t>
      </w:r>
      <w:r w:rsidR="00277376">
        <w:t xml:space="preserve"> = .7</w:t>
      </w:r>
      <w:r w:rsidR="00120C55">
        <w:t>5</w:t>
      </w:r>
      <w:r w:rsidR="00277376">
        <w:t xml:space="preserve">) </w:t>
      </w:r>
      <w:r w:rsidR="00541E69">
        <w:t>after</w:t>
      </w:r>
      <w:r w:rsidR="00277376">
        <w:t xml:space="preserve"> completing the courses.  </w:t>
      </w:r>
    </w:p>
    <w:p w:rsidR="00277376" w:rsidRDefault="00781E17" w:rsidP="00781E17">
      <w:pPr>
        <w:tabs>
          <w:tab w:val="left" w:pos="1170"/>
        </w:tabs>
      </w:pPr>
      <w:r>
        <w:t xml:space="preserve">         </w:t>
      </w:r>
      <w:r w:rsidR="00277376">
        <w:t>Respondents</w:t>
      </w:r>
      <w:r w:rsidR="0006458B" w:rsidRPr="0006458B">
        <w:t xml:space="preserve"> indicated having</w:t>
      </w:r>
      <w:r w:rsidR="00277376">
        <w:t xml:space="preserve"> no skills in</w:t>
      </w:r>
      <w:r w:rsidR="00535881">
        <w:t xml:space="preserve"> welding </w:t>
      </w:r>
      <w:r w:rsidR="00277376">
        <w:t>(</w:t>
      </w:r>
      <w:r w:rsidR="00277376" w:rsidRPr="00277376">
        <w:rPr>
          <w:i/>
        </w:rPr>
        <w:t>M</w:t>
      </w:r>
      <w:r w:rsidR="00277376">
        <w:t xml:space="preserve"> = 1.32, </w:t>
      </w:r>
      <w:r w:rsidR="00277376" w:rsidRPr="00277376">
        <w:rPr>
          <w:i/>
        </w:rPr>
        <w:t>SD</w:t>
      </w:r>
      <w:r w:rsidR="00277376">
        <w:t xml:space="preserve"> = .80) </w:t>
      </w:r>
      <w:r w:rsidR="00541E69">
        <w:t xml:space="preserve">prior to taking </w:t>
      </w:r>
      <w:r w:rsidR="00277376">
        <w:t>agricultural mechanics courses and ha</w:t>
      </w:r>
      <w:r w:rsidR="0002095B">
        <w:t>ving</w:t>
      </w:r>
      <w:r w:rsidR="00277376">
        <w:t xml:space="preserve"> minimal skills (</w:t>
      </w:r>
      <w:r w:rsidR="00277376" w:rsidRPr="00277376">
        <w:rPr>
          <w:i/>
        </w:rPr>
        <w:t>M</w:t>
      </w:r>
      <w:r w:rsidR="00277376">
        <w:t xml:space="preserve"> = 1.52, </w:t>
      </w:r>
      <w:r w:rsidR="00277376" w:rsidRPr="00277376">
        <w:rPr>
          <w:i/>
        </w:rPr>
        <w:t>SD</w:t>
      </w:r>
      <w:r w:rsidR="00277376">
        <w:t xml:space="preserve"> = .9</w:t>
      </w:r>
      <w:r w:rsidR="00120C55">
        <w:t>2</w:t>
      </w:r>
      <w:r w:rsidR="00277376">
        <w:t xml:space="preserve">) </w:t>
      </w:r>
      <w:r w:rsidR="00541E69">
        <w:t xml:space="preserve">after </w:t>
      </w:r>
      <w:r>
        <w:t xml:space="preserve">completing the courses. </w:t>
      </w:r>
      <w:r w:rsidR="0006458B">
        <w:t>Respondents</w:t>
      </w:r>
      <w:r>
        <w:t xml:space="preserve"> also</w:t>
      </w:r>
      <w:r w:rsidR="0006458B">
        <w:t xml:space="preserve"> indicated having</w:t>
      </w:r>
      <w:r w:rsidR="00277376">
        <w:t xml:space="preserve"> no skills in electrical wiring (</w:t>
      </w:r>
      <w:r w:rsidR="00277376" w:rsidRPr="00277376">
        <w:rPr>
          <w:i/>
        </w:rPr>
        <w:t>M</w:t>
      </w:r>
      <w:r w:rsidR="00277376">
        <w:t xml:space="preserve"> = 1.32, </w:t>
      </w:r>
      <w:r w:rsidR="00277376" w:rsidRPr="00277376">
        <w:rPr>
          <w:i/>
        </w:rPr>
        <w:t>SD</w:t>
      </w:r>
      <w:r w:rsidR="00277376">
        <w:t xml:space="preserve"> = .7</w:t>
      </w:r>
      <w:r w:rsidR="00120C55">
        <w:t>5</w:t>
      </w:r>
      <w:r w:rsidR="00277376">
        <w:t>)</w:t>
      </w:r>
      <w:r w:rsidR="00541E69">
        <w:t xml:space="preserve"> prior to taking </w:t>
      </w:r>
      <w:r w:rsidR="00277376">
        <w:t>agricultural mechanics courses and had no skills (</w:t>
      </w:r>
      <w:r w:rsidR="00277376" w:rsidRPr="00277376">
        <w:rPr>
          <w:i/>
        </w:rPr>
        <w:t>M</w:t>
      </w:r>
      <w:r w:rsidR="00277376">
        <w:t xml:space="preserve"> = 1.44, </w:t>
      </w:r>
      <w:r w:rsidR="00277376" w:rsidRPr="00277376">
        <w:rPr>
          <w:i/>
        </w:rPr>
        <w:t>SD</w:t>
      </w:r>
      <w:r w:rsidR="00277376">
        <w:t xml:space="preserve"> = .82) </w:t>
      </w:r>
      <w:r w:rsidR="00541E69">
        <w:t xml:space="preserve">after </w:t>
      </w:r>
      <w:r w:rsidR="00277376">
        <w:t xml:space="preserve">completing the courses. </w:t>
      </w:r>
    </w:p>
    <w:p w:rsidR="00647D8C" w:rsidRPr="00647D8C" w:rsidRDefault="00647D8C" w:rsidP="00647D8C">
      <w:pPr>
        <w:tabs>
          <w:tab w:val="left" w:pos="1170"/>
        </w:tabs>
        <w:ind w:left="720"/>
        <w:rPr>
          <w:sz w:val="20"/>
        </w:rPr>
      </w:pPr>
    </w:p>
    <w:p w:rsidR="000402A8" w:rsidRDefault="00A4555D" w:rsidP="00647D8C">
      <w:pPr>
        <w:pStyle w:val="NoSpacing"/>
        <w:jc w:val="center"/>
        <w:rPr>
          <w:b/>
        </w:rPr>
      </w:pPr>
      <w:r>
        <w:rPr>
          <w:b/>
        </w:rPr>
        <w:t>Conclusion/</w:t>
      </w:r>
      <w:r w:rsidR="002C5315">
        <w:rPr>
          <w:b/>
        </w:rPr>
        <w:t>Recommendations</w:t>
      </w:r>
    </w:p>
    <w:p w:rsidR="00EE3643" w:rsidRPr="00647D8C" w:rsidRDefault="00EE3643" w:rsidP="00647D8C">
      <w:pPr>
        <w:pStyle w:val="NoSpacing"/>
        <w:jc w:val="center"/>
        <w:rPr>
          <w:b/>
        </w:rPr>
      </w:pPr>
    </w:p>
    <w:p w:rsidR="00647D8C" w:rsidRDefault="00A4555D" w:rsidP="00541E69">
      <w:pPr>
        <w:autoSpaceDE w:val="0"/>
        <w:autoSpaceDN w:val="0"/>
        <w:adjustRightInd w:val="0"/>
        <w:ind w:firstLine="720"/>
        <w:rPr>
          <w:b/>
        </w:rPr>
      </w:pPr>
      <w:r>
        <w:t xml:space="preserve">Through the </w:t>
      </w:r>
      <w:r w:rsidR="004551BF">
        <w:t>analysis</w:t>
      </w:r>
      <w:r>
        <w:t xml:space="preserve"> of data for this study it was seen that many </w:t>
      </w:r>
      <w:r w:rsidR="004551BF">
        <w:t>students</w:t>
      </w:r>
      <w:r>
        <w:t xml:space="preserve"> are graduating high school with </w:t>
      </w:r>
      <w:r w:rsidR="004551BF">
        <w:t>a very small knowledge base of agricultural mechanic</w:t>
      </w:r>
      <w:r w:rsidR="00634B3A">
        <w:t>al</w:t>
      </w:r>
      <w:r w:rsidR="004551BF">
        <w:t xml:space="preserve"> competencies.</w:t>
      </w:r>
      <w:r w:rsidR="00347839">
        <w:t xml:space="preserve"> This finding is of </w:t>
      </w:r>
      <w:r w:rsidR="009E3986">
        <w:t>vital</w:t>
      </w:r>
      <w:r w:rsidR="00347839">
        <w:t xml:space="preserve"> concern</w:t>
      </w:r>
      <w:r w:rsidR="009E3986">
        <w:t xml:space="preserve"> considering</w:t>
      </w:r>
      <w:r w:rsidR="00347839">
        <w:t xml:space="preserve"> the fact that historically, agricultural mechanics has b</w:t>
      </w:r>
      <w:r w:rsidR="009E3986">
        <w:t>een one of the highest rated sectors of program recruitment</w:t>
      </w:r>
      <w:r w:rsidR="00840BFF">
        <w:t xml:space="preserve"> and has been linked to desirable attributes as mathematical problem solving skills (Reis &amp; Kahler, 1997; Parr, Edwards, &amp; Leising, 2006)</w:t>
      </w:r>
      <w:r w:rsidR="009E3986">
        <w:t>.</w:t>
      </w:r>
      <w:r w:rsidR="004551BF">
        <w:t xml:space="preserve"> </w:t>
      </w:r>
      <w:r w:rsidR="00EE3643">
        <w:t>If agricultural mechanics is to remain a vital part of secondary programs,</w:t>
      </w:r>
      <w:r w:rsidR="004551BF">
        <w:t xml:space="preserve"> it is imperative for t</w:t>
      </w:r>
      <w:r w:rsidR="00EE3643">
        <w:t xml:space="preserve">eachers to </w:t>
      </w:r>
      <w:r w:rsidR="00634B3A">
        <w:t xml:space="preserve">teach </w:t>
      </w:r>
      <w:r w:rsidR="00EE3643">
        <w:t xml:space="preserve">students </w:t>
      </w:r>
      <w:r w:rsidR="00634B3A">
        <w:t>these skills</w:t>
      </w:r>
      <w:r w:rsidR="005B1FBF">
        <w:t xml:space="preserve">. </w:t>
      </w:r>
      <w:r w:rsidR="00EE3643">
        <w:t>Agricultural mechanic</w:t>
      </w:r>
      <w:r w:rsidR="00A02063">
        <w:t>al</w:t>
      </w:r>
      <w:r w:rsidR="00EE3643">
        <w:t xml:space="preserve"> skills </w:t>
      </w:r>
      <w:r w:rsidR="00A02063">
        <w:t xml:space="preserve">are useful and </w:t>
      </w:r>
      <w:r w:rsidR="00EE3643">
        <w:t xml:space="preserve">they can transfer into </w:t>
      </w:r>
      <w:r w:rsidR="00A02063">
        <w:t>a student’s</w:t>
      </w:r>
      <w:r w:rsidR="00EE3643">
        <w:t xml:space="preserve"> career and </w:t>
      </w:r>
      <w:r w:rsidR="00A02063">
        <w:t>personal life</w:t>
      </w:r>
      <w:r w:rsidR="00EE3643">
        <w:t xml:space="preserve">.  The combination of hands on application, problem solving, and practical use of the skills gained </w:t>
      </w:r>
      <w:r w:rsidR="00A02063">
        <w:t xml:space="preserve">in agricultural mechanic courses </w:t>
      </w:r>
      <w:r w:rsidR="00EE3643">
        <w:t>is an integral part of an</w:t>
      </w:r>
      <w:r w:rsidR="00A02063">
        <w:t>y</w:t>
      </w:r>
      <w:r w:rsidR="00EE3643">
        <w:t xml:space="preserve"> </w:t>
      </w:r>
      <w:r w:rsidR="00A02063">
        <w:t xml:space="preserve">secondary </w:t>
      </w:r>
      <w:r w:rsidR="00EE3643">
        <w:t xml:space="preserve">agricultural </w:t>
      </w:r>
      <w:r w:rsidR="00A02063">
        <w:t>education program</w:t>
      </w:r>
      <w:r w:rsidR="00EE3643">
        <w:t xml:space="preserve"> and one of the aspects that is appealing to potential students.</w:t>
      </w:r>
      <w:r w:rsidR="00541E69">
        <w:t xml:space="preserve"> E</w:t>
      </w:r>
      <w:r w:rsidR="00EE3643">
        <w:rPr>
          <w:bCs/>
        </w:rPr>
        <w:t xml:space="preserve">xposing students to </w:t>
      </w:r>
      <w:r w:rsidR="00541E69">
        <w:rPr>
          <w:bCs/>
        </w:rPr>
        <w:t>these opportunities</w:t>
      </w:r>
      <w:r w:rsidR="00EE3643">
        <w:rPr>
          <w:bCs/>
        </w:rPr>
        <w:t xml:space="preserve"> and engaging them in hands on learning could increase the appeal of an agricultural program</w:t>
      </w:r>
      <w:r w:rsidR="00541E69">
        <w:rPr>
          <w:bCs/>
        </w:rPr>
        <w:t xml:space="preserve">. </w:t>
      </w:r>
      <w:r w:rsidR="00EE3643">
        <w:rPr>
          <w:bCs/>
        </w:rPr>
        <w:t xml:space="preserve">There are numerous jobs that are available in the agriculture sector that can be directly </w:t>
      </w:r>
      <w:r w:rsidR="00A02063">
        <w:rPr>
          <w:bCs/>
        </w:rPr>
        <w:t>related</w:t>
      </w:r>
      <w:r w:rsidR="00EE3643">
        <w:rPr>
          <w:bCs/>
        </w:rPr>
        <w:t xml:space="preserve"> to the agricultural mechanics lab.  Presenting students with skills that will make them marketable and employable can be achieve</w:t>
      </w:r>
      <w:r w:rsidR="00A02063">
        <w:rPr>
          <w:bCs/>
        </w:rPr>
        <w:t>d through agricultural mechanic</w:t>
      </w:r>
      <w:r w:rsidR="00EE3643">
        <w:rPr>
          <w:bCs/>
        </w:rPr>
        <w:t xml:space="preserve"> competencies.</w:t>
      </w:r>
    </w:p>
    <w:p w:rsidR="00840BFF" w:rsidRDefault="00840BFF" w:rsidP="004D1FBF">
      <w:pPr>
        <w:jc w:val="center"/>
        <w:rPr>
          <w:b/>
        </w:rPr>
      </w:pPr>
    </w:p>
    <w:p w:rsidR="00681E54" w:rsidRDefault="00681E54" w:rsidP="004D1FBF">
      <w:pPr>
        <w:jc w:val="center"/>
        <w:rPr>
          <w:b/>
        </w:rPr>
      </w:pPr>
      <w:r w:rsidRPr="00856F4E">
        <w:rPr>
          <w:b/>
        </w:rPr>
        <w:lastRenderedPageBreak/>
        <w:t>References</w:t>
      </w:r>
    </w:p>
    <w:p w:rsidR="00EE3643" w:rsidRDefault="00EE3643" w:rsidP="004D1FBF">
      <w:pPr>
        <w:jc w:val="center"/>
        <w:rPr>
          <w:b/>
        </w:rPr>
      </w:pPr>
    </w:p>
    <w:p w:rsidR="00EE3643" w:rsidRDefault="00EE3643" w:rsidP="00EE3643">
      <w:pPr>
        <w:autoSpaceDE w:val="0"/>
        <w:autoSpaceDN w:val="0"/>
        <w:adjustRightInd w:val="0"/>
        <w:ind w:left="720" w:hanging="720"/>
        <w:rPr>
          <w:rFonts w:ascii="Arial" w:hAnsi="Arial" w:cs="Arial"/>
          <w:sz w:val="28"/>
        </w:rPr>
      </w:pPr>
      <w:r>
        <w:t xml:space="preserve">Burris, S., Robinson, J., &amp; Terry, R. (2005). </w:t>
      </w:r>
      <w:proofErr w:type="gramStart"/>
      <w:r>
        <w:t>Preparation of pre-service teachers in agricultural mechanics.</w:t>
      </w:r>
      <w:proofErr w:type="gramEnd"/>
      <w:r w:rsidR="00F52FD6">
        <w:t xml:space="preserve"> </w:t>
      </w:r>
      <w:r>
        <w:rPr>
          <w:i/>
          <w:iCs/>
        </w:rPr>
        <w:t>Journal of Agricultural Education</w:t>
      </w:r>
      <w:r>
        <w:t xml:space="preserve">, </w:t>
      </w:r>
      <w:r>
        <w:rPr>
          <w:i/>
          <w:iCs/>
        </w:rPr>
        <w:t>46</w:t>
      </w:r>
      <w:r>
        <w:t>(3)</w:t>
      </w:r>
      <w:r w:rsidR="00F52FD6">
        <w:t xml:space="preserve">, 23-34. </w:t>
      </w:r>
      <w:proofErr w:type="gramStart"/>
      <w:r w:rsidR="00F52FD6">
        <w:t>doi</w:t>
      </w:r>
      <w:proofErr w:type="gramEnd"/>
      <w:r w:rsidR="00F52FD6">
        <w:t>: 10.5032/jae.2005.03023</w:t>
      </w:r>
    </w:p>
    <w:p w:rsidR="00EE3643" w:rsidRDefault="00EE3643" w:rsidP="00EE3643">
      <w:pPr>
        <w:rPr>
          <w:b/>
        </w:rPr>
      </w:pPr>
    </w:p>
    <w:p w:rsidR="00EE3643" w:rsidRDefault="00EE3643" w:rsidP="00EE3643">
      <w:pPr>
        <w:autoSpaceDE w:val="0"/>
        <w:autoSpaceDN w:val="0"/>
        <w:adjustRightInd w:val="0"/>
        <w:ind w:left="720" w:hanging="720"/>
      </w:pPr>
      <w:proofErr w:type="gramStart"/>
      <w:r>
        <w:t>Kotrlik, J. W &amp; Drueckhammer, D. (1987).</w:t>
      </w:r>
      <w:proofErr w:type="gramEnd"/>
      <w:r>
        <w:t xml:space="preserve"> </w:t>
      </w:r>
      <w:proofErr w:type="gramStart"/>
      <w:r>
        <w:t>The importance of selected external factors and programmatic components in planning vocational agriculture programs.</w:t>
      </w:r>
      <w:proofErr w:type="gramEnd"/>
      <w:r>
        <w:t xml:space="preserve"> </w:t>
      </w:r>
      <w:r>
        <w:rPr>
          <w:i/>
          <w:iCs/>
        </w:rPr>
        <w:t>Journal of Agricultural Education, 28</w:t>
      </w:r>
      <w:r w:rsidR="00F52FD6">
        <w:t>(4), 26-31. doi:10.5032/jaatea.1987.04026</w:t>
      </w:r>
    </w:p>
    <w:p w:rsidR="00EE3643" w:rsidRDefault="00EE3643" w:rsidP="00EE3643">
      <w:pPr>
        <w:rPr>
          <w:b/>
        </w:rPr>
      </w:pPr>
    </w:p>
    <w:p w:rsidR="00EE3643" w:rsidRPr="00C3655C" w:rsidRDefault="00EE3643" w:rsidP="00EE3643">
      <w:pPr>
        <w:autoSpaceDE w:val="0"/>
        <w:autoSpaceDN w:val="0"/>
        <w:adjustRightInd w:val="0"/>
        <w:ind w:left="720" w:hanging="720"/>
      </w:pPr>
      <w:proofErr w:type="gramStart"/>
      <w:r>
        <w:t>Missouri Department of Elementary and Secondary Education (2003).</w:t>
      </w:r>
      <w:proofErr w:type="gramEnd"/>
      <w:r>
        <w:t xml:space="preserve"> </w:t>
      </w:r>
      <w:proofErr w:type="gramStart"/>
      <w:r>
        <w:rPr>
          <w:i/>
          <w:iCs/>
        </w:rPr>
        <w:t>Agricultural</w:t>
      </w:r>
      <w:r>
        <w:t xml:space="preserve"> </w:t>
      </w:r>
      <w:r>
        <w:rPr>
          <w:i/>
          <w:iCs/>
        </w:rPr>
        <w:t>Education in Missouri</w:t>
      </w:r>
      <w:r>
        <w:t>.</w:t>
      </w:r>
      <w:proofErr w:type="gramEnd"/>
      <w:r>
        <w:t xml:space="preserve"> Retrieved from http://www.dese.state.mo.us/divvoced/ag_ed_in_mo.htm</w:t>
      </w:r>
    </w:p>
    <w:p w:rsidR="00C86A77" w:rsidRDefault="00C86A77" w:rsidP="00EE3643"/>
    <w:p w:rsidR="00EE3643" w:rsidRDefault="00C86A77" w:rsidP="00C86A77">
      <w:pPr>
        <w:ind w:left="720" w:hanging="720"/>
      </w:pPr>
      <w:proofErr w:type="gramStart"/>
      <w:r>
        <w:t>Parr, B. A., Edwards, M. C., &amp; Leising, J. G. (2006).</w:t>
      </w:r>
      <w:proofErr w:type="gramEnd"/>
      <w:r>
        <w:t xml:space="preserve"> Effects of a math-enhanced curriculum and instructional approach on the mathematics achievement of agricultural power and technology students: An experimental study. </w:t>
      </w:r>
      <w:r>
        <w:rPr>
          <w:i/>
        </w:rPr>
        <w:t>Journal of Agricultural Education, 47</w:t>
      </w:r>
      <w:r>
        <w:t xml:space="preserve">(3), 81-93. </w:t>
      </w:r>
      <w:proofErr w:type="gramStart"/>
      <w:r>
        <w:t>doi</w:t>
      </w:r>
      <w:proofErr w:type="gramEnd"/>
      <w:r>
        <w:t>: 10.5032/jae.2006.03081</w:t>
      </w:r>
    </w:p>
    <w:p w:rsidR="00C86A77" w:rsidRPr="00C86A77" w:rsidRDefault="00C86A77" w:rsidP="00EE3643"/>
    <w:p w:rsidR="00EE3643" w:rsidRDefault="00EE3643" w:rsidP="00EE3643">
      <w:pPr>
        <w:autoSpaceDE w:val="0"/>
        <w:autoSpaceDN w:val="0"/>
        <w:adjustRightInd w:val="0"/>
        <w:ind w:left="720" w:hanging="720"/>
        <w:rPr>
          <w:szCs w:val="15"/>
        </w:rPr>
      </w:pPr>
      <w:r>
        <w:rPr>
          <w:szCs w:val="15"/>
        </w:rPr>
        <w:t xml:space="preserve">Phipps, L.J. (1980). </w:t>
      </w:r>
      <w:proofErr w:type="gramStart"/>
      <w:r w:rsidRPr="00682C00">
        <w:rPr>
          <w:i/>
          <w:szCs w:val="15"/>
        </w:rPr>
        <w:t>Handbook on agricultural education in the public schools</w:t>
      </w:r>
      <w:r w:rsidRPr="00682C00">
        <w:rPr>
          <w:szCs w:val="15"/>
        </w:rPr>
        <w:t>.</w:t>
      </w:r>
      <w:proofErr w:type="gramEnd"/>
      <w:r w:rsidRPr="00682C00">
        <w:rPr>
          <w:szCs w:val="15"/>
        </w:rPr>
        <w:t xml:space="preserve"> Danville, IL: Interstate Printers and Publishers, Inc.</w:t>
      </w:r>
    </w:p>
    <w:p w:rsidR="00EE3643" w:rsidRDefault="00EE3643" w:rsidP="00EE3643">
      <w:pPr>
        <w:autoSpaceDE w:val="0"/>
        <w:autoSpaceDN w:val="0"/>
        <w:adjustRightInd w:val="0"/>
        <w:ind w:left="720" w:hanging="720"/>
        <w:rPr>
          <w:szCs w:val="15"/>
        </w:rPr>
      </w:pPr>
    </w:p>
    <w:p w:rsidR="00EE3643" w:rsidRPr="001C5E48" w:rsidRDefault="00EE3643" w:rsidP="00EE3643">
      <w:pPr>
        <w:autoSpaceDE w:val="0"/>
        <w:autoSpaceDN w:val="0"/>
        <w:adjustRightInd w:val="0"/>
        <w:rPr>
          <w:szCs w:val="18"/>
        </w:rPr>
      </w:pPr>
      <w:r w:rsidRPr="001C5E48">
        <w:rPr>
          <w:szCs w:val="18"/>
        </w:rPr>
        <w:t>P</w:t>
      </w:r>
      <w:r>
        <w:rPr>
          <w:szCs w:val="18"/>
        </w:rPr>
        <w:t xml:space="preserve">hipps, L.J. (1983). </w:t>
      </w:r>
      <w:proofErr w:type="gramStart"/>
      <w:r>
        <w:rPr>
          <w:szCs w:val="18"/>
        </w:rPr>
        <w:t>Mechanics in</w:t>
      </w:r>
      <w:r w:rsidRPr="001C5E48">
        <w:rPr>
          <w:szCs w:val="18"/>
        </w:rPr>
        <w:t xml:space="preserve"> agriculture.</w:t>
      </w:r>
      <w:proofErr w:type="gramEnd"/>
      <w:r w:rsidRPr="001C5E48">
        <w:rPr>
          <w:szCs w:val="18"/>
        </w:rPr>
        <w:t xml:space="preserve"> Danville, IL: The Interstate.</w:t>
      </w:r>
    </w:p>
    <w:p w:rsidR="00EE3643" w:rsidRDefault="00EE3643" w:rsidP="00EE3643">
      <w:pPr>
        <w:rPr>
          <w:b/>
        </w:rPr>
      </w:pPr>
    </w:p>
    <w:p w:rsidR="009E3986" w:rsidRPr="009E3986" w:rsidRDefault="009E3986" w:rsidP="009E3986">
      <w:pPr>
        <w:ind w:left="720" w:hanging="720"/>
      </w:pPr>
      <w:proofErr w:type="gramStart"/>
      <w:r>
        <w:t>Reis, R., &amp; Kahler, A. A. (1997).</w:t>
      </w:r>
      <w:proofErr w:type="gramEnd"/>
      <w:r>
        <w:t xml:space="preserve"> </w:t>
      </w:r>
      <w:proofErr w:type="gramStart"/>
      <w:r>
        <w:t>Factors influencing enrollment in agricultural education programs as expressed by Iowa secondary agricultural education students.</w:t>
      </w:r>
      <w:proofErr w:type="gramEnd"/>
      <w:r w:rsidRPr="009E3986">
        <w:rPr>
          <w:i/>
        </w:rPr>
        <w:t xml:space="preserve"> Journal of Agricultural Education, 38</w:t>
      </w:r>
      <w:r>
        <w:t>(2), 38-48. doi:10.5032/jae.1997.02038</w:t>
      </w:r>
    </w:p>
    <w:p w:rsidR="00EE3643" w:rsidRDefault="00EE3643" w:rsidP="00EE3643">
      <w:pPr>
        <w:rPr>
          <w:b/>
        </w:rPr>
      </w:pPr>
    </w:p>
    <w:p w:rsidR="00681E54" w:rsidRDefault="00681E54" w:rsidP="00681E54">
      <w:pPr>
        <w:jc w:val="center"/>
        <w:rPr>
          <w:b/>
        </w:rPr>
      </w:pPr>
    </w:p>
    <w:p w:rsidR="00E61627" w:rsidRDefault="00E61627" w:rsidP="004D1FBF">
      <w:pPr>
        <w:pStyle w:val="NoSpacing"/>
        <w:ind w:left="720" w:hanging="720"/>
        <w:rPr>
          <w:rStyle w:val="apple-style-span"/>
          <w:szCs w:val="13"/>
        </w:rPr>
      </w:pPr>
    </w:p>
    <w:p w:rsidR="004D1FBF" w:rsidRDefault="004D1FBF" w:rsidP="004D1FBF">
      <w:pPr>
        <w:pStyle w:val="NoSpacing"/>
        <w:ind w:left="720" w:hanging="720"/>
        <w:rPr>
          <w:rStyle w:val="apple-style-span"/>
          <w:szCs w:val="13"/>
        </w:rPr>
      </w:pPr>
    </w:p>
    <w:p w:rsidR="00B929A7" w:rsidRDefault="00B929A7" w:rsidP="005E7A11"/>
    <w:sectPr w:rsidR="00B929A7" w:rsidSect="005E7A11">
      <w:footerReference w:type="first" r:id="rId7"/>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029" w:rsidRDefault="00135029">
      <w:r>
        <w:separator/>
      </w:r>
    </w:p>
  </w:endnote>
  <w:endnote w:type="continuationSeparator" w:id="0">
    <w:p w:rsidR="00135029" w:rsidRDefault="00135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7A11" w:rsidRDefault="005E7A11" w:rsidP="005E7A11">
    <w:pPr>
      <w:pStyle w:val="Footer"/>
      <w:tabs>
        <w:tab w:val="clear" w:pos="4320"/>
        <w:tab w:val="center" w:pos="4680"/>
      </w:tabs>
    </w:pPr>
    <w:r>
      <w:tab/>
    </w:r>
    <w:r>
      <w:rPr>
        <w:rStyle w:val="PageNumber"/>
      </w:rPr>
      <w:fldChar w:fldCharType="begin"/>
    </w:r>
    <w:r>
      <w:rPr>
        <w:rStyle w:val="PageNumber"/>
      </w:rPr>
      <w:instrText xml:space="preserve"> PAGE </w:instrText>
    </w:r>
    <w:r>
      <w:rPr>
        <w:rStyle w:val="PageNumber"/>
      </w:rPr>
      <w:fldChar w:fldCharType="separate"/>
    </w:r>
    <w:r w:rsidR="009A6966">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029" w:rsidRDefault="00135029">
      <w:r>
        <w:separator/>
      </w:r>
    </w:p>
  </w:footnote>
  <w:footnote w:type="continuationSeparator" w:id="0">
    <w:p w:rsidR="00135029" w:rsidRDefault="001350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C16F47A"/>
    <w:lvl w:ilvl="0">
      <w:start w:val="1"/>
      <w:numFmt w:val="decimal"/>
      <w:lvlText w:val="%1."/>
      <w:lvlJc w:val="left"/>
      <w:pPr>
        <w:tabs>
          <w:tab w:val="num" w:pos="1800"/>
        </w:tabs>
        <w:ind w:left="1800" w:hanging="360"/>
      </w:pPr>
    </w:lvl>
  </w:abstractNum>
  <w:abstractNum w:abstractNumId="1">
    <w:nsid w:val="FFFFFF7D"/>
    <w:multiLevelType w:val="singleLevel"/>
    <w:tmpl w:val="3136473C"/>
    <w:lvl w:ilvl="0">
      <w:start w:val="1"/>
      <w:numFmt w:val="decimal"/>
      <w:lvlText w:val="%1."/>
      <w:lvlJc w:val="left"/>
      <w:pPr>
        <w:tabs>
          <w:tab w:val="num" w:pos="1440"/>
        </w:tabs>
        <w:ind w:left="1440" w:hanging="360"/>
      </w:pPr>
    </w:lvl>
  </w:abstractNum>
  <w:abstractNum w:abstractNumId="2">
    <w:nsid w:val="FFFFFF7E"/>
    <w:multiLevelType w:val="singleLevel"/>
    <w:tmpl w:val="4A4CC814"/>
    <w:lvl w:ilvl="0">
      <w:start w:val="1"/>
      <w:numFmt w:val="decimal"/>
      <w:lvlText w:val="%1."/>
      <w:lvlJc w:val="left"/>
      <w:pPr>
        <w:tabs>
          <w:tab w:val="num" w:pos="1080"/>
        </w:tabs>
        <w:ind w:left="1080" w:hanging="360"/>
      </w:pPr>
    </w:lvl>
  </w:abstractNum>
  <w:abstractNum w:abstractNumId="3">
    <w:nsid w:val="FFFFFF7F"/>
    <w:multiLevelType w:val="singleLevel"/>
    <w:tmpl w:val="60C61AC2"/>
    <w:lvl w:ilvl="0">
      <w:start w:val="1"/>
      <w:numFmt w:val="decimal"/>
      <w:lvlText w:val="%1."/>
      <w:lvlJc w:val="left"/>
      <w:pPr>
        <w:tabs>
          <w:tab w:val="num" w:pos="720"/>
        </w:tabs>
        <w:ind w:left="720" w:hanging="360"/>
      </w:pPr>
    </w:lvl>
  </w:abstractNum>
  <w:abstractNum w:abstractNumId="4">
    <w:nsid w:val="FFFFFF80"/>
    <w:multiLevelType w:val="singleLevel"/>
    <w:tmpl w:val="AC2224DE"/>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A46C05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0FA0AC5A"/>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0A64080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7FCB9E0"/>
    <w:lvl w:ilvl="0">
      <w:start w:val="1"/>
      <w:numFmt w:val="decimal"/>
      <w:lvlText w:val="%1."/>
      <w:lvlJc w:val="left"/>
      <w:pPr>
        <w:tabs>
          <w:tab w:val="num" w:pos="360"/>
        </w:tabs>
        <w:ind w:left="360" w:hanging="360"/>
      </w:pPr>
    </w:lvl>
  </w:abstractNum>
  <w:abstractNum w:abstractNumId="9">
    <w:nsid w:val="FFFFFF89"/>
    <w:multiLevelType w:val="singleLevel"/>
    <w:tmpl w:val="F1FACC80"/>
    <w:lvl w:ilvl="0">
      <w:start w:val="1"/>
      <w:numFmt w:val="bullet"/>
      <w:lvlText w:val=""/>
      <w:lvlJc w:val="left"/>
      <w:pPr>
        <w:tabs>
          <w:tab w:val="num" w:pos="360"/>
        </w:tabs>
        <w:ind w:left="360" w:hanging="360"/>
      </w:pPr>
      <w:rPr>
        <w:rFonts w:ascii="Symbol" w:hAnsi="Symbol" w:hint="default"/>
      </w:rPr>
    </w:lvl>
  </w:abstractNum>
  <w:abstractNum w:abstractNumId="10">
    <w:nsid w:val="03D54062"/>
    <w:multiLevelType w:val="hybridMultilevel"/>
    <w:tmpl w:val="7946D1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18B638DA"/>
    <w:multiLevelType w:val="hybridMultilevel"/>
    <w:tmpl w:val="0FFEC9B4"/>
    <w:lvl w:ilvl="0" w:tplc="9B0A58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4560877"/>
    <w:multiLevelType w:val="hybridMultilevel"/>
    <w:tmpl w:val="DFAE9F42"/>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39CE5657"/>
    <w:multiLevelType w:val="hybridMultilevel"/>
    <w:tmpl w:val="0DD89E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78B72C4"/>
    <w:multiLevelType w:val="hybridMultilevel"/>
    <w:tmpl w:val="301621C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4033CB0"/>
    <w:multiLevelType w:val="hybridMultilevel"/>
    <w:tmpl w:val="B388F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C9A25C0"/>
    <w:multiLevelType w:val="hybridMultilevel"/>
    <w:tmpl w:val="41C460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16"/>
  </w:num>
  <w:num w:numId="13">
    <w:abstractNumId w:val="10"/>
  </w:num>
  <w:num w:numId="14">
    <w:abstractNumId w:val="13"/>
  </w:num>
  <w:num w:numId="15">
    <w:abstractNumId w:val="14"/>
  </w:num>
  <w:num w:numId="16">
    <w:abstractNumId w:val="1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5B98"/>
    <w:rsid w:val="0002095B"/>
    <w:rsid w:val="000402A8"/>
    <w:rsid w:val="0006458B"/>
    <w:rsid w:val="000A2E6B"/>
    <w:rsid w:val="000A535D"/>
    <w:rsid w:val="000D105B"/>
    <w:rsid w:val="00120C55"/>
    <w:rsid w:val="00135029"/>
    <w:rsid w:val="00207392"/>
    <w:rsid w:val="00247A0E"/>
    <w:rsid w:val="0025135E"/>
    <w:rsid w:val="00277376"/>
    <w:rsid w:val="002C5315"/>
    <w:rsid w:val="002E6197"/>
    <w:rsid w:val="00320F52"/>
    <w:rsid w:val="00345DBE"/>
    <w:rsid w:val="00347839"/>
    <w:rsid w:val="00357BB1"/>
    <w:rsid w:val="003C5D19"/>
    <w:rsid w:val="003D2E63"/>
    <w:rsid w:val="003D7103"/>
    <w:rsid w:val="003E53C0"/>
    <w:rsid w:val="004437C0"/>
    <w:rsid w:val="0044664E"/>
    <w:rsid w:val="004551BF"/>
    <w:rsid w:val="004B57CB"/>
    <w:rsid w:val="004D1FBF"/>
    <w:rsid w:val="00510BE4"/>
    <w:rsid w:val="00535881"/>
    <w:rsid w:val="00541E69"/>
    <w:rsid w:val="00550BA0"/>
    <w:rsid w:val="0055601C"/>
    <w:rsid w:val="005B1FBF"/>
    <w:rsid w:val="005E7A11"/>
    <w:rsid w:val="006151E2"/>
    <w:rsid w:val="00634B3A"/>
    <w:rsid w:val="00647D8C"/>
    <w:rsid w:val="0067485B"/>
    <w:rsid w:val="00681E54"/>
    <w:rsid w:val="006F2A5B"/>
    <w:rsid w:val="00714790"/>
    <w:rsid w:val="00763512"/>
    <w:rsid w:val="00781E17"/>
    <w:rsid w:val="007909F4"/>
    <w:rsid w:val="007C7F74"/>
    <w:rsid w:val="00804DEE"/>
    <w:rsid w:val="00840BFF"/>
    <w:rsid w:val="0085601A"/>
    <w:rsid w:val="00875247"/>
    <w:rsid w:val="008F6D29"/>
    <w:rsid w:val="00950B26"/>
    <w:rsid w:val="00954587"/>
    <w:rsid w:val="00980664"/>
    <w:rsid w:val="00982AAE"/>
    <w:rsid w:val="009A6966"/>
    <w:rsid w:val="009E1EFD"/>
    <w:rsid w:val="009E3986"/>
    <w:rsid w:val="00A02063"/>
    <w:rsid w:val="00A4555D"/>
    <w:rsid w:val="00B75B98"/>
    <w:rsid w:val="00B929A7"/>
    <w:rsid w:val="00BB1C0B"/>
    <w:rsid w:val="00BD76C5"/>
    <w:rsid w:val="00C539D5"/>
    <w:rsid w:val="00C63F44"/>
    <w:rsid w:val="00C72B6A"/>
    <w:rsid w:val="00C8652A"/>
    <w:rsid w:val="00C86A77"/>
    <w:rsid w:val="00CA1710"/>
    <w:rsid w:val="00D254CA"/>
    <w:rsid w:val="00D32FBD"/>
    <w:rsid w:val="00DA0487"/>
    <w:rsid w:val="00DF1690"/>
    <w:rsid w:val="00E02482"/>
    <w:rsid w:val="00E61627"/>
    <w:rsid w:val="00E64431"/>
    <w:rsid w:val="00E90A24"/>
    <w:rsid w:val="00EB7718"/>
    <w:rsid w:val="00EE3643"/>
    <w:rsid w:val="00F075EE"/>
    <w:rsid w:val="00F52FD6"/>
    <w:rsid w:val="00FC1D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3">
    <w:name w:val="heading 3"/>
    <w:basedOn w:val="Normal"/>
    <w:next w:val="Normal"/>
    <w:link w:val="Heading3Char"/>
    <w:qFormat/>
    <w:rsid w:val="007C7F74"/>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3Char">
    <w:name w:val="Heading 3 Char"/>
    <w:link w:val="Heading3"/>
    <w:rsid w:val="007C7F74"/>
    <w:rPr>
      <w:rFonts w:ascii="Arial" w:hAnsi="Arial" w:cs="Arial"/>
      <w:b/>
      <w:bCs/>
      <w:sz w:val="26"/>
      <w:szCs w:val="26"/>
      <w:lang w:val="en-US" w:eastAsia="en-US" w:bidi="ar-SA"/>
    </w:rPr>
  </w:style>
  <w:style w:type="paragraph" w:styleId="BalloonText">
    <w:name w:val="Balloon Text"/>
    <w:basedOn w:val="Normal"/>
    <w:semiHidden/>
    <w:rsid w:val="00207392"/>
    <w:rPr>
      <w:rFonts w:ascii="Tahoma" w:hAnsi="Tahoma" w:cs="Tahoma"/>
      <w:sz w:val="16"/>
      <w:szCs w:val="16"/>
    </w:rPr>
  </w:style>
  <w:style w:type="paragraph" w:styleId="Title">
    <w:name w:val="Title"/>
    <w:basedOn w:val="Normal"/>
    <w:qFormat/>
    <w:rsid w:val="00763512"/>
    <w:pPr>
      <w:spacing w:after="60"/>
      <w:jc w:val="center"/>
      <w:outlineLvl w:val="0"/>
    </w:pPr>
    <w:rPr>
      <w:rFonts w:cs="Arial"/>
      <w:b/>
      <w:bCs/>
      <w:kern w:val="28"/>
      <w:szCs w:val="32"/>
    </w:rPr>
  </w:style>
  <w:style w:type="paragraph" w:customStyle="1" w:styleId="Author">
    <w:name w:val="Author"/>
    <w:basedOn w:val="Title"/>
    <w:rsid w:val="00763512"/>
    <w:rPr>
      <w:b w:val="0"/>
    </w:rPr>
  </w:style>
  <w:style w:type="paragraph" w:styleId="Header">
    <w:name w:val="header"/>
    <w:basedOn w:val="Normal"/>
    <w:rsid w:val="005E7A11"/>
    <w:pPr>
      <w:tabs>
        <w:tab w:val="center" w:pos="4320"/>
        <w:tab w:val="right" w:pos="8640"/>
      </w:tabs>
    </w:pPr>
  </w:style>
  <w:style w:type="paragraph" w:styleId="Footer">
    <w:name w:val="footer"/>
    <w:basedOn w:val="Normal"/>
    <w:rsid w:val="005E7A11"/>
    <w:pPr>
      <w:tabs>
        <w:tab w:val="center" w:pos="4320"/>
        <w:tab w:val="right" w:pos="8640"/>
      </w:tabs>
    </w:pPr>
  </w:style>
  <w:style w:type="character" w:styleId="PageNumber">
    <w:name w:val="page number"/>
    <w:basedOn w:val="DefaultParagraphFont"/>
    <w:rsid w:val="005E7A11"/>
  </w:style>
  <w:style w:type="character" w:styleId="Hyperlink">
    <w:name w:val="Hyperlink"/>
    <w:rsid w:val="005E7A11"/>
    <w:rPr>
      <w:color w:val="0000FF"/>
      <w:u w:val="single"/>
    </w:rPr>
  </w:style>
  <w:style w:type="character" w:customStyle="1" w:styleId="apple-style-span">
    <w:name w:val="apple-style-span"/>
    <w:basedOn w:val="DefaultParagraphFont"/>
    <w:rsid w:val="00681E54"/>
  </w:style>
  <w:style w:type="character" w:customStyle="1" w:styleId="apple-converted-space">
    <w:name w:val="apple-converted-space"/>
    <w:basedOn w:val="DefaultParagraphFont"/>
    <w:rsid w:val="00681E54"/>
  </w:style>
  <w:style w:type="paragraph" w:styleId="NoSpacing">
    <w:name w:val="No Spacing"/>
    <w:uiPriority w:val="1"/>
    <w:qFormat/>
    <w:rsid w:val="00681E54"/>
    <w:rPr>
      <w:rFonts w:eastAsia="Calibri"/>
      <w:sz w:val="24"/>
      <w:szCs w:val="24"/>
    </w:rPr>
  </w:style>
  <w:style w:type="paragraph" w:styleId="ListParagraph">
    <w:name w:val="List Paragraph"/>
    <w:basedOn w:val="Normal"/>
    <w:uiPriority w:val="34"/>
    <w:qFormat/>
    <w:rsid w:val="00681E54"/>
    <w:pPr>
      <w:spacing w:after="200" w:line="276" w:lineRule="auto"/>
      <w:ind w:left="720"/>
      <w:contextualSpacing/>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1295</Words>
  <Characters>7384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WRAAAE Poster Abstract template</vt:lpstr>
    </vt:vector>
  </TitlesOfParts>
  <Company>Peak Consulting</Company>
  <LinksUpToDate>false</LinksUpToDate>
  <CharactersWithSpaces>8662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WRAAAE Poster Abstract template</dc:title>
  <dc:creator>Michael Spiess</dc:creator>
  <cp:lastModifiedBy>Authors</cp:lastModifiedBy>
  <cp:revision>2</cp:revision>
  <cp:lastPrinted>2011-06-15T17:03:00Z</cp:lastPrinted>
  <dcterms:created xsi:type="dcterms:W3CDTF">2012-11-08T16:30:00Z</dcterms:created>
  <dcterms:modified xsi:type="dcterms:W3CDTF">2012-11-08T16:30:00Z</dcterms:modified>
</cp:coreProperties>
</file>