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5E24" w:rsidRDefault="00265E24" w:rsidP="00265E24">
      <w:pPr>
        <w:jc w:val="right"/>
        <w:rPr>
          <w:b/>
          <w:lang w:val="nb-NO"/>
        </w:rPr>
      </w:pPr>
      <w:r>
        <w:rPr>
          <w:b/>
          <w:lang w:val="nb-NO"/>
        </w:rPr>
        <w:tab/>
      </w:r>
      <w:r>
        <w:rPr>
          <w:b/>
          <w:lang w:val="nb-NO"/>
        </w:rPr>
        <w:tab/>
      </w:r>
      <w:r>
        <w:rPr>
          <w:b/>
          <w:lang w:val="nb-NO"/>
        </w:rPr>
        <w:tab/>
      </w:r>
      <w:r>
        <w:rPr>
          <w:b/>
          <w:lang w:val="nb-NO"/>
        </w:rPr>
        <w:tab/>
        <w:t>Innovative Poster</w:t>
      </w:r>
    </w:p>
    <w:p w:rsidR="00265E24" w:rsidRDefault="00265E24" w:rsidP="00265E24">
      <w:pPr>
        <w:jc w:val="center"/>
        <w:rPr>
          <w:rFonts w:ascii="Arial" w:hAnsi="Arial" w:cs="Arial"/>
          <w:sz w:val="20"/>
          <w:szCs w:val="20"/>
        </w:rPr>
      </w:pPr>
    </w:p>
    <w:p w:rsidR="00265E24" w:rsidRPr="008042E8" w:rsidRDefault="00265E24" w:rsidP="00265E24">
      <w:pPr>
        <w:jc w:val="center"/>
        <w:rPr>
          <w:b/>
        </w:rPr>
      </w:pPr>
    </w:p>
    <w:p w:rsidR="00265E24" w:rsidRDefault="00265E24" w:rsidP="00265E24">
      <w:pPr>
        <w:jc w:val="center"/>
        <w:rPr>
          <w:b/>
        </w:rPr>
      </w:pPr>
    </w:p>
    <w:p w:rsidR="00B47F3C" w:rsidRDefault="004C4B8E" w:rsidP="00B47F3C">
      <w:pPr>
        <w:jc w:val="center"/>
        <w:rPr>
          <w:b/>
        </w:rPr>
      </w:pPr>
      <w:r>
        <w:rPr>
          <w:b/>
          <w:color w:val="000000"/>
        </w:rPr>
        <w:t>Developing</w:t>
      </w:r>
      <w:r w:rsidR="00B47F3C">
        <w:rPr>
          <w:b/>
          <w:color w:val="000000"/>
        </w:rPr>
        <w:t xml:space="preserve"> Essential Skills</w:t>
      </w:r>
      <w:r w:rsidR="00F83154">
        <w:rPr>
          <w:b/>
          <w:color w:val="000000"/>
        </w:rPr>
        <w:t xml:space="preserve"> </w:t>
      </w:r>
      <w:r>
        <w:rPr>
          <w:b/>
          <w:color w:val="000000"/>
        </w:rPr>
        <w:t xml:space="preserve">by </w:t>
      </w:r>
      <w:r w:rsidR="00B47F3C">
        <w:rPr>
          <w:b/>
          <w:color w:val="000000"/>
        </w:rPr>
        <w:t>Focusing on Leadership</w:t>
      </w:r>
    </w:p>
    <w:p w:rsidR="00265E24" w:rsidRDefault="00265E24" w:rsidP="00265E24">
      <w:pPr>
        <w:jc w:val="center"/>
        <w:rPr>
          <w:b/>
        </w:rPr>
      </w:pPr>
    </w:p>
    <w:p w:rsidR="00265E24" w:rsidRPr="008042E8" w:rsidRDefault="00265E24" w:rsidP="00265E24">
      <w:pPr>
        <w:jc w:val="center"/>
        <w:rPr>
          <w:b/>
        </w:rPr>
      </w:pPr>
    </w:p>
    <w:p w:rsidR="00E33A4E" w:rsidRDefault="00E33A4E" w:rsidP="00E33A4E">
      <w:pPr>
        <w:jc w:val="center"/>
      </w:pPr>
      <w:r>
        <w:t xml:space="preserve">Tyson </w:t>
      </w:r>
      <w:r w:rsidR="007A727A">
        <w:t xml:space="preserve">J. </w:t>
      </w:r>
      <w:r>
        <w:t>Sorensen</w:t>
      </w:r>
    </w:p>
    <w:p w:rsidR="00E33A4E" w:rsidRDefault="00E33A4E" w:rsidP="00E33A4E">
      <w:pPr>
        <w:jc w:val="center"/>
      </w:pPr>
      <w:r>
        <w:t>Oregon State University</w:t>
      </w:r>
    </w:p>
    <w:p w:rsidR="00E33A4E" w:rsidRDefault="00E33A4E" w:rsidP="00E33A4E">
      <w:pPr>
        <w:jc w:val="center"/>
      </w:pPr>
      <w:r>
        <w:t>112 Strand Ag Hall</w:t>
      </w:r>
    </w:p>
    <w:p w:rsidR="00E33A4E" w:rsidRDefault="00E33A4E" w:rsidP="00E33A4E">
      <w:pPr>
        <w:jc w:val="center"/>
      </w:pPr>
      <w:r>
        <w:t>Corvallis, OR 97331</w:t>
      </w:r>
    </w:p>
    <w:p w:rsidR="00E33A4E" w:rsidRPr="00213C75" w:rsidRDefault="00E33A4E" w:rsidP="00E33A4E">
      <w:pPr>
        <w:jc w:val="center"/>
      </w:pPr>
      <w:r w:rsidRPr="00213C75">
        <w:t>tyson.sorensen@oregonstate.edu</w:t>
      </w:r>
    </w:p>
    <w:p w:rsidR="00E33A4E" w:rsidRDefault="00E33A4E" w:rsidP="00E33A4E">
      <w:pPr>
        <w:jc w:val="center"/>
      </w:pPr>
      <w:r>
        <w:t>(541) 737-2661</w:t>
      </w:r>
    </w:p>
    <w:p w:rsidR="00E33A4E" w:rsidRDefault="00E33A4E" w:rsidP="00E33A4E">
      <w:pPr>
        <w:jc w:val="center"/>
      </w:pPr>
    </w:p>
    <w:p w:rsidR="007A727A" w:rsidRDefault="007A727A" w:rsidP="007A727A">
      <w:pPr>
        <w:jc w:val="center"/>
      </w:pPr>
      <w:r>
        <w:t>Kellie A. Strawn</w:t>
      </w:r>
    </w:p>
    <w:p w:rsidR="007A727A" w:rsidRDefault="007A727A" w:rsidP="007A727A">
      <w:pPr>
        <w:jc w:val="center"/>
      </w:pPr>
      <w:r>
        <w:t>Oregon State University</w:t>
      </w:r>
    </w:p>
    <w:p w:rsidR="007A727A" w:rsidRDefault="007A727A" w:rsidP="007A727A">
      <w:pPr>
        <w:jc w:val="center"/>
      </w:pPr>
      <w:r>
        <w:t>112 Strand Ag Hall</w:t>
      </w:r>
    </w:p>
    <w:p w:rsidR="007A727A" w:rsidRDefault="007A727A" w:rsidP="007A727A">
      <w:pPr>
        <w:jc w:val="center"/>
      </w:pPr>
      <w:r>
        <w:t>Corvallis, OR 97331</w:t>
      </w:r>
    </w:p>
    <w:p w:rsidR="007A727A" w:rsidRDefault="007A727A" w:rsidP="007A727A">
      <w:pPr>
        <w:jc w:val="center"/>
      </w:pPr>
      <w:r w:rsidRPr="00213C75">
        <w:t>kellie.strawn@oregonstate.edu</w:t>
      </w:r>
    </w:p>
    <w:p w:rsidR="00265E24" w:rsidRDefault="007A727A" w:rsidP="007A727A">
      <w:pPr>
        <w:jc w:val="center"/>
      </w:pPr>
      <w:r>
        <w:t>(541) 737-2661</w:t>
      </w:r>
    </w:p>
    <w:p w:rsidR="007A727A" w:rsidRDefault="007A727A" w:rsidP="007A727A">
      <w:pPr>
        <w:jc w:val="center"/>
      </w:pPr>
    </w:p>
    <w:p w:rsidR="00265E24" w:rsidRDefault="00213C75" w:rsidP="00265E24">
      <w:pPr>
        <w:jc w:val="center"/>
      </w:pPr>
      <w:r>
        <w:t xml:space="preserve">Aaron </w:t>
      </w:r>
      <w:r w:rsidR="007A727A">
        <w:t xml:space="preserve">J. </w:t>
      </w:r>
      <w:r>
        <w:t>McKim</w:t>
      </w:r>
    </w:p>
    <w:p w:rsidR="00213C75" w:rsidRDefault="00213C75" w:rsidP="00213C75">
      <w:pPr>
        <w:jc w:val="center"/>
      </w:pPr>
      <w:r>
        <w:t>Oregon State University</w:t>
      </w:r>
    </w:p>
    <w:p w:rsidR="00213C75" w:rsidRDefault="00213C75" w:rsidP="00213C75">
      <w:pPr>
        <w:jc w:val="center"/>
      </w:pPr>
      <w:r>
        <w:t>112 Strand Ag Hall</w:t>
      </w:r>
    </w:p>
    <w:p w:rsidR="00213C75" w:rsidRDefault="00213C75" w:rsidP="00213C75">
      <w:pPr>
        <w:jc w:val="center"/>
      </w:pPr>
      <w:r>
        <w:t>Corvallis, OR 97331</w:t>
      </w:r>
    </w:p>
    <w:p w:rsidR="00213C75" w:rsidRPr="00213C75" w:rsidRDefault="00213C75" w:rsidP="00213C75">
      <w:pPr>
        <w:jc w:val="center"/>
      </w:pPr>
      <w:r w:rsidRPr="00213C75">
        <w:t>aaron.mckim@oregonstate.edu</w:t>
      </w:r>
    </w:p>
    <w:p w:rsidR="00E33A4E" w:rsidRDefault="00E33A4E" w:rsidP="00E33A4E">
      <w:pPr>
        <w:jc w:val="center"/>
      </w:pPr>
      <w:r>
        <w:t>(541) 737-2661</w:t>
      </w:r>
    </w:p>
    <w:p w:rsidR="00265E24" w:rsidRDefault="00265E24" w:rsidP="00265E24">
      <w:pPr>
        <w:jc w:val="center"/>
      </w:pPr>
    </w:p>
    <w:p w:rsidR="00265E24" w:rsidRPr="008042E8" w:rsidRDefault="00265E24" w:rsidP="00265E24">
      <w:pPr>
        <w:jc w:val="center"/>
      </w:pPr>
      <w:r w:rsidRPr="008042E8">
        <w:t>Jonathan J. Velez</w:t>
      </w:r>
    </w:p>
    <w:p w:rsidR="00265E24" w:rsidRDefault="00265E24" w:rsidP="00265E24">
      <w:pPr>
        <w:jc w:val="center"/>
      </w:pPr>
      <w:r>
        <w:t>Oregon State University</w:t>
      </w:r>
    </w:p>
    <w:p w:rsidR="00265E24" w:rsidRDefault="00265E24" w:rsidP="00265E24">
      <w:pPr>
        <w:jc w:val="center"/>
      </w:pPr>
      <w:r>
        <w:t>112 Strand Ag Hall</w:t>
      </w:r>
    </w:p>
    <w:p w:rsidR="00265E24" w:rsidRDefault="00265E24" w:rsidP="00265E24">
      <w:pPr>
        <w:jc w:val="center"/>
      </w:pPr>
      <w:r>
        <w:t>Corvallis, OR 97331</w:t>
      </w:r>
    </w:p>
    <w:p w:rsidR="00EB2660" w:rsidRPr="00213C75" w:rsidRDefault="00265E24" w:rsidP="004C2621">
      <w:pPr>
        <w:jc w:val="center"/>
      </w:pPr>
      <w:r w:rsidRPr="00213C75">
        <w:t>jonathan.velez@oregonstate.edu</w:t>
      </w:r>
    </w:p>
    <w:p w:rsidR="00E33A4E" w:rsidRDefault="00E33A4E" w:rsidP="00E33A4E">
      <w:pPr>
        <w:jc w:val="center"/>
      </w:pPr>
      <w:r>
        <w:t>(541) 737-2661</w:t>
      </w:r>
    </w:p>
    <w:p w:rsidR="00265E24" w:rsidRDefault="00265E24" w:rsidP="00265E24">
      <w:pPr>
        <w:jc w:val="center"/>
      </w:pPr>
    </w:p>
    <w:p w:rsidR="00213C75" w:rsidRDefault="00213C75" w:rsidP="00265E24">
      <w:pPr>
        <w:jc w:val="center"/>
      </w:pPr>
    </w:p>
    <w:p w:rsidR="00E33A4E" w:rsidRDefault="00E33A4E" w:rsidP="00E33A4E">
      <w:pPr>
        <w:jc w:val="center"/>
      </w:pPr>
    </w:p>
    <w:p w:rsidR="00202D09" w:rsidRPr="00CD7D95" w:rsidRDefault="00202D09" w:rsidP="00265E24">
      <w:pPr>
        <w:jc w:val="center"/>
      </w:pPr>
    </w:p>
    <w:p w:rsidR="004C2621" w:rsidRDefault="004C2621">
      <w:pPr>
        <w:rPr>
          <w:b/>
          <w:color w:val="000000"/>
        </w:rPr>
      </w:pPr>
      <w:r>
        <w:rPr>
          <w:b/>
          <w:color w:val="000000"/>
        </w:rPr>
        <w:br w:type="page"/>
      </w:r>
    </w:p>
    <w:p w:rsidR="004C4B8E" w:rsidRDefault="004C4B8E" w:rsidP="004C4B8E">
      <w:pPr>
        <w:jc w:val="center"/>
        <w:rPr>
          <w:b/>
        </w:rPr>
      </w:pPr>
      <w:r>
        <w:rPr>
          <w:b/>
          <w:color w:val="000000"/>
        </w:rPr>
        <w:lastRenderedPageBreak/>
        <w:t>Developing Essential Skills by Focusing on Leadership</w:t>
      </w:r>
    </w:p>
    <w:p w:rsidR="00265E24" w:rsidRDefault="00265E24" w:rsidP="00265E24">
      <w:pPr>
        <w:jc w:val="center"/>
        <w:rPr>
          <w:b/>
        </w:rPr>
      </w:pPr>
    </w:p>
    <w:p w:rsidR="00265E24" w:rsidRDefault="00265E24" w:rsidP="00265E24">
      <w:pPr>
        <w:jc w:val="center"/>
        <w:rPr>
          <w:b/>
        </w:rPr>
      </w:pPr>
      <w:r w:rsidRPr="00413459">
        <w:rPr>
          <w:b/>
        </w:rPr>
        <w:t>Introduction</w:t>
      </w:r>
      <w:r w:rsidR="00655741">
        <w:rPr>
          <w:b/>
        </w:rPr>
        <w:t xml:space="preserve"> </w:t>
      </w:r>
    </w:p>
    <w:p w:rsidR="00202D09" w:rsidRDefault="00202D09" w:rsidP="00265E24"/>
    <w:p w:rsidR="00941F02" w:rsidRDefault="00FA49B1" w:rsidP="00202D09">
      <w:pPr>
        <w:ind w:firstLine="720"/>
      </w:pPr>
      <w:r>
        <w:t xml:space="preserve">Developing the agricultural leaders of tomorrow is vital to the future of our nation. </w:t>
      </w:r>
      <w:r w:rsidR="00B509A3">
        <w:t>In 2009</w:t>
      </w:r>
      <w:r w:rsidR="00C51BE2">
        <w:t>,</w:t>
      </w:r>
      <w:r w:rsidR="00B509A3">
        <w:t xml:space="preserve"> the </w:t>
      </w:r>
      <w:r w:rsidR="000D2E67">
        <w:t>Association of Public and Land-Grant Universities (</w:t>
      </w:r>
      <w:r w:rsidR="00B509A3">
        <w:t>APLU</w:t>
      </w:r>
      <w:r w:rsidR="000D2E67">
        <w:t>)</w:t>
      </w:r>
      <w:r w:rsidR="00B509A3">
        <w:t xml:space="preserve"> issued a call for human capacity development.</w:t>
      </w:r>
      <w:r w:rsidR="002B268E">
        <w:t xml:space="preserve"> </w:t>
      </w:r>
      <w:r w:rsidR="00B509A3">
        <w:t>Specifically, the report called for the creation of seamless leadership development programs in an effort to ensure “that the next generation is sufficiently qualified to lead in the quest for continued prominence of the U.S. FANRRS [Fo</w:t>
      </w:r>
      <w:r w:rsidR="000D2E67">
        <w:t>od, Agriculture, Natural Resourc</w:t>
      </w:r>
      <w:r w:rsidR="00B509A3">
        <w:t>es and Related Sciences] industries internationally” (</w:t>
      </w:r>
      <w:r w:rsidR="00DF227A">
        <w:t xml:space="preserve">APLU, </w:t>
      </w:r>
      <w:r>
        <w:t xml:space="preserve">2009, </w:t>
      </w:r>
      <w:r w:rsidR="00B509A3">
        <w:t>p.8).</w:t>
      </w:r>
      <w:r w:rsidR="002B268E">
        <w:t xml:space="preserve"> </w:t>
      </w:r>
      <w:r w:rsidR="000D2E67">
        <w:t>More recently, in 2011, the APLU conducted a</w:t>
      </w:r>
      <w:r w:rsidR="00F40805">
        <w:t xml:space="preserve"> study</w:t>
      </w:r>
      <w:r w:rsidR="00E35583">
        <w:t xml:space="preserve"> (Crawford et al., 2011)</w:t>
      </w:r>
      <w:r w:rsidR="00F40805">
        <w:t>, which surveyed employers, students, faculty, and alum</w:t>
      </w:r>
      <w:r w:rsidR="00C51BE2">
        <w:t xml:space="preserve">ni, and concluded </w:t>
      </w:r>
      <w:r w:rsidR="00F40805">
        <w:t xml:space="preserve">students need to engage in activities </w:t>
      </w:r>
      <w:r w:rsidR="00C51BE2">
        <w:t xml:space="preserve">that </w:t>
      </w:r>
      <w:r w:rsidR="00F40805">
        <w:t>enhance their ability to see the “big picture,</w:t>
      </w:r>
      <w:r w:rsidR="00C51BE2">
        <w:t>”</w:t>
      </w:r>
      <w:r w:rsidR="00F40805">
        <w:t xml:space="preserve"> develop an action plan, and think strategically. Specific to leadership, the Crawford et al. (2011) research discovered that “guided, active learning environments are ranked as more effective than self-directed and informal learning experiences” (p. 19). As a result of the needs identified by the APLU, the [state] college of agriculture </w:t>
      </w:r>
      <w:r w:rsidR="006F249A">
        <w:t>purposefully designed and implemented</w:t>
      </w:r>
      <w:r w:rsidR="00F40805">
        <w:t xml:space="preserve"> an innovative</w:t>
      </w:r>
      <w:r w:rsidR="00BC54EC">
        <w:t xml:space="preserve"> undergraduate</w:t>
      </w:r>
      <w:r w:rsidR="00F40805">
        <w:t xml:space="preserve"> leadership </w:t>
      </w:r>
      <w:r w:rsidR="001E1921">
        <w:t xml:space="preserve">education and </w:t>
      </w:r>
      <w:r w:rsidR="00F40805">
        <w:t>development program.</w:t>
      </w:r>
    </w:p>
    <w:p w:rsidR="00B509A3" w:rsidRDefault="00B509A3" w:rsidP="00265E24"/>
    <w:p w:rsidR="00E33A4E" w:rsidRDefault="00E33A4E" w:rsidP="00E33A4E">
      <w:pPr>
        <w:pStyle w:val="NormalWeb"/>
        <w:spacing w:before="0" w:beforeAutospacing="0" w:after="0" w:afterAutospacing="0"/>
        <w:ind w:firstLine="720"/>
      </w:pPr>
      <w:r>
        <w:t>The program is based on the concept that students will be better able to develop the leadership and “essential skills” needed for industry success, if they participate in a personalized, reflective, systematic professional development program. What makes this program innovative is that i</w:t>
      </w:r>
      <w:r w:rsidR="00E67FF6">
        <w:t xml:space="preserve">t is purposeful, directed, </w:t>
      </w:r>
      <w:proofErr w:type="gramStart"/>
      <w:r w:rsidR="00E67FF6">
        <w:t>year</w:t>
      </w:r>
      <w:r>
        <w:t>long</w:t>
      </w:r>
      <w:proofErr w:type="gramEnd"/>
      <w:r>
        <w:t xml:space="preserve">, includes both academic credits and non-credit experiences, and provides the student with a faculty mentor. It is a cohort-based, college-wide program that merges students from all departments within the college of agriculture. Instead of </w:t>
      </w:r>
      <w:r w:rsidR="001860B4">
        <w:t>working only</w:t>
      </w:r>
      <w:r>
        <w:t xml:space="preserve"> within a traditional college structure, design</w:t>
      </w:r>
      <w:r w:rsidR="001860B4">
        <w:t>ers of this program analyzed</w:t>
      </w:r>
      <w:r>
        <w:t xml:space="preserve"> research and developed a program specific to the needs of both students and industry. Students who enroll in and complete this program will be capable of successfully merging technical knowledge, practical application, relationship to industry, and an awareness of others into a powerful blend of exceptional leadership. </w:t>
      </w:r>
    </w:p>
    <w:p w:rsidR="00E33A4E" w:rsidRDefault="00E33A4E" w:rsidP="00265E24"/>
    <w:p w:rsidR="007F3270" w:rsidRDefault="00A539F7" w:rsidP="006F249A">
      <w:pPr>
        <w:jc w:val="center"/>
        <w:rPr>
          <w:b/>
        </w:rPr>
      </w:pPr>
      <w:r>
        <w:rPr>
          <w:b/>
        </w:rPr>
        <w:t>Methodology</w:t>
      </w:r>
      <w:r w:rsidR="00167C71">
        <w:rPr>
          <w:b/>
        </w:rPr>
        <w:t xml:space="preserve"> </w:t>
      </w:r>
    </w:p>
    <w:p w:rsidR="006F249A" w:rsidRDefault="006F249A" w:rsidP="006F249A">
      <w:pPr>
        <w:jc w:val="center"/>
      </w:pPr>
    </w:p>
    <w:p w:rsidR="00E35583" w:rsidRDefault="007F3270" w:rsidP="00167C71">
      <w:r>
        <w:tab/>
        <w:t xml:space="preserve">The program was developed based on </w:t>
      </w:r>
      <w:r w:rsidR="001C54C6">
        <w:t xml:space="preserve">the </w:t>
      </w:r>
      <w:r>
        <w:t>rigor (coursework), relevance (experience)</w:t>
      </w:r>
      <w:r w:rsidR="00F21902">
        <w:t xml:space="preserve"> and relationship (mentoring)</w:t>
      </w:r>
      <w:r w:rsidR="001C54C6">
        <w:t xml:space="preserve"> model</w:t>
      </w:r>
      <w:r w:rsidR="00E35583">
        <w:t xml:space="preserve"> (Daggett, 2004)</w:t>
      </w:r>
      <w:r w:rsidR="00F21902">
        <w:t xml:space="preserve">. </w:t>
      </w:r>
      <w:r w:rsidR="00E33A4E">
        <w:t>Implemented in 2011, this program</w:t>
      </w:r>
      <w:r w:rsidR="001E1921">
        <w:t>, termed a Leadership Academy,</w:t>
      </w:r>
      <w:r w:rsidR="00E33A4E">
        <w:t xml:space="preserve"> has operated </w:t>
      </w:r>
      <w:r w:rsidR="00B47F3C">
        <w:t>successfully</w:t>
      </w:r>
      <w:r w:rsidR="00E33A4E">
        <w:t xml:space="preserve"> for two full years.  </w:t>
      </w:r>
      <w:r w:rsidR="00F21902">
        <w:t xml:space="preserve">Working with their mentors, </w:t>
      </w:r>
      <w:r w:rsidR="00DB6513">
        <w:t>students</w:t>
      </w:r>
      <w:r>
        <w:t xml:space="preserve"> create a Personal Develop</w:t>
      </w:r>
      <w:r w:rsidR="001C54C6">
        <w:t xml:space="preserve">ment Plan (PDP), which includes the individual’s </w:t>
      </w:r>
      <w:r>
        <w:t xml:space="preserve">leadership development goals and specific action </w:t>
      </w:r>
      <w:r w:rsidR="001C54C6">
        <w:t>p</w:t>
      </w:r>
      <w:r>
        <w:t>lans to work toward those goals. Based on the PDP, students select courses</w:t>
      </w:r>
      <w:r w:rsidR="00933A25">
        <w:t xml:space="preserve">, </w:t>
      </w:r>
      <w:r w:rsidR="00850648">
        <w:t xml:space="preserve">leadership growth texts, </w:t>
      </w:r>
      <w:r w:rsidR="00F21902">
        <w:t>on- and off-campus group experiences, and leadership development workshops to attend.</w:t>
      </w:r>
      <w:r w:rsidR="00F21902" w:rsidRPr="00F21902">
        <w:t xml:space="preserve"> </w:t>
      </w:r>
      <w:r w:rsidR="00850648">
        <w:t xml:space="preserve">Individually, </w:t>
      </w:r>
      <w:r w:rsidR="00E67FF6">
        <w:t>each student</w:t>
      </w:r>
      <w:r w:rsidR="00850648">
        <w:t xml:space="preserve"> develop</w:t>
      </w:r>
      <w:r w:rsidR="00E67FF6">
        <w:t>s</w:t>
      </w:r>
      <w:r w:rsidR="00850648">
        <w:t xml:space="preserve"> and execute</w:t>
      </w:r>
      <w:r w:rsidR="00E67FF6">
        <w:t>s</w:t>
      </w:r>
      <w:r w:rsidR="00850648">
        <w:t xml:space="preserve"> a plan </w:t>
      </w:r>
      <w:r w:rsidR="00E67FF6">
        <w:t>that creates change within his/her</w:t>
      </w:r>
      <w:r w:rsidR="00850648">
        <w:t xml:space="preserve"> community experience.  </w:t>
      </w:r>
      <w:r w:rsidR="00F21902">
        <w:t xml:space="preserve">As a group, the students participate </w:t>
      </w:r>
      <w:r w:rsidR="001C54C6">
        <w:t xml:space="preserve">in a yearlong seminar class, </w:t>
      </w:r>
      <w:r w:rsidR="00F21902">
        <w:t>trait and skill development exercises, and read several leadership growth texts.</w:t>
      </w:r>
      <w:r w:rsidR="001C54C6">
        <w:t xml:space="preserve"> </w:t>
      </w:r>
      <w:r w:rsidR="0072389B">
        <w:t>Throughout the year, student</w:t>
      </w:r>
      <w:r w:rsidR="00933A25">
        <w:t xml:space="preserve">s reflect on their experiences in both written and verbal forms, </w:t>
      </w:r>
      <w:r w:rsidR="0072389B">
        <w:t xml:space="preserve">and near the end of the program capture their learning </w:t>
      </w:r>
      <w:r w:rsidR="00CF6959">
        <w:t>in a poster session highlighting their community experiences</w:t>
      </w:r>
      <w:r w:rsidR="001E1921">
        <w:t xml:space="preserve"> and personal growth</w:t>
      </w:r>
      <w:r w:rsidR="00CF6959">
        <w:t>.</w:t>
      </w:r>
      <w:r w:rsidR="00B47F3C">
        <w:t xml:space="preserve"> </w:t>
      </w:r>
      <w:r w:rsidR="00E33A4E">
        <w:t>After completion o</w:t>
      </w:r>
      <w:r w:rsidR="001E1921">
        <w:t>f the program</w:t>
      </w:r>
      <w:r w:rsidR="00E33A4E">
        <w:t>, stud</w:t>
      </w:r>
      <w:r w:rsidR="00B47F3C">
        <w:t xml:space="preserve">ents may voluntarily continue to </w:t>
      </w:r>
      <w:r w:rsidR="00B47F3C">
        <w:lastRenderedPageBreak/>
        <w:t xml:space="preserve">participate in the leadership program by taking on leadership roles in the seminar, helping with student recruitment, and participating in special events.  </w:t>
      </w:r>
    </w:p>
    <w:p w:rsidR="00BC54EC" w:rsidRDefault="0072389B" w:rsidP="00167C71">
      <w:r>
        <w:tab/>
      </w:r>
    </w:p>
    <w:p w:rsidR="0004094C" w:rsidRDefault="00DB6513" w:rsidP="00BC54EC">
      <w:pPr>
        <w:ind w:firstLine="720"/>
      </w:pPr>
      <w:r>
        <w:t>Much of the program is customizable for each student, but the program administrators design and fa</w:t>
      </w:r>
      <w:r w:rsidR="0004094C">
        <w:t xml:space="preserve">cilitate the seminar course. </w:t>
      </w:r>
      <w:r w:rsidR="006F249A">
        <w:t>Occurring</w:t>
      </w:r>
      <w:r w:rsidR="0004094C">
        <w:t xml:space="preserve"> weekly, the seminar focuses on personal leadership assessments, goal setting, specific skill and trait development, reflection, articulating and capturing learning, and sustaining leadership by giving back to the program</w:t>
      </w:r>
      <w:r w:rsidR="00933A25">
        <w:t>, school,</w:t>
      </w:r>
      <w:bookmarkStart w:id="0" w:name="_GoBack"/>
      <w:bookmarkEnd w:id="0"/>
      <w:r w:rsidR="001E1921">
        <w:t xml:space="preserve"> and the community</w:t>
      </w:r>
      <w:r w:rsidR="0004094C">
        <w:t xml:space="preserve">. </w:t>
      </w:r>
      <w:r w:rsidR="00850648">
        <w:t xml:space="preserve">Guest speakers are often invited to speak to students about leadership topics during seminar. </w:t>
      </w:r>
      <w:r w:rsidR="0004094C">
        <w:t xml:space="preserve">Oversight for the program comes from an advisory committee consisting of industry professionals, a steering committee composed of university faculty, a program director, </w:t>
      </w:r>
      <w:r w:rsidR="00850648">
        <w:t>a gradu</w:t>
      </w:r>
      <w:r w:rsidR="001E1921">
        <w:t>ate teaching assistant and an endowed professorship</w:t>
      </w:r>
      <w:r w:rsidR="0004094C">
        <w:t>.</w:t>
      </w:r>
    </w:p>
    <w:p w:rsidR="00DB6513" w:rsidRDefault="00DB6513" w:rsidP="00167C71"/>
    <w:p w:rsidR="00265E24" w:rsidRDefault="00265E24" w:rsidP="00265E24">
      <w:pPr>
        <w:jc w:val="center"/>
        <w:rPr>
          <w:b/>
        </w:rPr>
      </w:pPr>
      <w:r w:rsidRPr="00EE7AF4">
        <w:rPr>
          <w:b/>
        </w:rPr>
        <w:t>Results</w:t>
      </w:r>
    </w:p>
    <w:p w:rsidR="00FD5382" w:rsidRDefault="00FD5382" w:rsidP="00265E24"/>
    <w:p w:rsidR="00265E24" w:rsidRDefault="00FD5382" w:rsidP="00265E24">
      <w:r>
        <w:tab/>
        <w:t>During</w:t>
      </w:r>
      <w:r w:rsidR="0072389B">
        <w:t xml:space="preserve"> </w:t>
      </w:r>
      <w:r>
        <w:t>individual</w:t>
      </w:r>
      <w:r w:rsidR="0072389B">
        <w:t xml:space="preserve"> interviews</w:t>
      </w:r>
      <w:r>
        <w:t>, students expressed the value of the Personal Development Plan in helping them select goal-oriented activities and intentionally apply the principles discussed in mentor meetings, seminars</w:t>
      </w:r>
      <w:r w:rsidR="006F249A">
        <w:t>,</w:t>
      </w:r>
      <w:r>
        <w:t xml:space="preserve"> and </w:t>
      </w:r>
      <w:r w:rsidR="001E1921">
        <w:t xml:space="preserve">to </w:t>
      </w:r>
      <w:r>
        <w:t xml:space="preserve">leadership texts. </w:t>
      </w:r>
      <w:r w:rsidR="00B42354">
        <w:t xml:space="preserve">Program requirements caused students to step out of their traditional realm of involvement and </w:t>
      </w:r>
      <w:r w:rsidR="008F5C90">
        <w:t xml:space="preserve">seek opportunities outside the college and the university. </w:t>
      </w:r>
      <w:r w:rsidR="00AF341F">
        <w:t xml:space="preserve">Students indicated the mentor relationships </w:t>
      </w:r>
      <w:r w:rsidR="00BD56A5">
        <w:t>are</w:t>
      </w:r>
      <w:r w:rsidR="00AF341F">
        <w:t xml:space="preserve"> a highlight of</w:t>
      </w:r>
      <w:r w:rsidR="00FC3DF4">
        <w:t xml:space="preserve"> the program</w:t>
      </w:r>
      <w:r w:rsidR="00EE3B34">
        <w:t xml:space="preserve"> and that mentors have </w:t>
      </w:r>
      <w:r w:rsidR="006F249A">
        <w:t>provided invaluable feedback related to</w:t>
      </w:r>
      <w:r w:rsidR="00EE3B34">
        <w:t xml:space="preserve"> developing leadership goals, identifying activities to work toward those goals, and reflecting on the o</w:t>
      </w:r>
      <w:r w:rsidR="00E35583">
        <w:t>utcomes of applying what they are</w:t>
      </w:r>
      <w:r w:rsidR="00EE3B34">
        <w:t xml:space="preserve"> learning</w:t>
      </w:r>
      <w:r w:rsidR="00FC3DF4">
        <w:t>.</w:t>
      </w:r>
      <w:r w:rsidR="00BC54EC">
        <w:t xml:space="preserve"> </w:t>
      </w:r>
      <w:r w:rsidR="00EE3B34">
        <w:t>In individual mentor interviews, mentors have indicated the structure of the program works well for them. Th</w:t>
      </w:r>
      <w:r w:rsidR="001E1921">
        <w:t>e mentors</w:t>
      </w:r>
      <w:r w:rsidR="00EE3B34">
        <w:t xml:space="preserve"> enjoy spending time with students outside the classroom</w:t>
      </w:r>
      <w:r w:rsidR="00C94909">
        <w:t xml:space="preserve">, are observing student growth, </w:t>
      </w:r>
      <w:r w:rsidR="00EE3B34">
        <w:t xml:space="preserve">and have found it beneficial to have flexibility to let their mentoring relationship take </w:t>
      </w:r>
      <w:r w:rsidR="00C94909">
        <w:t xml:space="preserve">a </w:t>
      </w:r>
      <w:r w:rsidR="00EE3B34">
        <w:t>unique</w:t>
      </w:r>
      <w:r w:rsidR="00C94909">
        <w:t xml:space="preserve"> shape, rather than following </w:t>
      </w:r>
      <w:r w:rsidR="00EE3B34">
        <w:t>an established format.</w:t>
      </w:r>
      <w:r w:rsidR="00FC3DF4">
        <w:t xml:space="preserve"> </w:t>
      </w:r>
    </w:p>
    <w:p w:rsidR="0072389B" w:rsidRDefault="0072389B" w:rsidP="00265E24"/>
    <w:p w:rsidR="00F16111" w:rsidRDefault="00265E24" w:rsidP="00265E24">
      <w:pPr>
        <w:jc w:val="center"/>
        <w:rPr>
          <w:b/>
        </w:rPr>
      </w:pPr>
      <w:r>
        <w:rPr>
          <w:b/>
        </w:rPr>
        <w:t>Future plans</w:t>
      </w:r>
      <w:r w:rsidR="00F42BDA">
        <w:rPr>
          <w:b/>
        </w:rPr>
        <w:t xml:space="preserve"> </w:t>
      </w:r>
    </w:p>
    <w:p w:rsidR="006F249A" w:rsidRDefault="006F249A" w:rsidP="00265E24">
      <w:pPr>
        <w:jc w:val="center"/>
        <w:rPr>
          <w:b/>
        </w:rPr>
      </w:pPr>
    </w:p>
    <w:p w:rsidR="00F16111" w:rsidRDefault="00F16111" w:rsidP="00F16111">
      <w:pPr>
        <w:ind w:firstLine="720"/>
      </w:pPr>
      <w:r>
        <w:t xml:space="preserve">Looking ahead to future development of the program, several ideas have surfaced from program administrators, mentors, students, college faculty, and industry professionals. </w:t>
      </w:r>
      <w:r w:rsidR="00775A1A">
        <w:t xml:space="preserve">The number of students selected for the program in future years is expected to continue to grow, </w:t>
      </w:r>
      <w:r w:rsidR="00C94909">
        <w:t>with</w:t>
      </w:r>
      <w:r w:rsidR="002B268E">
        <w:t xml:space="preserve"> the expectation of growing to </w:t>
      </w:r>
      <w:r w:rsidR="00C94909">
        <w:t xml:space="preserve">about 60 </w:t>
      </w:r>
      <w:r w:rsidR="00E35583">
        <w:t>students per year.</w:t>
      </w:r>
      <w:r w:rsidR="00C94909">
        <w:t xml:space="preserve"> </w:t>
      </w:r>
      <w:r>
        <w:t>To maintain the cohort culture, this growth would necessitate dividing the</w:t>
      </w:r>
      <w:r w:rsidR="001E1921">
        <w:t xml:space="preserve"> students into smaller cohorts. In addition</w:t>
      </w:r>
      <w:r>
        <w:t>, graduates of the program will be asked to return as peer mentors and ultimately industry professionals will be recruited to serve as mentors</w:t>
      </w:r>
      <w:r w:rsidR="002B268E">
        <w:t>,</w:t>
      </w:r>
      <w:r w:rsidR="00D80C97">
        <w:t xml:space="preserve"> as well</w:t>
      </w:r>
      <w:r w:rsidR="00C94909">
        <w:t>.</w:t>
      </w:r>
      <w:r>
        <w:t xml:space="preserve"> </w:t>
      </w:r>
    </w:p>
    <w:p w:rsidR="00F16111" w:rsidRDefault="00F16111" w:rsidP="00F16111"/>
    <w:p w:rsidR="00265E24" w:rsidRDefault="00265E24" w:rsidP="00265E24">
      <w:pPr>
        <w:jc w:val="center"/>
        <w:rPr>
          <w:b/>
        </w:rPr>
      </w:pPr>
      <w:r w:rsidRPr="00FB07EE">
        <w:rPr>
          <w:b/>
        </w:rPr>
        <w:t>Costs</w:t>
      </w:r>
      <w:r w:rsidR="0051213B">
        <w:rPr>
          <w:b/>
        </w:rPr>
        <w:t xml:space="preserve"> </w:t>
      </w:r>
    </w:p>
    <w:p w:rsidR="0051213B" w:rsidRDefault="0051213B" w:rsidP="00265E24">
      <w:pPr>
        <w:jc w:val="center"/>
        <w:rPr>
          <w:b/>
        </w:rPr>
      </w:pPr>
    </w:p>
    <w:p w:rsidR="00EE3B34" w:rsidRDefault="00202D09" w:rsidP="00EE3B34">
      <w:pPr>
        <w:ind w:firstLine="720"/>
      </w:pPr>
      <w:r>
        <w:t>The initial program startup costs were offset through the establishment of an endowment</w:t>
      </w:r>
      <w:r w:rsidR="00C94909">
        <w:t>,</w:t>
      </w:r>
      <w:r>
        <w:t xml:space="preserve"> which allowed for the hirin</w:t>
      </w:r>
      <w:r w:rsidR="001E1921">
        <w:t>g of a program director</w:t>
      </w:r>
      <w:r>
        <w:t>. In addition, industry partners</w:t>
      </w:r>
      <w:r w:rsidR="00570AF6">
        <w:t xml:space="preserve"> and college supporters</w:t>
      </w:r>
      <w:r>
        <w:t xml:space="preserve"> have provide</w:t>
      </w:r>
      <w:r w:rsidR="00775A1A">
        <w:t>d</w:t>
      </w:r>
      <w:r>
        <w:t xml:space="preserve"> </w:t>
      </w:r>
      <w:r w:rsidR="001E1921">
        <w:t xml:space="preserve">$230,000 in endowed </w:t>
      </w:r>
      <w:r>
        <w:t>scholarship money for students</w:t>
      </w:r>
      <w:r w:rsidR="00775A1A">
        <w:t xml:space="preserve"> for personal leadership development opportunities. </w:t>
      </w:r>
      <w:r>
        <w:t>As the program continues to grow, the program administrators hope to raise funds specific to the support of student workshops, travel, and leadership training opportunities.</w:t>
      </w:r>
      <w:r w:rsidR="002B268E">
        <w:t xml:space="preserve"> </w:t>
      </w:r>
      <w:r w:rsidR="00775A1A">
        <w:t>The estimated costs per</w:t>
      </w:r>
      <w:r w:rsidR="001E1921">
        <w:t xml:space="preserve"> year of the program are approximately</w:t>
      </w:r>
      <w:r w:rsidR="00775A1A">
        <w:t xml:space="preserve"> $5</w:t>
      </w:r>
      <w:r w:rsidR="00EE3B34">
        <w:t xml:space="preserve">0,000 dollars. </w:t>
      </w:r>
    </w:p>
    <w:p w:rsidR="00265E24" w:rsidRPr="00EE3B34" w:rsidRDefault="00EE3B34" w:rsidP="00EE3B34">
      <w:pPr>
        <w:jc w:val="center"/>
      </w:pPr>
      <w:r>
        <w:br w:type="page"/>
      </w:r>
      <w:r w:rsidR="00265E24" w:rsidRPr="00FB07EE">
        <w:rPr>
          <w:b/>
        </w:rPr>
        <w:lastRenderedPageBreak/>
        <w:t>References</w:t>
      </w:r>
    </w:p>
    <w:p w:rsidR="00265E24" w:rsidRPr="004E380C" w:rsidRDefault="00265E24" w:rsidP="00265E24"/>
    <w:p w:rsidR="00DF227A" w:rsidRPr="00455E71" w:rsidRDefault="00DF227A" w:rsidP="00455E71">
      <w:pPr>
        <w:spacing w:after="240"/>
        <w:ind w:left="720" w:hanging="720"/>
      </w:pPr>
      <w:proofErr w:type="gramStart"/>
      <w:r w:rsidRPr="00455E71">
        <w:t>APLU.</w:t>
      </w:r>
      <w:proofErr w:type="gramEnd"/>
      <w:r w:rsidRPr="00455E71">
        <w:t xml:space="preserve"> (2009). </w:t>
      </w:r>
      <w:r w:rsidRPr="00455E71">
        <w:rPr>
          <w:i/>
        </w:rPr>
        <w:t>Human Capacity Development The Road to Global Competitiveness and Leadership in Food, Agriculture, Natural Resources, and Related Sciences</w:t>
      </w:r>
      <w:r w:rsidRPr="00455E71">
        <w:t xml:space="preserve"> (FANRRS).Washington, DC. Retrieved from </w:t>
      </w:r>
      <w:hyperlink r:id="rId7" w:history="1">
        <w:r w:rsidR="00455E71" w:rsidRPr="00455E71">
          <w:rPr>
            <w:rStyle w:val="Hyperlink"/>
            <w:color w:val="auto"/>
            <w:u w:val="none"/>
          </w:rPr>
          <w:t xml:space="preserve">http://www.aplu.org/NetCommunity/ </w:t>
        </w:r>
        <w:proofErr w:type="spellStart"/>
        <w:r w:rsidR="00455E71" w:rsidRPr="00455E71">
          <w:rPr>
            <w:rStyle w:val="Hyperlink"/>
            <w:color w:val="auto"/>
            <w:u w:val="none"/>
          </w:rPr>
          <w:t>Document.Doc?id</w:t>
        </w:r>
        <w:proofErr w:type="spellEnd"/>
        <w:r w:rsidR="00455E71" w:rsidRPr="00455E71">
          <w:rPr>
            <w:rStyle w:val="Hyperlink"/>
            <w:color w:val="auto"/>
            <w:u w:val="none"/>
          </w:rPr>
          <w:t>=1639</w:t>
        </w:r>
      </w:hyperlink>
    </w:p>
    <w:p w:rsidR="000B6E7C" w:rsidRPr="00455E71" w:rsidRDefault="000B6E7C" w:rsidP="00455E71">
      <w:pPr>
        <w:spacing w:after="240"/>
        <w:ind w:left="720" w:hanging="720"/>
      </w:pPr>
      <w:r w:rsidRPr="00455E71">
        <w:t xml:space="preserve">Crawford, P., Lang, S., Fink, W., Dalton, R. &amp; </w:t>
      </w:r>
      <w:proofErr w:type="spellStart"/>
      <w:r w:rsidRPr="00455E71">
        <w:t>Feilitz</w:t>
      </w:r>
      <w:proofErr w:type="spellEnd"/>
      <w:r w:rsidRPr="00455E71">
        <w:t xml:space="preserve">, L. (2011). </w:t>
      </w:r>
      <w:r w:rsidRPr="00455E71">
        <w:rPr>
          <w:i/>
        </w:rPr>
        <w:t xml:space="preserve">Comparative analysis of soft skills: What is important for new graduates? </w:t>
      </w:r>
      <w:r w:rsidRPr="00455E71">
        <w:t xml:space="preserve">Retrieved from </w:t>
      </w:r>
      <w:hyperlink r:id="rId8" w:history="1">
        <w:r w:rsidRPr="00455E71">
          <w:rPr>
            <w:rStyle w:val="Hyperlink"/>
            <w:color w:val="auto"/>
            <w:u w:val="none"/>
          </w:rPr>
          <w:t>http://www.aplu.org/document.doc?id=3414</w:t>
        </w:r>
      </w:hyperlink>
    </w:p>
    <w:p w:rsidR="00E35583" w:rsidRPr="00455E71" w:rsidRDefault="00E35583" w:rsidP="00455E71">
      <w:pPr>
        <w:ind w:left="720" w:hanging="720"/>
      </w:pPr>
      <w:r w:rsidRPr="00455E71">
        <w:t xml:space="preserve">Daggett, W. R. (2004). Reforming America’s high schools – Why, what, and how. </w:t>
      </w:r>
    </w:p>
    <w:p w:rsidR="00E35583" w:rsidRPr="00455E71" w:rsidRDefault="00E35583" w:rsidP="00455E71">
      <w:pPr>
        <w:ind w:left="720"/>
      </w:pPr>
      <w:r w:rsidRPr="00455E71">
        <w:t xml:space="preserve">Retrieved from </w:t>
      </w:r>
      <w:hyperlink r:id="rId9" w:history="1">
        <w:r w:rsidR="00455E71" w:rsidRPr="00455E71">
          <w:rPr>
            <w:rStyle w:val="Hyperlink"/>
            <w:color w:val="auto"/>
            <w:u w:val="none"/>
          </w:rPr>
          <w:t>http://sam.spnetwork.org/spn/media/files/articles/research/</w:t>
        </w:r>
      </w:hyperlink>
      <w:r w:rsidR="00455E71" w:rsidRPr="00455E71">
        <w:t xml:space="preserve"> </w:t>
      </w:r>
      <w:proofErr w:type="gramStart"/>
      <w:r w:rsidRPr="00455E71">
        <w:t>Reforming%</w:t>
      </w:r>
      <w:proofErr w:type="gramEnd"/>
      <w:r w:rsidRPr="00455E71">
        <w:t>20HS%20White%20Paper.pdf</w:t>
      </w:r>
    </w:p>
    <w:p w:rsidR="00DF227A" w:rsidRPr="000F3754" w:rsidRDefault="00DF227A" w:rsidP="00265E24"/>
    <w:p w:rsidR="00FA49B1" w:rsidRDefault="00FA49B1"/>
    <w:sectPr w:rsidR="00FA49B1" w:rsidSect="00C51BE2">
      <w:footerReference w:type="default" r:id="rId10"/>
      <w:pgSz w:w="12240" w:h="15840"/>
      <w:pgMar w:top="1440" w:right="144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4397" w:rsidRDefault="00734397">
      <w:r>
        <w:separator/>
      </w:r>
    </w:p>
  </w:endnote>
  <w:endnote w:type="continuationSeparator" w:id="0">
    <w:p w:rsidR="00734397" w:rsidRDefault="007343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Lucida Grande">
    <w:altName w:val="Franklin Gothic Medium Cond"/>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49A" w:rsidRDefault="006F249A">
    <w:pPr>
      <w:pStyle w:val="Footer"/>
      <w:jc w:val="center"/>
    </w:pPr>
    <w:r>
      <w:fldChar w:fldCharType="begin"/>
    </w:r>
    <w:r>
      <w:instrText xml:space="preserve"> PAGE   \* MERGEFORMAT </w:instrText>
    </w:r>
    <w:r>
      <w:fldChar w:fldCharType="separate"/>
    </w:r>
    <w:r w:rsidR="00933A25">
      <w:rPr>
        <w:noProof/>
      </w:rPr>
      <w:t>4</w:t>
    </w:r>
    <w:r>
      <w:rPr>
        <w:noProof/>
      </w:rPr>
      <w:fldChar w:fldCharType="end"/>
    </w:r>
  </w:p>
  <w:p w:rsidR="006F249A" w:rsidRDefault="006F24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4397" w:rsidRDefault="00734397">
      <w:r>
        <w:separator/>
      </w:r>
    </w:p>
  </w:footnote>
  <w:footnote w:type="continuationSeparator" w:id="0">
    <w:p w:rsidR="00734397" w:rsidRDefault="0073439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5E24"/>
    <w:rsid w:val="0004094C"/>
    <w:rsid w:val="00083A9E"/>
    <w:rsid w:val="000B6E7C"/>
    <w:rsid w:val="000D2E67"/>
    <w:rsid w:val="0014017E"/>
    <w:rsid w:val="00141F88"/>
    <w:rsid w:val="00167C71"/>
    <w:rsid w:val="001860B4"/>
    <w:rsid w:val="00192D08"/>
    <w:rsid w:val="001C54C6"/>
    <w:rsid w:val="001D5270"/>
    <w:rsid w:val="001E1921"/>
    <w:rsid w:val="00202D09"/>
    <w:rsid w:val="00213C75"/>
    <w:rsid w:val="00265E24"/>
    <w:rsid w:val="002B268E"/>
    <w:rsid w:val="002F4087"/>
    <w:rsid w:val="003045B4"/>
    <w:rsid w:val="003D6F24"/>
    <w:rsid w:val="00455E71"/>
    <w:rsid w:val="004C2621"/>
    <w:rsid w:val="004C4B8E"/>
    <w:rsid w:val="0051213B"/>
    <w:rsid w:val="00570AF6"/>
    <w:rsid w:val="00593E25"/>
    <w:rsid w:val="00636978"/>
    <w:rsid w:val="00655741"/>
    <w:rsid w:val="00692C06"/>
    <w:rsid w:val="006F249A"/>
    <w:rsid w:val="006F34D3"/>
    <w:rsid w:val="0072389B"/>
    <w:rsid w:val="00734397"/>
    <w:rsid w:val="00774073"/>
    <w:rsid w:val="00775A1A"/>
    <w:rsid w:val="007A727A"/>
    <w:rsid w:val="007D2A3F"/>
    <w:rsid w:val="007E14BA"/>
    <w:rsid w:val="007F3270"/>
    <w:rsid w:val="00850648"/>
    <w:rsid w:val="008576A9"/>
    <w:rsid w:val="008F5C90"/>
    <w:rsid w:val="00926CCC"/>
    <w:rsid w:val="00933A25"/>
    <w:rsid w:val="00941952"/>
    <w:rsid w:val="00941F02"/>
    <w:rsid w:val="00956B39"/>
    <w:rsid w:val="009846B3"/>
    <w:rsid w:val="009B2C4C"/>
    <w:rsid w:val="00A539F7"/>
    <w:rsid w:val="00AA1883"/>
    <w:rsid w:val="00AF341F"/>
    <w:rsid w:val="00B42354"/>
    <w:rsid w:val="00B47F3C"/>
    <w:rsid w:val="00B509A3"/>
    <w:rsid w:val="00B53DF1"/>
    <w:rsid w:val="00BC54EC"/>
    <w:rsid w:val="00BD56A5"/>
    <w:rsid w:val="00C51BE2"/>
    <w:rsid w:val="00C62174"/>
    <w:rsid w:val="00C86205"/>
    <w:rsid w:val="00C94909"/>
    <w:rsid w:val="00CF24BA"/>
    <w:rsid w:val="00CF6959"/>
    <w:rsid w:val="00D359C5"/>
    <w:rsid w:val="00D75BF5"/>
    <w:rsid w:val="00D80C97"/>
    <w:rsid w:val="00D86FBE"/>
    <w:rsid w:val="00DB6513"/>
    <w:rsid w:val="00DD6C8F"/>
    <w:rsid w:val="00DF227A"/>
    <w:rsid w:val="00E33A4E"/>
    <w:rsid w:val="00E35583"/>
    <w:rsid w:val="00E67FF6"/>
    <w:rsid w:val="00E72792"/>
    <w:rsid w:val="00EB2660"/>
    <w:rsid w:val="00EC60C7"/>
    <w:rsid w:val="00ED5186"/>
    <w:rsid w:val="00EE3B34"/>
    <w:rsid w:val="00F16111"/>
    <w:rsid w:val="00F21902"/>
    <w:rsid w:val="00F40805"/>
    <w:rsid w:val="00F42BDA"/>
    <w:rsid w:val="00F70BF7"/>
    <w:rsid w:val="00F74FF7"/>
    <w:rsid w:val="00F83154"/>
    <w:rsid w:val="00FA49B1"/>
    <w:rsid w:val="00FC3DF4"/>
    <w:rsid w:val="00FD5382"/>
    <w:rsid w:val="00FD74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65E2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265E24"/>
    <w:rPr>
      <w:color w:val="0000FF"/>
      <w:u w:val="single"/>
    </w:rPr>
  </w:style>
  <w:style w:type="paragraph" w:styleId="NormalWeb">
    <w:name w:val="Normal (Web)"/>
    <w:basedOn w:val="Normal"/>
    <w:uiPriority w:val="99"/>
    <w:unhideWhenUsed/>
    <w:rsid w:val="00265E24"/>
    <w:pPr>
      <w:spacing w:before="100" w:beforeAutospacing="1" w:after="100" w:afterAutospacing="1"/>
    </w:pPr>
  </w:style>
  <w:style w:type="paragraph" w:styleId="Bibliography">
    <w:name w:val="Bibliography"/>
    <w:basedOn w:val="Normal"/>
    <w:next w:val="Normal"/>
    <w:uiPriority w:val="37"/>
    <w:unhideWhenUsed/>
    <w:rsid w:val="00265E24"/>
  </w:style>
  <w:style w:type="paragraph" w:styleId="Footer">
    <w:name w:val="footer"/>
    <w:basedOn w:val="Normal"/>
    <w:link w:val="FooterChar"/>
    <w:uiPriority w:val="99"/>
    <w:rsid w:val="00265E24"/>
    <w:pPr>
      <w:tabs>
        <w:tab w:val="center" w:pos="4680"/>
        <w:tab w:val="right" w:pos="9360"/>
      </w:tabs>
    </w:pPr>
  </w:style>
  <w:style w:type="character" w:customStyle="1" w:styleId="FooterChar">
    <w:name w:val="Footer Char"/>
    <w:basedOn w:val="DefaultParagraphFont"/>
    <w:link w:val="Footer"/>
    <w:uiPriority w:val="99"/>
    <w:rsid w:val="00265E24"/>
    <w:rPr>
      <w:sz w:val="24"/>
      <w:szCs w:val="24"/>
    </w:rPr>
  </w:style>
  <w:style w:type="character" w:styleId="FollowedHyperlink">
    <w:name w:val="FollowedHyperlink"/>
    <w:basedOn w:val="DefaultParagraphFont"/>
    <w:rsid w:val="00DF227A"/>
    <w:rPr>
      <w:color w:val="800080" w:themeColor="followedHyperlink"/>
      <w:u w:val="single"/>
    </w:rPr>
  </w:style>
  <w:style w:type="paragraph" w:styleId="BalloonText">
    <w:name w:val="Balloon Text"/>
    <w:basedOn w:val="Normal"/>
    <w:link w:val="BalloonTextChar"/>
    <w:rsid w:val="00C51BE2"/>
    <w:rPr>
      <w:rFonts w:ascii="Lucida Grande" w:hAnsi="Lucida Grande"/>
      <w:sz w:val="18"/>
      <w:szCs w:val="18"/>
    </w:rPr>
  </w:style>
  <w:style w:type="character" w:customStyle="1" w:styleId="BalloonTextChar">
    <w:name w:val="Balloon Text Char"/>
    <w:basedOn w:val="DefaultParagraphFont"/>
    <w:link w:val="BalloonText"/>
    <w:rsid w:val="00C51BE2"/>
    <w:rPr>
      <w:rFonts w:ascii="Lucida Grande" w:hAnsi="Lucida Grande"/>
      <w:sz w:val="18"/>
      <w:szCs w:val="18"/>
    </w:rPr>
  </w:style>
  <w:style w:type="character" w:styleId="CommentReference">
    <w:name w:val="annotation reference"/>
    <w:basedOn w:val="DefaultParagraphFont"/>
    <w:rsid w:val="0072389B"/>
    <w:rPr>
      <w:sz w:val="18"/>
      <w:szCs w:val="18"/>
    </w:rPr>
  </w:style>
  <w:style w:type="paragraph" w:styleId="CommentText">
    <w:name w:val="annotation text"/>
    <w:basedOn w:val="Normal"/>
    <w:link w:val="CommentTextChar"/>
    <w:rsid w:val="0072389B"/>
  </w:style>
  <w:style w:type="character" w:customStyle="1" w:styleId="CommentTextChar">
    <w:name w:val="Comment Text Char"/>
    <w:basedOn w:val="DefaultParagraphFont"/>
    <w:link w:val="CommentText"/>
    <w:rsid w:val="0072389B"/>
    <w:rPr>
      <w:sz w:val="24"/>
      <w:szCs w:val="24"/>
    </w:rPr>
  </w:style>
  <w:style w:type="paragraph" w:styleId="CommentSubject">
    <w:name w:val="annotation subject"/>
    <w:basedOn w:val="CommentText"/>
    <w:next w:val="CommentText"/>
    <w:link w:val="CommentSubjectChar"/>
    <w:rsid w:val="0072389B"/>
    <w:rPr>
      <w:b/>
      <w:bCs/>
      <w:sz w:val="20"/>
      <w:szCs w:val="20"/>
    </w:rPr>
  </w:style>
  <w:style w:type="character" w:customStyle="1" w:styleId="CommentSubjectChar">
    <w:name w:val="Comment Subject Char"/>
    <w:basedOn w:val="CommentTextChar"/>
    <w:link w:val="CommentSubject"/>
    <w:rsid w:val="0072389B"/>
    <w:rPr>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65E2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265E24"/>
    <w:rPr>
      <w:color w:val="0000FF"/>
      <w:u w:val="single"/>
    </w:rPr>
  </w:style>
  <w:style w:type="paragraph" w:styleId="NormalWeb">
    <w:name w:val="Normal (Web)"/>
    <w:basedOn w:val="Normal"/>
    <w:uiPriority w:val="99"/>
    <w:unhideWhenUsed/>
    <w:rsid w:val="00265E24"/>
    <w:pPr>
      <w:spacing w:before="100" w:beforeAutospacing="1" w:after="100" w:afterAutospacing="1"/>
    </w:pPr>
  </w:style>
  <w:style w:type="paragraph" w:styleId="Bibliography">
    <w:name w:val="Bibliography"/>
    <w:basedOn w:val="Normal"/>
    <w:next w:val="Normal"/>
    <w:uiPriority w:val="37"/>
    <w:unhideWhenUsed/>
    <w:rsid w:val="00265E24"/>
  </w:style>
  <w:style w:type="paragraph" w:styleId="Footer">
    <w:name w:val="footer"/>
    <w:basedOn w:val="Normal"/>
    <w:link w:val="FooterChar"/>
    <w:uiPriority w:val="99"/>
    <w:rsid w:val="00265E24"/>
    <w:pPr>
      <w:tabs>
        <w:tab w:val="center" w:pos="4680"/>
        <w:tab w:val="right" w:pos="9360"/>
      </w:tabs>
    </w:pPr>
  </w:style>
  <w:style w:type="character" w:customStyle="1" w:styleId="FooterChar">
    <w:name w:val="Footer Char"/>
    <w:basedOn w:val="DefaultParagraphFont"/>
    <w:link w:val="Footer"/>
    <w:uiPriority w:val="99"/>
    <w:rsid w:val="00265E24"/>
    <w:rPr>
      <w:sz w:val="24"/>
      <w:szCs w:val="24"/>
    </w:rPr>
  </w:style>
  <w:style w:type="character" w:styleId="FollowedHyperlink">
    <w:name w:val="FollowedHyperlink"/>
    <w:basedOn w:val="DefaultParagraphFont"/>
    <w:rsid w:val="00DF227A"/>
    <w:rPr>
      <w:color w:val="800080" w:themeColor="followedHyperlink"/>
      <w:u w:val="single"/>
    </w:rPr>
  </w:style>
  <w:style w:type="paragraph" w:styleId="BalloonText">
    <w:name w:val="Balloon Text"/>
    <w:basedOn w:val="Normal"/>
    <w:link w:val="BalloonTextChar"/>
    <w:rsid w:val="00C51BE2"/>
    <w:rPr>
      <w:rFonts w:ascii="Lucida Grande" w:hAnsi="Lucida Grande"/>
      <w:sz w:val="18"/>
      <w:szCs w:val="18"/>
    </w:rPr>
  </w:style>
  <w:style w:type="character" w:customStyle="1" w:styleId="BalloonTextChar">
    <w:name w:val="Balloon Text Char"/>
    <w:basedOn w:val="DefaultParagraphFont"/>
    <w:link w:val="BalloonText"/>
    <w:rsid w:val="00C51BE2"/>
    <w:rPr>
      <w:rFonts w:ascii="Lucida Grande" w:hAnsi="Lucida Grande"/>
      <w:sz w:val="18"/>
      <w:szCs w:val="18"/>
    </w:rPr>
  </w:style>
  <w:style w:type="character" w:styleId="CommentReference">
    <w:name w:val="annotation reference"/>
    <w:basedOn w:val="DefaultParagraphFont"/>
    <w:rsid w:val="0072389B"/>
    <w:rPr>
      <w:sz w:val="18"/>
      <w:szCs w:val="18"/>
    </w:rPr>
  </w:style>
  <w:style w:type="paragraph" w:styleId="CommentText">
    <w:name w:val="annotation text"/>
    <w:basedOn w:val="Normal"/>
    <w:link w:val="CommentTextChar"/>
    <w:rsid w:val="0072389B"/>
  </w:style>
  <w:style w:type="character" w:customStyle="1" w:styleId="CommentTextChar">
    <w:name w:val="Comment Text Char"/>
    <w:basedOn w:val="DefaultParagraphFont"/>
    <w:link w:val="CommentText"/>
    <w:rsid w:val="0072389B"/>
    <w:rPr>
      <w:sz w:val="24"/>
      <w:szCs w:val="24"/>
    </w:rPr>
  </w:style>
  <w:style w:type="paragraph" w:styleId="CommentSubject">
    <w:name w:val="annotation subject"/>
    <w:basedOn w:val="CommentText"/>
    <w:next w:val="CommentText"/>
    <w:link w:val="CommentSubjectChar"/>
    <w:rsid w:val="0072389B"/>
    <w:rPr>
      <w:b/>
      <w:bCs/>
      <w:sz w:val="20"/>
      <w:szCs w:val="20"/>
    </w:rPr>
  </w:style>
  <w:style w:type="character" w:customStyle="1" w:styleId="CommentSubjectChar">
    <w:name w:val="Comment Subject Char"/>
    <w:basedOn w:val="CommentTextChar"/>
    <w:link w:val="CommentSubject"/>
    <w:rsid w:val="0072389B"/>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plu.org/document.doc?id=3414" TargetMode="External"/><Relationship Id="rId3" Type="http://schemas.openxmlformats.org/officeDocument/2006/relationships/settings" Target="settings.xml"/><Relationship Id="rId7" Type="http://schemas.openxmlformats.org/officeDocument/2006/relationships/hyperlink" Target="http://www.aplu.org/NetCommunity/%20Document.Doc?id=1639"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am.spnetwork.org/spn/media/files/articles/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4</Pages>
  <Words>1194</Words>
  <Characters>6809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Oregon State University</Company>
  <LinksUpToDate>false</LinksUpToDate>
  <CharactersWithSpaces>7988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dc:creator>
  <cp:lastModifiedBy>Support</cp:lastModifiedBy>
  <cp:revision>7</cp:revision>
  <cp:lastPrinted>2013-02-05T17:41:00Z</cp:lastPrinted>
  <dcterms:created xsi:type="dcterms:W3CDTF">2013-02-16T19:09:00Z</dcterms:created>
  <dcterms:modified xsi:type="dcterms:W3CDTF">2013-02-19T18:53:00Z</dcterms:modified>
</cp:coreProperties>
</file>