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65D" w:rsidRDefault="00DF065D" w:rsidP="00DF065D">
      <w:pPr>
        <w:pStyle w:val="Title"/>
        <w:jc w:val="right"/>
      </w:pPr>
      <w:r>
        <w:t>Poster Type (Research)</w:t>
      </w:r>
    </w:p>
    <w:p w:rsidR="00DF065D" w:rsidRDefault="00DF065D" w:rsidP="00DF065D">
      <w:pPr>
        <w:pStyle w:val="Title"/>
      </w:pPr>
    </w:p>
    <w:p w:rsidR="00DF065D" w:rsidRDefault="00DF065D" w:rsidP="00DF065D">
      <w:pPr>
        <w:pStyle w:val="Title"/>
      </w:pPr>
    </w:p>
    <w:p w:rsidR="00DF065D" w:rsidRDefault="00DF065D" w:rsidP="00DF065D">
      <w:pPr>
        <w:pStyle w:val="Title"/>
      </w:pPr>
    </w:p>
    <w:p w:rsidR="00DF065D" w:rsidRDefault="00DF065D" w:rsidP="00DF065D">
      <w:pPr>
        <w:pStyle w:val="Title"/>
      </w:pPr>
    </w:p>
    <w:p w:rsidR="00DF065D" w:rsidRDefault="00DF065D" w:rsidP="00DF065D">
      <w:pPr>
        <w:pStyle w:val="Title"/>
        <w:rPr>
          <w:b w:val="0"/>
        </w:rPr>
      </w:pPr>
      <w:bookmarkStart w:id="0" w:name="OLE_LINK53"/>
      <w:bookmarkStart w:id="1" w:name="OLE_LINK54"/>
      <w:bookmarkStart w:id="2" w:name="_GoBack"/>
      <w:r w:rsidRPr="003825D7">
        <w:t xml:space="preserve">An Assessment and Analysis of Self-Consciousness of Undergraduate Students Enrolled in a Leadership </w:t>
      </w:r>
      <w:r w:rsidR="00EF4887">
        <w:t xml:space="preserve">in Agriculture </w:t>
      </w:r>
      <w:r w:rsidRPr="003825D7">
        <w:t>Course</w:t>
      </w:r>
    </w:p>
    <w:bookmarkEnd w:id="0"/>
    <w:bookmarkEnd w:id="1"/>
    <w:bookmarkEnd w:id="2"/>
    <w:p w:rsidR="00DF065D" w:rsidRDefault="00DF065D" w:rsidP="00DF065D">
      <w:pPr>
        <w:pStyle w:val="Title"/>
        <w:rPr>
          <w:b w:val="0"/>
        </w:rPr>
      </w:pPr>
    </w:p>
    <w:p w:rsidR="00DF065D" w:rsidRDefault="00DF065D" w:rsidP="00DF065D">
      <w:pPr>
        <w:pStyle w:val="Title"/>
        <w:rPr>
          <w:b w:val="0"/>
        </w:rPr>
      </w:pPr>
      <w:proofErr w:type="spellStart"/>
      <w:r>
        <w:rPr>
          <w:b w:val="0"/>
        </w:rPr>
        <w:t>Guang</w:t>
      </w:r>
      <w:proofErr w:type="spellEnd"/>
      <w:r>
        <w:rPr>
          <w:b w:val="0"/>
        </w:rPr>
        <w:t xml:space="preserve"> Han</w:t>
      </w:r>
    </w:p>
    <w:p w:rsidR="00DF065D" w:rsidRDefault="00DF065D" w:rsidP="00DF065D">
      <w:pPr>
        <w:pStyle w:val="Title"/>
        <w:rPr>
          <w:b w:val="0"/>
        </w:rPr>
      </w:pPr>
      <w:r>
        <w:rPr>
          <w:b w:val="0"/>
        </w:rPr>
        <w:t>Iowa State University</w:t>
      </w:r>
    </w:p>
    <w:p w:rsidR="00DF065D" w:rsidRDefault="00DF065D" w:rsidP="00DF065D">
      <w:pPr>
        <w:pStyle w:val="Title"/>
        <w:rPr>
          <w:b w:val="0"/>
        </w:rPr>
      </w:pPr>
      <w:r>
        <w:rPr>
          <w:b w:val="0"/>
        </w:rPr>
        <w:t>Graduate Student</w:t>
      </w:r>
    </w:p>
    <w:p w:rsidR="00DF065D" w:rsidRDefault="00DF065D" w:rsidP="00DF065D">
      <w:pPr>
        <w:pStyle w:val="Title"/>
        <w:rPr>
          <w:b w:val="0"/>
        </w:rPr>
      </w:pPr>
      <w:r>
        <w:rPr>
          <w:b w:val="0"/>
        </w:rPr>
        <w:t>220 Curtiss Hall</w:t>
      </w:r>
    </w:p>
    <w:p w:rsidR="00DF065D" w:rsidRDefault="00DF065D" w:rsidP="00DF065D">
      <w:pPr>
        <w:pStyle w:val="Title"/>
        <w:rPr>
          <w:b w:val="0"/>
        </w:rPr>
      </w:pPr>
      <w:r>
        <w:rPr>
          <w:b w:val="0"/>
        </w:rPr>
        <w:t>Ames, IA 50011</w:t>
      </w:r>
    </w:p>
    <w:p w:rsidR="00DF065D" w:rsidRDefault="00DF065D" w:rsidP="00DF065D">
      <w:pPr>
        <w:pStyle w:val="Title"/>
        <w:rPr>
          <w:b w:val="0"/>
        </w:rPr>
      </w:pPr>
      <w:r>
        <w:rPr>
          <w:b w:val="0"/>
        </w:rPr>
        <w:t>(321-609-1327)</w:t>
      </w:r>
    </w:p>
    <w:p w:rsidR="00DF065D" w:rsidRDefault="00A5669C" w:rsidP="00DF065D">
      <w:pPr>
        <w:pStyle w:val="Title"/>
        <w:rPr>
          <w:b w:val="0"/>
        </w:rPr>
      </w:pPr>
      <w:hyperlink r:id="rId8" w:history="1">
        <w:r w:rsidR="00DF065D" w:rsidRPr="00311FC7">
          <w:rPr>
            <w:rStyle w:val="Hyperlink"/>
            <w:b w:val="0"/>
          </w:rPr>
          <w:t>guanghan@iastate.edu</w:t>
        </w:r>
      </w:hyperlink>
    </w:p>
    <w:p w:rsidR="00DF065D" w:rsidRDefault="00DF065D" w:rsidP="00DF065D">
      <w:pPr>
        <w:pStyle w:val="Title"/>
        <w:rPr>
          <w:b w:val="0"/>
        </w:rPr>
      </w:pPr>
    </w:p>
    <w:p w:rsidR="00DF065D" w:rsidRDefault="00DF065D" w:rsidP="00DF065D">
      <w:pPr>
        <w:pStyle w:val="Title"/>
        <w:rPr>
          <w:b w:val="0"/>
        </w:rPr>
      </w:pPr>
    </w:p>
    <w:p w:rsidR="00DF065D" w:rsidRDefault="00DF065D" w:rsidP="00DF065D">
      <w:pPr>
        <w:pStyle w:val="Title"/>
        <w:rPr>
          <w:b w:val="0"/>
        </w:rPr>
      </w:pPr>
    </w:p>
    <w:p w:rsidR="00DF065D" w:rsidRDefault="00DF065D" w:rsidP="00DF065D">
      <w:pPr>
        <w:pStyle w:val="Title"/>
        <w:rPr>
          <w:b w:val="0"/>
        </w:rPr>
      </w:pPr>
    </w:p>
    <w:p w:rsidR="00DF065D" w:rsidRDefault="00DF065D" w:rsidP="00DF065D">
      <w:pPr>
        <w:pStyle w:val="Title"/>
        <w:rPr>
          <w:b w:val="0"/>
        </w:rPr>
      </w:pPr>
      <w:r w:rsidRPr="003825D7">
        <w:rPr>
          <w:b w:val="0"/>
        </w:rPr>
        <w:t xml:space="preserve">Awoke </w:t>
      </w:r>
      <w:proofErr w:type="spellStart"/>
      <w:r w:rsidRPr="003825D7">
        <w:rPr>
          <w:b w:val="0"/>
        </w:rPr>
        <w:t>Dollisso</w:t>
      </w:r>
      <w:proofErr w:type="spellEnd"/>
    </w:p>
    <w:p w:rsidR="00DF065D" w:rsidRDefault="00DF065D" w:rsidP="00DF065D">
      <w:pPr>
        <w:pStyle w:val="Title"/>
        <w:rPr>
          <w:b w:val="0"/>
        </w:rPr>
      </w:pPr>
      <w:r>
        <w:rPr>
          <w:b w:val="0"/>
        </w:rPr>
        <w:t>Iowa State University</w:t>
      </w:r>
    </w:p>
    <w:p w:rsidR="00DF065D" w:rsidRDefault="00DF065D" w:rsidP="00DF065D">
      <w:pPr>
        <w:pStyle w:val="Title"/>
        <w:rPr>
          <w:b w:val="0"/>
        </w:rPr>
      </w:pPr>
      <w:r w:rsidRPr="003825D7">
        <w:rPr>
          <w:b w:val="0"/>
        </w:rPr>
        <w:t>Senior Lecturer</w:t>
      </w:r>
    </w:p>
    <w:p w:rsidR="00DF065D" w:rsidRDefault="00DF065D" w:rsidP="00DF065D">
      <w:pPr>
        <w:pStyle w:val="Title"/>
        <w:rPr>
          <w:b w:val="0"/>
        </w:rPr>
      </w:pPr>
      <w:r w:rsidRPr="003825D7">
        <w:rPr>
          <w:b w:val="0"/>
        </w:rPr>
        <w:t xml:space="preserve">229C </w:t>
      </w:r>
      <w:r>
        <w:rPr>
          <w:b w:val="0"/>
        </w:rPr>
        <w:t>Curtiss Hall</w:t>
      </w:r>
    </w:p>
    <w:p w:rsidR="00DF065D" w:rsidRDefault="00DF065D" w:rsidP="00DF065D">
      <w:pPr>
        <w:pStyle w:val="Title"/>
        <w:rPr>
          <w:b w:val="0"/>
        </w:rPr>
      </w:pPr>
      <w:r>
        <w:rPr>
          <w:b w:val="0"/>
        </w:rPr>
        <w:t>Ames, IA 50011</w:t>
      </w:r>
    </w:p>
    <w:p w:rsidR="00DF065D" w:rsidRDefault="00DF065D" w:rsidP="00DF065D">
      <w:pPr>
        <w:pStyle w:val="Title"/>
        <w:rPr>
          <w:b w:val="0"/>
        </w:rPr>
      </w:pPr>
      <w:r>
        <w:rPr>
          <w:b w:val="0"/>
        </w:rPr>
        <w:t>(</w:t>
      </w:r>
      <w:r w:rsidRPr="003825D7">
        <w:rPr>
          <w:b w:val="0"/>
        </w:rPr>
        <w:t>515-294-0898</w:t>
      </w:r>
      <w:r>
        <w:rPr>
          <w:b w:val="0"/>
        </w:rPr>
        <w:t>)</w:t>
      </w:r>
    </w:p>
    <w:p w:rsidR="00DF065D" w:rsidRDefault="00A5669C" w:rsidP="00DF065D">
      <w:pPr>
        <w:pStyle w:val="Title"/>
        <w:rPr>
          <w:b w:val="0"/>
        </w:rPr>
      </w:pPr>
      <w:hyperlink r:id="rId9" w:history="1">
        <w:r w:rsidR="00DF065D" w:rsidRPr="00311FC7">
          <w:rPr>
            <w:rStyle w:val="Hyperlink"/>
            <w:b w:val="0"/>
          </w:rPr>
          <w:t>dollisso@iastate.edu</w:t>
        </w:r>
      </w:hyperlink>
    </w:p>
    <w:p w:rsidR="008C5BD6" w:rsidRDefault="008C5BD6" w:rsidP="008C5BD6">
      <w:pPr>
        <w:pStyle w:val="Title"/>
        <w:rPr>
          <w:b w:val="0"/>
        </w:rPr>
      </w:pPr>
    </w:p>
    <w:p w:rsidR="00DF065D" w:rsidRDefault="00DF065D" w:rsidP="008C5BD6">
      <w:pPr>
        <w:pStyle w:val="Title"/>
        <w:rPr>
          <w:b w:val="0"/>
        </w:rPr>
      </w:pPr>
    </w:p>
    <w:p w:rsidR="008C5BD6" w:rsidRDefault="008C5BD6" w:rsidP="00DE601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BD6" w:rsidRDefault="008C5BD6" w:rsidP="00DE601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BD6" w:rsidRDefault="008C5BD6" w:rsidP="00DE601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BD6" w:rsidRDefault="008C5BD6" w:rsidP="00DE601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BD6" w:rsidRDefault="008C5BD6" w:rsidP="00DE601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BD6" w:rsidRDefault="008C5BD6" w:rsidP="00DE601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BD6" w:rsidRDefault="008C5BD6" w:rsidP="00DE601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601B" w:rsidRDefault="00DE601B" w:rsidP="00F5781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OLE_LINK45"/>
      <w:bookmarkStart w:id="4" w:name="OLE_LINK46"/>
      <w:r w:rsidRPr="00DE601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An 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DE601B">
        <w:rPr>
          <w:rFonts w:ascii="Times New Roman" w:hAnsi="Times New Roman" w:cs="Times New Roman"/>
          <w:b/>
          <w:sz w:val="24"/>
          <w:szCs w:val="24"/>
        </w:rPr>
        <w:t xml:space="preserve">ssessment and 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DE601B">
        <w:rPr>
          <w:rFonts w:ascii="Times New Roman" w:hAnsi="Times New Roman" w:cs="Times New Roman"/>
          <w:b/>
          <w:sz w:val="24"/>
          <w:szCs w:val="24"/>
        </w:rPr>
        <w:t xml:space="preserve">nalysis of Self-Consciousness of 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DE601B">
        <w:rPr>
          <w:rFonts w:ascii="Times New Roman" w:hAnsi="Times New Roman" w:cs="Times New Roman"/>
          <w:b/>
          <w:sz w:val="24"/>
          <w:szCs w:val="24"/>
        </w:rPr>
        <w:t xml:space="preserve">ndergraduate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DE601B">
        <w:rPr>
          <w:rFonts w:ascii="Times New Roman" w:hAnsi="Times New Roman" w:cs="Times New Roman"/>
          <w:b/>
          <w:sz w:val="24"/>
          <w:szCs w:val="24"/>
        </w:rPr>
        <w:t xml:space="preserve">tudents 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 w:rsidRPr="00DE601B">
        <w:rPr>
          <w:rFonts w:ascii="Times New Roman" w:hAnsi="Times New Roman" w:cs="Times New Roman"/>
          <w:b/>
          <w:sz w:val="24"/>
          <w:szCs w:val="24"/>
        </w:rPr>
        <w:t xml:space="preserve">nrolled in a </w:t>
      </w:r>
      <w:r>
        <w:rPr>
          <w:rFonts w:ascii="Times New Roman" w:hAnsi="Times New Roman" w:cs="Times New Roman"/>
          <w:b/>
          <w:sz w:val="24"/>
          <w:szCs w:val="24"/>
        </w:rPr>
        <w:t>L</w:t>
      </w:r>
      <w:r w:rsidRPr="00DE601B">
        <w:rPr>
          <w:rFonts w:ascii="Times New Roman" w:hAnsi="Times New Roman" w:cs="Times New Roman"/>
          <w:b/>
          <w:sz w:val="24"/>
          <w:szCs w:val="24"/>
        </w:rPr>
        <w:t xml:space="preserve">eadership </w:t>
      </w:r>
      <w:r w:rsidR="00EF4887">
        <w:rPr>
          <w:rFonts w:ascii="Times New Roman" w:hAnsi="Times New Roman" w:cs="Times New Roman"/>
          <w:b/>
          <w:sz w:val="24"/>
          <w:szCs w:val="24"/>
        </w:rPr>
        <w:t xml:space="preserve">in Agriculture </w:t>
      </w:r>
      <w:r>
        <w:rPr>
          <w:rFonts w:ascii="Times New Roman" w:hAnsi="Times New Roman" w:cs="Times New Roman"/>
          <w:b/>
          <w:sz w:val="24"/>
          <w:szCs w:val="24"/>
        </w:rPr>
        <w:t>C</w:t>
      </w:r>
      <w:r w:rsidRPr="00DE601B">
        <w:rPr>
          <w:rFonts w:ascii="Times New Roman" w:hAnsi="Times New Roman" w:cs="Times New Roman"/>
          <w:b/>
          <w:sz w:val="24"/>
          <w:szCs w:val="24"/>
        </w:rPr>
        <w:t>ourse</w:t>
      </w:r>
    </w:p>
    <w:bookmarkEnd w:id="3"/>
    <w:bookmarkEnd w:id="4"/>
    <w:p w:rsidR="00733929" w:rsidRPr="00B74885" w:rsidRDefault="00733929" w:rsidP="00B7488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4885">
        <w:rPr>
          <w:rFonts w:ascii="Times New Roman" w:hAnsi="Times New Roman" w:cs="Times New Roman"/>
          <w:b/>
          <w:sz w:val="24"/>
          <w:szCs w:val="24"/>
        </w:rPr>
        <w:t xml:space="preserve">Introduction </w:t>
      </w:r>
      <w:r w:rsidR="00C44E46" w:rsidRPr="00B74885">
        <w:rPr>
          <w:rFonts w:ascii="Times New Roman" w:hAnsi="Times New Roman" w:cs="Times New Roman"/>
          <w:b/>
          <w:sz w:val="24"/>
          <w:szCs w:val="24"/>
        </w:rPr>
        <w:t>and Theatrical Framework</w:t>
      </w:r>
    </w:p>
    <w:p w:rsidR="00C71FD8" w:rsidRDefault="00733929" w:rsidP="001924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503A">
        <w:rPr>
          <w:rFonts w:ascii="Times New Roman" w:hAnsi="Times New Roman" w:cs="Times New Roman"/>
          <w:sz w:val="24"/>
          <w:szCs w:val="24"/>
        </w:rPr>
        <w:t xml:space="preserve">Leadership development has been deemed </w:t>
      </w:r>
      <w:r w:rsidR="002C7AAF">
        <w:rPr>
          <w:rFonts w:ascii="Times New Roman" w:hAnsi="Times New Roman" w:cs="Times New Roman"/>
          <w:sz w:val="24"/>
          <w:szCs w:val="24"/>
        </w:rPr>
        <w:t>to be</w:t>
      </w:r>
      <w:r w:rsidRPr="0027503A">
        <w:rPr>
          <w:rFonts w:ascii="Times New Roman" w:hAnsi="Times New Roman" w:cs="Times New Roman"/>
          <w:sz w:val="24"/>
          <w:szCs w:val="24"/>
        </w:rPr>
        <w:t xml:space="preserve"> one of the important objectives of undergraduate agriculture degree programs in land-grant colleges in the U.S. (Love &amp; Yoder, 1989; Schumacher &amp;Swan, 1993). Self-awareness, refers to the existence of self-directed attention, </w:t>
      </w:r>
      <w:r w:rsidR="00A67314">
        <w:rPr>
          <w:rFonts w:ascii="Times New Roman" w:hAnsi="Times New Roman" w:cs="Times New Roman"/>
          <w:sz w:val="24"/>
          <w:szCs w:val="24"/>
        </w:rPr>
        <w:t xml:space="preserve">and </w:t>
      </w:r>
      <w:r w:rsidRPr="0027503A">
        <w:rPr>
          <w:rFonts w:ascii="Times New Roman" w:hAnsi="Times New Roman" w:cs="Times New Roman"/>
          <w:sz w:val="24"/>
          <w:szCs w:val="24"/>
        </w:rPr>
        <w:t>has been listed as the first development target in leader development (</w:t>
      </w:r>
      <w:proofErr w:type="spellStart"/>
      <w:r w:rsidRPr="0027503A">
        <w:rPr>
          <w:rFonts w:ascii="Times New Roman" w:hAnsi="Times New Roman" w:cs="Times New Roman"/>
          <w:sz w:val="24"/>
          <w:szCs w:val="24"/>
        </w:rPr>
        <w:t>Fenigstein</w:t>
      </w:r>
      <w:proofErr w:type="spellEnd"/>
      <w:r w:rsidRPr="002750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7503A">
        <w:rPr>
          <w:rFonts w:ascii="Times New Roman" w:hAnsi="Times New Roman" w:cs="Times New Roman"/>
          <w:sz w:val="24"/>
          <w:szCs w:val="24"/>
        </w:rPr>
        <w:t>Scheier</w:t>
      </w:r>
      <w:proofErr w:type="spellEnd"/>
      <w:r w:rsidRPr="0027503A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27503A">
        <w:rPr>
          <w:rFonts w:ascii="Times New Roman" w:hAnsi="Times New Roman" w:cs="Times New Roman"/>
          <w:sz w:val="24"/>
          <w:szCs w:val="24"/>
        </w:rPr>
        <w:t>Scheier</w:t>
      </w:r>
      <w:proofErr w:type="spellEnd"/>
      <w:r w:rsidRPr="0027503A">
        <w:rPr>
          <w:rFonts w:ascii="Times New Roman" w:hAnsi="Times New Roman" w:cs="Times New Roman"/>
          <w:sz w:val="24"/>
          <w:szCs w:val="24"/>
        </w:rPr>
        <w:t xml:space="preserve">, 1975; </w:t>
      </w:r>
      <w:bookmarkStart w:id="5" w:name="OLE_LINK27"/>
      <w:bookmarkStart w:id="6" w:name="OLE_LINK28"/>
      <w:r w:rsidRPr="0027503A">
        <w:rPr>
          <w:rFonts w:ascii="Times New Roman" w:hAnsi="Times New Roman" w:cs="Times New Roman"/>
          <w:sz w:val="24"/>
          <w:szCs w:val="24"/>
        </w:rPr>
        <w:t>Day,</w:t>
      </w:r>
      <w:r w:rsidR="00272665">
        <w:rPr>
          <w:rFonts w:ascii="Times New Roman" w:hAnsi="Times New Roman" w:cs="Times New Roman"/>
          <w:sz w:val="24"/>
          <w:szCs w:val="24"/>
        </w:rPr>
        <w:t xml:space="preserve"> </w:t>
      </w:r>
      <w:r w:rsidRPr="0027503A">
        <w:rPr>
          <w:rFonts w:ascii="Times New Roman" w:hAnsi="Times New Roman" w:cs="Times New Roman"/>
          <w:sz w:val="24"/>
          <w:szCs w:val="24"/>
        </w:rPr>
        <w:t>2000</w:t>
      </w:r>
      <w:bookmarkEnd w:id="5"/>
      <w:bookmarkEnd w:id="6"/>
      <w:r w:rsidRPr="0027503A">
        <w:rPr>
          <w:rFonts w:ascii="Times New Roman" w:hAnsi="Times New Roman" w:cs="Times New Roman"/>
          <w:sz w:val="24"/>
          <w:szCs w:val="24"/>
        </w:rPr>
        <w:t>). Research</w:t>
      </w:r>
      <w:r w:rsidR="00272665">
        <w:rPr>
          <w:rFonts w:ascii="Times New Roman" w:hAnsi="Times New Roman" w:cs="Times New Roman"/>
          <w:sz w:val="24"/>
          <w:szCs w:val="24"/>
        </w:rPr>
        <w:t xml:space="preserve"> </w:t>
      </w:r>
      <w:r w:rsidRPr="0027503A">
        <w:rPr>
          <w:rFonts w:ascii="Times New Roman" w:hAnsi="Times New Roman" w:cs="Times New Roman"/>
          <w:sz w:val="24"/>
          <w:szCs w:val="24"/>
        </w:rPr>
        <w:t>indicate</w:t>
      </w:r>
      <w:r w:rsidR="00A67314">
        <w:rPr>
          <w:rFonts w:ascii="Times New Roman" w:hAnsi="Times New Roman" w:cs="Times New Roman"/>
          <w:sz w:val="24"/>
          <w:szCs w:val="24"/>
        </w:rPr>
        <w:t>s</w:t>
      </w:r>
      <w:r w:rsidRPr="0027503A">
        <w:rPr>
          <w:rFonts w:ascii="Times New Roman" w:hAnsi="Times New Roman" w:cs="Times New Roman"/>
          <w:sz w:val="24"/>
          <w:szCs w:val="24"/>
        </w:rPr>
        <w:t xml:space="preserve"> that self-awareness can be manipulated by situational variable</w:t>
      </w:r>
      <w:r w:rsidR="006D05B1" w:rsidRPr="0027503A">
        <w:rPr>
          <w:rFonts w:ascii="Times New Roman" w:hAnsi="Times New Roman" w:cs="Times New Roman"/>
          <w:sz w:val="24"/>
          <w:szCs w:val="24"/>
        </w:rPr>
        <w:t>s</w:t>
      </w:r>
      <w:r w:rsidR="00272665">
        <w:rPr>
          <w:rFonts w:ascii="Times New Roman" w:hAnsi="Times New Roman" w:cs="Times New Roman"/>
          <w:sz w:val="24"/>
          <w:szCs w:val="24"/>
        </w:rPr>
        <w:t xml:space="preserve">, </w:t>
      </w:r>
      <w:r w:rsidR="00B74885">
        <w:rPr>
          <w:rFonts w:ascii="Times New Roman" w:hAnsi="Times New Roman" w:cs="Times New Roman"/>
          <w:sz w:val="24"/>
          <w:szCs w:val="24"/>
        </w:rPr>
        <w:t>w</w:t>
      </w:r>
      <w:r w:rsidR="00B74885" w:rsidRPr="0027503A">
        <w:rPr>
          <w:rFonts w:ascii="Times New Roman" w:hAnsi="Times New Roman" w:cs="Times New Roman"/>
          <w:sz w:val="24"/>
          <w:szCs w:val="24"/>
        </w:rPr>
        <w:t>hereas</w:t>
      </w:r>
      <w:r w:rsidR="003D1746" w:rsidRPr="0027503A">
        <w:rPr>
          <w:rFonts w:ascii="Times New Roman" w:hAnsi="Times New Roman" w:cs="Times New Roman"/>
          <w:sz w:val="24"/>
          <w:szCs w:val="24"/>
        </w:rPr>
        <w:t xml:space="preserve">, </w:t>
      </w:r>
      <w:r w:rsidR="006D05B1" w:rsidRPr="0027503A">
        <w:rPr>
          <w:rFonts w:ascii="Times New Roman" w:hAnsi="Times New Roman" w:cs="Times New Roman"/>
          <w:sz w:val="24"/>
          <w:szCs w:val="24"/>
        </w:rPr>
        <w:t xml:space="preserve">a more consistent personality disposition </w:t>
      </w:r>
      <w:r w:rsidR="00A67314">
        <w:rPr>
          <w:rFonts w:ascii="Times New Roman" w:hAnsi="Times New Roman" w:cs="Times New Roman"/>
          <w:sz w:val="24"/>
          <w:szCs w:val="24"/>
        </w:rPr>
        <w:t>focusing</w:t>
      </w:r>
      <w:r w:rsidR="006D05B1" w:rsidRPr="0027503A">
        <w:rPr>
          <w:rFonts w:ascii="Times New Roman" w:hAnsi="Times New Roman" w:cs="Times New Roman"/>
          <w:sz w:val="24"/>
          <w:szCs w:val="24"/>
        </w:rPr>
        <w:t xml:space="preserve"> inward, </w:t>
      </w:r>
      <w:r w:rsidR="00A67314">
        <w:rPr>
          <w:rFonts w:ascii="Times New Roman" w:hAnsi="Times New Roman" w:cs="Times New Roman"/>
          <w:sz w:val="24"/>
          <w:szCs w:val="24"/>
        </w:rPr>
        <w:t>that</w:t>
      </w:r>
      <w:r w:rsidR="00272665">
        <w:rPr>
          <w:rFonts w:ascii="Times New Roman" w:hAnsi="Times New Roman" w:cs="Times New Roman"/>
          <w:sz w:val="24"/>
          <w:szCs w:val="24"/>
        </w:rPr>
        <w:t xml:space="preserve"> </w:t>
      </w:r>
      <w:r w:rsidR="006D05B1" w:rsidRPr="0027503A">
        <w:rPr>
          <w:rFonts w:ascii="Times New Roman" w:hAnsi="Times New Roman" w:cs="Times New Roman"/>
          <w:sz w:val="24"/>
          <w:szCs w:val="24"/>
        </w:rPr>
        <w:t xml:space="preserve">has been </w:t>
      </w:r>
      <w:r w:rsidR="00A67314">
        <w:rPr>
          <w:rFonts w:ascii="Times New Roman" w:hAnsi="Times New Roman" w:cs="Times New Roman"/>
          <w:sz w:val="24"/>
          <w:szCs w:val="24"/>
        </w:rPr>
        <w:t>named as</w:t>
      </w:r>
      <w:r w:rsidR="006D05B1" w:rsidRPr="0027503A">
        <w:rPr>
          <w:rFonts w:ascii="Times New Roman" w:hAnsi="Times New Roman" w:cs="Times New Roman"/>
          <w:sz w:val="24"/>
          <w:szCs w:val="24"/>
        </w:rPr>
        <w:t xml:space="preserve"> self-con</w:t>
      </w:r>
      <w:r w:rsidR="00A67314">
        <w:rPr>
          <w:rFonts w:ascii="Times New Roman" w:hAnsi="Times New Roman" w:cs="Times New Roman"/>
          <w:sz w:val="24"/>
          <w:szCs w:val="24"/>
        </w:rPr>
        <w:t xml:space="preserve">sciousness; this </w:t>
      </w:r>
      <w:r w:rsidR="003543F1">
        <w:rPr>
          <w:rFonts w:ascii="Times New Roman" w:hAnsi="Times New Roman" w:cs="Times New Roman"/>
          <w:sz w:val="24"/>
          <w:szCs w:val="24"/>
        </w:rPr>
        <w:t>can</w:t>
      </w:r>
      <w:r w:rsidR="006D05B1" w:rsidRPr="0027503A">
        <w:rPr>
          <w:rFonts w:ascii="Times New Roman" w:hAnsi="Times New Roman" w:cs="Times New Roman"/>
          <w:sz w:val="24"/>
          <w:szCs w:val="24"/>
        </w:rPr>
        <w:t xml:space="preserve"> affect one’s self-awareness performance</w:t>
      </w:r>
      <w:r w:rsidR="00ED77DC">
        <w:rPr>
          <w:rFonts w:ascii="Times New Roman" w:hAnsi="Times New Roman" w:cs="Times New Roman"/>
          <w:sz w:val="24"/>
          <w:szCs w:val="24"/>
        </w:rPr>
        <w:t xml:space="preserve"> as well as leadership skills</w:t>
      </w:r>
      <w:r w:rsidR="003543F1">
        <w:rPr>
          <w:rFonts w:ascii="Times New Roman" w:hAnsi="Times New Roman" w:cs="Times New Roman"/>
          <w:sz w:val="24"/>
          <w:szCs w:val="24"/>
        </w:rPr>
        <w:t xml:space="preserve"> (</w:t>
      </w:r>
      <w:r w:rsidR="003543F1" w:rsidRPr="00454FEE">
        <w:rPr>
          <w:rFonts w:ascii="Times New Roman" w:hAnsi="Times New Roman" w:cs="Times New Roman"/>
          <w:sz w:val="24"/>
          <w:szCs w:val="24"/>
        </w:rPr>
        <w:t xml:space="preserve">Duval &amp; </w:t>
      </w:r>
      <w:proofErr w:type="spellStart"/>
      <w:r w:rsidR="003543F1" w:rsidRPr="00454FEE">
        <w:rPr>
          <w:rFonts w:ascii="Times New Roman" w:hAnsi="Times New Roman" w:cs="Times New Roman"/>
          <w:sz w:val="24"/>
          <w:szCs w:val="24"/>
        </w:rPr>
        <w:t>Wicklund</w:t>
      </w:r>
      <w:proofErr w:type="spellEnd"/>
      <w:r w:rsidR="003543F1" w:rsidRPr="00454FEE">
        <w:rPr>
          <w:rFonts w:ascii="Times New Roman" w:hAnsi="Times New Roman" w:cs="Times New Roman"/>
          <w:sz w:val="24"/>
          <w:szCs w:val="24"/>
        </w:rPr>
        <w:t>, 1972</w:t>
      </w:r>
      <w:r w:rsidR="003543F1">
        <w:rPr>
          <w:rFonts w:ascii="Times New Roman" w:hAnsi="Times New Roman" w:cs="Times New Roman"/>
          <w:sz w:val="24"/>
          <w:szCs w:val="24"/>
        </w:rPr>
        <w:t xml:space="preserve">; </w:t>
      </w:r>
      <w:r w:rsidR="003543F1" w:rsidRPr="0027503A">
        <w:rPr>
          <w:rFonts w:ascii="Times New Roman" w:hAnsi="Times New Roman" w:cs="Times New Roman"/>
          <w:sz w:val="24"/>
          <w:szCs w:val="24"/>
        </w:rPr>
        <w:t xml:space="preserve">Buss &amp; </w:t>
      </w:r>
      <w:proofErr w:type="spellStart"/>
      <w:r w:rsidR="003543F1" w:rsidRPr="0027503A">
        <w:rPr>
          <w:rFonts w:ascii="Times New Roman" w:hAnsi="Times New Roman" w:cs="Times New Roman"/>
          <w:sz w:val="24"/>
          <w:szCs w:val="24"/>
        </w:rPr>
        <w:t>Scheier</w:t>
      </w:r>
      <w:proofErr w:type="spellEnd"/>
      <w:r w:rsidR="003543F1" w:rsidRPr="0027503A">
        <w:rPr>
          <w:rFonts w:ascii="Times New Roman" w:hAnsi="Times New Roman" w:cs="Times New Roman"/>
          <w:sz w:val="24"/>
          <w:szCs w:val="24"/>
        </w:rPr>
        <w:t>, 1976</w:t>
      </w:r>
      <w:r w:rsidR="003543F1">
        <w:rPr>
          <w:rFonts w:ascii="Times New Roman" w:hAnsi="Times New Roman" w:cs="Times New Roman"/>
          <w:sz w:val="24"/>
          <w:szCs w:val="24"/>
        </w:rPr>
        <w:t xml:space="preserve">; </w:t>
      </w:r>
      <w:r w:rsidR="003543F1" w:rsidRPr="0027503A">
        <w:rPr>
          <w:rFonts w:ascii="Times New Roman" w:hAnsi="Times New Roman" w:cs="Times New Roman"/>
          <w:sz w:val="24"/>
          <w:szCs w:val="24"/>
        </w:rPr>
        <w:t>Day</w:t>
      </w:r>
      <w:proofErr w:type="gramStart"/>
      <w:r w:rsidR="003543F1" w:rsidRPr="0027503A">
        <w:rPr>
          <w:rFonts w:ascii="Times New Roman" w:hAnsi="Times New Roman" w:cs="Times New Roman"/>
          <w:sz w:val="24"/>
          <w:szCs w:val="24"/>
        </w:rPr>
        <w:t>,2000</w:t>
      </w:r>
      <w:proofErr w:type="gramEnd"/>
      <w:r w:rsidR="003543F1">
        <w:rPr>
          <w:rFonts w:ascii="Times New Roman" w:hAnsi="Times New Roman" w:cs="Times New Roman"/>
          <w:sz w:val="24"/>
          <w:szCs w:val="24"/>
        </w:rPr>
        <w:t>)</w:t>
      </w:r>
      <w:r w:rsidR="00272665">
        <w:rPr>
          <w:rFonts w:ascii="Times New Roman" w:hAnsi="Times New Roman" w:cs="Times New Roman"/>
          <w:sz w:val="24"/>
          <w:szCs w:val="24"/>
        </w:rPr>
        <w:t xml:space="preserve">. </w:t>
      </w:r>
      <w:r w:rsidR="00C16007">
        <w:rPr>
          <w:rFonts w:ascii="Times New Roman" w:hAnsi="Times New Roman" w:cs="Times New Roman"/>
          <w:sz w:val="24"/>
          <w:szCs w:val="24"/>
        </w:rPr>
        <w:t xml:space="preserve">This study is based on </w:t>
      </w:r>
      <w:r w:rsidR="00C16007" w:rsidRPr="00C44E46">
        <w:rPr>
          <w:rFonts w:ascii="Times New Roman" w:hAnsi="Times New Roman" w:cs="Times New Roman"/>
          <w:sz w:val="24"/>
          <w:szCs w:val="24"/>
        </w:rPr>
        <w:t>the</w:t>
      </w:r>
      <w:r w:rsidR="00C16007">
        <w:rPr>
          <w:rFonts w:ascii="Times New Roman" w:hAnsi="Times New Roman" w:cs="Times New Roman"/>
          <w:sz w:val="24"/>
          <w:szCs w:val="24"/>
        </w:rPr>
        <w:t xml:space="preserve"> theory of</w:t>
      </w:r>
      <w:r w:rsidR="00C16007" w:rsidRPr="00C44E46">
        <w:rPr>
          <w:rFonts w:ascii="Times New Roman" w:hAnsi="Times New Roman" w:cs="Times New Roman"/>
          <w:sz w:val="24"/>
          <w:szCs w:val="24"/>
        </w:rPr>
        <w:t xml:space="preserve"> Self-C</w:t>
      </w:r>
      <w:r w:rsidR="00C16007">
        <w:rPr>
          <w:rFonts w:ascii="Times New Roman" w:hAnsi="Times New Roman" w:cs="Times New Roman"/>
          <w:sz w:val="24"/>
          <w:szCs w:val="24"/>
        </w:rPr>
        <w:t xml:space="preserve">onsciousness Scale (SCS) developed by </w:t>
      </w:r>
      <w:proofErr w:type="spellStart"/>
      <w:r w:rsidR="00C44E46" w:rsidRPr="00C44E46">
        <w:rPr>
          <w:rFonts w:ascii="Times New Roman" w:hAnsi="Times New Roman" w:cs="Times New Roman"/>
          <w:sz w:val="24"/>
          <w:szCs w:val="24"/>
        </w:rPr>
        <w:t>Fenigstein</w:t>
      </w:r>
      <w:proofErr w:type="spellEnd"/>
      <w:r w:rsidR="00C44E46" w:rsidRPr="00C44E4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44E46" w:rsidRPr="00C44E46">
        <w:rPr>
          <w:rFonts w:ascii="Times New Roman" w:hAnsi="Times New Roman" w:cs="Times New Roman"/>
          <w:sz w:val="24"/>
          <w:szCs w:val="24"/>
        </w:rPr>
        <w:t>Scheier</w:t>
      </w:r>
      <w:proofErr w:type="spellEnd"/>
      <w:r w:rsidR="00C44E46" w:rsidRPr="00C44E46">
        <w:rPr>
          <w:rFonts w:ascii="Times New Roman" w:hAnsi="Times New Roman" w:cs="Times New Roman"/>
          <w:sz w:val="24"/>
          <w:szCs w:val="24"/>
        </w:rPr>
        <w:t xml:space="preserve"> &amp; Buss (1975</w:t>
      </w:r>
      <w:r w:rsidR="00C16007">
        <w:rPr>
          <w:rFonts w:ascii="Times New Roman" w:hAnsi="Times New Roman" w:cs="Times New Roman"/>
          <w:sz w:val="24"/>
          <w:szCs w:val="24"/>
        </w:rPr>
        <w:t xml:space="preserve">). </w:t>
      </w:r>
      <w:r w:rsidR="00B64CE0">
        <w:rPr>
          <w:rFonts w:ascii="Times New Roman" w:hAnsi="Times New Roman" w:cs="Times New Roman"/>
          <w:sz w:val="24"/>
          <w:szCs w:val="24"/>
        </w:rPr>
        <w:t xml:space="preserve">SCS </w:t>
      </w:r>
      <w:proofErr w:type="gramStart"/>
      <w:r w:rsidR="00A67314">
        <w:rPr>
          <w:rFonts w:ascii="Times New Roman" w:hAnsi="Times New Roman" w:cs="Times New Roman"/>
          <w:sz w:val="24"/>
          <w:szCs w:val="24"/>
        </w:rPr>
        <w:t>consist</w:t>
      </w:r>
      <w:proofErr w:type="gramEnd"/>
      <w:r w:rsidR="00251717">
        <w:rPr>
          <w:rFonts w:ascii="Times New Roman" w:hAnsi="Times New Roman" w:cs="Times New Roman"/>
          <w:sz w:val="24"/>
          <w:szCs w:val="24"/>
        </w:rPr>
        <w:t xml:space="preserve"> three components: </w:t>
      </w:r>
      <w:bookmarkStart w:id="7" w:name="OLE_LINK29"/>
      <w:bookmarkStart w:id="8" w:name="OLE_LINK30"/>
      <w:r w:rsidR="008A7299">
        <w:rPr>
          <w:rFonts w:ascii="Times New Roman" w:hAnsi="Times New Roman" w:cs="Times New Roman"/>
          <w:sz w:val="24"/>
          <w:szCs w:val="24"/>
        </w:rPr>
        <w:t>P</w:t>
      </w:r>
      <w:r w:rsidR="00251717">
        <w:rPr>
          <w:rFonts w:ascii="Times New Roman" w:hAnsi="Times New Roman" w:cs="Times New Roman"/>
          <w:sz w:val="24"/>
          <w:szCs w:val="24"/>
        </w:rPr>
        <w:t xml:space="preserve">rivate </w:t>
      </w:r>
      <w:bookmarkStart w:id="9" w:name="OLE_LINK39"/>
      <w:bookmarkStart w:id="10" w:name="OLE_LINK40"/>
      <w:r w:rsidR="008A7299">
        <w:rPr>
          <w:rFonts w:ascii="Times New Roman" w:hAnsi="Times New Roman" w:cs="Times New Roman"/>
          <w:sz w:val="24"/>
          <w:szCs w:val="24"/>
        </w:rPr>
        <w:t>S</w:t>
      </w:r>
      <w:r w:rsidR="00251717">
        <w:rPr>
          <w:rFonts w:ascii="Times New Roman" w:hAnsi="Times New Roman" w:cs="Times New Roman"/>
          <w:sz w:val="24"/>
          <w:szCs w:val="24"/>
        </w:rPr>
        <w:t>elf-</w:t>
      </w:r>
      <w:r w:rsidR="008A7299">
        <w:rPr>
          <w:rFonts w:ascii="Times New Roman" w:hAnsi="Times New Roman" w:cs="Times New Roman"/>
          <w:sz w:val="24"/>
          <w:szCs w:val="24"/>
        </w:rPr>
        <w:t>C</w:t>
      </w:r>
      <w:r w:rsidR="00251717">
        <w:rPr>
          <w:rFonts w:ascii="Times New Roman" w:hAnsi="Times New Roman" w:cs="Times New Roman"/>
          <w:sz w:val="24"/>
          <w:szCs w:val="24"/>
        </w:rPr>
        <w:t>onsciousness</w:t>
      </w:r>
      <w:bookmarkEnd w:id="7"/>
      <w:bookmarkEnd w:id="8"/>
      <w:bookmarkEnd w:id="9"/>
      <w:bookmarkEnd w:id="10"/>
      <w:r w:rsidR="008A7299">
        <w:rPr>
          <w:rFonts w:ascii="Times New Roman" w:hAnsi="Times New Roman" w:cs="Times New Roman"/>
          <w:sz w:val="24"/>
          <w:szCs w:val="24"/>
        </w:rPr>
        <w:t>,</w:t>
      </w:r>
      <w:r w:rsidR="00251717">
        <w:rPr>
          <w:rFonts w:ascii="Times New Roman" w:hAnsi="Times New Roman" w:cs="Times New Roman"/>
          <w:sz w:val="24"/>
          <w:szCs w:val="24"/>
        </w:rPr>
        <w:t xml:space="preserve"> </w:t>
      </w:r>
      <w:r w:rsidR="008A7299">
        <w:rPr>
          <w:rFonts w:ascii="Times New Roman" w:hAnsi="Times New Roman" w:cs="Times New Roman"/>
          <w:sz w:val="24"/>
          <w:szCs w:val="24"/>
        </w:rPr>
        <w:t>P</w:t>
      </w:r>
      <w:r w:rsidR="00251717">
        <w:rPr>
          <w:rFonts w:ascii="Times New Roman" w:hAnsi="Times New Roman" w:cs="Times New Roman"/>
          <w:sz w:val="24"/>
          <w:szCs w:val="24"/>
        </w:rPr>
        <w:t xml:space="preserve">ublic </w:t>
      </w:r>
      <w:r w:rsidR="008A7299">
        <w:rPr>
          <w:rFonts w:ascii="Times New Roman" w:hAnsi="Times New Roman" w:cs="Times New Roman"/>
          <w:sz w:val="24"/>
          <w:szCs w:val="24"/>
        </w:rPr>
        <w:t>S</w:t>
      </w:r>
      <w:r w:rsidR="00251717">
        <w:rPr>
          <w:rFonts w:ascii="Times New Roman" w:hAnsi="Times New Roman" w:cs="Times New Roman"/>
          <w:sz w:val="24"/>
          <w:szCs w:val="24"/>
        </w:rPr>
        <w:t>elf-</w:t>
      </w:r>
      <w:r w:rsidR="008A7299">
        <w:rPr>
          <w:rFonts w:ascii="Times New Roman" w:hAnsi="Times New Roman" w:cs="Times New Roman"/>
          <w:sz w:val="24"/>
          <w:szCs w:val="24"/>
        </w:rPr>
        <w:t>C</w:t>
      </w:r>
      <w:r w:rsidR="00251717" w:rsidRPr="00251717">
        <w:rPr>
          <w:rFonts w:ascii="Times New Roman" w:hAnsi="Times New Roman" w:cs="Times New Roman"/>
          <w:sz w:val="24"/>
          <w:szCs w:val="24"/>
        </w:rPr>
        <w:t xml:space="preserve">onsciousness </w:t>
      </w:r>
      <w:r w:rsidR="008A7299">
        <w:rPr>
          <w:rFonts w:ascii="Times New Roman" w:hAnsi="Times New Roman" w:cs="Times New Roman"/>
          <w:sz w:val="24"/>
          <w:szCs w:val="24"/>
        </w:rPr>
        <w:t xml:space="preserve">and Social Anxiety. The first two components </w:t>
      </w:r>
      <w:r w:rsidR="001E77DD" w:rsidRPr="001E77DD">
        <w:rPr>
          <w:rFonts w:ascii="Times New Roman" w:hAnsi="Times New Roman" w:cs="Times New Roman"/>
          <w:sz w:val="24"/>
          <w:szCs w:val="24"/>
        </w:rPr>
        <w:t>have been shown</w:t>
      </w:r>
      <w:r w:rsidR="002C7AAF">
        <w:rPr>
          <w:rFonts w:ascii="Times New Roman" w:hAnsi="Times New Roman" w:cs="Times New Roman"/>
          <w:sz w:val="24"/>
          <w:szCs w:val="24"/>
        </w:rPr>
        <w:t xml:space="preserve"> to </w:t>
      </w:r>
      <w:r w:rsidR="00620FEB">
        <w:rPr>
          <w:rFonts w:ascii="Times New Roman" w:hAnsi="Times New Roman" w:cs="Times New Roman"/>
          <w:sz w:val="24"/>
          <w:szCs w:val="24"/>
        </w:rPr>
        <w:t>have</w:t>
      </w:r>
      <w:r w:rsidR="001E77DD" w:rsidRPr="001E77DD">
        <w:rPr>
          <w:rFonts w:ascii="Times New Roman" w:hAnsi="Times New Roman" w:cs="Times New Roman"/>
          <w:sz w:val="24"/>
          <w:szCs w:val="24"/>
        </w:rPr>
        <w:t xml:space="preserve"> important </w:t>
      </w:r>
      <w:r w:rsidR="001E77DD">
        <w:rPr>
          <w:rFonts w:ascii="Times New Roman" w:hAnsi="Times New Roman" w:cs="Times New Roman"/>
          <w:sz w:val="24"/>
          <w:szCs w:val="24"/>
        </w:rPr>
        <w:t>implications for behavior</w:t>
      </w:r>
      <w:r w:rsidR="00A67314">
        <w:rPr>
          <w:rFonts w:ascii="Times New Roman" w:hAnsi="Times New Roman" w:cs="Times New Roman"/>
          <w:sz w:val="24"/>
          <w:szCs w:val="24"/>
        </w:rPr>
        <w:t>s</w:t>
      </w:r>
      <w:r w:rsidR="001E77DD">
        <w:rPr>
          <w:rFonts w:ascii="Times New Roman" w:hAnsi="Times New Roman" w:cs="Times New Roman"/>
          <w:sz w:val="24"/>
          <w:szCs w:val="24"/>
        </w:rPr>
        <w:t xml:space="preserve"> (Carver &amp; Glass, 1976). </w:t>
      </w:r>
      <w:r w:rsidR="0027503A" w:rsidRPr="0027503A">
        <w:rPr>
          <w:rFonts w:ascii="Times New Roman" w:hAnsi="Times New Roman" w:cs="Times New Roman"/>
          <w:sz w:val="24"/>
          <w:szCs w:val="24"/>
        </w:rPr>
        <w:t xml:space="preserve">The purpose of this study was to determine the extent of </w:t>
      </w:r>
      <w:bookmarkStart w:id="11" w:name="OLE_LINK21"/>
      <w:bookmarkStart w:id="12" w:name="OLE_LINK22"/>
      <w:r w:rsidR="0027503A" w:rsidRPr="0027503A">
        <w:rPr>
          <w:rFonts w:ascii="Times New Roman" w:hAnsi="Times New Roman" w:cs="Times New Roman"/>
          <w:sz w:val="24"/>
          <w:szCs w:val="24"/>
        </w:rPr>
        <w:t xml:space="preserve">self-consciousness </w:t>
      </w:r>
      <w:bookmarkEnd w:id="11"/>
      <w:bookmarkEnd w:id="12"/>
      <w:r w:rsidR="0027503A" w:rsidRPr="0027503A">
        <w:rPr>
          <w:rFonts w:ascii="Times New Roman" w:hAnsi="Times New Roman" w:cs="Times New Roman"/>
          <w:sz w:val="24"/>
          <w:szCs w:val="24"/>
        </w:rPr>
        <w:t xml:space="preserve">of </w:t>
      </w:r>
      <w:r w:rsidR="00A67314">
        <w:rPr>
          <w:rFonts w:ascii="Times New Roman" w:hAnsi="Times New Roman" w:cs="Times New Roman"/>
          <w:sz w:val="24"/>
          <w:szCs w:val="24"/>
        </w:rPr>
        <w:t xml:space="preserve">the </w:t>
      </w:r>
      <w:r w:rsidR="00AE0E4F">
        <w:rPr>
          <w:rFonts w:ascii="Times New Roman" w:hAnsi="Times New Roman" w:cs="Times New Roman"/>
          <w:sz w:val="24"/>
          <w:szCs w:val="24"/>
        </w:rPr>
        <w:t>undergraduate</w:t>
      </w:r>
      <w:r w:rsidR="0027503A" w:rsidRPr="0027503A">
        <w:rPr>
          <w:rFonts w:ascii="Times New Roman" w:hAnsi="Times New Roman" w:cs="Times New Roman"/>
          <w:sz w:val="24"/>
          <w:szCs w:val="24"/>
        </w:rPr>
        <w:t>s</w:t>
      </w:r>
      <w:r w:rsidR="00A67314">
        <w:rPr>
          <w:rFonts w:ascii="Times New Roman" w:hAnsi="Times New Roman" w:cs="Times New Roman"/>
          <w:sz w:val="24"/>
          <w:szCs w:val="24"/>
        </w:rPr>
        <w:t xml:space="preserve"> in a leadership </w:t>
      </w:r>
      <w:r w:rsidR="00EF4887">
        <w:rPr>
          <w:rFonts w:ascii="Times New Roman" w:hAnsi="Times New Roman" w:cs="Times New Roman"/>
          <w:sz w:val="24"/>
          <w:szCs w:val="24"/>
        </w:rPr>
        <w:t xml:space="preserve">in agriculture </w:t>
      </w:r>
      <w:r w:rsidR="00A67314">
        <w:rPr>
          <w:rFonts w:ascii="Times New Roman" w:hAnsi="Times New Roman" w:cs="Times New Roman"/>
          <w:sz w:val="24"/>
          <w:szCs w:val="24"/>
        </w:rPr>
        <w:t>course at [State] university</w:t>
      </w:r>
      <w:r w:rsidR="00AE0E4F">
        <w:rPr>
          <w:rFonts w:ascii="Times New Roman" w:hAnsi="Times New Roman" w:cs="Times New Roman"/>
          <w:sz w:val="24"/>
          <w:szCs w:val="24"/>
        </w:rPr>
        <w:t xml:space="preserve">. </w:t>
      </w:r>
      <w:r w:rsidR="0027503A" w:rsidRPr="0027503A">
        <w:rPr>
          <w:rFonts w:ascii="Times New Roman" w:hAnsi="Times New Roman" w:cs="Times New Roman"/>
          <w:sz w:val="24"/>
          <w:szCs w:val="24"/>
        </w:rPr>
        <w:t xml:space="preserve">The </w:t>
      </w:r>
      <w:r w:rsidR="00AE0E4F">
        <w:rPr>
          <w:rFonts w:ascii="Times New Roman" w:hAnsi="Times New Roman" w:cs="Times New Roman"/>
          <w:sz w:val="24"/>
          <w:szCs w:val="24"/>
        </w:rPr>
        <w:t>three objectives of this study were</w:t>
      </w:r>
      <w:r w:rsidR="0027503A" w:rsidRPr="0027503A">
        <w:rPr>
          <w:rFonts w:ascii="Times New Roman" w:hAnsi="Times New Roman" w:cs="Times New Roman"/>
          <w:sz w:val="24"/>
          <w:szCs w:val="24"/>
        </w:rPr>
        <w:t>:</w:t>
      </w:r>
      <w:r w:rsidR="008A7299">
        <w:rPr>
          <w:rFonts w:ascii="Times New Roman" w:hAnsi="Times New Roman" w:cs="Times New Roman"/>
          <w:sz w:val="24"/>
          <w:szCs w:val="24"/>
        </w:rPr>
        <w:t xml:space="preserve"> 1) </w:t>
      </w:r>
      <w:r w:rsidR="0027503A" w:rsidRPr="008A7299">
        <w:rPr>
          <w:rFonts w:ascii="Times New Roman" w:hAnsi="Times New Roman" w:cs="Times New Roman"/>
          <w:sz w:val="24"/>
          <w:szCs w:val="24"/>
        </w:rPr>
        <w:t>Determine the extent of private self-consciousness of the students</w:t>
      </w:r>
      <w:r w:rsidR="00AE0E4F">
        <w:rPr>
          <w:rFonts w:ascii="Times New Roman" w:hAnsi="Times New Roman" w:cs="Times New Roman"/>
          <w:sz w:val="24"/>
          <w:szCs w:val="24"/>
        </w:rPr>
        <w:t xml:space="preserve">, </w:t>
      </w:r>
      <w:r w:rsidR="008A7299">
        <w:rPr>
          <w:rFonts w:ascii="Times New Roman" w:hAnsi="Times New Roman" w:cs="Times New Roman"/>
          <w:sz w:val="24"/>
          <w:szCs w:val="24"/>
        </w:rPr>
        <w:t xml:space="preserve">2) </w:t>
      </w:r>
      <w:r w:rsidR="0027503A" w:rsidRPr="008A7299">
        <w:rPr>
          <w:rFonts w:ascii="Times New Roman" w:hAnsi="Times New Roman" w:cs="Times New Roman"/>
          <w:sz w:val="24"/>
          <w:szCs w:val="24"/>
        </w:rPr>
        <w:t>Determine the extent of public self-consciousness o</w:t>
      </w:r>
      <w:r w:rsidR="00AE0E4F">
        <w:rPr>
          <w:rFonts w:ascii="Times New Roman" w:hAnsi="Times New Roman" w:cs="Times New Roman"/>
          <w:sz w:val="24"/>
          <w:szCs w:val="24"/>
        </w:rPr>
        <w:t>f the students, and</w:t>
      </w:r>
      <w:r w:rsidR="002C7AAF">
        <w:rPr>
          <w:rFonts w:ascii="Times New Roman" w:hAnsi="Times New Roman" w:cs="Times New Roman"/>
          <w:sz w:val="24"/>
          <w:szCs w:val="24"/>
        </w:rPr>
        <w:t xml:space="preserve"> </w:t>
      </w:r>
      <w:r w:rsidR="008A7299" w:rsidRPr="008A7299">
        <w:rPr>
          <w:rFonts w:ascii="Times New Roman" w:hAnsi="Times New Roman" w:cs="Times New Roman"/>
          <w:sz w:val="24"/>
          <w:szCs w:val="24"/>
        </w:rPr>
        <w:t xml:space="preserve">3) </w:t>
      </w:r>
      <w:r w:rsidR="0027503A" w:rsidRPr="008A7299">
        <w:rPr>
          <w:rFonts w:ascii="Times New Roman" w:hAnsi="Times New Roman" w:cs="Times New Roman"/>
          <w:sz w:val="24"/>
          <w:szCs w:val="24"/>
        </w:rPr>
        <w:t xml:space="preserve">Compare the </w:t>
      </w:r>
      <w:r w:rsidR="00AE0E4F">
        <w:rPr>
          <w:rFonts w:ascii="Times New Roman" w:hAnsi="Times New Roman" w:cs="Times New Roman"/>
          <w:sz w:val="24"/>
          <w:szCs w:val="24"/>
        </w:rPr>
        <w:t xml:space="preserve">differences between male and female respondents regarding their </w:t>
      </w:r>
      <w:r w:rsidR="0027503A" w:rsidRPr="008A7299">
        <w:rPr>
          <w:rFonts w:ascii="Times New Roman" w:hAnsi="Times New Roman" w:cs="Times New Roman"/>
          <w:sz w:val="24"/>
          <w:szCs w:val="24"/>
        </w:rPr>
        <w:t>extent</w:t>
      </w:r>
      <w:r w:rsidR="00AE0E4F">
        <w:rPr>
          <w:rFonts w:ascii="Times New Roman" w:hAnsi="Times New Roman" w:cs="Times New Roman"/>
          <w:sz w:val="24"/>
          <w:szCs w:val="24"/>
        </w:rPr>
        <w:t>s</w:t>
      </w:r>
      <w:r w:rsidR="0027503A" w:rsidRPr="008A7299">
        <w:rPr>
          <w:rFonts w:ascii="Times New Roman" w:hAnsi="Times New Roman" w:cs="Times New Roman"/>
          <w:sz w:val="24"/>
          <w:szCs w:val="24"/>
        </w:rPr>
        <w:t xml:space="preserve"> of self-consciousness</w:t>
      </w:r>
      <w:r w:rsidR="00AE0E4F">
        <w:rPr>
          <w:rFonts w:ascii="Times New Roman" w:hAnsi="Times New Roman" w:cs="Times New Roman"/>
          <w:sz w:val="24"/>
          <w:szCs w:val="24"/>
        </w:rPr>
        <w:t>.</w:t>
      </w:r>
      <w:r w:rsidR="0027503A" w:rsidRPr="008A72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2B60" w:rsidRPr="00586D8D" w:rsidRDefault="0093703A" w:rsidP="001924A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D8D">
        <w:rPr>
          <w:rFonts w:ascii="Times New Roman" w:hAnsi="Times New Roman" w:cs="Times New Roman"/>
          <w:b/>
          <w:sz w:val="24"/>
          <w:szCs w:val="24"/>
        </w:rPr>
        <w:t>Methodology</w:t>
      </w:r>
    </w:p>
    <w:p w:rsidR="00592E42" w:rsidRDefault="008A7299" w:rsidP="001924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target population was </w:t>
      </w:r>
      <w:r w:rsidR="00024BB0">
        <w:rPr>
          <w:rFonts w:ascii="Times New Roman" w:hAnsi="Times New Roman" w:cs="Times New Roman"/>
          <w:sz w:val="24"/>
          <w:szCs w:val="24"/>
        </w:rPr>
        <w:t>84</w:t>
      </w:r>
      <w:r w:rsidR="006253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undergraduate students </w:t>
      </w:r>
      <w:r w:rsidR="00A67314">
        <w:rPr>
          <w:rFonts w:ascii="Times New Roman" w:hAnsi="Times New Roman" w:cs="Times New Roman"/>
          <w:sz w:val="24"/>
          <w:szCs w:val="24"/>
        </w:rPr>
        <w:t xml:space="preserve">who </w:t>
      </w:r>
      <w:r w:rsidR="0062535C">
        <w:rPr>
          <w:rFonts w:ascii="Times New Roman" w:hAnsi="Times New Roman" w:cs="Times New Roman"/>
          <w:sz w:val="24"/>
          <w:szCs w:val="24"/>
        </w:rPr>
        <w:t xml:space="preserve">enrolled in </w:t>
      </w:r>
      <w:r w:rsidR="00EF4887">
        <w:rPr>
          <w:rFonts w:ascii="Times New Roman" w:hAnsi="Times New Roman" w:cs="Times New Roman"/>
          <w:sz w:val="24"/>
          <w:szCs w:val="24"/>
        </w:rPr>
        <w:t>a</w:t>
      </w:r>
      <w:r w:rsidR="0062535C">
        <w:rPr>
          <w:rFonts w:ascii="Times New Roman" w:hAnsi="Times New Roman" w:cs="Times New Roman"/>
          <w:sz w:val="24"/>
          <w:szCs w:val="24"/>
        </w:rPr>
        <w:t xml:space="preserve"> leadership</w:t>
      </w:r>
      <w:r w:rsidR="00EF4887">
        <w:rPr>
          <w:rFonts w:ascii="Times New Roman" w:hAnsi="Times New Roman" w:cs="Times New Roman"/>
          <w:sz w:val="24"/>
          <w:szCs w:val="24"/>
        </w:rPr>
        <w:t xml:space="preserve"> </w:t>
      </w:r>
      <w:r w:rsidR="0062535C">
        <w:rPr>
          <w:rFonts w:ascii="Times New Roman" w:hAnsi="Times New Roman" w:cs="Times New Roman"/>
          <w:sz w:val="24"/>
          <w:szCs w:val="24"/>
        </w:rPr>
        <w:t xml:space="preserve">course </w:t>
      </w:r>
      <w:r w:rsidR="00EF4887">
        <w:rPr>
          <w:rFonts w:ascii="Times New Roman" w:hAnsi="Times New Roman" w:cs="Times New Roman"/>
          <w:sz w:val="24"/>
          <w:szCs w:val="24"/>
        </w:rPr>
        <w:t xml:space="preserve">offered by </w:t>
      </w:r>
      <w:r w:rsidR="00B74885">
        <w:rPr>
          <w:rFonts w:ascii="Times New Roman" w:hAnsi="Times New Roman" w:cs="Times New Roman"/>
          <w:sz w:val="24"/>
          <w:szCs w:val="24"/>
        </w:rPr>
        <w:t xml:space="preserve">the </w:t>
      </w:r>
      <w:r w:rsidR="00EF4887">
        <w:rPr>
          <w:rFonts w:ascii="Times New Roman" w:hAnsi="Times New Roman" w:cs="Times New Roman"/>
          <w:sz w:val="24"/>
          <w:szCs w:val="24"/>
        </w:rPr>
        <w:t>Agricultural Education Department</w:t>
      </w:r>
      <w:r w:rsidR="00036F05">
        <w:rPr>
          <w:rFonts w:ascii="Times New Roman" w:hAnsi="Times New Roman" w:cs="Times New Roman"/>
          <w:sz w:val="24"/>
          <w:szCs w:val="24"/>
        </w:rPr>
        <w:t xml:space="preserve"> </w:t>
      </w:r>
      <w:r w:rsidR="00A67314">
        <w:rPr>
          <w:rFonts w:ascii="Times New Roman" w:hAnsi="Times New Roman" w:cs="Times New Roman"/>
          <w:sz w:val="24"/>
          <w:szCs w:val="24"/>
        </w:rPr>
        <w:t xml:space="preserve">at [State] university. </w:t>
      </w:r>
      <w:r w:rsidR="00B74885">
        <w:rPr>
          <w:rFonts w:ascii="Times New Roman" w:hAnsi="Times New Roman" w:cs="Times New Roman"/>
          <w:sz w:val="24"/>
          <w:szCs w:val="24"/>
        </w:rPr>
        <w:t>S</w:t>
      </w:r>
      <w:r w:rsidR="00A67314">
        <w:rPr>
          <w:rFonts w:ascii="Times New Roman" w:hAnsi="Times New Roman" w:cs="Times New Roman"/>
          <w:sz w:val="24"/>
          <w:szCs w:val="24"/>
        </w:rPr>
        <w:t>tudents</w:t>
      </w:r>
      <w:r w:rsidR="00024BB0">
        <w:rPr>
          <w:rFonts w:ascii="Times New Roman" w:hAnsi="Times New Roman" w:cs="Times New Roman"/>
          <w:sz w:val="24"/>
          <w:szCs w:val="24"/>
        </w:rPr>
        <w:t xml:space="preserve"> </w:t>
      </w:r>
      <w:r w:rsidR="00A67314">
        <w:rPr>
          <w:rFonts w:ascii="Times New Roman" w:hAnsi="Times New Roman" w:cs="Times New Roman"/>
          <w:sz w:val="24"/>
          <w:szCs w:val="24"/>
        </w:rPr>
        <w:t>were</w:t>
      </w:r>
      <w:r w:rsidR="00024BB0">
        <w:rPr>
          <w:rFonts w:ascii="Times New Roman" w:hAnsi="Times New Roman" w:cs="Times New Roman"/>
          <w:sz w:val="24"/>
          <w:szCs w:val="24"/>
        </w:rPr>
        <w:t xml:space="preserve"> required to </w:t>
      </w:r>
      <w:r w:rsidR="00A67314">
        <w:rPr>
          <w:rFonts w:ascii="Times New Roman" w:hAnsi="Times New Roman" w:cs="Times New Roman"/>
          <w:sz w:val="24"/>
          <w:szCs w:val="24"/>
        </w:rPr>
        <w:t>complete</w:t>
      </w:r>
      <w:r w:rsidR="00024BB0">
        <w:rPr>
          <w:rFonts w:ascii="Times New Roman" w:hAnsi="Times New Roman" w:cs="Times New Roman"/>
          <w:sz w:val="24"/>
          <w:szCs w:val="24"/>
        </w:rPr>
        <w:t xml:space="preserve"> </w:t>
      </w:r>
      <w:r w:rsidR="004711F4">
        <w:rPr>
          <w:rFonts w:ascii="Times New Roman" w:hAnsi="Times New Roman" w:cs="Times New Roman"/>
          <w:sz w:val="24"/>
          <w:szCs w:val="24"/>
        </w:rPr>
        <w:t>a</w:t>
      </w:r>
      <w:r w:rsidR="00024BB0">
        <w:rPr>
          <w:rFonts w:ascii="Times New Roman" w:hAnsi="Times New Roman" w:cs="Times New Roman"/>
          <w:sz w:val="24"/>
          <w:szCs w:val="24"/>
        </w:rPr>
        <w:t xml:space="preserve"> survey, which</w:t>
      </w:r>
      <w:r w:rsidR="00950F0E">
        <w:rPr>
          <w:rFonts w:ascii="Times New Roman" w:hAnsi="Times New Roman" w:cs="Times New Roman"/>
          <w:sz w:val="24"/>
          <w:szCs w:val="24"/>
        </w:rPr>
        <w:t xml:space="preserve"> </w:t>
      </w:r>
      <w:r w:rsidR="004711F4">
        <w:rPr>
          <w:rFonts w:ascii="Times New Roman" w:hAnsi="Times New Roman" w:cs="Times New Roman"/>
          <w:sz w:val="24"/>
          <w:szCs w:val="24"/>
        </w:rPr>
        <w:t xml:space="preserve">was </w:t>
      </w:r>
      <w:r w:rsidR="00950F0E">
        <w:rPr>
          <w:rFonts w:ascii="Times New Roman" w:hAnsi="Times New Roman" w:cs="Times New Roman"/>
          <w:sz w:val="24"/>
          <w:szCs w:val="24"/>
        </w:rPr>
        <w:t xml:space="preserve">built </w:t>
      </w:r>
      <w:r w:rsidR="00B74885">
        <w:rPr>
          <w:rFonts w:ascii="Times New Roman" w:hAnsi="Times New Roman" w:cs="Times New Roman"/>
          <w:sz w:val="24"/>
          <w:szCs w:val="24"/>
        </w:rPr>
        <w:t>with</w:t>
      </w:r>
      <w:r w:rsidR="00950F0E">
        <w:rPr>
          <w:rFonts w:ascii="Times New Roman" w:hAnsi="Times New Roman" w:cs="Times New Roman"/>
          <w:sz w:val="24"/>
          <w:szCs w:val="24"/>
        </w:rPr>
        <w:t xml:space="preserve"> parts of SCS</w:t>
      </w:r>
      <w:r w:rsidR="00B64CE0">
        <w:rPr>
          <w:rFonts w:ascii="Times New Roman" w:hAnsi="Times New Roman" w:cs="Times New Roman"/>
          <w:sz w:val="24"/>
          <w:szCs w:val="24"/>
        </w:rPr>
        <w:t xml:space="preserve">. The survey excluded Social Anxiety items from SCS and </w:t>
      </w:r>
      <w:r w:rsidR="002C7AAF">
        <w:rPr>
          <w:rFonts w:ascii="Times New Roman" w:hAnsi="Times New Roman" w:cs="Times New Roman"/>
          <w:sz w:val="24"/>
          <w:szCs w:val="24"/>
        </w:rPr>
        <w:t>retained</w:t>
      </w:r>
      <w:r w:rsidR="00B64CE0">
        <w:rPr>
          <w:rFonts w:ascii="Times New Roman" w:hAnsi="Times New Roman" w:cs="Times New Roman"/>
          <w:sz w:val="24"/>
          <w:szCs w:val="24"/>
        </w:rPr>
        <w:t xml:space="preserve"> the</w:t>
      </w:r>
      <w:r w:rsidR="00036F05">
        <w:rPr>
          <w:rFonts w:ascii="Times New Roman" w:hAnsi="Times New Roman" w:cs="Times New Roman"/>
          <w:sz w:val="24"/>
          <w:szCs w:val="24"/>
        </w:rPr>
        <w:t xml:space="preserve"> </w:t>
      </w:r>
      <w:r w:rsidR="004711F4">
        <w:rPr>
          <w:rFonts w:ascii="Times New Roman" w:hAnsi="Times New Roman" w:cs="Times New Roman"/>
          <w:sz w:val="24"/>
          <w:szCs w:val="24"/>
        </w:rPr>
        <w:t>ten</w:t>
      </w:r>
      <w:r w:rsidR="00036F05" w:rsidRPr="007B3850">
        <w:rPr>
          <w:rFonts w:ascii="Times New Roman" w:hAnsi="Times New Roman" w:cs="Times New Roman"/>
          <w:sz w:val="24"/>
          <w:szCs w:val="24"/>
        </w:rPr>
        <w:t xml:space="preserve"> descriptive </w:t>
      </w:r>
      <w:r w:rsidR="00B64CE0">
        <w:rPr>
          <w:rFonts w:ascii="Times New Roman" w:hAnsi="Times New Roman" w:cs="Times New Roman"/>
          <w:sz w:val="24"/>
          <w:szCs w:val="24"/>
        </w:rPr>
        <w:t>statements</w:t>
      </w:r>
      <w:r w:rsidR="00036F05">
        <w:rPr>
          <w:rFonts w:ascii="Times New Roman" w:hAnsi="Times New Roman" w:cs="Times New Roman"/>
          <w:sz w:val="24"/>
          <w:szCs w:val="24"/>
        </w:rPr>
        <w:t xml:space="preserve"> for </w:t>
      </w:r>
      <w:r w:rsidR="00036F05" w:rsidRPr="007B3850">
        <w:rPr>
          <w:rFonts w:ascii="Times New Roman" w:hAnsi="Times New Roman" w:cs="Times New Roman"/>
          <w:sz w:val="24"/>
          <w:szCs w:val="24"/>
        </w:rPr>
        <w:t>private self-consciousness</w:t>
      </w:r>
      <w:r w:rsidR="00B64CE0">
        <w:rPr>
          <w:rFonts w:ascii="Times New Roman" w:hAnsi="Times New Roman" w:cs="Times New Roman"/>
          <w:sz w:val="24"/>
          <w:szCs w:val="24"/>
        </w:rPr>
        <w:t xml:space="preserve"> and</w:t>
      </w:r>
      <w:r w:rsidR="00036F05">
        <w:rPr>
          <w:rFonts w:ascii="Times New Roman" w:hAnsi="Times New Roman" w:cs="Times New Roman"/>
          <w:sz w:val="24"/>
          <w:szCs w:val="24"/>
        </w:rPr>
        <w:t xml:space="preserve"> </w:t>
      </w:r>
      <w:r w:rsidR="004711F4">
        <w:rPr>
          <w:rFonts w:ascii="Times New Roman" w:hAnsi="Times New Roman" w:cs="Times New Roman"/>
          <w:sz w:val="24"/>
          <w:szCs w:val="24"/>
        </w:rPr>
        <w:t>seven</w:t>
      </w:r>
      <w:r w:rsidR="00036F05" w:rsidRPr="007B3850">
        <w:rPr>
          <w:rFonts w:ascii="Times New Roman" w:hAnsi="Times New Roman" w:cs="Times New Roman"/>
          <w:sz w:val="24"/>
          <w:szCs w:val="24"/>
        </w:rPr>
        <w:t xml:space="preserve"> </w:t>
      </w:r>
      <w:r w:rsidR="00B64CE0">
        <w:rPr>
          <w:rFonts w:ascii="Times New Roman" w:hAnsi="Times New Roman" w:cs="Times New Roman"/>
          <w:sz w:val="24"/>
          <w:szCs w:val="24"/>
        </w:rPr>
        <w:t>statements</w:t>
      </w:r>
      <w:r w:rsidR="00036F05">
        <w:rPr>
          <w:rFonts w:ascii="Times New Roman" w:hAnsi="Times New Roman" w:cs="Times New Roman"/>
          <w:sz w:val="24"/>
          <w:szCs w:val="24"/>
        </w:rPr>
        <w:t xml:space="preserve"> for </w:t>
      </w:r>
      <w:r w:rsidR="00024BB0">
        <w:rPr>
          <w:rFonts w:ascii="Times New Roman" w:hAnsi="Times New Roman" w:cs="Times New Roman"/>
          <w:sz w:val="24"/>
          <w:szCs w:val="24"/>
        </w:rPr>
        <w:t xml:space="preserve">the public </w:t>
      </w:r>
      <w:r w:rsidR="00024BB0" w:rsidRPr="007B3850">
        <w:rPr>
          <w:rFonts w:ascii="Times New Roman" w:hAnsi="Times New Roman" w:cs="Times New Roman"/>
          <w:sz w:val="24"/>
          <w:szCs w:val="24"/>
        </w:rPr>
        <w:t>self-consciousness</w:t>
      </w:r>
      <w:r w:rsidR="00B64CE0">
        <w:rPr>
          <w:rFonts w:ascii="Times New Roman" w:hAnsi="Times New Roman" w:cs="Times New Roman"/>
          <w:sz w:val="24"/>
          <w:szCs w:val="24"/>
        </w:rPr>
        <w:t xml:space="preserve">. </w:t>
      </w:r>
      <w:r w:rsidR="007B3850" w:rsidRPr="007B3850">
        <w:rPr>
          <w:rFonts w:ascii="Times New Roman" w:hAnsi="Times New Roman" w:cs="Times New Roman"/>
          <w:sz w:val="24"/>
          <w:szCs w:val="24"/>
        </w:rPr>
        <w:t>Students rate</w:t>
      </w:r>
      <w:r w:rsidR="00B64CE0">
        <w:rPr>
          <w:rFonts w:ascii="Times New Roman" w:hAnsi="Times New Roman" w:cs="Times New Roman"/>
          <w:sz w:val="24"/>
          <w:szCs w:val="24"/>
        </w:rPr>
        <w:t>d</w:t>
      </w:r>
      <w:r w:rsidR="007B3850" w:rsidRPr="007B3850">
        <w:rPr>
          <w:rFonts w:ascii="Times New Roman" w:hAnsi="Times New Roman" w:cs="Times New Roman"/>
          <w:sz w:val="24"/>
          <w:szCs w:val="24"/>
        </w:rPr>
        <w:t xml:space="preserve"> themselves on a five-point </w:t>
      </w:r>
      <w:proofErr w:type="spellStart"/>
      <w:r w:rsidR="00B64CE0">
        <w:rPr>
          <w:rFonts w:ascii="Times New Roman" w:hAnsi="Times New Roman" w:cs="Times New Roman"/>
          <w:sz w:val="24"/>
          <w:szCs w:val="24"/>
        </w:rPr>
        <w:t>l</w:t>
      </w:r>
      <w:r w:rsidR="007B3850" w:rsidRPr="007B3850">
        <w:rPr>
          <w:rFonts w:ascii="Times New Roman" w:hAnsi="Times New Roman" w:cs="Times New Roman"/>
          <w:sz w:val="24"/>
          <w:szCs w:val="24"/>
        </w:rPr>
        <w:t>ikert</w:t>
      </w:r>
      <w:proofErr w:type="spellEnd"/>
      <w:r w:rsidR="007B3850">
        <w:rPr>
          <w:rFonts w:ascii="Times New Roman" w:hAnsi="Times New Roman" w:cs="Times New Roman"/>
          <w:sz w:val="24"/>
          <w:szCs w:val="24"/>
        </w:rPr>
        <w:t xml:space="preserve"> scale:</w:t>
      </w:r>
      <w:r w:rsidR="00B64CE0">
        <w:rPr>
          <w:rFonts w:ascii="Times New Roman" w:hAnsi="Times New Roman" w:cs="Times New Roman"/>
          <w:sz w:val="24"/>
          <w:szCs w:val="24"/>
        </w:rPr>
        <w:t xml:space="preserve"> </w:t>
      </w:r>
      <w:r w:rsidR="007B3850">
        <w:rPr>
          <w:rFonts w:ascii="Times New Roman" w:hAnsi="Times New Roman" w:cs="Times New Roman"/>
          <w:sz w:val="24"/>
          <w:szCs w:val="24"/>
        </w:rPr>
        <w:t xml:space="preserve">0=Extremely </w:t>
      </w:r>
      <w:proofErr w:type="gramStart"/>
      <w:r w:rsidR="007B3850" w:rsidRPr="007B3850">
        <w:rPr>
          <w:rFonts w:ascii="Times New Roman" w:hAnsi="Times New Roman" w:cs="Times New Roman"/>
          <w:sz w:val="24"/>
          <w:szCs w:val="24"/>
        </w:rPr>
        <w:t>Unlike</w:t>
      </w:r>
      <w:proofErr w:type="gramEnd"/>
      <w:r w:rsidR="007B3850" w:rsidRPr="007B3850">
        <w:rPr>
          <w:rFonts w:ascii="Times New Roman" w:hAnsi="Times New Roman" w:cs="Times New Roman"/>
          <w:sz w:val="24"/>
          <w:szCs w:val="24"/>
        </w:rPr>
        <w:t xml:space="preserve"> </w:t>
      </w:r>
      <w:r w:rsidR="00B64CE0">
        <w:rPr>
          <w:rFonts w:ascii="Times New Roman" w:hAnsi="Times New Roman" w:cs="Times New Roman"/>
          <w:sz w:val="24"/>
          <w:szCs w:val="24"/>
        </w:rPr>
        <w:t>M</w:t>
      </w:r>
      <w:r w:rsidR="007B3850" w:rsidRPr="007B3850">
        <w:rPr>
          <w:rFonts w:ascii="Times New Roman" w:hAnsi="Times New Roman" w:cs="Times New Roman"/>
          <w:sz w:val="24"/>
          <w:szCs w:val="24"/>
        </w:rPr>
        <w:t>e, 1=Somewhat Unlike Me, 2=Neither Like Me Nor Unl</w:t>
      </w:r>
      <w:r w:rsidR="00B64CE0">
        <w:rPr>
          <w:rFonts w:ascii="Times New Roman" w:hAnsi="Times New Roman" w:cs="Times New Roman"/>
          <w:sz w:val="24"/>
          <w:szCs w:val="24"/>
        </w:rPr>
        <w:t xml:space="preserve">ike Me, 3=Somewhat Like Me, and </w:t>
      </w:r>
      <w:r w:rsidR="007B3850" w:rsidRPr="007B3850">
        <w:rPr>
          <w:rFonts w:ascii="Times New Roman" w:hAnsi="Times New Roman" w:cs="Times New Roman"/>
          <w:sz w:val="24"/>
          <w:szCs w:val="24"/>
        </w:rPr>
        <w:t xml:space="preserve">4=Extremely Like Me. </w:t>
      </w:r>
    </w:p>
    <w:p w:rsidR="00B64CE0" w:rsidRDefault="00592E42" w:rsidP="001924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Reliability was established at </w:t>
      </w:r>
      <w:proofErr w:type="spellStart"/>
      <w:r>
        <w:rPr>
          <w:rFonts w:ascii="Times New Roman" w:hAnsi="Times New Roman" w:cs="Times New Roman"/>
          <w:sz w:val="24"/>
          <w:szCs w:val="24"/>
        </w:rPr>
        <w:t>Cronbach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α=.75 for private self-consciousness and α=.84 for public self-consciousness (</w:t>
      </w:r>
      <w:proofErr w:type="spellStart"/>
      <w:r>
        <w:rPr>
          <w:rFonts w:ascii="Times New Roman" w:hAnsi="Times New Roman" w:cs="Times New Roman"/>
          <w:sz w:val="24"/>
          <w:szCs w:val="24"/>
        </w:rPr>
        <w:t>Scheier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Carver, </w:t>
      </w:r>
      <w:r w:rsidR="00950F0E">
        <w:rPr>
          <w:rFonts w:ascii="Times New Roman" w:hAnsi="Times New Roman" w:cs="Times New Roman"/>
          <w:sz w:val="24"/>
          <w:szCs w:val="24"/>
        </w:rPr>
        <w:t>1985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  <w:r w:rsidR="00B64CE0">
        <w:rPr>
          <w:rFonts w:ascii="Times New Roman" w:hAnsi="Times New Roman" w:cs="Times New Roman"/>
          <w:sz w:val="24"/>
          <w:szCs w:val="24"/>
        </w:rPr>
        <w:t>Both</w:t>
      </w:r>
      <w:r w:rsidR="0026799A">
        <w:rPr>
          <w:rFonts w:ascii="Times New Roman" w:hAnsi="Times New Roman" w:cs="Times New Roman"/>
          <w:sz w:val="24"/>
          <w:szCs w:val="24"/>
        </w:rPr>
        <w:t xml:space="preserve"> private and public self-consciousness </w:t>
      </w:r>
      <w:r w:rsidR="00B64CE0">
        <w:rPr>
          <w:rFonts w:ascii="Times New Roman" w:hAnsi="Times New Roman" w:cs="Times New Roman"/>
          <w:sz w:val="24"/>
          <w:szCs w:val="24"/>
        </w:rPr>
        <w:t>scales were</w:t>
      </w:r>
      <w:r w:rsidR="007B3850" w:rsidRPr="007B3850">
        <w:rPr>
          <w:rFonts w:ascii="Times New Roman" w:hAnsi="Times New Roman" w:cs="Times New Roman"/>
          <w:sz w:val="24"/>
          <w:szCs w:val="24"/>
        </w:rPr>
        <w:t xml:space="preserve"> considered valid as </w:t>
      </w:r>
      <w:r w:rsidR="0026799A">
        <w:rPr>
          <w:rFonts w:ascii="Times New Roman" w:hAnsi="Times New Roman" w:cs="Times New Roman"/>
          <w:sz w:val="24"/>
          <w:szCs w:val="24"/>
        </w:rPr>
        <w:t>the previous scholars had verified the face</w:t>
      </w:r>
      <w:r w:rsidR="00B64CE0">
        <w:rPr>
          <w:rFonts w:ascii="Times New Roman" w:hAnsi="Times New Roman" w:cs="Times New Roman"/>
          <w:sz w:val="24"/>
          <w:szCs w:val="24"/>
        </w:rPr>
        <w:t xml:space="preserve"> validity</w:t>
      </w:r>
      <w:r w:rsidR="0026799A">
        <w:rPr>
          <w:rFonts w:ascii="Times New Roman" w:hAnsi="Times New Roman" w:cs="Times New Roman"/>
          <w:sz w:val="24"/>
          <w:szCs w:val="24"/>
        </w:rPr>
        <w:t xml:space="preserve"> and construct validity by 105 undergraduates (Carver &amp; Glass, 1976). </w:t>
      </w:r>
      <w:r w:rsidR="00107CCE">
        <w:rPr>
          <w:rFonts w:ascii="Times New Roman" w:hAnsi="Times New Roman" w:cs="Times New Roman"/>
          <w:sz w:val="24"/>
          <w:szCs w:val="24"/>
        </w:rPr>
        <w:t xml:space="preserve"> </w:t>
      </w:r>
      <w:r w:rsidR="00767D51">
        <w:rPr>
          <w:rFonts w:ascii="Times New Roman" w:hAnsi="Times New Roman" w:cs="Times New Roman"/>
          <w:sz w:val="24"/>
          <w:szCs w:val="24"/>
        </w:rPr>
        <w:t>T</w:t>
      </w:r>
      <w:r w:rsidR="007B3850" w:rsidRPr="007B3850">
        <w:rPr>
          <w:rFonts w:ascii="Times New Roman" w:hAnsi="Times New Roman" w:cs="Times New Roman"/>
          <w:sz w:val="24"/>
          <w:szCs w:val="24"/>
        </w:rPr>
        <w:t>he average score</w:t>
      </w:r>
      <w:r w:rsidR="00767D51">
        <w:rPr>
          <w:rFonts w:ascii="Times New Roman" w:hAnsi="Times New Roman" w:cs="Times New Roman"/>
          <w:sz w:val="24"/>
          <w:szCs w:val="24"/>
        </w:rPr>
        <w:t xml:space="preserve"> </w:t>
      </w:r>
      <w:r w:rsidR="007B3850" w:rsidRPr="007B3850">
        <w:rPr>
          <w:rFonts w:ascii="Times New Roman" w:hAnsi="Times New Roman" w:cs="Times New Roman"/>
          <w:sz w:val="24"/>
          <w:szCs w:val="24"/>
        </w:rPr>
        <w:t xml:space="preserve">of private self-consciousness and public self-consciousness, from </w:t>
      </w:r>
      <w:r w:rsidR="00B64CE0">
        <w:rPr>
          <w:rFonts w:ascii="Times New Roman" w:hAnsi="Times New Roman" w:cs="Times New Roman"/>
          <w:sz w:val="24"/>
          <w:szCs w:val="24"/>
        </w:rPr>
        <w:t>previous study</w:t>
      </w:r>
      <w:r w:rsidR="00767D51">
        <w:rPr>
          <w:rFonts w:ascii="Times New Roman" w:hAnsi="Times New Roman" w:cs="Times New Roman"/>
          <w:sz w:val="24"/>
          <w:szCs w:val="24"/>
        </w:rPr>
        <w:t xml:space="preserve"> (P. </w:t>
      </w:r>
      <w:r w:rsidR="00767D51" w:rsidRPr="007B3850">
        <w:rPr>
          <w:rFonts w:ascii="Times New Roman" w:hAnsi="Times New Roman" w:cs="Times New Roman"/>
          <w:sz w:val="24"/>
          <w:szCs w:val="24"/>
        </w:rPr>
        <w:t>Avg</w:t>
      </w:r>
      <w:r w:rsidR="00767D51">
        <w:rPr>
          <w:rFonts w:ascii="Times New Roman" w:hAnsi="Times New Roman" w:cs="Times New Roman"/>
          <w:sz w:val="24"/>
          <w:szCs w:val="24"/>
        </w:rPr>
        <w:t>.)</w:t>
      </w:r>
      <w:r w:rsidR="007B3850" w:rsidRPr="007B3850">
        <w:rPr>
          <w:rFonts w:ascii="Times New Roman" w:hAnsi="Times New Roman" w:cs="Times New Roman"/>
          <w:sz w:val="24"/>
          <w:szCs w:val="24"/>
        </w:rPr>
        <w:t>, have been reported: 26 and 19 respectively (</w:t>
      </w:r>
      <w:proofErr w:type="spellStart"/>
      <w:r w:rsidR="007B3850" w:rsidRPr="007B3850">
        <w:rPr>
          <w:rFonts w:ascii="Times New Roman" w:hAnsi="Times New Roman" w:cs="Times New Roman"/>
          <w:sz w:val="24"/>
          <w:szCs w:val="24"/>
        </w:rPr>
        <w:t>Waitley</w:t>
      </w:r>
      <w:proofErr w:type="spellEnd"/>
      <w:r w:rsidR="007B3850" w:rsidRPr="007B3850">
        <w:rPr>
          <w:rFonts w:ascii="Times New Roman" w:hAnsi="Times New Roman" w:cs="Times New Roman"/>
          <w:sz w:val="24"/>
          <w:szCs w:val="24"/>
        </w:rPr>
        <w:t xml:space="preserve">, 2010; </w:t>
      </w:r>
      <w:proofErr w:type="spellStart"/>
      <w:r w:rsidR="007B3850" w:rsidRPr="007B3850">
        <w:rPr>
          <w:rFonts w:ascii="Times New Roman" w:hAnsi="Times New Roman" w:cs="Times New Roman"/>
          <w:sz w:val="24"/>
          <w:szCs w:val="24"/>
        </w:rPr>
        <w:t>Dollisso</w:t>
      </w:r>
      <w:proofErr w:type="spellEnd"/>
      <w:r w:rsidR="007B3850" w:rsidRPr="007B3850">
        <w:rPr>
          <w:rFonts w:ascii="Times New Roman" w:hAnsi="Times New Roman" w:cs="Times New Roman"/>
          <w:sz w:val="24"/>
          <w:szCs w:val="24"/>
        </w:rPr>
        <w:t>, 2011).</w:t>
      </w:r>
      <w:r w:rsidR="00337DBD">
        <w:rPr>
          <w:rFonts w:ascii="Times New Roman" w:hAnsi="Times New Roman" w:cs="Times New Roman"/>
          <w:sz w:val="24"/>
          <w:szCs w:val="24"/>
        </w:rPr>
        <w:t xml:space="preserve"> The</w:t>
      </w:r>
      <w:r w:rsidR="00337DBD" w:rsidRPr="00337DBD">
        <w:rPr>
          <w:rFonts w:ascii="Times New Roman" w:hAnsi="Times New Roman" w:cs="Times New Roman"/>
          <w:sz w:val="24"/>
          <w:szCs w:val="24"/>
        </w:rPr>
        <w:t xml:space="preserve"> survey </w:t>
      </w:r>
      <w:r w:rsidR="00337DBD">
        <w:rPr>
          <w:rFonts w:ascii="Times New Roman" w:hAnsi="Times New Roman" w:cs="Times New Roman"/>
          <w:sz w:val="24"/>
          <w:szCs w:val="24"/>
        </w:rPr>
        <w:t xml:space="preserve">was </w:t>
      </w:r>
      <w:r w:rsidR="002C7AAF">
        <w:rPr>
          <w:rFonts w:ascii="Times New Roman" w:hAnsi="Times New Roman" w:cs="Times New Roman"/>
          <w:sz w:val="24"/>
          <w:szCs w:val="24"/>
        </w:rPr>
        <w:t>delivered with</w:t>
      </w:r>
      <w:r w:rsidR="00337D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7DBD">
        <w:rPr>
          <w:rFonts w:ascii="Times New Roman" w:hAnsi="Times New Roman" w:cs="Times New Roman"/>
          <w:sz w:val="24"/>
          <w:szCs w:val="24"/>
        </w:rPr>
        <w:t>Qualtrics</w:t>
      </w:r>
      <w:proofErr w:type="spellEnd"/>
      <w:r w:rsidR="00272665">
        <w:rPr>
          <w:rFonts w:ascii="Times New Roman" w:hAnsi="Times New Roman" w:cs="Times New Roman"/>
          <w:sz w:val="24"/>
          <w:szCs w:val="24"/>
        </w:rPr>
        <w:t xml:space="preserve"> </w:t>
      </w:r>
      <w:r w:rsidR="00BA7EB2">
        <w:rPr>
          <w:rFonts w:ascii="Times New Roman" w:hAnsi="Times New Roman" w:cs="Times New Roman"/>
          <w:sz w:val="24"/>
          <w:szCs w:val="24"/>
        </w:rPr>
        <w:t>(</w:t>
      </w:r>
      <w:r w:rsidR="00152FF8" w:rsidRPr="00152FF8">
        <w:rPr>
          <w:rFonts w:ascii="Times New Roman" w:hAnsi="Times New Roman" w:cs="Times New Roman"/>
          <w:sz w:val="24"/>
          <w:szCs w:val="24"/>
        </w:rPr>
        <w:t>Version: 38924</w:t>
      </w:r>
      <w:r w:rsidR="001A0222">
        <w:rPr>
          <w:rFonts w:ascii="Times New Roman" w:hAnsi="Times New Roman" w:cs="Times New Roman"/>
          <w:sz w:val="24"/>
          <w:szCs w:val="24"/>
        </w:rPr>
        <w:t>) and all the</w:t>
      </w:r>
      <w:r w:rsidR="00337DBD" w:rsidRPr="00337DBD">
        <w:rPr>
          <w:rFonts w:ascii="Times New Roman" w:hAnsi="Times New Roman" w:cs="Times New Roman"/>
          <w:sz w:val="24"/>
          <w:szCs w:val="24"/>
        </w:rPr>
        <w:t xml:space="preserve"> data </w:t>
      </w:r>
      <w:r w:rsidR="00272665">
        <w:rPr>
          <w:rFonts w:ascii="Times New Roman" w:hAnsi="Times New Roman" w:cs="Times New Roman"/>
          <w:sz w:val="24"/>
          <w:szCs w:val="24"/>
        </w:rPr>
        <w:t>was</w:t>
      </w:r>
      <w:r w:rsidR="00FF0DB0">
        <w:rPr>
          <w:rFonts w:ascii="Times New Roman" w:hAnsi="Times New Roman" w:cs="Times New Roman"/>
          <w:sz w:val="24"/>
          <w:szCs w:val="24"/>
        </w:rPr>
        <w:t xml:space="preserve"> </w:t>
      </w:r>
      <w:r w:rsidR="00337DBD" w:rsidRPr="00337DBD">
        <w:rPr>
          <w:rFonts w:ascii="Times New Roman" w:hAnsi="Times New Roman" w:cs="Times New Roman"/>
          <w:sz w:val="24"/>
          <w:szCs w:val="24"/>
        </w:rPr>
        <w:t xml:space="preserve">analyzed </w:t>
      </w:r>
      <w:r w:rsidR="00B64CE0">
        <w:rPr>
          <w:rFonts w:ascii="Times New Roman" w:hAnsi="Times New Roman" w:cs="Times New Roman"/>
          <w:sz w:val="24"/>
          <w:szCs w:val="24"/>
        </w:rPr>
        <w:t>using</w:t>
      </w:r>
      <w:r w:rsidR="00337DBD" w:rsidRPr="00337DBD">
        <w:rPr>
          <w:rFonts w:ascii="Times New Roman" w:hAnsi="Times New Roman" w:cs="Times New Roman"/>
          <w:sz w:val="24"/>
          <w:szCs w:val="24"/>
        </w:rPr>
        <w:t xml:space="preserve"> SPSS.</w:t>
      </w:r>
    </w:p>
    <w:p w:rsidR="00B521AD" w:rsidRPr="00586D8D" w:rsidRDefault="00B521AD" w:rsidP="001924A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D8D">
        <w:rPr>
          <w:rFonts w:ascii="Times New Roman" w:hAnsi="Times New Roman" w:cs="Times New Roman"/>
          <w:b/>
          <w:sz w:val="24"/>
          <w:szCs w:val="24"/>
        </w:rPr>
        <w:t>Results</w:t>
      </w:r>
      <w:r w:rsidR="00F073D2" w:rsidRPr="00586D8D">
        <w:rPr>
          <w:rFonts w:ascii="Times New Roman" w:hAnsi="Times New Roman" w:cs="Times New Roman"/>
          <w:b/>
          <w:sz w:val="24"/>
          <w:szCs w:val="24"/>
        </w:rPr>
        <w:t xml:space="preserve"> and Findings</w:t>
      </w:r>
    </w:p>
    <w:p w:rsidR="00F073D2" w:rsidRDefault="00093D95" w:rsidP="001924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Sixty-nine</w:t>
      </w:r>
      <w:r w:rsidR="00F073D2" w:rsidRPr="00F073D2">
        <w:rPr>
          <w:rFonts w:ascii="Times New Roman" w:hAnsi="Times New Roman" w:cs="Times New Roman"/>
          <w:sz w:val="24"/>
          <w:szCs w:val="24"/>
        </w:rPr>
        <w:t xml:space="preserve"> out of </w:t>
      </w:r>
      <w:r w:rsidR="00FF0DB0">
        <w:rPr>
          <w:rFonts w:ascii="Times New Roman" w:hAnsi="Times New Roman" w:cs="Times New Roman"/>
          <w:sz w:val="24"/>
          <w:szCs w:val="24"/>
        </w:rPr>
        <w:t>84</w:t>
      </w:r>
      <w:r w:rsidR="00F073D2" w:rsidRPr="00F073D2">
        <w:rPr>
          <w:rFonts w:ascii="Times New Roman" w:hAnsi="Times New Roman" w:cs="Times New Roman"/>
          <w:sz w:val="24"/>
          <w:szCs w:val="24"/>
        </w:rPr>
        <w:t xml:space="preserve"> (82.1%) st</w:t>
      </w:r>
      <w:r w:rsidR="004D5BDA">
        <w:rPr>
          <w:rFonts w:ascii="Times New Roman" w:hAnsi="Times New Roman" w:cs="Times New Roman"/>
          <w:sz w:val="24"/>
          <w:szCs w:val="24"/>
        </w:rPr>
        <w:t xml:space="preserve">udents responded to the survey. </w:t>
      </w:r>
      <w:r w:rsidR="002F292F">
        <w:rPr>
          <w:rFonts w:ascii="Times New Roman" w:hAnsi="Times New Roman" w:cs="Times New Roman"/>
          <w:sz w:val="24"/>
          <w:szCs w:val="24"/>
        </w:rPr>
        <w:t xml:space="preserve">The first two objectives </w:t>
      </w:r>
      <w:r w:rsidR="002F2A34">
        <w:rPr>
          <w:rFonts w:ascii="Times New Roman" w:hAnsi="Times New Roman" w:cs="Times New Roman"/>
          <w:sz w:val="24"/>
          <w:szCs w:val="24"/>
        </w:rPr>
        <w:t>were</w:t>
      </w:r>
      <w:r w:rsidR="002F292F">
        <w:rPr>
          <w:rFonts w:ascii="Times New Roman" w:hAnsi="Times New Roman" w:cs="Times New Roman"/>
          <w:sz w:val="24"/>
          <w:szCs w:val="24"/>
        </w:rPr>
        <w:t xml:space="preserve"> achieved by information in Table 1. For both </w:t>
      </w:r>
      <w:bookmarkStart w:id="13" w:name="OLE_LINK37"/>
      <w:bookmarkStart w:id="14" w:name="OLE_LINK38"/>
      <w:r w:rsidR="002F292F">
        <w:rPr>
          <w:rFonts w:ascii="Times New Roman" w:hAnsi="Times New Roman" w:cs="Times New Roman"/>
          <w:sz w:val="24"/>
          <w:szCs w:val="24"/>
        </w:rPr>
        <w:t xml:space="preserve">the private self-consciousness </w:t>
      </w:r>
      <w:bookmarkEnd w:id="13"/>
      <w:bookmarkEnd w:id="14"/>
      <w:r w:rsidR="002F292F">
        <w:rPr>
          <w:rFonts w:ascii="Times New Roman" w:hAnsi="Times New Roman" w:cs="Times New Roman"/>
          <w:sz w:val="24"/>
          <w:szCs w:val="24"/>
        </w:rPr>
        <w:t xml:space="preserve">and </w:t>
      </w:r>
      <w:r w:rsidR="00182FC9">
        <w:rPr>
          <w:rFonts w:ascii="Times New Roman" w:hAnsi="Times New Roman" w:cs="Times New Roman"/>
          <w:sz w:val="24"/>
          <w:szCs w:val="24"/>
        </w:rPr>
        <w:t>public self-consciousness, most students</w:t>
      </w:r>
      <w:r w:rsidR="00C816EA">
        <w:rPr>
          <w:rFonts w:ascii="Times New Roman" w:hAnsi="Times New Roman" w:cs="Times New Roman"/>
          <w:sz w:val="24"/>
          <w:szCs w:val="24"/>
        </w:rPr>
        <w:t>’ scores</w:t>
      </w:r>
      <w:r w:rsidR="00182FC9">
        <w:rPr>
          <w:rFonts w:ascii="Times New Roman" w:hAnsi="Times New Roman" w:cs="Times New Roman"/>
          <w:sz w:val="24"/>
          <w:szCs w:val="24"/>
        </w:rPr>
        <w:t xml:space="preserve"> </w:t>
      </w:r>
      <w:r w:rsidR="004B60E9">
        <w:rPr>
          <w:rFonts w:ascii="Times New Roman" w:hAnsi="Times New Roman" w:cs="Times New Roman"/>
          <w:sz w:val="24"/>
          <w:szCs w:val="24"/>
        </w:rPr>
        <w:t>were</w:t>
      </w:r>
      <w:r w:rsidR="00182FC9">
        <w:rPr>
          <w:rFonts w:ascii="Times New Roman" w:hAnsi="Times New Roman" w:cs="Times New Roman"/>
          <w:sz w:val="24"/>
          <w:szCs w:val="24"/>
        </w:rPr>
        <w:t xml:space="preserve"> lower than the P. Avg. </w:t>
      </w:r>
      <w:r w:rsidR="00E01FF7">
        <w:rPr>
          <w:rFonts w:ascii="Times New Roman" w:hAnsi="Times New Roman" w:cs="Times New Roman"/>
          <w:sz w:val="24"/>
          <w:szCs w:val="24"/>
        </w:rPr>
        <w:t>T</w:t>
      </w:r>
      <w:r w:rsidR="00182FC9">
        <w:rPr>
          <w:rFonts w:ascii="Times New Roman" w:hAnsi="Times New Roman" w:cs="Times New Roman"/>
          <w:sz w:val="24"/>
          <w:szCs w:val="24"/>
        </w:rPr>
        <w:t>here was no central tendency statist</w:t>
      </w:r>
      <w:r w:rsidR="00E01FF7">
        <w:rPr>
          <w:rFonts w:ascii="Times New Roman" w:hAnsi="Times New Roman" w:cs="Times New Roman"/>
          <w:sz w:val="24"/>
          <w:szCs w:val="24"/>
        </w:rPr>
        <w:t>ic</w:t>
      </w:r>
      <w:r w:rsidR="00182FC9">
        <w:rPr>
          <w:rFonts w:ascii="Times New Roman" w:hAnsi="Times New Roman" w:cs="Times New Roman"/>
          <w:sz w:val="24"/>
          <w:szCs w:val="24"/>
        </w:rPr>
        <w:t xml:space="preserve"> of the students higher than the P. Avg. In addition, average scores of the students were found significantly lower than P. Avg. regarding both private and public self-consciousness.</w:t>
      </w:r>
      <w:r w:rsidR="00C178ED">
        <w:rPr>
          <w:rFonts w:ascii="Times New Roman" w:hAnsi="Times New Roman" w:cs="Times New Roman"/>
          <w:sz w:val="24"/>
          <w:szCs w:val="24"/>
        </w:rPr>
        <w:t xml:space="preserve"> The </w:t>
      </w:r>
      <w:r w:rsidR="00C178ED">
        <w:rPr>
          <w:rFonts w:ascii="Times New Roman" w:hAnsi="Times New Roman" w:cs="Times New Roman"/>
          <w:sz w:val="24"/>
          <w:szCs w:val="24"/>
        </w:rPr>
        <w:lastRenderedPageBreak/>
        <w:t xml:space="preserve">last objective </w:t>
      </w:r>
      <w:r w:rsidR="00272665">
        <w:rPr>
          <w:rFonts w:ascii="Times New Roman" w:hAnsi="Times New Roman" w:cs="Times New Roman"/>
          <w:sz w:val="24"/>
          <w:szCs w:val="24"/>
        </w:rPr>
        <w:t>was</w:t>
      </w:r>
      <w:r w:rsidR="001924AB">
        <w:rPr>
          <w:rFonts w:ascii="Times New Roman" w:hAnsi="Times New Roman" w:cs="Times New Roman"/>
          <w:sz w:val="24"/>
          <w:szCs w:val="24"/>
        </w:rPr>
        <w:t xml:space="preserve"> addressed by</w:t>
      </w:r>
      <w:r w:rsidR="00C178ED">
        <w:rPr>
          <w:rFonts w:ascii="Times New Roman" w:hAnsi="Times New Roman" w:cs="Times New Roman"/>
          <w:sz w:val="24"/>
          <w:szCs w:val="24"/>
        </w:rPr>
        <w:t xml:space="preserve"> Table 2. For </w:t>
      </w:r>
      <w:r w:rsidR="00C178ED" w:rsidRPr="00C178ED">
        <w:rPr>
          <w:rFonts w:ascii="Times New Roman" w:hAnsi="Times New Roman" w:cs="Times New Roman"/>
          <w:sz w:val="24"/>
          <w:szCs w:val="24"/>
        </w:rPr>
        <w:t>the private</w:t>
      </w:r>
      <w:r w:rsidR="00C178ED">
        <w:rPr>
          <w:rFonts w:ascii="Times New Roman" w:hAnsi="Times New Roman" w:cs="Times New Roman"/>
          <w:sz w:val="24"/>
          <w:szCs w:val="24"/>
        </w:rPr>
        <w:t xml:space="preserve"> </w:t>
      </w:r>
      <w:r w:rsidR="00641324" w:rsidRPr="00C178ED">
        <w:rPr>
          <w:rFonts w:ascii="Times New Roman" w:hAnsi="Times New Roman" w:cs="Times New Roman"/>
          <w:sz w:val="24"/>
          <w:szCs w:val="24"/>
        </w:rPr>
        <w:t>self-consciousness</w:t>
      </w:r>
      <w:r w:rsidR="00C178ED" w:rsidRPr="00C178ED">
        <w:rPr>
          <w:rFonts w:ascii="Times New Roman" w:hAnsi="Times New Roman" w:cs="Times New Roman"/>
          <w:sz w:val="24"/>
          <w:szCs w:val="24"/>
        </w:rPr>
        <w:t xml:space="preserve">, no significant difference between the average scores </w:t>
      </w:r>
      <w:r w:rsidR="001924AB">
        <w:rPr>
          <w:rFonts w:ascii="Times New Roman" w:hAnsi="Times New Roman" w:cs="Times New Roman"/>
          <w:sz w:val="24"/>
          <w:szCs w:val="24"/>
        </w:rPr>
        <w:t>of the</w:t>
      </w:r>
      <w:r w:rsidR="00C178ED" w:rsidRPr="00C178ED">
        <w:rPr>
          <w:rFonts w:ascii="Times New Roman" w:hAnsi="Times New Roman" w:cs="Times New Roman"/>
          <w:sz w:val="24"/>
          <w:szCs w:val="24"/>
        </w:rPr>
        <w:t xml:space="preserve"> m</w:t>
      </w:r>
      <w:r w:rsidR="004D5BDA">
        <w:rPr>
          <w:rFonts w:ascii="Times New Roman" w:hAnsi="Times New Roman" w:cs="Times New Roman"/>
          <w:sz w:val="24"/>
          <w:szCs w:val="24"/>
        </w:rPr>
        <w:t xml:space="preserve">ale and female </w:t>
      </w:r>
      <w:r w:rsidR="004B60E9">
        <w:rPr>
          <w:rFonts w:ascii="Times New Roman" w:hAnsi="Times New Roman" w:cs="Times New Roman"/>
          <w:sz w:val="24"/>
          <w:szCs w:val="24"/>
        </w:rPr>
        <w:t xml:space="preserve">students </w:t>
      </w:r>
      <w:r w:rsidR="004D5BDA">
        <w:rPr>
          <w:rFonts w:ascii="Times New Roman" w:hAnsi="Times New Roman" w:cs="Times New Roman"/>
          <w:sz w:val="24"/>
          <w:szCs w:val="24"/>
        </w:rPr>
        <w:t>was detected, th</w:t>
      </w:r>
      <w:r w:rsidR="00C178ED" w:rsidRPr="00C178ED">
        <w:rPr>
          <w:rFonts w:ascii="Times New Roman" w:hAnsi="Times New Roman" w:cs="Times New Roman"/>
          <w:sz w:val="24"/>
          <w:szCs w:val="24"/>
        </w:rPr>
        <w:t>ough the average score</w:t>
      </w:r>
      <w:r w:rsidR="001924AB">
        <w:rPr>
          <w:rFonts w:ascii="Times New Roman" w:hAnsi="Times New Roman" w:cs="Times New Roman"/>
          <w:sz w:val="24"/>
          <w:szCs w:val="24"/>
        </w:rPr>
        <w:t>s</w:t>
      </w:r>
      <w:r w:rsidR="00C178ED" w:rsidRPr="00C178ED">
        <w:rPr>
          <w:rFonts w:ascii="Times New Roman" w:hAnsi="Times New Roman" w:cs="Times New Roman"/>
          <w:sz w:val="24"/>
          <w:szCs w:val="24"/>
        </w:rPr>
        <w:t xml:space="preserve"> of female</w:t>
      </w:r>
      <w:r w:rsidR="004B60E9">
        <w:rPr>
          <w:rFonts w:ascii="Times New Roman" w:hAnsi="Times New Roman" w:cs="Times New Roman"/>
          <w:sz w:val="24"/>
          <w:szCs w:val="24"/>
        </w:rPr>
        <w:t xml:space="preserve"> students</w:t>
      </w:r>
      <w:r w:rsidR="00C178ED" w:rsidRPr="00C178ED">
        <w:rPr>
          <w:rFonts w:ascii="Times New Roman" w:hAnsi="Times New Roman" w:cs="Times New Roman"/>
          <w:sz w:val="24"/>
          <w:szCs w:val="24"/>
        </w:rPr>
        <w:t xml:space="preserve"> </w:t>
      </w:r>
      <w:r w:rsidR="004D5BDA">
        <w:rPr>
          <w:rFonts w:ascii="Times New Roman" w:hAnsi="Times New Roman" w:cs="Times New Roman"/>
          <w:sz w:val="24"/>
          <w:szCs w:val="24"/>
        </w:rPr>
        <w:t xml:space="preserve">were slightly higher than </w:t>
      </w:r>
      <w:r w:rsidR="004B60E9">
        <w:rPr>
          <w:rFonts w:ascii="Times New Roman" w:hAnsi="Times New Roman" w:cs="Times New Roman"/>
          <w:sz w:val="24"/>
          <w:szCs w:val="24"/>
        </w:rPr>
        <w:t xml:space="preserve">the </w:t>
      </w:r>
      <w:r w:rsidR="004D5BDA">
        <w:rPr>
          <w:rFonts w:ascii="Times New Roman" w:hAnsi="Times New Roman" w:cs="Times New Roman"/>
          <w:sz w:val="24"/>
          <w:szCs w:val="24"/>
        </w:rPr>
        <w:t>male</w:t>
      </w:r>
      <w:r w:rsidR="004B60E9">
        <w:rPr>
          <w:rFonts w:ascii="Times New Roman" w:hAnsi="Times New Roman" w:cs="Times New Roman"/>
          <w:sz w:val="24"/>
          <w:szCs w:val="24"/>
        </w:rPr>
        <w:t>s</w:t>
      </w:r>
      <w:r w:rsidR="00C178ED" w:rsidRPr="00C178ED">
        <w:rPr>
          <w:rFonts w:ascii="Times New Roman" w:hAnsi="Times New Roman" w:cs="Times New Roman"/>
          <w:sz w:val="24"/>
          <w:szCs w:val="24"/>
        </w:rPr>
        <w:t>. However, the average score</w:t>
      </w:r>
      <w:r w:rsidR="004D5BDA">
        <w:rPr>
          <w:rFonts w:ascii="Times New Roman" w:hAnsi="Times New Roman" w:cs="Times New Roman"/>
          <w:sz w:val="24"/>
          <w:szCs w:val="24"/>
        </w:rPr>
        <w:t xml:space="preserve"> of</w:t>
      </w:r>
      <w:r w:rsidR="00C178ED" w:rsidRPr="00C178ED">
        <w:rPr>
          <w:rFonts w:ascii="Times New Roman" w:hAnsi="Times New Roman" w:cs="Times New Roman"/>
          <w:sz w:val="24"/>
          <w:szCs w:val="24"/>
        </w:rPr>
        <w:t xml:space="preserve"> </w:t>
      </w:r>
      <w:r w:rsidR="004D5BDA">
        <w:rPr>
          <w:rFonts w:ascii="Times New Roman" w:hAnsi="Times New Roman" w:cs="Times New Roman"/>
          <w:sz w:val="24"/>
          <w:szCs w:val="24"/>
        </w:rPr>
        <w:t xml:space="preserve">the public </w:t>
      </w:r>
      <w:r w:rsidR="004D5BDA" w:rsidRPr="00C178ED">
        <w:rPr>
          <w:rFonts w:ascii="Times New Roman" w:hAnsi="Times New Roman" w:cs="Times New Roman"/>
          <w:sz w:val="24"/>
          <w:szCs w:val="24"/>
        </w:rPr>
        <w:t xml:space="preserve">self-consciousness </w:t>
      </w:r>
      <w:r w:rsidR="00C178ED" w:rsidRPr="00C178ED">
        <w:rPr>
          <w:rFonts w:ascii="Times New Roman" w:hAnsi="Times New Roman" w:cs="Times New Roman"/>
          <w:sz w:val="24"/>
          <w:szCs w:val="24"/>
        </w:rPr>
        <w:t xml:space="preserve">of </w:t>
      </w:r>
      <w:r w:rsidR="004B60E9">
        <w:rPr>
          <w:rFonts w:ascii="Times New Roman" w:hAnsi="Times New Roman" w:cs="Times New Roman"/>
          <w:sz w:val="24"/>
          <w:szCs w:val="24"/>
        </w:rPr>
        <w:t xml:space="preserve">the </w:t>
      </w:r>
      <w:r w:rsidR="00C178ED" w:rsidRPr="00C178ED">
        <w:rPr>
          <w:rFonts w:ascii="Times New Roman" w:hAnsi="Times New Roman" w:cs="Times New Roman"/>
          <w:sz w:val="24"/>
          <w:szCs w:val="24"/>
        </w:rPr>
        <w:t>female</w:t>
      </w:r>
      <w:r w:rsidR="004D5BDA">
        <w:rPr>
          <w:rFonts w:ascii="Times New Roman" w:hAnsi="Times New Roman" w:cs="Times New Roman"/>
          <w:sz w:val="24"/>
          <w:szCs w:val="24"/>
        </w:rPr>
        <w:t>s</w:t>
      </w:r>
      <w:r w:rsidR="00C178ED" w:rsidRPr="00C178ED">
        <w:rPr>
          <w:rFonts w:ascii="Times New Roman" w:hAnsi="Times New Roman" w:cs="Times New Roman"/>
          <w:sz w:val="24"/>
          <w:szCs w:val="24"/>
        </w:rPr>
        <w:t xml:space="preserve"> </w:t>
      </w:r>
      <w:r w:rsidR="004B60E9">
        <w:rPr>
          <w:rFonts w:ascii="Times New Roman" w:hAnsi="Times New Roman" w:cs="Times New Roman"/>
          <w:sz w:val="24"/>
          <w:szCs w:val="24"/>
        </w:rPr>
        <w:t>was</w:t>
      </w:r>
      <w:r w:rsidR="00C178ED" w:rsidRPr="00C178ED">
        <w:rPr>
          <w:rFonts w:ascii="Times New Roman" w:hAnsi="Times New Roman" w:cs="Times New Roman"/>
          <w:sz w:val="24"/>
          <w:szCs w:val="24"/>
        </w:rPr>
        <w:t xml:space="preserve"> sig</w:t>
      </w:r>
      <w:r w:rsidR="004D5BDA">
        <w:rPr>
          <w:rFonts w:ascii="Times New Roman" w:hAnsi="Times New Roman" w:cs="Times New Roman"/>
          <w:sz w:val="24"/>
          <w:szCs w:val="24"/>
        </w:rPr>
        <w:t>nificantly higher than the male</w:t>
      </w:r>
      <w:r w:rsidR="004B60E9">
        <w:rPr>
          <w:rFonts w:ascii="Times New Roman" w:hAnsi="Times New Roman" w:cs="Times New Roman"/>
          <w:sz w:val="24"/>
          <w:szCs w:val="24"/>
        </w:rPr>
        <w:t xml:space="preserve"> counterpart</w:t>
      </w:r>
      <w:r w:rsidR="004D5BDA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leGrid"/>
        <w:tblW w:w="9379" w:type="dxa"/>
        <w:jc w:val="center"/>
        <w:tblInd w:w="8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0"/>
        <w:gridCol w:w="1024"/>
        <w:gridCol w:w="236"/>
        <w:gridCol w:w="1251"/>
        <w:gridCol w:w="1269"/>
        <w:gridCol w:w="270"/>
        <w:gridCol w:w="720"/>
        <w:gridCol w:w="630"/>
        <w:gridCol w:w="270"/>
        <w:gridCol w:w="810"/>
        <w:gridCol w:w="781"/>
        <w:gridCol w:w="758"/>
      </w:tblGrid>
      <w:tr w:rsidR="008C665B" w:rsidRPr="008C665B" w:rsidTr="001D1F2D">
        <w:trPr>
          <w:jc w:val="center"/>
        </w:trPr>
        <w:tc>
          <w:tcPr>
            <w:tcW w:w="9379" w:type="dxa"/>
            <w:gridSpan w:val="12"/>
          </w:tcPr>
          <w:p w:rsidR="008C665B" w:rsidRPr="008C665B" w:rsidRDefault="008C665B" w:rsidP="00A5108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Table 1</w:t>
            </w:r>
          </w:p>
        </w:tc>
      </w:tr>
      <w:tr w:rsidR="008C665B" w:rsidRPr="008C665B" w:rsidTr="001D1F2D">
        <w:trPr>
          <w:jc w:val="center"/>
        </w:trPr>
        <w:tc>
          <w:tcPr>
            <w:tcW w:w="9379" w:type="dxa"/>
            <w:gridSpan w:val="12"/>
            <w:tcBorders>
              <w:bottom w:val="single" w:sz="4" w:space="0" w:color="auto"/>
            </w:tcBorders>
          </w:tcPr>
          <w:p w:rsidR="008C665B" w:rsidRPr="008C665B" w:rsidRDefault="001D1F2D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Statists and tests of the subtends’ self-consciousness  </w:t>
            </w:r>
          </w:p>
        </w:tc>
      </w:tr>
      <w:tr w:rsidR="001D1F2D" w:rsidRPr="008C665B" w:rsidTr="001D1F2D">
        <w:trPr>
          <w:jc w:val="center"/>
        </w:trPr>
        <w:tc>
          <w:tcPr>
            <w:tcW w:w="136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D1F2D" w:rsidRPr="008C665B" w:rsidRDefault="001D1F2D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Component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4" w:space="0" w:color="auto"/>
            </w:tcBorders>
          </w:tcPr>
          <w:p w:rsidR="001D1F2D" w:rsidRPr="008C665B" w:rsidRDefault="001D1F2D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 Avg.</w:t>
            </w:r>
          </w:p>
        </w:tc>
        <w:tc>
          <w:tcPr>
            <w:tcW w:w="236" w:type="dxa"/>
            <w:tcBorders>
              <w:top w:val="single" w:sz="4" w:space="0" w:color="auto"/>
            </w:tcBorders>
          </w:tcPr>
          <w:p w:rsidR="001D1F2D" w:rsidRPr="00650011" w:rsidRDefault="001D1F2D" w:rsidP="00A5108F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1F2D" w:rsidRDefault="001D1F2D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Cumulative Frequency</w:t>
            </w:r>
          </w:p>
          <w:p w:rsidR="002F292F" w:rsidRPr="008C665B" w:rsidRDefault="002F292F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(Percentage)</w:t>
            </w:r>
          </w:p>
        </w:tc>
        <w:tc>
          <w:tcPr>
            <w:tcW w:w="270" w:type="dxa"/>
            <w:tcBorders>
              <w:top w:val="single" w:sz="4" w:space="0" w:color="auto"/>
            </w:tcBorders>
          </w:tcPr>
          <w:p w:rsidR="001D1F2D" w:rsidRPr="00650011" w:rsidRDefault="001D1F2D" w:rsidP="00A5108F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D1F2D" w:rsidRPr="008C665B" w:rsidRDefault="00182FC9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Cent</w:t>
            </w:r>
            <w:r w:rsidR="001D1F2D" w:rsidRPr="008C665B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al</w:t>
            </w:r>
            <w:r w:rsidR="001D1F2D" w:rsidRPr="008C665B">
              <w:rPr>
                <w:rFonts w:ascii="Times New Roman" w:hAnsi="Times New Roman" w:cs="Times New Roman"/>
                <w:sz w:val="24"/>
                <w:szCs w:val="24"/>
              </w:rPr>
              <w:t xml:space="preserve"> Tendency</w:t>
            </w:r>
          </w:p>
        </w:tc>
        <w:tc>
          <w:tcPr>
            <w:tcW w:w="270" w:type="dxa"/>
            <w:tcBorders>
              <w:top w:val="single" w:sz="4" w:space="0" w:color="auto"/>
            </w:tcBorders>
          </w:tcPr>
          <w:p w:rsidR="001D1F2D" w:rsidRPr="008C665B" w:rsidRDefault="001D1F2D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D1F2D" w:rsidRPr="008C665B" w:rsidRDefault="001D1F2D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T-Test</w:t>
            </w:r>
          </w:p>
        </w:tc>
      </w:tr>
      <w:tr w:rsidR="001D1F2D" w:rsidRPr="008C665B" w:rsidTr="001D1F2D">
        <w:trPr>
          <w:jc w:val="center"/>
        </w:trPr>
        <w:tc>
          <w:tcPr>
            <w:tcW w:w="1360" w:type="dxa"/>
            <w:vMerge/>
            <w:tcBorders>
              <w:bottom w:val="single" w:sz="4" w:space="0" w:color="auto"/>
            </w:tcBorders>
          </w:tcPr>
          <w:p w:rsidR="001D1F2D" w:rsidRPr="008C665B" w:rsidRDefault="001D1F2D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tcBorders>
              <w:bottom w:val="single" w:sz="4" w:space="0" w:color="auto"/>
            </w:tcBorders>
            <w:vAlign w:val="center"/>
          </w:tcPr>
          <w:p w:rsidR="001D1F2D" w:rsidRPr="008C665B" w:rsidRDefault="001D1F2D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1D1F2D" w:rsidRPr="00650011" w:rsidRDefault="001D1F2D" w:rsidP="00A5108F">
            <w:pPr>
              <w:jc w:val="center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51" w:type="dxa"/>
            <w:tcBorders>
              <w:bottom w:val="single" w:sz="4" w:space="0" w:color="auto"/>
            </w:tcBorders>
            <w:vAlign w:val="center"/>
          </w:tcPr>
          <w:p w:rsidR="001D1F2D" w:rsidRPr="008C665B" w:rsidRDefault="001D1F2D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&lt;C</w:t>
            </w:r>
          </w:p>
        </w:tc>
        <w:tc>
          <w:tcPr>
            <w:tcW w:w="1269" w:type="dxa"/>
            <w:tcBorders>
              <w:bottom w:val="single" w:sz="4" w:space="0" w:color="auto"/>
            </w:tcBorders>
            <w:vAlign w:val="center"/>
          </w:tcPr>
          <w:p w:rsidR="001D1F2D" w:rsidRPr="008C665B" w:rsidRDefault="001D1F2D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≥C</w:t>
            </w:r>
          </w:p>
        </w:tc>
        <w:tc>
          <w:tcPr>
            <w:tcW w:w="270" w:type="dxa"/>
            <w:tcBorders>
              <w:bottom w:val="single" w:sz="4" w:space="0" w:color="auto"/>
            </w:tcBorders>
            <w:vAlign w:val="center"/>
          </w:tcPr>
          <w:p w:rsidR="001D1F2D" w:rsidRPr="00650011" w:rsidRDefault="001D1F2D" w:rsidP="00A5108F">
            <w:pPr>
              <w:jc w:val="center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1D1F2D" w:rsidRPr="008C665B" w:rsidRDefault="001D1F2D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Mdn</w:t>
            </w:r>
            <w:proofErr w:type="spellEnd"/>
          </w:p>
        </w:tc>
        <w:tc>
          <w:tcPr>
            <w:tcW w:w="630" w:type="dxa"/>
            <w:tcBorders>
              <w:bottom w:val="single" w:sz="4" w:space="0" w:color="auto"/>
            </w:tcBorders>
            <w:vAlign w:val="center"/>
          </w:tcPr>
          <w:p w:rsidR="001D1F2D" w:rsidRPr="008C665B" w:rsidRDefault="001D1F2D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Mo</w:t>
            </w:r>
          </w:p>
        </w:tc>
        <w:tc>
          <w:tcPr>
            <w:tcW w:w="270" w:type="dxa"/>
            <w:tcBorders>
              <w:bottom w:val="single" w:sz="4" w:space="0" w:color="auto"/>
            </w:tcBorders>
            <w:vAlign w:val="center"/>
          </w:tcPr>
          <w:p w:rsidR="001D1F2D" w:rsidRPr="008C665B" w:rsidRDefault="001D1F2D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:rsidR="001D1F2D" w:rsidRPr="00767D51" w:rsidRDefault="001D1F2D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5" w:name="OLE_LINK35"/>
            <w:bookmarkStart w:id="16" w:name="OLE_LINK36"/>
            <w:r w:rsidRPr="00767D5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bookmarkEnd w:id="15"/>
            <w:bookmarkEnd w:id="16"/>
          </w:p>
        </w:tc>
        <w:tc>
          <w:tcPr>
            <w:tcW w:w="781" w:type="dxa"/>
            <w:tcBorders>
              <w:bottom w:val="single" w:sz="4" w:space="0" w:color="auto"/>
            </w:tcBorders>
            <w:vAlign w:val="center"/>
          </w:tcPr>
          <w:p w:rsidR="001D1F2D" w:rsidRPr="00767D51" w:rsidRDefault="001D1F2D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D51">
              <w:rPr>
                <w:rFonts w:ascii="Times New Roman" w:hAnsi="Times New Roman" w:cs="Times New Roman"/>
                <w:sz w:val="24"/>
                <w:szCs w:val="24"/>
              </w:rPr>
              <w:t>SD</w:t>
            </w:r>
          </w:p>
        </w:tc>
        <w:tc>
          <w:tcPr>
            <w:tcW w:w="758" w:type="dxa"/>
            <w:tcBorders>
              <w:bottom w:val="single" w:sz="4" w:space="0" w:color="auto"/>
            </w:tcBorders>
            <w:vAlign w:val="center"/>
          </w:tcPr>
          <w:p w:rsidR="001D1F2D" w:rsidRPr="00CA4E52" w:rsidRDefault="001D1F2D" w:rsidP="00A5108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A4E52">
              <w:rPr>
                <w:rFonts w:ascii="Times New Roman" w:hAnsi="Times New Roman" w:cs="Times New Roman"/>
                <w:i/>
                <w:sz w:val="24"/>
                <w:szCs w:val="24"/>
              </w:rPr>
              <w:t>P</w:t>
            </w:r>
          </w:p>
        </w:tc>
      </w:tr>
      <w:tr w:rsidR="00767D51" w:rsidRPr="008C665B" w:rsidTr="001D1F2D">
        <w:trPr>
          <w:jc w:val="center"/>
        </w:trPr>
        <w:tc>
          <w:tcPr>
            <w:tcW w:w="1360" w:type="dxa"/>
            <w:tcBorders>
              <w:top w:val="single" w:sz="4" w:space="0" w:color="auto"/>
            </w:tcBorders>
          </w:tcPr>
          <w:p w:rsidR="008C665B" w:rsidRPr="008C665B" w:rsidRDefault="008C665B" w:rsidP="00A510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Private</w:t>
            </w:r>
          </w:p>
        </w:tc>
        <w:tc>
          <w:tcPr>
            <w:tcW w:w="1024" w:type="dxa"/>
            <w:tcBorders>
              <w:top w:val="single" w:sz="4" w:space="0" w:color="auto"/>
            </w:tcBorders>
            <w:vAlign w:val="center"/>
          </w:tcPr>
          <w:p w:rsidR="008C665B" w:rsidRPr="008C665B" w:rsidRDefault="008C665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C665B" w:rsidRPr="00650011" w:rsidRDefault="008C665B" w:rsidP="00A5108F">
            <w:pPr>
              <w:jc w:val="center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51" w:type="dxa"/>
            <w:tcBorders>
              <w:top w:val="single" w:sz="4" w:space="0" w:color="auto"/>
            </w:tcBorders>
            <w:vAlign w:val="center"/>
          </w:tcPr>
          <w:p w:rsidR="008C665B" w:rsidRPr="008C665B" w:rsidRDefault="008C665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55(79.7%)</w:t>
            </w:r>
          </w:p>
        </w:tc>
        <w:tc>
          <w:tcPr>
            <w:tcW w:w="1269" w:type="dxa"/>
            <w:tcBorders>
              <w:top w:val="single" w:sz="4" w:space="0" w:color="auto"/>
            </w:tcBorders>
            <w:vAlign w:val="center"/>
          </w:tcPr>
          <w:p w:rsidR="008C665B" w:rsidRPr="008C665B" w:rsidRDefault="008C665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14(20.3%)</w:t>
            </w:r>
          </w:p>
        </w:tc>
        <w:tc>
          <w:tcPr>
            <w:tcW w:w="270" w:type="dxa"/>
            <w:tcBorders>
              <w:top w:val="single" w:sz="4" w:space="0" w:color="auto"/>
            </w:tcBorders>
            <w:vAlign w:val="center"/>
          </w:tcPr>
          <w:p w:rsidR="008C665B" w:rsidRPr="00650011" w:rsidRDefault="008C665B" w:rsidP="00A5108F">
            <w:pPr>
              <w:jc w:val="center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  <w:vAlign w:val="center"/>
          </w:tcPr>
          <w:p w:rsidR="008C665B" w:rsidRPr="008C665B" w:rsidRDefault="008C665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8C665B" w:rsidRPr="008C665B" w:rsidRDefault="008C665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0" w:type="dxa"/>
            <w:tcBorders>
              <w:top w:val="single" w:sz="4" w:space="0" w:color="auto"/>
            </w:tcBorders>
            <w:vAlign w:val="center"/>
          </w:tcPr>
          <w:p w:rsidR="008C665B" w:rsidRPr="008C665B" w:rsidRDefault="008C665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</w:tcBorders>
            <w:vAlign w:val="center"/>
          </w:tcPr>
          <w:p w:rsidR="008C665B" w:rsidRPr="008C665B" w:rsidRDefault="008C665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21.64</w:t>
            </w:r>
          </w:p>
        </w:tc>
        <w:tc>
          <w:tcPr>
            <w:tcW w:w="781" w:type="dxa"/>
            <w:tcBorders>
              <w:top w:val="single" w:sz="4" w:space="0" w:color="auto"/>
            </w:tcBorders>
            <w:vAlign w:val="center"/>
          </w:tcPr>
          <w:p w:rsidR="008C665B" w:rsidRPr="008C665B" w:rsidRDefault="008C665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5.517</w:t>
            </w:r>
          </w:p>
        </w:tc>
        <w:tc>
          <w:tcPr>
            <w:tcW w:w="758" w:type="dxa"/>
            <w:tcBorders>
              <w:top w:val="single" w:sz="4" w:space="0" w:color="auto"/>
            </w:tcBorders>
            <w:vAlign w:val="center"/>
          </w:tcPr>
          <w:p w:rsidR="008C665B" w:rsidRPr="008C665B" w:rsidRDefault="008C665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0.00*</w:t>
            </w:r>
          </w:p>
        </w:tc>
      </w:tr>
      <w:tr w:rsidR="00767D51" w:rsidRPr="008C665B" w:rsidTr="001D1F2D">
        <w:trPr>
          <w:jc w:val="center"/>
        </w:trPr>
        <w:tc>
          <w:tcPr>
            <w:tcW w:w="1360" w:type="dxa"/>
            <w:tcBorders>
              <w:bottom w:val="single" w:sz="4" w:space="0" w:color="auto"/>
            </w:tcBorders>
          </w:tcPr>
          <w:p w:rsidR="008C665B" w:rsidRPr="008C665B" w:rsidRDefault="008C665B" w:rsidP="00A510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Public</w:t>
            </w:r>
          </w:p>
        </w:tc>
        <w:tc>
          <w:tcPr>
            <w:tcW w:w="1024" w:type="dxa"/>
            <w:tcBorders>
              <w:bottom w:val="single" w:sz="4" w:space="0" w:color="auto"/>
            </w:tcBorders>
            <w:vAlign w:val="center"/>
          </w:tcPr>
          <w:p w:rsidR="008C665B" w:rsidRPr="008C665B" w:rsidRDefault="008C665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8C665B" w:rsidRPr="00650011" w:rsidRDefault="008C665B" w:rsidP="00A5108F">
            <w:pPr>
              <w:jc w:val="center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51" w:type="dxa"/>
            <w:tcBorders>
              <w:bottom w:val="single" w:sz="4" w:space="0" w:color="auto"/>
            </w:tcBorders>
            <w:vAlign w:val="center"/>
          </w:tcPr>
          <w:p w:rsidR="008C665B" w:rsidRPr="008C665B" w:rsidRDefault="008C665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40(58%)</w:t>
            </w:r>
          </w:p>
        </w:tc>
        <w:tc>
          <w:tcPr>
            <w:tcW w:w="1269" w:type="dxa"/>
            <w:tcBorders>
              <w:bottom w:val="single" w:sz="4" w:space="0" w:color="auto"/>
            </w:tcBorders>
            <w:vAlign w:val="center"/>
          </w:tcPr>
          <w:p w:rsidR="008C665B" w:rsidRPr="008C665B" w:rsidRDefault="008C665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29(42%)</w:t>
            </w:r>
          </w:p>
        </w:tc>
        <w:tc>
          <w:tcPr>
            <w:tcW w:w="270" w:type="dxa"/>
            <w:tcBorders>
              <w:bottom w:val="single" w:sz="4" w:space="0" w:color="auto"/>
            </w:tcBorders>
            <w:vAlign w:val="center"/>
          </w:tcPr>
          <w:p w:rsidR="008C665B" w:rsidRPr="00650011" w:rsidRDefault="008C665B" w:rsidP="00A5108F">
            <w:pPr>
              <w:jc w:val="center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8C665B" w:rsidRPr="008C665B" w:rsidRDefault="008C665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vAlign w:val="center"/>
          </w:tcPr>
          <w:p w:rsidR="008C665B" w:rsidRPr="008C665B" w:rsidRDefault="008C665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0" w:type="dxa"/>
            <w:tcBorders>
              <w:bottom w:val="single" w:sz="4" w:space="0" w:color="auto"/>
            </w:tcBorders>
            <w:vAlign w:val="center"/>
          </w:tcPr>
          <w:p w:rsidR="008C665B" w:rsidRPr="008C665B" w:rsidRDefault="008C665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:rsidR="008C665B" w:rsidRPr="008C665B" w:rsidRDefault="008C665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16.81</w:t>
            </w:r>
          </w:p>
        </w:tc>
        <w:tc>
          <w:tcPr>
            <w:tcW w:w="781" w:type="dxa"/>
            <w:tcBorders>
              <w:bottom w:val="single" w:sz="4" w:space="0" w:color="auto"/>
            </w:tcBorders>
            <w:vAlign w:val="center"/>
          </w:tcPr>
          <w:p w:rsidR="008C665B" w:rsidRPr="008C665B" w:rsidRDefault="008C665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5.707</w:t>
            </w:r>
          </w:p>
        </w:tc>
        <w:tc>
          <w:tcPr>
            <w:tcW w:w="758" w:type="dxa"/>
            <w:tcBorders>
              <w:bottom w:val="single" w:sz="4" w:space="0" w:color="auto"/>
            </w:tcBorders>
            <w:vAlign w:val="center"/>
          </w:tcPr>
          <w:p w:rsidR="008C665B" w:rsidRPr="008C665B" w:rsidRDefault="008C665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0.02*</w:t>
            </w:r>
          </w:p>
        </w:tc>
      </w:tr>
      <w:tr w:rsidR="00A5108F" w:rsidRPr="008C665B" w:rsidTr="001D1F2D">
        <w:trPr>
          <w:jc w:val="center"/>
        </w:trPr>
        <w:tc>
          <w:tcPr>
            <w:tcW w:w="9379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8C665B" w:rsidRPr="008C665B" w:rsidRDefault="00A72533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Note. </w:t>
            </w:r>
            <w:r w:rsidR="008C665B" w:rsidRPr="008C665B">
              <w:rPr>
                <w:rFonts w:ascii="Times New Roman" w:hAnsi="Times New Roman" w:cs="Times New Roman"/>
                <w:sz w:val="24"/>
                <w:szCs w:val="24"/>
              </w:rPr>
              <w:t>*P&lt;.05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F292F">
              <w:rPr>
                <w:rFonts w:ascii="Times New Roman" w:hAnsi="Times New Roman" w:cs="Times New Roman"/>
                <w:sz w:val="24"/>
                <w:szCs w:val="24"/>
              </w:rPr>
              <w:t>Simple Size, 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=69. P. Avg</w:t>
            </w:r>
            <w:r w:rsidR="00C816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was the average score form past people who took this survey. T-Test </w:t>
            </w:r>
            <w:r w:rsidR="00272665">
              <w:rPr>
                <w:rFonts w:ascii="Times New Roman" w:hAnsi="Times New Roman" w:cs="Times New Roman"/>
                <w:sz w:val="24"/>
                <w:szCs w:val="24"/>
              </w:rPr>
              <w:t>was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665B" w:rsidRPr="008C665B">
              <w:rPr>
                <w:rFonts w:ascii="Times New Roman" w:hAnsi="Times New Roman" w:cs="Times New Roman"/>
                <w:sz w:val="24"/>
                <w:szCs w:val="24"/>
              </w:rPr>
              <w:t>two-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tailed</w:t>
            </w:r>
            <w:r w:rsidR="008C665B" w:rsidRPr="008C66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and test value was equal to P.</w:t>
            </w:r>
            <w:r w:rsidR="00C816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Avg. </w:t>
            </w:r>
          </w:p>
        </w:tc>
      </w:tr>
    </w:tbl>
    <w:p w:rsidR="00AB3C8A" w:rsidRPr="00AB3C8A" w:rsidRDefault="00AB3C8A" w:rsidP="00A510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00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0"/>
        <w:gridCol w:w="990"/>
        <w:gridCol w:w="270"/>
        <w:gridCol w:w="1170"/>
        <w:gridCol w:w="810"/>
        <w:gridCol w:w="810"/>
        <w:gridCol w:w="270"/>
        <w:gridCol w:w="1080"/>
        <w:gridCol w:w="900"/>
        <w:gridCol w:w="270"/>
        <w:gridCol w:w="1080"/>
      </w:tblGrid>
      <w:tr w:rsidR="00A5108F" w:rsidRPr="0013694F" w:rsidTr="0041058B">
        <w:tc>
          <w:tcPr>
            <w:tcW w:w="9000" w:type="dxa"/>
            <w:gridSpan w:val="11"/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i/>
                <w:sz w:val="24"/>
                <w:szCs w:val="24"/>
              </w:rPr>
              <w:t>Table 2.</w:t>
            </w:r>
          </w:p>
        </w:tc>
      </w:tr>
      <w:tr w:rsidR="0041058B" w:rsidRPr="0013694F" w:rsidTr="0041058B">
        <w:tc>
          <w:tcPr>
            <w:tcW w:w="9000" w:type="dxa"/>
            <w:gridSpan w:val="11"/>
            <w:tcBorders>
              <w:bottom w:val="single" w:sz="4" w:space="0" w:color="auto"/>
            </w:tcBorders>
          </w:tcPr>
          <w:p w:rsidR="0013694F" w:rsidRPr="0013694F" w:rsidRDefault="00C178ED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Statists and tests of the subtends’ self-consciousness  by gender</w:t>
            </w:r>
          </w:p>
        </w:tc>
      </w:tr>
      <w:tr w:rsidR="0041058B" w:rsidRPr="0013694F" w:rsidTr="0041058B">
        <w:tc>
          <w:tcPr>
            <w:tcW w:w="1350" w:type="dxa"/>
            <w:tcBorders>
              <w:top w:val="single" w:sz="4" w:space="0" w:color="auto"/>
            </w:tcBorders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single" w:sz="4" w:space="0" w:color="auto"/>
            </w:tcBorders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3694F" w:rsidRPr="0013694F" w:rsidRDefault="0013694F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Descriptive</w:t>
            </w:r>
          </w:p>
        </w:tc>
        <w:tc>
          <w:tcPr>
            <w:tcW w:w="270" w:type="dxa"/>
            <w:tcBorders>
              <w:top w:val="single" w:sz="4" w:space="0" w:color="auto"/>
            </w:tcBorders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33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3694F" w:rsidRPr="0013694F" w:rsidRDefault="00C178ED" w:rsidP="00A5108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78ED">
              <w:rPr>
                <w:rFonts w:ascii="Times New Roman" w:hAnsi="Times New Roman" w:cs="Times New Roman"/>
                <w:sz w:val="24"/>
                <w:szCs w:val="24"/>
              </w:rPr>
              <w:t xml:space="preserve">One- Way </w:t>
            </w:r>
            <w:r w:rsidR="0013694F" w:rsidRPr="00C178ED">
              <w:rPr>
                <w:rFonts w:ascii="Times New Roman" w:hAnsi="Times New Roman" w:cs="Times New Roman"/>
                <w:sz w:val="24"/>
                <w:szCs w:val="24"/>
              </w:rPr>
              <w:t>ANOVA</w:t>
            </w:r>
            <w:r w:rsidR="0013694F" w:rsidRPr="0013694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41058B" w:rsidRPr="0013694F" w:rsidTr="0041058B">
        <w:tc>
          <w:tcPr>
            <w:tcW w:w="1350" w:type="dxa"/>
            <w:vMerge w:val="restart"/>
          </w:tcPr>
          <w:p w:rsidR="0041058B" w:rsidRPr="0013694F" w:rsidRDefault="0041058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65B">
              <w:rPr>
                <w:rFonts w:ascii="Times New Roman" w:hAnsi="Times New Roman" w:cs="Times New Roman"/>
                <w:sz w:val="24"/>
                <w:szCs w:val="24"/>
              </w:rPr>
              <w:t>Component</w:t>
            </w:r>
          </w:p>
        </w:tc>
        <w:tc>
          <w:tcPr>
            <w:tcW w:w="990" w:type="dxa"/>
            <w:vMerge w:val="restart"/>
          </w:tcPr>
          <w:p w:rsidR="0041058B" w:rsidRPr="0013694F" w:rsidRDefault="0041058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Gender</w:t>
            </w:r>
          </w:p>
        </w:tc>
        <w:tc>
          <w:tcPr>
            <w:tcW w:w="270" w:type="dxa"/>
            <w:vMerge w:val="restart"/>
          </w:tcPr>
          <w:p w:rsidR="0041058B" w:rsidRPr="0013694F" w:rsidRDefault="0041058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auto"/>
            </w:tcBorders>
          </w:tcPr>
          <w:p w:rsidR="0041058B" w:rsidRDefault="0041058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41058B" w:rsidRPr="0013694F" w:rsidRDefault="0041058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(Percent)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</w:tcBorders>
          </w:tcPr>
          <w:p w:rsidR="0041058B" w:rsidRPr="00C178ED" w:rsidRDefault="0041058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78E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</w:tcBorders>
          </w:tcPr>
          <w:p w:rsidR="0041058B" w:rsidRPr="00C178ED" w:rsidRDefault="0041058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78ED">
              <w:rPr>
                <w:rFonts w:ascii="Times New Roman" w:hAnsi="Times New Roman" w:cs="Times New Roman"/>
                <w:sz w:val="24"/>
                <w:szCs w:val="24"/>
              </w:rPr>
              <w:t>SD</w:t>
            </w:r>
          </w:p>
        </w:tc>
        <w:tc>
          <w:tcPr>
            <w:tcW w:w="270" w:type="dxa"/>
            <w:vMerge w:val="restart"/>
          </w:tcPr>
          <w:p w:rsidR="0041058B" w:rsidRPr="0013694F" w:rsidRDefault="0041058B" w:rsidP="00A5108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</w:tcBorders>
          </w:tcPr>
          <w:p w:rsidR="0041058B" w:rsidRPr="0013694F" w:rsidRDefault="0041058B" w:rsidP="00A5108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78ED">
              <w:rPr>
                <w:rFonts w:ascii="Times New Roman" w:hAnsi="Times New Roman" w:cs="Times New Roman"/>
                <w:sz w:val="24"/>
                <w:szCs w:val="24"/>
              </w:rPr>
              <w:t>Mean Square</w:t>
            </w:r>
          </w:p>
        </w:tc>
        <w:tc>
          <w:tcPr>
            <w:tcW w:w="270" w:type="dxa"/>
            <w:vMerge w:val="restart"/>
            <w:tcBorders>
              <w:top w:val="single" w:sz="4" w:space="0" w:color="auto"/>
            </w:tcBorders>
          </w:tcPr>
          <w:p w:rsidR="0041058B" w:rsidRPr="0013694F" w:rsidRDefault="0041058B" w:rsidP="00A5108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41058B" w:rsidRPr="0013694F" w:rsidRDefault="0041058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78ED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  <w:p w:rsidR="0041058B" w:rsidRPr="0013694F" w:rsidRDefault="0041058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058B" w:rsidRPr="0013694F" w:rsidTr="0041058B">
        <w:tc>
          <w:tcPr>
            <w:tcW w:w="1350" w:type="dxa"/>
            <w:vMerge/>
            <w:tcBorders>
              <w:bottom w:val="single" w:sz="4" w:space="0" w:color="auto"/>
            </w:tcBorders>
            <w:vAlign w:val="center"/>
          </w:tcPr>
          <w:p w:rsidR="0041058B" w:rsidRPr="0013694F" w:rsidRDefault="0041058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bottom w:val="single" w:sz="4" w:space="0" w:color="auto"/>
            </w:tcBorders>
          </w:tcPr>
          <w:p w:rsidR="0041058B" w:rsidRPr="0013694F" w:rsidRDefault="0041058B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</w:tcPr>
          <w:p w:rsidR="0041058B" w:rsidRPr="0013694F" w:rsidRDefault="0041058B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  <w:tcBorders>
              <w:bottom w:val="single" w:sz="4" w:space="0" w:color="auto"/>
            </w:tcBorders>
          </w:tcPr>
          <w:p w:rsidR="0041058B" w:rsidRPr="0013694F" w:rsidRDefault="0041058B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vMerge/>
            <w:tcBorders>
              <w:bottom w:val="single" w:sz="4" w:space="0" w:color="auto"/>
            </w:tcBorders>
          </w:tcPr>
          <w:p w:rsidR="0041058B" w:rsidRPr="0013694F" w:rsidRDefault="0041058B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vMerge/>
            <w:tcBorders>
              <w:bottom w:val="single" w:sz="4" w:space="0" w:color="auto"/>
            </w:tcBorders>
          </w:tcPr>
          <w:p w:rsidR="0041058B" w:rsidRPr="0013694F" w:rsidRDefault="0041058B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</w:tcPr>
          <w:p w:rsidR="0041058B" w:rsidRPr="0013694F" w:rsidRDefault="0041058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41058B" w:rsidRPr="0013694F" w:rsidRDefault="0041058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Between Group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41058B" w:rsidRPr="0013694F" w:rsidRDefault="0041058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Within Group</w:t>
            </w:r>
          </w:p>
        </w:tc>
        <w:tc>
          <w:tcPr>
            <w:tcW w:w="270" w:type="dxa"/>
            <w:vMerge/>
            <w:tcBorders>
              <w:bottom w:val="single" w:sz="4" w:space="0" w:color="auto"/>
            </w:tcBorders>
          </w:tcPr>
          <w:p w:rsidR="0041058B" w:rsidRPr="0013694F" w:rsidRDefault="0041058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41058B" w:rsidRPr="0013694F" w:rsidRDefault="0041058B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Between Groups</w:t>
            </w:r>
          </w:p>
        </w:tc>
      </w:tr>
      <w:tr w:rsidR="0041058B" w:rsidRPr="0013694F" w:rsidTr="0041058B">
        <w:tc>
          <w:tcPr>
            <w:tcW w:w="1350" w:type="dxa"/>
            <w:vMerge w:val="restart"/>
            <w:tcBorders>
              <w:top w:val="single" w:sz="4" w:space="0" w:color="auto"/>
            </w:tcBorders>
          </w:tcPr>
          <w:p w:rsidR="0013694F" w:rsidRPr="0013694F" w:rsidRDefault="0013694F" w:rsidP="00A510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Private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Male</w:t>
            </w:r>
          </w:p>
        </w:tc>
        <w:tc>
          <w:tcPr>
            <w:tcW w:w="270" w:type="dxa"/>
            <w:tcBorders>
              <w:top w:val="single" w:sz="4" w:space="0" w:color="auto"/>
            </w:tcBorders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39(57%)</w:t>
            </w:r>
          </w:p>
        </w:tc>
        <w:tc>
          <w:tcPr>
            <w:tcW w:w="810" w:type="dxa"/>
            <w:tcBorders>
              <w:top w:val="single" w:sz="4" w:space="0" w:color="auto"/>
            </w:tcBorders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20.82</w:t>
            </w:r>
          </w:p>
        </w:tc>
        <w:tc>
          <w:tcPr>
            <w:tcW w:w="810" w:type="dxa"/>
            <w:tcBorders>
              <w:top w:val="single" w:sz="4" w:space="0" w:color="auto"/>
            </w:tcBorders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5.104</w:t>
            </w:r>
          </w:p>
        </w:tc>
        <w:tc>
          <w:tcPr>
            <w:tcW w:w="270" w:type="dxa"/>
            <w:tcBorders>
              <w:top w:val="single" w:sz="4" w:space="0" w:color="auto"/>
            </w:tcBorders>
          </w:tcPr>
          <w:p w:rsidR="0013694F" w:rsidRPr="0013694F" w:rsidRDefault="0013694F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</w:tcBorders>
            <w:vAlign w:val="center"/>
          </w:tcPr>
          <w:p w:rsidR="0013694F" w:rsidRPr="0013694F" w:rsidRDefault="0013694F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59.898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</w:tcBorders>
            <w:vAlign w:val="center"/>
          </w:tcPr>
          <w:p w:rsidR="0013694F" w:rsidRPr="0013694F" w:rsidRDefault="0013694F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30.001</w:t>
            </w:r>
          </w:p>
        </w:tc>
        <w:tc>
          <w:tcPr>
            <w:tcW w:w="270" w:type="dxa"/>
            <w:vMerge w:val="restart"/>
            <w:tcBorders>
              <w:top w:val="single" w:sz="4" w:space="0" w:color="auto"/>
            </w:tcBorders>
            <w:vAlign w:val="center"/>
          </w:tcPr>
          <w:p w:rsidR="0013694F" w:rsidRPr="0013694F" w:rsidRDefault="0013694F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</w:tcBorders>
            <w:vAlign w:val="center"/>
          </w:tcPr>
          <w:p w:rsidR="0013694F" w:rsidRPr="0013694F" w:rsidRDefault="0013694F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0.162</w:t>
            </w:r>
          </w:p>
        </w:tc>
      </w:tr>
      <w:tr w:rsidR="0041058B" w:rsidRPr="0013694F" w:rsidTr="0041058B">
        <w:tc>
          <w:tcPr>
            <w:tcW w:w="1350" w:type="dxa"/>
            <w:vMerge/>
          </w:tcPr>
          <w:p w:rsidR="0013694F" w:rsidRPr="0013694F" w:rsidRDefault="0013694F" w:rsidP="00A510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Female</w:t>
            </w:r>
          </w:p>
        </w:tc>
        <w:tc>
          <w:tcPr>
            <w:tcW w:w="270" w:type="dxa"/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30(</w:t>
            </w:r>
            <w:bookmarkStart w:id="17" w:name="OLE_LINK3"/>
            <w:bookmarkStart w:id="18" w:name="OLE_LINK4"/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43%</w:t>
            </w:r>
            <w:bookmarkEnd w:id="17"/>
            <w:bookmarkEnd w:id="18"/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0" w:type="dxa"/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22.70</w:t>
            </w:r>
          </w:p>
        </w:tc>
        <w:tc>
          <w:tcPr>
            <w:tcW w:w="810" w:type="dxa"/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5.932</w:t>
            </w:r>
          </w:p>
        </w:tc>
        <w:tc>
          <w:tcPr>
            <w:tcW w:w="270" w:type="dxa"/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:rsidR="0013694F" w:rsidRPr="0013694F" w:rsidRDefault="0013694F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Merge/>
            <w:vAlign w:val="center"/>
          </w:tcPr>
          <w:p w:rsidR="0013694F" w:rsidRPr="0013694F" w:rsidRDefault="0013694F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" w:type="dxa"/>
            <w:vMerge/>
            <w:vAlign w:val="center"/>
          </w:tcPr>
          <w:p w:rsidR="0013694F" w:rsidRPr="0013694F" w:rsidRDefault="0013694F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:rsidR="0013694F" w:rsidRPr="0013694F" w:rsidRDefault="0013694F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058B" w:rsidRPr="0013694F" w:rsidTr="0041058B">
        <w:tc>
          <w:tcPr>
            <w:tcW w:w="1350" w:type="dxa"/>
            <w:vMerge w:val="restart"/>
          </w:tcPr>
          <w:p w:rsidR="0013694F" w:rsidRPr="0013694F" w:rsidRDefault="0013694F" w:rsidP="00A510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Public</w:t>
            </w:r>
          </w:p>
        </w:tc>
        <w:tc>
          <w:tcPr>
            <w:tcW w:w="990" w:type="dxa"/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Male</w:t>
            </w:r>
          </w:p>
        </w:tc>
        <w:tc>
          <w:tcPr>
            <w:tcW w:w="270" w:type="dxa"/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39(57%)</w:t>
            </w:r>
          </w:p>
        </w:tc>
        <w:tc>
          <w:tcPr>
            <w:tcW w:w="810" w:type="dxa"/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15.59</w:t>
            </w:r>
          </w:p>
        </w:tc>
        <w:tc>
          <w:tcPr>
            <w:tcW w:w="810" w:type="dxa"/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4.972</w:t>
            </w:r>
          </w:p>
        </w:tc>
        <w:tc>
          <w:tcPr>
            <w:tcW w:w="270" w:type="dxa"/>
          </w:tcPr>
          <w:p w:rsidR="0013694F" w:rsidRPr="0013694F" w:rsidRDefault="0013694F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  <w:vAlign w:val="center"/>
          </w:tcPr>
          <w:p w:rsidR="0013694F" w:rsidRPr="0013694F" w:rsidRDefault="0013694F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133.915</w:t>
            </w:r>
          </w:p>
        </w:tc>
        <w:tc>
          <w:tcPr>
            <w:tcW w:w="900" w:type="dxa"/>
            <w:vMerge w:val="restart"/>
            <w:vAlign w:val="center"/>
          </w:tcPr>
          <w:p w:rsidR="0013694F" w:rsidRPr="0013694F" w:rsidRDefault="0013694F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31.054</w:t>
            </w:r>
          </w:p>
        </w:tc>
        <w:tc>
          <w:tcPr>
            <w:tcW w:w="270" w:type="dxa"/>
            <w:vMerge w:val="restart"/>
            <w:vAlign w:val="center"/>
          </w:tcPr>
          <w:p w:rsidR="0013694F" w:rsidRPr="0013694F" w:rsidRDefault="0013694F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  <w:vAlign w:val="center"/>
          </w:tcPr>
          <w:p w:rsidR="0013694F" w:rsidRPr="0013694F" w:rsidRDefault="0013694F" w:rsidP="00A510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0.042*</w:t>
            </w:r>
          </w:p>
        </w:tc>
      </w:tr>
      <w:tr w:rsidR="0041058B" w:rsidRPr="0013694F" w:rsidTr="0041058B">
        <w:tc>
          <w:tcPr>
            <w:tcW w:w="1350" w:type="dxa"/>
            <w:vMerge/>
            <w:tcBorders>
              <w:bottom w:val="single" w:sz="4" w:space="0" w:color="auto"/>
            </w:tcBorders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Female</w:t>
            </w:r>
          </w:p>
        </w:tc>
        <w:tc>
          <w:tcPr>
            <w:tcW w:w="270" w:type="dxa"/>
            <w:tcBorders>
              <w:bottom w:val="single" w:sz="4" w:space="0" w:color="auto"/>
            </w:tcBorders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30(43%)</w:t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18.40</w:t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6.273</w:t>
            </w:r>
          </w:p>
        </w:tc>
        <w:tc>
          <w:tcPr>
            <w:tcW w:w="270" w:type="dxa"/>
            <w:tcBorders>
              <w:bottom w:val="single" w:sz="4" w:space="0" w:color="auto"/>
            </w:tcBorders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08F" w:rsidRPr="0013694F" w:rsidTr="0041058B">
        <w:tc>
          <w:tcPr>
            <w:tcW w:w="9000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13694F" w:rsidRPr="0013694F" w:rsidRDefault="0013694F" w:rsidP="00A51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94F">
              <w:rPr>
                <w:rFonts w:ascii="Times New Roman" w:hAnsi="Times New Roman" w:cs="Times New Roman"/>
                <w:sz w:val="24"/>
                <w:szCs w:val="24"/>
              </w:rPr>
              <w:t>Note.*P&lt;.05</w:t>
            </w:r>
          </w:p>
        </w:tc>
      </w:tr>
    </w:tbl>
    <w:p w:rsidR="00E50D78" w:rsidRDefault="00E50D78" w:rsidP="00A5108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50D78" w:rsidRPr="00586D8D" w:rsidRDefault="00641324" w:rsidP="00A5108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D8D">
        <w:rPr>
          <w:rFonts w:ascii="Times New Roman" w:hAnsi="Times New Roman" w:cs="Times New Roman"/>
          <w:b/>
          <w:sz w:val="24"/>
          <w:szCs w:val="24"/>
        </w:rPr>
        <w:t>Conclusion</w:t>
      </w:r>
      <w:r w:rsidR="00586D8D">
        <w:rPr>
          <w:rFonts w:ascii="Times New Roman" w:hAnsi="Times New Roman" w:cs="Times New Roman"/>
          <w:b/>
          <w:sz w:val="24"/>
          <w:szCs w:val="24"/>
        </w:rPr>
        <w:t>s</w:t>
      </w:r>
      <w:r w:rsidRPr="00586D8D">
        <w:rPr>
          <w:rFonts w:ascii="Times New Roman" w:hAnsi="Times New Roman" w:cs="Times New Roman"/>
          <w:b/>
          <w:sz w:val="24"/>
          <w:szCs w:val="24"/>
        </w:rPr>
        <w:t xml:space="preserve"> and implications</w:t>
      </w:r>
    </w:p>
    <w:p w:rsidR="0027503A" w:rsidRPr="003447BE" w:rsidRDefault="00641324" w:rsidP="00A5108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50D78">
        <w:rPr>
          <w:rFonts w:ascii="Times New Roman" w:hAnsi="Times New Roman" w:cs="Times New Roman"/>
          <w:sz w:val="24"/>
          <w:szCs w:val="24"/>
        </w:rPr>
        <w:t xml:space="preserve">The </w:t>
      </w:r>
      <w:r w:rsidR="008E64F7" w:rsidRPr="00E50D78">
        <w:rPr>
          <w:rFonts w:ascii="Times New Roman" w:hAnsi="Times New Roman" w:cs="Times New Roman"/>
          <w:sz w:val="24"/>
          <w:szCs w:val="24"/>
        </w:rPr>
        <w:t>results of this study indicate</w:t>
      </w:r>
      <w:r w:rsidR="001924AB">
        <w:rPr>
          <w:rFonts w:ascii="Times New Roman" w:hAnsi="Times New Roman" w:cs="Times New Roman"/>
          <w:sz w:val="24"/>
          <w:szCs w:val="24"/>
        </w:rPr>
        <w:t xml:space="preserve"> that</w:t>
      </w:r>
      <w:r w:rsidR="008E64F7" w:rsidRPr="00E50D78">
        <w:rPr>
          <w:rFonts w:ascii="Times New Roman" w:hAnsi="Times New Roman" w:cs="Times New Roman"/>
          <w:sz w:val="24"/>
          <w:szCs w:val="24"/>
        </w:rPr>
        <w:t xml:space="preserve"> the undergraduate students owned relatively low private self-consciousness as well as low public self-consciousness. </w:t>
      </w:r>
      <w:r w:rsidR="00E01FF7">
        <w:rPr>
          <w:rFonts w:ascii="Times New Roman" w:hAnsi="Times New Roman" w:cs="Times New Roman"/>
          <w:sz w:val="24"/>
          <w:szCs w:val="24"/>
        </w:rPr>
        <w:t>B</w:t>
      </w:r>
      <w:r w:rsidR="008E64F7" w:rsidRPr="00E50D78">
        <w:rPr>
          <w:rFonts w:ascii="Times New Roman" w:hAnsi="Times New Roman" w:cs="Times New Roman"/>
          <w:sz w:val="24"/>
          <w:szCs w:val="24"/>
        </w:rPr>
        <w:t xml:space="preserve">ased on the literatures (Buss &amp; </w:t>
      </w:r>
      <w:proofErr w:type="spellStart"/>
      <w:r w:rsidR="008E64F7" w:rsidRPr="00E50D78">
        <w:rPr>
          <w:rFonts w:ascii="Times New Roman" w:hAnsi="Times New Roman" w:cs="Times New Roman"/>
          <w:sz w:val="24"/>
          <w:szCs w:val="24"/>
        </w:rPr>
        <w:t>Scheier</w:t>
      </w:r>
      <w:proofErr w:type="spellEnd"/>
      <w:r w:rsidR="008E64F7" w:rsidRPr="00E50D78">
        <w:rPr>
          <w:rFonts w:ascii="Times New Roman" w:hAnsi="Times New Roman" w:cs="Times New Roman"/>
          <w:sz w:val="24"/>
          <w:szCs w:val="24"/>
        </w:rPr>
        <w:t xml:space="preserve">, 1976; </w:t>
      </w:r>
      <w:proofErr w:type="spellStart"/>
      <w:r w:rsidR="008E64F7" w:rsidRPr="00E50D78">
        <w:rPr>
          <w:rFonts w:ascii="Times New Roman" w:hAnsi="Times New Roman" w:cs="Times New Roman"/>
          <w:sz w:val="24"/>
          <w:szCs w:val="24"/>
        </w:rPr>
        <w:t>Fenigstein</w:t>
      </w:r>
      <w:proofErr w:type="spellEnd"/>
      <w:r w:rsidR="008E64F7" w:rsidRPr="00E50D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E64F7" w:rsidRPr="00E50D78">
        <w:rPr>
          <w:rFonts w:ascii="Times New Roman" w:hAnsi="Times New Roman" w:cs="Times New Roman"/>
          <w:sz w:val="24"/>
          <w:szCs w:val="24"/>
        </w:rPr>
        <w:t>Scheier</w:t>
      </w:r>
      <w:proofErr w:type="spellEnd"/>
      <w:r w:rsidR="008E64F7" w:rsidRPr="00E50D78">
        <w:rPr>
          <w:rFonts w:ascii="Times New Roman" w:hAnsi="Times New Roman" w:cs="Times New Roman"/>
          <w:sz w:val="24"/>
          <w:szCs w:val="24"/>
        </w:rPr>
        <w:t xml:space="preserve"> &amp; Buss, 1975; </w:t>
      </w:r>
      <w:proofErr w:type="spellStart"/>
      <w:r w:rsidR="008E64F7" w:rsidRPr="00E50D78">
        <w:rPr>
          <w:rFonts w:ascii="Times New Roman" w:hAnsi="Times New Roman" w:cs="Times New Roman"/>
          <w:sz w:val="24"/>
          <w:szCs w:val="24"/>
        </w:rPr>
        <w:t>Waitley</w:t>
      </w:r>
      <w:proofErr w:type="spellEnd"/>
      <w:r w:rsidR="008E64F7" w:rsidRPr="00E50D78">
        <w:rPr>
          <w:rFonts w:ascii="Times New Roman" w:hAnsi="Times New Roman" w:cs="Times New Roman"/>
          <w:sz w:val="24"/>
          <w:szCs w:val="24"/>
        </w:rPr>
        <w:t xml:space="preserve">, 2010), the students tend to be less self-reflective and less attentive to their inner thoughts, feelings, and motives; they may show less </w:t>
      </w:r>
      <w:bookmarkStart w:id="19" w:name="OLE_LINK49"/>
      <w:bookmarkStart w:id="20" w:name="OLE_LINK50"/>
      <w:r w:rsidR="001924AB">
        <w:rPr>
          <w:rFonts w:ascii="Times New Roman" w:hAnsi="Times New Roman" w:cs="Times New Roman"/>
          <w:sz w:val="24"/>
          <w:szCs w:val="24"/>
        </w:rPr>
        <w:t>aggression</w:t>
      </w:r>
      <w:r w:rsidR="008E64F7" w:rsidRPr="00E50D78">
        <w:rPr>
          <w:rFonts w:ascii="Times New Roman" w:hAnsi="Times New Roman" w:cs="Times New Roman"/>
          <w:sz w:val="24"/>
          <w:szCs w:val="24"/>
        </w:rPr>
        <w:t xml:space="preserve"> </w:t>
      </w:r>
      <w:bookmarkEnd w:id="19"/>
      <w:bookmarkEnd w:id="20"/>
      <w:r w:rsidR="008E64F7" w:rsidRPr="00E50D78">
        <w:rPr>
          <w:rFonts w:ascii="Times New Roman" w:hAnsi="Times New Roman" w:cs="Times New Roman"/>
          <w:sz w:val="24"/>
          <w:szCs w:val="24"/>
        </w:rPr>
        <w:t xml:space="preserve">to anger and </w:t>
      </w:r>
      <w:r w:rsidR="001924AB">
        <w:rPr>
          <w:rFonts w:ascii="Times New Roman" w:hAnsi="Times New Roman" w:cs="Times New Roman"/>
          <w:sz w:val="24"/>
          <w:szCs w:val="24"/>
        </w:rPr>
        <w:t>have fewer</w:t>
      </w:r>
      <w:r w:rsidR="008E64F7" w:rsidRPr="00E50D78">
        <w:rPr>
          <w:rFonts w:ascii="Times New Roman" w:hAnsi="Times New Roman" w:cs="Times New Roman"/>
          <w:sz w:val="24"/>
          <w:szCs w:val="24"/>
        </w:rPr>
        <w:t xml:space="preserve"> </w:t>
      </w:r>
      <w:r w:rsidR="001924AB" w:rsidRPr="00E50D78">
        <w:rPr>
          <w:rFonts w:ascii="Times New Roman" w:hAnsi="Times New Roman" w:cs="Times New Roman"/>
          <w:sz w:val="24"/>
          <w:szCs w:val="24"/>
        </w:rPr>
        <w:t>chanc</w:t>
      </w:r>
      <w:r w:rsidR="001924AB">
        <w:rPr>
          <w:rFonts w:ascii="Times New Roman" w:hAnsi="Times New Roman" w:cs="Times New Roman"/>
          <w:sz w:val="24"/>
          <w:szCs w:val="24"/>
        </w:rPr>
        <w:t>es</w:t>
      </w:r>
      <w:r w:rsidR="008E64F7" w:rsidRPr="00E50D78">
        <w:rPr>
          <w:rFonts w:ascii="Times New Roman" w:hAnsi="Times New Roman" w:cs="Times New Roman"/>
          <w:sz w:val="24"/>
          <w:szCs w:val="24"/>
        </w:rPr>
        <w:t xml:space="preserve"> of falling into depression </w:t>
      </w:r>
      <w:r w:rsidR="001924AB">
        <w:rPr>
          <w:rFonts w:ascii="Times New Roman" w:hAnsi="Times New Roman" w:cs="Times New Roman"/>
          <w:sz w:val="24"/>
          <w:szCs w:val="24"/>
        </w:rPr>
        <w:t>because of</w:t>
      </w:r>
      <w:r w:rsidR="008E64F7" w:rsidRPr="00E50D78">
        <w:rPr>
          <w:rFonts w:ascii="Times New Roman" w:hAnsi="Times New Roman" w:cs="Times New Roman"/>
          <w:sz w:val="24"/>
          <w:szCs w:val="24"/>
        </w:rPr>
        <w:t xml:space="preserve"> their low private self-consciousness. On the other, </w:t>
      </w:r>
      <w:r w:rsidR="001924AB">
        <w:rPr>
          <w:rFonts w:ascii="Times New Roman" w:hAnsi="Times New Roman" w:cs="Times New Roman"/>
          <w:sz w:val="24"/>
          <w:szCs w:val="24"/>
        </w:rPr>
        <w:t xml:space="preserve">owing to the low public self-consciousness, </w:t>
      </w:r>
      <w:r w:rsidR="0030792E">
        <w:rPr>
          <w:rFonts w:ascii="Times New Roman" w:hAnsi="Times New Roman" w:cs="Times New Roman"/>
          <w:sz w:val="24"/>
          <w:szCs w:val="24"/>
        </w:rPr>
        <w:t>they</w:t>
      </w:r>
      <w:r w:rsidR="008E64F7" w:rsidRPr="00E50D78">
        <w:rPr>
          <w:rFonts w:ascii="Times New Roman" w:hAnsi="Times New Roman" w:cs="Times New Roman"/>
          <w:sz w:val="24"/>
          <w:szCs w:val="24"/>
        </w:rPr>
        <w:t xml:space="preserve"> may pay less attention to how they impress and are viewed by others, and may not tend to accept responsibility for the rejection, but </w:t>
      </w:r>
      <w:r w:rsidR="00202ACB">
        <w:rPr>
          <w:rFonts w:ascii="Times New Roman" w:hAnsi="Times New Roman" w:cs="Times New Roman"/>
          <w:sz w:val="24"/>
          <w:szCs w:val="24"/>
        </w:rPr>
        <w:t>this</w:t>
      </w:r>
      <w:r w:rsidR="008E64F7" w:rsidRPr="00E50D78">
        <w:rPr>
          <w:rFonts w:ascii="Times New Roman" w:hAnsi="Times New Roman" w:cs="Times New Roman"/>
          <w:sz w:val="24"/>
          <w:szCs w:val="24"/>
        </w:rPr>
        <w:t xml:space="preserve"> also helps them reduce the anxiety in social situations. </w:t>
      </w:r>
      <w:r w:rsidR="00253022" w:rsidRPr="00E50D78">
        <w:rPr>
          <w:rFonts w:ascii="Times New Roman" w:hAnsi="Times New Roman" w:cs="Times New Roman"/>
          <w:sz w:val="24"/>
          <w:szCs w:val="24"/>
        </w:rPr>
        <w:t>In addition, the female students showed higher public self-consciousness than males</w:t>
      </w:r>
      <w:r w:rsidR="00811B03" w:rsidRPr="00E50D78">
        <w:rPr>
          <w:rFonts w:ascii="Times New Roman" w:hAnsi="Times New Roman" w:cs="Times New Roman"/>
          <w:sz w:val="24"/>
          <w:szCs w:val="24"/>
        </w:rPr>
        <w:t xml:space="preserve">, which indicates that </w:t>
      </w:r>
      <w:r w:rsidR="00202ACB">
        <w:rPr>
          <w:rFonts w:ascii="Times New Roman" w:hAnsi="Times New Roman" w:cs="Times New Roman"/>
          <w:sz w:val="24"/>
          <w:szCs w:val="24"/>
        </w:rPr>
        <w:t xml:space="preserve">the </w:t>
      </w:r>
      <w:r w:rsidR="00811B03" w:rsidRPr="00E50D78">
        <w:rPr>
          <w:rFonts w:ascii="Times New Roman" w:hAnsi="Times New Roman" w:cs="Times New Roman"/>
          <w:sz w:val="24"/>
          <w:szCs w:val="24"/>
        </w:rPr>
        <w:t>female students may be more sensitive to</w:t>
      </w:r>
      <w:r w:rsidR="00202ACB">
        <w:rPr>
          <w:rFonts w:ascii="Times New Roman" w:hAnsi="Times New Roman" w:cs="Times New Roman"/>
          <w:sz w:val="24"/>
          <w:szCs w:val="24"/>
        </w:rPr>
        <w:t xml:space="preserve"> behaviors of others than the male students</w:t>
      </w:r>
      <w:r w:rsidR="00811B03" w:rsidRPr="00E50D78">
        <w:rPr>
          <w:rFonts w:ascii="Times New Roman" w:hAnsi="Times New Roman" w:cs="Times New Roman"/>
          <w:sz w:val="24"/>
          <w:szCs w:val="24"/>
        </w:rPr>
        <w:t xml:space="preserve"> (Carver &amp; Glass, 1976). </w:t>
      </w:r>
      <w:r w:rsidR="00253022" w:rsidRPr="00E50D78">
        <w:rPr>
          <w:rFonts w:ascii="Times New Roman" w:hAnsi="Times New Roman" w:cs="Times New Roman"/>
          <w:sz w:val="24"/>
          <w:szCs w:val="24"/>
        </w:rPr>
        <w:t xml:space="preserve">This </w:t>
      </w:r>
      <w:r w:rsidR="00811B03" w:rsidRPr="00E50D78">
        <w:rPr>
          <w:rFonts w:ascii="Times New Roman" w:hAnsi="Times New Roman" w:cs="Times New Roman"/>
          <w:sz w:val="24"/>
          <w:szCs w:val="24"/>
        </w:rPr>
        <w:t xml:space="preserve">finding </w:t>
      </w:r>
      <w:r w:rsidR="00A54C6B">
        <w:rPr>
          <w:rFonts w:ascii="Times New Roman" w:hAnsi="Times New Roman" w:cs="Times New Roman"/>
          <w:sz w:val="24"/>
          <w:szCs w:val="24"/>
        </w:rPr>
        <w:t>is</w:t>
      </w:r>
      <w:r w:rsidR="00811B03" w:rsidRPr="00E50D78">
        <w:rPr>
          <w:rFonts w:ascii="Times New Roman" w:hAnsi="Times New Roman" w:cs="Times New Roman"/>
          <w:sz w:val="24"/>
          <w:szCs w:val="24"/>
        </w:rPr>
        <w:t xml:space="preserve"> consistent with </w:t>
      </w:r>
      <w:r w:rsidR="001924AB">
        <w:rPr>
          <w:rFonts w:ascii="Times New Roman" w:hAnsi="Times New Roman" w:cs="Times New Roman"/>
          <w:sz w:val="24"/>
          <w:szCs w:val="24"/>
        </w:rPr>
        <w:t xml:space="preserve">a </w:t>
      </w:r>
      <w:r w:rsidR="00811B03" w:rsidRPr="00E50D78">
        <w:rPr>
          <w:rFonts w:ascii="Times New Roman" w:hAnsi="Times New Roman" w:cs="Times New Roman"/>
          <w:sz w:val="24"/>
          <w:szCs w:val="24"/>
        </w:rPr>
        <w:t>previous study d</w:t>
      </w:r>
      <w:r w:rsidR="00A54C6B">
        <w:rPr>
          <w:rFonts w:ascii="Times New Roman" w:hAnsi="Times New Roman" w:cs="Times New Roman"/>
          <w:sz w:val="24"/>
          <w:szCs w:val="24"/>
        </w:rPr>
        <w:t xml:space="preserve">one </w:t>
      </w:r>
      <w:r w:rsidR="00811B03" w:rsidRPr="00E50D78">
        <w:rPr>
          <w:rFonts w:ascii="Times New Roman" w:hAnsi="Times New Roman" w:cs="Times New Roman"/>
          <w:sz w:val="24"/>
          <w:szCs w:val="24"/>
        </w:rPr>
        <w:t xml:space="preserve">by </w:t>
      </w:r>
      <w:proofErr w:type="spellStart"/>
      <w:r w:rsidR="00811B03" w:rsidRPr="00E50D78">
        <w:rPr>
          <w:rFonts w:ascii="Times New Roman" w:hAnsi="Times New Roman" w:cs="Times New Roman"/>
          <w:sz w:val="24"/>
          <w:szCs w:val="24"/>
        </w:rPr>
        <w:t>Fenigstein</w:t>
      </w:r>
      <w:proofErr w:type="spellEnd"/>
      <w:r w:rsidR="00811B03" w:rsidRPr="00E50D78">
        <w:rPr>
          <w:rFonts w:ascii="Times New Roman" w:hAnsi="Times New Roman" w:cs="Times New Roman"/>
          <w:sz w:val="24"/>
          <w:szCs w:val="24"/>
        </w:rPr>
        <w:t xml:space="preserve"> (1974). </w:t>
      </w:r>
      <w:r w:rsidR="001924AB">
        <w:rPr>
          <w:rFonts w:ascii="Times New Roman" w:hAnsi="Times New Roman" w:cs="Times New Roman"/>
          <w:sz w:val="24"/>
          <w:szCs w:val="24"/>
        </w:rPr>
        <w:t>Finally, b</w:t>
      </w:r>
      <w:r w:rsidR="00A54C6B">
        <w:rPr>
          <w:rFonts w:ascii="Times New Roman" w:hAnsi="Times New Roman" w:cs="Times New Roman"/>
          <w:sz w:val="24"/>
          <w:szCs w:val="24"/>
        </w:rPr>
        <w:t xml:space="preserve">y making the results and findings of this study available to the students, these students may become more aware of their levels of </w:t>
      </w:r>
      <w:bookmarkStart w:id="21" w:name="OLE_LINK43"/>
      <w:bookmarkStart w:id="22" w:name="OLE_LINK44"/>
      <w:r w:rsidR="00A54C6B">
        <w:rPr>
          <w:rFonts w:ascii="Times New Roman" w:hAnsi="Times New Roman" w:cs="Times New Roman"/>
          <w:sz w:val="24"/>
          <w:szCs w:val="24"/>
        </w:rPr>
        <w:t xml:space="preserve">private self-consciousness </w:t>
      </w:r>
      <w:bookmarkEnd w:id="21"/>
      <w:bookmarkEnd w:id="22"/>
      <w:r w:rsidR="00A54C6B">
        <w:rPr>
          <w:rFonts w:ascii="Times New Roman" w:hAnsi="Times New Roman" w:cs="Times New Roman"/>
          <w:sz w:val="24"/>
          <w:szCs w:val="24"/>
        </w:rPr>
        <w:t>and public self-consciousness. The lecturer may use this study as a teaching tool to achieve more efficient teaching and learning.</w:t>
      </w:r>
    </w:p>
    <w:p w:rsidR="00A5108F" w:rsidRDefault="00A5108F">
      <w:pPr>
        <w:rPr>
          <w:rFonts w:ascii="Times New Roman" w:hAnsi="Times New Roman" w:cs="Times New Roman"/>
          <w:sz w:val="20"/>
          <w:szCs w:val="20"/>
        </w:rPr>
      </w:pPr>
    </w:p>
    <w:p w:rsidR="00C84A32" w:rsidRPr="00202ACB" w:rsidRDefault="00811B03" w:rsidP="00202AC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2ACB">
        <w:rPr>
          <w:rFonts w:ascii="Times New Roman" w:hAnsi="Times New Roman" w:cs="Times New Roman"/>
          <w:sz w:val="24"/>
          <w:szCs w:val="24"/>
        </w:rPr>
        <w:t>References:</w:t>
      </w:r>
    </w:p>
    <w:p w:rsidR="00297B43" w:rsidRPr="00202ACB" w:rsidRDefault="00297B43" w:rsidP="00297B43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202ACB">
        <w:rPr>
          <w:rFonts w:ascii="Times New Roman" w:hAnsi="Times New Roman" w:cs="Times New Roman"/>
          <w:sz w:val="24"/>
          <w:szCs w:val="24"/>
        </w:rPr>
        <w:t>Buss, D. M.</w:t>
      </w:r>
      <w:r w:rsidR="0032357A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32357A">
        <w:rPr>
          <w:rFonts w:ascii="Times New Roman" w:hAnsi="Times New Roman" w:cs="Times New Roman"/>
          <w:sz w:val="24"/>
          <w:szCs w:val="24"/>
        </w:rPr>
        <w:t>Scheier</w:t>
      </w:r>
      <w:proofErr w:type="spellEnd"/>
      <w:r w:rsidR="0032357A">
        <w:rPr>
          <w:rFonts w:ascii="Times New Roman" w:hAnsi="Times New Roman" w:cs="Times New Roman"/>
          <w:sz w:val="24"/>
          <w:szCs w:val="24"/>
        </w:rPr>
        <w:t>, M. F. (1976).</w:t>
      </w:r>
      <w:proofErr w:type="gramEnd"/>
      <w:r w:rsidR="0032357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2357A">
        <w:rPr>
          <w:rFonts w:ascii="Times New Roman" w:hAnsi="Times New Roman" w:cs="Times New Roman"/>
          <w:sz w:val="24"/>
          <w:szCs w:val="24"/>
        </w:rPr>
        <w:t>Self-c</w:t>
      </w:r>
      <w:r w:rsidRPr="00202ACB">
        <w:rPr>
          <w:rFonts w:ascii="Times New Roman" w:hAnsi="Times New Roman" w:cs="Times New Roman"/>
          <w:sz w:val="24"/>
          <w:szCs w:val="24"/>
        </w:rPr>
        <w:t xml:space="preserve">onsciousness, </w:t>
      </w:r>
      <w:r w:rsidR="0032357A">
        <w:rPr>
          <w:rFonts w:ascii="Times New Roman" w:hAnsi="Times New Roman" w:cs="Times New Roman"/>
          <w:sz w:val="24"/>
          <w:szCs w:val="24"/>
        </w:rPr>
        <w:t>s</w:t>
      </w:r>
      <w:r w:rsidRPr="00202ACB">
        <w:rPr>
          <w:rFonts w:ascii="Times New Roman" w:hAnsi="Times New Roman" w:cs="Times New Roman"/>
          <w:sz w:val="24"/>
          <w:szCs w:val="24"/>
        </w:rPr>
        <w:t>elf-</w:t>
      </w:r>
      <w:r w:rsidR="0032357A">
        <w:rPr>
          <w:rFonts w:ascii="Times New Roman" w:hAnsi="Times New Roman" w:cs="Times New Roman"/>
          <w:sz w:val="24"/>
          <w:szCs w:val="24"/>
        </w:rPr>
        <w:t>a</w:t>
      </w:r>
      <w:r w:rsidRPr="00202ACB">
        <w:rPr>
          <w:rFonts w:ascii="Times New Roman" w:hAnsi="Times New Roman" w:cs="Times New Roman"/>
          <w:sz w:val="24"/>
          <w:szCs w:val="24"/>
        </w:rPr>
        <w:t xml:space="preserve">wareness, and </w:t>
      </w:r>
      <w:r w:rsidR="0032357A">
        <w:rPr>
          <w:rFonts w:ascii="Times New Roman" w:hAnsi="Times New Roman" w:cs="Times New Roman"/>
          <w:sz w:val="24"/>
          <w:szCs w:val="24"/>
        </w:rPr>
        <w:t>s</w:t>
      </w:r>
      <w:r w:rsidRPr="00202ACB">
        <w:rPr>
          <w:rFonts w:ascii="Times New Roman" w:hAnsi="Times New Roman" w:cs="Times New Roman"/>
          <w:sz w:val="24"/>
          <w:szCs w:val="24"/>
        </w:rPr>
        <w:t>elf-</w:t>
      </w:r>
      <w:r w:rsidR="0032357A">
        <w:rPr>
          <w:rFonts w:ascii="Times New Roman" w:hAnsi="Times New Roman" w:cs="Times New Roman"/>
          <w:sz w:val="24"/>
          <w:szCs w:val="24"/>
        </w:rPr>
        <w:t>a</w:t>
      </w:r>
      <w:r w:rsidRPr="00202ACB">
        <w:rPr>
          <w:rFonts w:ascii="Times New Roman" w:hAnsi="Times New Roman" w:cs="Times New Roman"/>
          <w:sz w:val="24"/>
          <w:szCs w:val="24"/>
        </w:rPr>
        <w:t>ttribution.</w:t>
      </w:r>
      <w:proofErr w:type="gramEnd"/>
      <w:r w:rsidRPr="00202ACB">
        <w:rPr>
          <w:rFonts w:ascii="Times New Roman" w:hAnsi="Times New Roman" w:cs="Times New Roman"/>
          <w:sz w:val="24"/>
          <w:szCs w:val="24"/>
        </w:rPr>
        <w:t xml:space="preserve">  </w:t>
      </w:r>
      <w:r w:rsidRPr="001256CD">
        <w:rPr>
          <w:rFonts w:ascii="Times New Roman" w:hAnsi="Times New Roman" w:cs="Times New Roman"/>
          <w:i/>
          <w:sz w:val="24"/>
          <w:szCs w:val="24"/>
        </w:rPr>
        <w:t>Journal of Research in Personality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02ACB">
        <w:rPr>
          <w:rFonts w:ascii="Times New Roman" w:hAnsi="Times New Roman" w:cs="Times New Roman"/>
          <w:sz w:val="24"/>
          <w:szCs w:val="24"/>
        </w:rPr>
        <w:t xml:space="preserve"> </w:t>
      </w:r>
      <w:r w:rsidRPr="001C4BBA">
        <w:rPr>
          <w:rFonts w:ascii="Times New Roman" w:hAnsi="Times New Roman" w:cs="Times New Roman"/>
          <w:i/>
          <w:sz w:val="24"/>
          <w:szCs w:val="24"/>
        </w:rPr>
        <w:t>10</w:t>
      </w:r>
      <w:r w:rsidRPr="00202AC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463-468.</w:t>
      </w:r>
    </w:p>
    <w:p w:rsidR="00297B43" w:rsidRPr="00202ACB" w:rsidRDefault="00297B43" w:rsidP="00297B43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202ACB">
        <w:rPr>
          <w:rFonts w:ascii="Times New Roman" w:hAnsi="Times New Roman" w:cs="Times New Roman"/>
          <w:sz w:val="24"/>
          <w:szCs w:val="24"/>
        </w:rPr>
        <w:t xml:space="preserve">Carver, C. S. &amp; Glass D. C. (1976). The </w:t>
      </w:r>
      <w:r w:rsidR="0032357A">
        <w:rPr>
          <w:rFonts w:ascii="Times New Roman" w:hAnsi="Times New Roman" w:cs="Times New Roman"/>
          <w:sz w:val="24"/>
          <w:szCs w:val="24"/>
        </w:rPr>
        <w:t>s</w:t>
      </w:r>
      <w:r w:rsidRPr="00202ACB">
        <w:rPr>
          <w:rFonts w:ascii="Times New Roman" w:hAnsi="Times New Roman" w:cs="Times New Roman"/>
          <w:sz w:val="24"/>
          <w:szCs w:val="24"/>
        </w:rPr>
        <w:t>elf-</w:t>
      </w:r>
      <w:r w:rsidR="0032357A">
        <w:rPr>
          <w:rFonts w:ascii="Times New Roman" w:hAnsi="Times New Roman" w:cs="Times New Roman"/>
          <w:sz w:val="24"/>
          <w:szCs w:val="24"/>
        </w:rPr>
        <w:t>c</w:t>
      </w:r>
      <w:r w:rsidRPr="00202ACB">
        <w:rPr>
          <w:rFonts w:ascii="Times New Roman" w:hAnsi="Times New Roman" w:cs="Times New Roman"/>
          <w:sz w:val="24"/>
          <w:szCs w:val="24"/>
        </w:rPr>
        <w:t xml:space="preserve">onsciousness </w:t>
      </w:r>
      <w:r w:rsidR="0032357A">
        <w:rPr>
          <w:rFonts w:ascii="Times New Roman" w:hAnsi="Times New Roman" w:cs="Times New Roman"/>
          <w:sz w:val="24"/>
          <w:szCs w:val="24"/>
        </w:rPr>
        <w:t>s</w:t>
      </w:r>
      <w:r w:rsidRPr="00202ACB">
        <w:rPr>
          <w:rFonts w:ascii="Times New Roman" w:hAnsi="Times New Roman" w:cs="Times New Roman"/>
          <w:sz w:val="24"/>
          <w:szCs w:val="24"/>
        </w:rPr>
        <w:t xml:space="preserve">cale: A </w:t>
      </w:r>
      <w:r w:rsidR="0032357A">
        <w:rPr>
          <w:rFonts w:ascii="Times New Roman" w:hAnsi="Times New Roman" w:cs="Times New Roman"/>
          <w:sz w:val="24"/>
          <w:szCs w:val="24"/>
        </w:rPr>
        <w:t>d</w:t>
      </w:r>
      <w:r w:rsidRPr="00202ACB">
        <w:rPr>
          <w:rFonts w:ascii="Times New Roman" w:hAnsi="Times New Roman" w:cs="Times New Roman"/>
          <w:sz w:val="24"/>
          <w:szCs w:val="24"/>
        </w:rPr>
        <w:t xml:space="preserve">iscriminant </w:t>
      </w:r>
      <w:r w:rsidR="0032357A">
        <w:rPr>
          <w:rFonts w:ascii="Times New Roman" w:hAnsi="Times New Roman" w:cs="Times New Roman"/>
          <w:sz w:val="24"/>
          <w:szCs w:val="24"/>
        </w:rPr>
        <w:t>v</w:t>
      </w:r>
      <w:r w:rsidRPr="00202ACB">
        <w:rPr>
          <w:rFonts w:ascii="Times New Roman" w:hAnsi="Times New Roman" w:cs="Times New Roman"/>
          <w:sz w:val="24"/>
          <w:szCs w:val="24"/>
        </w:rPr>
        <w:t xml:space="preserve">alidity Study. </w:t>
      </w:r>
      <w:r w:rsidRPr="00065009">
        <w:rPr>
          <w:rFonts w:ascii="Times New Roman" w:hAnsi="Times New Roman" w:cs="Times New Roman"/>
          <w:i/>
          <w:sz w:val="24"/>
          <w:szCs w:val="24"/>
        </w:rPr>
        <w:t>Journal of Personality Assessment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02ACB">
        <w:rPr>
          <w:rFonts w:ascii="Times New Roman" w:hAnsi="Times New Roman" w:cs="Times New Roman"/>
          <w:sz w:val="24"/>
          <w:szCs w:val="24"/>
        </w:rPr>
        <w:t xml:space="preserve"> </w:t>
      </w:r>
      <w:r w:rsidRPr="001C4BBA">
        <w:rPr>
          <w:rFonts w:ascii="Times New Roman" w:hAnsi="Times New Roman" w:cs="Times New Roman"/>
          <w:i/>
          <w:sz w:val="24"/>
          <w:szCs w:val="24"/>
        </w:rPr>
        <w:t>40</w:t>
      </w:r>
      <w:r w:rsidR="0032357A">
        <w:rPr>
          <w:rFonts w:ascii="Times New Roman" w:hAnsi="Times New Roman" w:cs="Times New Roman"/>
          <w:sz w:val="24"/>
          <w:szCs w:val="24"/>
        </w:rPr>
        <w:t xml:space="preserve">, </w:t>
      </w:r>
      <w:r w:rsidRPr="00202ACB">
        <w:rPr>
          <w:rFonts w:ascii="Times New Roman" w:hAnsi="Times New Roman" w:cs="Times New Roman"/>
          <w:sz w:val="24"/>
          <w:szCs w:val="24"/>
        </w:rPr>
        <w:t>169-172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97B43" w:rsidRPr="00202ACB" w:rsidRDefault="00297B43" w:rsidP="00297B43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202ACB">
        <w:rPr>
          <w:rFonts w:ascii="Times New Roman" w:hAnsi="Times New Roman" w:cs="Times New Roman"/>
          <w:sz w:val="24"/>
          <w:szCs w:val="24"/>
        </w:rPr>
        <w:t xml:space="preserve">Day D. V., </w:t>
      </w:r>
      <w:proofErr w:type="spellStart"/>
      <w:r w:rsidRPr="00202ACB">
        <w:rPr>
          <w:rFonts w:ascii="Times New Roman" w:hAnsi="Times New Roman" w:cs="Times New Roman"/>
          <w:sz w:val="24"/>
          <w:szCs w:val="24"/>
        </w:rPr>
        <w:t>Zaccaro</w:t>
      </w:r>
      <w:proofErr w:type="spellEnd"/>
      <w:r w:rsidRPr="00202ACB">
        <w:rPr>
          <w:rFonts w:ascii="Times New Roman" w:hAnsi="Times New Roman" w:cs="Times New Roman"/>
          <w:sz w:val="24"/>
          <w:szCs w:val="24"/>
        </w:rPr>
        <w:t xml:space="preserve"> S. J. &amp; </w:t>
      </w:r>
      <w:proofErr w:type="spellStart"/>
      <w:r w:rsidRPr="00202ACB">
        <w:rPr>
          <w:rFonts w:ascii="Times New Roman" w:hAnsi="Times New Roman" w:cs="Times New Roman"/>
          <w:sz w:val="24"/>
          <w:szCs w:val="24"/>
        </w:rPr>
        <w:t>Halpin</w:t>
      </w:r>
      <w:proofErr w:type="spellEnd"/>
      <w:r w:rsidRPr="00202ACB">
        <w:rPr>
          <w:rFonts w:ascii="Times New Roman" w:hAnsi="Times New Roman" w:cs="Times New Roman"/>
          <w:sz w:val="24"/>
          <w:szCs w:val="24"/>
        </w:rPr>
        <w:t xml:space="preserve"> S. M. (2004).</w:t>
      </w:r>
      <w:proofErr w:type="gramEnd"/>
      <w:r w:rsidRPr="00202AC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02ACB">
        <w:rPr>
          <w:rFonts w:ascii="Times New Roman" w:hAnsi="Times New Roman" w:cs="Times New Roman"/>
          <w:sz w:val="24"/>
          <w:szCs w:val="24"/>
        </w:rPr>
        <w:t xml:space="preserve">Leader </w:t>
      </w:r>
      <w:r w:rsidR="0032357A">
        <w:rPr>
          <w:rFonts w:ascii="Times New Roman" w:hAnsi="Times New Roman" w:cs="Times New Roman"/>
          <w:sz w:val="24"/>
          <w:szCs w:val="24"/>
        </w:rPr>
        <w:t>d</w:t>
      </w:r>
      <w:r w:rsidRPr="00202ACB">
        <w:rPr>
          <w:rFonts w:ascii="Times New Roman" w:hAnsi="Times New Roman" w:cs="Times New Roman"/>
          <w:sz w:val="24"/>
          <w:szCs w:val="24"/>
        </w:rPr>
        <w:t xml:space="preserve">evelopment for </w:t>
      </w:r>
      <w:r w:rsidR="0032357A">
        <w:rPr>
          <w:rFonts w:ascii="Times New Roman" w:hAnsi="Times New Roman" w:cs="Times New Roman"/>
          <w:sz w:val="24"/>
          <w:szCs w:val="24"/>
        </w:rPr>
        <w:t>t</w:t>
      </w:r>
      <w:r w:rsidRPr="00202ACB">
        <w:rPr>
          <w:rFonts w:ascii="Times New Roman" w:hAnsi="Times New Roman" w:cs="Times New Roman"/>
          <w:sz w:val="24"/>
          <w:szCs w:val="24"/>
        </w:rPr>
        <w:t xml:space="preserve">ransforming </w:t>
      </w:r>
      <w:r w:rsidR="0032357A">
        <w:rPr>
          <w:rFonts w:ascii="Times New Roman" w:hAnsi="Times New Roman" w:cs="Times New Roman"/>
          <w:sz w:val="24"/>
          <w:szCs w:val="24"/>
        </w:rPr>
        <w:t>o</w:t>
      </w:r>
      <w:r w:rsidRPr="00202ACB">
        <w:rPr>
          <w:rFonts w:ascii="Times New Roman" w:hAnsi="Times New Roman" w:cs="Times New Roman"/>
          <w:sz w:val="24"/>
          <w:szCs w:val="24"/>
        </w:rPr>
        <w:t>rganizations, Lawrence Erlb</w:t>
      </w:r>
      <w:r>
        <w:rPr>
          <w:rFonts w:ascii="Times New Roman" w:hAnsi="Times New Roman" w:cs="Times New Roman"/>
          <w:sz w:val="24"/>
          <w:szCs w:val="24"/>
        </w:rPr>
        <w:t>aum Associates, Inc.154-156.</w:t>
      </w:r>
      <w:proofErr w:type="gramEnd"/>
    </w:p>
    <w:p w:rsidR="00297B43" w:rsidRPr="00202ACB" w:rsidRDefault="00297B43" w:rsidP="00297B43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23" w:name="OLE_LINK5"/>
      <w:bookmarkStart w:id="24" w:name="OLE_LINK6"/>
      <w:r w:rsidRPr="00202ACB">
        <w:rPr>
          <w:rFonts w:ascii="Times New Roman" w:hAnsi="Times New Roman" w:cs="Times New Roman"/>
          <w:sz w:val="24"/>
          <w:szCs w:val="24"/>
        </w:rPr>
        <w:t xml:space="preserve">Day, D. V. (2000) Leadership development: A review in context. </w:t>
      </w:r>
      <w:r w:rsidRPr="00EF4887">
        <w:rPr>
          <w:rFonts w:ascii="Times New Roman" w:hAnsi="Times New Roman" w:cs="Times New Roman"/>
          <w:i/>
          <w:sz w:val="24"/>
          <w:szCs w:val="24"/>
        </w:rPr>
        <w:t>Yearly Review of Leadership</w:t>
      </w:r>
      <w:bookmarkEnd w:id="23"/>
      <w:bookmarkEnd w:id="24"/>
      <w:r w:rsidRPr="00202ACB">
        <w:rPr>
          <w:rFonts w:ascii="Times New Roman" w:hAnsi="Times New Roman" w:cs="Times New Roman"/>
          <w:sz w:val="24"/>
          <w:szCs w:val="24"/>
        </w:rPr>
        <w:t xml:space="preserve">, </w:t>
      </w:r>
      <w:r w:rsidRPr="00EF4887">
        <w:rPr>
          <w:rFonts w:ascii="Times New Roman" w:hAnsi="Times New Roman" w:cs="Times New Roman"/>
          <w:i/>
          <w:sz w:val="24"/>
          <w:szCs w:val="24"/>
        </w:rPr>
        <w:t>11</w:t>
      </w:r>
      <w:r w:rsidR="0032357A">
        <w:rPr>
          <w:rFonts w:ascii="Times New Roman" w:hAnsi="Times New Roman" w:cs="Times New Roman"/>
          <w:sz w:val="24"/>
          <w:szCs w:val="24"/>
        </w:rPr>
        <w:t xml:space="preserve">, </w:t>
      </w:r>
      <w:r w:rsidRPr="00202ACB">
        <w:rPr>
          <w:rFonts w:ascii="Times New Roman" w:hAnsi="Times New Roman" w:cs="Times New Roman"/>
          <w:sz w:val="24"/>
          <w:szCs w:val="24"/>
        </w:rPr>
        <w:t>581-613.</w:t>
      </w:r>
    </w:p>
    <w:p w:rsidR="00297B43" w:rsidRPr="00202ACB" w:rsidRDefault="00297B43" w:rsidP="00297B43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02ACB">
        <w:rPr>
          <w:rFonts w:ascii="Times New Roman" w:hAnsi="Times New Roman" w:cs="Times New Roman"/>
          <w:sz w:val="24"/>
          <w:szCs w:val="24"/>
        </w:rPr>
        <w:t>Dollisso</w:t>
      </w:r>
      <w:proofErr w:type="spellEnd"/>
      <w:r w:rsidRPr="00202ACB">
        <w:rPr>
          <w:rFonts w:ascii="Times New Roman" w:hAnsi="Times New Roman" w:cs="Times New Roman"/>
          <w:sz w:val="24"/>
          <w:szCs w:val="24"/>
        </w:rPr>
        <w:t>, A.</w:t>
      </w:r>
      <w:proofErr w:type="gramEnd"/>
      <w:r w:rsidRPr="00202ACB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202ACB">
        <w:rPr>
          <w:rFonts w:ascii="Times New Roman" w:hAnsi="Times New Roman" w:cs="Times New Roman"/>
          <w:sz w:val="24"/>
          <w:szCs w:val="24"/>
        </w:rPr>
        <w:t xml:space="preserve">(2011). Personal, </w:t>
      </w:r>
      <w:r w:rsidR="0032357A">
        <w:rPr>
          <w:rFonts w:ascii="Times New Roman" w:hAnsi="Times New Roman" w:cs="Times New Roman"/>
          <w:sz w:val="24"/>
          <w:szCs w:val="24"/>
        </w:rPr>
        <w:t>p</w:t>
      </w:r>
      <w:r w:rsidRPr="00202ACB">
        <w:rPr>
          <w:rFonts w:ascii="Times New Roman" w:hAnsi="Times New Roman" w:cs="Times New Roman"/>
          <w:sz w:val="24"/>
          <w:szCs w:val="24"/>
        </w:rPr>
        <w:t xml:space="preserve">rofessional and </w:t>
      </w:r>
      <w:r w:rsidR="0032357A">
        <w:rPr>
          <w:rFonts w:ascii="Times New Roman" w:hAnsi="Times New Roman" w:cs="Times New Roman"/>
          <w:sz w:val="24"/>
          <w:szCs w:val="24"/>
        </w:rPr>
        <w:t>e</w:t>
      </w:r>
      <w:r w:rsidRPr="00202ACB">
        <w:rPr>
          <w:rFonts w:ascii="Times New Roman" w:hAnsi="Times New Roman" w:cs="Times New Roman"/>
          <w:sz w:val="24"/>
          <w:szCs w:val="24"/>
        </w:rPr>
        <w:t xml:space="preserve">ntrepreneurial </w:t>
      </w:r>
      <w:r w:rsidR="0032357A">
        <w:rPr>
          <w:rFonts w:ascii="Times New Roman" w:hAnsi="Times New Roman" w:cs="Times New Roman"/>
          <w:sz w:val="24"/>
          <w:szCs w:val="24"/>
        </w:rPr>
        <w:t>l</w:t>
      </w:r>
      <w:r w:rsidRPr="00202ACB">
        <w:rPr>
          <w:rFonts w:ascii="Times New Roman" w:hAnsi="Times New Roman" w:cs="Times New Roman"/>
          <w:sz w:val="24"/>
          <w:szCs w:val="24"/>
        </w:rPr>
        <w:t xml:space="preserve">eadership in </w:t>
      </w:r>
      <w:r w:rsidR="0032357A">
        <w:rPr>
          <w:rFonts w:ascii="Times New Roman" w:hAnsi="Times New Roman" w:cs="Times New Roman"/>
          <w:sz w:val="24"/>
          <w:szCs w:val="24"/>
        </w:rPr>
        <w:t>a</w:t>
      </w:r>
      <w:r w:rsidRPr="00202ACB">
        <w:rPr>
          <w:rFonts w:ascii="Times New Roman" w:hAnsi="Times New Roman" w:cs="Times New Roman"/>
          <w:sz w:val="24"/>
          <w:szCs w:val="24"/>
        </w:rPr>
        <w:t>griculture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02A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IA: </w:t>
      </w:r>
      <w:r w:rsidRPr="00202ACB">
        <w:rPr>
          <w:rFonts w:ascii="Times New Roman" w:hAnsi="Times New Roman" w:cs="Times New Roman"/>
          <w:sz w:val="24"/>
          <w:szCs w:val="24"/>
        </w:rPr>
        <w:t xml:space="preserve">Iowa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02ACB">
        <w:rPr>
          <w:rFonts w:ascii="Times New Roman" w:hAnsi="Times New Roman" w:cs="Times New Roman"/>
          <w:sz w:val="24"/>
          <w:szCs w:val="24"/>
        </w:rPr>
        <w:t xml:space="preserve">tate University, McGraw-Hill Companies, Inc. 118-120. </w:t>
      </w:r>
    </w:p>
    <w:p w:rsidR="00297B43" w:rsidRPr="00202ACB" w:rsidRDefault="00297B43" w:rsidP="00297B43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202ACB">
        <w:rPr>
          <w:rFonts w:ascii="Times New Roman" w:hAnsi="Times New Roman" w:cs="Times New Roman"/>
          <w:sz w:val="24"/>
          <w:szCs w:val="24"/>
        </w:rPr>
        <w:t xml:space="preserve">Duval, S., &amp; </w:t>
      </w:r>
      <w:proofErr w:type="spellStart"/>
      <w:r w:rsidRPr="00202ACB">
        <w:rPr>
          <w:rFonts w:ascii="Times New Roman" w:hAnsi="Times New Roman" w:cs="Times New Roman"/>
          <w:sz w:val="24"/>
          <w:szCs w:val="24"/>
        </w:rPr>
        <w:t>Wicklund</w:t>
      </w:r>
      <w:proofErr w:type="spellEnd"/>
      <w:r w:rsidRPr="00202ACB">
        <w:rPr>
          <w:rFonts w:ascii="Times New Roman" w:hAnsi="Times New Roman" w:cs="Times New Roman"/>
          <w:sz w:val="24"/>
          <w:szCs w:val="24"/>
        </w:rPr>
        <w:t>, R. A. (1972).</w:t>
      </w:r>
      <w:proofErr w:type="gramEnd"/>
      <w:r w:rsidRPr="00202AC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02ACB">
        <w:rPr>
          <w:rFonts w:ascii="Times New Roman" w:hAnsi="Times New Roman" w:cs="Times New Roman"/>
          <w:sz w:val="24"/>
          <w:szCs w:val="24"/>
        </w:rPr>
        <w:t>A theory of objective self-awareness.</w:t>
      </w:r>
      <w:proofErr w:type="gramEnd"/>
      <w:r w:rsidRPr="00202ACB">
        <w:rPr>
          <w:rFonts w:ascii="Times New Roman" w:hAnsi="Times New Roman" w:cs="Times New Roman"/>
          <w:sz w:val="24"/>
          <w:szCs w:val="24"/>
        </w:rPr>
        <w:t xml:space="preserve"> 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202ACB">
        <w:rPr>
          <w:rFonts w:ascii="Times New Roman" w:hAnsi="Times New Roman" w:cs="Times New Roman"/>
          <w:sz w:val="24"/>
          <w:szCs w:val="24"/>
        </w:rPr>
        <w:t>: Academic Press.</w:t>
      </w:r>
    </w:p>
    <w:p w:rsidR="00297B43" w:rsidRPr="00202ACB" w:rsidRDefault="00297B43" w:rsidP="00297B43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202ACB">
        <w:rPr>
          <w:rFonts w:ascii="Times New Roman" w:hAnsi="Times New Roman" w:cs="Times New Roman"/>
          <w:sz w:val="24"/>
          <w:szCs w:val="24"/>
        </w:rPr>
        <w:t>Fenigstein</w:t>
      </w:r>
      <w:proofErr w:type="spellEnd"/>
      <w:r w:rsidRPr="00202ACB">
        <w:rPr>
          <w:rFonts w:ascii="Times New Roman" w:hAnsi="Times New Roman" w:cs="Times New Roman"/>
          <w:sz w:val="24"/>
          <w:szCs w:val="24"/>
        </w:rPr>
        <w:t xml:space="preserve"> A., </w:t>
      </w:r>
      <w:proofErr w:type="spellStart"/>
      <w:r w:rsidRPr="00202ACB">
        <w:rPr>
          <w:rFonts w:ascii="Times New Roman" w:hAnsi="Times New Roman" w:cs="Times New Roman"/>
          <w:sz w:val="24"/>
          <w:szCs w:val="24"/>
        </w:rPr>
        <w:t>Scheier</w:t>
      </w:r>
      <w:proofErr w:type="spellEnd"/>
      <w:r w:rsidRPr="00202ACB">
        <w:rPr>
          <w:rFonts w:ascii="Times New Roman" w:hAnsi="Times New Roman" w:cs="Times New Roman"/>
          <w:sz w:val="24"/>
          <w:szCs w:val="24"/>
        </w:rPr>
        <w:t xml:space="preserve"> M. F</w:t>
      </w:r>
      <w:proofErr w:type="gramStart"/>
      <w:r w:rsidRPr="00202ACB">
        <w:rPr>
          <w:rFonts w:ascii="Times New Roman" w:hAnsi="Times New Roman" w:cs="Times New Roman"/>
          <w:sz w:val="24"/>
          <w:szCs w:val="24"/>
        </w:rPr>
        <w:t>.&amp;</w:t>
      </w:r>
      <w:proofErr w:type="gramEnd"/>
      <w:r w:rsidRPr="00202ACB">
        <w:rPr>
          <w:rFonts w:ascii="Times New Roman" w:hAnsi="Times New Roman" w:cs="Times New Roman"/>
          <w:sz w:val="24"/>
          <w:szCs w:val="24"/>
        </w:rPr>
        <w:t xml:space="preserve"> Buss A. H. (1975). Public and </w:t>
      </w:r>
      <w:r w:rsidR="0032357A">
        <w:rPr>
          <w:rFonts w:ascii="Times New Roman" w:hAnsi="Times New Roman" w:cs="Times New Roman"/>
          <w:sz w:val="24"/>
          <w:szCs w:val="24"/>
        </w:rPr>
        <w:t>p</w:t>
      </w:r>
      <w:r w:rsidRPr="00202ACB">
        <w:rPr>
          <w:rFonts w:ascii="Times New Roman" w:hAnsi="Times New Roman" w:cs="Times New Roman"/>
          <w:sz w:val="24"/>
          <w:szCs w:val="24"/>
        </w:rPr>
        <w:t xml:space="preserve">rivate </w:t>
      </w:r>
      <w:r w:rsidR="0032357A">
        <w:rPr>
          <w:rFonts w:ascii="Times New Roman" w:hAnsi="Times New Roman" w:cs="Times New Roman"/>
          <w:sz w:val="24"/>
          <w:szCs w:val="24"/>
        </w:rPr>
        <w:t>s</w:t>
      </w:r>
      <w:r w:rsidRPr="00202ACB">
        <w:rPr>
          <w:rFonts w:ascii="Times New Roman" w:hAnsi="Times New Roman" w:cs="Times New Roman"/>
          <w:sz w:val="24"/>
          <w:szCs w:val="24"/>
        </w:rPr>
        <w:t>elf-</w:t>
      </w:r>
      <w:r w:rsidR="0032357A">
        <w:rPr>
          <w:rFonts w:ascii="Times New Roman" w:hAnsi="Times New Roman" w:cs="Times New Roman"/>
          <w:sz w:val="24"/>
          <w:szCs w:val="24"/>
        </w:rPr>
        <w:t>c</w:t>
      </w:r>
      <w:r w:rsidRPr="00202ACB">
        <w:rPr>
          <w:rFonts w:ascii="Times New Roman" w:hAnsi="Times New Roman" w:cs="Times New Roman"/>
          <w:sz w:val="24"/>
          <w:szCs w:val="24"/>
        </w:rPr>
        <w:t xml:space="preserve">onsciousness: </w:t>
      </w:r>
      <w:r w:rsidR="0032357A">
        <w:rPr>
          <w:rFonts w:ascii="Times New Roman" w:hAnsi="Times New Roman" w:cs="Times New Roman"/>
          <w:sz w:val="24"/>
          <w:szCs w:val="24"/>
        </w:rPr>
        <w:t>a</w:t>
      </w:r>
      <w:r w:rsidRPr="00202ACB">
        <w:rPr>
          <w:rFonts w:ascii="Times New Roman" w:hAnsi="Times New Roman" w:cs="Times New Roman"/>
          <w:sz w:val="24"/>
          <w:szCs w:val="24"/>
        </w:rPr>
        <w:t xml:space="preserve">ssessment and </w:t>
      </w:r>
      <w:r w:rsidR="0032357A">
        <w:rPr>
          <w:rFonts w:ascii="Times New Roman" w:hAnsi="Times New Roman" w:cs="Times New Roman"/>
          <w:sz w:val="24"/>
          <w:szCs w:val="24"/>
        </w:rPr>
        <w:t>t</w:t>
      </w:r>
      <w:r w:rsidRPr="00202ACB">
        <w:rPr>
          <w:rFonts w:ascii="Times New Roman" w:hAnsi="Times New Roman" w:cs="Times New Roman"/>
          <w:sz w:val="24"/>
          <w:szCs w:val="24"/>
        </w:rPr>
        <w:t xml:space="preserve">heory. </w:t>
      </w:r>
      <w:r w:rsidRPr="003A5799">
        <w:rPr>
          <w:rFonts w:ascii="Times New Roman" w:hAnsi="Times New Roman" w:cs="Times New Roman"/>
          <w:i/>
          <w:sz w:val="24"/>
          <w:szCs w:val="24"/>
        </w:rPr>
        <w:t>Journal of Consulting and Clinical Psychology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3A5799">
        <w:rPr>
          <w:rFonts w:ascii="Times New Roman" w:hAnsi="Times New Roman" w:cs="Times New Roman"/>
          <w:i/>
          <w:sz w:val="24"/>
          <w:szCs w:val="24"/>
        </w:rPr>
        <w:t>43</w:t>
      </w:r>
      <w:r w:rsidR="0032357A">
        <w:rPr>
          <w:rFonts w:ascii="Times New Roman" w:hAnsi="Times New Roman" w:cs="Times New Roman"/>
          <w:i/>
          <w:sz w:val="24"/>
          <w:szCs w:val="24"/>
        </w:rPr>
        <w:t>,</w:t>
      </w:r>
      <w:r w:rsidRPr="00202ACB">
        <w:rPr>
          <w:rFonts w:ascii="Times New Roman" w:hAnsi="Times New Roman" w:cs="Times New Roman"/>
          <w:sz w:val="24"/>
          <w:szCs w:val="24"/>
        </w:rPr>
        <w:t xml:space="preserve"> 522-527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97B43" w:rsidRPr="00202ACB" w:rsidRDefault="00297B43" w:rsidP="00297B43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202ACB">
        <w:rPr>
          <w:rFonts w:ascii="Times New Roman" w:hAnsi="Times New Roman" w:cs="Times New Roman"/>
          <w:sz w:val="24"/>
          <w:szCs w:val="24"/>
        </w:rPr>
        <w:t>Fenigstein</w:t>
      </w:r>
      <w:proofErr w:type="spellEnd"/>
      <w:r w:rsidRPr="00202ACB">
        <w:rPr>
          <w:rFonts w:ascii="Times New Roman" w:hAnsi="Times New Roman" w:cs="Times New Roman"/>
          <w:sz w:val="24"/>
          <w:szCs w:val="24"/>
        </w:rPr>
        <w:t xml:space="preserve">, A. (1974). </w:t>
      </w:r>
      <w:proofErr w:type="gramStart"/>
      <w:r w:rsidRPr="00202ACB">
        <w:rPr>
          <w:rFonts w:ascii="Times New Roman" w:hAnsi="Times New Roman" w:cs="Times New Roman"/>
          <w:sz w:val="24"/>
          <w:szCs w:val="24"/>
        </w:rPr>
        <w:t>Self-consciousness, self-awareness and rejection.</w:t>
      </w:r>
      <w:proofErr w:type="gramEnd"/>
      <w:r w:rsidRPr="00202AC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02ACB">
        <w:rPr>
          <w:rFonts w:ascii="Times New Roman" w:hAnsi="Times New Roman" w:cs="Times New Roman"/>
          <w:sz w:val="24"/>
          <w:szCs w:val="24"/>
        </w:rPr>
        <w:t>Unpublished doctoral dissertation, University of Texas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97B43" w:rsidRPr="00202ACB" w:rsidRDefault="00297B43" w:rsidP="00297B43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202ACB">
        <w:rPr>
          <w:rFonts w:ascii="Times New Roman" w:hAnsi="Times New Roman" w:cs="Times New Roman"/>
          <w:sz w:val="24"/>
          <w:szCs w:val="24"/>
        </w:rPr>
        <w:t>Franzoi</w:t>
      </w:r>
      <w:proofErr w:type="spellEnd"/>
      <w:r w:rsidRPr="00202ACB">
        <w:rPr>
          <w:rFonts w:ascii="Times New Roman" w:hAnsi="Times New Roman" w:cs="Times New Roman"/>
          <w:sz w:val="24"/>
          <w:szCs w:val="24"/>
        </w:rPr>
        <w:t xml:space="preserve">, S. L. (1983). </w:t>
      </w:r>
      <w:proofErr w:type="gramStart"/>
      <w:r w:rsidRPr="00202ACB">
        <w:rPr>
          <w:rFonts w:ascii="Times New Roman" w:hAnsi="Times New Roman" w:cs="Times New Roman"/>
          <w:sz w:val="24"/>
          <w:szCs w:val="24"/>
        </w:rPr>
        <w:t>Self-concept differences as a function of private self-consciousness and social anxiety.</w:t>
      </w:r>
      <w:proofErr w:type="gramEnd"/>
      <w:r w:rsidRPr="00202ACB">
        <w:rPr>
          <w:rFonts w:ascii="Times New Roman" w:hAnsi="Times New Roman" w:cs="Times New Roman"/>
          <w:sz w:val="24"/>
          <w:szCs w:val="24"/>
        </w:rPr>
        <w:t xml:space="preserve"> </w:t>
      </w:r>
      <w:r w:rsidRPr="003A5799">
        <w:rPr>
          <w:rFonts w:ascii="Times New Roman" w:hAnsi="Times New Roman" w:cs="Times New Roman"/>
          <w:i/>
          <w:sz w:val="24"/>
          <w:szCs w:val="24"/>
        </w:rPr>
        <w:t>Journal of Research in Personality, 17</w:t>
      </w:r>
      <w:r w:rsidRPr="00202ACB">
        <w:rPr>
          <w:rFonts w:ascii="Times New Roman" w:hAnsi="Times New Roman" w:cs="Times New Roman"/>
          <w:sz w:val="24"/>
          <w:szCs w:val="24"/>
        </w:rPr>
        <w:t>, 275-287.</w:t>
      </w:r>
    </w:p>
    <w:p w:rsidR="00297B43" w:rsidRPr="00202ACB" w:rsidRDefault="00297B43" w:rsidP="00297B43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202ACB">
        <w:rPr>
          <w:rFonts w:ascii="Times New Roman" w:hAnsi="Times New Roman" w:cs="Times New Roman"/>
          <w:sz w:val="24"/>
          <w:szCs w:val="24"/>
        </w:rPr>
        <w:t>Love, G. M. &amp; Yoder, E. P. (1989).</w:t>
      </w:r>
      <w:proofErr w:type="gramEnd"/>
      <w:r w:rsidRPr="00202AC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02ACB">
        <w:rPr>
          <w:rFonts w:ascii="Times New Roman" w:hAnsi="Times New Roman" w:cs="Times New Roman"/>
          <w:sz w:val="24"/>
          <w:szCs w:val="24"/>
        </w:rPr>
        <w:t>An assessment of undergraduate education in American colleges of agriculture.</w:t>
      </w:r>
      <w:proofErr w:type="gramEnd"/>
      <w:r w:rsidRPr="00202ACB">
        <w:rPr>
          <w:rFonts w:ascii="Times New Roman" w:hAnsi="Times New Roman" w:cs="Times New Roman"/>
          <w:sz w:val="24"/>
          <w:szCs w:val="24"/>
        </w:rPr>
        <w:t xml:space="preserve"> PA: Pennsylvania State University, College of Agriculture.</w:t>
      </w:r>
    </w:p>
    <w:p w:rsidR="00297B43" w:rsidRPr="00202ACB" w:rsidRDefault="00297B43" w:rsidP="00297B43">
      <w:pPr>
        <w:pStyle w:val="Default"/>
        <w:ind w:left="720" w:hanging="720"/>
        <w:rPr>
          <w:rFonts w:ascii="Times New Roman" w:hAnsi="Times New Roman" w:cs="Times New Roman"/>
        </w:rPr>
      </w:pPr>
      <w:proofErr w:type="spellStart"/>
      <w:r w:rsidRPr="00202ACB">
        <w:rPr>
          <w:rFonts w:ascii="Times New Roman" w:hAnsi="Times New Roman" w:cs="Times New Roman"/>
        </w:rPr>
        <w:t>Qualtrics</w:t>
      </w:r>
      <w:proofErr w:type="spellEnd"/>
      <w:r w:rsidRPr="00202AC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Pr="00202ACB">
        <w:rPr>
          <w:rFonts w:ascii="Times New Roman" w:hAnsi="Times New Roman" w:cs="Times New Roman"/>
        </w:rPr>
        <w:t>Version: 38924</w:t>
      </w:r>
      <w:r>
        <w:rPr>
          <w:rFonts w:ascii="Times New Roman" w:hAnsi="Times New Roman" w:cs="Times New Roman"/>
        </w:rPr>
        <w:t>)</w:t>
      </w:r>
      <w:r w:rsidRPr="00202ACB">
        <w:rPr>
          <w:rFonts w:ascii="Times New Roman" w:hAnsi="Times New Roman" w:cs="Times New Roman"/>
        </w:rPr>
        <w:t xml:space="preserve">. </w:t>
      </w:r>
      <w:proofErr w:type="gramStart"/>
      <w:r>
        <w:rPr>
          <w:rFonts w:ascii="Times New Roman" w:hAnsi="Times New Roman" w:cs="Times New Roman"/>
        </w:rPr>
        <w:t>[Computer software].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 w:rsidR="00152FF8" w:rsidRPr="00202ACB">
        <w:rPr>
          <w:rFonts w:ascii="Times New Roman" w:hAnsi="Times New Roman" w:cs="Times New Roman"/>
        </w:rPr>
        <w:t xml:space="preserve">UT </w:t>
      </w:r>
      <w:r w:rsidR="00152FF8">
        <w:rPr>
          <w:rFonts w:ascii="Times New Roman" w:hAnsi="Times New Roman" w:cs="Times New Roman"/>
        </w:rPr>
        <w:t>:</w:t>
      </w:r>
      <w:proofErr w:type="gramEnd"/>
      <w:r w:rsidR="00152FF8">
        <w:rPr>
          <w:rFonts w:ascii="Times New Roman" w:hAnsi="Times New Roman" w:cs="Times New Roman"/>
        </w:rPr>
        <w:t xml:space="preserve"> </w:t>
      </w:r>
      <w:proofErr w:type="spellStart"/>
      <w:r w:rsidR="00152FF8">
        <w:rPr>
          <w:rFonts w:ascii="Times New Roman" w:hAnsi="Times New Roman" w:cs="Times New Roman"/>
        </w:rPr>
        <w:t>Qualtrics</w:t>
      </w:r>
      <w:proofErr w:type="spellEnd"/>
      <w:r w:rsidR="00152FF8">
        <w:rPr>
          <w:rFonts w:ascii="Times New Roman" w:hAnsi="Times New Roman" w:cs="Times New Roman"/>
        </w:rPr>
        <w:t xml:space="preserve"> Labs, Inc., </w:t>
      </w:r>
      <w:r w:rsidRPr="00202ACB">
        <w:rPr>
          <w:rFonts w:ascii="Times New Roman" w:hAnsi="Times New Roman" w:cs="Times New Roman"/>
        </w:rPr>
        <w:t>http://www.qualtrics.com</w:t>
      </w:r>
    </w:p>
    <w:p w:rsidR="00297B43" w:rsidRPr="001256CD" w:rsidRDefault="00297B43" w:rsidP="00297B43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02ACB">
        <w:rPr>
          <w:rFonts w:ascii="Times New Roman" w:hAnsi="Times New Roman" w:cs="Times New Roman"/>
          <w:sz w:val="24"/>
          <w:szCs w:val="24"/>
        </w:rPr>
        <w:t>Scheier</w:t>
      </w:r>
      <w:proofErr w:type="spellEnd"/>
      <w:r w:rsidRPr="00202ACB">
        <w:rPr>
          <w:rFonts w:ascii="Times New Roman" w:hAnsi="Times New Roman" w:cs="Times New Roman"/>
          <w:sz w:val="24"/>
          <w:szCs w:val="24"/>
        </w:rPr>
        <w:t>, M. S. &amp; Carver C. (1985).</w:t>
      </w:r>
      <w:proofErr w:type="gramEnd"/>
      <w:r w:rsidRPr="00202ACB">
        <w:rPr>
          <w:rFonts w:ascii="Times New Roman" w:hAnsi="Times New Roman" w:cs="Times New Roman"/>
          <w:sz w:val="24"/>
          <w:szCs w:val="24"/>
        </w:rPr>
        <w:t xml:space="preserve"> The </w:t>
      </w:r>
      <w:r w:rsidR="0032357A">
        <w:rPr>
          <w:rFonts w:ascii="Times New Roman" w:hAnsi="Times New Roman" w:cs="Times New Roman"/>
          <w:sz w:val="24"/>
          <w:szCs w:val="24"/>
        </w:rPr>
        <w:t>s</w:t>
      </w:r>
      <w:r w:rsidRPr="00202ACB">
        <w:rPr>
          <w:rFonts w:ascii="Times New Roman" w:hAnsi="Times New Roman" w:cs="Times New Roman"/>
          <w:sz w:val="24"/>
          <w:szCs w:val="24"/>
        </w:rPr>
        <w:t>elf-</w:t>
      </w:r>
      <w:r w:rsidR="0032357A">
        <w:rPr>
          <w:rFonts w:ascii="Times New Roman" w:hAnsi="Times New Roman" w:cs="Times New Roman"/>
          <w:sz w:val="24"/>
          <w:szCs w:val="24"/>
        </w:rPr>
        <w:t>c</w:t>
      </w:r>
      <w:r w:rsidRPr="00202ACB">
        <w:rPr>
          <w:rFonts w:ascii="Times New Roman" w:hAnsi="Times New Roman" w:cs="Times New Roman"/>
          <w:sz w:val="24"/>
          <w:szCs w:val="24"/>
        </w:rPr>
        <w:t xml:space="preserve">onsciousness </w:t>
      </w:r>
      <w:r w:rsidR="0032357A">
        <w:rPr>
          <w:rFonts w:ascii="Times New Roman" w:hAnsi="Times New Roman" w:cs="Times New Roman"/>
          <w:sz w:val="24"/>
          <w:szCs w:val="24"/>
        </w:rPr>
        <w:t>s</w:t>
      </w:r>
      <w:r w:rsidRPr="00202ACB">
        <w:rPr>
          <w:rFonts w:ascii="Times New Roman" w:hAnsi="Times New Roman" w:cs="Times New Roman"/>
          <w:sz w:val="24"/>
          <w:szCs w:val="24"/>
        </w:rPr>
        <w:t xml:space="preserve">cale: </w:t>
      </w:r>
      <w:r w:rsidR="0032357A">
        <w:rPr>
          <w:rFonts w:ascii="Times New Roman" w:hAnsi="Times New Roman" w:cs="Times New Roman"/>
          <w:sz w:val="24"/>
          <w:szCs w:val="24"/>
        </w:rPr>
        <w:t>A</w:t>
      </w:r>
      <w:r w:rsidRPr="00202ACB">
        <w:rPr>
          <w:rFonts w:ascii="Times New Roman" w:hAnsi="Times New Roman" w:cs="Times New Roman"/>
          <w:sz w:val="24"/>
          <w:szCs w:val="24"/>
        </w:rPr>
        <w:t xml:space="preserve"> </w:t>
      </w:r>
      <w:r w:rsidR="0032357A">
        <w:rPr>
          <w:rFonts w:ascii="Times New Roman" w:hAnsi="Times New Roman" w:cs="Times New Roman"/>
          <w:sz w:val="24"/>
          <w:szCs w:val="24"/>
        </w:rPr>
        <w:t>r</w:t>
      </w:r>
      <w:r w:rsidRPr="00202ACB">
        <w:rPr>
          <w:rFonts w:ascii="Times New Roman" w:hAnsi="Times New Roman" w:cs="Times New Roman"/>
          <w:sz w:val="24"/>
          <w:szCs w:val="24"/>
        </w:rPr>
        <w:t xml:space="preserve">evised </w:t>
      </w:r>
      <w:r w:rsidR="0032357A">
        <w:rPr>
          <w:rFonts w:ascii="Times New Roman" w:hAnsi="Times New Roman" w:cs="Times New Roman"/>
          <w:sz w:val="24"/>
          <w:szCs w:val="24"/>
        </w:rPr>
        <w:t>v</w:t>
      </w:r>
      <w:r w:rsidRPr="00202ACB">
        <w:rPr>
          <w:rFonts w:ascii="Times New Roman" w:hAnsi="Times New Roman" w:cs="Times New Roman"/>
          <w:sz w:val="24"/>
          <w:szCs w:val="24"/>
        </w:rPr>
        <w:t xml:space="preserve">ersion for </w:t>
      </w:r>
      <w:r w:rsidR="0032357A">
        <w:rPr>
          <w:rFonts w:ascii="Times New Roman" w:hAnsi="Times New Roman" w:cs="Times New Roman"/>
          <w:sz w:val="24"/>
          <w:szCs w:val="24"/>
        </w:rPr>
        <w:t>u</w:t>
      </w:r>
      <w:r w:rsidRPr="00202ACB">
        <w:rPr>
          <w:rFonts w:ascii="Times New Roman" w:hAnsi="Times New Roman" w:cs="Times New Roman"/>
          <w:sz w:val="24"/>
          <w:szCs w:val="24"/>
        </w:rPr>
        <w:t xml:space="preserve">se with </w:t>
      </w:r>
      <w:r w:rsidR="0032357A">
        <w:rPr>
          <w:rFonts w:ascii="Times New Roman" w:hAnsi="Times New Roman" w:cs="Times New Roman"/>
          <w:sz w:val="24"/>
          <w:szCs w:val="24"/>
        </w:rPr>
        <w:t>g</w:t>
      </w:r>
      <w:r w:rsidRPr="00202ACB">
        <w:rPr>
          <w:rFonts w:ascii="Times New Roman" w:hAnsi="Times New Roman" w:cs="Times New Roman"/>
          <w:sz w:val="24"/>
          <w:szCs w:val="24"/>
        </w:rPr>
        <w:t xml:space="preserve">eneral </w:t>
      </w:r>
      <w:r w:rsidR="0032357A">
        <w:rPr>
          <w:rFonts w:ascii="Times New Roman" w:hAnsi="Times New Roman" w:cs="Times New Roman"/>
          <w:sz w:val="24"/>
          <w:szCs w:val="24"/>
        </w:rPr>
        <w:t>p</w:t>
      </w:r>
      <w:r w:rsidRPr="00202ACB">
        <w:rPr>
          <w:rFonts w:ascii="Times New Roman" w:hAnsi="Times New Roman" w:cs="Times New Roman"/>
          <w:sz w:val="24"/>
          <w:szCs w:val="24"/>
        </w:rPr>
        <w:t xml:space="preserve">opulations. </w:t>
      </w:r>
      <w:r w:rsidRPr="00202ACB">
        <w:rPr>
          <w:rFonts w:ascii="Times New Roman" w:hAnsi="Times New Roman" w:cs="Times New Roman"/>
          <w:i/>
          <w:sz w:val="24"/>
          <w:szCs w:val="24"/>
        </w:rPr>
        <w:t>Journal of Applied Social Psychology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r w:rsidRPr="00D14972">
        <w:rPr>
          <w:rFonts w:ascii="Times New Roman" w:hAnsi="Times New Roman" w:cs="Times New Roman"/>
          <w:i/>
          <w:sz w:val="24"/>
          <w:szCs w:val="24"/>
        </w:rPr>
        <w:t>15</w:t>
      </w:r>
      <w:proofErr w:type="gramEnd"/>
      <w:r w:rsidR="0032357A">
        <w:rPr>
          <w:rFonts w:ascii="Times New Roman" w:hAnsi="Times New Roman" w:cs="Times New Roman"/>
          <w:sz w:val="24"/>
          <w:szCs w:val="24"/>
        </w:rPr>
        <w:t xml:space="preserve">, </w:t>
      </w:r>
      <w:r w:rsidRPr="00202ACB">
        <w:rPr>
          <w:rFonts w:ascii="Times New Roman" w:hAnsi="Times New Roman" w:cs="Times New Roman"/>
          <w:sz w:val="24"/>
          <w:szCs w:val="24"/>
        </w:rPr>
        <w:t>687-699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97B43" w:rsidRPr="00202ACB" w:rsidRDefault="00297B43" w:rsidP="00297B43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202ACB">
        <w:rPr>
          <w:rFonts w:ascii="Times New Roman" w:hAnsi="Times New Roman" w:cs="Times New Roman"/>
          <w:sz w:val="24"/>
          <w:szCs w:val="24"/>
        </w:rPr>
        <w:t>Schumacher, L. G. &amp; Swan, M. K. (1993).</w:t>
      </w:r>
      <w:proofErr w:type="gramEnd"/>
      <w:r w:rsidRPr="00202ACB">
        <w:rPr>
          <w:rFonts w:ascii="Times New Roman" w:hAnsi="Times New Roman" w:cs="Times New Roman"/>
          <w:sz w:val="24"/>
          <w:szCs w:val="24"/>
        </w:rPr>
        <w:t xml:space="preserve"> Need for </w:t>
      </w:r>
      <w:r w:rsidR="0032357A">
        <w:rPr>
          <w:rFonts w:ascii="Times New Roman" w:hAnsi="Times New Roman" w:cs="Times New Roman"/>
          <w:sz w:val="24"/>
          <w:szCs w:val="24"/>
        </w:rPr>
        <w:t>f</w:t>
      </w:r>
      <w:r w:rsidRPr="00202ACB">
        <w:rPr>
          <w:rFonts w:ascii="Times New Roman" w:hAnsi="Times New Roman" w:cs="Times New Roman"/>
          <w:sz w:val="24"/>
          <w:szCs w:val="24"/>
        </w:rPr>
        <w:t xml:space="preserve">ormal </w:t>
      </w:r>
      <w:r w:rsidR="0032357A">
        <w:rPr>
          <w:rFonts w:ascii="Times New Roman" w:hAnsi="Times New Roman" w:cs="Times New Roman"/>
          <w:sz w:val="24"/>
          <w:szCs w:val="24"/>
        </w:rPr>
        <w:t>l</w:t>
      </w:r>
      <w:r w:rsidRPr="00202ACB">
        <w:rPr>
          <w:rFonts w:ascii="Times New Roman" w:hAnsi="Times New Roman" w:cs="Times New Roman"/>
          <w:sz w:val="24"/>
          <w:szCs w:val="24"/>
        </w:rPr>
        <w:t xml:space="preserve">eadership </w:t>
      </w:r>
      <w:r w:rsidR="0032357A">
        <w:rPr>
          <w:rFonts w:ascii="Times New Roman" w:hAnsi="Times New Roman" w:cs="Times New Roman"/>
          <w:sz w:val="24"/>
          <w:szCs w:val="24"/>
        </w:rPr>
        <w:t>t</w:t>
      </w:r>
      <w:r w:rsidRPr="00202ACB">
        <w:rPr>
          <w:rFonts w:ascii="Times New Roman" w:hAnsi="Times New Roman" w:cs="Times New Roman"/>
          <w:sz w:val="24"/>
          <w:szCs w:val="24"/>
        </w:rPr>
        <w:t xml:space="preserve">raining for </w:t>
      </w:r>
      <w:r w:rsidR="0032357A">
        <w:rPr>
          <w:rFonts w:ascii="Times New Roman" w:hAnsi="Times New Roman" w:cs="Times New Roman"/>
          <w:sz w:val="24"/>
          <w:szCs w:val="24"/>
        </w:rPr>
        <w:t>s</w:t>
      </w:r>
      <w:r w:rsidRPr="00202ACB">
        <w:rPr>
          <w:rFonts w:ascii="Times New Roman" w:hAnsi="Times New Roman" w:cs="Times New Roman"/>
          <w:sz w:val="24"/>
          <w:szCs w:val="24"/>
        </w:rPr>
        <w:t xml:space="preserve">tudents in a </w:t>
      </w:r>
      <w:r w:rsidR="0032357A">
        <w:rPr>
          <w:rFonts w:ascii="Times New Roman" w:hAnsi="Times New Roman" w:cs="Times New Roman"/>
          <w:sz w:val="24"/>
          <w:szCs w:val="24"/>
        </w:rPr>
        <w:t>l</w:t>
      </w:r>
      <w:r w:rsidRPr="00202ACB">
        <w:rPr>
          <w:rFonts w:ascii="Times New Roman" w:hAnsi="Times New Roman" w:cs="Times New Roman"/>
          <w:sz w:val="24"/>
          <w:szCs w:val="24"/>
        </w:rPr>
        <w:t>and-</w:t>
      </w:r>
      <w:r w:rsidR="0032357A">
        <w:rPr>
          <w:rFonts w:ascii="Times New Roman" w:hAnsi="Times New Roman" w:cs="Times New Roman"/>
          <w:sz w:val="24"/>
          <w:szCs w:val="24"/>
        </w:rPr>
        <w:t>g</w:t>
      </w:r>
      <w:r w:rsidRPr="00202ACB">
        <w:rPr>
          <w:rFonts w:ascii="Times New Roman" w:hAnsi="Times New Roman" w:cs="Times New Roman"/>
          <w:sz w:val="24"/>
          <w:szCs w:val="24"/>
        </w:rPr>
        <w:t xml:space="preserve">rant </w:t>
      </w:r>
      <w:r w:rsidR="0032357A">
        <w:rPr>
          <w:rFonts w:ascii="Times New Roman" w:hAnsi="Times New Roman" w:cs="Times New Roman"/>
          <w:sz w:val="24"/>
          <w:szCs w:val="24"/>
        </w:rPr>
        <w:t>c</w:t>
      </w:r>
      <w:r w:rsidRPr="00202ACB">
        <w:rPr>
          <w:rFonts w:ascii="Times New Roman" w:hAnsi="Times New Roman" w:cs="Times New Roman"/>
          <w:sz w:val="24"/>
          <w:szCs w:val="24"/>
        </w:rPr>
        <w:t xml:space="preserve">ollege of </w:t>
      </w:r>
      <w:r w:rsidR="0032357A">
        <w:rPr>
          <w:rFonts w:ascii="Times New Roman" w:hAnsi="Times New Roman" w:cs="Times New Roman"/>
          <w:sz w:val="24"/>
          <w:szCs w:val="24"/>
        </w:rPr>
        <w:t>a</w:t>
      </w:r>
      <w:r w:rsidRPr="00202ACB">
        <w:rPr>
          <w:rFonts w:ascii="Times New Roman" w:hAnsi="Times New Roman" w:cs="Times New Roman"/>
          <w:sz w:val="24"/>
          <w:szCs w:val="24"/>
        </w:rPr>
        <w:t xml:space="preserve">griculture. </w:t>
      </w:r>
      <w:r w:rsidRPr="00202ACB">
        <w:rPr>
          <w:rFonts w:ascii="Times New Roman" w:hAnsi="Times New Roman" w:cs="Times New Roman"/>
          <w:i/>
          <w:sz w:val="24"/>
          <w:szCs w:val="24"/>
        </w:rPr>
        <w:t>The Journal of Agricultural Education,</w:t>
      </w:r>
      <w:r w:rsidRPr="00202ACB">
        <w:rPr>
          <w:rFonts w:ascii="Times New Roman" w:hAnsi="Times New Roman" w:cs="Times New Roman"/>
          <w:sz w:val="24"/>
          <w:szCs w:val="24"/>
        </w:rPr>
        <w:t xml:space="preserve"> </w:t>
      </w:r>
      <w:r w:rsidRPr="00D14972">
        <w:rPr>
          <w:rFonts w:ascii="Times New Roman" w:hAnsi="Times New Roman" w:cs="Times New Roman"/>
          <w:i/>
          <w:sz w:val="24"/>
          <w:szCs w:val="24"/>
        </w:rPr>
        <w:t>34</w:t>
      </w:r>
      <w:r w:rsidRPr="00202ACB">
        <w:rPr>
          <w:rFonts w:ascii="Times New Roman" w:hAnsi="Times New Roman" w:cs="Times New Roman"/>
          <w:sz w:val="24"/>
          <w:szCs w:val="24"/>
        </w:rPr>
        <w:t>(3)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r w:rsidRPr="00202ACB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202ACB">
        <w:rPr>
          <w:rFonts w:ascii="Times New Roman" w:hAnsi="Times New Roman" w:cs="Times New Roman"/>
          <w:sz w:val="24"/>
          <w:szCs w:val="24"/>
        </w:rPr>
        <w:t>-9.</w:t>
      </w:r>
    </w:p>
    <w:p w:rsidR="00297B43" w:rsidRPr="00202ACB" w:rsidRDefault="00297B43" w:rsidP="00297B43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25" w:name="OLE_LINK51"/>
      <w:bookmarkStart w:id="26" w:name="OLE_LINK52"/>
      <w:proofErr w:type="spellStart"/>
      <w:r w:rsidRPr="00202ACB">
        <w:rPr>
          <w:rFonts w:ascii="Times New Roman" w:hAnsi="Times New Roman" w:cs="Times New Roman"/>
          <w:sz w:val="24"/>
          <w:szCs w:val="24"/>
        </w:rPr>
        <w:t>Trapnell</w:t>
      </w:r>
      <w:proofErr w:type="spellEnd"/>
      <w:r w:rsidRPr="00202ACB">
        <w:rPr>
          <w:rFonts w:ascii="Times New Roman" w:hAnsi="Times New Roman" w:cs="Times New Roman"/>
          <w:sz w:val="24"/>
          <w:szCs w:val="24"/>
        </w:rPr>
        <w:t xml:space="preserve">, P.D. &amp; Campbell, J. D. (1999) </w:t>
      </w:r>
      <w:bookmarkStart w:id="27" w:name="OLE_LINK47"/>
      <w:bookmarkStart w:id="28" w:name="OLE_LINK48"/>
      <w:r w:rsidRPr="00202ACB">
        <w:rPr>
          <w:rFonts w:ascii="Times New Roman" w:hAnsi="Times New Roman" w:cs="Times New Roman"/>
          <w:sz w:val="24"/>
          <w:szCs w:val="24"/>
        </w:rPr>
        <w:t xml:space="preserve">Private </w:t>
      </w:r>
      <w:r w:rsidR="0032357A">
        <w:rPr>
          <w:rFonts w:ascii="Times New Roman" w:hAnsi="Times New Roman" w:cs="Times New Roman"/>
          <w:sz w:val="24"/>
          <w:szCs w:val="24"/>
        </w:rPr>
        <w:t>s</w:t>
      </w:r>
      <w:r w:rsidRPr="00202ACB">
        <w:rPr>
          <w:rFonts w:ascii="Times New Roman" w:hAnsi="Times New Roman" w:cs="Times New Roman"/>
          <w:sz w:val="24"/>
          <w:szCs w:val="24"/>
        </w:rPr>
        <w:t>elf-</w:t>
      </w:r>
      <w:r w:rsidR="0032357A">
        <w:rPr>
          <w:rFonts w:ascii="Times New Roman" w:hAnsi="Times New Roman" w:cs="Times New Roman"/>
          <w:sz w:val="24"/>
          <w:szCs w:val="24"/>
        </w:rPr>
        <w:t>c</w:t>
      </w:r>
      <w:r w:rsidRPr="00202ACB">
        <w:rPr>
          <w:rFonts w:ascii="Times New Roman" w:hAnsi="Times New Roman" w:cs="Times New Roman"/>
          <w:sz w:val="24"/>
          <w:szCs w:val="24"/>
        </w:rPr>
        <w:t xml:space="preserve">onsciousness and the </w:t>
      </w:r>
      <w:r w:rsidR="0032357A">
        <w:rPr>
          <w:rFonts w:ascii="Times New Roman" w:hAnsi="Times New Roman" w:cs="Times New Roman"/>
          <w:sz w:val="24"/>
          <w:szCs w:val="24"/>
        </w:rPr>
        <w:t>f</w:t>
      </w:r>
      <w:r w:rsidRPr="00202ACB">
        <w:rPr>
          <w:rFonts w:ascii="Times New Roman" w:hAnsi="Times New Roman" w:cs="Times New Roman"/>
          <w:sz w:val="24"/>
          <w:szCs w:val="24"/>
        </w:rPr>
        <w:t>ive-</w:t>
      </w:r>
      <w:r w:rsidR="0032357A">
        <w:rPr>
          <w:rFonts w:ascii="Times New Roman" w:hAnsi="Times New Roman" w:cs="Times New Roman"/>
          <w:sz w:val="24"/>
          <w:szCs w:val="24"/>
        </w:rPr>
        <w:t>f</w:t>
      </w:r>
      <w:r w:rsidRPr="00202ACB">
        <w:rPr>
          <w:rFonts w:ascii="Times New Roman" w:hAnsi="Times New Roman" w:cs="Times New Roman"/>
          <w:sz w:val="24"/>
          <w:szCs w:val="24"/>
        </w:rPr>
        <w:t xml:space="preserve">actor </w:t>
      </w:r>
      <w:r w:rsidR="0032357A">
        <w:rPr>
          <w:rFonts w:ascii="Times New Roman" w:hAnsi="Times New Roman" w:cs="Times New Roman"/>
          <w:sz w:val="24"/>
          <w:szCs w:val="24"/>
        </w:rPr>
        <w:t>m</w:t>
      </w:r>
      <w:r w:rsidRPr="00202ACB">
        <w:rPr>
          <w:rFonts w:ascii="Times New Roman" w:hAnsi="Times New Roman" w:cs="Times New Roman"/>
          <w:sz w:val="24"/>
          <w:szCs w:val="24"/>
        </w:rPr>
        <w:t xml:space="preserve">odel of </w:t>
      </w:r>
      <w:r w:rsidR="0032357A">
        <w:rPr>
          <w:rFonts w:ascii="Times New Roman" w:hAnsi="Times New Roman" w:cs="Times New Roman"/>
          <w:sz w:val="24"/>
          <w:szCs w:val="24"/>
        </w:rPr>
        <w:t>p</w:t>
      </w:r>
      <w:r w:rsidRPr="00202ACB">
        <w:rPr>
          <w:rFonts w:ascii="Times New Roman" w:hAnsi="Times New Roman" w:cs="Times New Roman"/>
          <w:sz w:val="24"/>
          <w:szCs w:val="24"/>
        </w:rPr>
        <w:t xml:space="preserve">ersonality: </w:t>
      </w:r>
      <w:r w:rsidR="0032357A">
        <w:rPr>
          <w:rFonts w:ascii="Times New Roman" w:hAnsi="Times New Roman" w:cs="Times New Roman"/>
          <w:sz w:val="24"/>
          <w:szCs w:val="24"/>
        </w:rPr>
        <w:t>d</w:t>
      </w:r>
      <w:r w:rsidRPr="00202ACB">
        <w:rPr>
          <w:rFonts w:ascii="Times New Roman" w:hAnsi="Times New Roman" w:cs="Times New Roman"/>
          <w:sz w:val="24"/>
          <w:szCs w:val="24"/>
        </w:rPr>
        <w:t xml:space="preserve">istinguishing </w:t>
      </w:r>
      <w:r w:rsidR="0032357A">
        <w:rPr>
          <w:rFonts w:ascii="Times New Roman" w:hAnsi="Times New Roman" w:cs="Times New Roman"/>
          <w:sz w:val="24"/>
          <w:szCs w:val="24"/>
        </w:rPr>
        <w:t>r</w:t>
      </w:r>
      <w:r w:rsidRPr="00202ACB">
        <w:rPr>
          <w:rFonts w:ascii="Times New Roman" w:hAnsi="Times New Roman" w:cs="Times New Roman"/>
          <w:sz w:val="24"/>
          <w:szCs w:val="24"/>
        </w:rPr>
        <w:t xml:space="preserve">umination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202ACB">
        <w:rPr>
          <w:rFonts w:ascii="Times New Roman" w:hAnsi="Times New Roman" w:cs="Times New Roman"/>
          <w:sz w:val="24"/>
          <w:szCs w:val="24"/>
        </w:rPr>
        <w:t xml:space="preserve">rom </w:t>
      </w:r>
      <w:r w:rsidR="0032357A">
        <w:rPr>
          <w:rFonts w:ascii="Times New Roman" w:hAnsi="Times New Roman" w:cs="Times New Roman"/>
          <w:sz w:val="24"/>
          <w:szCs w:val="24"/>
        </w:rPr>
        <w:t>r</w:t>
      </w:r>
      <w:r w:rsidRPr="00202ACB">
        <w:rPr>
          <w:rFonts w:ascii="Times New Roman" w:hAnsi="Times New Roman" w:cs="Times New Roman"/>
          <w:sz w:val="24"/>
          <w:szCs w:val="24"/>
        </w:rPr>
        <w:t>eflection</w:t>
      </w:r>
      <w:bookmarkEnd w:id="27"/>
      <w:bookmarkEnd w:id="28"/>
      <w:r w:rsidRPr="00202ACB">
        <w:rPr>
          <w:rFonts w:ascii="Times New Roman" w:hAnsi="Times New Roman" w:cs="Times New Roman"/>
          <w:sz w:val="24"/>
          <w:szCs w:val="24"/>
        </w:rPr>
        <w:t xml:space="preserve">. </w:t>
      </w:r>
      <w:r w:rsidRPr="0032357A">
        <w:rPr>
          <w:rFonts w:ascii="Times New Roman" w:hAnsi="Times New Roman" w:cs="Times New Roman"/>
          <w:i/>
          <w:sz w:val="24"/>
          <w:szCs w:val="24"/>
        </w:rPr>
        <w:t>Journal of Personality and social psychology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02ACB">
        <w:rPr>
          <w:rFonts w:ascii="Times New Roman" w:hAnsi="Times New Roman" w:cs="Times New Roman"/>
          <w:sz w:val="24"/>
          <w:szCs w:val="24"/>
        </w:rPr>
        <w:t>76</w:t>
      </w:r>
      <w:r w:rsidR="0032357A">
        <w:rPr>
          <w:rFonts w:ascii="Times New Roman" w:hAnsi="Times New Roman" w:cs="Times New Roman"/>
          <w:sz w:val="24"/>
          <w:szCs w:val="24"/>
        </w:rPr>
        <w:t xml:space="preserve">, </w:t>
      </w:r>
      <w:r w:rsidRPr="00202ACB">
        <w:rPr>
          <w:rFonts w:ascii="Times New Roman" w:hAnsi="Times New Roman" w:cs="Times New Roman"/>
          <w:sz w:val="24"/>
          <w:szCs w:val="24"/>
        </w:rPr>
        <w:t>284-304</w:t>
      </w:r>
    </w:p>
    <w:bookmarkEnd w:id="25"/>
    <w:bookmarkEnd w:id="26"/>
    <w:p w:rsidR="00297B43" w:rsidRPr="00202ACB" w:rsidRDefault="00297B43" w:rsidP="00297B43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202ACB">
        <w:rPr>
          <w:rFonts w:ascii="Times New Roman" w:hAnsi="Times New Roman" w:cs="Times New Roman"/>
          <w:sz w:val="24"/>
          <w:szCs w:val="24"/>
        </w:rPr>
        <w:t>Tunnell</w:t>
      </w:r>
      <w:proofErr w:type="spellEnd"/>
      <w:r w:rsidRPr="00202ACB">
        <w:rPr>
          <w:rFonts w:ascii="Times New Roman" w:hAnsi="Times New Roman" w:cs="Times New Roman"/>
          <w:sz w:val="24"/>
          <w:szCs w:val="24"/>
        </w:rPr>
        <w:t xml:space="preserve">, G. (1984). The discrepancy between private and public selves: Public self-consciousness and its correlates. </w:t>
      </w:r>
      <w:r w:rsidRPr="00065009">
        <w:rPr>
          <w:rFonts w:ascii="Times New Roman" w:hAnsi="Times New Roman" w:cs="Times New Roman"/>
          <w:i/>
          <w:sz w:val="24"/>
          <w:szCs w:val="24"/>
        </w:rPr>
        <w:t>Journal of Personality Assessment, 48</w:t>
      </w:r>
      <w:r w:rsidRPr="00202ACB">
        <w:rPr>
          <w:rFonts w:ascii="Times New Roman" w:hAnsi="Times New Roman" w:cs="Times New Roman"/>
          <w:sz w:val="24"/>
          <w:szCs w:val="24"/>
        </w:rPr>
        <w:t>, 549-555.</w:t>
      </w:r>
    </w:p>
    <w:p w:rsidR="00297B43" w:rsidRPr="00202ACB" w:rsidRDefault="00297B43" w:rsidP="00297B43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202ACB">
        <w:rPr>
          <w:rFonts w:ascii="Times New Roman" w:hAnsi="Times New Roman" w:cs="Times New Roman"/>
          <w:sz w:val="24"/>
          <w:szCs w:val="24"/>
        </w:rPr>
        <w:t>Waitley</w:t>
      </w:r>
      <w:proofErr w:type="spellEnd"/>
      <w:r w:rsidRPr="00202ACB">
        <w:rPr>
          <w:rFonts w:ascii="Times New Roman" w:hAnsi="Times New Roman" w:cs="Times New Roman"/>
          <w:sz w:val="24"/>
          <w:szCs w:val="24"/>
        </w:rPr>
        <w:t xml:space="preserve">, D. (2010). Psychology of Success: Finding </w:t>
      </w:r>
      <w:r w:rsidR="0032357A">
        <w:rPr>
          <w:rFonts w:ascii="Times New Roman" w:hAnsi="Times New Roman" w:cs="Times New Roman"/>
          <w:sz w:val="24"/>
          <w:szCs w:val="24"/>
        </w:rPr>
        <w:t>m</w:t>
      </w:r>
      <w:r w:rsidRPr="00202ACB">
        <w:rPr>
          <w:rFonts w:ascii="Times New Roman" w:hAnsi="Times New Roman" w:cs="Times New Roman"/>
          <w:sz w:val="24"/>
          <w:szCs w:val="24"/>
        </w:rPr>
        <w:t xml:space="preserve">eaning in </w:t>
      </w:r>
      <w:r w:rsidR="0032357A">
        <w:rPr>
          <w:rFonts w:ascii="Times New Roman" w:hAnsi="Times New Roman" w:cs="Times New Roman"/>
          <w:sz w:val="24"/>
          <w:szCs w:val="24"/>
        </w:rPr>
        <w:t>w</w:t>
      </w:r>
      <w:r w:rsidRPr="00202ACB">
        <w:rPr>
          <w:rFonts w:ascii="Times New Roman" w:hAnsi="Times New Roman" w:cs="Times New Roman"/>
          <w:sz w:val="24"/>
          <w:szCs w:val="24"/>
        </w:rPr>
        <w:t xml:space="preserve">ork and </w:t>
      </w:r>
      <w:r w:rsidR="0032357A">
        <w:rPr>
          <w:rFonts w:ascii="Times New Roman" w:hAnsi="Times New Roman" w:cs="Times New Roman"/>
          <w:sz w:val="24"/>
          <w:szCs w:val="24"/>
        </w:rPr>
        <w:t>l</w:t>
      </w:r>
      <w:r w:rsidRPr="00202ACB">
        <w:rPr>
          <w:rFonts w:ascii="Times New Roman" w:hAnsi="Times New Roman" w:cs="Times New Roman"/>
          <w:sz w:val="24"/>
          <w:szCs w:val="24"/>
        </w:rPr>
        <w:t xml:space="preserve">ife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202ACB">
        <w:rPr>
          <w:rFonts w:ascii="Times New Roman" w:hAnsi="Times New Roman" w:cs="Times New Roman"/>
          <w:sz w:val="24"/>
          <w:szCs w:val="24"/>
        </w:rPr>
        <w:t>5</w:t>
      </w:r>
      <w:r w:rsidRPr="00202AC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02AC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r w:rsidRPr="00202ACB">
        <w:rPr>
          <w:rFonts w:ascii="Times New Roman" w:hAnsi="Times New Roman" w:cs="Times New Roman"/>
          <w:sz w:val="24"/>
          <w:szCs w:val="24"/>
        </w:rPr>
        <w:t>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.). </w:t>
      </w:r>
      <w:proofErr w:type="gramStart"/>
      <w:r w:rsidRPr="00202ACB">
        <w:rPr>
          <w:rFonts w:ascii="Times New Roman" w:hAnsi="Times New Roman" w:cs="Times New Roman"/>
          <w:sz w:val="24"/>
          <w:szCs w:val="24"/>
        </w:rPr>
        <w:t xml:space="preserve">NY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202ACB">
        <w:rPr>
          <w:rFonts w:ascii="Times New Roman" w:hAnsi="Times New Roman" w:cs="Times New Roman"/>
          <w:sz w:val="24"/>
          <w:szCs w:val="24"/>
        </w:rPr>
        <w:t>McGraw</w:t>
      </w:r>
      <w:proofErr w:type="gramEnd"/>
      <w:r w:rsidRPr="00202ACB">
        <w:rPr>
          <w:rFonts w:ascii="Times New Roman" w:hAnsi="Times New Roman" w:cs="Times New Roman"/>
          <w:sz w:val="24"/>
          <w:szCs w:val="24"/>
        </w:rPr>
        <w:t xml:space="preserve">-Hill Companies, </w:t>
      </w:r>
      <w:proofErr w:type="spellStart"/>
      <w:r w:rsidRPr="00202ACB">
        <w:rPr>
          <w:rFonts w:ascii="Times New Roman" w:hAnsi="Times New Roman" w:cs="Times New Roman"/>
          <w:sz w:val="24"/>
          <w:szCs w:val="24"/>
        </w:rPr>
        <w:t>Inc</w:t>
      </w:r>
      <w:proofErr w:type="spellEnd"/>
      <w:r w:rsidRPr="00202ACB">
        <w:rPr>
          <w:rFonts w:ascii="Times New Roman" w:hAnsi="Times New Roman" w:cs="Times New Roman"/>
          <w:sz w:val="24"/>
          <w:szCs w:val="24"/>
        </w:rPr>
        <w:t>,. 46-49</w:t>
      </w:r>
    </w:p>
    <w:sectPr w:rsidR="00297B43" w:rsidRPr="00202AC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69C" w:rsidRDefault="00A5669C" w:rsidP="003940E1">
      <w:pPr>
        <w:spacing w:after="0" w:line="240" w:lineRule="auto"/>
      </w:pPr>
      <w:r>
        <w:separator/>
      </w:r>
    </w:p>
  </w:endnote>
  <w:endnote w:type="continuationSeparator" w:id="0">
    <w:p w:rsidR="00A5669C" w:rsidRDefault="00A5669C" w:rsidP="00394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882" w:rsidRDefault="007B588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882" w:rsidRDefault="007B588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882" w:rsidRDefault="007B58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69C" w:rsidRDefault="00A5669C" w:rsidP="003940E1">
      <w:pPr>
        <w:spacing w:after="0" w:line="240" w:lineRule="auto"/>
      </w:pPr>
      <w:r>
        <w:separator/>
      </w:r>
    </w:p>
  </w:footnote>
  <w:footnote w:type="continuationSeparator" w:id="0">
    <w:p w:rsidR="00A5669C" w:rsidRDefault="00A5669C" w:rsidP="003940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882" w:rsidRDefault="007B588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882" w:rsidRDefault="007B588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882" w:rsidRDefault="007B588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7E7688"/>
    <w:multiLevelType w:val="hybridMultilevel"/>
    <w:tmpl w:val="39F855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C7D"/>
    <w:rsid w:val="00024BB0"/>
    <w:rsid w:val="00026D12"/>
    <w:rsid w:val="00036F05"/>
    <w:rsid w:val="00065009"/>
    <w:rsid w:val="000721E4"/>
    <w:rsid w:val="00093D95"/>
    <w:rsid w:val="00107CCE"/>
    <w:rsid w:val="001256CD"/>
    <w:rsid w:val="00135652"/>
    <w:rsid w:val="0013694F"/>
    <w:rsid w:val="00150B15"/>
    <w:rsid w:val="00152FF8"/>
    <w:rsid w:val="00182FC9"/>
    <w:rsid w:val="001924AB"/>
    <w:rsid w:val="001A0222"/>
    <w:rsid w:val="001C4BBA"/>
    <w:rsid w:val="001D1F2D"/>
    <w:rsid w:val="001E77DD"/>
    <w:rsid w:val="00202ACB"/>
    <w:rsid w:val="002111FA"/>
    <w:rsid w:val="002442FA"/>
    <w:rsid w:val="00251717"/>
    <w:rsid w:val="00253022"/>
    <w:rsid w:val="0026799A"/>
    <w:rsid w:val="00272665"/>
    <w:rsid w:val="00274F1B"/>
    <w:rsid w:val="0027503A"/>
    <w:rsid w:val="00297B43"/>
    <w:rsid w:val="002A5CE0"/>
    <w:rsid w:val="002B05C6"/>
    <w:rsid w:val="002C7AAF"/>
    <w:rsid w:val="002F292F"/>
    <w:rsid w:val="002F2A34"/>
    <w:rsid w:val="0030792E"/>
    <w:rsid w:val="0032357A"/>
    <w:rsid w:val="00337DBD"/>
    <w:rsid w:val="003447BE"/>
    <w:rsid w:val="003543F1"/>
    <w:rsid w:val="003940E1"/>
    <w:rsid w:val="003A5799"/>
    <w:rsid w:val="003D1746"/>
    <w:rsid w:val="003E0CAD"/>
    <w:rsid w:val="003F5F72"/>
    <w:rsid w:val="0041058B"/>
    <w:rsid w:val="00437F72"/>
    <w:rsid w:val="00454FEE"/>
    <w:rsid w:val="004711F4"/>
    <w:rsid w:val="004B60E9"/>
    <w:rsid w:val="004D5BDA"/>
    <w:rsid w:val="00540D1A"/>
    <w:rsid w:val="00586D8D"/>
    <w:rsid w:val="00592E42"/>
    <w:rsid w:val="00620FEB"/>
    <w:rsid w:val="00622816"/>
    <w:rsid w:val="0062535C"/>
    <w:rsid w:val="00641324"/>
    <w:rsid w:val="00650011"/>
    <w:rsid w:val="0066384B"/>
    <w:rsid w:val="006D05B1"/>
    <w:rsid w:val="006E2B46"/>
    <w:rsid w:val="006E68E3"/>
    <w:rsid w:val="006F2C7D"/>
    <w:rsid w:val="00722B60"/>
    <w:rsid w:val="00733929"/>
    <w:rsid w:val="00767D51"/>
    <w:rsid w:val="007A7173"/>
    <w:rsid w:val="007B3850"/>
    <w:rsid w:val="007B5882"/>
    <w:rsid w:val="00811B03"/>
    <w:rsid w:val="00874056"/>
    <w:rsid w:val="008A7299"/>
    <w:rsid w:val="008C5BD6"/>
    <w:rsid w:val="008C665B"/>
    <w:rsid w:val="008E64F7"/>
    <w:rsid w:val="0093703A"/>
    <w:rsid w:val="00950F0E"/>
    <w:rsid w:val="00962F6D"/>
    <w:rsid w:val="00970825"/>
    <w:rsid w:val="009A53C0"/>
    <w:rsid w:val="009D03AD"/>
    <w:rsid w:val="00A5108F"/>
    <w:rsid w:val="00A5338C"/>
    <w:rsid w:val="00A54C6B"/>
    <w:rsid w:val="00A5669C"/>
    <w:rsid w:val="00A64982"/>
    <w:rsid w:val="00A67314"/>
    <w:rsid w:val="00A72533"/>
    <w:rsid w:val="00AB3C8A"/>
    <w:rsid w:val="00AE0E4F"/>
    <w:rsid w:val="00B20E17"/>
    <w:rsid w:val="00B521AD"/>
    <w:rsid w:val="00B60104"/>
    <w:rsid w:val="00B64CE0"/>
    <w:rsid w:val="00B74885"/>
    <w:rsid w:val="00B93915"/>
    <w:rsid w:val="00BA7EB2"/>
    <w:rsid w:val="00C16007"/>
    <w:rsid w:val="00C178ED"/>
    <w:rsid w:val="00C372CA"/>
    <w:rsid w:val="00C405B8"/>
    <w:rsid w:val="00C44E46"/>
    <w:rsid w:val="00C71FD8"/>
    <w:rsid w:val="00C816EA"/>
    <w:rsid w:val="00C84A32"/>
    <w:rsid w:val="00CA3ADC"/>
    <w:rsid w:val="00CA4E52"/>
    <w:rsid w:val="00CF51D3"/>
    <w:rsid w:val="00D14972"/>
    <w:rsid w:val="00D21F2B"/>
    <w:rsid w:val="00D32BBF"/>
    <w:rsid w:val="00D550A3"/>
    <w:rsid w:val="00DD1455"/>
    <w:rsid w:val="00DE601B"/>
    <w:rsid w:val="00DF065D"/>
    <w:rsid w:val="00E01FF7"/>
    <w:rsid w:val="00E33086"/>
    <w:rsid w:val="00E50D78"/>
    <w:rsid w:val="00ED77DC"/>
    <w:rsid w:val="00EF4887"/>
    <w:rsid w:val="00F073D2"/>
    <w:rsid w:val="00F1151F"/>
    <w:rsid w:val="00F316E1"/>
    <w:rsid w:val="00F5781E"/>
    <w:rsid w:val="00F70C09"/>
    <w:rsid w:val="00FB2188"/>
    <w:rsid w:val="00FE5CC2"/>
    <w:rsid w:val="00FF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929"/>
  </w:style>
  <w:style w:type="paragraph" w:styleId="Heading3">
    <w:name w:val="heading 3"/>
    <w:basedOn w:val="Normal"/>
    <w:next w:val="Normal"/>
    <w:link w:val="Heading3Char"/>
    <w:qFormat/>
    <w:rsid w:val="008C5BD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503A"/>
    <w:pPr>
      <w:ind w:left="720"/>
      <w:contextualSpacing/>
    </w:pPr>
  </w:style>
  <w:style w:type="table" w:styleId="TableGrid">
    <w:name w:val="Table Grid"/>
    <w:basedOn w:val="TableNormal"/>
    <w:uiPriority w:val="59"/>
    <w:rsid w:val="008C66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A4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4E5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11B0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940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40E1"/>
  </w:style>
  <w:style w:type="paragraph" w:styleId="Footer">
    <w:name w:val="footer"/>
    <w:basedOn w:val="Normal"/>
    <w:link w:val="FooterChar"/>
    <w:uiPriority w:val="99"/>
    <w:unhideWhenUsed/>
    <w:rsid w:val="003940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40E1"/>
  </w:style>
  <w:style w:type="paragraph" w:styleId="Title">
    <w:name w:val="Title"/>
    <w:basedOn w:val="Normal"/>
    <w:link w:val="TitleChar"/>
    <w:qFormat/>
    <w:rsid w:val="008C5BD6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  <w:lang w:eastAsia="en-US"/>
    </w:rPr>
  </w:style>
  <w:style w:type="character" w:customStyle="1" w:styleId="TitleChar">
    <w:name w:val="Title Char"/>
    <w:basedOn w:val="DefaultParagraphFont"/>
    <w:link w:val="Title"/>
    <w:rsid w:val="008C5BD6"/>
    <w:rPr>
      <w:rFonts w:ascii="Times New Roman" w:eastAsia="Times New Roman" w:hAnsi="Times New Roman" w:cs="Arial"/>
      <w:b/>
      <w:bCs/>
      <w:kern w:val="28"/>
      <w:sz w:val="24"/>
      <w:szCs w:val="32"/>
      <w:lang w:eastAsia="en-US"/>
    </w:rPr>
  </w:style>
  <w:style w:type="character" w:customStyle="1" w:styleId="Heading3Char">
    <w:name w:val="Heading 3 Char"/>
    <w:basedOn w:val="DefaultParagraphFont"/>
    <w:link w:val="Heading3"/>
    <w:rsid w:val="008C5BD6"/>
    <w:rPr>
      <w:rFonts w:ascii="Arial" w:eastAsia="Times New Roman" w:hAnsi="Arial" w:cs="Arial"/>
      <w:b/>
      <w:bCs/>
      <w:sz w:val="26"/>
      <w:szCs w:val="26"/>
      <w:lang w:eastAsia="en-US"/>
    </w:rPr>
  </w:style>
  <w:style w:type="character" w:styleId="Hyperlink">
    <w:name w:val="Hyperlink"/>
    <w:basedOn w:val="DefaultParagraphFont"/>
    <w:rsid w:val="008C5B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929"/>
  </w:style>
  <w:style w:type="paragraph" w:styleId="Heading3">
    <w:name w:val="heading 3"/>
    <w:basedOn w:val="Normal"/>
    <w:next w:val="Normal"/>
    <w:link w:val="Heading3Char"/>
    <w:qFormat/>
    <w:rsid w:val="008C5BD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503A"/>
    <w:pPr>
      <w:ind w:left="720"/>
      <w:contextualSpacing/>
    </w:pPr>
  </w:style>
  <w:style w:type="table" w:styleId="TableGrid">
    <w:name w:val="Table Grid"/>
    <w:basedOn w:val="TableNormal"/>
    <w:uiPriority w:val="59"/>
    <w:rsid w:val="008C66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A4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4E5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11B0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940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40E1"/>
  </w:style>
  <w:style w:type="paragraph" w:styleId="Footer">
    <w:name w:val="footer"/>
    <w:basedOn w:val="Normal"/>
    <w:link w:val="FooterChar"/>
    <w:uiPriority w:val="99"/>
    <w:unhideWhenUsed/>
    <w:rsid w:val="003940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40E1"/>
  </w:style>
  <w:style w:type="paragraph" w:styleId="Title">
    <w:name w:val="Title"/>
    <w:basedOn w:val="Normal"/>
    <w:link w:val="TitleChar"/>
    <w:qFormat/>
    <w:rsid w:val="008C5BD6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  <w:lang w:eastAsia="en-US"/>
    </w:rPr>
  </w:style>
  <w:style w:type="character" w:customStyle="1" w:styleId="TitleChar">
    <w:name w:val="Title Char"/>
    <w:basedOn w:val="DefaultParagraphFont"/>
    <w:link w:val="Title"/>
    <w:rsid w:val="008C5BD6"/>
    <w:rPr>
      <w:rFonts w:ascii="Times New Roman" w:eastAsia="Times New Roman" w:hAnsi="Times New Roman" w:cs="Arial"/>
      <w:b/>
      <w:bCs/>
      <w:kern w:val="28"/>
      <w:sz w:val="24"/>
      <w:szCs w:val="32"/>
      <w:lang w:eastAsia="en-US"/>
    </w:rPr>
  </w:style>
  <w:style w:type="character" w:customStyle="1" w:styleId="Heading3Char">
    <w:name w:val="Heading 3 Char"/>
    <w:basedOn w:val="DefaultParagraphFont"/>
    <w:link w:val="Heading3"/>
    <w:rsid w:val="008C5BD6"/>
    <w:rPr>
      <w:rFonts w:ascii="Arial" w:eastAsia="Times New Roman" w:hAnsi="Arial" w:cs="Arial"/>
      <w:b/>
      <w:bCs/>
      <w:sz w:val="26"/>
      <w:szCs w:val="26"/>
      <w:lang w:eastAsia="en-US"/>
    </w:rPr>
  </w:style>
  <w:style w:type="character" w:styleId="Hyperlink">
    <w:name w:val="Hyperlink"/>
    <w:basedOn w:val="DefaultParagraphFont"/>
    <w:rsid w:val="008C5B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uanghan@iastate.edu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ollisso@iastate.ed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1330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2013-03-01T03:42:00Z</dcterms:created>
  <dcterms:modified xsi:type="dcterms:W3CDTF">2013-03-01T04:15:00Z</dcterms:modified>
</cp:coreProperties>
</file>