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796" w:rsidRDefault="00020796" w:rsidP="00020796">
      <w:pPr>
        <w:contextualSpacing/>
        <w:jc w:val="right"/>
        <w:rPr>
          <w:rFonts w:ascii="Times New Roman" w:hAnsi="Times New Roman" w:cs="Times New Roman"/>
          <w:b/>
          <w:sz w:val="24"/>
          <w:szCs w:val="24"/>
        </w:rPr>
      </w:pPr>
      <w:r>
        <w:rPr>
          <w:rFonts w:ascii="Times New Roman" w:hAnsi="Times New Roman" w:cs="Times New Roman"/>
          <w:b/>
          <w:sz w:val="24"/>
          <w:szCs w:val="24"/>
        </w:rPr>
        <w:t>Innovative Idea Poster</w:t>
      </w:r>
    </w:p>
    <w:p w:rsidR="00020796" w:rsidRDefault="00020796" w:rsidP="00020796">
      <w:pPr>
        <w:contextualSpacing/>
        <w:jc w:val="right"/>
        <w:rPr>
          <w:rFonts w:ascii="Times New Roman" w:hAnsi="Times New Roman" w:cs="Times New Roman"/>
          <w:b/>
          <w:sz w:val="24"/>
          <w:szCs w:val="24"/>
        </w:rPr>
      </w:pPr>
    </w:p>
    <w:p w:rsidR="00020796" w:rsidRDefault="00020796" w:rsidP="00020796">
      <w:pPr>
        <w:contextualSpacing/>
        <w:jc w:val="right"/>
        <w:rPr>
          <w:rFonts w:ascii="Times New Roman" w:hAnsi="Times New Roman" w:cs="Times New Roman"/>
          <w:b/>
          <w:sz w:val="24"/>
          <w:szCs w:val="24"/>
        </w:rPr>
      </w:pPr>
    </w:p>
    <w:p w:rsidR="00020796" w:rsidRDefault="00020796" w:rsidP="00020796">
      <w:pPr>
        <w:contextualSpacing/>
        <w:jc w:val="center"/>
        <w:rPr>
          <w:rFonts w:ascii="Times New Roman" w:hAnsi="Times New Roman" w:cs="Times New Roman"/>
          <w:b/>
          <w:sz w:val="24"/>
          <w:szCs w:val="24"/>
        </w:rPr>
      </w:pPr>
      <w:r>
        <w:rPr>
          <w:rFonts w:ascii="Times New Roman" w:hAnsi="Times New Roman" w:cs="Times New Roman"/>
          <w:b/>
          <w:sz w:val="24"/>
          <w:szCs w:val="24"/>
        </w:rPr>
        <w:t>Agricultural Mechanics Round Robin Training Seminar</w:t>
      </w:r>
    </w:p>
    <w:p w:rsidR="00020796" w:rsidRDefault="00020796" w:rsidP="00020796">
      <w:pPr>
        <w:contextualSpacing/>
        <w:jc w:val="center"/>
        <w:rPr>
          <w:rFonts w:ascii="Times New Roman" w:hAnsi="Times New Roman" w:cs="Times New Roman"/>
          <w:b/>
          <w:sz w:val="24"/>
          <w:szCs w:val="24"/>
        </w:rPr>
      </w:pPr>
    </w:p>
    <w:p w:rsidR="00020796" w:rsidRPr="003707CF" w:rsidRDefault="00020796" w:rsidP="00020796">
      <w:pPr>
        <w:contextualSpacing/>
        <w:jc w:val="center"/>
        <w:rPr>
          <w:rFonts w:ascii="Times New Roman" w:hAnsi="Times New Roman" w:cs="Times New Roman"/>
          <w:sz w:val="24"/>
          <w:szCs w:val="24"/>
        </w:rPr>
      </w:pPr>
      <w:r w:rsidRPr="003707CF">
        <w:rPr>
          <w:rFonts w:ascii="Times New Roman" w:hAnsi="Times New Roman" w:cs="Times New Roman"/>
          <w:sz w:val="24"/>
          <w:szCs w:val="24"/>
        </w:rPr>
        <w:t>Nathan D. Clark</w:t>
      </w:r>
    </w:p>
    <w:p w:rsidR="00020796" w:rsidRPr="003707CF" w:rsidRDefault="00020796" w:rsidP="00020796">
      <w:pPr>
        <w:contextualSpacing/>
        <w:jc w:val="center"/>
        <w:rPr>
          <w:rFonts w:ascii="Times New Roman" w:hAnsi="Times New Roman" w:cs="Times New Roman"/>
          <w:sz w:val="24"/>
          <w:szCs w:val="24"/>
        </w:rPr>
      </w:pPr>
      <w:r w:rsidRPr="003707CF">
        <w:rPr>
          <w:rFonts w:ascii="Times New Roman" w:hAnsi="Times New Roman" w:cs="Times New Roman"/>
          <w:sz w:val="24"/>
          <w:szCs w:val="24"/>
        </w:rPr>
        <w:t>Colorado State University</w:t>
      </w:r>
    </w:p>
    <w:p w:rsidR="00020796" w:rsidRDefault="00020796" w:rsidP="00020796">
      <w:pPr>
        <w:contextualSpacing/>
        <w:jc w:val="center"/>
        <w:rPr>
          <w:rFonts w:ascii="Times New Roman" w:hAnsi="Times New Roman" w:cs="Times New Roman"/>
          <w:sz w:val="24"/>
          <w:szCs w:val="24"/>
        </w:rPr>
      </w:pPr>
      <w:r w:rsidRPr="003707CF">
        <w:rPr>
          <w:rFonts w:ascii="Times New Roman" w:hAnsi="Times New Roman" w:cs="Times New Roman"/>
          <w:sz w:val="24"/>
          <w:szCs w:val="24"/>
        </w:rPr>
        <w:t>B-332 Clark</w:t>
      </w:r>
      <w:r>
        <w:rPr>
          <w:rFonts w:ascii="Times New Roman" w:hAnsi="Times New Roman" w:cs="Times New Roman"/>
          <w:sz w:val="24"/>
          <w:szCs w:val="24"/>
        </w:rPr>
        <w:t xml:space="preserve"> Building</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 xml:space="preserve">1172 Campus Delivery </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Fort Collins, CO 80523-1172</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970-491-3930</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nathan.clark@colostate.edu</w:t>
      </w:r>
      <w:r w:rsidRPr="003707CF">
        <w:rPr>
          <w:rFonts w:ascii="Times New Roman" w:hAnsi="Times New Roman" w:cs="Times New Roman"/>
          <w:sz w:val="24"/>
          <w:szCs w:val="24"/>
        </w:rPr>
        <w:t xml:space="preserve"> </w:t>
      </w:r>
    </w:p>
    <w:p w:rsidR="00020796" w:rsidRDefault="00020796" w:rsidP="00020796">
      <w:pPr>
        <w:contextualSpacing/>
        <w:jc w:val="center"/>
        <w:rPr>
          <w:rFonts w:ascii="Times New Roman" w:hAnsi="Times New Roman" w:cs="Times New Roman"/>
          <w:sz w:val="24"/>
          <w:szCs w:val="24"/>
        </w:rPr>
      </w:pPr>
    </w:p>
    <w:p w:rsidR="00020796" w:rsidRDefault="00020796" w:rsidP="00020796">
      <w:pPr>
        <w:contextualSpacing/>
        <w:jc w:val="center"/>
        <w:rPr>
          <w:rFonts w:ascii="Times New Roman" w:hAnsi="Times New Roman" w:cs="Times New Roman"/>
          <w:sz w:val="24"/>
          <w:szCs w:val="24"/>
        </w:rPr>
      </w:pP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Kellie J. Enns</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Colorado State University</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B-334 Clark Building</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1172 Campus Delivery</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Fort Collins, CO 80523-1172</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970-491-0678</w:t>
      </w:r>
    </w:p>
    <w:p w:rsidR="00020796" w:rsidRDefault="00020796" w:rsidP="00020796">
      <w:pPr>
        <w:contextualSpacing/>
        <w:jc w:val="center"/>
        <w:rPr>
          <w:rFonts w:ascii="Times New Roman" w:hAnsi="Times New Roman" w:cs="Times New Roman"/>
          <w:sz w:val="24"/>
          <w:szCs w:val="24"/>
        </w:rPr>
      </w:pPr>
      <w:r>
        <w:rPr>
          <w:rFonts w:ascii="Times New Roman" w:hAnsi="Times New Roman" w:cs="Times New Roman"/>
          <w:sz w:val="24"/>
          <w:szCs w:val="24"/>
        </w:rPr>
        <w:t>kellie.enns@colostate.edu</w:t>
      </w:r>
    </w:p>
    <w:p w:rsidR="00020796" w:rsidRPr="003707CF" w:rsidRDefault="00020796" w:rsidP="00020796">
      <w:pPr>
        <w:contextualSpacing/>
        <w:jc w:val="center"/>
        <w:rPr>
          <w:rFonts w:ascii="Times New Roman" w:hAnsi="Times New Roman" w:cs="Times New Roman"/>
          <w:sz w:val="24"/>
          <w:szCs w:val="24"/>
        </w:rPr>
      </w:pPr>
    </w:p>
    <w:p w:rsidR="00020796" w:rsidRDefault="00020796" w:rsidP="00020796">
      <w:pPr>
        <w:jc w:val="center"/>
        <w:rPr>
          <w:rFonts w:ascii="Times New Roman" w:hAnsi="Times New Roman" w:cs="Times New Roman"/>
          <w:b/>
          <w:sz w:val="24"/>
          <w:szCs w:val="24"/>
        </w:rPr>
      </w:pPr>
    </w:p>
    <w:p w:rsidR="00020796" w:rsidRDefault="0053657D"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br w:type="page"/>
      </w:r>
    </w:p>
    <w:p w:rsidR="00020796" w:rsidRDefault="00020796"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Agricultural Mechanics Round Robin Training Seminar</w:t>
      </w:r>
    </w:p>
    <w:p w:rsidR="00020796" w:rsidRDefault="00020796" w:rsidP="007530C9">
      <w:pPr>
        <w:spacing w:line="240" w:lineRule="auto"/>
        <w:contextualSpacing/>
        <w:jc w:val="center"/>
        <w:rPr>
          <w:rFonts w:ascii="Times New Roman" w:hAnsi="Times New Roman" w:cs="Times New Roman"/>
          <w:b/>
          <w:sz w:val="24"/>
          <w:szCs w:val="24"/>
        </w:rPr>
      </w:pPr>
    </w:p>
    <w:p w:rsidR="004F0F1B" w:rsidRDefault="001E3B65"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Introduction/Need for Innovation</w:t>
      </w:r>
    </w:p>
    <w:p w:rsidR="002515C2" w:rsidRDefault="002515C2" w:rsidP="007530C9">
      <w:pPr>
        <w:spacing w:line="240" w:lineRule="auto"/>
        <w:contextualSpacing/>
        <w:jc w:val="center"/>
        <w:rPr>
          <w:rFonts w:ascii="Times New Roman" w:hAnsi="Times New Roman" w:cs="Times New Roman"/>
          <w:b/>
          <w:sz w:val="24"/>
          <w:szCs w:val="24"/>
        </w:rPr>
      </w:pPr>
    </w:p>
    <w:p w:rsidR="00C829F4" w:rsidRDefault="001E3B65" w:rsidP="007530C9">
      <w:pPr>
        <w:spacing w:line="240" w:lineRule="auto"/>
        <w:contextualSpacing/>
        <w:rPr>
          <w:rFonts w:ascii="Times New Roman" w:hAnsi="Times New Roman" w:cs="Times New Roman"/>
          <w:sz w:val="24"/>
          <w:szCs w:val="24"/>
        </w:rPr>
      </w:pPr>
      <w:r w:rsidRPr="00DE6CD6">
        <w:rPr>
          <w:rFonts w:ascii="Times New Roman" w:hAnsi="Times New Roman" w:cs="Times New Roman"/>
          <w:sz w:val="24"/>
          <w:szCs w:val="24"/>
        </w:rPr>
        <w:tab/>
      </w:r>
      <w:r w:rsidR="00DE6CD6" w:rsidRPr="00DE6CD6">
        <w:rPr>
          <w:rFonts w:ascii="Times New Roman" w:hAnsi="Times New Roman" w:cs="Times New Roman"/>
          <w:sz w:val="24"/>
          <w:szCs w:val="24"/>
        </w:rPr>
        <w:t>Preparing pre-service teachers in a</w:t>
      </w:r>
      <w:r w:rsidR="00B7217A">
        <w:rPr>
          <w:rFonts w:ascii="Times New Roman" w:hAnsi="Times New Roman" w:cs="Times New Roman"/>
          <w:sz w:val="24"/>
          <w:szCs w:val="24"/>
        </w:rPr>
        <w:t xml:space="preserve">ll </w:t>
      </w:r>
      <w:r w:rsidR="00B63D8F">
        <w:rPr>
          <w:rFonts w:ascii="Times New Roman" w:hAnsi="Times New Roman" w:cs="Times New Roman"/>
          <w:sz w:val="24"/>
          <w:szCs w:val="24"/>
        </w:rPr>
        <w:t xml:space="preserve">content </w:t>
      </w:r>
      <w:r w:rsidR="00B7217A">
        <w:rPr>
          <w:rFonts w:ascii="Times New Roman" w:hAnsi="Times New Roman" w:cs="Times New Roman"/>
          <w:sz w:val="24"/>
          <w:szCs w:val="24"/>
        </w:rPr>
        <w:t xml:space="preserve">pathways is </w:t>
      </w:r>
      <w:r w:rsidR="00B63D8F">
        <w:rPr>
          <w:rFonts w:ascii="Times New Roman" w:hAnsi="Times New Roman" w:cs="Times New Roman"/>
          <w:sz w:val="24"/>
          <w:szCs w:val="24"/>
        </w:rPr>
        <w:t xml:space="preserve">a </w:t>
      </w:r>
      <w:r w:rsidR="00B7217A">
        <w:rPr>
          <w:rFonts w:ascii="Times New Roman" w:hAnsi="Times New Roman" w:cs="Times New Roman"/>
          <w:sz w:val="24"/>
          <w:szCs w:val="24"/>
        </w:rPr>
        <w:t xml:space="preserve">difficult task.  </w:t>
      </w:r>
      <w:r w:rsidR="001A2592">
        <w:rPr>
          <w:rFonts w:ascii="Times New Roman" w:hAnsi="Times New Roman" w:cs="Times New Roman"/>
          <w:sz w:val="24"/>
          <w:szCs w:val="24"/>
        </w:rPr>
        <w:t>In</w:t>
      </w:r>
      <w:r w:rsidR="00B7217A">
        <w:rPr>
          <w:rFonts w:ascii="Times New Roman" w:hAnsi="Times New Roman" w:cs="Times New Roman"/>
          <w:sz w:val="24"/>
          <w:szCs w:val="24"/>
        </w:rPr>
        <w:t xml:space="preserve"> many institutions</w:t>
      </w:r>
      <w:r w:rsidR="001A2592">
        <w:rPr>
          <w:rFonts w:ascii="Times New Roman" w:hAnsi="Times New Roman" w:cs="Times New Roman"/>
          <w:sz w:val="24"/>
          <w:szCs w:val="24"/>
        </w:rPr>
        <w:t xml:space="preserve"> the </w:t>
      </w:r>
      <w:r w:rsidR="00B63D8F">
        <w:rPr>
          <w:rFonts w:ascii="Times New Roman" w:hAnsi="Times New Roman" w:cs="Times New Roman"/>
          <w:sz w:val="24"/>
          <w:szCs w:val="24"/>
        </w:rPr>
        <w:t>p</w:t>
      </w:r>
      <w:r w:rsidR="001A2592">
        <w:rPr>
          <w:rFonts w:ascii="Times New Roman" w:hAnsi="Times New Roman" w:cs="Times New Roman"/>
          <w:sz w:val="24"/>
          <w:szCs w:val="24"/>
        </w:rPr>
        <w:t>ower,</w:t>
      </w:r>
      <w:r w:rsidR="002515C2">
        <w:rPr>
          <w:rFonts w:ascii="Times New Roman" w:hAnsi="Times New Roman" w:cs="Times New Roman"/>
          <w:sz w:val="24"/>
          <w:szCs w:val="24"/>
        </w:rPr>
        <w:t xml:space="preserve"> </w:t>
      </w:r>
      <w:r w:rsidR="00B63D8F">
        <w:rPr>
          <w:rFonts w:ascii="Times New Roman" w:hAnsi="Times New Roman" w:cs="Times New Roman"/>
          <w:sz w:val="24"/>
          <w:szCs w:val="24"/>
        </w:rPr>
        <w:t>s</w:t>
      </w:r>
      <w:r w:rsidR="001A2592">
        <w:rPr>
          <w:rFonts w:ascii="Times New Roman" w:hAnsi="Times New Roman" w:cs="Times New Roman"/>
          <w:sz w:val="24"/>
          <w:szCs w:val="24"/>
        </w:rPr>
        <w:t xml:space="preserve">tructure, and </w:t>
      </w:r>
      <w:r w:rsidR="00B63D8F">
        <w:rPr>
          <w:rFonts w:ascii="Times New Roman" w:hAnsi="Times New Roman" w:cs="Times New Roman"/>
          <w:sz w:val="24"/>
          <w:szCs w:val="24"/>
        </w:rPr>
        <w:t>t</w:t>
      </w:r>
      <w:r w:rsidR="001A2592">
        <w:rPr>
          <w:rFonts w:ascii="Times New Roman" w:hAnsi="Times New Roman" w:cs="Times New Roman"/>
          <w:sz w:val="24"/>
          <w:szCs w:val="24"/>
        </w:rPr>
        <w:t xml:space="preserve">echnical </w:t>
      </w:r>
      <w:r w:rsidR="00B63D8F">
        <w:rPr>
          <w:rFonts w:ascii="Times New Roman" w:hAnsi="Times New Roman" w:cs="Times New Roman"/>
          <w:sz w:val="24"/>
          <w:szCs w:val="24"/>
        </w:rPr>
        <w:t>s</w:t>
      </w:r>
      <w:r w:rsidR="001A2592">
        <w:rPr>
          <w:rFonts w:ascii="Times New Roman" w:hAnsi="Times New Roman" w:cs="Times New Roman"/>
          <w:sz w:val="24"/>
          <w:szCs w:val="24"/>
        </w:rPr>
        <w:t xml:space="preserve">ystems </w:t>
      </w:r>
      <w:r w:rsidR="00B63D8F">
        <w:rPr>
          <w:rFonts w:ascii="Times New Roman" w:hAnsi="Times New Roman" w:cs="Times New Roman"/>
          <w:sz w:val="24"/>
          <w:szCs w:val="24"/>
        </w:rPr>
        <w:t xml:space="preserve">(PSTS) </w:t>
      </w:r>
      <w:r w:rsidR="001A2592">
        <w:rPr>
          <w:rFonts w:ascii="Times New Roman" w:hAnsi="Times New Roman" w:cs="Times New Roman"/>
          <w:sz w:val="24"/>
          <w:szCs w:val="24"/>
        </w:rPr>
        <w:t>pathway is the</w:t>
      </w:r>
      <w:r w:rsidR="00B7217A">
        <w:rPr>
          <w:rFonts w:ascii="Times New Roman" w:hAnsi="Times New Roman" w:cs="Times New Roman"/>
          <w:sz w:val="24"/>
          <w:szCs w:val="24"/>
        </w:rPr>
        <w:t xml:space="preserve"> most difficult</w:t>
      </w:r>
      <w:r w:rsidR="00B63D8F">
        <w:rPr>
          <w:rFonts w:ascii="Times New Roman" w:hAnsi="Times New Roman" w:cs="Times New Roman"/>
          <w:sz w:val="24"/>
          <w:szCs w:val="24"/>
        </w:rPr>
        <w:t xml:space="preserve"> </w:t>
      </w:r>
      <w:r w:rsidR="00DE6CD6" w:rsidRPr="00DE6CD6">
        <w:rPr>
          <w:rFonts w:ascii="Times New Roman" w:hAnsi="Times New Roman" w:cs="Times New Roman"/>
          <w:sz w:val="24"/>
          <w:szCs w:val="24"/>
        </w:rPr>
        <w:t>(Burris, Robinson, &amp; Terry</w:t>
      </w:r>
      <w:r w:rsidR="00B63D8F">
        <w:rPr>
          <w:rFonts w:ascii="Times New Roman" w:hAnsi="Times New Roman" w:cs="Times New Roman"/>
          <w:sz w:val="24"/>
          <w:szCs w:val="24"/>
        </w:rPr>
        <w:t>,</w:t>
      </w:r>
      <w:r w:rsidR="00DE6CD6" w:rsidRPr="00DE6CD6">
        <w:rPr>
          <w:rFonts w:ascii="Times New Roman" w:hAnsi="Times New Roman" w:cs="Times New Roman"/>
          <w:sz w:val="24"/>
          <w:szCs w:val="24"/>
        </w:rPr>
        <w:t xml:space="preserve"> 2005)</w:t>
      </w:r>
      <w:r w:rsidR="00DE6CD6">
        <w:rPr>
          <w:rFonts w:ascii="Times New Roman" w:hAnsi="Times New Roman" w:cs="Times New Roman"/>
          <w:sz w:val="24"/>
          <w:szCs w:val="24"/>
        </w:rPr>
        <w:t xml:space="preserve">.  Finding opportunities </w:t>
      </w:r>
      <w:r w:rsidR="006A2E33">
        <w:rPr>
          <w:rFonts w:ascii="Times New Roman" w:hAnsi="Times New Roman" w:cs="Times New Roman"/>
          <w:sz w:val="24"/>
          <w:szCs w:val="24"/>
        </w:rPr>
        <w:t xml:space="preserve">for pre-service teachers to gain experiences in the PSTS pathway </w:t>
      </w:r>
      <w:r w:rsidR="00B63D8F">
        <w:rPr>
          <w:rFonts w:ascii="Times New Roman" w:hAnsi="Times New Roman" w:cs="Times New Roman"/>
          <w:sz w:val="24"/>
          <w:szCs w:val="24"/>
        </w:rPr>
        <w:t>is a</w:t>
      </w:r>
      <w:r w:rsidR="001A2592">
        <w:rPr>
          <w:rFonts w:ascii="Times New Roman" w:hAnsi="Times New Roman" w:cs="Times New Roman"/>
          <w:sz w:val="24"/>
          <w:szCs w:val="24"/>
        </w:rPr>
        <w:t xml:space="preserve"> major challeng</w:t>
      </w:r>
      <w:r w:rsidR="00B63D8F">
        <w:rPr>
          <w:rFonts w:ascii="Times New Roman" w:hAnsi="Times New Roman" w:cs="Times New Roman"/>
          <w:sz w:val="24"/>
          <w:szCs w:val="24"/>
        </w:rPr>
        <w:t>e</w:t>
      </w:r>
      <w:r w:rsidR="001A2592">
        <w:rPr>
          <w:rFonts w:ascii="Times New Roman" w:hAnsi="Times New Roman" w:cs="Times New Roman"/>
          <w:sz w:val="24"/>
          <w:szCs w:val="24"/>
        </w:rPr>
        <w:t xml:space="preserve"> th</w:t>
      </w:r>
      <w:r w:rsidR="00B63D8F">
        <w:rPr>
          <w:rFonts w:ascii="Times New Roman" w:hAnsi="Times New Roman" w:cs="Times New Roman"/>
          <w:sz w:val="24"/>
          <w:szCs w:val="24"/>
        </w:rPr>
        <w:t>at</w:t>
      </w:r>
      <w:r w:rsidR="001A2592">
        <w:rPr>
          <w:rFonts w:ascii="Times New Roman" w:hAnsi="Times New Roman" w:cs="Times New Roman"/>
          <w:sz w:val="24"/>
          <w:szCs w:val="24"/>
        </w:rPr>
        <w:t xml:space="preserve"> institutions face</w:t>
      </w:r>
      <w:r w:rsidR="006A2E33" w:rsidRPr="006A2E33">
        <w:t xml:space="preserve"> </w:t>
      </w:r>
      <w:r w:rsidR="006A2E33">
        <w:t>(</w:t>
      </w:r>
      <w:r w:rsidR="006A2E33" w:rsidRPr="006A2E33">
        <w:rPr>
          <w:rFonts w:ascii="Times New Roman" w:hAnsi="Times New Roman" w:cs="Times New Roman"/>
          <w:sz w:val="24"/>
          <w:szCs w:val="24"/>
        </w:rPr>
        <w:t xml:space="preserve">Burris, </w:t>
      </w:r>
      <w:r w:rsidR="006A2E33">
        <w:rPr>
          <w:rFonts w:ascii="Times New Roman" w:hAnsi="Times New Roman" w:cs="Times New Roman"/>
          <w:sz w:val="24"/>
          <w:szCs w:val="24"/>
        </w:rPr>
        <w:t>Robinson, &amp; Terry,</w:t>
      </w:r>
      <w:r w:rsidR="002515C2">
        <w:rPr>
          <w:rFonts w:ascii="Times New Roman" w:hAnsi="Times New Roman" w:cs="Times New Roman"/>
          <w:sz w:val="24"/>
          <w:szCs w:val="24"/>
        </w:rPr>
        <w:t xml:space="preserve"> </w:t>
      </w:r>
      <w:bookmarkStart w:id="0" w:name="_GoBack"/>
      <w:bookmarkEnd w:id="0"/>
      <w:r w:rsidR="006A2E33" w:rsidRPr="006A2E33">
        <w:rPr>
          <w:rFonts w:ascii="Times New Roman" w:hAnsi="Times New Roman" w:cs="Times New Roman"/>
          <w:sz w:val="24"/>
          <w:szCs w:val="24"/>
        </w:rPr>
        <w:t>2005)</w:t>
      </w:r>
      <w:r w:rsidR="006A2E33">
        <w:rPr>
          <w:rFonts w:ascii="Times New Roman" w:hAnsi="Times New Roman" w:cs="Times New Roman"/>
          <w:sz w:val="24"/>
          <w:szCs w:val="24"/>
        </w:rPr>
        <w:t xml:space="preserve">.  </w:t>
      </w:r>
      <w:r w:rsidR="00B7217A">
        <w:rPr>
          <w:rFonts w:ascii="Times New Roman" w:hAnsi="Times New Roman" w:cs="Times New Roman"/>
          <w:sz w:val="24"/>
          <w:szCs w:val="24"/>
        </w:rPr>
        <w:t>P</w:t>
      </w:r>
      <w:r w:rsidR="006A2E33">
        <w:rPr>
          <w:rFonts w:ascii="Times New Roman" w:hAnsi="Times New Roman" w:cs="Times New Roman"/>
          <w:sz w:val="24"/>
          <w:szCs w:val="24"/>
        </w:rPr>
        <w:t xml:space="preserve">re-service teachers need an opportunity to not only develop skills in this pathway, but also develop a confidence and comfort level in order to teach and manage students in the PSTS laboratory.  </w:t>
      </w:r>
      <w:r w:rsidR="00B7217A">
        <w:rPr>
          <w:rFonts w:ascii="Times New Roman" w:hAnsi="Times New Roman" w:cs="Times New Roman"/>
          <w:sz w:val="24"/>
          <w:szCs w:val="24"/>
        </w:rPr>
        <w:t xml:space="preserve">According to Saucier and McKim (2011) </w:t>
      </w:r>
      <w:r w:rsidR="007810B1">
        <w:rPr>
          <w:rFonts w:ascii="Times New Roman" w:hAnsi="Times New Roman" w:cs="Times New Roman"/>
          <w:sz w:val="24"/>
          <w:szCs w:val="24"/>
        </w:rPr>
        <w:t>the likelihood of an accident happening in an agricultural mechanics laboratory is reduced when the lab is managed by an instructor who is competent and knowledgeable</w:t>
      </w:r>
      <w:r w:rsidR="002515C2">
        <w:rPr>
          <w:rFonts w:ascii="Times New Roman" w:hAnsi="Times New Roman" w:cs="Times New Roman"/>
          <w:sz w:val="24"/>
          <w:szCs w:val="24"/>
        </w:rPr>
        <w:t xml:space="preserve">. </w:t>
      </w:r>
      <w:r w:rsidR="00B63D8F">
        <w:rPr>
          <w:rFonts w:ascii="Times New Roman" w:hAnsi="Times New Roman" w:cs="Times New Roman"/>
          <w:sz w:val="24"/>
          <w:szCs w:val="24"/>
        </w:rPr>
        <w:t>T</w:t>
      </w:r>
      <w:r w:rsidR="002515C2">
        <w:rPr>
          <w:rFonts w:ascii="Times New Roman" w:hAnsi="Times New Roman" w:cs="Times New Roman"/>
          <w:sz w:val="24"/>
          <w:szCs w:val="24"/>
        </w:rPr>
        <w:t xml:space="preserve">he same authors </w:t>
      </w:r>
      <w:r w:rsidR="00974DA2">
        <w:rPr>
          <w:rFonts w:ascii="Times New Roman" w:hAnsi="Times New Roman" w:cs="Times New Roman"/>
          <w:sz w:val="24"/>
          <w:szCs w:val="24"/>
        </w:rPr>
        <w:t>recommend “…agricultural mechanics coursework be integrated into teacher preparation in agricultural education program</w:t>
      </w:r>
      <w:r w:rsidR="00020796">
        <w:rPr>
          <w:rFonts w:ascii="Times New Roman" w:hAnsi="Times New Roman" w:cs="Times New Roman"/>
          <w:sz w:val="24"/>
          <w:szCs w:val="24"/>
        </w:rPr>
        <w:t>s</w:t>
      </w:r>
      <w:r w:rsidR="00287C1B">
        <w:rPr>
          <w:rFonts w:ascii="Times New Roman" w:hAnsi="Times New Roman" w:cs="Times New Roman"/>
          <w:sz w:val="24"/>
          <w:szCs w:val="24"/>
        </w:rPr>
        <w:t>”</w:t>
      </w:r>
      <w:r w:rsidR="008105D0">
        <w:rPr>
          <w:rFonts w:ascii="Times New Roman" w:hAnsi="Times New Roman" w:cs="Times New Roman"/>
          <w:sz w:val="24"/>
          <w:szCs w:val="24"/>
        </w:rPr>
        <w:t xml:space="preserve"> </w:t>
      </w:r>
      <w:r w:rsidR="00287C1B">
        <w:rPr>
          <w:rFonts w:ascii="Times New Roman" w:hAnsi="Times New Roman" w:cs="Times New Roman"/>
          <w:sz w:val="24"/>
          <w:szCs w:val="24"/>
        </w:rPr>
        <w:t>(</w:t>
      </w:r>
      <w:r w:rsidR="00974DA2">
        <w:rPr>
          <w:rFonts w:ascii="Times New Roman" w:hAnsi="Times New Roman" w:cs="Times New Roman"/>
          <w:sz w:val="24"/>
          <w:szCs w:val="24"/>
        </w:rPr>
        <w:t>McKim</w:t>
      </w:r>
      <w:r w:rsidR="00287C1B">
        <w:rPr>
          <w:rFonts w:ascii="Times New Roman" w:hAnsi="Times New Roman" w:cs="Times New Roman"/>
          <w:sz w:val="24"/>
          <w:szCs w:val="24"/>
        </w:rPr>
        <w:t>, &amp;</w:t>
      </w:r>
      <w:r w:rsidR="00974DA2">
        <w:rPr>
          <w:rFonts w:ascii="Times New Roman" w:hAnsi="Times New Roman" w:cs="Times New Roman"/>
          <w:sz w:val="24"/>
          <w:szCs w:val="24"/>
        </w:rPr>
        <w:t xml:space="preserve"> Saucier</w:t>
      </w:r>
      <w:r w:rsidR="00B63D8F">
        <w:rPr>
          <w:rFonts w:ascii="Times New Roman" w:hAnsi="Times New Roman" w:cs="Times New Roman"/>
          <w:sz w:val="24"/>
          <w:szCs w:val="24"/>
        </w:rPr>
        <w:t>,</w:t>
      </w:r>
      <w:r w:rsidR="002515C2">
        <w:rPr>
          <w:rFonts w:ascii="Times New Roman" w:hAnsi="Times New Roman" w:cs="Times New Roman"/>
          <w:sz w:val="24"/>
          <w:szCs w:val="24"/>
        </w:rPr>
        <w:t xml:space="preserve"> </w:t>
      </w:r>
      <w:r w:rsidR="00287C1B">
        <w:rPr>
          <w:rFonts w:ascii="Times New Roman" w:hAnsi="Times New Roman" w:cs="Times New Roman"/>
          <w:sz w:val="24"/>
          <w:szCs w:val="24"/>
        </w:rPr>
        <w:t>2011</w:t>
      </w:r>
      <w:r w:rsidR="00B63D8F">
        <w:rPr>
          <w:rFonts w:ascii="Times New Roman" w:hAnsi="Times New Roman" w:cs="Times New Roman"/>
          <w:sz w:val="24"/>
          <w:szCs w:val="24"/>
        </w:rPr>
        <w:t>,</w:t>
      </w:r>
      <w:r w:rsidR="00020796">
        <w:rPr>
          <w:rFonts w:ascii="Times New Roman" w:hAnsi="Times New Roman" w:cs="Times New Roman"/>
          <w:sz w:val="24"/>
          <w:szCs w:val="24"/>
        </w:rPr>
        <w:t xml:space="preserve"> p.39</w:t>
      </w:r>
      <w:r w:rsidR="00287C1B">
        <w:rPr>
          <w:rFonts w:ascii="Times New Roman" w:hAnsi="Times New Roman" w:cs="Times New Roman"/>
          <w:sz w:val="24"/>
          <w:szCs w:val="24"/>
        </w:rPr>
        <w:t xml:space="preserve">).    </w:t>
      </w:r>
      <w:r w:rsidR="00B63D8F">
        <w:rPr>
          <w:rFonts w:ascii="Times New Roman" w:hAnsi="Times New Roman" w:cs="Times New Roman"/>
          <w:sz w:val="24"/>
          <w:szCs w:val="24"/>
        </w:rPr>
        <w:t>C</w:t>
      </w:r>
      <w:r w:rsidR="00287C1B">
        <w:rPr>
          <w:rFonts w:ascii="Times New Roman" w:hAnsi="Times New Roman" w:cs="Times New Roman"/>
          <w:sz w:val="24"/>
          <w:szCs w:val="24"/>
        </w:rPr>
        <w:t xml:space="preserve">hanging undergraduate coursework to include more agricultural mechanics may not be </w:t>
      </w:r>
      <w:r w:rsidR="008105D0">
        <w:rPr>
          <w:rFonts w:ascii="Times New Roman" w:hAnsi="Times New Roman" w:cs="Times New Roman"/>
          <w:sz w:val="24"/>
          <w:szCs w:val="24"/>
        </w:rPr>
        <w:t>feasible</w:t>
      </w:r>
      <w:r w:rsidR="00287C1B">
        <w:rPr>
          <w:rFonts w:ascii="Times New Roman" w:hAnsi="Times New Roman" w:cs="Times New Roman"/>
          <w:sz w:val="24"/>
          <w:szCs w:val="24"/>
        </w:rPr>
        <w:t xml:space="preserve"> option for most </w:t>
      </w:r>
      <w:r w:rsidR="00B63D8F">
        <w:rPr>
          <w:rFonts w:ascii="Times New Roman" w:hAnsi="Times New Roman" w:cs="Times New Roman"/>
          <w:sz w:val="24"/>
          <w:szCs w:val="24"/>
        </w:rPr>
        <w:t xml:space="preserve">pre-service </w:t>
      </w:r>
      <w:r w:rsidR="00287C1B">
        <w:rPr>
          <w:rFonts w:ascii="Times New Roman" w:hAnsi="Times New Roman" w:cs="Times New Roman"/>
          <w:sz w:val="24"/>
          <w:szCs w:val="24"/>
        </w:rPr>
        <w:t>programs because of other graduation requirements (McKim, &amp; Saucier</w:t>
      </w:r>
      <w:r w:rsidR="00B63D8F">
        <w:rPr>
          <w:rFonts w:ascii="Times New Roman" w:hAnsi="Times New Roman" w:cs="Times New Roman"/>
          <w:sz w:val="24"/>
          <w:szCs w:val="24"/>
        </w:rPr>
        <w:t>,</w:t>
      </w:r>
      <w:r w:rsidR="00287C1B">
        <w:rPr>
          <w:rFonts w:ascii="Times New Roman" w:hAnsi="Times New Roman" w:cs="Times New Roman"/>
          <w:sz w:val="24"/>
          <w:szCs w:val="24"/>
        </w:rPr>
        <w:t xml:space="preserve"> 2011).  In response to this need, in-service agricultur</w:t>
      </w:r>
      <w:r w:rsidR="00B63D8F">
        <w:rPr>
          <w:rFonts w:ascii="Times New Roman" w:hAnsi="Times New Roman" w:cs="Times New Roman"/>
          <w:sz w:val="24"/>
          <w:szCs w:val="24"/>
        </w:rPr>
        <w:t>al</w:t>
      </w:r>
      <w:r w:rsidR="00287C1B">
        <w:rPr>
          <w:rFonts w:ascii="Times New Roman" w:hAnsi="Times New Roman" w:cs="Times New Roman"/>
          <w:sz w:val="24"/>
          <w:szCs w:val="24"/>
        </w:rPr>
        <w:t xml:space="preserve"> education instructors and the </w:t>
      </w:r>
      <w:r w:rsidR="00624B92">
        <w:rPr>
          <w:rFonts w:ascii="Times New Roman" w:hAnsi="Times New Roman" w:cs="Times New Roman"/>
          <w:sz w:val="24"/>
          <w:szCs w:val="24"/>
        </w:rPr>
        <w:t>a</w:t>
      </w:r>
      <w:r w:rsidR="00287C1B">
        <w:rPr>
          <w:rFonts w:ascii="Times New Roman" w:hAnsi="Times New Roman" w:cs="Times New Roman"/>
          <w:sz w:val="24"/>
          <w:szCs w:val="24"/>
        </w:rPr>
        <w:t xml:space="preserve">gricultural </w:t>
      </w:r>
      <w:r w:rsidR="00624B92">
        <w:rPr>
          <w:rFonts w:ascii="Times New Roman" w:hAnsi="Times New Roman" w:cs="Times New Roman"/>
          <w:sz w:val="24"/>
          <w:szCs w:val="24"/>
        </w:rPr>
        <w:t>e</w:t>
      </w:r>
      <w:r w:rsidR="00287C1B">
        <w:rPr>
          <w:rFonts w:ascii="Times New Roman" w:hAnsi="Times New Roman" w:cs="Times New Roman"/>
          <w:sz w:val="24"/>
          <w:szCs w:val="24"/>
        </w:rPr>
        <w:t xml:space="preserve">ducation </w:t>
      </w:r>
      <w:r w:rsidR="00624B92">
        <w:rPr>
          <w:rFonts w:ascii="Times New Roman" w:hAnsi="Times New Roman" w:cs="Times New Roman"/>
          <w:sz w:val="24"/>
          <w:szCs w:val="24"/>
        </w:rPr>
        <w:t xml:space="preserve">teacher training faculty </w:t>
      </w:r>
      <w:r w:rsidR="00C829F4">
        <w:rPr>
          <w:rFonts w:ascii="Times New Roman" w:hAnsi="Times New Roman" w:cs="Times New Roman"/>
          <w:sz w:val="24"/>
          <w:szCs w:val="24"/>
        </w:rPr>
        <w:t xml:space="preserve">teamed up to create an </w:t>
      </w:r>
      <w:r w:rsidR="005552CC">
        <w:rPr>
          <w:rFonts w:ascii="Times New Roman" w:hAnsi="Times New Roman" w:cs="Times New Roman"/>
          <w:sz w:val="24"/>
          <w:szCs w:val="24"/>
        </w:rPr>
        <w:t>Agricultural</w:t>
      </w:r>
      <w:r w:rsidR="00624B92">
        <w:rPr>
          <w:rFonts w:ascii="Times New Roman" w:hAnsi="Times New Roman" w:cs="Times New Roman"/>
          <w:sz w:val="24"/>
          <w:szCs w:val="24"/>
        </w:rPr>
        <w:t xml:space="preserve"> Mechanics Round Robin Seminar</w:t>
      </w:r>
      <w:r w:rsidR="00287C1B">
        <w:rPr>
          <w:rFonts w:ascii="Times New Roman" w:hAnsi="Times New Roman" w:cs="Times New Roman"/>
          <w:sz w:val="24"/>
          <w:szCs w:val="24"/>
        </w:rPr>
        <w:t xml:space="preserve">.  Working together, the </w:t>
      </w:r>
      <w:r w:rsidR="00C829F4">
        <w:rPr>
          <w:rFonts w:ascii="Times New Roman" w:hAnsi="Times New Roman" w:cs="Times New Roman"/>
          <w:sz w:val="24"/>
          <w:szCs w:val="24"/>
        </w:rPr>
        <w:t>in-service instruc</w:t>
      </w:r>
      <w:r w:rsidR="00287C1B">
        <w:rPr>
          <w:rFonts w:ascii="Times New Roman" w:hAnsi="Times New Roman" w:cs="Times New Roman"/>
          <w:sz w:val="24"/>
          <w:szCs w:val="24"/>
        </w:rPr>
        <w:t>tors spent two days at a local a</w:t>
      </w:r>
      <w:r w:rsidR="008105D0">
        <w:rPr>
          <w:rFonts w:ascii="Times New Roman" w:hAnsi="Times New Roman" w:cs="Times New Roman"/>
          <w:sz w:val="24"/>
          <w:szCs w:val="24"/>
        </w:rPr>
        <w:t xml:space="preserve">griculture program to allow the pre-service teachers an opportunity </w:t>
      </w:r>
      <w:r w:rsidR="00C829F4">
        <w:rPr>
          <w:rFonts w:ascii="Times New Roman" w:hAnsi="Times New Roman" w:cs="Times New Roman"/>
          <w:sz w:val="24"/>
          <w:szCs w:val="24"/>
        </w:rPr>
        <w:t>to develop and practice various PSTS skills.</w:t>
      </w:r>
    </w:p>
    <w:p w:rsidR="007530C9" w:rsidRDefault="007530C9" w:rsidP="007530C9">
      <w:pPr>
        <w:spacing w:line="240" w:lineRule="auto"/>
        <w:contextualSpacing/>
        <w:jc w:val="center"/>
        <w:rPr>
          <w:rFonts w:ascii="Times New Roman" w:hAnsi="Times New Roman" w:cs="Times New Roman"/>
          <w:b/>
          <w:sz w:val="24"/>
          <w:szCs w:val="24"/>
        </w:rPr>
      </w:pPr>
    </w:p>
    <w:p w:rsidR="001E3B65" w:rsidRDefault="00C829F4"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How it Works</w:t>
      </w:r>
    </w:p>
    <w:p w:rsidR="002515C2" w:rsidRDefault="002515C2" w:rsidP="007530C9">
      <w:pPr>
        <w:spacing w:line="240" w:lineRule="auto"/>
        <w:contextualSpacing/>
        <w:jc w:val="center"/>
        <w:rPr>
          <w:rFonts w:ascii="Times New Roman" w:hAnsi="Times New Roman" w:cs="Times New Roman"/>
          <w:b/>
          <w:sz w:val="24"/>
          <w:szCs w:val="24"/>
        </w:rPr>
      </w:pPr>
    </w:p>
    <w:p w:rsidR="008105D0" w:rsidRDefault="00C829F4"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The Agriculture Mechanics Round Robin is designed to allow pre-service teachers</w:t>
      </w:r>
      <w:r w:rsidR="0053657D">
        <w:rPr>
          <w:rFonts w:ascii="Times New Roman" w:hAnsi="Times New Roman" w:cs="Times New Roman"/>
          <w:sz w:val="24"/>
          <w:szCs w:val="24"/>
        </w:rPr>
        <w:t xml:space="preserve"> opportunity </w:t>
      </w:r>
      <w:r>
        <w:rPr>
          <w:rFonts w:ascii="Times New Roman" w:hAnsi="Times New Roman" w:cs="Times New Roman"/>
          <w:sz w:val="24"/>
          <w:szCs w:val="24"/>
        </w:rPr>
        <w:t xml:space="preserve">to gain skill development and competence in the PSTS </w:t>
      </w:r>
      <w:r w:rsidR="005552CC">
        <w:rPr>
          <w:rFonts w:ascii="Times New Roman" w:hAnsi="Times New Roman" w:cs="Times New Roman"/>
          <w:sz w:val="24"/>
          <w:szCs w:val="24"/>
        </w:rPr>
        <w:t>laboratory</w:t>
      </w:r>
      <w:r>
        <w:rPr>
          <w:rFonts w:ascii="Times New Roman" w:hAnsi="Times New Roman" w:cs="Times New Roman"/>
          <w:sz w:val="24"/>
          <w:szCs w:val="24"/>
        </w:rPr>
        <w:t xml:space="preserve"> setting.  The event takes place </w:t>
      </w:r>
      <w:r w:rsidR="0053657D">
        <w:rPr>
          <w:rFonts w:ascii="Times New Roman" w:hAnsi="Times New Roman" w:cs="Times New Roman"/>
          <w:sz w:val="24"/>
          <w:szCs w:val="24"/>
        </w:rPr>
        <w:t xml:space="preserve">starting on a </w:t>
      </w:r>
      <w:r>
        <w:rPr>
          <w:rFonts w:ascii="Times New Roman" w:hAnsi="Times New Roman" w:cs="Times New Roman"/>
          <w:sz w:val="24"/>
          <w:szCs w:val="24"/>
        </w:rPr>
        <w:t xml:space="preserve">Friday evening </w:t>
      </w:r>
      <w:r w:rsidR="0053657D">
        <w:rPr>
          <w:rFonts w:ascii="Times New Roman" w:hAnsi="Times New Roman" w:cs="Times New Roman"/>
          <w:sz w:val="24"/>
          <w:szCs w:val="24"/>
        </w:rPr>
        <w:t xml:space="preserve">and all day Saturday at a </w:t>
      </w:r>
      <w:r>
        <w:rPr>
          <w:rFonts w:ascii="Times New Roman" w:hAnsi="Times New Roman" w:cs="Times New Roman"/>
          <w:sz w:val="24"/>
          <w:szCs w:val="24"/>
        </w:rPr>
        <w:t xml:space="preserve">local </w:t>
      </w:r>
      <w:r w:rsidR="0053657D">
        <w:rPr>
          <w:rFonts w:ascii="Times New Roman" w:hAnsi="Times New Roman" w:cs="Times New Roman"/>
          <w:sz w:val="24"/>
          <w:szCs w:val="24"/>
        </w:rPr>
        <w:t>h</w:t>
      </w:r>
      <w:r>
        <w:rPr>
          <w:rFonts w:ascii="Times New Roman" w:hAnsi="Times New Roman" w:cs="Times New Roman"/>
          <w:sz w:val="24"/>
          <w:szCs w:val="24"/>
        </w:rPr>
        <w:t xml:space="preserve">igh </w:t>
      </w:r>
      <w:r w:rsidR="0053657D">
        <w:rPr>
          <w:rFonts w:ascii="Times New Roman" w:hAnsi="Times New Roman" w:cs="Times New Roman"/>
          <w:sz w:val="24"/>
          <w:szCs w:val="24"/>
        </w:rPr>
        <w:t>s</w:t>
      </w:r>
      <w:r w:rsidR="008105D0">
        <w:rPr>
          <w:rFonts w:ascii="Times New Roman" w:hAnsi="Times New Roman" w:cs="Times New Roman"/>
          <w:sz w:val="24"/>
          <w:szCs w:val="24"/>
        </w:rPr>
        <w:t>chool a</w:t>
      </w:r>
      <w:r>
        <w:rPr>
          <w:rFonts w:ascii="Times New Roman" w:hAnsi="Times New Roman" w:cs="Times New Roman"/>
          <w:sz w:val="24"/>
          <w:szCs w:val="24"/>
        </w:rPr>
        <w:t xml:space="preserve">griculture </w:t>
      </w:r>
      <w:r w:rsidR="0053657D">
        <w:rPr>
          <w:rFonts w:ascii="Times New Roman" w:hAnsi="Times New Roman" w:cs="Times New Roman"/>
          <w:sz w:val="24"/>
          <w:szCs w:val="24"/>
        </w:rPr>
        <w:t>p</w:t>
      </w:r>
      <w:r w:rsidR="005552CC">
        <w:rPr>
          <w:rFonts w:ascii="Times New Roman" w:hAnsi="Times New Roman" w:cs="Times New Roman"/>
          <w:sz w:val="24"/>
          <w:szCs w:val="24"/>
        </w:rPr>
        <w:t>rogram</w:t>
      </w:r>
      <w:r>
        <w:rPr>
          <w:rFonts w:ascii="Times New Roman" w:hAnsi="Times New Roman" w:cs="Times New Roman"/>
          <w:sz w:val="24"/>
          <w:szCs w:val="24"/>
        </w:rPr>
        <w:t>.  The evening time is dedicated to discussion</w:t>
      </w:r>
      <w:r w:rsidR="0053657D">
        <w:rPr>
          <w:rFonts w:ascii="Times New Roman" w:hAnsi="Times New Roman" w:cs="Times New Roman"/>
          <w:sz w:val="24"/>
          <w:szCs w:val="24"/>
        </w:rPr>
        <w:t>s</w:t>
      </w:r>
      <w:r>
        <w:rPr>
          <w:rFonts w:ascii="Times New Roman" w:hAnsi="Times New Roman" w:cs="Times New Roman"/>
          <w:sz w:val="24"/>
          <w:szCs w:val="24"/>
        </w:rPr>
        <w:t xml:space="preserve"> and focus</w:t>
      </w:r>
      <w:r w:rsidR="0053657D">
        <w:rPr>
          <w:rFonts w:ascii="Times New Roman" w:hAnsi="Times New Roman" w:cs="Times New Roman"/>
          <w:sz w:val="24"/>
          <w:szCs w:val="24"/>
        </w:rPr>
        <w:t>es</w:t>
      </w:r>
      <w:r>
        <w:rPr>
          <w:rFonts w:ascii="Times New Roman" w:hAnsi="Times New Roman" w:cs="Times New Roman"/>
          <w:sz w:val="24"/>
          <w:szCs w:val="24"/>
        </w:rPr>
        <w:t xml:space="preserve"> on facility layout</w:t>
      </w:r>
      <w:r w:rsidR="0053657D">
        <w:rPr>
          <w:rFonts w:ascii="Times New Roman" w:hAnsi="Times New Roman" w:cs="Times New Roman"/>
          <w:sz w:val="24"/>
          <w:szCs w:val="24"/>
        </w:rPr>
        <w:t>, equipment maintenance</w:t>
      </w:r>
      <w:r w:rsidR="008105D0">
        <w:rPr>
          <w:rFonts w:ascii="Times New Roman" w:hAnsi="Times New Roman" w:cs="Times New Roman"/>
          <w:sz w:val="24"/>
          <w:szCs w:val="24"/>
        </w:rPr>
        <w:t xml:space="preserve"> and safety.  Service technicians from a local welding supply store spend time with the pre-service teachers going over safety and maintenance of shop equipment.  </w:t>
      </w:r>
      <w:r>
        <w:rPr>
          <w:rFonts w:ascii="Times New Roman" w:hAnsi="Times New Roman" w:cs="Times New Roman"/>
          <w:sz w:val="24"/>
          <w:szCs w:val="24"/>
        </w:rPr>
        <w:t xml:space="preserve">The local fire department </w:t>
      </w:r>
      <w:r w:rsidR="0053657D">
        <w:rPr>
          <w:rFonts w:ascii="Times New Roman" w:hAnsi="Times New Roman" w:cs="Times New Roman"/>
          <w:sz w:val="24"/>
          <w:szCs w:val="24"/>
        </w:rPr>
        <w:t>presents a discussion on laboratory</w:t>
      </w:r>
      <w:r w:rsidR="005A23CA">
        <w:rPr>
          <w:rFonts w:ascii="Times New Roman" w:hAnsi="Times New Roman" w:cs="Times New Roman"/>
          <w:sz w:val="24"/>
          <w:szCs w:val="24"/>
        </w:rPr>
        <w:t xml:space="preserve"> and fire safety.  The evening culminates with a p</w:t>
      </w:r>
      <w:r w:rsidR="00B63D8F">
        <w:rPr>
          <w:rFonts w:ascii="Times New Roman" w:hAnsi="Times New Roman" w:cs="Times New Roman"/>
          <w:sz w:val="24"/>
          <w:szCs w:val="24"/>
        </w:rPr>
        <w:t>ractical</w:t>
      </w:r>
      <w:r w:rsidR="005A23CA">
        <w:rPr>
          <w:rFonts w:ascii="Times New Roman" w:hAnsi="Times New Roman" w:cs="Times New Roman"/>
          <w:sz w:val="24"/>
          <w:szCs w:val="24"/>
        </w:rPr>
        <w:t xml:space="preserve"> use of fire </w:t>
      </w:r>
      <w:r w:rsidR="005552CC">
        <w:rPr>
          <w:rFonts w:ascii="Times New Roman" w:hAnsi="Times New Roman" w:cs="Times New Roman"/>
          <w:sz w:val="24"/>
          <w:szCs w:val="24"/>
        </w:rPr>
        <w:t>extinguishers</w:t>
      </w:r>
      <w:r w:rsidR="005A23CA">
        <w:rPr>
          <w:rFonts w:ascii="Times New Roman" w:hAnsi="Times New Roman" w:cs="Times New Roman"/>
          <w:sz w:val="24"/>
          <w:szCs w:val="24"/>
        </w:rPr>
        <w:t xml:space="preserve"> as the fire department sets fires and all</w:t>
      </w:r>
      <w:r w:rsidR="008105D0">
        <w:rPr>
          <w:rFonts w:ascii="Times New Roman" w:hAnsi="Times New Roman" w:cs="Times New Roman"/>
          <w:sz w:val="24"/>
          <w:szCs w:val="24"/>
        </w:rPr>
        <w:t xml:space="preserve"> members attending use various </w:t>
      </w:r>
      <w:r w:rsidR="005A23CA">
        <w:rPr>
          <w:rFonts w:ascii="Times New Roman" w:hAnsi="Times New Roman" w:cs="Times New Roman"/>
          <w:sz w:val="24"/>
          <w:szCs w:val="24"/>
        </w:rPr>
        <w:t xml:space="preserve">fire </w:t>
      </w:r>
      <w:r w:rsidR="005552CC">
        <w:rPr>
          <w:rFonts w:ascii="Times New Roman" w:hAnsi="Times New Roman" w:cs="Times New Roman"/>
          <w:sz w:val="24"/>
          <w:szCs w:val="24"/>
        </w:rPr>
        <w:t>extinguishers</w:t>
      </w:r>
      <w:r w:rsidR="008105D0">
        <w:rPr>
          <w:rFonts w:ascii="Times New Roman" w:hAnsi="Times New Roman" w:cs="Times New Roman"/>
          <w:sz w:val="24"/>
          <w:szCs w:val="24"/>
        </w:rPr>
        <w:t xml:space="preserve"> and the proper techniques to put out </w:t>
      </w:r>
      <w:r w:rsidR="005A23CA">
        <w:rPr>
          <w:rFonts w:ascii="Times New Roman" w:hAnsi="Times New Roman" w:cs="Times New Roman"/>
          <w:sz w:val="24"/>
          <w:szCs w:val="24"/>
        </w:rPr>
        <w:t>fires</w:t>
      </w:r>
      <w:r w:rsidR="008105D0">
        <w:rPr>
          <w:rFonts w:ascii="Times New Roman" w:hAnsi="Times New Roman" w:cs="Times New Roman"/>
          <w:sz w:val="24"/>
          <w:szCs w:val="24"/>
        </w:rPr>
        <w:t xml:space="preserve"> set by the firemen.  </w:t>
      </w:r>
      <w:r w:rsidR="005A23CA">
        <w:rPr>
          <w:rFonts w:ascii="Times New Roman" w:hAnsi="Times New Roman" w:cs="Times New Roman"/>
          <w:sz w:val="24"/>
          <w:szCs w:val="24"/>
        </w:rPr>
        <w:t xml:space="preserve">The next day is dedicated to skill development, tool safety and operation, and the sharing of project plans.  Over 20 in-service teachers meet the </w:t>
      </w:r>
      <w:r w:rsidR="005552CC">
        <w:rPr>
          <w:rFonts w:ascii="Times New Roman" w:hAnsi="Times New Roman" w:cs="Times New Roman"/>
          <w:sz w:val="24"/>
          <w:szCs w:val="24"/>
        </w:rPr>
        <w:t>students</w:t>
      </w:r>
      <w:r w:rsidR="005A23CA">
        <w:rPr>
          <w:rFonts w:ascii="Times New Roman" w:hAnsi="Times New Roman" w:cs="Times New Roman"/>
          <w:sz w:val="24"/>
          <w:szCs w:val="24"/>
        </w:rPr>
        <w:t xml:space="preserve"> at the local program for breakfast and a social time.  This allows both groups to get </w:t>
      </w:r>
      <w:r w:rsidR="008105D0">
        <w:rPr>
          <w:rFonts w:ascii="Times New Roman" w:hAnsi="Times New Roman" w:cs="Times New Roman"/>
          <w:sz w:val="24"/>
          <w:szCs w:val="24"/>
        </w:rPr>
        <w:t>to know one another before the actual round r</w:t>
      </w:r>
      <w:r w:rsidR="005A23CA">
        <w:rPr>
          <w:rFonts w:ascii="Times New Roman" w:hAnsi="Times New Roman" w:cs="Times New Roman"/>
          <w:sz w:val="24"/>
          <w:szCs w:val="24"/>
        </w:rPr>
        <w:t xml:space="preserve">obin </w:t>
      </w:r>
      <w:r w:rsidR="008105D0">
        <w:rPr>
          <w:rFonts w:ascii="Times New Roman" w:hAnsi="Times New Roman" w:cs="Times New Roman"/>
          <w:sz w:val="24"/>
          <w:szCs w:val="24"/>
        </w:rPr>
        <w:t xml:space="preserve">event </w:t>
      </w:r>
      <w:r w:rsidR="005A23CA">
        <w:rPr>
          <w:rFonts w:ascii="Times New Roman" w:hAnsi="Times New Roman" w:cs="Times New Roman"/>
          <w:sz w:val="24"/>
          <w:szCs w:val="24"/>
        </w:rPr>
        <w:t xml:space="preserve">begins.  The teachers are asked to bring any safety rules/tests, project plans, or innovative ideas </w:t>
      </w:r>
      <w:r w:rsidR="008105D0">
        <w:rPr>
          <w:rFonts w:ascii="Times New Roman" w:hAnsi="Times New Roman" w:cs="Times New Roman"/>
          <w:sz w:val="24"/>
          <w:szCs w:val="24"/>
        </w:rPr>
        <w:t xml:space="preserve">they use in their local programs to be given to all participants at the event.  </w:t>
      </w:r>
    </w:p>
    <w:p w:rsidR="00F06E8C" w:rsidRDefault="008105D0"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During the actual round robin </w:t>
      </w:r>
      <w:r w:rsidR="00095B6E">
        <w:rPr>
          <w:rFonts w:ascii="Times New Roman" w:hAnsi="Times New Roman" w:cs="Times New Roman"/>
          <w:sz w:val="24"/>
          <w:szCs w:val="24"/>
        </w:rPr>
        <w:t xml:space="preserve">part of the event, </w:t>
      </w:r>
      <w:r>
        <w:rPr>
          <w:rFonts w:ascii="Times New Roman" w:hAnsi="Times New Roman" w:cs="Times New Roman"/>
          <w:sz w:val="24"/>
          <w:szCs w:val="24"/>
        </w:rPr>
        <w:t>e</w:t>
      </w:r>
      <w:r w:rsidR="005A23CA">
        <w:rPr>
          <w:rFonts w:ascii="Times New Roman" w:hAnsi="Times New Roman" w:cs="Times New Roman"/>
          <w:sz w:val="24"/>
          <w:szCs w:val="24"/>
        </w:rPr>
        <w:t xml:space="preserve">ach in-service teacher </w:t>
      </w:r>
      <w:r w:rsidR="00095B6E">
        <w:rPr>
          <w:rFonts w:ascii="Times New Roman" w:hAnsi="Times New Roman" w:cs="Times New Roman"/>
          <w:sz w:val="24"/>
          <w:szCs w:val="24"/>
        </w:rPr>
        <w:t>is a</w:t>
      </w:r>
      <w:r>
        <w:rPr>
          <w:rFonts w:ascii="Times New Roman" w:hAnsi="Times New Roman" w:cs="Times New Roman"/>
          <w:sz w:val="24"/>
          <w:szCs w:val="24"/>
        </w:rPr>
        <w:t xml:space="preserve">ssigned </w:t>
      </w:r>
      <w:r w:rsidR="005A23CA">
        <w:rPr>
          <w:rFonts w:ascii="Times New Roman" w:hAnsi="Times New Roman" w:cs="Times New Roman"/>
          <w:sz w:val="24"/>
          <w:szCs w:val="24"/>
        </w:rPr>
        <w:t>a specific tool</w:t>
      </w:r>
      <w:r w:rsidR="00095B6E">
        <w:rPr>
          <w:rFonts w:ascii="Times New Roman" w:hAnsi="Times New Roman" w:cs="Times New Roman"/>
          <w:sz w:val="24"/>
          <w:szCs w:val="24"/>
        </w:rPr>
        <w:t xml:space="preserve"> to demonstrate</w:t>
      </w:r>
      <w:r w:rsidR="005A23CA">
        <w:rPr>
          <w:rFonts w:ascii="Times New Roman" w:hAnsi="Times New Roman" w:cs="Times New Roman"/>
          <w:sz w:val="24"/>
          <w:szCs w:val="24"/>
        </w:rPr>
        <w:t xml:space="preserve"> for the pre-service teachers</w:t>
      </w:r>
      <w:r w:rsidR="000505D5">
        <w:rPr>
          <w:rFonts w:ascii="Times New Roman" w:hAnsi="Times New Roman" w:cs="Times New Roman"/>
          <w:sz w:val="24"/>
          <w:szCs w:val="24"/>
        </w:rPr>
        <w:t xml:space="preserve">.  The process is set up </w:t>
      </w:r>
      <w:r>
        <w:rPr>
          <w:rFonts w:ascii="Times New Roman" w:hAnsi="Times New Roman" w:cs="Times New Roman"/>
          <w:sz w:val="24"/>
          <w:szCs w:val="24"/>
        </w:rPr>
        <w:t>i</w:t>
      </w:r>
      <w:r w:rsidR="000505D5">
        <w:rPr>
          <w:rFonts w:ascii="Times New Roman" w:hAnsi="Times New Roman" w:cs="Times New Roman"/>
          <w:sz w:val="24"/>
          <w:szCs w:val="24"/>
        </w:rPr>
        <w:t>n twenty minute rotation</w:t>
      </w:r>
      <w:r w:rsidR="00095B6E">
        <w:rPr>
          <w:rFonts w:ascii="Times New Roman" w:hAnsi="Times New Roman" w:cs="Times New Roman"/>
          <w:sz w:val="24"/>
          <w:szCs w:val="24"/>
        </w:rPr>
        <w:t>s</w:t>
      </w:r>
      <w:r w:rsidR="000505D5">
        <w:rPr>
          <w:rFonts w:ascii="Times New Roman" w:hAnsi="Times New Roman" w:cs="Times New Roman"/>
          <w:sz w:val="24"/>
          <w:szCs w:val="24"/>
        </w:rPr>
        <w:t xml:space="preserve"> in which the in-service teacher works directly with the pre-service teachers in a</w:t>
      </w:r>
      <w:r w:rsidR="007262B3">
        <w:rPr>
          <w:rFonts w:ascii="Times New Roman" w:hAnsi="Times New Roman" w:cs="Times New Roman"/>
          <w:sz w:val="24"/>
          <w:szCs w:val="24"/>
        </w:rPr>
        <w:t xml:space="preserve"> one to one </w:t>
      </w:r>
      <w:r w:rsidR="000505D5">
        <w:rPr>
          <w:rFonts w:ascii="Times New Roman" w:hAnsi="Times New Roman" w:cs="Times New Roman"/>
          <w:sz w:val="24"/>
          <w:szCs w:val="24"/>
        </w:rPr>
        <w:t xml:space="preserve">or </w:t>
      </w:r>
      <w:r w:rsidR="007262B3">
        <w:rPr>
          <w:rFonts w:ascii="Times New Roman" w:hAnsi="Times New Roman" w:cs="Times New Roman"/>
          <w:sz w:val="24"/>
          <w:szCs w:val="24"/>
        </w:rPr>
        <w:t xml:space="preserve">one to two </w:t>
      </w:r>
      <w:proofErr w:type="gramStart"/>
      <w:r w:rsidR="007262B3">
        <w:rPr>
          <w:rFonts w:ascii="Times New Roman" w:hAnsi="Times New Roman" w:cs="Times New Roman"/>
          <w:sz w:val="24"/>
          <w:szCs w:val="24"/>
        </w:rPr>
        <w:t>teacher</w:t>
      </w:r>
      <w:proofErr w:type="gramEnd"/>
      <w:r w:rsidR="007262B3">
        <w:rPr>
          <w:rFonts w:ascii="Times New Roman" w:hAnsi="Times New Roman" w:cs="Times New Roman"/>
          <w:sz w:val="24"/>
          <w:szCs w:val="24"/>
        </w:rPr>
        <w:t xml:space="preserve"> to student</w:t>
      </w:r>
      <w:r w:rsidR="000505D5">
        <w:rPr>
          <w:rFonts w:ascii="Times New Roman" w:hAnsi="Times New Roman" w:cs="Times New Roman"/>
          <w:sz w:val="24"/>
          <w:szCs w:val="24"/>
        </w:rPr>
        <w:t xml:space="preserve"> ratio.  This intimate atmosphere allows for </w:t>
      </w:r>
      <w:r w:rsidR="00095B6E">
        <w:rPr>
          <w:rFonts w:ascii="Times New Roman" w:hAnsi="Times New Roman" w:cs="Times New Roman"/>
          <w:sz w:val="24"/>
          <w:szCs w:val="24"/>
        </w:rPr>
        <w:t xml:space="preserve">greater </w:t>
      </w:r>
      <w:r w:rsidR="005552CC">
        <w:rPr>
          <w:rFonts w:ascii="Times New Roman" w:hAnsi="Times New Roman" w:cs="Times New Roman"/>
          <w:sz w:val="24"/>
          <w:szCs w:val="24"/>
        </w:rPr>
        <w:t>collaboration</w:t>
      </w:r>
      <w:r w:rsidR="000505D5">
        <w:rPr>
          <w:rFonts w:ascii="Times New Roman" w:hAnsi="Times New Roman" w:cs="Times New Roman"/>
          <w:sz w:val="24"/>
          <w:szCs w:val="24"/>
        </w:rPr>
        <w:t xml:space="preserve"> for both parties</w:t>
      </w:r>
      <w:r w:rsidR="00095B6E">
        <w:rPr>
          <w:rFonts w:ascii="Times New Roman" w:hAnsi="Times New Roman" w:cs="Times New Roman"/>
          <w:sz w:val="24"/>
          <w:szCs w:val="24"/>
        </w:rPr>
        <w:t xml:space="preserve"> involved</w:t>
      </w:r>
      <w:r w:rsidR="000505D5">
        <w:rPr>
          <w:rFonts w:ascii="Times New Roman" w:hAnsi="Times New Roman" w:cs="Times New Roman"/>
          <w:sz w:val="24"/>
          <w:szCs w:val="24"/>
        </w:rPr>
        <w:t xml:space="preserve">.  The experienced teacher takes the </w:t>
      </w:r>
      <w:r w:rsidR="009D6246">
        <w:rPr>
          <w:rFonts w:ascii="Times New Roman" w:hAnsi="Times New Roman" w:cs="Times New Roman"/>
          <w:sz w:val="24"/>
          <w:szCs w:val="24"/>
        </w:rPr>
        <w:t>pre-service teacher</w:t>
      </w:r>
      <w:r w:rsidR="000505D5">
        <w:rPr>
          <w:rFonts w:ascii="Times New Roman" w:hAnsi="Times New Roman" w:cs="Times New Roman"/>
          <w:sz w:val="24"/>
          <w:szCs w:val="24"/>
        </w:rPr>
        <w:t xml:space="preserve"> through the detailed s</w:t>
      </w:r>
      <w:r w:rsidR="00095B6E">
        <w:rPr>
          <w:rFonts w:ascii="Times New Roman" w:hAnsi="Times New Roman" w:cs="Times New Roman"/>
          <w:sz w:val="24"/>
          <w:szCs w:val="24"/>
        </w:rPr>
        <w:t xml:space="preserve">teps of the tool and shows </w:t>
      </w:r>
      <w:r w:rsidR="000505D5">
        <w:rPr>
          <w:rFonts w:ascii="Times New Roman" w:hAnsi="Times New Roman" w:cs="Times New Roman"/>
          <w:sz w:val="24"/>
          <w:szCs w:val="24"/>
        </w:rPr>
        <w:t xml:space="preserve">the operation and skill needed to successfully </w:t>
      </w:r>
      <w:r w:rsidR="005552CC">
        <w:rPr>
          <w:rFonts w:ascii="Times New Roman" w:hAnsi="Times New Roman" w:cs="Times New Roman"/>
          <w:sz w:val="24"/>
          <w:szCs w:val="24"/>
        </w:rPr>
        <w:t>operate</w:t>
      </w:r>
      <w:r w:rsidR="00095B6E">
        <w:rPr>
          <w:rFonts w:ascii="Times New Roman" w:hAnsi="Times New Roman" w:cs="Times New Roman"/>
          <w:sz w:val="24"/>
          <w:szCs w:val="24"/>
        </w:rPr>
        <w:t xml:space="preserve"> the machine.  E</w:t>
      </w:r>
      <w:r w:rsidR="000505D5">
        <w:rPr>
          <w:rFonts w:ascii="Times New Roman" w:hAnsi="Times New Roman" w:cs="Times New Roman"/>
          <w:sz w:val="24"/>
          <w:szCs w:val="24"/>
        </w:rPr>
        <w:t xml:space="preserve">ach student is </w:t>
      </w:r>
      <w:r w:rsidR="00095B6E">
        <w:rPr>
          <w:rFonts w:ascii="Times New Roman" w:hAnsi="Times New Roman" w:cs="Times New Roman"/>
          <w:sz w:val="24"/>
          <w:szCs w:val="24"/>
        </w:rPr>
        <w:t xml:space="preserve">then expected to </w:t>
      </w:r>
      <w:r w:rsidR="000505D5">
        <w:rPr>
          <w:rFonts w:ascii="Times New Roman" w:hAnsi="Times New Roman" w:cs="Times New Roman"/>
          <w:sz w:val="24"/>
          <w:szCs w:val="24"/>
        </w:rPr>
        <w:t xml:space="preserve">operate the machine with the advantage of having the experienced teacher </w:t>
      </w:r>
      <w:r w:rsidR="00095B6E">
        <w:rPr>
          <w:rFonts w:ascii="Times New Roman" w:hAnsi="Times New Roman" w:cs="Times New Roman"/>
          <w:sz w:val="24"/>
          <w:szCs w:val="24"/>
        </w:rPr>
        <w:t xml:space="preserve">closely </w:t>
      </w:r>
      <w:r w:rsidR="000505D5">
        <w:rPr>
          <w:rFonts w:ascii="Times New Roman" w:hAnsi="Times New Roman" w:cs="Times New Roman"/>
          <w:sz w:val="24"/>
          <w:szCs w:val="24"/>
        </w:rPr>
        <w:t>supervising</w:t>
      </w:r>
      <w:r w:rsidR="00095B6E">
        <w:rPr>
          <w:rFonts w:ascii="Times New Roman" w:hAnsi="Times New Roman" w:cs="Times New Roman"/>
          <w:sz w:val="24"/>
          <w:szCs w:val="24"/>
        </w:rPr>
        <w:t xml:space="preserve"> every action</w:t>
      </w:r>
      <w:r w:rsidR="000505D5">
        <w:rPr>
          <w:rFonts w:ascii="Times New Roman" w:hAnsi="Times New Roman" w:cs="Times New Roman"/>
          <w:sz w:val="24"/>
          <w:szCs w:val="24"/>
        </w:rPr>
        <w:t>.  Th</w:t>
      </w:r>
      <w:r w:rsidR="007262B3">
        <w:rPr>
          <w:rFonts w:ascii="Times New Roman" w:hAnsi="Times New Roman" w:cs="Times New Roman"/>
          <w:sz w:val="24"/>
          <w:szCs w:val="24"/>
        </w:rPr>
        <w:t>e</w:t>
      </w:r>
      <w:r w:rsidR="000505D5">
        <w:rPr>
          <w:rFonts w:ascii="Times New Roman" w:hAnsi="Times New Roman" w:cs="Times New Roman"/>
          <w:sz w:val="24"/>
          <w:szCs w:val="24"/>
        </w:rPr>
        <w:t xml:space="preserve"> intimate interaction allows </w:t>
      </w:r>
      <w:r w:rsidR="000505D5">
        <w:rPr>
          <w:rFonts w:ascii="Times New Roman" w:hAnsi="Times New Roman" w:cs="Times New Roman"/>
          <w:sz w:val="24"/>
          <w:szCs w:val="24"/>
        </w:rPr>
        <w:lastRenderedPageBreak/>
        <w:t xml:space="preserve">for a greater comfort level of pre-service teachers as they tend to feel more comfortable with the </w:t>
      </w:r>
      <w:r w:rsidR="002515C2">
        <w:rPr>
          <w:rFonts w:ascii="Times New Roman" w:hAnsi="Times New Roman" w:cs="Times New Roman"/>
          <w:sz w:val="24"/>
          <w:szCs w:val="24"/>
        </w:rPr>
        <w:t>directed attention</w:t>
      </w:r>
      <w:r w:rsidR="00095B6E">
        <w:rPr>
          <w:rFonts w:ascii="Times New Roman" w:hAnsi="Times New Roman" w:cs="Times New Roman"/>
          <w:sz w:val="24"/>
          <w:szCs w:val="24"/>
        </w:rPr>
        <w:t xml:space="preserve"> they receive.  In the small setting the students are </w:t>
      </w:r>
      <w:r w:rsidR="000505D5">
        <w:rPr>
          <w:rFonts w:ascii="Times New Roman" w:hAnsi="Times New Roman" w:cs="Times New Roman"/>
          <w:sz w:val="24"/>
          <w:szCs w:val="24"/>
        </w:rPr>
        <w:t xml:space="preserve">able to </w:t>
      </w:r>
      <w:r w:rsidR="00095B6E">
        <w:rPr>
          <w:rFonts w:ascii="Times New Roman" w:hAnsi="Times New Roman" w:cs="Times New Roman"/>
          <w:sz w:val="24"/>
          <w:szCs w:val="24"/>
        </w:rPr>
        <w:t>gain immediate feedback from the instructors</w:t>
      </w:r>
      <w:r w:rsidR="000505D5">
        <w:rPr>
          <w:rFonts w:ascii="Times New Roman" w:hAnsi="Times New Roman" w:cs="Times New Roman"/>
          <w:sz w:val="24"/>
          <w:szCs w:val="24"/>
        </w:rPr>
        <w:t xml:space="preserve">.  In addition, </w:t>
      </w:r>
      <w:r w:rsidR="00095B6E">
        <w:rPr>
          <w:rFonts w:ascii="Times New Roman" w:hAnsi="Times New Roman" w:cs="Times New Roman"/>
          <w:sz w:val="24"/>
          <w:szCs w:val="24"/>
        </w:rPr>
        <w:t>instructors</w:t>
      </w:r>
      <w:r w:rsidR="000505D5">
        <w:rPr>
          <w:rFonts w:ascii="Times New Roman" w:hAnsi="Times New Roman" w:cs="Times New Roman"/>
          <w:sz w:val="24"/>
          <w:szCs w:val="24"/>
        </w:rPr>
        <w:t xml:space="preserve"> are able to focus</w:t>
      </w:r>
      <w:r w:rsidR="00095B6E">
        <w:rPr>
          <w:rFonts w:ascii="Times New Roman" w:hAnsi="Times New Roman" w:cs="Times New Roman"/>
          <w:sz w:val="24"/>
          <w:szCs w:val="24"/>
        </w:rPr>
        <w:t xml:space="preserve"> their attention o</w:t>
      </w:r>
      <w:r w:rsidR="000505D5">
        <w:rPr>
          <w:rFonts w:ascii="Times New Roman" w:hAnsi="Times New Roman" w:cs="Times New Roman"/>
          <w:sz w:val="24"/>
          <w:szCs w:val="24"/>
        </w:rPr>
        <w:t xml:space="preserve">n what each individual </w:t>
      </w:r>
      <w:r w:rsidR="007262B3">
        <w:rPr>
          <w:rFonts w:ascii="Times New Roman" w:hAnsi="Times New Roman" w:cs="Times New Roman"/>
          <w:sz w:val="24"/>
          <w:szCs w:val="24"/>
        </w:rPr>
        <w:t xml:space="preserve">pre-service </w:t>
      </w:r>
      <w:r w:rsidR="000505D5">
        <w:rPr>
          <w:rFonts w:ascii="Times New Roman" w:hAnsi="Times New Roman" w:cs="Times New Roman"/>
          <w:sz w:val="24"/>
          <w:szCs w:val="24"/>
        </w:rPr>
        <w:t xml:space="preserve">teacher feels the most </w:t>
      </w:r>
      <w:r w:rsidR="005552CC">
        <w:rPr>
          <w:rFonts w:ascii="Times New Roman" w:hAnsi="Times New Roman" w:cs="Times New Roman"/>
          <w:sz w:val="24"/>
          <w:szCs w:val="24"/>
        </w:rPr>
        <w:t>apprehensive</w:t>
      </w:r>
      <w:r w:rsidR="000505D5">
        <w:rPr>
          <w:rFonts w:ascii="Times New Roman" w:hAnsi="Times New Roman" w:cs="Times New Roman"/>
          <w:sz w:val="24"/>
          <w:szCs w:val="24"/>
        </w:rPr>
        <w:t xml:space="preserve"> about when trying to operate or teach about each individual tool. </w:t>
      </w:r>
    </w:p>
    <w:p w:rsidR="007530C9" w:rsidRDefault="007530C9" w:rsidP="007530C9">
      <w:pPr>
        <w:spacing w:line="240" w:lineRule="auto"/>
        <w:contextualSpacing/>
        <w:jc w:val="center"/>
        <w:rPr>
          <w:rFonts w:ascii="Times New Roman" w:hAnsi="Times New Roman" w:cs="Times New Roman"/>
          <w:b/>
          <w:sz w:val="24"/>
          <w:szCs w:val="24"/>
        </w:rPr>
      </w:pPr>
    </w:p>
    <w:p w:rsidR="007530C9" w:rsidRDefault="00F06E8C"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R</w:t>
      </w:r>
      <w:r w:rsidR="00093296" w:rsidRPr="00212966">
        <w:rPr>
          <w:rFonts w:ascii="Times New Roman" w:hAnsi="Times New Roman" w:cs="Times New Roman"/>
          <w:b/>
          <w:sz w:val="24"/>
          <w:szCs w:val="24"/>
        </w:rPr>
        <w:t>esults to Date/Implications</w:t>
      </w:r>
    </w:p>
    <w:p w:rsidR="007262B3" w:rsidRPr="00212966" w:rsidRDefault="007262B3" w:rsidP="007530C9">
      <w:pPr>
        <w:spacing w:line="240" w:lineRule="auto"/>
        <w:contextualSpacing/>
        <w:jc w:val="center"/>
        <w:rPr>
          <w:rFonts w:ascii="Times New Roman" w:hAnsi="Times New Roman" w:cs="Times New Roman"/>
          <w:b/>
          <w:sz w:val="24"/>
          <w:szCs w:val="24"/>
        </w:rPr>
      </w:pPr>
    </w:p>
    <w:p w:rsidR="00093296" w:rsidRDefault="00686F11"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sidR="007262B3">
        <w:rPr>
          <w:rFonts w:ascii="Times New Roman" w:hAnsi="Times New Roman" w:cs="Times New Roman"/>
          <w:sz w:val="24"/>
          <w:szCs w:val="24"/>
        </w:rPr>
        <w:t>T</w:t>
      </w:r>
      <w:r>
        <w:rPr>
          <w:rFonts w:ascii="Times New Roman" w:hAnsi="Times New Roman" w:cs="Times New Roman"/>
          <w:sz w:val="24"/>
          <w:szCs w:val="24"/>
        </w:rPr>
        <w:t>he Agricultural Mechanics Round Robin</w:t>
      </w:r>
      <w:r w:rsidR="007262B3">
        <w:rPr>
          <w:rFonts w:ascii="Times New Roman" w:hAnsi="Times New Roman" w:cs="Times New Roman"/>
          <w:sz w:val="24"/>
          <w:szCs w:val="24"/>
        </w:rPr>
        <w:t xml:space="preserve"> was </w:t>
      </w:r>
      <w:r w:rsidR="002515C2">
        <w:rPr>
          <w:rFonts w:ascii="Times New Roman" w:hAnsi="Times New Roman" w:cs="Times New Roman"/>
          <w:sz w:val="24"/>
          <w:szCs w:val="24"/>
        </w:rPr>
        <w:t>first been</w:t>
      </w:r>
      <w:r>
        <w:rPr>
          <w:rFonts w:ascii="Times New Roman" w:hAnsi="Times New Roman" w:cs="Times New Roman"/>
          <w:sz w:val="24"/>
          <w:szCs w:val="24"/>
        </w:rPr>
        <w:t xml:space="preserve"> implemented </w:t>
      </w:r>
      <w:r w:rsidR="007262B3">
        <w:rPr>
          <w:rFonts w:ascii="Times New Roman" w:hAnsi="Times New Roman" w:cs="Times New Roman"/>
          <w:sz w:val="24"/>
          <w:szCs w:val="24"/>
        </w:rPr>
        <w:t>in fall semester of 2012</w:t>
      </w:r>
      <w:r w:rsidR="0093591B">
        <w:rPr>
          <w:rFonts w:ascii="Times New Roman" w:hAnsi="Times New Roman" w:cs="Times New Roman"/>
          <w:sz w:val="24"/>
          <w:szCs w:val="24"/>
        </w:rPr>
        <w:t xml:space="preserve">.  </w:t>
      </w:r>
      <w:r w:rsidR="007262B3">
        <w:rPr>
          <w:rFonts w:ascii="Times New Roman" w:hAnsi="Times New Roman" w:cs="Times New Roman"/>
          <w:sz w:val="24"/>
          <w:szCs w:val="24"/>
        </w:rPr>
        <w:t>The pre-service teachers were extremely appreciative of the effort and dedication of teachers</w:t>
      </w:r>
      <w:r w:rsidR="0093591B">
        <w:rPr>
          <w:rFonts w:ascii="Times New Roman" w:hAnsi="Times New Roman" w:cs="Times New Roman"/>
          <w:sz w:val="24"/>
          <w:szCs w:val="24"/>
        </w:rPr>
        <w:t xml:space="preserve">.  The experienced teachers also expressed an overwhelming appreciation for the opportunity to participate and have an influence on the younger generation of pre-service teachers.  The student teachers were asked in their methods class what they thought of the process and the experience from the previous weekend.  All stated that this experience helped to alleviate many of their apprehensions of teaching </w:t>
      </w:r>
      <w:r w:rsidR="00095B6E">
        <w:rPr>
          <w:rFonts w:ascii="Times New Roman" w:hAnsi="Times New Roman" w:cs="Times New Roman"/>
          <w:sz w:val="24"/>
          <w:szCs w:val="24"/>
        </w:rPr>
        <w:t xml:space="preserve">agricultural </w:t>
      </w:r>
      <w:r w:rsidR="0093591B">
        <w:rPr>
          <w:rFonts w:ascii="Times New Roman" w:hAnsi="Times New Roman" w:cs="Times New Roman"/>
          <w:sz w:val="24"/>
          <w:szCs w:val="24"/>
        </w:rPr>
        <w:t>mechanics.  They all expressed an appreciation to not only have the hand</w:t>
      </w:r>
      <w:r w:rsidR="007262B3">
        <w:rPr>
          <w:rFonts w:ascii="Times New Roman" w:hAnsi="Times New Roman" w:cs="Times New Roman"/>
          <w:sz w:val="24"/>
          <w:szCs w:val="24"/>
        </w:rPr>
        <w:t>’</w:t>
      </w:r>
      <w:r w:rsidR="0093591B">
        <w:rPr>
          <w:rFonts w:ascii="Times New Roman" w:hAnsi="Times New Roman" w:cs="Times New Roman"/>
          <w:sz w:val="24"/>
          <w:szCs w:val="24"/>
        </w:rPr>
        <w:t>s</w:t>
      </w:r>
      <w:r w:rsidR="007262B3">
        <w:rPr>
          <w:rFonts w:ascii="Times New Roman" w:hAnsi="Times New Roman" w:cs="Times New Roman"/>
          <w:sz w:val="24"/>
          <w:szCs w:val="24"/>
        </w:rPr>
        <w:t>-</w:t>
      </w:r>
      <w:r w:rsidR="0093591B">
        <w:rPr>
          <w:rFonts w:ascii="Times New Roman" w:hAnsi="Times New Roman" w:cs="Times New Roman"/>
          <w:sz w:val="24"/>
          <w:szCs w:val="24"/>
        </w:rPr>
        <w:t xml:space="preserve">on </w:t>
      </w:r>
      <w:r w:rsidR="00212966">
        <w:rPr>
          <w:rFonts w:ascii="Times New Roman" w:hAnsi="Times New Roman" w:cs="Times New Roman"/>
          <w:sz w:val="24"/>
          <w:szCs w:val="24"/>
        </w:rPr>
        <w:t>experience</w:t>
      </w:r>
      <w:r w:rsidR="0093591B">
        <w:rPr>
          <w:rFonts w:ascii="Times New Roman" w:hAnsi="Times New Roman" w:cs="Times New Roman"/>
          <w:sz w:val="24"/>
          <w:szCs w:val="24"/>
        </w:rPr>
        <w:t xml:space="preserve"> with several different technology lab tools, but also the opportunity to share ideas and </w:t>
      </w:r>
      <w:r w:rsidR="00212966">
        <w:rPr>
          <w:rFonts w:ascii="Times New Roman" w:hAnsi="Times New Roman" w:cs="Times New Roman"/>
          <w:sz w:val="24"/>
          <w:szCs w:val="24"/>
        </w:rPr>
        <w:t>strategies</w:t>
      </w:r>
      <w:r w:rsidR="0093591B">
        <w:rPr>
          <w:rFonts w:ascii="Times New Roman" w:hAnsi="Times New Roman" w:cs="Times New Roman"/>
          <w:sz w:val="24"/>
          <w:szCs w:val="24"/>
        </w:rPr>
        <w:t xml:space="preserve"> with experienced teachers.  </w:t>
      </w:r>
      <w:r w:rsidR="007262B3">
        <w:rPr>
          <w:rFonts w:ascii="Times New Roman" w:hAnsi="Times New Roman" w:cs="Times New Roman"/>
          <w:sz w:val="24"/>
          <w:szCs w:val="24"/>
        </w:rPr>
        <w:t>The</w:t>
      </w:r>
      <w:r>
        <w:rPr>
          <w:rFonts w:ascii="Times New Roman" w:hAnsi="Times New Roman" w:cs="Times New Roman"/>
          <w:sz w:val="24"/>
          <w:szCs w:val="24"/>
        </w:rPr>
        <w:t xml:space="preserve"> setting allowed for several informal communications in which the </w:t>
      </w:r>
      <w:r w:rsidR="007262B3">
        <w:rPr>
          <w:rFonts w:ascii="Times New Roman" w:hAnsi="Times New Roman" w:cs="Times New Roman"/>
          <w:sz w:val="24"/>
          <w:szCs w:val="24"/>
        </w:rPr>
        <w:t xml:space="preserve">pre-service </w:t>
      </w:r>
      <w:r>
        <w:rPr>
          <w:rFonts w:ascii="Times New Roman" w:hAnsi="Times New Roman" w:cs="Times New Roman"/>
          <w:sz w:val="24"/>
          <w:szCs w:val="24"/>
        </w:rPr>
        <w:t xml:space="preserve">students were able to gain more knowledge than just the skill of operating the machine.  The young teachers in this setting were not intimidated by the experienced teachers and this allowed for collaboration which may not have happened otherwise.  </w:t>
      </w:r>
      <w:r w:rsidR="0093591B">
        <w:rPr>
          <w:rFonts w:ascii="Times New Roman" w:hAnsi="Times New Roman" w:cs="Times New Roman"/>
          <w:sz w:val="24"/>
          <w:szCs w:val="24"/>
        </w:rPr>
        <w:t xml:space="preserve">The experienced </w:t>
      </w:r>
      <w:r w:rsidR="00212966">
        <w:rPr>
          <w:rFonts w:ascii="Times New Roman" w:hAnsi="Times New Roman" w:cs="Times New Roman"/>
          <w:sz w:val="24"/>
          <w:szCs w:val="24"/>
        </w:rPr>
        <w:t>teachers also expressed a rejuvenated</w:t>
      </w:r>
      <w:r w:rsidR="0093591B">
        <w:rPr>
          <w:rFonts w:ascii="Times New Roman" w:hAnsi="Times New Roman" w:cs="Times New Roman"/>
          <w:sz w:val="24"/>
          <w:szCs w:val="24"/>
        </w:rPr>
        <w:t xml:space="preserve"> feeling and excitement for teaching and setting up shop related experiences.</w:t>
      </w:r>
      <w:r w:rsidR="00212966">
        <w:rPr>
          <w:rFonts w:ascii="Times New Roman" w:hAnsi="Times New Roman" w:cs="Times New Roman"/>
          <w:sz w:val="24"/>
          <w:szCs w:val="24"/>
        </w:rPr>
        <w:t xml:space="preserve">  This unintended re</w:t>
      </w:r>
      <w:r w:rsidR="00F06E8C">
        <w:rPr>
          <w:rFonts w:ascii="Times New Roman" w:hAnsi="Times New Roman" w:cs="Times New Roman"/>
          <w:sz w:val="24"/>
          <w:szCs w:val="24"/>
        </w:rPr>
        <w:t xml:space="preserve">sult has helped </w:t>
      </w:r>
      <w:r w:rsidR="007262B3">
        <w:rPr>
          <w:rFonts w:ascii="Times New Roman" w:hAnsi="Times New Roman" w:cs="Times New Roman"/>
          <w:sz w:val="24"/>
          <w:szCs w:val="24"/>
        </w:rPr>
        <w:t xml:space="preserve">experienced </w:t>
      </w:r>
      <w:r w:rsidR="00F06E8C">
        <w:rPr>
          <w:rFonts w:ascii="Times New Roman" w:hAnsi="Times New Roman" w:cs="Times New Roman"/>
          <w:sz w:val="24"/>
          <w:szCs w:val="24"/>
        </w:rPr>
        <w:t xml:space="preserve">teachers feel more </w:t>
      </w:r>
      <w:r>
        <w:rPr>
          <w:rFonts w:ascii="Times New Roman" w:hAnsi="Times New Roman" w:cs="Times New Roman"/>
          <w:sz w:val="24"/>
          <w:szCs w:val="24"/>
        </w:rPr>
        <w:t xml:space="preserve">connected to </w:t>
      </w:r>
      <w:r w:rsidR="00624B92">
        <w:rPr>
          <w:rFonts w:ascii="Times New Roman" w:hAnsi="Times New Roman" w:cs="Times New Roman"/>
          <w:sz w:val="24"/>
          <w:szCs w:val="24"/>
        </w:rPr>
        <w:t>the university</w:t>
      </w:r>
      <w:r w:rsidR="00212966">
        <w:rPr>
          <w:rFonts w:ascii="Times New Roman" w:hAnsi="Times New Roman" w:cs="Times New Roman"/>
          <w:sz w:val="24"/>
          <w:szCs w:val="24"/>
        </w:rPr>
        <w:t xml:space="preserve"> and to the younger members of the profession.</w:t>
      </w:r>
    </w:p>
    <w:p w:rsidR="00686F11" w:rsidRDefault="00686F11" w:rsidP="007530C9">
      <w:pPr>
        <w:spacing w:line="240" w:lineRule="auto"/>
        <w:contextualSpacing/>
        <w:jc w:val="center"/>
        <w:rPr>
          <w:rFonts w:ascii="Times New Roman" w:hAnsi="Times New Roman" w:cs="Times New Roman"/>
          <w:b/>
          <w:sz w:val="24"/>
          <w:szCs w:val="24"/>
        </w:rPr>
      </w:pPr>
    </w:p>
    <w:p w:rsidR="00686F11" w:rsidRDefault="00212966"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Future Plans/Advice to Others</w:t>
      </w:r>
    </w:p>
    <w:p w:rsidR="007262B3" w:rsidRDefault="007262B3" w:rsidP="007530C9">
      <w:pPr>
        <w:spacing w:line="240" w:lineRule="auto"/>
        <w:contextualSpacing/>
        <w:jc w:val="center"/>
        <w:rPr>
          <w:rFonts w:ascii="Times New Roman" w:hAnsi="Times New Roman" w:cs="Times New Roman"/>
          <w:sz w:val="24"/>
          <w:szCs w:val="24"/>
        </w:rPr>
      </w:pPr>
    </w:p>
    <w:p w:rsidR="00686F11" w:rsidRDefault="00212966"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The success of the first year for the program indicates that it is a worthwhile project and</w:t>
      </w:r>
      <w:r w:rsidR="00A02930">
        <w:rPr>
          <w:rFonts w:ascii="Times New Roman" w:hAnsi="Times New Roman" w:cs="Times New Roman"/>
          <w:sz w:val="24"/>
          <w:szCs w:val="24"/>
        </w:rPr>
        <w:t xml:space="preserve"> will be continued.  This style of training for student teachers has potential to expand the project beyond the use o</w:t>
      </w:r>
      <w:r w:rsidR="00F06E8C">
        <w:rPr>
          <w:rFonts w:ascii="Times New Roman" w:hAnsi="Times New Roman" w:cs="Times New Roman"/>
          <w:sz w:val="24"/>
          <w:szCs w:val="24"/>
        </w:rPr>
        <w:t>f basic tool operation</w:t>
      </w:r>
      <w:r w:rsidR="00A02930">
        <w:rPr>
          <w:rFonts w:ascii="Times New Roman" w:hAnsi="Times New Roman" w:cs="Times New Roman"/>
          <w:sz w:val="24"/>
          <w:szCs w:val="24"/>
        </w:rPr>
        <w:t xml:space="preserve">.  In the future there is a possibility for a modified version of this Round Robin style which may include a Greenhouse Round Robin, an </w:t>
      </w:r>
      <w:proofErr w:type="spellStart"/>
      <w:r w:rsidR="00A02930">
        <w:rPr>
          <w:rFonts w:ascii="Times New Roman" w:hAnsi="Times New Roman" w:cs="Times New Roman"/>
          <w:sz w:val="24"/>
          <w:szCs w:val="24"/>
        </w:rPr>
        <w:t>Agriscience</w:t>
      </w:r>
      <w:proofErr w:type="spellEnd"/>
      <w:r w:rsidR="00A02930">
        <w:rPr>
          <w:rFonts w:ascii="Times New Roman" w:hAnsi="Times New Roman" w:cs="Times New Roman"/>
          <w:sz w:val="24"/>
          <w:szCs w:val="24"/>
        </w:rPr>
        <w:t xml:space="preserve"> Round Robin, or a Nat</w:t>
      </w:r>
      <w:r w:rsidR="00F06E8C">
        <w:rPr>
          <w:rFonts w:ascii="Times New Roman" w:hAnsi="Times New Roman" w:cs="Times New Roman"/>
          <w:sz w:val="24"/>
          <w:szCs w:val="24"/>
        </w:rPr>
        <w:t>ural Resource Round Robin.  The</w:t>
      </w:r>
      <w:r w:rsidR="00A02930">
        <w:rPr>
          <w:rFonts w:ascii="Times New Roman" w:hAnsi="Times New Roman" w:cs="Times New Roman"/>
          <w:sz w:val="24"/>
          <w:szCs w:val="24"/>
        </w:rPr>
        <w:t xml:space="preserve"> important piece when working on growing the Round Robin event is to make sure there is adequate space, the teachers are experts in the area they are presenting, and the</w:t>
      </w:r>
      <w:r w:rsidR="00F06E8C">
        <w:rPr>
          <w:rFonts w:ascii="Times New Roman" w:hAnsi="Times New Roman" w:cs="Times New Roman"/>
          <w:sz w:val="24"/>
          <w:szCs w:val="24"/>
        </w:rPr>
        <w:t>re are</w:t>
      </w:r>
      <w:r w:rsidR="00A02930">
        <w:rPr>
          <w:rFonts w:ascii="Times New Roman" w:hAnsi="Times New Roman" w:cs="Times New Roman"/>
          <w:sz w:val="24"/>
          <w:szCs w:val="24"/>
        </w:rPr>
        <w:t xml:space="preserve"> small </w:t>
      </w:r>
      <w:r w:rsidR="00F06E8C">
        <w:rPr>
          <w:rFonts w:ascii="Times New Roman" w:hAnsi="Times New Roman" w:cs="Times New Roman"/>
          <w:sz w:val="24"/>
          <w:szCs w:val="24"/>
        </w:rPr>
        <w:t xml:space="preserve">group </w:t>
      </w:r>
      <w:r w:rsidR="00A02930">
        <w:rPr>
          <w:rFonts w:ascii="Times New Roman" w:hAnsi="Times New Roman" w:cs="Times New Roman"/>
          <w:sz w:val="24"/>
          <w:szCs w:val="24"/>
        </w:rPr>
        <w:t>interactions</w:t>
      </w:r>
      <w:r w:rsidR="00F06E8C">
        <w:rPr>
          <w:rFonts w:ascii="Times New Roman" w:hAnsi="Times New Roman" w:cs="Times New Roman"/>
          <w:sz w:val="24"/>
          <w:szCs w:val="24"/>
        </w:rPr>
        <w:t xml:space="preserve">.  </w:t>
      </w:r>
    </w:p>
    <w:p w:rsidR="00212966" w:rsidRDefault="00A02930"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rsidR="00686F11" w:rsidRDefault="00A02930" w:rsidP="007530C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Costs/Resources Needed</w:t>
      </w:r>
    </w:p>
    <w:p w:rsidR="007262B3" w:rsidRDefault="007262B3" w:rsidP="007530C9">
      <w:pPr>
        <w:spacing w:line="240" w:lineRule="auto"/>
        <w:contextualSpacing/>
        <w:jc w:val="center"/>
        <w:rPr>
          <w:rFonts w:ascii="Times New Roman" w:hAnsi="Times New Roman" w:cs="Times New Roman"/>
          <w:sz w:val="24"/>
          <w:szCs w:val="24"/>
        </w:rPr>
      </w:pPr>
    </w:p>
    <w:p w:rsidR="0053657D" w:rsidRDefault="00A02930" w:rsidP="007530C9">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The costs of this project are minimal with the help of a local agriculture teacher who is able to </w:t>
      </w:r>
      <w:r w:rsidR="0085506D">
        <w:rPr>
          <w:rFonts w:ascii="Times New Roman" w:hAnsi="Times New Roman" w:cs="Times New Roman"/>
          <w:sz w:val="24"/>
          <w:szCs w:val="24"/>
        </w:rPr>
        <w:t>host the event.  The main cost</w:t>
      </w:r>
      <w:r w:rsidR="00F06E8C">
        <w:rPr>
          <w:rFonts w:ascii="Times New Roman" w:hAnsi="Times New Roman" w:cs="Times New Roman"/>
          <w:sz w:val="24"/>
          <w:szCs w:val="24"/>
        </w:rPr>
        <w:t>s</w:t>
      </w:r>
      <w:r w:rsidR="0085506D">
        <w:rPr>
          <w:rFonts w:ascii="Times New Roman" w:hAnsi="Times New Roman" w:cs="Times New Roman"/>
          <w:sz w:val="24"/>
          <w:szCs w:val="24"/>
        </w:rPr>
        <w:t xml:space="preserve"> for th</w:t>
      </w:r>
      <w:r w:rsidR="00F06E8C">
        <w:rPr>
          <w:rFonts w:ascii="Times New Roman" w:hAnsi="Times New Roman" w:cs="Times New Roman"/>
          <w:sz w:val="24"/>
          <w:szCs w:val="24"/>
        </w:rPr>
        <w:t>e</w:t>
      </w:r>
      <w:r w:rsidR="0085506D">
        <w:rPr>
          <w:rFonts w:ascii="Times New Roman" w:hAnsi="Times New Roman" w:cs="Times New Roman"/>
          <w:sz w:val="24"/>
          <w:szCs w:val="24"/>
        </w:rPr>
        <w:t xml:space="preserve"> event were some materia</w:t>
      </w:r>
      <w:r w:rsidR="00F06E8C">
        <w:rPr>
          <w:rFonts w:ascii="Times New Roman" w:hAnsi="Times New Roman" w:cs="Times New Roman"/>
          <w:sz w:val="24"/>
          <w:szCs w:val="24"/>
        </w:rPr>
        <w:t>ls such as wood, metal and</w:t>
      </w:r>
      <w:r w:rsidR="0085506D">
        <w:rPr>
          <w:rFonts w:ascii="Times New Roman" w:hAnsi="Times New Roman" w:cs="Times New Roman"/>
          <w:sz w:val="24"/>
          <w:szCs w:val="24"/>
        </w:rPr>
        <w:t xml:space="preserve"> </w:t>
      </w:r>
      <w:r w:rsidR="005552CC">
        <w:rPr>
          <w:rFonts w:ascii="Times New Roman" w:hAnsi="Times New Roman" w:cs="Times New Roman"/>
          <w:sz w:val="24"/>
          <w:szCs w:val="24"/>
        </w:rPr>
        <w:t>consumables</w:t>
      </w:r>
      <w:r w:rsidR="00F06E8C">
        <w:rPr>
          <w:rFonts w:ascii="Times New Roman" w:hAnsi="Times New Roman" w:cs="Times New Roman"/>
          <w:sz w:val="24"/>
          <w:szCs w:val="24"/>
        </w:rPr>
        <w:t>.  The other expense is food to feed all the participants and instructors of the event.  Both of these c</w:t>
      </w:r>
      <w:r w:rsidR="0085506D">
        <w:rPr>
          <w:rFonts w:ascii="Times New Roman" w:hAnsi="Times New Roman" w:cs="Times New Roman"/>
          <w:sz w:val="24"/>
          <w:szCs w:val="24"/>
        </w:rPr>
        <w:t>ost</w:t>
      </w:r>
      <w:r w:rsidR="00F06E8C">
        <w:rPr>
          <w:rFonts w:ascii="Times New Roman" w:hAnsi="Times New Roman" w:cs="Times New Roman"/>
          <w:sz w:val="24"/>
          <w:szCs w:val="24"/>
        </w:rPr>
        <w:t>s were</w:t>
      </w:r>
      <w:r w:rsidR="0085506D">
        <w:rPr>
          <w:rFonts w:ascii="Times New Roman" w:hAnsi="Times New Roman" w:cs="Times New Roman"/>
          <w:sz w:val="24"/>
          <w:szCs w:val="24"/>
        </w:rPr>
        <w:t xml:space="preserve"> offset through the generous help of the local </w:t>
      </w:r>
      <w:r w:rsidR="00F06E8C">
        <w:rPr>
          <w:rFonts w:ascii="Times New Roman" w:hAnsi="Times New Roman" w:cs="Times New Roman"/>
          <w:sz w:val="24"/>
          <w:szCs w:val="24"/>
        </w:rPr>
        <w:t>agriculture program’s community.  The main resource</w:t>
      </w:r>
      <w:r w:rsidR="0085506D">
        <w:rPr>
          <w:rFonts w:ascii="Times New Roman" w:hAnsi="Times New Roman" w:cs="Times New Roman"/>
          <w:sz w:val="24"/>
          <w:szCs w:val="24"/>
        </w:rPr>
        <w:t xml:space="preserve"> needed w</w:t>
      </w:r>
      <w:r w:rsidR="00F06E8C">
        <w:rPr>
          <w:rFonts w:ascii="Times New Roman" w:hAnsi="Times New Roman" w:cs="Times New Roman"/>
          <w:sz w:val="24"/>
          <w:szCs w:val="24"/>
        </w:rPr>
        <w:t>as t</w:t>
      </w:r>
      <w:r w:rsidR="002515C2">
        <w:rPr>
          <w:rFonts w:ascii="Times New Roman" w:hAnsi="Times New Roman" w:cs="Times New Roman"/>
          <w:sz w:val="24"/>
          <w:szCs w:val="24"/>
        </w:rPr>
        <w:t xml:space="preserve">ime to coordinate the event and </w:t>
      </w:r>
      <w:r w:rsidR="0085506D">
        <w:rPr>
          <w:rFonts w:ascii="Times New Roman" w:hAnsi="Times New Roman" w:cs="Times New Roman"/>
          <w:sz w:val="24"/>
          <w:szCs w:val="24"/>
        </w:rPr>
        <w:t>arrange for</w:t>
      </w:r>
      <w:r w:rsidR="002515C2">
        <w:rPr>
          <w:rFonts w:ascii="Times New Roman" w:hAnsi="Times New Roman" w:cs="Times New Roman"/>
          <w:sz w:val="24"/>
          <w:szCs w:val="24"/>
        </w:rPr>
        <w:t xml:space="preserve"> </w:t>
      </w:r>
      <w:r w:rsidR="00F06E8C">
        <w:rPr>
          <w:rFonts w:ascii="Times New Roman" w:hAnsi="Times New Roman" w:cs="Times New Roman"/>
          <w:sz w:val="24"/>
          <w:szCs w:val="24"/>
        </w:rPr>
        <w:t>ag</w:t>
      </w:r>
      <w:r w:rsidR="007262B3">
        <w:rPr>
          <w:rFonts w:ascii="Times New Roman" w:hAnsi="Times New Roman" w:cs="Times New Roman"/>
          <w:sz w:val="24"/>
          <w:szCs w:val="24"/>
        </w:rPr>
        <w:t>riculture</w:t>
      </w:r>
      <w:r w:rsidR="002515C2">
        <w:rPr>
          <w:rFonts w:ascii="Times New Roman" w:hAnsi="Times New Roman" w:cs="Times New Roman"/>
          <w:sz w:val="24"/>
          <w:szCs w:val="24"/>
        </w:rPr>
        <w:t xml:space="preserve"> teachers to assist </w:t>
      </w:r>
      <w:r w:rsidR="00F06E8C">
        <w:rPr>
          <w:rFonts w:ascii="Times New Roman" w:hAnsi="Times New Roman" w:cs="Times New Roman"/>
          <w:sz w:val="24"/>
          <w:szCs w:val="24"/>
        </w:rPr>
        <w:t xml:space="preserve">and </w:t>
      </w:r>
      <w:r w:rsidR="0085506D">
        <w:rPr>
          <w:rFonts w:ascii="Times New Roman" w:hAnsi="Times New Roman" w:cs="Times New Roman"/>
          <w:sz w:val="24"/>
          <w:szCs w:val="24"/>
        </w:rPr>
        <w:t>set up time</w:t>
      </w:r>
      <w:r w:rsidR="00F06E8C">
        <w:rPr>
          <w:rFonts w:ascii="Times New Roman" w:hAnsi="Times New Roman" w:cs="Times New Roman"/>
          <w:sz w:val="24"/>
          <w:szCs w:val="24"/>
        </w:rPr>
        <w:t>s</w:t>
      </w:r>
      <w:r w:rsidR="0085506D">
        <w:rPr>
          <w:rFonts w:ascii="Times New Roman" w:hAnsi="Times New Roman" w:cs="Times New Roman"/>
          <w:sz w:val="24"/>
          <w:szCs w:val="24"/>
        </w:rPr>
        <w:t xml:space="preserve"> for the </w:t>
      </w:r>
      <w:r w:rsidR="00087AF2">
        <w:rPr>
          <w:rFonts w:ascii="Times New Roman" w:hAnsi="Times New Roman" w:cs="Times New Roman"/>
          <w:sz w:val="24"/>
          <w:szCs w:val="24"/>
        </w:rPr>
        <w:t>fire department</w:t>
      </w:r>
      <w:r w:rsidR="0085506D">
        <w:rPr>
          <w:rFonts w:ascii="Times New Roman" w:hAnsi="Times New Roman" w:cs="Times New Roman"/>
          <w:sz w:val="24"/>
          <w:szCs w:val="24"/>
        </w:rPr>
        <w:t xml:space="preserve"> and service tech</w:t>
      </w:r>
      <w:r w:rsidR="002515C2">
        <w:rPr>
          <w:rFonts w:ascii="Times New Roman" w:hAnsi="Times New Roman" w:cs="Times New Roman"/>
          <w:sz w:val="24"/>
          <w:szCs w:val="24"/>
        </w:rPr>
        <w:t>nician</w:t>
      </w:r>
      <w:r w:rsidR="00624B92">
        <w:rPr>
          <w:rFonts w:ascii="Times New Roman" w:hAnsi="Times New Roman" w:cs="Times New Roman"/>
          <w:sz w:val="24"/>
          <w:szCs w:val="24"/>
        </w:rPr>
        <w:t>s to come out and present.  Most</w:t>
      </w:r>
      <w:r w:rsidR="0085506D">
        <w:rPr>
          <w:rFonts w:ascii="Times New Roman" w:hAnsi="Times New Roman" w:cs="Times New Roman"/>
          <w:sz w:val="24"/>
          <w:szCs w:val="24"/>
        </w:rPr>
        <w:t xml:space="preserve"> of </w:t>
      </w:r>
      <w:r w:rsidR="00D4406E">
        <w:rPr>
          <w:rFonts w:ascii="Times New Roman" w:hAnsi="Times New Roman" w:cs="Times New Roman"/>
          <w:sz w:val="24"/>
          <w:szCs w:val="24"/>
        </w:rPr>
        <w:t>this work</w:t>
      </w:r>
      <w:r w:rsidR="00624B92">
        <w:rPr>
          <w:rFonts w:ascii="Times New Roman" w:hAnsi="Times New Roman" w:cs="Times New Roman"/>
          <w:sz w:val="24"/>
          <w:szCs w:val="24"/>
        </w:rPr>
        <w:t xml:space="preserve"> was completed by the local</w:t>
      </w:r>
      <w:r w:rsidR="0085506D">
        <w:rPr>
          <w:rFonts w:ascii="Times New Roman" w:hAnsi="Times New Roman" w:cs="Times New Roman"/>
          <w:sz w:val="24"/>
          <w:szCs w:val="24"/>
        </w:rPr>
        <w:t xml:space="preserve"> instructor where the event was held.  </w:t>
      </w:r>
    </w:p>
    <w:p w:rsidR="0053657D" w:rsidRDefault="0053657D" w:rsidP="00B63D8F">
      <w:pPr>
        <w:spacing w:line="240" w:lineRule="auto"/>
        <w:contextualSpacing/>
        <w:jc w:val="center"/>
        <w:rPr>
          <w:rFonts w:ascii="Times New Roman" w:hAnsi="Times New Roman" w:cs="Times New Roman"/>
          <w:b/>
          <w:sz w:val="24"/>
          <w:szCs w:val="24"/>
        </w:rPr>
      </w:pPr>
      <w:r>
        <w:rPr>
          <w:rFonts w:ascii="Times New Roman" w:hAnsi="Times New Roman" w:cs="Times New Roman"/>
          <w:sz w:val="24"/>
          <w:szCs w:val="24"/>
        </w:rPr>
        <w:br w:type="page"/>
      </w:r>
      <w:r w:rsidR="00624B92">
        <w:rPr>
          <w:rFonts w:ascii="Times New Roman" w:hAnsi="Times New Roman" w:cs="Times New Roman"/>
          <w:b/>
          <w:sz w:val="24"/>
          <w:szCs w:val="24"/>
        </w:rPr>
        <w:lastRenderedPageBreak/>
        <w:t>References</w:t>
      </w:r>
    </w:p>
    <w:p w:rsidR="00624B92" w:rsidRDefault="00624B92" w:rsidP="00D4406E">
      <w:pPr>
        <w:spacing w:line="240" w:lineRule="auto"/>
        <w:contextualSpacing/>
        <w:rPr>
          <w:rFonts w:ascii="Times New Roman" w:hAnsi="Times New Roman" w:cs="Times New Roman"/>
          <w:b/>
          <w:sz w:val="24"/>
          <w:szCs w:val="24"/>
        </w:rPr>
      </w:pPr>
    </w:p>
    <w:p w:rsidR="00D4406E" w:rsidRDefault="00D4406E" w:rsidP="00D4406E">
      <w:pPr>
        <w:spacing w:after="0" w:line="240" w:lineRule="auto"/>
        <w:rPr>
          <w:rFonts w:ascii="Times New Roman" w:eastAsia="Times New Roman" w:hAnsi="Times New Roman" w:cs="Times New Roman"/>
          <w:color w:val="000000"/>
          <w:sz w:val="24"/>
          <w:szCs w:val="24"/>
        </w:rPr>
      </w:pPr>
      <w:r w:rsidRPr="00D4406E">
        <w:rPr>
          <w:rFonts w:ascii="Times New Roman" w:eastAsia="Times New Roman" w:hAnsi="Times New Roman" w:cs="Times New Roman"/>
          <w:color w:val="000000"/>
          <w:sz w:val="24"/>
          <w:szCs w:val="24"/>
        </w:rPr>
        <w:t xml:space="preserve">Burris, S., Robinson, J.S., &amp; Terry, R. (2005). </w:t>
      </w:r>
      <w:proofErr w:type="gramStart"/>
      <w:r w:rsidRPr="00D4406E">
        <w:rPr>
          <w:rFonts w:ascii="Times New Roman" w:eastAsia="Times New Roman" w:hAnsi="Times New Roman" w:cs="Times New Roman"/>
          <w:color w:val="000000"/>
          <w:sz w:val="24"/>
          <w:szCs w:val="24"/>
        </w:rPr>
        <w:t xml:space="preserve">Preparation of Pre-Service Teachers in </w:t>
      </w:r>
      <w:r>
        <w:rPr>
          <w:rFonts w:ascii="Times New Roman" w:eastAsia="Times New Roman" w:hAnsi="Times New Roman" w:cs="Times New Roman"/>
          <w:color w:val="000000"/>
          <w:sz w:val="24"/>
          <w:szCs w:val="24"/>
        </w:rPr>
        <w:tab/>
      </w:r>
      <w:r w:rsidRPr="00D4406E">
        <w:rPr>
          <w:rFonts w:ascii="Times New Roman" w:eastAsia="Times New Roman" w:hAnsi="Times New Roman" w:cs="Times New Roman"/>
          <w:color w:val="000000"/>
          <w:sz w:val="24"/>
          <w:szCs w:val="24"/>
        </w:rPr>
        <w:t>Agricultural Mechanics.</w:t>
      </w:r>
      <w:proofErr w:type="gramEnd"/>
      <w:r w:rsidRPr="00D4406E">
        <w:rPr>
          <w:rFonts w:ascii="Times New Roman" w:eastAsia="Times New Roman" w:hAnsi="Times New Roman" w:cs="Times New Roman"/>
          <w:color w:val="000000"/>
          <w:sz w:val="24"/>
          <w:szCs w:val="24"/>
        </w:rPr>
        <w:t xml:space="preserve"> </w:t>
      </w:r>
      <w:r w:rsidRPr="00D4406E">
        <w:rPr>
          <w:rFonts w:ascii="Times New Roman" w:eastAsia="Times New Roman" w:hAnsi="Times New Roman" w:cs="Times New Roman"/>
          <w:i/>
          <w:iCs/>
          <w:color w:val="000000"/>
          <w:sz w:val="24"/>
          <w:szCs w:val="24"/>
        </w:rPr>
        <w:t>Journal of Agricultural Education,</w:t>
      </w:r>
      <w:r>
        <w:rPr>
          <w:rFonts w:ascii="Times New Roman" w:eastAsia="Times New Roman" w:hAnsi="Times New Roman" w:cs="Times New Roman"/>
          <w:color w:val="000000"/>
          <w:sz w:val="24"/>
          <w:szCs w:val="24"/>
        </w:rPr>
        <w:t xml:space="preserve"> 46(3), 23-34. </w:t>
      </w:r>
      <w:r>
        <w:rPr>
          <w:rFonts w:ascii="Times New Roman" w:eastAsia="Times New Roman" w:hAnsi="Times New Roman" w:cs="Times New Roman"/>
          <w:color w:val="000000"/>
          <w:sz w:val="24"/>
          <w:szCs w:val="24"/>
        </w:rPr>
        <w:tab/>
        <w:t>doi:</w:t>
      </w:r>
      <w:r w:rsidRPr="00D4406E">
        <w:rPr>
          <w:rFonts w:ascii="Times New Roman" w:eastAsia="Times New Roman" w:hAnsi="Times New Roman" w:cs="Times New Roman"/>
          <w:color w:val="000000"/>
          <w:sz w:val="24"/>
          <w:szCs w:val="24"/>
        </w:rPr>
        <w:t>10.5032/jae.2005.03023</w:t>
      </w:r>
    </w:p>
    <w:p w:rsidR="00D4406E" w:rsidRDefault="00D4406E" w:rsidP="00D4406E">
      <w:pPr>
        <w:spacing w:after="0" w:line="240" w:lineRule="auto"/>
        <w:rPr>
          <w:rFonts w:ascii="Times New Roman" w:eastAsia="Times New Roman" w:hAnsi="Times New Roman" w:cs="Times New Roman"/>
          <w:color w:val="000000"/>
          <w:sz w:val="24"/>
          <w:szCs w:val="24"/>
        </w:rPr>
      </w:pPr>
    </w:p>
    <w:p w:rsidR="00D4406E" w:rsidRDefault="00D4406E" w:rsidP="00D4406E">
      <w:pPr>
        <w:spacing w:after="0" w:line="240" w:lineRule="auto"/>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McKim, B. R., &amp; Saucier, P. R. (2011).</w:t>
      </w:r>
      <w:proofErr w:type="gramEnd"/>
      <w:r>
        <w:rPr>
          <w:rFonts w:ascii="Times New Roman" w:eastAsia="Times New Roman" w:hAnsi="Times New Roman" w:cs="Times New Roman"/>
          <w:color w:val="000000"/>
          <w:sz w:val="24"/>
          <w:szCs w:val="24"/>
        </w:rPr>
        <w:t xml:space="preserve"> Agricultural Mechanics Laboratory Management </w:t>
      </w:r>
      <w:r>
        <w:rPr>
          <w:rFonts w:ascii="Times New Roman" w:eastAsia="Times New Roman" w:hAnsi="Times New Roman" w:cs="Times New Roman"/>
          <w:color w:val="000000"/>
          <w:sz w:val="24"/>
          <w:szCs w:val="24"/>
        </w:rPr>
        <w:tab/>
        <w:t>Professional Development Needs of Wyoming Secondary Agriculture Teachers.</w:t>
      </w:r>
      <w:r w:rsidR="00931391">
        <w:rPr>
          <w:rFonts w:ascii="Times New Roman" w:eastAsia="Times New Roman" w:hAnsi="Times New Roman" w:cs="Times New Roman"/>
          <w:color w:val="000000"/>
          <w:sz w:val="24"/>
          <w:szCs w:val="24"/>
        </w:rPr>
        <w:t xml:space="preserve"> </w:t>
      </w:r>
      <w:r w:rsidR="00931391">
        <w:rPr>
          <w:rFonts w:ascii="Times New Roman" w:eastAsia="Times New Roman" w:hAnsi="Times New Roman" w:cs="Times New Roman"/>
          <w:i/>
          <w:color w:val="000000"/>
          <w:sz w:val="24"/>
          <w:szCs w:val="24"/>
        </w:rPr>
        <w:t xml:space="preserve">Journal </w:t>
      </w:r>
      <w:r w:rsidR="00931391">
        <w:rPr>
          <w:rFonts w:ascii="Times New Roman" w:eastAsia="Times New Roman" w:hAnsi="Times New Roman" w:cs="Times New Roman"/>
          <w:i/>
          <w:color w:val="000000"/>
          <w:sz w:val="24"/>
          <w:szCs w:val="24"/>
        </w:rPr>
        <w:tab/>
        <w:t>of Agricultural Education,</w:t>
      </w:r>
      <w:r w:rsidR="00931391">
        <w:rPr>
          <w:rFonts w:ascii="Times New Roman" w:eastAsia="Times New Roman" w:hAnsi="Times New Roman" w:cs="Times New Roman"/>
          <w:color w:val="000000"/>
          <w:sz w:val="24"/>
          <w:szCs w:val="24"/>
        </w:rPr>
        <w:t xml:space="preserve"> 52(3), 75-86. doi:10.5032/jae.2011.03075</w:t>
      </w:r>
    </w:p>
    <w:p w:rsidR="00931391" w:rsidRDefault="00931391" w:rsidP="00D4406E">
      <w:pPr>
        <w:spacing w:after="0" w:line="240" w:lineRule="auto"/>
        <w:rPr>
          <w:rFonts w:ascii="Times New Roman" w:eastAsia="Times New Roman" w:hAnsi="Times New Roman" w:cs="Times New Roman"/>
          <w:color w:val="000000"/>
          <w:sz w:val="24"/>
          <w:szCs w:val="24"/>
        </w:rPr>
      </w:pPr>
    </w:p>
    <w:p w:rsidR="00931391" w:rsidRDefault="00931391" w:rsidP="00931391">
      <w:pPr>
        <w:spacing w:after="0" w:line="240" w:lineRule="auto"/>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McKim, B. R., &amp; Saucier, P. R. (2011).</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Assessing the Learning Needs of Student Teachers in </w:t>
      </w:r>
      <w:r>
        <w:rPr>
          <w:rFonts w:ascii="Times New Roman" w:eastAsia="Times New Roman" w:hAnsi="Times New Roman" w:cs="Times New Roman"/>
          <w:color w:val="000000"/>
          <w:sz w:val="24"/>
          <w:szCs w:val="24"/>
        </w:rPr>
        <w:tab/>
        <w:t xml:space="preserve">Texas Regarding Management of the Agricultural Mechanics Laboratory: Implications </w:t>
      </w:r>
      <w:r>
        <w:rPr>
          <w:rFonts w:ascii="Times New Roman" w:eastAsia="Times New Roman" w:hAnsi="Times New Roman" w:cs="Times New Roman"/>
          <w:color w:val="000000"/>
          <w:sz w:val="24"/>
          <w:szCs w:val="24"/>
        </w:rPr>
        <w:tab/>
        <w:t>for the Professional Development of Early Career Teachers in Agricultural Education.</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i/>
          <w:color w:val="000000"/>
          <w:sz w:val="24"/>
          <w:szCs w:val="24"/>
        </w:rPr>
        <w:t>Journal of Agricultural Education,</w:t>
      </w:r>
      <w:r>
        <w:rPr>
          <w:rFonts w:ascii="Times New Roman" w:eastAsia="Times New Roman" w:hAnsi="Times New Roman" w:cs="Times New Roman"/>
          <w:color w:val="000000"/>
          <w:sz w:val="24"/>
          <w:szCs w:val="24"/>
        </w:rPr>
        <w:t xml:space="preserve"> 52(4), 24-43. doi:10.5032/jae.2011.04024</w:t>
      </w:r>
    </w:p>
    <w:p w:rsidR="00931391" w:rsidRPr="00931391" w:rsidRDefault="00931391" w:rsidP="00D4406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624B92" w:rsidRDefault="00624B92" w:rsidP="00624B92">
      <w:pPr>
        <w:spacing w:line="240" w:lineRule="auto"/>
        <w:contextualSpacing/>
        <w:jc w:val="center"/>
        <w:rPr>
          <w:rFonts w:ascii="Times New Roman" w:hAnsi="Times New Roman" w:cs="Times New Roman"/>
          <w:b/>
          <w:sz w:val="24"/>
          <w:szCs w:val="24"/>
        </w:rPr>
      </w:pPr>
    </w:p>
    <w:p w:rsidR="0053657D" w:rsidRPr="0053657D" w:rsidRDefault="0053657D" w:rsidP="0053657D">
      <w:pPr>
        <w:rPr>
          <w:rFonts w:ascii="Times New Roman" w:hAnsi="Times New Roman" w:cs="Times New Roman"/>
          <w:sz w:val="24"/>
          <w:szCs w:val="24"/>
        </w:rPr>
      </w:pPr>
    </w:p>
    <w:sectPr w:rsidR="0053657D" w:rsidRPr="0053657D" w:rsidSect="00445B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4F0F1B"/>
    <w:rsid w:val="00020796"/>
    <w:rsid w:val="000505D5"/>
    <w:rsid w:val="00087AF2"/>
    <w:rsid w:val="00093296"/>
    <w:rsid w:val="00095B6E"/>
    <w:rsid w:val="000C747B"/>
    <w:rsid w:val="001A2592"/>
    <w:rsid w:val="001E3B65"/>
    <w:rsid w:val="00212966"/>
    <w:rsid w:val="002323E4"/>
    <w:rsid w:val="002515C2"/>
    <w:rsid w:val="00265E93"/>
    <w:rsid w:val="00287C1B"/>
    <w:rsid w:val="00445B2D"/>
    <w:rsid w:val="004F0F1B"/>
    <w:rsid w:val="0053657D"/>
    <w:rsid w:val="005552CC"/>
    <w:rsid w:val="005615CA"/>
    <w:rsid w:val="00572EBF"/>
    <w:rsid w:val="005A23CA"/>
    <w:rsid w:val="00624B92"/>
    <w:rsid w:val="00686F11"/>
    <w:rsid w:val="006A2E33"/>
    <w:rsid w:val="006C5292"/>
    <w:rsid w:val="007262B3"/>
    <w:rsid w:val="007530C9"/>
    <w:rsid w:val="007810B1"/>
    <w:rsid w:val="008105D0"/>
    <w:rsid w:val="0085506D"/>
    <w:rsid w:val="00931391"/>
    <w:rsid w:val="0093591B"/>
    <w:rsid w:val="00974DA2"/>
    <w:rsid w:val="009D6246"/>
    <w:rsid w:val="00A02930"/>
    <w:rsid w:val="00B00749"/>
    <w:rsid w:val="00B63D8F"/>
    <w:rsid w:val="00B7217A"/>
    <w:rsid w:val="00C829F4"/>
    <w:rsid w:val="00CE5808"/>
    <w:rsid w:val="00D4406E"/>
    <w:rsid w:val="00DE6CD6"/>
    <w:rsid w:val="00F06E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8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87C1B"/>
    <w:pPr>
      <w:spacing w:after="0" w:line="240" w:lineRule="auto"/>
    </w:pPr>
  </w:style>
  <w:style w:type="paragraph" w:styleId="BalloonText">
    <w:name w:val="Balloon Text"/>
    <w:basedOn w:val="Normal"/>
    <w:link w:val="BalloonTextChar"/>
    <w:uiPriority w:val="99"/>
    <w:semiHidden/>
    <w:unhideWhenUsed/>
    <w:rsid w:val="00287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C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87C1B"/>
    <w:pPr>
      <w:spacing w:after="0" w:line="240" w:lineRule="auto"/>
    </w:pPr>
  </w:style>
  <w:style w:type="paragraph" w:styleId="BalloonText">
    <w:name w:val="Balloon Text"/>
    <w:basedOn w:val="Normal"/>
    <w:link w:val="BalloonTextChar"/>
    <w:uiPriority w:val="99"/>
    <w:semiHidden/>
    <w:unhideWhenUsed/>
    <w:rsid w:val="00287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C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13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05E4B-06A8-4D49-A69E-8C7CE5554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1215</Words>
  <Characters>6927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Clark,Nathan</dc:creator>
  <cp:lastModifiedBy>kcoonrad</cp:lastModifiedBy>
  <cp:revision>4</cp:revision>
  <cp:lastPrinted>2013-02-28T21:48:00Z</cp:lastPrinted>
  <dcterms:created xsi:type="dcterms:W3CDTF">2013-03-01T04:46:00Z</dcterms:created>
  <dcterms:modified xsi:type="dcterms:W3CDTF">2013-03-01T04:57:00Z</dcterms:modified>
</cp:coreProperties>
</file>