
<file path=[Content_Types].xml><?xml version="1.0" encoding="utf-8"?>
<Types xmlns="http://schemas.openxmlformats.org/package/2006/content-types">
  <Default Extension="xml" ContentType="application/xml"/>
  <Default Extension="rels" ContentType="application/vnd.openxmlformats-package.relationships+xml"/>
  <Default Extension="jpg" ContentType="image/jpeg"/>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CB0DA9F" w14:textId="144C1C48" w:rsidR="00657338" w:rsidRPr="0059016D" w:rsidRDefault="000E7454" w:rsidP="0059016D">
      <w:pPr>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 xml:space="preserve">Identifying the Information Exchange Patterns that Exist Within an Agriculture Production Demonstration Project through the Use of </w:t>
      </w:r>
      <w:bookmarkStart w:id="0" w:name="_GoBack"/>
      <w:bookmarkEnd w:id="0"/>
      <w:r>
        <w:rPr>
          <w:rFonts w:ascii="Times New Roman" w:hAnsi="Times New Roman" w:cs="Times New Roman"/>
          <w:b/>
          <w:sz w:val="24"/>
          <w:szCs w:val="24"/>
        </w:rPr>
        <w:t>Social Network Analysis (SNA)</w:t>
      </w:r>
    </w:p>
    <w:p w14:paraId="37BFEF7D" w14:textId="77777777" w:rsidR="00657338" w:rsidRPr="0059016D" w:rsidRDefault="00657338" w:rsidP="0059016D">
      <w:pPr>
        <w:spacing w:after="0" w:line="240" w:lineRule="auto"/>
        <w:jc w:val="center"/>
        <w:rPr>
          <w:rFonts w:ascii="Times New Roman" w:hAnsi="Times New Roman" w:cs="Times New Roman"/>
          <w:b/>
          <w:sz w:val="24"/>
          <w:szCs w:val="24"/>
        </w:rPr>
      </w:pPr>
    </w:p>
    <w:p w14:paraId="59534D33" w14:textId="77777777" w:rsidR="00657338" w:rsidRPr="0059016D" w:rsidRDefault="00657338" w:rsidP="0059016D">
      <w:pPr>
        <w:spacing w:after="0" w:line="240" w:lineRule="auto"/>
        <w:jc w:val="center"/>
        <w:rPr>
          <w:rFonts w:ascii="Times New Roman" w:hAnsi="Times New Roman" w:cs="Times New Roman"/>
          <w:b/>
          <w:sz w:val="24"/>
          <w:szCs w:val="24"/>
        </w:rPr>
      </w:pPr>
    </w:p>
    <w:p w14:paraId="6BC57F9B" w14:textId="77777777" w:rsidR="0059016D" w:rsidRPr="0059016D" w:rsidRDefault="00657338" w:rsidP="0059016D">
      <w:pPr>
        <w:spacing w:after="0" w:line="240" w:lineRule="auto"/>
        <w:jc w:val="center"/>
        <w:rPr>
          <w:rFonts w:ascii="Times New Roman" w:hAnsi="Times New Roman" w:cs="Times New Roman"/>
          <w:sz w:val="24"/>
          <w:szCs w:val="24"/>
        </w:rPr>
      </w:pPr>
      <w:r w:rsidRPr="0059016D">
        <w:rPr>
          <w:rFonts w:ascii="Times New Roman" w:hAnsi="Times New Roman" w:cs="Times New Roman"/>
          <w:sz w:val="24"/>
          <w:szCs w:val="24"/>
        </w:rPr>
        <w:t>Nellie Hill</w:t>
      </w:r>
      <w:r w:rsidR="0059016D" w:rsidRPr="0059016D">
        <w:rPr>
          <w:rFonts w:ascii="Times New Roman" w:hAnsi="Times New Roman" w:cs="Times New Roman"/>
          <w:sz w:val="24"/>
          <w:szCs w:val="24"/>
        </w:rPr>
        <w:t>, Graduate Assistant</w:t>
      </w:r>
    </w:p>
    <w:p w14:paraId="12BD5499" w14:textId="77777777" w:rsidR="0059016D" w:rsidRPr="0059016D" w:rsidRDefault="009E0AD2" w:rsidP="0059016D">
      <w:pPr>
        <w:spacing w:after="0" w:line="240" w:lineRule="auto"/>
        <w:jc w:val="center"/>
        <w:rPr>
          <w:rFonts w:ascii="Times New Roman" w:hAnsi="Times New Roman" w:cs="Times New Roman"/>
          <w:sz w:val="24"/>
          <w:szCs w:val="24"/>
        </w:rPr>
      </w:pPr>
      <w:hyperlink r:id="rId7" w:history="1">
        <w:r w:rsidR="0059016D" w:rsidRPr="0059016D">
          <w:rPr>
            <w:rStyle w:val="Hyperlink"/>
            <w:rFonts w:ascii="Times New Roman" w:hAnsi="Times New Roman" w:cs="Times New Roman"/>
            <w:sz w:val="24"/>
            <w:szCs w:val="24"/>
          </w:rPr>
          <w:t>nellie.hill@ttu.edu</w:t>
        </w:r>
      </w:hyperlink>
    </w:p>
    <w:p w14:paraId="04632BA8" w14:textId="77777777" w:rsidR="0059016D" w:rsidRPr="0059016D" w:rsidRDefault="0059016D" w:rsidP="0059016D">
      <w:pPr>
        <w:spacing w:after="0" w:line="240" w:lineRule="auto"/>
        <w:jc w:val="center"/>
        <w:rPr>
          <w:rFonts w:ascii="Times New Roman" w:hAnsi="Times New Roman" w:cs="Times New Roman"/>
          <w:sz w:val="24"/>
          <w:szCs w:val="24"/>
        </w:rPr>
      </w:pPr>
    </w:p>
    <w:p w14:paraId="6B8E76BD" w14:textId="77777777" w:rsidR="0059016D" w:rsidRPr="0059016D" w:rsidRDefault="0059016D" w:rsidP="0059016D">
      <w:pPr>
        <w:spacing w:after="0" w:line="240" w:lineRule="auto"/>
        <w:jc w:val="center"/>
        <w:rPr>
          <w:rFonts w:ascii="Times New Roman" w:hAnsi="Times New Roman" w:cs="Times New Roman"/>
          <w:sz w:val="24"/>
          <w:szCs w:val="24"/>
        </w:rPr>
      </w:pPr>
      <w:r w:rsidRPr="0059016D">
        <w:rPr>
          <w:rFonts w:ascii="Times New Roman" w:hAnsi="Times New Roman" w:cs="Times New Roman"/>
          <w:sz w:val="24"/>
          <w:szCs w:val="24"/>
        </w:rPr>
        <w:t>David L. Doerfert, Associate Chair and Professor</w:t>
      </w:r>
    </w:p>
    <w:p w14:paraId="536E1F07" w14:textId="77777777" w:rsidR="0059016D" w:rsidRPr="0059016D" w:rsidRDefault="009E0AD2" w:rsidP="0059016D">
      <w:pPr>
        <w:spacing w:after="0" w:line="240" w:lineRule="auto"/>
        <w:jc w:val="center"/>
        <w:rPr>
          <w:rFonts w:ascii="Times New Roman" w:hAnsi="Times New Roman" w:cs="Times New Roman"/>
          <w:sz w:val="24"/>
          <w:szCs w:val="24"/>
        </w:rPr>
      </w:pPr>
      <w:hyperlink r:id="rId8" w:history="1">
        <w:r w:rsidR="0059016D" w:rsidRPr="0059016D">
          <w:rPr>
            <w:rStyle w:val="Hyperlink"/>
            <w:rFonts w:ascii="Times New Roman" w:hAnsi="Times New Roman" w:cs="Times New Roman"/>
            <w:sz w:val="24"/>
            <w:szCs w:val="24"/>
          </w:rPr>
          <w:t>david.doerfert@ttu.edu</w:t>
        </w:r>
      </w:hyperlink>
    </w:p>
    <w:p w14:paraId="42A93ED0" w14:textId="77777777" w:rsidR="0059016D" w:rsidRPr="0059016D" w:rsidRDefault="0059016D" w:rsidP="0059016D">
      <w:pPr>
        <w:spacing w:after="0" w:line="240" w:lineRule="auto"/>
        <w:jc w:val="center"/>
        <w:rPr>
          <w:rFonts w:ascii="Times New Roman" w:hAnsi="Times New Roman" w:cs="Times New Roman"/>
          <w:sz w:val="24"/>
          <w:szCs w:val="24"/>
        </w:rPr>
      </w:pPr>
    </w:p>
    <w:p w14:paraId="71DB8149" w14:textId="77777777" w:rsidR="0059016D" w:rsidRPr="0059016D" w:rsidRDefault="00657338" w:rsidP="0059016D">
      <w:pPr>
        <w:spacing w:after="0" w:line="240" w:lineRule="auto"/>
        <w:jc w:val="center"/>
        <w:rPr>
          <w:rFonts w:ascii="Times New Roman" w:hAnsi="Times New Roman" w:cs="Times New Roman"/>
          <w:sz w:val="24"/>
          <w:szCs w:val="24"/>
        </w:rPr>
      </w:pPr>
      <w:r w:rsidRPr="0059016D">
        <w:rPr>
          <w:rFonts w:ascii="Times New Roman" w:hAnsi="Times New Roman" w:cs="Times New Roman"/>
          <w:sz w:val="24"/>
          <w:szCs w:val="24"/>
        </w:rPr>
        <w:t>Department of Agricultural Education and Communications</w:t>
      </w:r>
    </w:p>
    <w:p w14:paraId="0CFBB18D" w14:textId="77777777" w:rsidR="0059016D" w:rsidRPr="0059016D" w:rsidRDefault="00657338" w:rsidP="0059016D">
      <w:pPr>
        <w:spacing w:after="0" w:line="240" w:lineRule="auto"/>
        <w:jc w:val="center"/>
        <w:rPr>
          <w:rFonts w:ascii="Times New Roman" w:hAnsi="Times New Roman" w:cs="Times New Roman"/>
          <w:sz w:val="24"/>
          <w:szCs w:val="24"/>
        </w:rPr>
      </w:pPr>
      <w:r w:rsidRPr="0059016D">
        <w:rPr>
          <w:rFonts w:ascii="Times New Roman" w:hAnsi="Times New Roman" w:cs="Times New Roman"/>
          <w:sz w:val="24"/>
          <w:szCs w:val="24"/>
        </w:rPr>
        <w:t>Texas Tech University</w:t>
      </w:r>
    </w:p>
    <w:p w14:paraId="2ED73495" w14:textId="77777777" w:rsidR="0059016D" w:rsidRPr="0059016D" w:rsidRDefault="00657338" w:rsidP="0059016D">
      <w:pPr>
        <w:spacing w:after="0" w:line="240" w:lineRule="auto"/>
        <w:jc w:val="center"/>
        <w:rPr>
          <w:rFonts w:ascii="Times New Roman" w:hAnsi="Times New Roman" w:cs="Times New Roman"/>
          <w:sz w:val="24"/>
          <w:szCs w:val="24"/>
        </w:rPr>
      </w:pPr>
      <w:r w:rsidRPr="0059016D">
        <w:rPr>
          <w:rFonts w:ascii="Times New Roman" w:hAnsi="Times New Roman" w:cs="Times New Roman"/>
          <w:sz w:val="24"/>
          <w:szCs w:val="24"/>
        </w:rPr>
        <w:t>MS 42131</w:t>
      </w:r>
    </w:p>
    <w:p w14:paraId="1109011D" w14:textId="77777777" w:rsidR="0059016D" w:rsidRPr="0059016D" w:rsidRDefault="00657338" w:rsidP="0059016D">
      <w:pPr>
        <w:spacing w:after="0" w:line="240" w:lineRule="auto"/>
        <w:jc w:val="center"/>
        <w:rPr>
          <w:rFonts w:ascii="Times New Roman" w:hAnsi="Times New Roman" w:cs="Times New Roman"/>
          <w:sz w:val="24"/>
          <w:szCs w:val="24"/>
        </w:rPr>
      </w:pPr>
      <w:r w:rsidRPr="0059016D">
        <w:rPr>
          <w:rFonts w:ascii="Times New Roman" w:hAnsi="Times New Roman" w:cs="Times New Roman"/>
          <w:sz w:val="24"/>
          <w:szCs w:val="24"/>
        </w:rPr>
        <w:t>Lubbock, TX 79409</w:t>
      </w:r>
    </w:p>
    <w:p w14:paraId="217C65DE" w14:textId="77777777" w:rsidR="0059016D" w:rsidRPr="0059016D" w:rsidRDefault="00657338" w:rsidP="0059016D">
      <w:pPr>
        <w:spacing w:after="0" w:line="240" w:lineRule="auto"/>
        <w:jc w:val="center"/>
        <w:rPr>
          <w:rFonts w:ascii="Times New Roman" w:hAnsi="Times New Roman" w:cs="Times New Roman"/>
          <w:sz w:val="24"/>
          <w:szCs w:val="24"/>
        </w:rPr>
      </w:pPr>
      <w:r w:rsidRPr="0059016D">
        <w:rPr>
          <w:rFonts w:ascii="Times New Roman" w:hAnsi="Times New Roman" w:cs="Times New Roman"/>
          <w:sz w:val="24"/>
          <w:szCs w:val="24"/>
        </w:rPr>
        <w:t>Phone: 806-742-2816</w:t>
      </w:r>
    </w:p>
    <w:p w14:paraId="3C5CAF32" w14:textId="77777777" w:rsidR="0059016D" w:rsidRPr="0059016D" w:rsidRDefault="00657338" w:rsidP="0059016D">
      <w:pPr>
        <w:spacing w:after="0" w:line="240" w:lineRule="auto"/>
        <w:jc w:val="center"/>
        <w:rPr>
          <w:rFonts w:ascii="Times New Roman" w:hAnsi="Times New Roman" w:cs="Times New Roman"/>
          <w:sz w:val="24"/>
          <w:szCs w:val="24"/>
        </w:rPr>
      </w:pPr>
      <w:r w:rsidRPr="0059016D">
        <w:rPr>
          <w:rFonts w:ascii="Times New Roman" w:hAnsi="Times New Roman" w:cs="Times New Roman"/>
          <w:sz w:val="24"/>
          <w:szCs w:val="24"/>
        </w:rPr>
        <w:t>Fax: 806-742-2880</w:t>
      </w:r>
    </w:p>
    <w:p w14:paraId="4AB9D7D2" w14:textId="77777777" w:rsidR="0059016D" w:rsidRPr="0059016D" w:rsidRDefault="0059016D">
      <w:pPr>
        <w:rPr>
          <w:rFonts w:ascii="Times New Roman" w:hAnsi="Times New Roman" w:cs="Times New Roman"/>
          <w:sz w:val="24"/>
          <w:szCs w:val="24"/>
        </w:rPr>
      </w:pPr>
    </w:p>
    <w:p w14:paraId="56997824" w14:textId="77777777" w:rsidR="00657338" w:rsidRPr="0059016D" w:rsidRDefault="00657338">
      <w:pPr>
        <w:rPr>
          <w:rFonts w:ascii="Times New Roman" w:hAnsi="Times New Roman" w:cs="Times New Roman"/>
          <w:sz w:val="24"/>
          <w:szCs w:val="24"/>
        </w:rPr>
      </w:pPr>
      <w:r w:rsidRPr="0059016D">
        <w:rPr>
          <w:rFonts w:ascii="Times New Roman" w:hAnsi="Times New Roman" w:cs="Times New Roman"/>
          <w:sz w:val="24"/>
          <w:szCs w:val="24"/>
        </w:rPr>
        <w:br w:type="page"/>
      </w:r>
    </w:p>
    <w:p w14:paraId="58A2E9A6" w14:textId="65512C0B" w:rsidR="00657338" w:rsidRPr="0059016D" w:rsidRDefault="000E7454" w:rsidP="0059016D">
      <w:pPr>
        <w:spacing w:after="0" w:line="240" w:lineRule="auto"/>
        <w:jc w:val="center"/>
        <w:rPr>
          <w:rFonts w:ascii="Times New Roman" w:hAnsi="Times New Roman" w:cs="Times New Roman"/>
          <w:sz w:val="24"/>
          <w:szCs w:val="24"/>
        </w:rPr>
      </w:pPr>
      <w:r>
        <w:rPr>
          <w:rFonts w:ascii="Times New Roman" w:hAnsi="Times New Roman" w:cs="Times New Roman"/>
          <w:b/>
          <w:sz w:val="24"/>
          <w:szCs w:val="24"/>
        </w:rPr>
        <w:lastRenderedPageBreak/>
        <w:t>Identifying the Information Exchange Patterns that Exist Within an Agriculture Production Demonstration Project through the Use of Social Network Analysis (SNA)</w:t>
      </w:r>
    </w:p>
    <w:p w14:paraId="7CEA66B5" w14:textId="77777777" w:rsidR="0059016D" w:rsidRPr="0059016D" w:rsidRDefault="0059016D" w:rsidP="0059016D">
      <w:pPr>
        <w:spacing w:after="0" w:line="240" w:lineRule="auto"/>
        <w:jc w:val="center"/>
        <w:rPr>
          <w:rFonts w:ascii="Times New Roman" w:hAnsi="Times New Roman" w:cs="Times New Roman"/>
          <w:b/>
          <w:sz w:val="24"/>
          <w:szCs w:val="24"/>
        </w:rPr>
      </w:pPr>
    </w:p>
    <w:p w14:paraId="4773330D" w14:textId="77777777" w:rsidR="0059016D" w:rsidRPr="0059016D" w:rsidRDefault="0059016D" w:rsidP="0059016D">
      <w:pPr>
        <w:spacing w:after="0" w:line="240" w:lineRule="auto"/>
        <w:jc w:val="center"/>
        <w:rPr>
          <w:rFonts w:ascii="Times New Roman" w:hAnsi="Times New Roman" w:cs="Times New Roman"/>
          <w:b/>
          <w:sz w:val="24"/>
          <w:szCs w:val="24"/>
        </w:rPr>
      </w:pPr>
    </w:p>
    <w:p w14:paraId="297A58F5" w14:textId="77777777" w:rsidR="00657338" w:rsidRPr="0059016D" w:rsidRDefault="00657338" w:rsidP="0059016D">
      <w:pPr>
        <w:spacing w:after="0" w:line="240" w:lineRule="auto"/>
        <w:jc w:val="center"/>
        <w:rPr>
          <w:rFonts w:ascii="Times New Roman" w:hAnsi="Times New Roman" w:cs="Times New Roman"/>
          <w:b/>
          <w:sz w:val="24"/>
          <w:szCs w:val="24"/>
        </w:rPr>
      </w:pPr>
      <w:r w:rsidRPr="0059016D">
        <w:rPr>
          <w:rFonts w:ascii="Times New Roman" w:hAnsi="Times New Roman" w:cs="Times New Roman"/>
          <w:b/>
          <w:sz w:val="24"/>
          <w:szCs w:val="24"/>
        </w:rPr>
        <w:t>Introduction</w:t>
      </w:r>
    </w:p>
    <w:p w14:paraId="55B383AC" w14:textId="77777777" w:rsidR="0059016D" w:rsidRPr="0059016D" w:rsidRDefault="0059016D" w:rsidP="0059016D">
      <w:pPr>
        <w:spacing w:after="0" w:line="240" w:lineRule="auto"/>
        <w:ind w:firstLine="720"/>
        <w:rPr>
          <w:rFonts w:ascii="Times New Roman" w:hAnsi="Times New Roman" w:cs="Times New Roman"/>
          <w:sz w:val="24"/>
          <w:szCs w:val="24"/>
        </w:rPr>
      </w:pPr>
    </w:p>
    <w:p w14:paraId="62CF4110" w14:textId="77777777" w:rsidR="0059016D" w:rsidRPr="0059016D" w:rsidRDefault="006C34A6" w:rsidP="00456968">
      <w:pPr>
        <w:spacing w:after="0" w:line="240" w:lineRule="auto"/>
        <w:rPr>
          <w:rFonts w:ascii="Times New Roman" w:hAnsi="Times New Roman" w:cs="Times New Roman"/>
          <w:sz w:val="24"/>
          <w:szCs w:val="24"/>
        </w:rPr>
      </w:pPr>
      <w:r w:rsidRPr="0059016D">
        <w:rPr>
          <w:rFonts w:ascii="Times New Roman" w:hAnsi="Times New Roman" w:cs="Times New Roman"/>
          <w:sz w:val="24"/>
          <w:szCs w:val="24"/>
        </w:rPr>
        <w:t xml:space="preserve">Social networks are the </w:t>
      </w:r>
      <w:proofErr w:type="gramStart"/>
      <w:r w:rsidRPr="0059016D">
        <w:rPr>
          <w:rFonts w:ascii="Times New Roman" w:hAnsi="Times New Roman" w:cs="Times New Roman"/>
          <w:sz w:val="24"/>
          <w:szCs w:val="24"/>
        </w:rPr>
        <w:t>core</w:t>
      </w:r>
      <w:proofErr w:type="gramEnd"/>
      <w:r w:rsidRPr="0059016D">
        <w:rPr>
          <w:rFonts w:ascii="Times New Roman" w:hAnsi="Times New Roman" w:cs="Times New Roman"/>
          <w:sz w:val="24"/>
          <w:szCs w:val="24"/>
        </w:rPr>
        <w:t xml:space="preserve"> of human society (</w:t>
      </w:r>
      <w:proofErr w:type="spellStart"/>
      <w:r w:rsidRPr="0059016D">
        <w:rPr>
          <w:rFonts w:ascii="Times New Roman" w:hAnsi="Times New Roman" w:cs="Times New Roman"/>
          <w:sz w:val="24"/>
          <w:szCs w:val="24"/>
        </w:rPr>
        <w:t>Kadushin</w:t>
      </w:r>
      <w:proofErr w:type="spellEnd"/>
      <w:r w:rsidRPr="0059016D">
        <w:rPr>
          <w:rFonts w:ascii="Times New Roman" w:hAnsi="Times New Roman" w:cs="Times New Roman"/>
          <w:sz w:val="24"/>
          <w:szCs w:val="24"/>
        </w:rPr>
        <w:t xml:space="preserve">, 2012). </w:t>
      </w:r>
      <w:r w:rsidR="00CE0493" w:rsidRPr="0059016D">
        <w:rPr>
          <w:rFonts w:ascii="Times New Roman" w:hAnsi="Times New Roman" w:cs="Times New Roman"/>
          <w:sz w:val="24"/>
          <w:szCs w:val="24"/>
        </w:rPr>
        <w:t xml:space="preserve"> </w:t>
      </w:r>
      <w:r w:rsidRPr="0059016D">
        <w:rPr>
          <w:rFonts w:ascii="Times New Roman" w:hAnsi="Times New Roman" w:cs="Times New Roman"/>
          <w:sz w:val="24"/>
          <w:szCs w:val="24"/>
        </w:rPr>
        <w:t xml:space="preserve">Social network analysis has emerged as a research methodology and data analysis technique that increases understanding of the vast and complex relationships among people (Scott, 2013).  Groups of individuals and the relations between them compose a social network.  Social network analysis examines these groups, or systems, of social relationships. </w:t>
      </w:r>
      <w:r w:rsidR="000445BA" w:rsidRPr="0059016D">
        <w:rPr>
          <w:rFonts w:ascii="Times New Roman" w:hAnsi="Times New Roman" w:cs="Times New Roman"/>
          <w:sz w:val="24"/>
          <w:szCs w:val="24"/>
        </w:rPr>
        <w:t xml:space="preserve"> </w:t>
      </w:r>
      <w:proofErr w:type="gramStart"/>
      <w:r w:rsidRPr="0059016D">
        <w:rPr>
          <w:rFonts w:ascii="Times New Roman" w:hAnsi="Times New Roman" w:cs="Times New Roman"/>
          <w:sz w:val="24"/>
          <w:szCs w:val="24"/>
        </w:rPr>
        <w:t>These systems are represented by networks of points, individuals, groups, or organizations, and lines, the connections</w:t>
      </w:r>
      <w:proofErr w:type="gramEnd"/>
      <w:r w:rsidRPr="0059016D">
        <w:rPr>
          <w:rFonts w:ascii="Times New Roman" w:hAnsi="Times New Roman" w:cs="Times New Roman"/>
          <w:sz w:val="24"/>
          <w:szCs w:val="24"/>
        </w:rPr>
        <w:t xml:space="preserve"> (</w:t>
      </w:r>
      <w:proofErr w:type="spellStart"/>
      <w:r w:rsidRPr="0059016D">
        <w:rPr>
          <w:rFonts w:ascii="Times New Roman" w:hAnsi="Times New Roman" w:cs="Times New Roman"/>
          <w:sz w:val="24"/>
          <w:szCs w:val="24"/>
        </w:rPr>
        <w:t>Kadushin</w:t>
      </w:r>
      <w:proofErr w:type="spellEnd"/>
      <w:r w:rsidRPr="0059016D">
        <w:rPr>
          <w:rFonts w:ascii="Times New Roman" w:hAnsi="Times New Roman" w:cs="Times New Roman"/>
          <w:sz w:val="24"/>
          <w:szCs w:val="24"/>
        </w:rPr>
        <w:t xml:space="preserve">, 2012). </w:t>
      </w:r>
    </w:p>
    <w:p w14:paraId="43FFEC03" w14:textId="01612D9D" w:rsidR="0059016D" w:rsidRPr="0059016D" w:rsidRDefault="00657338" w:rsidP="00456968">
      <w:pPr>
        <w:spacing w:before="240" w:after="0" w:line="240" w:lineRule="auto"/>
        <w:rPr>
          <w:rFonts w:ascii="Times New Roman" w:hAnsi="Times New Roman" w:cs="Times New Roman"/>
          <w:sz w:val="24"/>
          <w:szCs w:val="24"/>
        </w:rPr>
      </w:pPr>
      <w:r w:rsidRPr="0059016D">
        <w:rPr>
          <w:rFonts w:ascii="Times New Roman" w:hAnsi="Times New Roman" w:cs="Times New Roman"/>
          <w:sz w:val="24"/>
          <w:szCs w:val="24"/>
        </w:rPr>
        <w:t>A challenge for all researchers is the sharing and application</w:t>
      </w:r>
      <w:r w:rsidR="0059016D" w:rsidRPr="0059016D">
        <w:rPr>
          <w:rFonts w:ascii="Times New Roman" w:hAnsi="Times New Roman" w:cs="Times New Roman"/>
          <w:sz w:val="24"/>
          <w:szCs w:val="24"/>
        </w:rPr>
        <w:t>/adoption</w:t>
      </w:r>
      <w:r w:rsidRPr="0059016D">
        <w:rPr>
          <w:rFonts w:ascii="Times New Roman" w:hAnsi="Times New Roman" w:cs="Times New Roman"/>
          <w:sz w:val="24"/>
          <w:szCs w:val="24"/>
        </w:rPr>
        <w:t xml:space="preserve"> of knowledge </w:t>
      </w:r>
      <w:r w:rsidR="0059016D" w:rsidRPr="0059016D">
        <w:rPr>
          <w:rFonts w:ascii="Times New Roman" w:hAnsi="Times New Roman" w:cs="Times New Roman"/>
          <w:sz w:val="24"/>
          <w:szCs w:val="24"/>
        </w:rPr>
        <w:t xml:space="preserve">and best practices </w:t>
      </w:r>
      <w:r w:rsidRPr="0059016D">
        <w:rPr>
          <w:rFonts w:ascii="Times New Roman" w:hAnsi="Times New Roman" w:cs="Times New Roman"/>
          <w:sz w:val="24"/>
          <w:szCs w:val="24"/>
        </w:rPr>
        <w:t xml:space="preserve">gained through study.  For the </w:t>
      </w:r>
      <w:r w:rsidR="00DC1B89">
        <w:rPr>
          <w:rFonts w:ascii="Times New Roman" w:hAnsi="Times New Roman" w:cs="Times New Roman"/>
          <w:sz w:val="24"/>
          <w:szCs w:val="24"/>
        </w:rPr>
        <w:t>[project name]</w:t>
      </w:r>
      <w:r w:rsidR="0059016D" w:rsidRPr="0059016D">
        <w:rPr>
          <w:rFonts w:ascii="Times New Roman" w:hAnsi="Times New Roman" w:cs="Times New Roman"/>
          <w:sz w:val="24"/>
          <w:szCs w:val="24"/>
        </w:rPr>
        <w:t xml:space="preserve"> (</w:t>
      </w:r>
      <w:r w:rsidR="0059016D">
        <w:rPr>
          <w:rFonts w:ascii="Times New Roman" w:hAnsi="Times New Roman" w:cs="Times New Roman"/>
          <w:sz w:val="24"/>
          <w:szCs w:val="24"/>
        </w:rPr>
        <w:t>a farm-based demonstration project focused on conserving agriculture water), concerns remain as to a potential</w:t>
      </w:r>
      <w:r w:rsidRPr="0059016D">
        <w:rPr>
          <w:rFonts w:ascii="Times New Roman" w:hAnsi="Times New Roman" w:cs="Times New Roman"/>
          <w:sz w:val="24"/>
          <w:szCs w:val="24"/>
        </w:rPr>
        <w:t xml:space="preserve"> knowledge gap between producers within the project who have gained new water management knowledge and </w:t>
      </w:r>
      <w:r w:rsidR="00E26C41">
        <w:rPr>
          <w:rFonts w:ascii="Times New Roman" w:hAnsi="Times New Roman" w:cs="Times New Roman"/>
          <w:sz w:val="24"/>
          <w:szCs w:val="24"/>
        </w:rPr>
        <w:t xml:space="preserve">other </w:t>
      </w:r>
      <w:r w:rsidRPr="0059016D">
        <w:rPr>
          <w:rFonts w:ascii="Times New Roman" w:hAnsi="Times New Roman" w:cs="Times New Roman"/>
          <w:sz w:val="24"/>
          <w:szCs w:val="24"/>
        </w:rPr>
        <w:t xml:space="preserve">producers across </w:t>
      </w:r>
      <w:r w:rsidR="00DC1B89">
        <w:rPr>
          <w:rFonts w:ascii="Times New Roman" w:hAnsi="Times New Roman" w:cs="Times New Roman"/>
          <w:sz w:val="24"/>
          <w:szCs w:val="24"/>
        </w:rPr>
        <w:t>[state]</w:t>
      </w:r>
      <w:r w:rsidRPr="0059016D">
        <w:rPr>
          <w:rFonts w:ascii="Times New Roman" w:hAnsi="Times New Roman" w:cs="Times New Roman"/>
          <w:sz w:val="24"/>
          <w:szCs w:val="24"/>
        </w:rPr>
        <w:t xml:space="preserve">. </w:t>
      </w:r>
      <w:r w:rsidR="000445BA" w:rsidRPr="0059016D">
        <w:rPr>
          <w:rFonts w:ascii="Times New Roman" w:hAnsi="Times New Roman" w:cs="Times New Roman"/>
          <w:sz w:val="24"/>
          <w:szCs w:val="24"/>
        </w:rPr>
        <w:t xml:space="preserve"> </w:t>
      </w:r>
    </w:p>
    <w:p w14:paraId="4C0E09D4" w14:textId="7756C0A7" w:rsidR="006C34A6" w:rsidRPr="0059016D" w:rsidRDefault="006C34A6" w:rsidP="00456968">
      <w:pPr>
        <w:spacing w:before="240" w:after="0" w:line="240" w:lineRule="auto"/>
        <w:rPr>
          <w:rFonts w:ascii="Times New Roman" w:hAnsi="Times New Roman" w:cs="Times New Roman"/>
          <w:sz w:val="24"/>
          <w:szCs w:val="24"/>
        </w:rPr>
      </w:pPr>
      <w:r w:rsidRPr="0059016D">
        <w:rPr>
          <w:rFonts w:ascii="Times New Roman" w:hAnsi="Times New Roman" w:cs="Times New Roman"/>
          <w:sz w:val="24"/>
          <w:szCs w:val="24"/>
        </w:rPr>
        <w:t xml:space="preserve">The </w:t>
      </w:r>
      <w:r w:rsidRPr="0059016D">
        <w:rPr>
          <w:rFonts w:ascii="Times New Roman" w:hAnsi="Times New Roman" w:cs="Times New Roman"/>
          <w:i/>
          <w:sz w:val="24"/>
          <w:szCs w:val="24"/>
        </w:rPr>
        <w:t>National Research Agenda: American Association for Agricultural Education’s Research Priority Areas 2011-2015</w:t>
      </w:r>
      <w:r w:rsidRPr="0059016D">
        <w:rPr>
          <w:rFonts w:ascii="Times New Roman" w:hAnsi="Times New Roman" w:cs="Times New Roman"/>
          <w:sz w:val="24"/>
          <w:szCs w:val="24"/>
        </w:rPr>
        <w:t xml:space="preserve"> (Doerfert, 2011) places an emphasis</w:t>
      </w:r>
      <w:r w:rsidR="000445BA" w:rsidRPr="0059016D">
        <w:rPr>
          <w:rFonts w:ascii="Times New Roman" w:hAnsi="Times New Roman" w:cs="Times New Roman"/>
          <w:sz w:val="24"/>
          <w:szCs w:val="24"/>
        </w:rPr>
        <w:t xml:space="preserve"> on understanding adoption decision processes regarding new technologies, practices, and products.  The purpose of this study was to understand </w:t>
      </w:r>
      <w:r w:rsidR="00C8555C">
        <w:rPr>
          <w:rFonts w:ascii="Times New Roman" w:hAnsi="Times New Roman" w:cs="Times New Roman"/>
          <w:sz w:val="24"/>
          <w:szCs w:val="24"/>
        </w:rPr>
        <w:t>how information flows through interpersonal networks</w:t>
      </w:r>
      <w:r w:rsidR="00C8555C" w:rsidRPr="0059016D">
        <w:rPr>
          <w:rFonts w:ascii="Times New Roman" w:hAnsi="Times New Roman" w:cs="Times New Roman"/>
          <w:sz w:val="24"/>
          <w:szCs w:val="24"/>
        </w:rPr>
        <w:t xml:space="preserve"> </w:t>
      </w:r>
      <w:r w:rsidR="00EA5115">
        <w:rPr>
          <w:rFonts w:ascii="Times New Roman" w:hAnsi="Times New Roman" w:cs="Times New Roman"/>
          <w:sz w:val="24"/>
          <w:szCs w:val="24"/>
        </w:rPr>
        <w:t>among [project]</w:t>
      </w:r>
      <w:r w:rsidR="000445BA" w:rsidRPr="0059016D">
        <w:rPr>
          <w:rFonts w:ascii="Times New Roman" w:hAnsi="Times New Roman" w:cs="Times New Roman"/>
          <w:sz w:val="24"/>
          <w:szCs w:val="24"/>
        </w:rPr>
        <w:t xml:space="preserve"> producers by </w:t>
      </w:r>
      <w:r w:rsidR="00DF3D27" w:rsidRPr="0059016D">
        <w:rPr>
          <w:rFonts w:ascii="Times New Roman" w:hAnsi="Times New Roman" w:cs="Times New Roman"/>
          <w:sz w:val="24"/>
          <w:szCs w:val="24"/>
        </w:rPr>
        <w:t>analyzing the</w:t>
      </w:r>
      <w:r w:rsidR="000445BA" w:rsidRPr="0059016D">
        <w:rPr>
          <w:rFonts w:ascii="Times New Roman" w:hAnsi="Times New Roman" w:cs="Times New Roman"/>
          <w:sz w:val="24"/>
          <w:szCs w:val="24"/>
        </w:rPr>
        <w:t xml:space="preserve"> connections among them</w:t>
      </w:r>
      <w:r w:rsidR="00E26C41">
        <w:rPr>
          <w:rFonts w:ascii="Times New Roman" w:hAnsi="Times New Roman" w:cs="Times New Roman"/>
          <w:sz w:val="24"/>
          <w:szCs w:val="24"/>
        </w:rPr>
        <w:t xml:space="preserve"> towards the goal of improving information dissemination and related adoption</w:t>
      </w:r>
      <w:r w:rsidR="00DF3D27" w:rsidRPr="0059016D">
        <w:rPr>
          <w:rFonts w:ascii="Times New Roman" w:hAnsi="Times New Roman" w:cs="Times New Roman"/>
          <w:sz w:val="24"/>
          <w:szCs w:val="24"/>
        </w:rPr>
        <w:t>.</w:t>
      </w:r>
    </w:p>
    <w:p w14:paraId="519BE295" w14:textId="77777777" w:rsidR="0059016D" w:rsidRPr="0059016D" w:rsidRDefault="0059016D" w:rsidP="0059016D">
      <w:pPr>
        <w:spacing w:after="0" w:line="240" w:lineRule="auto"/>
        <w:jc w:val="center"/>
        <w:rPr>
          <w:rFonts w:ascii="Times New Roman" w:hAnsi="Times New Roman" w:cs="Times New Roman"/>
          <w:b/>
          <w:sz w:val="24"/>
          <w:szCs w:val="24"/>
        </w:rPr>
      </w:pPr>
    </w:p>
    <w:p w14:paraId="64503C6D" w14:textId="77777777" w:rsidR="00657338" w:rsidRPr="0059016D" w:rsidRDefault="007D7DA3" w:rsidP="0059016D">
      <w:pPr>
        <w:spacing w:after="0" w:line="240" w:lineRule="auto"/>
        <w:jc w:val="center"/>
        <w:rPr>
          <w:rFonts w:ascii="Times New Roman" w:hAnsi="Times New Roman" w:cs="Times New Roman"/>
          <w:b/>
          <w:sz w:val="24"/>
          <w:szCs w:val="24"/>
        </w:rPr>
      </w:pPr>
      <w:r w:rsidRPr="0059016D">
        <w:rPr>
          <w:rFonts w:ascii="Times New Roman" w:hAnsi="Times New Roman" w:cs="Times New Roman"/>
          <w:b/>
          <w:sz w:val="24"/>
          <w:szCs w:val="24"/>
        </w:rPr>
        <w:t>Conceptual</w:t>
      </w:r>
      <w:r w:rsidR="00657338" w:rsidRPr="0059016D">
        <w:rPr>
          <w:rFonts w:ascii="Times New Roman" w:hAnsi="Times New Roman" w:cs="Times New Roman"/>
          <w:b/>
          <w:sz w:val="24"/>
          <w:szCs w:val="24"/>
        </w:rPr>
        <w:t xml:space="preserve"> Framework</w:t>
      </w:r>
    </w:p>
    <w:p w14:paraId="752B1AAE" w14:textId="77777777" w:rsidR="0059016D" w:rsidRPr="0059016D" w:rsidRDefault="0059016D" w:rsidP="0059016D">
      <w:pPr>
        <w:spacing w:after="0" w:line="240" w:lineRule="auto"/>
        <w:ind w:firstLine="720"/>
        <w:rPr>
          <w:rFonts w:ascii="Times New Roman" w:hAnsi="Times New Roman" w:cs="Times New Roman"/>
          <w:sz w:val="24"/>
          <w:szCs w:val="24"/>
        </w:rPr>
      </w:pPr>
    </w:p>
    <w:p w14:paraId="57BE5FA4" w14:textId="1D12E0E1" w:rsidR="00C8555C" w:rsidRPr="00C8555C" w:rsidRDefault="00E26C41" w:rsidP="00456968">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The </w:t>
      </w:r>
      <w:r w:rsidRPr="00E26C41">
        <w:rPr>
          <w:rFonts w:ascii="Times New Roman" w:hAnsi="Times New Roman" w:cs="Times New Roman"/>
          <w:i/>
          <w:sz w:val="24"/>
          <w:szCs w:val="24"/>
        </w:rPr>
        <w:t>Diffusion of I</w:t>
      </w:r>
      <w:r w:rsidR="007D7DA3" w:rsidRPr="00E26C41">
        <w:rPr>
          <w:rFonts w:ascii="Times New Roman" w:hAnsi="Times New Roman" w:cs="Times New Roman"/>
          <w:i/>
          <w:sz w:val="24"/>
          <w:szCs w:val="24"/>
        </w:rPr>
        <w:t>nnovation</w:t>
      </w:r>
      <w:r w:rsidR="007D7DA3" w:rsidRPr="0059016D">
        <w:rPr>
          <w:rFonts w:ascii="Times New Roman" w:hAnsi="Times New Roman" w:cs="Times New Roman"/>
          <w:sz w:val="24"/>
          <w:szCs w:val="24"/>
        </w:rPr>
        <w:t xml:space="preserve"> framework conceptualizes the structures by which an innovation spread throughout a community</w:t>
      </w:r>
      <w:r w:rsidR="00A00090" w:rsidRPr="0059016D">
        <w:rPr>
          <w:rFonts w:ascii="Times New Roman" w:hAnsi="Times New Roman" w:cs="Times New Roman"/>
          <w:sz w:val="24"/>
          <w:szCs w:val="24"/>
        </w:rPr>
        <w:t xml:space="preserve"> (Rogers, 2003)</w:t>
      </w:r>
      <w:r w:rsidR="007D7DA3" w:rsidRPr="0059016D">
        <w:rPr>
          <w:rFonts w:ascii="Times New Roman" w:hAnsi="Times New Roman" w:cs="Times New Roman"/>
          <w:sz w:val="24"/>
          <w:szCs w:val="24"/>
        </w:rPr>
        <w:t xml:space="preserve">.  </w:t>
      </w:r>
      <w:r>
        <w:rPr>
          <w:rFonts w:ascii="Times New Roman" w:hAnsi="Times New Roman" w:cs="Times New Roman"/>
          <w:sz w:val="24"/>
          <w:szCs w:val="24"/>
        </w:rPr>
        <w:t>Relatedly, s</w:t>
      </w:r>
      <w:r w:rsidR="007D7DA3" w:rsidRPr="0059016D">
        <w:rPr>
          <w:rFonts w:ascii="Times New Roman" w:hAnsi="Times New Roman" w:cs="Times New Roman"/>
          <w:sz w:val="24"/>
          <w:szCs w:val="24"/>
        </w:rPr>
        <w:t xml:space="preserve">ocial network analysis </w:t>
      </w:r>
      <w:r w:rsidR="00C8555C">
        <w:rPr>
          <w:rFonts w:ascii="Times New Roman" w:hAnsi="Times New Roman" w:cs="Times New Roman"/>
          <w:sz w:val="24"/>
          <w:szCs w:val="24"/>
        </w:rPr>
        <w:t xml:space="preserve">(SNA) </w:t>
      </w:r>
      <w:r w:rsidR="007D7DA3" w:rsidRPr="0059016D">
        <w:rPr>
          <w:rFonts w:ascii="Times New Roman" w:hAnsi="Times New Roman" w:cs="Times New Roman"/>
          <w:sz w:val="24"/>
          <w:szCs w:val="24"/>
        </w:rPr>
        <w:t>is concerned with the relationship</w:t>
      </w:r>
      <w:r>
        <w:rPr>
          <w:rFonts w:ascii="Times New Roman" w:hAnsi="Times New Roman" w:cs="Times New Roman"/>
          <w:sz w:val="24"/>
          <w:szCs w:val="24"/>
        </w:rPr>
        <w:t xml:space="preserve">s among people </w:t>
      </w:r>
      <w:r w:rsidR="00F817E3">
        <w:rPr>
          <w:rFonts w:ascii="Times New Roman" w:hAnsi="Times New Roman" w:cs="Times New Roman"/>
          <w:sz w:val="24"/>
          <w:szCs w:val="24"/>
        </w:rPr>
        <w:t>and</w:t>
      </w:r>
      <w:r w:rsidR="00F817E3" w:rsidRPr="00F817E3">
        <w:rPr>
          <w:rFonts w:ascii="Times New Roman" w:hAnsi="Times New Roman" w:cs="Times New Roman"/>
          <w:sz w:val="24"/>
          <w:szCs w:val="24"/>
        </w:rPr>
        <w:t xml:space="preserve"> has emerged as a key technique in</w:t>
      </w:r>
      <w:r w:rsidR="00F817E3">
        <w:rPr>
          <w:rFonts w:ascii="Times New Roman" w:hAnsi="Times New Roman" w:cs="Times New Roman"/>
          <w:sz w:val="24"/>
          <w:szCs w:val="24"/>
        </w:rPr>
        <w:t xml:space="preserve"> </w:t>
      </w:r>
      <w:r w:rsidR="00F817E3" w:rsidRPr="00F817E3">
        <w:rPr>
          <w:rFonts w:ascii="Times New Roman" w:hAnsi="Times New Roman" w:cs="Times New Roman"/>
          <w:sz w:val="24"/>
          <w:szCs w:val="24"/>
        </w:rPr>
        <w:t>modern sociology. It has also gained a</w:t>
      </w:r>
      <w:r w:rsidR="00F817E3">
        <w:rPr>
          <w:rFonts w:ascii="Times New Roman" w:hAnsi="Times New Roman" w:cs="Times New Roman"/>
          <w:sz w:val="24"/>
          <w:szCs w:val="24"/>
        </w:rPr>
        <w:t xml:space="preserve"> </w:t>
      </w:r>
      <w:r w:rsidR="00F817E3" w:rsidRPr="00F817E3">
        <w:rPr>
          <w:rFonts w:ascii="Times New Roman" w:hAnsi="Times New Roman" w:cs="Times New Roman"/>
          <w:sz w:val="24"/>
          <w:szCs w:val="24"/>
        </w:rPr>
        <w:t>significant following in anthropology,</w:t>
      </w:r>
      <w:r w:rsidR="00F817E3">
        <w:rPr>
          <w:rFonts w:ascii="Times New Roman" w:hAnsi="Times New Roman" w:cs="Times New Roman"/>
          <w:sz w:val="24"/>
          <w:szCs w:val="24"/>
        </w:rPr>
        <w:t xml:space="preserve"> </w:t>
      </w:r>
      <w:r w:rsidR="00F817E3" w:rsidRPr="00F817E3">
        <w:rPr>
          <w:rFonts w:ascii="Times New Roman" w:hAnsi="Times New Roman" w:cs="Times New Roman"/>
          <w:sz w:val="24"/>
          <w:szCs w:val="24"/>
        </w:rPr>
        <w:t>biology, communication studies, economics,</w:t>
      </w:r>
      <w:r w:rsidR="00F817E3">
        <w:rPr>
          <w:rFonts w:ascii="Times New Roman" w:hAnsi="Times New Roman" w:cs="Times New Roman"/>
          <w:sz w:val="24"/>
          <w:szCs w:val="24"/>
        </w:rPr>
        <w:t xml:space="preserve"> </w:t>
      </w:r>
      <w:r w:rsidR="00F817E3" w:rsidRPr="00F817E3">
        <w:rPr>
          <w:rFonts w:ascii="Times New Roman" w:hAnsi="Times New Roman" w:cs="Times New Roman"/>
          <w:sz w:val="24"/>
          <w:szCs w:val="24"/>
        </w:rPr>
        <w:t>geography, information science,</w:t>
      </w:r>
      <w:r w:rsidR="00F817E3">
        <w:rPr>
          <w:rFonts w:ascii="Times New Roman" w:hAnsi="Times New Roman" w:cs="Times New Roman"/>
          <w:sz w:val="24"/>
          <w:szCs w:val="24"/>
        </w:rPr>
        <w:t xml:space="preserve"> </w:t>
      </w:r>
      <w:r w:rsidR="00F817E3" w:rsidRPr="00F817E3">
        <w:rPr>
          <w:rFonts w:ascii="Times New Roman" w:hAnsi="Times New Roman" w:cs="Times New Roman"/>
          <w:sz w:val="24"/>
          <w:szCs w:val="24"/>
        </w:rPr>
        <w:t>organizational studies, social psychology,</w:t>
      </w:r>
      <w:r w:rsidR="00F817E3">
        <w:rPr>
          <w:rFonts w:ascii="Times New Roman" w:hAnsi="Times New Roman" w:cs="Times New Roman"/>
          <w:sz w:val="24"/>
          <w:szCs w:val="24"/>
        </w:rPr>
        <w:t xml:space="preserve"> </w:t>
      </w:r>
      <w:r w:rsidR="00F817E3" w:rsidRPr="00F817E3">
        <w:rPr>
          <w:rFonts w:ascii="Times New Roman" w:hAnsi="Times New Roman" w:cs="Times New Roman"/>
          <w:sz w:val="24"/>
          <w:szCs w:val="24"/>
        </w:rPr>
        <w:t>and sociolinguistics, and has become a</w:t>
      </w:r>
      <w:r w:rsidR="00F817E3">
        <w:rPr>
          <w:rFonts w:ascii="Times New Roman" w:hAnsi="Times New Roman" w:cs="Times New Roman"/>
          <w:sz w:val="24"/>
          <w:szCs w:val="24"/>
        </w:rPr>
        <w:t xml:space="preserve"> </w:t>
      </w:r>
      <w:r w:rsidR="00F817E3" w:rsidRPr="00F817E3">
        <w:rPr>
          <w:rFonts w:ascii="Times New Roman" w:hAnsi="Times New Roman" w:cs="Times New Roman"/>
          <w:sz w:val="24"/>
          <w:szCs w:val="24"/>
        </w:rPr>
        <w:t>popular topic of speculation and study</w:t>
      </w:r>
      <w:r w:rsidR="00077E20">
        <w:rPr>
          <w:rFonts w:ascii="Times New Roman" w:hAnsi="Times New Roman" w:cs="Times New Roman"/>
          <w:sz w:val="24"/>
          <w:szCs w:val="24"/>
        </w:rPr>
        <w:t xml:space="preserve"> (Scott, 2013</w:t>
      </w:r>
      <w:r w:rsidR="00F817E3">
        <w:rPr>
          <w:rFonts w:ascii="Times New Roman" w:hAnsi="Times New Roman" w:cs="Times New Roman"/>
          <w:sz w:val="24"/>
          <w:szCs w:val="24"/>
        </w:rPr>
        <w:t xml:space="preserve">). </w:t>
      </w:r>
      <w:r w:rsidR="00F817E3" w:rsidRPr="00F817E3">
        <w:rPr>
          <w:rFonts w:ascii="Times New Roman" w:hAnsi="Times New Roman" w:cs="Times New Roman"/>
          <w:sz w:val="24"/>
          <w:szCs w:val="24"/>
        </w:rPr>
        <w:t xml:space="preserve"> </w:t>
      </w:r>
      <w:r w:rsidR="00C8555C">
        <w:rPr>
          <w:rFonts w:ascii="Times New Roman" w:hAnsi="Times New Roman" w:cs="Times New Roman"/>
          <w:sz w:val="24"/>
          <w:szCs w:val="24"/>
        </w:rPr>
        <w:t>The resulting data analysis creates a map illustrating the nodes (i</w:t>
      </w:r>
      <w:r w:rsidR="00C8555C" w:rsidRPr="00C8555C">
        <w:rPr>
          <w:rFonts w:ascii="Times New Roman" w:hAnsi="Times New Roman" w:cs="Times New Roman"/>
          <w:sz w:val="24"/>
          <w:szCs w:val="24"/>
        </w:rPr>
        <w:t>ndividuals, groups, communities or organizations</w:t>
      </w:r>
      <w:r w:rsidR="00C8555C">
        <w:rPr>
          <w:rFonts w:ascii="Times New Roman" w:hAnsi="Times New Roman" w:cs="Times New Roman"/>
          <w:sz w:val="24"/>
          <w:szCs w:val="24"/>
        </w:rPr>
        <w:t>) and the connections (shown as l</w:t>
      </w:r>
      <w:r w:rsidR="00C8555C" w:rsidRPr="00C8555C">
        <w:rPr>
          <w:rFonts w:ascii="Times New Roman" w:hAnsi="Times New Roman" w:cs="Times New Roman"/>
          <w:sz w:val="24"/>
          <w:szCs w:val="24"/>
        </w:rPr>
        <w:t xml:space="preserve">ines </w:t>
      </w:r>
      <w:r w:rsidR="00C8555C">
        <w:rPr>
          <w:rFonts w:ascii="Times New Roman" w:hAnsi="Times New Roman" w:cs="Times New Roman"/>
          <w:sz w:val="24"/>
          <w:szCs w:val="24"/>
        </w:rPr>
        <w:t xml:space="preserve">that </w:t>
      </w:r>
      <w:r w:rsidR="00C8555C" w:rsidRPr="00C8555C">
        <w:rPr>
          <w:rFonts w:ascii="Times New Roman" w:hAnsi="Times New Roman" w:cs="Times New Roman"/>
          <w:sz w:val="24"/>
          <w:szCs w:val="24"/>
        </w:rPr>
        <w:t xml:space="preserve">represent </w:t>
      </w:r>
      <w:r w:rsidR="00C8555C">
        <w:rPr>
          <w:rFonts w:ascii="Times New Roman" w:hAnsi="Times New Roman" w:cs="Times New Roman"/>
          <w:sz w:val="24"/>
          <w:szCs w:val="24"/>
        </w:rPr>
        <w:t xml:space="preserve">the </w:t>
      </w:r>
      <w:r w:rsidR="00C8555C" w:rsidRPr="00C8555C">
        <w:rPr>
          <w:rFonts w:ascii="Times New Roman" w:hAnsi="Times New Roman" w:cs="Times New Roman"/>
          <w:sz w:val="24"/>
          <w:szCs w:val="24"/>
        </w:rPr>
        <w:t>relationships ranging from casual acquaintances to close bonds</w:t>
      </w:r>
      <w:r w:rsidR="00C8555C">
        <w:rPr>
          <w:rFonts w:ascii="Times New Roman" w:hAnsi="Times New Roman" w:cs="Times New Roman"/>
          <w:sz w:val="24"/>
          <w:szCs w:val="24"/>
        </w:rPr>
        <w:t>).</w:t>
      </w:r>
    </w:p>
    <w:p w14:paraId="7978244A" w14:textId="77777777" w:rsidR="0059016D" w:rsidRPr="0059016D" w:rsidRDefault="0059016D" w:rsidP="0059016D">
      <w:pPr>
        <w:spacing w:after="0" w:line="240" w:lineRule="auto"/>
        <w:jc w:val="center"/>
        <w:rPr>
          <w:rFonts w:ascii="Times New Roman" w:hAnsi="Times New Roman" w:cs="Times New Roman"/>
          <w:b/>
          <w:sz w:val="24"/>
          <w:szCs w:val="24"/>
        </w:rPr>
      </w:pPr>
    </w:p>
    <w:p w14:paraId="11152937" w14:textId="77777777" w:rsidR="00657338" w:rsidRPr="0059016D" w:rsidRDefault="00657338" w:rsidP="0059016D">
      <w:pPr>
        <w:spacing w:after="0" w:line="240" w:lineRule="auto"/>
        <w:jc w:val="center"/>
        <w:rPr>
          <w:rFonts w:ascii="Times New Roman" w:hAnsi="Times New Roman" w:cs="Times New Roman"/>
          <w:b/>
          <w:sz w:val="24"/>
          <w:szCs w:val="24"/>
        </w:rPr>
      </w:pPr>
      <w:r w:rsidRPr="0059016D">
        <w:rPr>
          <w:rFonts w:ascii="Times New Roman" w:hAnsi="Times New Roman" w:cs="Times New Roman"/>
          <w:b/>
          <w:sz w:val="24"/>
          <w:szCs w:val="24"/>
        </w:rPr>
        <w:t>Methodology</w:t>
      </w:r>
    </w:p>
    <w:p w14:paraId="7688C070" w14:textId="77777777" w:rsidR="0059016D" w:rsidRPr="0059016D" w:rsidRDefault="0059016D" w:rsidP="0059016D">
      <w:pPr>
        <w:spacing w:after="0" w:line="240" w:lineRule="auto"/>
        <w:ind w:firstLine="720"/>
        <w:rPr>
          <w:rFonts w:ascii="Times New Roman" w:hAnsi="Times New Roman" w:cs="Times New Roman"/>
          <w:sz w:val="24"/>
          <w:szCs w:val="24"/>
        </w:rPr>
      </w:pPr>
    </w:p>
    <w:p w14:paraId="774B909B" w14:textId="1FF00A64" w:rsidR="0059016D" w:rsidRPr="0059016D" w:rsidRDefault="00E26C41" w:rsidP="00456968">
      <w:pPr>
        <w:spacing w:after="0" w:line="240" w:lineRule="auto"/>
        <w:rPr>
          <w:rFonts w:ascii="Times New Roman" w:hAnsi="Times New Roman" w:cs="Times New Roman"/>
          <w:sz w:val="24"/>
          <w:szCs w:val="24"/>
        </w:rPr>
      </w:pPr>
      <w:r w:rsidRPr="0059016D">
        <w:rPr>
          <w:rFonts w:ascii="Times New Roman" w:hAnsi="Times New Roman" w:cs="Times New Roman"/>
          <w:sz w:val="24"/>
          <w:szCs w:val="24"/>
        </w:rPr>
        <w:t xml:space="preserve">The researcher-developed questionnaire was </w:t>
      </w:r>
      <w:r w:rsidR="00596B0F">
        <w:rPr>
          <w:rFonts w:ascii="Times New Roman" w:hAnsi="Times New Roman" w:cs="Times New Roman"/>
          <w:sz w:val="24"/>
          <w:szCs w:val="24"/>
        </w:rPr>
        <w:t>based on</w:t>
      </w:r>
      <w:r w:rsidRPr="0059016D">
        <w:rPr>
          <w:rFonts w:ascii="Times New Roman" w:hAnsi="Times New Roman" w:cs="Times New Roman"/>
          <w:sz w:val="24"/>
          <w:szCs w:val="24"/>
        </w:rPr>
        <w:t xml:space="preserve"> the </w:t>
      </w:r>
      <w:proofErr w:type="spellStart"/>
      <w:r w:rsidRPr="0059016D">
        <w:rPr>
          <w:rFonts w:ascii="Times New Roman" w:hAnsi="Times New Roman" w:cs="Times New Roman"/>
          <w:sz w:val="24"/>
          <w:szCs w:val="24"/>
        </w:rPr>
        <w:t>sociometric</w:t>
      </w:r>
      <w:proofErr w:type="spellEnd"/>
      <w:r w:rsidRPr="0059016D">
        <w:rPr>
          <w:rFonts w:ascii="Times New Roman" w:hAnsi="Times New Roman" w:cs="Times New Roman"/>
          <w:sz w:val="24"/>
          <w:szCs w:val="24"/>
        </w:rPr>
        <w:t xml:space="preserve"> test developed by Moreno (1953) as cited by Peter V. Marsden (2011) to gather relational data.</w:t>
      </w:r>
      <w:r>
        <w:rPr>
          <w:rFonts w:ascii="Times New Roman" w:hAnsi="Times New Roman" w:cs="Times New Roman"/>
          <w:sz w:val="24"/>
          <w:szCs w:val="24"/>
        </w:rPr>
        <w:t xml:space="preserve">  </w:t>
      </w:r>
      <w:r w:rsidR="00C06180" w:rsidRPr="0059016D">
        <w:rPr>
          <w:rFonts w:ascii="Times New Roman" w:hAnsi="Times New Roman" w:cs="Times New Roman"/>
          <w:sz w:val="24"/>
          <w:szCs w:val="24"/>
        </w:rPr>
        <w:t>F</w:t>
      </w:r>
      <w:r w:rsidR="00657338" w:rsidRPr="0059016D">
        <w:rPr>
          <w:rFonts w:ascii="Times New Roman" w:hAnsi="Times New Roman" w:cs="Times New Roman"/>
          <w:sz w:val="24"/>
          <w:szCs w:val="24"/>
        </w:rPr>
        <w:t>ace-to-face interviews</w:t>
      </w:r>
      <w:r w:rsidR="00C06180" w:rsidRPr="0059016D">
        <w:rPr>
          <w:rFonts w:ascii="Times New Roman" w:hAnsi="Times New Roman" w:cs="Times New Roman"/>
          <w:sz w:val="24"/>
          <w:szCs w:val="24"/>
        </w:rPr>
        <w:t xml:space="preserve"> were conducted</w:t>
      </w:r>
      <w:r w:rsidR="00657338" w:rsidRPr="0059016D">
        <w:rPr>
          <w:rFonts w:ascii="Times New Roman" w:hAnsi="Times New Roman" w:cs="Times New Roman"/>
          <w:sz w:val="24"/>
          <w:szCs w:val="24"/>
        </w:rPr>
        <w:t xml:space="preserve"> </w:t>
      </w:r>
      <w:r w:rsidR="00EA5115">
        <w:rPr>
          <w:rFonts w:ascii="Times New Roman" w:hAnsi="Times New Roman" w:cs="Times New Roman"/>
          <w:sz w:val="24"/>
          <w:szCs w:val="24"/>
        </w:rPr>
        <w:t>over a three-</w:t>
      </w:r>
      <w:r w:rsidR="00596B0F">
        <w:rPr>
          <w:rFonts w:ascii="Times New Roman" w:hAnsi="Times New Roman" w:cs="Times New Roman"/>
          <w:sz w:val="24"/>
          <w:szCs w:val="24"/>
        </w:rPr>
        <w:t xml:space="preserve">month period </w:t>
      </w:r>
      <w:r w:rsidR="00657338" w:rsidRPr="0059016D">
        <w:rPr>
          <w:rFonts w:ascii="Times New Roman" w:hAnsi="Times New Roman" w:cs="Times New Roman"/>
          <w:sz w:val="24"/>
          <w:szCs w:val="24"/>
        </w:rPr>
        <w:t xml:space="preserve">to collect </w:t>
      </w:r>
      <w:r w:rsidR="00596B0F">
        <w:rPr>
          <w:rFonts w:ascii="Times New Roman" w:hAnsi="Times New Roman" w:cs="Times New Roman"/>
          <w:sz w:val="24"/>
          <w:szCs w:val="24"/>
        </w:rPr>
        <w:t>the</w:t>
      </w:r>
      <w:r w:rsidR="00657338" w:rsidRPr="0059016D">
        <w:rPr>
          <w:rFonts w:ascii="Times New Roman" w:hAnsi="Times New Roman" w:cs="Times New Roman"/>
          <w:sz w:val="24"/>
          <w:szCs w:val="24"/>
        </w:rPr>
        <w:t xml:space="preserve"> data for network analysis. </w:t>
      </w:r>
      <w:r w:rsidR="00596B0F">
        <w:rPr>
          <w:rFonts w:ascii="Times New Roman" w:hAnsi="Times New Roman" w:cs="Times New Roman"/>
          <w:sz w:val="24"/>
          <w:szCs w:val="24"/>
        </w:rPr>
        <w:t xml:space="preserve"> </w:t>
      </w:r>
      <w:r w:rsidR="00C06180" w:rsidRPr="0059016D">
        <w:rPr>
          <w:rFonts w:ascii="Times New Roman" w:hAnsi="Times New Roman" w:cs="Times New Roman"/>
          <w:sz w:val="24"/>
          <w:szCs w:val="24"/>
        </w:rPr>
        <w:t xml:space="preserve">Participants consisted of 16 producers who </w:t>
      </w:r>
      <w:r w:rsidR="00CE0493" w:rsidRPr="0059016D">
        <w:rPr>
          <w:rFonts w:ascii="Times New Roman" w:hAnsi="Times New Roman" w:cs="Times New Roman"/>
          <w:sz w:val="24"/>
          <w:szCs w:val="24"/>
        </w:rPr>
        <w:t>are</w:t>
      </w:r>
      <w:r w:rsidR="00C06180" w:rsidRPr="0059016D">
        <w:rPr>
          <w:rFonts w:ascii="Times New Roman" w:hAnsi="Times New Roman" w:cs="Times New Roman"/>
          <w:sz w:val="24"/>
          <w:szCs w:val="24"/>
        </w:rPr>
        <w:t xml:space="preserve"> a part of the </w:t>
      </w:r>
      <w:r w:rsidR="00EA5115">
        <w:rPr>
          <w:rFonts w:ascii="Times New Roman" w:hAnsi="Times New Roman" w:cs="Times New Roman"/>
          <w:sz w:val="24"/>
          <w:szCs w:val="24"/>
        </w:rPr>
        <w:t>[project]</w:t>
      </w:r>
      <w:r w:rsidR="00C06180" w:rsidRPr="0059016D">
        <w:rPr>
          <w:rFonts w:ascii="Times New Roman" w:hAnsi="Times New Roman" w:cs="Times New Roman"/>
          <w:sz w:val="24"/>
          <w:szCs w:val="24"/>
        </w:rPr>
        <w:t xml:space="preserve">.  </w:t>
      </w:r>
      <w:r w:rsidR="00657338" w:rsidRPr="0059016D">
        <w:rPr>
          <w:rFonts w:ascii="Times New Roman" w:hAnsi="Times New Roman" w:cs="Times New Roman"/>
          <w:sz w:val="24"/>
          <w:szCs w:val="24"/>
        </w:rPr>
        <w:t>Each producer was asked to name at least three people whom they go to for information or advice and at least three people who come to them for information or advice.</w:t>
      </w:r>
      <w:r w:rsidR="000C34B3" w:rsidRPr="0059016D">
        <w:rPr>
          <w:rFonts w:ascii="Times New Roman" w:hAnsi="Times New Roman" w:cs="Times New Roman"/>
          <w:sz w:val="24"/>
          <w:szCs w:val="24"/>
        </w:rPr>
        <w:t xml:space="preserve"> </w:t>
      </w:r>
      <w:r w:rsidR="00596B0F">
        <w:rPr>
          <w:rFonts w:ascii="Times New Roman" w:hAnsi="Times New Roman" w:cs="Times New Roman"/>
          <w:sz w:val="24"/>
          <w:szCs w:val="24"/>
        </w:rPr>
        <w:t xml:space="preserve"> </w:t>
      </w:r>
      <w:r w:rsidR="000C34B3" w:rsidRPr="0059016D">
        <w:rPr>
          <w:rFonts w:ascii="Times New Roman" w:hAnsi="Times New Roman" w:cs="Times New Roman"/>
          <w:sz w:val="24"/>
          <w:szCs w:val="24"/>
        </w:rPr>
        <w:t>Producers were informed that their names would</w:t>
      </w:r>
      <w:r w:rsidR="00596B0F">
        <w:rPr>
          <w:rFonts w:ascii="Times New Roman" w:hAnsi="Times New Roman" w:cs="Times New Roman"/>
          <w:sz w:val="24"/>
          <w:szCs w:val="24"/>
        </w:rPr>
        <w:t xml:space="preserve"> be changed to report the results</w:t>
      </w:r>
      <w:r w:rsidR="0059016D" w:rsidRPr="0059016D">
        <w:rPr>
          <w:rFonts w:ascii="Times New Roman" w:hAnsi="Times New Roman" w:cs="Times New Roman"/>
          <w:sz w:val="24"/>
          <w:szCs w:val="24"/>
        </w:rPr>
        <w:t>.</w:t>
      </w:r>
    </w:p>
    <w:p w14:paraId="28F77755" w14:textId="6833885A" w:rsidR="000C34B3" w:rsidRPr="0059016D" w:rsidRDefault="00657338" w:rsidP="00456968">
      <w:pPr>
        <w:spacing w:after="0" w:line="240" w:lineRule="auto"/>
        <w:rPr>
          <w:rFonts w:ascii="Times New Roman" w:hAnsi="Times New Roman" w:cs="Times New Roman"/>
          <w:sz w:val="24"/>
          <w:szCs w:val="24"/>
        </w:rPr>
      </w:pPr>
      <w:r w:rsidRPr="0059016D">
        <w:rPr>
          <w:rFonts w:ascii="Times New Roman" w:hAnsi="Times New Roman" w:cs="Times New Roman"/>
          <w:sz w:val="24"/>
          <w:szCs w:val="24"/>
        </w:rPr>
        <w:lastRenderedPageBreak/>
        <w:t>The data analysis process consisted of creating a one-mode network, producer-to-producer data matrix</w:t>
      </w:r>
      <w:r w:rsidR="006569E8" w:rsidRPr="0059016D">
        <w:rPr>
          <w:rFonts w:ascii="Times New Roman" w:hAnsi="Times New Roman" w:cs="Times New Roman"/>
          <w:sz w:val="24"/>
          <w:szCs w:val="24"/>
        </w:rPr>
        <w:t>, also known as an edge list,</w:t>
      </w:r>
      <w:r w:rsidRPr="0059016D">
        <w:rPr>
          <w:rFonts w:ascii="Times New Roman" w:hAnsi="Times New Roman" w:cs="Times New Roman"/>
          <w:sz w:val="24"/>
          <w:szCs w:val="24"/>
        </w:rPr>
        <w:t xml:space="preserve"> using Microsoft Excel</w:t>
      </w:r>
      <w:r w:rsidR="000C34B3" w:rsidRPr="0059016D">
        <w:rPr>
          <w:rFonts w:ascii="Times New Roman" w:hAnsi="Times New Roman" w:cs="Times New Roman"/>
          <w:sz w:val="24"/>
          <w:szCs w:val="24"/>
        </w:rPr>
        <w:t xml:space="preserve">.  An abbreviated version of the edge list is seen in Figure 1. </w:t>
      </w:r>
      <w:r w:rsidR="00596B0F">
        <w:rPr>
          <w:rFonts w:ascii="Times New Roman" w:hAnsi="Times New Roman" w:cs="Times New Roman"/>
          <w:sz w:val="24"/>
          <w:szCs w:val="24"/>
        </w:rPr>
        <w:t xml:space="preserve"> </w:t>
      </w:r>
      <w:r w:rsidRPr="0059016D">
        <w:rPr>
          <w:rFonts w:ascii="Times New Roman" w:hAnsi="Times New Roman" w:cs="Times New Roman"/>
          <w:sz w:val="24"/>
          <w:szCs w:val="24"/>
        </w:rPr>
        <w:t xml:space="preserve">Microsoft Node XL was used </w:t>
      </w:r>
      <w:r w:rsidR="000C34B3" w:rsidRPr="0059016D">
        <w:rPr>
          <w:rFonts w:ascii="Times New Roman" w:hAnsi="Times New Roman" w:cs="Times New Roman"/>
          <w:sz w:val="24"/>
          <w:szCs w:val="24"/>
        </w:rPr>
        <w:t xml:space="preserve">to map the relationships </w:t>
      </w:r>
      <w:r w:rsidRPr="0059016D">
        <w:rPr>
          <w:rFonts w:ascii="Times New Roman" w:hAnsi="Times New Roman" w:cs="Times New Roman"/>
          <w:sz w:val="24"/>
          <w:szCs w:val="24"/>
        </w:rPr>
        <w:t xml:space="preserve">to further analyze network properties.  </w:t>
      </w:r>
    </w:p>
    <w:p w14:paraId="38A9B672" w14:textId="77777777" w:rsidR="0059016D" w:rsidRPr="0059016D" w:rsidRDefault="0059016D" w:rsidP="0059016D">
      <w:pPr>
        <w:spacing w:after="0" w:line="240" w:lineRule="auto"/>
        <w:jc w:val="center"/>
        <w:rPr>
          <w:rFonts w:ascii="Times New Roman" w:hAnsi="Times New Roman" w:cs="Times New Roman"/>
          <w:b/>
          <w:sz w:val="24"/>
          <w:szCs w:val="24"/>
        </w:rPr>
      </w:pPr>
    </w:p>
    <w:tbl>
      <w:tblPr>
        <w:tblpPr w:leftFromText="288" w:topFromText="288" w:bottomFromText="288" w:vertAnchor="text" w:horzAnchor="page" w:tblpX="8389" w:tblpY="62"/>
        <w:tblOverlap w:val="never"/>
        <w:tblW w:w="246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40"/>
        <w:gridCol w:w="1223"/>
      </w:tblGrid>
      <w:tr w:rsidR="00596B0F" w:rsidRPr="0059016D" w14:paraId="3F8F7CDD" w14:textId="77777777" w:rsidTr="00596B0F">
        <w:trPr>
          <w:trHeight w:val="300"/>
        </w:trPr>
        <w:tc>
          <w:tcPr>
            <w:tcW w:w="1240" w:type="dxa"/>
            <w:tcBorders>
              <w:bottom w:val="double" w:sz="4" w:space="0" w:color="auto"/>
            </w:tcBorders>
            <w:shd w:val="clear" w:color="auto" w:fill="auto"/>
            <w:noWrap/>
            <w:vAlign w:val="bottom"/>
          </w:tcPr>
          <w:p w14:paraId="28838FA9" w14:textId="77777777" w:rsidR="00596B0F" w:rsidRPr="00596B0F" w:rsidRDefault="00596B0F" w:rsidP="00596B0F">
            <w:pPr>
              <w:spacing w:after="0" w:line="240" w:lineRule="auto"/>
              <w:jc w:val="center"/>
              <w:rPr>
                <w:rFonts w:ascii="Times New Roman" w:eastAsia="Times New Roman" w:hAnsi="Times New Roman" w:cs="Times New Roman"/>
                <w:color w:val="000000"/>
                <w:sz w:val="20"/>
                <w:szCs w:val="20"/>
              </w:rPr>
            </w:pPr>
            <w:r w:rsidRPr="00596B0F">
              <w:rPr>
                <w:rFonts w:ascii="Times New Roman" w:eastAsia="Times New Roman" w:hAnsi="Times New Roman" w:cs="Times New Roman"/>
                <w:color w:val="000000"/>
                <w:sz w:val="20"/>
                <w:szCs w:val="20"/>
              </w:rPr>
              <w:t>Vertex 1</w:t>
            </w:r>
          </w:p>
        </w:tc>
        <w:tc>
          <w:tcPr>
            <w:tcW w:w="1223" w:type="dxa"/>
            <w:tcBorders>
              <w:bottom w:val="double" w:sz="4" w:space="0" w:color="auto"/>
            </w:tcBorders>
            <w:shd w:val="clear" w:color="auto" w:fill="auto"/>
            <w:noWrap/>
            <w:vAlign w:val="bottom"/>
          </w:tcPr>
          <w:p w14:paraId="5A2B05EF" w14:textId="77777777" w:rsidR="00596B0F" w:rsidRPr="00596B0F" w:rsidRDefault="00596B0F" w:rsidP="00596B0F">
            <w:pPr>
              <w:spacing w:after="0" w:line="240" w:lineRule="auto"/>
              <w:jc w:val="center"/>
              <w:rPr>
                <w:rFonts w:ascii="Times New Roman" w:eastAsia="Times New Roman" w:hAnsi="Times New Roman" w:cs="Times New Roman"/>
                <w:color w:val="000000"/>
                <w:sz w:val="20"/>
                <w:szCs w:val="20"/>
              </w:rPr>
            </w:pPr>
            <w:r w:rsidRPr="00596B0F">
              <w:rPr>
                <w:rFonts w:ascii="Times New Roman" w:eastAsia="Times New Roman" w:hAnsi="Times New Roman" w:cs="Times New Roman"/>
                <w:color w:val="000000"/>
                <w:sz w:val="20"/>
                <w:szCs w:val="20"/>
              </w:rPr>
              <w:t>Vertex 2</w:t>
            </w:r>
          </w:p>
        </w:tc>
      </w:tr>
      <w:tr w:rsidR="00596B0F" w:rsidRPr="0059016D" w14:paraId="467A793D" w14:textId="77777777" w:rsidTr="00596B0F">
        <w:trPr>
          <w:trHeight w:val="300"/>
        </w:trPr>
        <w:tc>
          <w:tcPr>
            <w:tcW w:w="1240" w:type="dxa"/>
            <w:tcBorders>
              <w:top w:val="double" w:sz="4" w:space="0" w:color="auto"/>
            </w:tcBorders>
            <w:shd w:val="clear" w:color="auto" w:fill="auto"/>
            <w:noWrap/>
            <w:vAlign w:val="bottom"/>
            <w:hideMark/>
          </w:tcPr>
          <w:p w14:paraId="7EB5F85B" w14:textId="77777777" w:rsidR="00596B0F" w:rsidRPr="00596B0F" w:rsidRDefault="00596B0F" w:rsidP="00596B0F">
            <w:pPr>
              <w:spacing w:after="0" w:line="240" w:lineRule="auto"/>
              <w:jc w:val="center"/>
              <w:rPr>
                <w:rFonts w:ascii="Times New Roman" w:eastAsia="Times New Roman" w:hAnsi="Times New Roman" w:cs="Times New Roman"/>
                <w:color w:val="000000"/>
                <w:sz w:val="20"/>
                <w:szCs w:val="20"/>
              </w:rPr>
            </w:pPr>
            <w:r w:rsidRPr="00596B0F">
              <w:rPr>
                <w:rFonts w:ascii="Times New Roman" w:eastAsia="Times New Roman" w:hAnsi="Times New Roman" w:cs="Times New Roman"/>
                <w:color w:val="000000"/>
                <w:sz w:val="20"/>
                <w:szCs w:val="20"/>
              </w:rPr>
              <w:t>Lee</w:t>
            </w:r>
          </w:p>
        </w:tc>
        <w:tc>
          <w:tcPr>
            <w:tcW w:w="1223" w:type="dxa"/>
            <w:tcBorders>
              <w:top w:val="double" w:sz="4" w:space="0" w:color="auto"/>
            </w:tcBorders>
            <w:shd w:val="clear" w:color="auto" w:fill="auto"/>
            <w:noWrap/>
            <w:vAlign w:val="bottom"/>
            <w:hideMark/>
          </w:tcPr>
          <w:p w14:paraId="2605C59A" w14:textId="77777777" w:rsidR="00596B0F" w:rsidRPr="00596B0F" w:rsidRDefault="00596B0F" w:rsidP="00596B0F">
            <w:pPr>
              <w:spacing w:after="0" w:line="240" w:lineRule="auto"/>
              <w:jc w:val="center"/>
              <w:rPr>
                <w:rFonts w:ascii="Times New Roman" w:eastAsia="Times New Roman" w:hAnsi="Times New Roman" w:cs="Times New Roman"/>
                <w:color w:val="000000"/>
                <w:sz w:val="20"/>
                <w:szCs w:val="20"/>
              </w:rPr>
            </w:pPr>
            <w:r w:rsidRPr="00596B0F">
              <w:rPr>
                <w:rFonts w:ascii="Times New Roman" w:eastAsia="Times New Roman" w:hAnsi="Times New Roman" w:cs="Times New Roman"/>
                <w:color w:val="000000"/>
                <w:sz w:val="20"/>
                <w:szCs w:val="20"/>
              </w:rPr>
              <w:t>John</w:t>
            </w:r>
          </w:p>
        </w:tc>
      </w:tr>
      <w:tr w:rsidR="00596B0F" w:rsidRPr="0059016D" w14:paraId="613A8E85" w14:textId="77777777" w:rsidTr="00596B0F">
        <w:trPr>
          <w:trHeight w:val="300"/>
        </w:trPr>
        <w:tc>
          <w:tcPr>
            <w:tcW w:w="1240" w:type="dxa"/>
            <w:shd w:val="clear" w:color="auto" w:fill="auto"/>
            <w:noWrap/>
            <w:vAlign w:val="bottom"/>
            <w:hideMark/>
          </w:tcPr>
          <w:p w14:paraId="638A0042" w14:textId="77777777" w:rsidR="00596B0F" w:rsidRPr="00596B0F" w:rsidRDefault="00596B0F" w:rsidP="00596B0F">
            <w:pPr>
              <w:spacing w:after="0" w:line="240" w:lineRule="auto"/>
              <w:jc w:val="center"/>
              <w:rPr>
                <w:rFonts w:ascii="Times New Roman" w:eastAsia="Times New Roman" w:hAnsi="Times New Roman" w:cs="Times New Roman"/>
                <w:color w:val="000000"/>
                <w:sz w:val="20"/>
                <w:szCs w:val="20"/>
              </w:rPr>
            </w:pPr>
            <w:r w:rsidRPr="00596B0F">
              <w:rPr>
                <w:rFonts w:ascii="Times New Roman" w:eastAsia="Times New Roman" w:hAnsi="Times New Roman" w:cs="Times New Roman"/>
                <w:color w:val="000000"/>
                <w:sz w:val="20"/>
                <w:szCs w:val="20"/>
              </w:rPr>
              <w:t>Lee</w:t>
            </w:r>
          </w:p>
        </w:tc>
        <w:tc>
          <w:tcPr>
            <w:tcW w:w="1223" w:type="dxa"/>
            <w:shd w:val="clear" w:color="auto" w:fill="auto"/>
            <w:noWrap/>
            <w:vAlign w:val="bottom"/>
            <w:hideMark/>
          </w:tcPr>
          <w:p w14:paraId="4038E1C8" w14:textId="77777777" w:rsidR="00596B0F" w:rsidRPr="00596B0F" w:rsidRDefault="00596B0F" w:rsidP="00596B0F">
            <w:pPr>
              <w:spacing w:after="0" w:line="240" w:lineRule="auto"/>
              <w:jc w:val="center"/>
              <w:rPr>
                <w:rFonts w:ascii="Times New Roman" w:eastAsia="Times New Roman" w:hAnsi="Times New Roman" w:cs="Times New Roman"/>
                <w:color w:val="000000"/>
                <w:sz w:val="20"/>
                <w:szCs w:val="20"/>
              </w:rPr>
            </w:pPr>
            <w:r w:rsidRPr="00596B0F">
              <w:rPr>
                <w:rFonts w:ascii="Times New Roman" w:eastAsia="Times New Roman" w:hAnsi="Times New Roman" w:cs="Times New Roman"/>
                <w:color w:val="000000"/>
                <w:sz w:val="20"/>
                <w:szCs w:val="20"/>
              </w:rPr>
              <w:t>Joseph</w:t>
            </w:r>
          </w:p>
        </w:tc>
      </w:tr>
      <w:tr w:rsidR="00596B0F" w:rsidRPr="0059016D" w14:paraId="0B3A2E73" w14:textId="77777777" w:rsidTr="00596B0F">
        <w:trPr>
          <w:trHeight w:val="300"/>
        </w:trPr>
        <w:tc>
          <w:tcPr>
            <w:tcW w:w="1240" w:type="dxa"/>
            <w:shd w:val="clear" w:color="auto" w:fill="auto"/>
            <w:noWrap/>
            <w:vAlign w:val="bottom"/>
            <w:hideMark/>
          </w:tcPr>
          <w:p w14:paraId="1E7A6E7E" w14:textId="77777777" w:rsidR="00596B0F" w:rsidRPr="00596B0F" w:rsidRDefault="00596B0F" w:rsidP="00596B0F">
            <w:pPr>
              <w:spacing w:after="0" w:line="240" w:lineRule="auto"/>
              <w:jc w:val="center"/>
              <w:rPr>
                <w:rFonts w:ascii="Times New Roman" w:eastAsia="Times New Roman" w:hAnsi="Times New Roman" w:cs="Times New Roman"/>
                <w:color w:val="000000"/>
                <w:sz w:val="20"/>
                <w:szCs w:val="20"/>
              </w:rPr>
            </w:pPr>
            <w:r w:rsidRPr="00596B0F">
              <w:rPr>
                <w:rFonts w:ascii="Times New Roman" w:eastAsia="Times New Roman" w:hAnsi="Times New Roman" w:cs="Times New Roman"/>
                <w:color w:val="000000"/>
                <w:sz w:val="20"/>
                <w:szCs w:val="20"/>
              </w:rPr>
              <w:t>Lee</w:t>
            </w:r>
          </w:p>
        </w:tc>
        <w:tc>
          <w:tcPr>
            <w:tcW w:w="1223" w:type="dxa"/>
            <w:shd w:val="clear" w:color="auto" w:fill="auto"/>
            <w:noWrap/>
            <w:vAlign w:val="bottom"/>
            <w:hideMark/>
          </w:tcPr>
          <w:p w14:paraId="59ED9A02" w14:textId="77777777" w:rsidR="00596B0F" w:rsidRPr="00596B0F" w:rsidRDefault="00596B0F" w:rsidP="00596B0F">
            <w:pPr>
              <w:spacing w:after="0" w:line="240" w:lineRule="auto"/>
              <w:jc w:val="center"/>
              <w:rPr>
                <w:rFonts w:ascii="Times New Roman" w:eastAsia="Times New Roman" w:hAnsi="Times New Roman" w:cs="Times New Roman"/>
                <w:color w:val="000000"/>
                <w:sz w:val="20"/>
                <w:szCs w:val="20"/>
              </w:rPr>
            </w:pPr>
            <w:r w:rsidRPr="00596B0F">
              <w:rPr>
                <w:rFonts w:ascii="Times New Roman" w:eastAsia="Times New Roman" w:hAnsi="Times New Roman" w:cs="Times New Roman"/>
                <w:color w:val="000000"/>
                <w:sz w:val="20"/>
                <w:szCs w:val="20"/>
              </w:rPr>
              <w:t>David</w:t>
            </w:r>
          </w:p>
        </w:tc>
      </w:tr>
      <w:tr w:rsidR="00596B0F" w:rsidRPr="0059016D" w14:paraId="400F79A4" w14:textId="77777777" w:rsidTr="00596B0F">
        <w:trPr>
          <w:trHeight w:val="300"/>
        </w:trPr>
        <w:tc>
          <w:tcPr>
            <w:tcW w:w="1240" w:type="dxa"/>
            <w:shd w:val="clear" w:color="auto" w:fill="auto"/>
            <w:noWrap/>
            <w:vAlign w:val="bottom"/>
            <w:hideMark/>
          </w:tcPr>
          <w:p w14:paraId="52149E95" w14:textId="77777777" w:rsidR="00596B0F" w:rsidRPr="00596B0F" w:rsidRDefault="00596B0F" w:rsidP="00596B0F">
            <w:pPr>
              <w:spacing w:after="0" w:line="240" w:lineRule="auto"/>
              <w:jc w:val="center"/>
              <w:rPr>
                <w:rFonts w:ascii="Times New Roman" w:eastAsia="Times New Roman" w:hAnsi="Times New Roman" w:cs="Times New Roman"/>
                <w:color w:val="000000"/>
                <w:sz w:val="20"/>
                <w:szCs w:val="20"/>
              </w:rPr>
            </w:pPr>
            <w:r w:rsidRPr="00596B0F">
              <w:rPr>
                <w:rFonts w:ascii="Times New Roman" w:eastAsia="Times New Roman" w:hAnsi="Times New Roman" w:cs="Times New Roman"/>
                <w:color w:val="000000"/>
                <w:sz w:val="20"/>
                <w:szCs w:val="20"/>
              </w:rPr>
              <w:t>Sheldon</w:t>
            </w:r>
          </w:p>
        </w:tc>
        <w:tc>
          <w:tcPr>
            <w:tcW w:w="1223" w:type="dxa"/>
            <w:shd w:val="clear" w:color="auto" w:fill="auto"/>
            <w:noWrap/>
            <w:vAlign w:val="bottom"/>
            <w:hideMark/>
          </w:tcPr>
          <w:p w14:paraId="7C14ABCB" w14:textId="77777777" w:rsidR="00596B0F" w:rsidRPr="00596B0F" w:rsidRDefault="00596B0F" w:rsidP="00596B0F">
            <w:pPr>
              <w:spacing w:after="0" w:line="240" w:lineRule="auto"/>
              <w:jc w:val="center"/>
              <w:rPr>
                <w:rFonts w:ascii="Times New Roman" w:eastAsia="Times New Roman" w:hAnsi="Times New Roman" w:cs="Times New Roman"/>
                <w:color w:val="000000"/>
                <w:sz w:val="20"/>
                <w:szCs w:val="20"/>
              </w:rPr>
            </w:pPr>
            <w:r w:rsidRPr="00596B0F">
              <w:rPr>
                <w:rFonts w:ascii="Times New Roman" w:eastAsia="Times New Roman" w:hAnsi="Times New Roman" w:cs="Times New Roman"/>
                <w:color w:val="000000"/>
                <w:sz w:val="20"/>
                <w:szCs w:val="20"/>
              </w:rPr>
              <w:t>Lee</w:t>
            </w:r>
          </w:p>
        </w:tc>
      </w:tr>
      <w:tr w:rsidR="00596B0F" w:rsidRPr="0059016D" w14:paraId="2B756B82" w14:textId="77777777" w:rsidTr="00596B0F">
        <w:trPr>
          <w:trHeight w:val="300"/>
        </w:trPr>
        <w:tc>
          <w:tcPr>
            <w:tcW w:w="1240" w:type="dxa"/>
            <w:shd w:val="clear" w:color="auto" w:fill="auto"/>
            <w:noWrap/>
            <w:vAlign w:val="bottom"/>
            <w:hideMark/>
          </w:tcPr>
          <w:p w14:paraId="2CBA5BD3" w14:textId="77777777" w:rsidR="00596B0F" w:rsidRPr="00596B0F" w:rsidRDefault="00596B0F" w:rsidP="00596B0F">
            <w:pPr>
              <w:spacing w:after="0" w:line="240" w:lineRule="auto"/>
              <w:jc w:val="center"/>
              <w:rPr>
                <w:rFonts w:ascii="Times New Roman" w:eastAsia="Times New Roman" w:hAnsi="Times New Roman" w:cs="Times New Roman"/>
                <w:color w:val="000000"/>
                <w:sz w:val="20"/>
                <w:szCs w:val="20"/>
              </w:rPr>
            </w:pPr>
            <w:r w:rsidRPr="00596B0F">
              <w:rPr>
                <w:rFonts w:ascii="Times New Roman" w:eastAsia="Times New Roman" w:hAnsi="Times New Roman" w:cs="Times New Roman"/>
                <w:color w:val="000000"/>
                <w:sz w:val="20"/>
                <w:szCs w:val="20"/>
              </w:rPr>
              <w:t>Donald</w:t>
            </w:r>
          </w:p>
        </w:tc>
        <w:tc>
          <w:tcPr>
            <w:tcW w:w="1223" w:type="dxa"/>
            <w:shd w:val="clear" w:color="auto" w:fill="auto"/>
            <w:noWrap/>
            <w:vAlign w:val="bottom"/>
            <w:hideMark/>
          </w:tcPr>
          <w:p w14:paraId="04617FED" w14:textId="77777777" w:rsidR="00596B0F" w:rsidRPr="00596B0F" w:rsidRDefault="00596B0F" w:rsidP="00596B0F">
            <w:pPr>
              <w:spacing w:after="0" w:line="240" w:lineRule="auto"/>
              <w:jc w:val="center"/>
              <w:rPr>
                <w:rFonts w:ascii="Times New Roman" w:eastAsia="Times New Roman" w:hAnsi="Times New Roman" w:cs="Times New Roman"/>
                <w:color w:val="000000"/>
                <w:sz w:val="20"/>
                <w:szCs w:val="20"/>
              </w:rPr>
            </w:pPr>
            <w:r w:rsidRPr="00596B0F">
              <w:rPr>
                <w:rFonts w:ascii="Times New Roman" w:eastAsia="Times New Roman" w:hAnsi="Times New Roman" w:cs="Times New Roman"/>
                <w:color w:val="000000"/>
                <w:sz w:val="20"/>
                <w:szCs w:val="20"/>
              </w:rPr>
              <w:t>Lee</w:t>
            </w:r>
          </w:p>
        </w:tc>
      </w:tr>
      <w:tr w:rsidR="00596B0F" w:rsidRPr="0059016D" w14:paraId="52C2A64C" w14:textId="77777777" w:rsidTr="00596B0F">
        <w:trPr>
          <w:trHeight w:val="300"/>
        </w:trPr>
        <w:tc>
          <w:tcPr>
            <w:tcW w:w="1240" w:type="dxa"/>
            <w:shd w:val="clear" w:color="auto" w:fill="auto"/>
            <w:noWrap/>
            <w:vAlign w:val="bottom"/>
            <w:hideMark/>
          </w:tcPr>
          <w:p w14:paraId="52AA2DD9" w14:textId="77777777" w:rsidR="00596B0F" w:rsidRPr="00596B0F" w:rsidRDefault="00596B0F" w:rsidP="00596B0F">
            <w:pPr>
              <w:spacing w:after="0" w:line="240" w:lineRule="auto"/>
              <w:jc w:val="center"/>
              <w:rPr>
                <w:rFonts w:ascii="Times New Roman" w:eastAsia="Times New Roman" w:hAnsi="Times New Roman" w:cs="Times New Roman"/>
                <w:color w:val="000000"/>
                <w:sz w:val="20"/>
                <w:szCs w:val="20"/>
              </w:rPr>
            </w:pPr>
            <w:r w:rsidRPr="00596B0F">
              <w:rPr>
                <w:rFonts w:ascii="Times New Roman" w:eastAsia="Times New Roman" w:hAnsi="Times New Roman" w:cs="Times New Roman"/>
                <w:color w:val="000000"/>
                <w:sz w:val="20"/>
                <w:szCs w:val="20"/>
              </w:rPr>
              <w:t>Jeff</w:t>
            </w:r>
          </w:p>
        </w:tc>
        <w:tc>
          <w:tcPr>
            <w:tcW w:w="1223" w:type="dxa"/>
            <w:shd w:val="clear" w:color="auto" w:fill="auto"/>
            <w:noWrap/>
            <w:vAlign w:val="bottom"/>
            <w:hideMark/>
          </w:tcPr>
          <w:p w14:paraId="65ADAC94" w14:textId="77777777" w:rsidR="00596B0F" w:rsidRPr="00596B0F" w:rsidRDefault="00596B0F" w:rsidP="00596B0F">
            <w:pPr>
              <w:spacing w:after="0" w:line="240" w:lineRule="auto"/>
              <w:jc w:val="center"/>
              <w:rPr>
                <w:rFonts w:ascii="Times New Roman" w:eastAsia="Times New Roman" w:hAnsi="Times New Roman" w:cs="Times New Roman"/>
                <w:color w:val="000000"/>
                <w:sz w:val="20"/>
                <w:szCs w:val="20"/>
              </w:rPr>
            </w:pPr>
            <w:r w:rsidRPr="00596B0F">
              <w:rPr>
                <w:rFonts w:ascii="Times New Roman" w:eastAsia="Times New Roman" w:hAnsi="Times New Roman" w:cs="Times New Roman"/>
                <w:color w:val="000000"/>
                <w:sz w:val="20"/>
                <w:szCs w:val="20"/>
              </w:rPr>
              <w:t>George</w:t>
            </w:r>
          </w:p>
        </w:tc>
      </w:tr>
      <w:tr w:rsidR="00596B0F" w:rsidRPr="0059016D" w14:paraId="1E90F383" w14:textId="77777777" w:rsidTr="00596B0F">
        <w:trPr>
          <w:trHeight w:val="300"/>
        </w:trPr>
        <w:tc>
          <w:tcPr>
            <w:tcW w:w="1240" w:type="dxa"/>
            <w:tcBorders>
              <w:bottom w:val="single" w:sz="4" w:space="0" w:color="auto"/>
            </w:tcBorders>
            <w:shd w:val="clear" w:color="auto" w:fill="auto"/>
            <w:noWrap/>
            <w:vAlign w:val="bottom"/>
            <w:hideMark/>
          </w:tcPr>
          <w:p w14:paraId="1072871B" w14:textId="77777777" w:rsidR="00596B0F" w:rsidRPr="00596B0F" w:rsidRDefault="00596B0F" w:rsidP="00596B0F">
            <w:pPr>
              <w:spacing w:after="0" w:line="240" w:lineRule="auto"/>
              <w:jc w:val="center"/>
              <w:rPr>
                <w:rFonts w:ascii="Times New Roman" w:eastAsia="Times New Roman" w:hAnsi="Times New Roman" w:cs="Times New Roman"/>
                <w:color w:val="000000"/>
                <w:sz w:val="20"/>
                <w:szCs w:val="20"/>
              </w:rPr>
            </w:pPr>
            <w:r w:rsidRPr="00596B0F">
              <w:rPr>
                <w:rFonts w:ascii="Times New Roman" w:eastAsia="Times New Roman" w:hAnsi="Times New Roman" w:cs="Times New Roman"/>
                <w:color w:val="000000"/>
                <w:sz w:val="20"/>
                <w:szCs w:val="20"/>
              </w:rPr>
              <w:t>Jeff</w:t>
            </w:r>
          </w:p>
        </w:tc>
        <w:tc>
          <w:tcPr>
            <w:tcW w:w="1223" w:type="dxa"/>
            <w:tcBorders>
              <w:bottom w:val="single" w:sz="4" w:space="0" w:color="auto"/>
            </w:tcBorders>
            <w:shd w:val="clear" w:color="auto" w:fill="auto"/>
            <w:noWrap/>
            <w:vAlign w:val="bottom"/>
            <w:hideMark/>
          </w:tcPr>
          <w:p w14:paraId="14B5D3F4" w14:textId="77777777" w:rsidR="00596B0F" w:rsidRPr="00596B0F" w:rsidRDefault="00596B0F" w:rsidP="00596B0F">
            <w:pPr>
              <w:spacing w:after="0" w:line="240" w:lineRule="auto"/>
              <w:jc w:val="center"/>
              <w:rPr>
                <w:rFonts w:ascii="Times New Roman" w:eastAsia="Times New Roman" w:hAnsi="Times New Roman" w:cs="Times New Roman"/>
                <w:color w:val="000000"/>
                <w:sz w:val="20"/>
                <w:szCs w:val="20"/>
              </w:rPr>
            </w:pPr>
            <w:r w:rsidRPr="00596B0F">
              <w:rPr>
                <w:rFonts w:ascii="Times New Roman" w:eastAsia="Times New Roman" w:hAnsi="Times New Roman" w:cs="Times New Roman"/>
                <w:color w:val="000000"/>
                <w:sz w:val="20"/>
                <w:szCs w:val="20"/>
              </w:rPr>
              <w:t>Robert</w:t>
            </w:r>
          </w:p>
        </w:tc>
      </w:tr>
      <w:tr w:rsidR="00596B0F" w:rsidRPr="0059016D" w14:paraId="1362A130" w14:textId="77777777" w:rsidTr="00596B0F">
        <w:trPr>
          <w:trHeight w:val="300"/>
        </w:trPr>
        <w:tc>
          <w:tcPr>
            <w:tcW w:w="2463" w:type="dxa"/>
            <w:gridSpan w:val="2"/>
            <w:tcBorders>
              <w:left w:val="nil"/>
              <w:bottom w:val="nil"/>
              <w:right w:val="nil"/>
            </w:tcBorders>
            <w:shd w:val="clear" w:color="auto" w:fill="auto"/>
            <w:noWrap/>
            <w:vAlign w:val="bottom"/>
          </w:tcPr>
          <w:p w14:paraId="39DAA116" w14:textId="1D41A7C5" w:rsidR="00596B0F" w:rsidRPr="00596B0F" w:rsidRDefault="00596B0F" w:rsidP="00596B0F">
            <w:pPr>
              <w:pStyle w:val="Caption"/>
              <w:rPr>
                <w:rFonts w:ascii="Times New Roman" w:hAnsi="Times New Roman" w:cs="Times New Roman"/>
                <w:b w:val="0"/>
                <w:color w:val="auto"/>
                <w:sz w:val="20"/>
                <w:szCs w:val="20"/>
              </w:rPr>
            </w:pPr>
            <w:r>
              <w:rPr>
                <w:rFonts w:ascii="Times New Roman" w:hAnsi="Times New Roman" w:cs="Times New Roman"/>
                <w:b w:val="0"/>
                <w:i/>
                <w:color w:val="auto"/>
                <w:sz w:val="20"/>
                <w:szCs w:val="20"/>
              </w:rPr>
              <w:t>Figure</w:t>
            </w:r>
            <w:r w:rsidRPr="00596B0F">
              <w:rPr>
                <w:rFonts w:ascii="Times New Roman" w:hAnsi="Times New Roman" w:cs="Times New Roman"/>
                <w:b w:val="0"/>
                <w:i/>
                <w:color w:val="auto"/>
                <w:sz w:val="20"/>
                <w:szCs w:val="20"/>
              </w:rPr>
              <w:t xml:space="preserve"> 1. </w:t>
            </w:r>
            <w:r w:rsidR="00EA5115">
              <w:rPr>
                <w:rFonts w:ascii="Times New Roman" w:hAnsi="Times New Roman" w:cs="Times New Roman"/>
                <w:b w:val="0"/>
                <w:color w:val="auto"/>
                <w:sz w:val="20"/>
                <w:szCs w:val="20"/>
              </w:rPr>
              <w:t>Abbreviated edge list of [project]</w:t>
            </w:r>
            <w:r w:rsidRPr="00596B0F">
              <w:rPr>
                <w:rFonts w:ascii="Times New Roman" w:hAnsi="Times New Roman" w:cs="Times New Roman"/>
                <w:b w:val="0"/>
                <w:color w:val="auto"/>
                <w:sz w:val="20"/>
                <w:szCs w:val="20"/>
              </w:rPr>
              <w:t xml:space="preserve"> producers</w:t>
            </w:r>
          </w:p>
        </w:tc>
      </w:tr>
    </w:tbl>
    <w:p w14:paraId="61C90097" w14:textId="77777777" w:rsidR="00657338" w:rsidRPr="0059016D" w:rsidRDefault="00657338" w:rsidP="0059016D">
      <w:pPr>
        <w:keepNext/>
        <w:spacing w:after="240" w:line="240" w:lineRule="auto"/>
        <w:jc w:val="center"/>
        <w:rPr>
          <w:rFonts w:ascii="Times New Roman" w:hAnsi="Times New Roman" w:cs="Times New Roman"/>
          <w:b/>
          <w:sz w:val="24"/>
          <w:szCs w:val="24"/>
        </w:rPr>
      </w:pPr>
      <w:r w:rsidRPr="0059016D">
        <w:rPr>
          <w:rFonts w:ascii="Times New Roman" w:hAnsi="Times New Roman" w:cs="Times New Roman"/>
          <w:b/>
          <w:sz w:val="24"/>
          <w:szCs w:val="24"/>
        </w:rPr>
        <w:t>Findings</w:t>
      </w:r>
    </w:p>
    <w:p w14:paraId="677C0A63" w14:textId="2A92400C" w:rsidR="00657338" w:rsidRPr="0059016D" w:rsidRDefault="000C34B3" w:rsidP="00456968">
      <w:pPr>
        <w:spacing w:after="0" w:line="240" w:lineRule="auto"/>
        <w:rPr>
          <w:rFonts w:ascii="Times New Roman" w:hAnsi="Times New Roman" w:cs="Times New Roman"/>
          <w:b/>
          <w:sz w:val="24"/>
          <w:szCs w:val="24"/>
        </w:rPr>
      </w:pPr>
      <w:proofErr w:type="spellStart"/>
      <w:r w:rsidRPr="0059016D">
        <w:rPr>
          <w:rFonts w:ascii="Times New Roman" w:hAnsi="Times New Roman" w:cs="Times New Roman"/>
          <w:sz w:val="24"/>
          <w:szCs w:val="24"/>
        </w:rPr>
        <w:t>NodeXL</w:t>
      </w:r>
      <w:proofErr w:type="spellEnd"/>
      <w:r w:rsidRPr="0059016D">
        <w:rPr>
          <w:rFonts w:ascii="Times New Roman" w:hAnsi="Times New Roman" w:cs="Times New Roman"/>
          <w:sz w:val="24"/>
          <w:szCs w:val="24"/>
        </w:rPr>
        <w:t xml:space="preserve"> created a </w:t>
      </w:r>
      <w:proofErr w:type="spellStart"/>
      <w:r w:rsidRPr="0059016D">
        <w:rPr>
          <w:rFonts w:ascii="Times New Roman" w:hAnsi="Times New Roman" w:cs="Times New Roman"/>
          <w:sz w:val="24"/>
          <w:szCs w:val="24"/>
        </w:rPr>
        <w:t>Harel-Koren</w:t>
      </w:r>
      <w:proofErr w:type="spellEnd"/>
      <w:r w:rsidR="00596B0F">
        <w:rPr>
          <w:rFonts w:ascii="Times New Roman" w:hAnsi="Times New Roman" w:cs="Times New Roman"/>
          <w:sz w:val="24"/>
          <w:szCs w:val="24"/>
        </w:rPr>
        <w:t xml:space="preserve"> Fast </w:t>
      </w:r>
      <w:proofErr w:type="spellStart"/>
      <w:r w:rsidR="00596B0F">
        <w:rPr>
          <w:rFonts w:ascii="Times New Roman" w:hAnsi="Times New Roman" w:cs="Times New Roman"/>
          <w:sz w:val="24"/>
          <w:szCs w:val="24"/>
        </w:rPr>
        <w:t>Multiscale</w:t>
      </w:r>
      <w:proofErr w:type="spellEnd"/>
      <w:r w:rsidR="00596B0F">
        <w:rPr>
          <w:rFonts w:ascii="Times New Roman" w:hAnsi="Times New Roman" w:cs="Times New Roman"/>
          <w:sz w:val="24"/>
          <w:szCs w:val="24"/>
        </w:rPr>
        <w:t xml:space="preserve"> </w:t>
      </w:r>
      <w:proofErr w:type="spellStart"/>
      <w:r w:rsidR="00596B0F">
        <w:rPr>
          <w:rFonts w:ascii="Times New Roman" w:hAnsi="Times New Roman" w:cs="Times New Roman"/>
          <w:sz w:val="24"/>
          <w:szCs w:val="24"/>
        </w:rPr>
        <w:t>sociogram</w:t>
      </w:r>
      <w:proofErr w:type="spellEnd"/>
      <w:r w:rsidR="00596B0F">
        <w:rPr>
          <w:rFonts w:ascii="Times New Roman" w:hAnsi="Times New Roman" w:cs="Times New Roman"/>
          <w:sz w:val="24"/>
          <w:szCs w:val="24"/>
        </w:rPr>
        <w:t xml:space="preserve"> (Figure</w:t>
      </w:r>
      <w:r w:rsidRPr="0059016D">
        <w:rPr>
          <w:rFonts w:ascii="Times New Roman" w:hAnsi="Times New Roman" w:cs="Times New Roman"/>
          <w:sz w:val="24"/>
          <w:szCs w:val="24"/>
        </w:rPr>
        <w:t xml:space="preserve"> 2).  The </w:t>
      </w:r>
      <w:proofErr w:type="spellStart"/>
      <w:r w:rsidRPr="0059016D">
        <w:rPr>
          <w:rFonts w:ascii="Times New Roman" w:hAnsi="Times New Roman" w:cs="Times New Roman"/>
          <w:sz w:val="24"/>
          <w:szCs w:val="24"/>
        </w:rPr>
        <w:t>sociogram</w:t>
      </w:r>
      <w:proofErr w:type="spellEnd"/>
      <w:r w:rsidRPr="0059016D">
        <w:rPr>
          <w:rFonts w:ascii="Times New Roman" w:hAnsi="Times New Roman" w:cs="Times New Roman"/>
          <w:sz w:val="24"/>
          <w:szCs w:val="24"/>
        </w:rPr>
        <w:t xml:space="preserve"> shows </w:t>
      </w:r>
      <w:r w:rsidR="00C66156" w:rsidRPr="0059016D">
        <w:rPr>
          <w:rFonts w:ascii="Times New Roman" w:hAnsi="Times New Roman" w:cs="Times New Roman"/>
          <w:sz w:val="24"/>
          <w:szCs w:val="24"/>
        </w:rPr>
        <w:t>52</w:t>
      </w:r>
      <w:r w:rsidRPr="0059016D">
        <w:rPr>
          <w:rFonts w:ascii="Times New Roman" w:hAnsi="Times New Roman" w:cs="Times New Roman"/>
          <w:sz w:val="24"/>
          <w:szCs w:val="24"/>
        </w:rPr>
        <w:t xml:space="preserve"> people with </w:t>
      </w:r>
      <w:r w:rsidR="00C66156" w:rsidRPr="0059016D">
        <w:rPr>
          <w:rFonts w:ascii="Times New Roman" w:hAnsi="Times New Roman" w:cs="Times New Roman"/>
          <w:sz w:val="24"/>
          <w:szCs w:val="24"/>
        </w:rPr>
        <w:t>105</w:t>
      </w:r>
      <w:r w:rsidRPr="0059016D">
        <w:rPr>
          <w:rFonts w:ascii="Times New Roman" w:hAnsi="Times New Roman" w:cs="Times New Roman"/>
          <w:sz w:val="24"/>
          <w:szCs w:val="24"/>
        </w:rPr>
        <w:t xml:space="preserve"> connections amongst them.  </w:t>
      </w:r>
      <w:r w:rsidR="00596B0F" w:rsidRPr="0059016D">
        <w:rPr>
          <w:rFonts w:ascii="Times New Roman" w:hAnsi="Times New Roman" w:cs="Times New Roman"/>
          <w:sz w:val="24"/>
          <w:szCs w:val="24"/>
        </w:rPr>
        <w:t xml:space="preserve">Measures of </w:t>
      </w:r>
      <w:proofErr w:type="spellStart"/>
      <w:r w:rsidR="00596B0F" w:rsidRPr="0059016D">
        <w:rPr>
          <w:rFonts w:ascii="Times New Roman" w:hAnsi="Times New Roman" w:cs="Times New Roman"/>
          <w:sz w:val="24"/>
          <w:szCs w:val="24"/>
        </w:rPr>
        <w:t>betweenness</w:t>
      </w:r>
      <w:proofErr w:type="spellEnd"/>
      <w:r w:rsidR="00596B0F" w:rsidRPr="0059016D">
        <w:rPr>
          <w:rFonts w:ascii="Times New Roman" w:hAnsi="Times New Roman" w:cs="Times New Roman"/>
          <w:sz w:val="24"/>
          <w:szCs w:val="24"/>
        </w:rPr>
        <w:t xml:space="preserve"> centrality and closeness centrality were analyzed to gain insight into the greatest bridges of producers.  Andrew has the highest </w:t>
      </w:r>
      <w:proofErr w:type="spellStart"/>
      <w:r w:rsidR="00596B0F" w:rsidRPr="0059016D">
        <w:rPr>
          <w:rFonts w:ascii="Times New Roman" w:hAnsi="Times New Roman" w:cs="Times New Roman"/>
          <w:sz w:val="24"/>
          <w:szCs w:val="24"/>
        </w:rPr>
        <w:t>betweenness</w:t>
      </w:r>
      <w:proofErr w:type="spellEnd"/>
      <w:r w:rsidR="00596B0F" w:rsidRPr="0059016D">
        <w:rPr>
          <w:rFonts w:ascii="Times New Roman" w:hAnsi="Times New Roman" w:cs="Times New Roman"/>
          <w:sz w:val="24"/>
          <w:szCs w:val="24"/>
        </w:rPr>
        <w:t xml:space="preserve"> centrality score, 1971.  Stefan’s </w:t>
      </w:r>
      <w:proofErr w:type="spellStart"/>
      <w:r w:rsidR="00596B0F" w:rsidRPr="0059016D">
        <w:rPr>
          <w:rFonts w:ascii="Times New Roman" w:hAnsi="Times New Roman" w:cs="Times New Roman"/>
          <w:sz w:val="24"/>
          <w:szCs w:val="24"/>
        </w:rPr>
        <w:t>betweenness</w:t>
      </w:r>
      <w:proofErr w:type="spellEnd"/>
      <w:r w:rsidR="00596B0F" w:rsidRPr="0059016D">
        <w:rPr>
          <w:rFonts w:ascii="Times New Roman" w:hAnsi="Times New Roman" w:cs="Times New Roman"/>
          <w:sz w:val="24"/>
          <w:szCs w:val="24"/>
        </w:rPr>
        <w:t xml:space="preserve"> centrality score of 744, the second highest of those interviewed.  </w:t>
      </w:r>
      <w:proofErr w:type="gramStart"/>
      <w:r w:rsidR="00596B0F" w:rsidRPr="0059016D">
        <w:rPr>
          <w:rFonts w:ascii="Times New Roman" w:hAnsi="Times New Roman" w:cs="Times New Roman"/>
          <w:sz w:val="24"/>
          <w:szCs w:val="24"/>
        </w:rPr>
        <w:t>As the closeness centrality approaches one, the stronger the connections.</w:t>
      </w:r>
      <w:proofErr w:type="gramEnd"/>
      <w:r w:rsidR="00596B0F" w:rsidRPr="0059016D">
        <w:rPr>
          <w:rFonts w:ascii="Times New Roman" w:hAnsi="Times New Roman" w:cs="Times New Roman"/>
          <w:sz w:val="24"/>
          <w:szCs w:val="24"/>
        </w:rPr>
        <w:t xml:space="preserve"> Andrew has the strongest connection, 0.013, followed by Stefan, 0.009</w:t>
      </w:r>
      <w:r w:rsidR="00596B0F">
        <w:rPr>
          <w:rFonts w:ascii="Times New Roman" w:hAnsi="Times New Roman" w:cs="Times New Roman"/>
          <w:sz w:val="24"/>
          <w:szCs w:val="24"/>
        </w:rPr>
        <w:t>.</w:t>
      </w:r>
    </w:p>
    <w:p w14:paraId="1CA7539B" w14:textId="77777777" w:rsidR="0059016D" w:rsidRPr="0059016D" w:rsidRDefault="0059016D" w:rsidP="0059016D">
      <w:pPr>
        <w:spacing w:after="0" w:line="240" w:lineRule="auto"/>
        <w:jc w:val="center"/>
        <w:rPr>
          <w:rFonts w:ascii="Times New Roman" w:hAnsi="Times New Roman" w:cs="Times New Roman"/>
          <w:b/>
          <w:sz w:val="24"/>
          <w:szCs w:val="24"/>
        </w:rPr>
      </w:pPr>
    </w:p>
    <w:p w14:paraId="5A3F1A67" w14:textId="47AFD5B7" w:rsidR="00657338" w:rsidRPr="0059016D" w:rsidRDefault="00792407" w:rsidP="0059016D">
      <w:pPr>
        <w:spacing w:after="0" w:line="240" w:lineRule="auto"/>
        <w:jc w:val="center"/>
        <w:rPr>
          <w:rFonts w:ascii="Times New Roman" w:hAnsi="Times New Roman" w:cs="Times New Roman"/>
          <w:b/>
          <w:sz w:val="24"/>
          <w:szCs w:val="24"/>
        </w:rPr>
      </w:pPr>
      <w:r w:rsidRPr="0059016D">
        <w:rPr>
          <w:rFonts w:ascii="Times New Roman" w:hAnsi="Times New Roman" w:cs="Times New Roman"/>
          <w:noProof/>
          <w:sz w:val="24"/>
          <w:szCs w:val="24"/>
        </w:rPr>
        <w:drawing>
          <wp:anchor distT="0" distB="0" distL="114300" distR="114300" simplePos="0" relativeHeight="251658240" behindDoc="1" locked="0" layoutInCell="1" allowOverlap="1" wp14:anchorId="481FF7A0" wp14:editId="34B59B66">
            <wp:simplePos x="0" y="0"/>
            <wp:positionH relativeFrom="column">
              <wp:posOffset>2286000</wp:posOffset>
            </wp:positionH>
            <wp:positionV relativeFrom="paragraph">
              <wp:posOffset>129540</wp:posOffset>
            </wp:positionV>
            <wp:extent cx="3821430" cy="3009900"/>
            <wp:effectExtent l="0" t="0" r="0" b="1270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AWC Sociogram.jpg"/>
                    <pic:cNvPicPr/>
                  </pic:nvPicPr>
                  <pic:blipFill rotWithShape="1">
                    <a:blip r:embed="rId9" cstate="print">
                      <a:extLst>
                        <a:ext uri="{28A0092B-C50C-407E-A947-70E740481C1C}">
                          <a14:useLocalDpi xmlns:a14="http://schemas.microsoft.com/office/drawing/2010/main" val="0"/>
                        </a:ext>
                      </a:extLst>
                    </a:blip>
                    <a:srcRect b="2386"/>
                    <a:stretch/>
                  </pic:blipFill>
                  <pic:spPr bwMode="auto">
                    <a:xfrm>
                      <a:off x="0" y="0"/>
                      <a:ext cx="3821430" cy="300990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657338" w:rsidRPr="0059016D">
        <w:rPr>
          <w:rFonts w:ascii="Times New Roman" w:hAnsi="Times New Roman" w:cs="Times New Roman"/>
          <w:b/>
          <w:sz w:val="24"/>
          <w:szCs w:val="24"/>
        </w:rPr>
        <w:t>Conclusions</w:t>
      </w:r>
    </w:p>
    <w:p w14:paraId="41E4CAFE" w14:textId="77777777" w:rsidR="0059016D" w:rsidRPr="0059016D" w:rsidRDefault="0059016D" w:rsidP="0059016D">
      <w:pPr>
        <w:spacing w:after="0" w:line="240" w:lineRule="auto"/>
        <w:ind w:firstLine="720"/>
        <w:rPr>
          <w:rFonts w:ascii="Times New Roman" w:hAnsi="Times New Roman" w:cs="Times New Roman"/>
          <w:sz w:val="24"/>
          <w:szCs w:val="24"/>
        </w:rPr>
      </w:pPr>
    </w:p>
    <w:p w14:paraId="014C497E" w14:textId="612BB902" w:rsidR="00657338" w:rsidRPr="0059016D" w:rsidRDefault="00C66156" w:rsidP="00456968">
      <w:pPr>
        <w:spacing w:after="0" w:line="240" w:lineRule="auto"/>
        <w:rPr>
          <w:rFonts w:ascii="Times New Roman" w:hAnsi="Times New Roman" w:cs="Times New Roman"/>
          <w:sz w:val="24"/>
          <w:szCs w:val="24"/>
        </w:rPr>
      </w:pPr>
      <w:r w:rsidRPr="0059016D">
        <w:rPr>
          <w:rFonts w:ascii="Times New Roman" w:hAnsi="Times New Roman" w:cs="Times New Roman"/>
          <w:sz w:val="24"/>
          <w:szCs w:val="24"/>
        </w:rPr>
        <w:t xml:space="preserve">Andrew is an important gatekeeper within the </w:t>
      </w:r>
      <w:r w:rsidR="00EA5115">
        <w:rPr>
          <w:rFonts w:ascii="Times New Roman" w:hAnsi="Times New Roman" w:cs="Times New Roman"/>
          <w:sz w:val="24"/>
          <w:szCs w:val="24"/>
        </w:rPr>
        <w:t>[</w:t>
      </w:r>
      <w:r w:rsidRPr="0059016D">
        <w:rPr>
          <w:rFonts w:ascii="Times New Roman" w:hAnsi="Times New Roman" w:cs="Times New Roman"/>
          <w:sz w:val="24"/>
          <w:szCs w:val="24"/>
        </w:rPr>
        <w:t>project</w:t>
      </w:r>
      <w:r w:rsidR="00EA5115">
        <w:rPr>
          <w:rFonts w:ascii="Times New Roman" w:hAnsi="Times New Roman" w:cs="Times New Roman"/>
          <w:sz w:val="24"/>
          <w:szCs w:val="24"/>
        </w:rPr>
        <w:t>]</w:t>
      </w:r>
      <w:r w:rsidRPr="0059016D">
        <w:rPr>
          <w:rFonts w:ascii="Times New Roman" w:hAnsi="Times New Roman" w:cs="Times New Roman"/>
          <w:sz w:val="24"/>
          <w:szCs w:val="24"/>
        </w:rPr>
        <w:t xml:space="preserve">, considering his high </w:t>
      </w:r>
      <w:proofErr w:type="spellStart"/>
      <w:r w:rsidRPr="0059016D">
        <w:rPr>
          <w:rFonts w:ascii="Times New Roman" w:hAnsi="Times New Roman" w:cs="Times New Roman"/>
          <w:sz w:val="24"/>
          <w:szCs w:val="24"/>
        </w:rPr>
        <w:t>betweenness</w:t>
      </w:r>
      <w:proofErr w:type="spellEnd"/>
      <w:r w:rsidRPr="0059016D">
        <w:rPr>
          <w:rFonts w:ascii="Times New Roman" w:hAnsi="Times New Roman" w:cs="Times New Roman"/>
          <w:sz w:val="24"/>
          <w:szCs w:val="24"/>
        </w:rPr>
        <w:t xml:space="preserve"> centrality, closeness centrality, and in-degree measures. </w:t>
      </w:r>
      <w:r w:rsidR="00EA5115">
        <w:rPr>
          <w:rFonts w:ascii="Times New Roman" w:hAnsi="Times New Roman" w:cs="Times New Roman"/>
          <w:sz w:val="24"/>
          <w:szCs w:val="24"/>
        </w:rPr>
        <w:t xml:space="preserve"> </w:t>
      </w:r>
      <w:r w:rsidRPr="0059016D">
        <w:rPr>
          <w:rFonts w:ascii="Times New Roman" w:hAnsi="Times New Roman" w:cs="Times New Roman"/>
          <w:sz w:val="24"/>
          <w:szCs w:val="24"/>
        </w:rPr>
        <w:t xml:space="preserve">He bridges many connections and is looked to often for information and advice.  </w:t>
      </w:r>
      <w:r w:rsidR="0031262C" w:rsidRPr="0059016D">
        <w:rPr>
          <w:rFonts w:ascii="Times New Roman" w:hAnsi="Times New Roman" w:cs="Times New Roman"/>
          <w:sz w:val="24"/>
          <w:szCs w:val="24"/>
        </w:rPr>
        <w:t xml:space="preserve">Bill has the most connections with other producers within the project.  </w:t>
      </w:r>
      <w:r w:rsidR="0098380D" w:rsidRPr="0059016D">
        <w:rPr>
          <w:rFonts w:ascii="Times New Roman" w:hAnsi="Times New Roman" w:cs="Times New Roman"/>
          <w:sz w:val="24"/>
          <w:szCs w:val="24"/>
        </w:rPr>
        <w:t>Stefan’s subgroup tells us there is a strong possibility for reaching out to producers outside of the project through his influence.</w:t>
      </w:r>
    </w:p>
    <w:p w14:paraId="66AC2ABB" w14:textId="59342740" w:rsidR="0059016D" w:rsidRPr="0059016D" w:rsidRDefault="0059016D" w:rsidP="0059016D">
      <w:pPr>
        <w:spacing w:after="0" w:line="240" w:lineRule="auto"/>
        <w:ind w:firstLine="720"/>
        <w:rPr>
          <w:rFonts w:ascii="Times New Roman" w:hAnsi="Times New Roman" w:cs="Times New Roman"/>
          <w:b/>
          <w:sz w:val="24"/>
          <w:szCs w:val="24"/>
        </w:rPr>
      </w:pPr>
    </w:p>
    <w:p w14:paraId="75F03E78" w14:textId="19B27A98" w:rsidR="00657338" w:rsidRPr="0059016D" w:rsidRDefault="00657338" w:rsidP="0059016D">
      <w:pPr>
        <w:spacing w:after="0" w:line="240" w:lineRule="auto"/>
        <w:jc w:val="center"/>
        <w:rPr>
          <w:rFonts w:ascii="Times New Roman" w:hAnsi="Times New Roman" w:cs="Times New Roman"/>
          <w:b/>
          <w:sz w:val="24"/>
          <w:szCs w:val="24"/>
        </w:rPr>
      </w:pPr>
      <w:r w:rsidRPr="0059016D">
        <w:rPr>
          <w:rFonts w:ascii="Times New Roman" w:hAnsi="Times New Roman" w:cs="Times New Roman"/>
          <w:b/>
          <w:sz w:val="24"/>
          <w:szCs w:val="24"/>
        </w:rPr>
        <w:t>Recommendations</w:t>
      </w:r>
    </w:p>
    <w:p w14:paraId="1C997489" w14:textId="33EB3778" w:rsidR="0059016D" w:rsidRPr="0059016D" w:rsidRDefault="0059016D" w:rsidP="0059016D">
      <w:pPr>
        <w:spacing w:after="0" w:line="240" w:lineRule="auto"/>
        <w:jc w:val="center"/>
        <w:rPr>
          <w:rFonts w:ascii="Times New Roman" w:hAnsi="Times New Roman" w:cs="Times New Roman"/>
          <w:b/>
          <w:sz w:val="24"/>
          <w:szCs w:val="24"/>
        </w:rPr>
      </w:pPr>
    </w:p>
    <w:p w14:paraId="2A10B62B" w14:textId="5FCAD997" w:rsidR="00456968" w:rsidRDefault="00456968" w:rsidP="0059016D">
      <w:pPr>
        <w:spacing w:after="0" w:line="240" w:lineRule="auto"/>
        <w:rPr>
          <w:rFonts w:ascii="Times New Roman" w:hAnsi="Times New Roman" w:cs="Times New Roman"/>
          <w:sz w:val="24"/>
          <w:szCs w:val="24"/>
        </w:rPr>
      </w:pPr>
      <w:r>
        <w:rPr>
          <w:noProof/>
        </w:rPr>
        <mc:AlternateContent>
          <mc:Choice Requires="wps">
            <w:drawing>
              <wp:anchor distT="0" distB="0" distL="114300" distR="114300" simplePos="0" relativeHeight="251662336" behindDoc="0" locked="0" layoutInCell="1" allowOverlap="1" wp14:anchorId="4D1D78CA" wp14:editId="3ADE225C">
                <wp:simplePos x="0" y="0"/>
                <wp:positionH relativeFrom="column">
                  <wp:posOffset>2286000</wp:posOffset>
                </wp:positionH>
                <wp:positionV relativeFrom="paragraph">
                  <wp:posOffset>61595</wp:posOffset>
                </wp:positionV>
                <wp:extent cx="3821430" cy="419100"/>
                <wp:effectExtent l="0" t="0" r="0" b="12700"/>
                <wp:wrapSquare wrapText="bothSides"/>
                <wp:docPr id="4" name="Text Box 4"/>
                <wp:cNvGraphicFramePr/>
                <a:graphic xmlns:a="http://schemas.openxmlformats.org/drawingml/2006/main">
                  <a:graphicData uri="http://schemas.microsoft.com/office/word/2010/wordprocessingShape">
                    <wps:wsp>
                      <wps:cNvSpPr txBox="1"/>
                      <wps:spPr>
                        <a:xfrm>
                          <a:off x="0" y="0"/>
                          <a:ext cx="3821430" cy="419100"/>
                        </a:xfrm>
                        <a:prstGeom prst="rect">
                          <a:avLst/>
                        </a:prstGeom>
                        <a:solidFill>
                          <a:prstClr val="white"/>
                        </a:solidFill>
                        <a:ln>
                          <a:noFill/>
                        </a:ln>
                        <a:effectLst/>
                        <a:extLst>
                          <a:ext uri="{C572A759-6A51-4108-AA02-DFA0A04FC94B}">
                            <ma14:wrappingTextBoxFlag xmlns:ma14="http://schemas.microsoft.com/office/mac/drawingml/2011/main"/>
                          </a:ext>
                        </a:extLst>
                      </wps:spPr>
                      <wps:txbx>
                        <w:txbxContent>
                          <w:p w14:paraId="767EA402" w14:textId="6E4BACDD" w:rsidR="00596B0F" w:rsidRPr="00596B0F" w:rsidRDefault="00596B0F" w:rsidP="00596B0F">
                            <w:pPr>
                              <w:pStyle w:val="Caption"/>
                              <w:rPr>
                                <w:rFonts w:ascii="Times New Roman" w:hAnsi="Times New Roman" w:cs="Times New Roman"/>
                                <w:b w:val="0"/>
                                <w:noProof/>
                                <w:color w:val="000000" w:themeColor="text1"/>
                                <w:sz w:val="20"/>
                                <w:szCs w:val="20"/>
                              </w:rPr>
                            </w:pPr>
                            <w:proofErr w:type="gramStart"/>
                            <w:r w:rsidRPr="00596B0F">
                              <w:rPr>
                                <w:rFonts w:ascii="Times New Roman" w:hAnsi="Times New Roman" w:cs="Times New Roman"/>
                                <w:b w:val="0"/>
                                <w:i/>
                                <w:color w:val="000000" w:themeColor="text1"/>
                                <w:sz w:val="20"/>
                                <w:szCs w:val="20"/>
                              </w:rPr>
                              <w:t>Figure 2</w:t>
                            </w:r>
                            <w:r w:rsidRPr="00596B0F">
                              <w:rPr>
                                <w:rFonts w:ascii="Times New Roman" w:hAnsi="Times New Roman" w:cs="Times New Roman"/>
                                <w:b w:val="0"/>
                                <w:color w:val="000000" w:themeColor="text1"/>
                                <w:sz w:val="20"/>
                                <w:szCs w:val="20"/>
                              </w:rPr>
                              <w:t xml:space="preserve">: </w:t>
                            </w:r>
                            <w:proofErr w:type="spellStart"/>
                            <w:r w:rsidRPr="00596B0F">
                              <w:rPr>
                                <w:rFonts w:ascii="Times New Roman" w:hAnsi="Times New Roman" w:cs="Times New Roman"/>
                                <w:b w:val="0"/>
                                <w:color w:val="000000" w:themeColor="text1"/>
                                <w:sz w:val="20"/>
                                <w:szCs w:val="20"/>
                              </w:rPr>
                              <w:t>Harel-Koren</w:t>
                            </w:r>
                            <w:proofErr w:type="spellEnd"/>
                            <w:r w:rsidRPr="00596B0F">
                              <w:rPr>
                                <w:rFonts w:ascii="Times New Roman" w:hAnsi="Times New Roman" w:cs="Times New Roman"/>
                                <w:b w:val="0"/>
                                <w:color w:val="000000" w:themeColor="text1"/>
                                <w:sz w:val="20"/>
                                <w:szCs w:val="20"/>
                              </w:rPr>
                              <w:t xml:space="preserve"> Fast </w:t>
                            </w:r>
                            <w:proofErr w:type="spellStart"/>
                            <w:r w:rsidRPr="00596B0F">
                              <w:rPr>
                                <w:rFonts w:ascii="Times New Roman" w:hAnsi="Times New Roman" w:cs="Times New Roman"/>
                                <w:b w:val="0"/>
                                <w:color w:val="000000" w:themeColor="text1"/>
                                <w:sz w:val="20"/>
                                <w:szCs w:val="20"/>
                              </w:rPr>
                              <w:t>Multiscale</w:t>
                            </w:r>
                            <w:proofErr w:type="spellEnd"/>
                            <w:r w:rsidRPr="00596B0F">
                              <w:rPr>
                                <w:rFonts w:ascii="Times New Roman" w:hAnsi="Times New Roman" w:cs="Times New Roman"/>
                                <w:b w:val="0"/>
                                <w:color w:val="000000" w:themeColor="text1"/>
                                <w:sz w:val="20"/>
                                <w:szCs w:val="20"/>
                              </w:rPr>
                              <w:t xml:space="preserve"> </w:t>
                            </w:r>
                            <w:proofErr w:type="spellStart"/>
                            <w:r w:rsidRPr="00596B0F">
                              <w:rPr>
                                <w:rFonts w:ascii="Times New Roman" w:hAnsi="Times New Roman" w:cs="Times New Roman"/>
                                <w:b w:val="0"/>
                                <w:color w:val="000000" w:themeColor="text1"/>
                                <w:sz w:val="20"/>
                                <w:szCs w:val="20"/>
                              </w:rPr>
                              <w:t>Sociogram</w:t>
                            </w:r>
                            <w:proofErr w:type="spellEnd"/>
                            <w:r w:rsidRPr="00596B0F">
                              <w:rPr>
                                <w:rFonts w:ascii="Times New Roman" w:hAnsi="Times New Roman" w:cs="Times New Roman"/>
                                <w:b w:val="0"/>
                                <w:color w:val="000000" w:themeColor="text1"/>
                                <w:sz w:val="20"/>
                                <w:szCs w:val="20"/>
                              </w:rPr>
                              <w:t xml:space="preserve"> o</w:t>
                            </w:r>
                            <w:r w:rsidR="00EA5115">
                              <w:rPr>
                                <w:rFonts w:ascii="Times New Roman" w:hAnsi="Times New Roman" w:cs="Times New Roman"/>
                                <w:b w:val="0"/>
                                <w:color w:val="000000" w:themeColor="text1"/>
                                <w:sz w:val="20"/>
                                <w:szCs w:val="20"/>
                              </w:rPr>
                              <w:t>f relationships within the [</w:t>
                            </w:r>
                            <w:r w:rsidRPr="00596B0F">
                              <w:rPr>
                                <w:rFonts w:ascii="Times New Roman" w:hAnsi="Times New Roman" w:cs="Times New Roman"/>
                                <w:b w:val="0"/>
                                <w:color w:val="000000" w:themeColor="text1"/>
                                <w:sz w:val="20"/>
                                <w:szCs w:val="20"/>
                              </w:rPr>
                              <w:t>project</w:t>
                            </w:r>
                            <w:r w:rsidR="00EA5115">
                              <w:rPr>
                                <w:rFonts w:ascii="Times New Roman" w:hAnsi="Times New Roman" w:cs="Times New Roman"/>
                                <w:b w:val="0"/>
                                <w:color w:val="000000" w:themeColor="text1"/>
                                <w:sz w:val="20"/>
                                <w:szCs w:val="20"/>
                              </w:rPr>
                              <w:t>].</w:t>
                            </w:r>
                            <w:proofErr w:type="gramEnd"/>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type id="_x0000_t202" coordsize="21600,21600" o:spt="202" path="m0,0l0,21600,21600,21600,21600,0xe">
                <v:stroke joinstyle="miter"/>
                <v:path gradientshapeok="t" o:connecttype="rect"/>
              </v:shapetype>
              <v:shape id="Text Box 4" o:spid="_x0000_s1026" type="#_x0000_t202" style="position:absolute;margin-left:180pt;margin-top:4.85pt;width:300.9pt;height:33pt;z-index:25166233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" stroked="f">
                <v:textbox style="mso-fit-shape-to-text:t" inset="0,0,0,0">
                  <w:txbxContent>
                    <w:p w14:paraId="767EA402" w14:textId="6E4BACDD" w:rsidR="00596B0F" w:rsidRPr="00596B0F" w:rsidRDefault="00596B0F" w:rsidP="00596B0F">
                      <w:pPr>
                        <w:pStyle w:val="Caption"/>
                        <w:rPr>
                          <w:rFonts w:ascii="Times New Roman" w:hAnsi="Times New Roman" w:cs="Times New Roman"/>
                          <w:b w:val="0"/>
                          <w:noProof/>
                          <w:color w:val="000000" w:themeColor="text1"/>
                          <w:sz w:val="20"/>
                          <w:szCs w:val="20"/>
                        </w:rPr>
                      </w:pPr>
                      <w:proofErr w:type="gramStart"/>
                      <w:r w:rsidRPr="00596B0F">
                        <w:rPr>
                          <w:rFonts w:ascii="Times New Roman" w:hAnsi="Times New Roman" w:cs="Times New Roman"/>
                          <w:b w:val="0"/>
                          <w:i/>
                          <w:color w:val="000000" w:themeColor="text1"/>
                          <w:sz w:val="20"/>
                          <w:szCs w:val="20"/>
                        </w:rPr>
                        <w:t>Figure 2</w:t>
                      </w:r>
                      <w:r w:rsidRPr="00596B0F">
                        <w:rPr>
                          <w:rFonts w:ascii="Times New Roman" w:hAnsi="Times New Roman" w:cs="Times New Roman"/>
                          <w:b w:val="0"/>
                          <w:color w:val="000000" w:themeColor="text1"/>
                          <w:sz w:val="20"/>
                          <w:szCs w:val="20"/>
                        </w:rPr>
                        <w:t xml:space="preserve">: </w:t>
                      </w:r>
                      <w:proofErr w:type="spellStart"/>
                      <w:r w:rsidRPr="00596B0F">
                        <w:rPr>
                          <w:rFonts w:ascii="Times New Roman" w:hAnsi="Times New Roman" w:cs="Times New Roman"/>
                          <w:b w:val="0"/>
                          <w:color w:val="000000" w:themeColor="text1"/>
                          <w:sz w:val="20"/>
                          <w:szCs w:val="20"/>
                        </w:rPr>
                        <w:t>Harel-Koren</w:t>
                      </w:r>
                      <w:proofErr w:type="spellEnd"/>
                      <w:r w:rsidRPr="00596B0F">
                        <w:rPr>
                          <w:rFonts w:ascii="Times New Roman" w:hAnsi="Times New Roman" w:cs="Times New Roman"/>
                          <w:b w:val="0"/>
                          <w:color w:val="000000" w:themeColor="text1"/>
                          <w:sz w:val="20"/>
                          <w:szCs w:val="20"/>
                        </w:rPr>
                        <w:t xml:space="preserve"> Fast </w:t>
                      </w:r>
                      <w:proofErr w:type="spellStart"/>
                      <w:r w:rsidRPr="00596B0F">
                        <w:rPr>
                          <w:rFonts w:ascii="Times New Roman" w:hAnsi="Times New Roman" w:cs="Times New Roman"/>
                          <w:b w:val="0"/>
                          <w:color w:val="000000" w:themeColor="text1"/>
                          <w:sz w:val="20"/>
                          <w:szCs w:val="20"/>
                        </w:rPr>
                        <w:t>Multiscale</w:t>
                      </w:r>
                      <w:proofErr w:type="spellEnd"/>
                      <w:r w:rsidRPr="00596B0F">
                        <w:rPr>
                          <w:rFonts w:ascii="Times New Roman" w:hAnsi="Times New Roman" w:cs="Times New Roman"/>
                          <w:b w:val="0"/>
                          <w:color w:val="000000" w:themeColor="text1"/>
                          <w:sz w:val="20"/>
                          <w:szCs w:val="20"/>
                        </w:rPr>
                        <w:t xml:space="preserve"> </w:t>
                      </w:r>
                      <w:proofErr w:type="spellStart"/>
                      <w:r w:rsidRPr="00596B0F">
                        <w:rPr>
                          <w:rFonts w:ascii="Times New Roman" w:hAnsi="Times New Roman" w:cs="Times New Roman"/>
                          <w:b w:val="0"/>
                          <w:color w:val="000000" w:themeColor="text1"/>
                          <w:sz w:val="20"/>
                          <w:szCs w:val="20"/>
                        </w:rPr>
                        <w:t>Sociogram</w:t>
                      </w:r>
                      <w:proofErr w:type="spellEnd"/>
                      <w:r w:rsidRPr="00596B0F">
                        <w:rPr>
                          <w:rFonts w:ascii="Times New Roman" w:hAnsi="Times New Roman" w:cs="Times New Roman"/>
                          <w:b w:val="0"/>
                          <w:color w:val="000000" w:themeColor="text1"/>
                          <w:sz w:val="20"/>
                          <w:szCs w:val="20"/>
                        </w:rPr>
                        <w:t xml:space="preserve"> o</w:t>
                      </w:r>
                      <w:r w:rsidR="00EA5115">
                        <w:rPr>
                          <w:rFonts w:ascii="Times New Roman" w:hAnsi="Times New Roman" w:cs="Times New Roman"/>
                          <w:b w:val="0"/>
                          <w:color w:val="000000" w:themeColor="text1"/>
                          <w:sz w:val="20"/>
                          <w:szCs w:val="20"/>
                        </w:rPr>
                        <w:t>f relationships within the [</w:t>
                      </w:r>
                      <w:r w:rsidRPr="00596B0F">
                        <w:rPr>
                          <w:rFonts w:ascii="Times New Roman" w:hAnsi="Times New Roman" w:cs="Times New Roman"/>
                          <w:b w:val="0"/>
                          <w:color w:val="000000" w:themeColor="text1"/>
                          <w:sz w:val="20"/>
                          <w:szCs w:val="20"/>
                        </w:rPr>
                        <w:t>project</w:t>
                      </w:r>
                      <w:r w:rsidR="00EA5115">
                        <w:rPr>
                          <w:rFonts w:ascii="Times New Roman" w:hAnsi="Times New Roman" w:cs="Times New Roman"/>
                          <w:b w:val="0"/>
                          <w:color w:val="000000" w:themeColor="text1"/>
                          <w:sz w:val="20"/>
                          <w:szCs w:val="20"/>
                        </w:rPr>
                        <w:t>].</w:t>
                      </w:r>
                      <w:proofErr w:type="gramEnd"/>
                    </w:p>
                  </w:txbxContent>
                </v:textbox>
                <w10:wrap type="square"/>
              </v:shape>
            </w:pict>
          </mc:Fallback>
        </mc:AlternateContent>
      </w:r>
      <w:r w:rsidR="00596B0F">
        <w:rPr>
          <w:rFonts w:ascii="Times New Roman" w:hAnsi="Times New Roman" w:cs="Times New Roman"/>
          <w:sz w:val="24"/>
          <w:szCs w:val="24"/>
        </w:rPr>
        <w:t>The results of the</w:t>
      </w:r>
      <w:r>
        <w:rPr>
          <w:rFonts w:ascii="Times New Roman" w:hAnsi="Times New Roman" w:cs="Times New Roman"/>
          <w:sz w:val="24"/>
          <w:szCs w:val="24"/>
        </w:rPr>
        <w:t xml:space="preserve"> SNA reviewed that there are smaller communities that exist within the </w:t>
      </w:r>
      <w:r w:rsidR="00EA5115">
        <w:rPr>
          <w:rFonts w:ascii="Times New Roman" w:hAnsi="Times New Roman" w:cs="Times New Roman"/>
          <w:sz w:val="24"/>
          <w:szCs w:val="24"/>
        </w:rPr>
        <w:t>[</w:t>
      </w:r>
      <w:r>
        <w:rPr>
          <w:rFonts w:ascii="Times New Roman" w:hAnsi="Times New Roman" w:cs="Times New Roman"/>
          <w:sz w:val="24"/>
          <w:szCs w:val="24"/>
        </w:rPr>
        <w:t>project</w:t>
      </w:r>
      <w:r w:rsidR="00EA5115">
        <w:rPr>
          <w:rFonts w:ascii="Times New Roman" w:hAnsi="Times New Roman" w:cs="Times New Roman"/>
          <w:sz w:val="24"/>
          <w:szCs w:val="24"/>
        </w:rPr>
        <w:t>]</w:t>
      </w:r>
      <w:r>
        <w:rPr>
          <w:rFonts w:ascii="Times New Roman" w:hAnsi="Times New Roman" w:cs="Times New Roman"/>
          <w:sz w:val="24"/>
          <w:szCs w:val="24"/>
        </w:rPr>
        <w:t xml:space="preserve">.  </w:t>
      </w:r>
      <w:r w:rsidR="00EA5115">
        <w:rPr>
          <w:rFonts w:ascii="Times New Roman" w:hAnsi="Times New Roman" w:cs="Times New Roman"/>
          <w:sz w:val="24"/>
          <w:szCs w:val="24"/>
        </w:rPr>
        <w:t xml:space="preserve">Based on the results, </w:t>
      </w:r>
      <w:proofErr w:type="gramStart"/>
      <w:r w:rsidR="00EA5115">
        <w:rPr>
          <w:rFonts w:ascii="Times New Roman" w:hAnsi="Times New Roman" w:cs="Times New Roman"/>
          <w:sz w:val="24"/>
          <w:szCs w:val="24"/>
        </w:rPr>
        <w:t>the [project]</w:t>
      </w:r>
      <w:r w:rsidR="00C66156" w:rsidRPr="0059016D">
        <w:rPr>
          <w:rFonts w:ascii="Times New Roman" w:hAnsi="Times New Roman" w:cs="Times New Roman"/>
          <w:sz w:val="24"/>
          <w:szCs w:val="24"/>
        </w:rPr>
        <w:t xml:space="preserve"> should</w:t>
      </w:r>
      <w:proofErr w:type="gramEnd"/>
      <w:r w:rsidR="00C66156" w:rsidRPr="0059016D">
        <w:rPr>
          <w:rFonts w:ascii="Times New Roman" w:hAnsi="Times New Roman" w:cs="Times New Roman"/>
          <w:sz w:val="24"/>
          <w:szCs w:val="24"/>
        </w:rPr>
        <w:t xml:space="preserve"> </w:t>
      </w:r>
      <w:r>
        <w:rPr>
          <w:rFonts w:ascii="Times New Roman" w:hAnsi="Times New Roman" w:cs="Times New Roman"/>
          <w:sz w:val="24"/>
          <w:szCs w:val="24"/>
        </w:rPr>
        <w:t>utilize these communities and the identified individuals as opinion leaders within the project</w:t>
      </w:r>
      <w:r w:rsidR="001817FE" w:rsidRPr="0059016D">
        <w:rPr>
          <w:rFonts w:ascii="Times New Roman" w:hAnsi="Times New Roman" w:cs="Times New Roman"/>
          <w:sz w:val="24"/>
          <w:szCs w:val="24"/>
        </w:rPr>
        <w:t>.</w:t>
      </w:r>
      <w:r w:rsidR="0031262C" w:rsidRPr="0059016D">
        <w:rPr>
          <w:rFonts w:ascii="Times New Roman" w:hAnsi="Times New Roman" w:cs="Times New Roman"/>
          <w:sz w:val="24"/>
          <w:szCs w:val="24"/>
        </w:rPr>
        <w:t xml:space="preserve"> </w:t>
      </w:r>
      <w:r>
        <w:rPr>
          <w:rFonts w:ascii="Times New Roman" w:hAnsi="Times New Roman" w:cs="Times New Roman"/>
          <w:sz w:val="24"/>
          <w:szCs w:val="24"/>
        </w:rPr>
        <w:t xml:space="preserve"> </w:t>
      </w:r>
    </w:p>
    <w:p w14:paraId="716457B7" w14:textId="77777777" w:rsidR="00456968" w:rsidRDefault="00456968" w:rsidP="0059016D">
      <w:pPr>
        <w:spacing w:after="0" w:line="240" w:lineRule="auto"/>
        <w:rPr>
          <w:rFonts w:ascii="Times New Roman" w:hAnsi="Times New Roman" w:cs="Times New Roman"/>
          <w:sz w:val="24"/>
          <w:szCs w:val="24"/>
        </w:rPr>
      </w:pPr>
    </w:p>
    <w:p w14:paraId="461877D2" w14:textId="1A583957" w:rsidR="005267D1" w:rsidRPr="0059016D" w:rsidRDefault="00456968" w:rsidP="0059016D">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As the SNA illustrated </w:t>
      </w:r>
      <w:r w:rsidR="001817FE" w:rsidRPr="0059016D">
        <w:rPr>
          <w:rFonts w:ascii="Times New Roman" w:hAnsi="Times New Roman" w:cs="Times New Roman"/>
          <w:sz w:val="24"/>
          <w:szCs w:val="24"/>
        </w:rPr>
        <w:t xml:space="preserve">that the project has reach outside of the </w:t>
      </w:r>
      <w:r>
        <w:rPr>
          <w:rFonts w:ascii="Times New Roman" w:hAnsi="Times New Roman" w:cs="Times New Roman"/>
          <w:sz w:val="24"/>
          <w:szCs w:val="24"/>
        </w:rPr>
        <w:t xml:space="preserve">16 </w:t>
      </w:r>
      <w:r w:rsidR="001817FE" w:rsidRPr="0059016D">
        <w:rPr>
          <w:rFonts w:ascii="Times New Roman" w:hAnsi="Times New Roman" w:cs="Times New Roman"/>
          <w:sz w:val="24"/>
          <w:szCs w:val="24"/>
        </w:rPr>
        <w:t>involved producers</w:t>
      </w:r>
      <w:r>
        <w:rPr>
          <w:rFonts w:ascii="Times New Roman" w:hAnsi="Times New Roman" w:cs="Times New Roman"/>
          <w:sz w:val="24"/>
          <w:szCs w:val="24"/>
        </w:rPr>
        <w:t>, the</w:t>
      </w:r>
      <w:r w:rsidR="001817FE" w:rsidRPr="0059016D">
        <w:rPr>
          <w:rFonts w:ascii="Times New Roman" w:hAnsi="Times New Roman" w:cs="Times New Roman"/>
          <w:sz w:val="24"/>
          <w:szCs w:val="24"/>
        </w:rPr>
        <w:t xml:space="preserve"> </w:t>
      </w:r>
      <w:r w:rsidR="00EA5115">
        <w:rPr>
          <w:rFonts w:ascii="Times New Roman" w:hAnsi="Times New Roman" w:cs="Times New Roman"/>
          <w:sz w:val="24"/>
          <w:szCs w:val="24"/>
        </w:rPr>
        <w:t>[</w:t>
      </w:r>
      <w:r>
        <w:rPr>
          <w:rFonts w:ascii="Times New Roman" w:hAnsi="Times New Roman" w:cs="Times New Roman"/>
          <w:sz w:val="24"/>
          <w:szCs w:val="24"/>
        </w:rPr>
        <w:t>project</w:t>
      </w:r>
      <w:r w:rsidR="00EA5115">
        <w:rPr>
          <w:rFonts w:ascii="Times New Roman" w:hAnsi="Times New Roman" w:cs="Times New Roman"/>
          <w:sz w:val="24"/>
          <w:szCs w:val="24"/>
        </w:rPr>
        <w:t>]</w:t>
      </w:r>
      <w:r w:rsidR="001817FE" w:rsidRPr="0059016D">
        <w:rPr>
          <w:rFonts w:ascii="Times New Roman" w:hAnsi="Times New Roman" w:cs="Times New Roman"/>
          <w:sz w:val="24"/>
          <w:szCs w:val="24"/>
        </w:rPr>
        <w:t xml:space="preserve"> should utilize producers connected to individuals outside of the project to share best practices, encourage </w:t>
      </w:r>
      <w:r w:rsidR="000E7454">
        <w:rPr>
          <w:rFonts w:ascii="Times New Roman" w:hAnsi="Times New Roman" w:cs="Times New Roman"/>
          <w:sz w:val="24"/>
          <w:szCs w:val="24"/>
        </w:rPr>
        <w:t xml:space="preserve">the </w:t>
      </w:r>
      <w:r w:rsidR="001817FE" w:rsidRPr="0059016D">
        <w:rPr>
          <w:rFonts w:ascii="Times New Roman" w:hAnsi="Times New Roman" w:cs="Times New Roman"/>
          <w:sz w:val="24"/>
          <w:szCs w:val="24"/>
        </w:rPr>
        <w:t xml:space="preserve">use of irrigation </w:t>
      </w:r>
      <w:r w:rsidR="000E7454">
        <w:rPr>
          <w:rFonts w:ascii="Times New Roman" w:hAnsi="Times New Roman" w:cs="Times New Roman"/>
          <w:sz w:val="24"/>
          <w:szCs w:val="24"/>
        </w:rPr>
        <w:t xml:space="preserve">monitoring and decision </w:t>
      </w:r>
      <w:r w:rsidR="001817FE" w:rsidRPr="0059016D">
        <w:rPr>
          <w:rFonts w:ascii="Times New Roman" w:hAnsi="Times New Roman" w:cs="Times New Roman"/>
          <w:sz w:val="24"/>
          <w:szCs w:val="24"/>
        </w:rPr>
        <w:t>tools</w:t>
      </w:r>
      <w:r>
        <w:rPr>
          <w:rFonts w:ascii="Times New Roman" w:hAnsi="Times New Roman" w:cs="Times New Roman"/>
          <w:sz w:val="24"/>
          <w:szCs w:val="24"/>
        </w:rPr>
        <w:t>,</w:t>
      </w:r>
      <w:r w:rsidR="001817FE" w:rsidRPr="0059016D">
        <w:rPr>
          <w:rFonts w:ascii="Times New Roman" w:hAnsi="Times New Roman" w:cs="Times New Roman"/>
          <w:sz w:val="24"/>
          <w:szCs w:val="24"/>
        </w:rPr>
        <w:t xml:space="preserve"> and expand the project</w:t>
      </w:r>
      <w:r>
        <w:rPr>
          <w:rFonts w:ascii="Times New Roman" w:hAnsi="Times New Roman" w:cs="Times New Roman"/>
          <w:sz w:val="24"/>
          <w:szCs w:val="24"/>
        </w:rPr>
        <w:t xml:space="preserve"> beyond its current boundaries</w:t>
      </w:r>
      <w:r w:rsidR="001817FE" w:rsidRPr="0059016D">
        <w:rPr>
          <w:rFonts w:ascii="Times New Roman" w:hAnsi="Times New Roman" w:cs="Times New Roman"/>
          <w:sz w:val="24"/>
          <w:szCs w:val="24"/>
        </w:rPr>
        <w:t xml:space="preserve">. </w:t>
      </w:r>
    </w:p>
    <w:p w14:paraId="72818479" w14:textId="77777777" w:rsidR="0059016D" w:rsidRPr="0059016D" w:rsidRDefault="0059016D">
      <w:pPr>
        <w:rPr>
          <w:rFonts w:ascii="Times New Roman" w:hAnsi="Times New Roman" w:cs="Times New Roman"/>
          <w:b/>
          <w:sz w:val="24"/>
          <w:szCs w:val="24"/>
        </w:rPr>
      </w:pPr>
      <w:r w:rsidRPr="0059016D">
        <w:rPr>
          <w:rFonts w:ascii="Times New Roman" w:hAnsi="Times New Roman" w:cs="Times New Roman"/>
          <w:b/>
          <w:sz w:val="24"/>
          <w:szCs w:val="24"/>
        </w:rPr>
        <w:br w:type="page"/>
      </w:r>
    </w:p>
    <w:p w14:paraId="6DC41256" w14:textId="77777777" w:rsidR="00657338" w:rsidRPr="0059016D" w:rsidRDefault="00657338" w:rsidP="0059016D">
      <w:pPr>
        <w:spacing w:after="0" w:line="240" w:lineRule="auto"/>
        <w:jc w:val="center"/>
        <w:rPr>
          <w:rFonts w:ascii="Times New Roman" w:hAnsi="Times New Roman" w:cs="Times New Roman"/>
          <w:b/>
          <w:sz w:val="24"/>
          <w:szCs w:val="24"/>
        </w:rPr>
      </w:pPr>
      <w:r w:rsidRPr="0059016D">
        <w:rPr>
          <w:rFonts w:ascii="Times New Roman" w:hAnsi="Times New Roman" w:cs="Times New Roman"/>
          <w:b/>
          <w:sz w:val="24"/>
          <w:szCs w:val="24"/>
        </w:rPr>
        <w:lastRenderedPageBreak/>
        <w:t>References</w:t>
      </w:r>
    </w:p>
    <w:p w14:paraId="1C6F8324" w14:textId="77777777" w:rsidR="00596B0F" w:rsidRDefault="00596B0F" w:rsidP="0059016D">
      <w:pPr>
        <w:spacing w:after="0" w:line="240" w:lineRule="auto"/>
        <w:ind w:left="720" w:hanging="720"/>
        <w:rPr>
          <w:rStyle w:val="A9"/>
          <w:rFonts w:ascii="Times New Roman" w:hAnsi="Times New Roman" w:cs="Times New Roman"/>
          <w:sz w:val="24"/>
          <w:szCs w:val="24"/>
        </w:rPr>
      </w:pPr>
    </w:p>
    <w:p w14:paraId="16005B2A" w14:textId="77777777" w:rsidR="000445BA" w:rsidRPr="0059016D" w:rsidRDefault="000445BA" w:rsidP="0059016D">
      <w:pPr>
        <w:spacing w:after="0" w:line="240" w:lineRule="auto"/>
        <w:ind w:left="720" w:hanging="720"/>
        <w:rPr>
          <w:rStyle w:val="A9"/>
          <w:rFonts w:ascii="Times New Roman" w:hAnsi="Times New Roman" w:cs="Times New Roman"/>
          <w:sz w:val="24"/>
          <w:szCs w:val="24"/>
        </w:rPr>
      </w:pPr>
      <w:proofErr w:type="gramStart"/>
      <w:r w:rsidRPr="0059016D">
        <w:rPr>
          <w:rStyle w:val="A9"/>
          <w:rFonts w:ascii="Times New Roman" w:hAnsi="Times New Roman" w:cs="Times New Roman"/>
          <w:sz w:val="24"/>
          <w:szCs w:val="24"/>
        </w:rPr>
        <w:t>Doerfert, D. L. (Ed.) (2011).</w:t>
      </w:r>
      <w:proofErr w:type="gramEnd"/>
      <w:r w:rsidRPr="0059016D">
        <w:rPr>
          <w:rStyle w:val="A9"/>
          <w:rFonts w:ascii="Times New Roman" w:hAnsi="Times New Roman" w:cs="Times New Roman"/>
          <w:sz w:val="24"/>
          <w:szCs w:val="24"/>
        </w:rPr>
        <w:t xml:space="preserve"> </w:t>
      </w:r>
      <w:r w:rsidRPr="0059016D">
        <w:rPr>
          <w:rStyle w:val="A9"/>
          <w:rFonts w:ascii="Times New Roman" w:hAnsi="Times New Roman" w:cs="Times New Roman"/>
          <w:i/>
          <w:iCs/>
          <w:sz w:val="24"/>
          <w:szCs w:val="24"/>
        </w:rPr>
        <w:t>National research agenda: American Association for Agricultural Education’s research priority areas for 2011-2015</w:t>
      </w:r>
      <w:r w:rsidRPr="0059016D">
        <w:rPr>
          <w:rStyle w:val="A9"/>
          <w:rFonts w:ascii="Times New Roman" w:hAnsi="Times New Roman" w:cs="Times New Roman"/>
          <w:sz w:val="24"/>
          <w:szCs w:val="24"/>
        </w:rPr>
        <w:t>. Lubbock, TX: Texas Tech University, Department of Agricultural Education and Communications.</w:t>
      </w:r>
    </w:p>
    <w:p w14:paraId="26B61FB8" w14:textId="77777777" w:rsidR="000445BA" w:rsidRPr="0059016D" w:rsidRDefault="000445BA" w:rsidP="0059016D">
      <w:pPr>
        <w:spacing w:after="0" w:line="240" w:lineRule="auto"/>
        <w:rPr>
          <w:rFonts w:ascii="Times New Roman" w:hAnsi="Times New Roman" w:cs="Times New Roman"/>
          <w:color w:val="000000"/>
          <w:sz w:val="24"/>
          <w:szCs w:val="24"/>
          <w:shd w:val="clear" w:color="auto" w:fill="FFFFFF"/>
        </w:rPr>
      </w:pPr>
    </w:p>
    <w:p w14:paraId="33EB97EE" w14:textId="77777777" w:rsidR="006C34A6" w:rsidRPr="0059016D" w:rsidRDefault="006C34A6" w:rsidP="0059016D">
      <w:pPr>
        <w:spacing w:after="0" w:line="240" w:lineRule="auto"/>
        <w:ind w:left="720" w:hanging="720"/>
        <w:rPr>
          <w:rFonts w:ascii="Times New Roman" w:hAnsi="Times New Roman" w:cs="Times New Roman"/>
          <w:color w:val="000000"/>
          <w:sz w:val="24"/>
          <w:szCs w:val="24"/>
          <w:shd w:val="clear" w:color="auto" w:fill="FFFFFF"/>
        </w:rPr>
      </w:pPr>
      <w:proofErr w:type="spellStart"/>
      <w:r w:rsidRPr="0059016D">
        <w:rPr>
          <w:rFonts w:ascii="Times New Roman" w:hAnsi="Times New Roman" w:cs="Times New Roman"/>
          <w:color w:val="000000"/>
          <w:sz w:val="24"/>
          <w:szCs w:val="24"/>
          <w:shd w:val="clear" w:color="auto" w:fill="FFFFFF"/>
        </w:rPr>
        <w:t>Kadushin</w:t>
      </w:r>
      <w:proofErr w:type="spellEnd"/>
      <w:r w:rsidRPr="0059016D">
        <w:rPr>
          <w:rFonts w:ascii="Times New Roman" w:hAnsi="Times New Roman" w:cs="Times New Roman"/>
          <w:color w:val="000000"/>
          <w:sz w:val="24"/>
          <w:szCs w:val="24"/>
          <w:shd w:val="clear" w:color="auto" w:fill="FFFFFF"/>
        </w:rPr>
        <w:t>, C. (2012).</w:t>
      </w:r>
      <w:r w:rsidRPr="0059016D">
        <w:rPr>
          <w:rStyle w:val="apple-converted-space"/>
          <w:rFonts w:ascii="Times New Roman" w:hAnsi="Times New Roman" w:cs="Times New Roman"/>
          <w:color w:val="000000"/>
          <w:sz w:val="24"/>
          <w:szCs w:val="24"/>
          <w:shd w:val="clear" w:color="auto" w:fill="FFFFFF"/>
        </w:rPr>
        <w:t> </w:t>
      </w:r>
      <w:r w:rsidRPr="0059016D">
        <w:rPr>
          <w:rFonts w:ascii="Times New Roman" w:hAnsi="Times New Roman" w:cs="Times New Roman"/>
          <w:i/>
          <w:iCs/>
          <w:color w:val="000000"/>
          <w:sz w:val="24"/>
          <w:szCs w:val="24"/>
          <w:shd w:val="clear" w:color="auto" w:fill="FFFFFF"/>
        </w:rPr>
        <w:t>Understanding social networks: theories, concepts, and findings</w:t>
      </w:r>
      <w:r w:rsidRPr="0059016D">
        <w:rPr>
          <w:rFonts w:ascii="Times New Roman" w:hAnsi="Times New Roman" w:cs="Times New Roman"/>
          <w:color w:val="000000"/>
          <w:sz w:val="24"/>
          <w:szCs w:val="24"/>
          <w:shd w:val="clear" w:color="auto" w:fill="FFFFFF"/>
        </w:rPr>
        <w:t>. New York, NY: Oxford University Press, Inc.</w:t>
      </w:r>
    </w:p>
    <w:p w14:paraId="7030673D" w14:textId="77777777" w:rsidR="00856633" w:rsidRPr="0059016D" w:rsidRDefault="00856633" w:rsidP="0059016D">
      <w:pPr>
        <w:spacing w:after="0" w:line="240" w:lineRule="auto"/>
        <w:ind w:left="720" w:hanging="720"/>
        <w:rPr>
          <w:rFonts w:ascii="Times New Roman" w:hAnsi="Times New Roman" w:cs="Times New Roman"/>
          <w:color w:val="000000"/>
          <w:sz w:val="24"/>
          <w:szCs w:val="24"/>
          <w:shd w:val="clear" w:color="auto" w:fill="FFFFFF"/>
        </w:rPr>
      </w:pPr>
    </w:p>
    <w:p w14:paraId="0BF590F1" w14:textId="77777777" w:rsidR="00856633" w:rsidRPr="0059016D" w:rsidRDefault="00856633" w:rsidP="0059016D">
      <w:pPr>
        <w:spacing w:after="0" w:line="240" w:lineRule="auto"/>
        <w:ind w:left="720" w:hanging="720"/>
        <w:rPr>
          <w:rFonts w:ascii="Times New Roman" w:hAnsi="Times New Roman" w:cs="Times New Roman"/>
          <w:color w:val="000000"/>
          <w:sz w:val="24"/>
          <w:szCs w:val="24"/>
          <w:shd w:val="clear" w:color="auto" w:fill="FFFFFF"/>
        </w:rPr>
      </w:pPr>
      <w:r w:rsidRPr="0059016D">
        <w:rPr>
          <w:rFonts w:ascii="Times New Roman" w:hAnsi="Times New Roman" w:cs="Times New Roman"/>
          <w:color w:val="000000"/>
          <w:sz w:val="24"/>
          <w:szCs w:val="24"/>
          <w:shd w:val="clear" w:color="auto" w:fill="FFFFFF"/>
        </w:rPr>
        <w:t>Marsden, P.V. (2011)</w:t>
      </w:r>
      <w:r w:rsidR="00A00090" w:rsidRPr="0059016D">
        <w:rPr>
          <w:rFonts w:ascii="Times New Roman" w:hAnsi="Times New Roman" w:cs="Times New Roman"/>
          <w:color w:val="000000"/>
          <w:sz w:val="24"/>
          <w:szCs w:val="24"/>
          <w:shd w:val="clear" w:color="auto" w:fill="FFFFFF"/>
        </w:rPr>
        <w:t>.</w:t>
      </w:r>
      <w:r w:rsidRPr="0059016D">
        <w:rPr>
          <w:rFonts w:ascii="Times New Roman" w:hAnsi="Times New Roman" w:cs="Times New Roman"/>
          <w:color w:val="000000"/>
          <w:sz w:val="24"/>
          <w:szCs w:val="24"/>
          <w:shd w:val="clear" w:color="auto" w:fill="FFFFFF"/>
        </w:rPr>
        <w:t xml:space="preserve"> ‘Survey Methods for Network Data’, in J. Scott and P. Carrington (</w:t>
      </w:r>
      <w:proofErr w:type="spellStart"/>
      <w:r w:rsidRPr="0059016D">
        <w:rPr>
          <w:rFonts w:ascii="Times New Roman" w:hAnsi="Times New Roman" w:cs="Times New Roman"/>
          <w:color w:val="000000"/>
          <w:sz w:val="24"/>
          <w:szCs w:val="24"/>
          <w:shd w:val="clear" w:color="auto" w:fill="FFFFFF"/>
        </w:rPr>
        <w:t>eds</w:t>
      </w:r>
      <w:proofErr w:type="spellEnd"/>
      <w:r w:rsidRPr="0059016D">
        <w:rPr>
          <w:rFonts w:ascii="Times New Roman" w:hAnsi="Times New Roman" w:cs="Times New Roman"/>
          <w:color w:val="000000"/>
          <w:sz w:val="24"/>
          <w:szCs w:val="24"/>
          <w:shd w:val="clear" w:color="auto" w:fill="FFFFFF"/>
        </w:rPr>
        <w:t xml:space="preserve">) </w:t>
      </w:r>
      <w:r w:rsidRPr="0059016D">
        <w:rPr>
          <w:rFonts w:ascii="Times New Roman" w:hAnsi="Times New Roman" w:cs="Times New Roman"/>
          <w:i/>
          <w:color w:val="000000"/>
          <w:sz w:val="24"/>
          <w:szCs w:val="24"/>
          <w:shd w:val="clear" w:color="auto" w:fill="FFFFFF"/>
        </w:rPr>
        <w:t>The Sage Handbook of Social Network Analysis</w:t>
      </w:r>
      <w:r w:rsidRPr="0059016D">
        <w:rPr>
          <w:rFonts w:ascii="Times New Roman" w:hAnsi="Times New Roman" w:cs="Times New Roman"/>
          <w:color w:val="000000"/>
          <w:sz w:val="24"/>
          <w:szCs w:val="24"/>
          <w:shd w:val="clear" w:color="auto" w:fill="FFFFFF"/>
        </w:rPr>
        <w:t>. London: Sage.</w:t>
      </w:r>
    </w:p>
    <w:p w14:paraId="66C611BD" w14:textId="77777777" w:rsidR="00856633" w:rsidRPr="0059016D" w:rsidRDefault="00856633" w:rsidP="0059016D">
      <w:pPr>
        <w:spacing w:after="0" w:line="240" w:lineRule="auto"/>
        <w:ind w:left="720" w:hanging="720"/>
        <w:rPr>
          <w:rFonts w:ascii="Times New Roman" w:hAnsi="Times New Roman" w:cs="Times New Roman"/>
          <w:color w:val="000000"/>
          <w:sz w:val="24"/>
          <w:szCs w:val="24"/>
          <w:shd w:val="clear" w:color="auto" w:fill="FFFFFF"/>
        </w:rPr>
      </w:pPr>
    </w:p>
    <w:p w14:paraId="57A37599" w14:textId="77777777" w:rsidR="00856633" w:rsidRPr="0059016D" w:rsidRDefault="00856633" w:rsidP="0059016D">
      <w:pPr>
        <w:spacing w:after="0" w:line="240" w:lineRule="auto"/>
        <w:ind w:left="720" w:hanging="720"/>
        <w:rPr>
          <w:rFonts w:ascii="Times New Roman" w:hAnsi="Times New Roman" w:cs="Times New Roman"/>
          <w:color w:val="000000"/>
          <w:sz w:val="24"/>
          <w:szCs w:val="24"/>
          <w:shd w:val="clear" w:color="auto" w:fill="FFFFFF"/>
        </w:rPr>
      </w:pPr>
      <w:proofErr w:type="spellStart"/>
      <w:r w:rsidRPr="0059016D">
        <w:rPr>
          <w:rFonts w:ascii="Times New Roman" w:hAnsi="Times New Roman" w:cs="Times New Roman"/>
          <w:color w:val="000000"/>
          <w:sz w:val="24"/>
          <w:szCs w:val="24"/>
          <w:shd w:val="clear" w:color="auto" w:fill="FFFFFF"/>
        </w:rPr>
        <w:t>Moreo</w:t>
      </w:r>
      <w:proofErr w:type="spellEnd"/>
      <w:r w:rsidRPr="0059016D">
        <w:rPr>
          <w:rFonts w:ascii="Times New Roman" w:hAnsi="Times New Roman" w:cs="Times New Roman"/>
          <w:color w:val="000000"/>
          <w:sz w:val="24"/>
          <w:szCs w:val="24"/>
          <w:shd w:val="clear" w:color="auto" w:fill="FFFFFF"/>
        </w:rPr>
        <w:t>, J.L. (1953)</w:t>
      </w:r>
      <w:r w:rsidR="00A00090" w:rsidRPr="0059016D">
        <w:rPr>
          <w:rFonts w:ascii="Times New Roman" w:hAnsi="Times New Roman" w:cs="Times New Roman"/>
          <w:color w:val="000000"/>
          <w:sz w:val="24"/>
          <w:szCs w:val="24"/>
          <w:shd w:val="clear" w:color="auto" w:fill="FFFFFF"/>
        </w:rPr>
        <w:t>.</w:t>
      </w:r>
      <w:r w:rsidRPr="0059016D">
        <w:rPr>
          <w:rFonts w:ascii="Times New Roman" w:hAnsi="Times New Roman" w:cs="Times New Roman"/>
          <w:color w:val="000000"/>
          <w:sz w:val="24"/>
          <w:szCs w:val="24"/>
          <w:shd w:val="clear" w:color="auto" w:fill="FFFFFF"/>
        </w:rPr>
        <w:t xml:space="preserve"> </w:t>
      </w:r>
      <w:r w:rsidRPr="0059016D">
        <w:rPr>
          <w:rFonts w:ascii="Times New Roman" w:hAnsi="Times New Roman" w:cs="Times New Roman"/>
          <w:i/>
          <w:color w:val="000000"/>
          <w:sz w:val="24"/>
          <w:szCs w:val="24"/>
          <w:shd w:val="clear" w:color="auto" w:fill="FFFFFF"/>
        </w:rPr>
        <w:t xml:space="preserve">Who Shall Survive? </w:t>
      </w:r>
      <w:proofErr w:type="gramStart"/>
      <w:r w:rsidRPr="0059016D">
        <w:rPr>
          <w:rFonts w:ascii="Times New Roman" w:hAnsi="Times New Roman" w:cs="Times New Roman"/>
          <w:i/>
          <w:color w:val="000000"/>
          <w:sz w:val="24"/>
          <w:szCs w:val="24"/>
          <w:shd w:val="clear" w:color="auto" w:fill="FFFFFF"/>
        </w:rPr>
        <w:t xml:space="preserve">Foundations of </w:t>
      </w:r>
      <w:proofErr w:type="spellStart"/>
      <w:r w:rsidRPr="0059016D">
        <w:rPr>
          <w:rFonts w:ascii="Times New Roman" w:hAnsi="Times New Roman" w:cs="Times New Roman"/>
          <w:i/>
          <w:color w:val="000000"/>
          <w:sz w:val="24"/>
          <w:szCs w:val="24"/>
          <w:shd w:val="clear" w:color="auto" w:fill="FFFFFF"/>
        </w:rPr>
        <w:t>Sociometry</w:t>
      </w:r>
      <w:proofErr w:type="spellEnd"/>
      <w:r w:rsidRPr="0059016D">
        <w:rPr>
          <w:rFonts w:ascii="Times New Roman" w:hAnsi="Times New Roman" w:cs="Times New Roman"/>
          <w:i/>
          <w:color w:val="000000"/>
          <w:sz w:val="24"/>
          <w:szCs w:val="24"/>
          <w:shd w:val="clear" w:color="auto" w:fill="FFFFFF"/>
        </w:rPr>
        <w:t xml:space="preserve">, Group Psychotherapy, and </w:t>
      </w:r>
      <w:proofErr w:type="spellStart"/>
      <w:r w:rsidRPr="0059016D">
        <w:rPr>
          <w:rFonts w:ascii="Times New Roman" w:hAnsi="Times New Roman" w:cs="Times New Roman"/>
          <w:i/>
          <w:color w:val="000000"/>
          <w:sz w:val="24"/>
          <w:szCs w:val="24"/>
          <w:shd w:val="clear" w:color="auto" w:fill="FFFFFF"/>
        </w:rPr>
        <w:t>Sociodrama</w:t>
      </w:r>
      <w:proofErr w:type="spellEnd"/>
      <w:r w:rsidRPr="0059016D">
        <w:rPr>
          <w:rFonts w:ascii="Times New Roman" w:hAnsi="Times New Roman" w:cs="Times New Roman"/>
          <w:color w:val="000000"/>
          <w:sz w:val="24"/>
          <w:szCs w:val="24"/>
          <w:shd w:val="clear" w:color="auto" w:fill="FFFFFF"/>
        </w:rPr>
        <w:t>.</w:t>
      </w:r>
      <w:proofErr w:type="gramEnd"/>
      <w:r w:rsidRPr="0059016D">
        <w:rPr>
          <w:rFonts w:ascii="Times New Roman" w:hAnsi="Times New Roman" w:cs="Times New Roman"/>
          <w:color w:val="000000"/>
          <w:sz w:val="24"/>
          <w:szCs w:val="24"/>
          <w:shd w:val="clear" w:color="auto" w:fill="FFFFFF"/>
        </w:rPr>
        <w:t xml:space="preserve"> Beacon, NY: Beacon House. </w:t>
      </w:r>
    </w:p>
    <w:p w14:paraId="34E344AD" w14:textId="77777777" w:rsidR="006C34A6" w:rsidRPr="0059016D" w:rsidRDefault="006C34A6" w:rsidP="0059016D">
      <w:pPr>
        <w:spacing w:after="0" w:line="240" w:lineRule="auto"/>
        <w:ind w:left="720" w:hanging="720"/>
        <w:rPr>
          <w:rFonts w:ascii="Times New Roman" w:hAnsi="Times New Roman" w:cs="Times New Roman"/>
          <w:color w:val="000000"/>
          <w:sz w:val="24"/>
          <w:szCs w:val="24"/>
          <w:shd w:val="clear" w:color="auto" w:fill="FFFFFF"/>
        </w:rPr>
      </w:pPr>
    </w:p>
    <w:p w14:paraId="0DCE6F60" w14:textId="77777777" w:rsidR="00A00090" w:rsidRPr="0059016D" w:rsidRDefault="00A00090" w:rsidP="0059016D">
      <w:pPr>
        <w:spacing w:after="0" w:line="240" w:lineRule="auto"/>
        <w:ind w:left="720" w:hanging="720"/>
        <w:rPr>
          <w:rFonts w:ascii="Times New Roman" w:hAnsi="Times New Roman" w:cs="Times New Roman"/>
          <w:sz w:val="24"/>
          <w:szCs w:val="24"/>
        </w:rPr>
      </w:pPr>
      <w:r w:rsidRPr="0059016D">
        <w:rPr>
          <w:rFonts w:ascii="Times New Roman" w:hAnsi="Times New Roman" w:cs="Times New Roman"/>
          <w:sz w:val="24"/>
          <w:szCs w:val="24"/>
        </w:rPr>
        <w:t xml:space="preserve">Rogers, E.M. (2003). </w:t>
      </w:r>
      <w:proofErr w:type="gramStart"/>
      <w:r w:rsidRPr="0059016D">
        <w:rPr>
          <w:rFonts w:ascii="Times New Roman" w:hAnsi="Times New Roman" w:cs="Times New Roman"/>
          <w:i/>
          <w:sz w:val="24"/>
          <w:szCs w:val="24"/>
        </w:rPr>
        <w:t>Diffusion of Innovations</w:t>
      </w:r>
      <w:r w:rsidRPr="0059016D">
        <w:rPr>
          <w:rFonts w:ascii="Times New Roman" w:hAnsi="Times New Roman" w:cs="Times New Roman"/>
          <w:sz w:val="24"/>
          <w:szCs w:val="24"/>
        </w:rPr>
        <w:t>.</w:t>
      </w:r>
      <w:proofErr w:type="gramEnd"/>
      <w:r w:rsidRPr="0059016D">
        <w:rPr>
          <w:rFonts w:ascii="Times New Roman" w:hAnsi="Times New Roman" w:cs="Times New Roman"/>
          <w:sz w:val="24"/>
          <w:szCs w:val="24"/>
        </w:rPr>
        <w:t xml:space="preserve"> </w:t>
      </w:r>
      <w:proofErr w:type="gramStart"/>
      <w:r w:rsidRPr="0059016D">
        <w:rPr>
          <w:rFonts w:ascii="Times New Roman" w:hAnsi="Times New Roman" w:cs="Times New Roman"/>
          <w:sz w:val="24"/>
          <w:szCs w:val="24"/>
        </w:rPr>
        <w:t>(5</w:t>
      </w:r>
      <w:r w:rsidRPr="0059016D">
        <w:rPr>
          <w:rFonts w:ascii="Times New Roman" w:hAnsi="Times New Roman" w:cs="Times New Roman"/>
          <w:sz w:val="24"/>
          <w:szCs w:val="24"/>
          <w:vertAlign w:val="superscript"/>
        </w:rPr>
        <w:t>th</w:t>
      </w:r>
      <w:r w:rsidRPr="0059016D">
        <w:rPr>
          <w:rFonts w:ascii="Times New Roman" w:hAnsi="Times New Roman" w:cs="Times New Roman"/>
          <w:sz w:val="24"/>
          <w:szCs w:val="24"/>
        </w:rPr>
        <w:t xml:space="preserve"> ed.).</w:t>
      </w:r>
      <w:proofErr w:type="gramEnd"/>
      <w:r w:rsidRPr="0059016D">
        <w:rPr>
          <w:rFonts w:ascii="Times New Roman" w:hAnsi="Times New Roman" w:cs="Times New Roman"/>
          <w:sz w:val="24"/>
          <w:szCs w:val="24"/>
        </w:rPr>
        <w:t xml:space="preserve"> New York: Free Press. </w:t>
      </w:r>
    </w:p>
    <w:p w14:paraId="43937723" w14:textId="77777777" w:rsidR="00A00090" w:rsidRPr="0059016D" w:rsidRDefault="00A00090" w:rsidP="0059016D">
      <w:pPr>
        <w:spacing w:after="0" w:line="240" w:lineRule="auto"/>
        <w:ind w:left="720" w:hanging="720"/>
        <w:rPr>
          <w:rFonts w:ascii="Times New Roman" w:hAnsi="Times New Roman" w:cs="Times New Roman"/>
          <w:sz w:val="24"/>
          <w:szCs w:val="24"/>
        </w:rPr>
      </w:pPr>
    </w:p>
    <w:p w14:paraId="3E643FAB" w14:textId="77777777" w:rsidR="006C34A6" w:rsidRPr="0059016D" w:rsidRDefault="006C34A6" w:rsidP="0059016D">
      <w:pPr>
        <w:spacing w:after="0" w:line="240" w:lineRule="auto"/>
        <w:ind w:left="720" w:hanging="720"/>
        <w:rPr>
          <w:rFonts w:ascii="Times New Roman" w:hAnsi="Times New Roman" w:cs="Times New Roman"/>
          <w:color w:val="000000"/>
          <w:sz w:val="24"/>
          <w:szCs w:val="24"/>
          <w:shd w:val="clear" w:color="auto" w:fill="FFFFFF"/>
        </w:rPr>
      </w:pPr>
      <w:r w:rsidRPr="0059016D">
        <w:rPr>
          <w:rFonts w:ascii="Times New Roman" w:hAnsi="Times New Roman" w:cs="Times New Roman"/>
          <w:color w:val="000000"/>
          <w:sz w:val="24"/>
          <w:szCs w:val="24"/>
          <w:shd w:val="clear" w:color="auto" w:fill="FFFFFF"/>
        </w:rPr>
        <w:t>Scott, J. (2013).</w:t>
      </w:r>
      <w:r w:rsidRPr="0059016D">
        <w:rPr>
          <w:rStyle w:val="apple-converted-space"/>
          <w:rFonts w:ascii="Times New Roman" w:hAnsi="Times New Roman" w:cs="Times New Roman"/>
          <w:color w:val="000000"/>
          <w:sz w:val="24"/>
          <w:szCs w:val="24"/>
          <w:shd w:val="clear" w:color="auto" w:fill="FFFFFF"/>
        </w:rPr>
        <w:t> </w:t>
      </w:r>
      <w:proofErr w:type="gramStart"/>
      <w:r w:rsidRPr="0059016D">
        <w:rPr>
          <w:rFonts w:ascii="Times New Roman" w:hAnsi="Times New Roman" w:cs="Times New Roman"/>
          <w:i/>
          <w:iCs/>
          <w:color w:val="000000"/>
          <w:sz w:val="24"/>
          <w:szCs w:val="24"/>
          <w:shd w:val="clear" w:color="auto" w:fill="FFFFFF"/>
        </w:rPr>
        <w:t>Social network analysis</w:t>
      </w:r>
      <w:r w:rsidRPr="0059016D">
        <w:rPr>
          <w:rFonts w:ascii="Times New Roman" w:hAnsi="Times New Roman" w:cs="Times New Roman"/>
          <w:color w:val="000000"/>
          <w:sz w:val="24"/>
          <w:szCs w:val="24"/>
          <w:shd w:val="clear" w:color="auto" w:fill="FFFFFF"/>
        </w:rPr>
        <w:t>.</w:t>
      </w:r>
      <w:proofErr w:type="gramEnd"/>
      <w:r w:rsidRPr="0059016D">
        <w:rPr>
          <w:rFonts w:ascii="Times New Roman" w:hAnsi="Times New Roman" w:cs="Times New Roman"/>
          <w:color w:val="000000"/>
          <w:sz w:val="24"/>
          <w:szCs w:val="24"/>
          <w:shd w:val="clear" w:color="auto" w:fill="FFFFFF"/>
        </w:rPr>
        <w:t xml:space="preserve"> </w:t>
      </w:r>
      <w:proofErr w:type="gramStart"/>
      <w:r w:rsidRPr="0059016D">
        <w:rPr>
          <w:rFonts w:ascii="Times New Roman" w:hAnsi="Times New Roman" w:cs="Times New Roman"/>
          <w:color w:val="000000"/>
          <w:sz w:val="24"/>
          <w:szCs w:val="24"/>
          <w:shd w:val="clear" w:color="auto" w:fill="FFFFFF"/>
        </w:rPr>
        <w:t>(3rd ed.).</w:t>
      </w:r>
      <w:proofErr w:type="gramEnd"/>
      <w:r w:rsidRPr="0059016D">
        <w:rPr>
          <w:rFonts w:ascii="Times New Roman" w:hAnsi="Times New Roman" w:cs="Times New Roman"/>
          <w:color w:val="000000"/>
          <w:sz w:val="24"/>
          <w:szCs w:val="24"/>
          <w:shd w:val="clear" w:color="auto" w:fill="FFFFFF"/>
        </w:rPr>
        <w:t xml:space="preserve"> London, England: SAGE Publications, Ltd.</w:t>
      </w:r>
    </w:p>
    <w:sectPr w:rsidR="006C34A6" w:rsidRPr="0059016D">
      <w:headerReference w:type="default" r:id="rId10"/>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EA60FA6" w14:textId="77777777" w:rsidR="00596B0F" w:rsidRDefault="00596B0F" w:rsidP="00657338">
      <w:pPr>
        <w:spacing w:after="0" w:line="240" w:lineRule="auto"/>
      </w:pPr>
      <w:r>
        <w:separator/>
      </w:r>
    </w:p>
  </w:endnote>
  <w:endnote w:type="continuationSeparator" w:id="0">
    <w:p w14:paraId="2BF194F3" w14:textId="77777777" w:rsidR="00596B0F" w:rsidRDefault="00596B0F" w:rsidP="0065733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auto"/>
    <w:pitch w:val="variable"/>
    <w:sig w:usb0="00000003" w:usb1="00000000" w:usb2="00000000" w:usb3="00000000" w:csb0="00000001" w:csb1="00000000"/>
  </w:font>
  <w:font w:name="Times New Roman">
    <w:panose1 w:val="02020603050405020304"/>
    <w:charset w:val="00"/>
    <w:family w:val="auto"/>
    <w:pitch w:val="variable"/>
    <w:sig w:usb0="00000003" w:usb1="00000000" w:usb2="00000000" w:usb3="00000000" w:csb0="00000001" w:csb1="00000000"/>
  </w:font>
  <w:font w:name="Californian FB">
    <w:panose1 w:val="0207040306080B030204"/>
    <w:charset w:val="00"/>
    <w:family w:val="auto"/>
    <w:pitch w:val="variable"/>
    <w:sig w:usb0="00000003" w:usb1="00000000" w:usb2="00000000" w:usb3="00000000" w:csb0="00000001" w:csb1="00000000"/>
  </w:font>
  <w:font w:name="Tahoma">
    <w:panose1 w:val="020B0604030504040204"/>
    <w:charset w:val="00"/>
    <w:family w:val="auto"/>
    <w:pitch w:val="variable"/>
    <w:sig w:usb0="00000003" w:usb1="00000000" w:usb2="00000000" w:usb3="00000000" w:csb0="00000001" w:csb1="00000000"/>
  </w:font>
  <w:font w:name="Cambria">
    <w:panose1 w:val="02040503050406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 w:name="ＭＳ ゴシック">
    <w:panose1 w:val="00000000000000000000"/>
    <w:charset w:val="80"/>
    <w:family w:val="modern"/>
    <w:notTrueType/>
    <w:pitch w:val="fixed"/>
    <w:sig w:usb0="00000001" w:usb1="08070000" w:usb2="00000010" w:usb3="00000000" w:csb0="00020000" w:csb1="00000000"/>
  </w:font>
  <w:font w:name="ＭＳ 明朝">
    <w:panose1 w:val="00000000000000000000"/>
    <w:charset w:val="80"/>
    <w:family w:val="roman"/>
    <w:notTrueType/>
    <w:pitch w:val="fixed"/>
    <w:sig w:usb0="00000001" w:usb1="08070000" w:usb2="00000010" w:usb3="00000000" w:csb0="00020000"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49A3168" w14:textId="77777777" w:rsidR="00596B0F" w:rsidRDefault="00596B0F" w:rsidP="00657338">
      <w:pPr>
        <w:spacing w:after="0" w:line="240" w:lineRule="auto"/>
      </w:pPr>
      <w:r>
        <w:separator/>
      </w:r>
    </w:p>
  </w:footnote>
  <w:footnote w:type="continuationSeparator" w:id="0">
    <w:p w14:paraId="2177F755" w14:textId="77777777" w:rsidR="00596B0F" w:rsidRDefault="00596B0F" w:rsidP="00657338">
      <w:pPr>
        <w:spacing w:after="0" w:line="240" w:lineRule="auto"/>
      </w:pPr>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31FD727" w14:textId="77777777" w:rsidR="00596B0F" w:rsidRPr="00657338" w:rsidRDefault="00596B0F" w:rsidP="00657338">
    <w:pPr>
      <w:pStyle w:val="Header"/>
      <w:jc w:val="right"/>
      <w:rPr>
        <w:rFonts w:asciiTheme="majorHAnsi" w:hAnsiTheme="majorHAnsi"/>
      </w:rPr>
    </w:pPr>
    <w:r w:rsidRPr="00657338">
      <w:rPr>
        <w:rFonts w:asciiTheme="majorHAnsi" w:hAnsiTheme="majorHAnsi"/>
      </w:rPr>
      <w:t>Research</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2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57338"/>
    <w:rsid w:val="000445BA"/>
    <w:rsid w:val="00077E20"/>
    <w:rsid w:val="000C34B3"/>
    <w:rsid w:val="000E7454"/>
    <w:rsid w:val="00164C3B"/>
    <w:rsid w:val="001817FE"/>
    <w:rsid w:val="0031262C"/>
    <w:rsid w:val="003614CE"/>
    <w:rsid w:val="00456968"/>
    <w:rsid w:val="0050641A"/>
    <w:rsid w:val="005267D1"/>
    <w:rsid w:val="0059016D"/>
    <w:rsid w:val="00596B0F"/>
    <w:rsid w:val="006569E8"/>
    <w:rsid w:val="00657338"/>
    <w:rsid w:val="006C34A6"/>
    <w:rsid w:val="00792407"/>
    <w:rsid w:val="007D7DA3"/>
    <w:rsid w:val="00856633"/>
    <w:rsid w:val="00916FC0"/>
    <w:rsid w:val="0096330F"/>
    <w:rsid w:val="0098380D"/>
    <w:rsid w:val="009E0AD2"/>
    <w:rsid w:val="00A00090"/>
    <w:rsid w:val="00A15005"/>
    <w:rsid w:val="00BB0706"/>
    <w:rsid w:val="00C06180"/>
    <w:rsid w:val="00C66156"/>
    <w:rsid w:val="00C74457"/>
    <w:rsid w:val="00C8555C"/>
    <w:rsid w:val="00CE0493"/>
    <w:rsid w:val="00DC1B89"/>
    <w:rsid w:val="00DF3D27"/>
    <w:rsid w:val="00E26C41"/>
    <w:rsid w:val="00EA5115"/>
    <w:rsid w:val="00F817E3"/>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16CA80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57338"/>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57338"/>
    <w:pPr>
      <w:tabs>
        <w:tab w:val="center" w:pos="4680"/>
        <w:tab w:val="right" w:pos="9360"/>
      </w:tabs>
      <w:spacing w:after="0" w:line="240" w:lineRule="auto"/>
    </w:pPr>
  </w:style>
  <w:style w:type="character" w:customStyle="1" w:styleId="HeaderChar">
    <w:name w:val="Header Char"/>
    <w:basedOn w:val="DefaultParagraphFont"/>
    <w:link w:val="Header"/>
    <w:uiPriority w:val="99"/>
    <w:rsid w:val="00657338"/>
  </w:style>
  <w:style w:type="paragraph" w:styleId="Footer">
    <w:name w:val="footer"/>
    <w:basedOn w:val="Normal"/>
    <w:link w:val="FooterChar"/>
    <w:uiPriority w:val="99"/>
    <w:unhideWhenUsed/>
    <w:rsid w:val="00657338"/>
    <w:pPr>
      <w:tabs>
        <w:tab w:val="center" w:pos="4680"/>
        <w:tab w:val="right" w:pos="9360"/>
      </w:tabs>
      <w:spacing w:after="0" w:line="240" w:lineRule="auto"/>
    </w:pPr>
  </w:style>
  <w:style w:type="character" w:customStyle="1" w:styleId="FooterChar">
    <w:name w:val="Footer Char"/>
    <w:basedOn w:val="DefaultParagraphFont"/>
    <w:link w:val="Footer"/>
    <w:uiPriority w:val="99"/>
    <w:rsid w:val="00657338"/>
  </w:style>
  <w:style w:type="character" w:customStyle="1" w:styleId="apple-converted-space">
    <w:name w:val="apple-converted-space"/>
    <w:basedOn w:val="DefaultParagraphFont"/>
    <w:rsid w:val="006C34A6"/>
  </w:style>
  <w:style w:type="character" w:customStyle="1" w:styleId="A9">
    <w:name w:val="A9"/>
    <w:uiPriority w:val="99"/>
    <w:rsid w:val="000445BA"/>
    <w:rPr>
      <w:rFonts w:cs="Californian FB"/>
      <w:color w:val="221E1F"/>
      <w:sz w:val="22"/>
      <w:szCs w:val="22"/>
    </w:rPr>
  </w:style>
  <w:style w:type="paragraph" w:styleId="BalloonText">
    <w:name w:val="Balloon Text"/>
    <w:basedOn w:val="Normal"/>
    <w:link w:val="BalloonTextChar"/>
    <w:uiPriority w:val="99"/>
    <w:semiHidden/>
    <w:unhideWhenUsed/>
    <w:rsid w:val="000C34B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C34B3"/>
    <w:rPr>
      <w:rFonts w:ascii="Tahoma" w:hAnsi="Tahoma" w:cs="Tahoma"/>
      <w:sz w:val="16"/>
      <w:szCs w:val="16"/>
    </w:rPr>
  </w:style>
  <w:style w:type="paragraph" w:styleId="Caption">
    <w:name w:val="caption"/>
    <w:basedOn w:val="Normal"/>
    <w:next w:val="Normal"/>
    <w:uiPriority w:val="35"/>
    <w:unhideWhenUsed/>
    <w:qFormat/>
    <w:rsid w:val="00BB0706"/>
    <w:pPr>
      <w:spacing w:line="240" w:lineRule="auto"/>
    </w:pPr>
    <w:rPr>
      <w:b/>
      <w:bCs/>
      <w:color w:val="4F81BD" w:themeColor="accent1"/>
      <w:sz w:val="18"/>
      <w:szCs w:val="18"/>
    </w:rPr>
  </w:style>
  <w:style w:type="character" w:styleId="Hyperlink">
    <w:name w:val="Hyperlink"/>
    <w:basedOn w:val="DefaultParagraphFont"/>
    <w:uiPriority w:val="99"/>
    <w:unhideWhenUsed/>
    <w:rsid w:val="0059016D"/>
    <w:rPr>
      <w:color w:val="0000FF" w:themeColor="hyperlink"/>
      <w:u w:val="single"/>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57338"/>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57338"/>
    <w:pPr>
      <w:tabs>
        <w:tab w:val="center" w:pos="4680"/>
        <w:tab w:val="right" w:pos="9360"/>
      </w:tabs>
      <w:spacing w:after="0" w:line="240" w:lineRule="auto"/>
    </w:pPr>
  </w:style>
  <w:style w:type="character" w:customStyle="1" w:styleId="HeaderChar">
    <w:name w:val="Header Char"/>
    <w:basedOn w:val="DefaultParagraphFont"/>
    <w:link w:val="Header"/>
    <w:uiPriority w:val="99"/>
    <w:rsid w:val="00657338"/>
  </w:style>
  <w:style w:type="paragraph" w:styleId="Footer">
    <w:name w:val="footer"/>
    <w:basedOn w:val="Normal"/>
    <w:link w:val="FooterChar"/>
    <w:uiPriority w:val="99"/>
    <w:unhideWhenUsed/>
    <w:rsid w:val="00657338"/>
    <w:pPr>
      <w:tabs>
        <w:tab w:val="center" w:pos="4680"/>
        <w:tab w:val="right" w:pos="9360"/>
      </w:tabs>
      <w:spacing w:after="0" w:line="240" w:lineRule="auto"/>
    </w:pPr>
  </w:style>
  <w:style w:type="character" w:customStyle="1" w:styleId="FooterChar">
    <w:name w:val="Footer Char"/>
    <w:basedOn w:val="DefaultParagraphFont"/>
    <w:link w:val="Footer"/>
    <w:uiPriority w:val="99"/>
    <w:rsid w:val="00657338"/>
  </w:style>
  <w:style w:type="character" w:customStyle="1" w:styleId="apple-converted-space">
    <w:name w:val="apple-converted-space"/>
    <w:basedOn w:val="DefaultParagraphFont"/>
    <w:rsid w:val="006C34A6"/>
  </w:style>
  <w:style w:type="character" w:customStyle="1" w:styleId="A9">
    <w:name w:val="A9"/>
    <w:uiPriority w:val="99"/>
    <w:rsid w:val="000445BA"/>
    <w:rPr>
      <w:rFonts w:cs="Californian FB"/>
      <w:color w:val="221E1F"/>
      <w:sz w:val="22"/>
      <w:szCs w:val="22"/>
    </w:rPr>
  </w:style>
  <w:style w:type="paragraph" w:styleId="BalloonText">
    <w:name w:val="Balloon Text"/>
    <w:basedOn w:val="Normal"/>
    <w:link w:val="BalloonTextChar"/>
    <w:uiPriority w:val="99"/>
    <w:semiHidden/>
    <w:unhideWhenUsed/>
    <w:rsid w:val="000C34B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C34B3"/>
    <w:rPr>
      <w:rFonts w:ascii="Tahoma" w:hAnsi="Tahoma" w:cs="Tahoma"/>
      <w:sz w:val="16"/>
      <w:szCs w:val="16"/>
    </w:rPr>
  </w:style>
  <w:style w:type="paragraph" w:styleId="Caption">
    <w:name w:val="caption"/>
    <w:basedOn w:val="Normal"/>
    <w:next w:val="Normal"/>
    <w:uiPriority w:val="35"/>
    <w:unhideWhenUsed/>
    <w:qFormat/>
    <w:rsid w:val="00BB0706"/>
    <w:pPr>
      <w:spacing w:line="240" w:lineRule="auto"/>
    </w:pPr>
    <w:rPr>
      <w:b/>
      <w:bCs/>
      <w:color w:val="4F81BD" w:themeColor="accent1"/>
      <w:sz w:val="18"/>
      <w:szCs w:val="18"/>
    </w:rPr>
  </w:style>
  <w:style w:type="character" w:styleId="Hyperlink">
    <w:name w:val="Hyperlink"/>
    <w:basedOn w:val="DefaultParagraphFont"/>
    <w:uiPriority w:val="99"/>
    <w:unhideWhenUsed/>
    <w:rsid w:val="0059016D"/>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928120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fontTable" Target="fontTable.xml"/><Relationship Id="rId12" Type="http://schemas.openxmlformats.org/officeDocument/2006/relationships/theme" Target="theme/theme1.xml"/><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6" Type="http://schemas.openxmlformats.org/officeDocument/2006/relationships/endnotes" Target="endnotes.xml"/><Relationship Id="rId7" Type="http://schemas.openxmlformats.org/officeDocument/2006/relationships/hyperlink" Target="mailto:nellie.hill@ttu.edu" TargetMode="External"/><Relationship Id="rId8" Type="http://schemas.openxmlformats.org/officeDocument/2006/relationships/hyperlink" Target="mailto:david.doerfert@ttu.edu" TargetMode="External"/><Relationship Id="rId9" Type="http://schemas.openxmlformats.org/officeDocument/2006/relationships/image" Target="media/image1.jpg"/><Relationship Id="rId10"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TotalTime>
  <Pages>4</Pages>
  <Words>887</Words>
  <Characters>5428</Characters>
  <Application>Microsoft Macintosh Word</Application>
  <DocSecurity>0</DocSecurity>
  <Lines>131</Lines>
  <Paragraphs>52</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6296</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David L Doerfert</cp:lastModifiedBy>
  <cp:revision>4</cp:revision>
  <cp:lastPrinted>2013-06-25T20:32:00Z</cp:lastPrinted>
  <dcterms:created xsi:type="dcterms:W3CDTF">2013-06-26T13:19:00Z</dcterms:created>
  <dcterms:modified xsi:type="dcterms:W3CDTF">2013-06-26T13:24:00Z</dcterms:modified>
  <cp:category/>
</cp:coreProperties>
</file>