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B73" w:rsidRPr="00CB2476" w:rsidRDefault="00500B73" w:rsidP="00500B73">
      <w:pPr>
        <w:jc w:val="right"/>
        <w:rPr>
          <w:rFonts w:ascii="Times New Roman" w:hAnsi="Times New Roman"/>
          <w:b/>
          <w:sz w:val="24"/>
          <w:szCs w:val="24"/>
        </w:rPr>
      </w:pPr>
      <w:r w:rsidRPr="00CB2476">
        <w:rPr>
          <w:rFonts w:ascii="Times New Roman" w:hAnsi="Times New Roman"/>
          <w:b/>
          <w:sz w:val="24"/>
          <w:szCs w:val="24"/>
        </w:rPr>
        <w:t>INNOVATIVE IDEA</w:t>
      </w:r>
    </w:p>
    <w:p w:rsidR="00500B73" w:rsidRPr="00CB2476" w:rsidRDefault="00500B73" w:rsidP="00500B73">
      <w:pPr>
        <w:jc w:val="center"/>
        <w:rPr>
          <w:rFonts w:ascii="Times New Roman" w:hAnsi="Times New Roman"/>
          <w:b/>
          <w:sz w:val="24"/>
          <w:szCs w:val="24"/>
        </w:rPr>
      </w:pPr>
    </w:p>
    <w:p w:rsidR="00500B73" w:rsidRPr="00CB2476" w:rsidRDefault="00CB2476" w:rsidP="00500B73">
      <w:pPr>
        <w:jc w:val="center"/>
        <w:rPr>
          <w:rFonts w:ascii="Times New Roman" w:hAnsi="Times New Roman"/>
          <w:b/>
          <w:sz w:val="24"/>
          <w:szCs w:val="24"/>
        </w:rPr>
      </w:pPr>
      <w:r w:rsidRPr="00CB2476">
        <w:rPr>
          <w:rFonts w:ascii="Times New Roman" w:hAnsi="Times New Roman"/>
          <w:b/>
          <w:sz w:val="24"/>
          <w:szCs w:val="24"/>
        </w:rPr>
        <w:t>PROJECT IMURIS: A PILOT</w:t>
      </w:r>
      <w:r w:rsidR="00500B73" w:rsidRPr="00CB2476">
        <w:rPr>
          <w:rFonts w:ascii="Times New Roman" w:hAnsi="Times New Roman"/>
          <w:b/>
          <w:sz w:val="24"/>
          <w:szCs w:val="24"/>
        </w:rPr>
        <w:t xml:space="preserve"> INTERNATIONAL MICROTEACHING EXPERIENCE</w:t>
      </w:r>
    </w:p>
    <w:p w:rsidR="00CB2476" w:rsidRDefault="00CB2476" w:rsidP="00500B73">
      <w:pPr>
        <w:spacing w:after="0" w:line="240" w:lineRule="auto"/>
        <w:jc w:val="center"/>
        <w:rPr>
          <w:rFonts w:ascii="Times New Roman" w:hAnsi="Times New Roman"/>
          <w:b/>
          <w:sz w:val="24"/>
          <w:szCs w:val="24"/>
        </w:rPr>
      </w:pP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Edward A. Franklin</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University of Arizona</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1110 E. South Campus Dr. 205 Saguaro Hall</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Tucson, AZ 85721</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(520) 940-3718</w:t>
      </w:r>
    </w:p>
    <w:p w:rsidR="00500B73" w:rsidRPr="00450B41" w:rsidRDefault="00500B73" w:rsidP="00500B73">
      <w:pPr>
        <w:spacing w:after="0" w:line="240" w:lineRule="auto"/>
        <w:jc w:val="center"/>
        <w:rPr>
          <w:rFonts w:ascii="Times New Roman" w:hAnsi="Times New Roman"/>
          <w:sz w:val="24"/>
          <w:szCs w:val="24"/>
        </w:rPr>
      </w:pPr>
      <w:r w:rsidRPr="00450B41">
        <w:rPr>
          <w:rFonts w:ascii="Times New Roman" w:hAnsi="Times New Roman"/>
          <w:sz w:val="24"/>
          <w:szCs w:val="24"/>
        </w:rPr>
        <w:t>eafrank@ag.arizona.edu</w:t>
      </w: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Default="00500B73" w:rsidP="00500B73">
      <w:pPr>
        <w:jc w:val="center"/>
      </w:pPr>
    </w:p>
    <w:p w:rsidR="00500B73" w:rsidRPr="00F01EAC" w:rsidRDefault="00F01EAC" w:rsidP="00760E3B">
      <w:pPr>
        <w:jc w:val="center"/>
        <w:rPr>
          <w:rFonts w:ascii="Times New Roman" w:hAnsi="Times New Roman"/>
          <w:b/>
        </w:rPr>
      </w:pPr>
      <w:r>
        <w:rPr>
          <w:rFonts w:ascii="Times New Roman" w:hAnsi="Times New Roman"/>
          <w:b/>
        </w:rPr>
        <w:lastRenderedPageBreak/>
        <w:t>PROJECT IMURIS: A PILOT</w:t>
      </w:r>
      <w:r w:rsidR="00500B73" w:rsidRPr="00654BAF">
        <w:rPr>
          <w:rFonts w:ascii="Times New Roman" w:hAnsi="Times New Roman"/>
          <w:b/>
        </w:rPr>
        <w:t xml:space="preserve"> INTERNATIONAL MICROTEACHING EXPERIENCE</w:t>
      </w:r>
    </w:p>
    <w:p w:rsidR="004C527F" w:rsidRPr="00427C0B" w:rsidRDefault="00654BAF" w:rsidP="00427C0B">
      <w:pPr>
        <w:pStyle w:val="NoSpacing"/>
        <w:jc w:val="center"/>
        <w:rPr>
          <w:rFonts w:ascii="Times New Roman" w:hAnsi="Times New Roman"/>
          <w:b/>
          <w:sz w:val="24"/>
          <w:szCs w:val="24"/>
        </w:rPr>
      </w:pPr>
      <w:r w:rsidRPr="00654BAF">
        <w:rPr>
          <w:rFonts w:ascii="Times New Roman" w:hAnsi="Times New Roman"/>
          <w:b/>
          <w:sz w:val="24"/>
          <w:szCs w:val="24"/>
        </w:rPr>
        <w:t>Introduction</w:t>
      </w:r>
    </w:p>
    <w:p w:rsidR="00074F46" w:rsidRDefault="00587794" w:rsidP="00973EE5">
      <w:pPr>
        <w:autoSpaceDE w:val="0"/>
        <w:autoSpaceDN w:val="0"/>
        <w:adjustRightInd w:val="0"/>
        <w:spacing w:after="0" w:line="240" w:lineRule="auto"/>
        <w:rPr>
          <w:rFonts w:ascii="Times New Roman" w:hAnsi="Times New Roman"/>
          <w:sz w:val="24"/>
          <w:szCs w:val="24"/>
        </w:rPr>
      </w:pPr>
      <w:r w:rsidRPr="00587794">
        <w:rPr>
          <w:rFonts w:ascii="Times New Roman" w:hAnsi="Times New Roman"/>
          <w:sz w:val="24"/>
          <w:szCs w:val="24"/>
        </w:rPr>
        <w:t xml:space="preserve">According to [State] Department of Education student enrollment data, of the </w:t>
      </w:r>
      <w:r w:rsidR="00696231" w:rsidRPr="00696231">
        <w:rPr>
          <w:rFonts w:ascii="Times New Roman" w:hAnsi="Times New Roman"/>
          <w:sz w:val="24"/>
          <w:szCs w:val="24"/>
        </w:rPr>
        <w:t>94,165</w:t>
      </w:r>
      <w:r w:rsidRPr="00587794">
        <w:rPr>
          <w:rFonts w:ascii="Times New Roman" w:hAnsi="Times New Roman"/>
          <w:sz w:val="24"/>
          <w:szCs w:val="24"/>
        </w:rPr>
        <w:t xml:space="preserve"> secondary students enrolled in public (non-charte</w:t>
      </w:r>
      <w:r w:rsidR="00696231">
        <w:rPr>
          <w:rFonts w:ascii="Times New Roman" w:hAnsi="Times New Roman"/>
          <w:sz w:val="24"/>
          <w:szCs w:val="24"/>
        </w:rPr>
        <w:t xml:space="preserve">r) </w:t>
      </w:r>
      <w:r w:rsidR="00DB492F">
        <w:rPr>
          <w:rFonts w:ascii="Times New Roman" w:hAnsi="Times New Roman"/>
          <w:sz w:val="24"/>
          <w:szCs w:val="24"/>
        </w:rPr>
        <w:t xml:space="preserve">high </w:t>
      </w:r>
      <w:r w:rsidR="00696231">
        <w:rPr>
          <w:rFonts w:ascii="Times New Roman" w:hAnsi="Times New Roman"/>
          <w:sz w:val="24"/>
          <w:szCs w:val="24"/>
        </w:rPr>
        <w:t>schools in [STATE] in 2012</w:t>
      </w:r>
      <w:r w:rsidR="00DB492F">
        <w:rPr>
          <w:rFonts w:ascii="Times New Roman" w:hAnsi="Times New Roman"/>
          <w:sz w:val="24"/>
          <w:szCs w:val="24"/>
        </w:rPr>
        <w:t>,</w:t>
      </w:r>
      <w:r w:rsidR="00696231">
        <w:rPr>
          <w:rFonts w:ascii="Times New Roman" w:hAnsi="Times New Roman"/>
          <w:sz w:val="24"/>
          <w:szCs w:val="24"/>
        </w:rPr>
        <w:t xml:space="preserve"> </w:t>
      </w:r>
      <w:r w:rsidR="00DB492F" w:rsidRPr="00DB492F">
        <w:rPr>
          <w:rFonts w:ascii="Times New Roman" w:hAnsi="Times New Roman"/>
          <w:sz w:val="24"/>
          <w:szCs w:val="24"/>
        </w:rPr>
        <w:t>57,115 (60.65</w:t>
      </w:r>
      <w:r w:rsidRPr="00DB492F">
        <w:rPr>
          <w:rFonts w:ascii="Times New Roman" w:hAnsi="Times New Roman"/>
          <w:sz w:val="24"/>
          <w:szCs w:val="24"/>
        </w:rPr>
        <w:t>%)</w:t>
      </w:r>
      <w:r w:rsidRPr="00587794">
        <w:rPr>
          <w:rFonts w:ascii="Times New Roman" w:hAnsi="Times New Roman"/>
          <w:sz w:val="24"/>
          <w:szCs w:val="24"/>
        </w:rPr>
        <w:t xml:space="preserve"> were classified as Hispanic. White (non-Hispanic) student numbers were counted at </w:t>
      </w:r>
      <w:r w:rsidR="00DB492F" w:rsidRPr="006F4765">
        <w:rPr>
          <w:rFonts w:ascii="Times New Roman" w:hAnsi="Times New Roman"/>
          <w:sz w:val="24"/>
          <w:szCs w:val="24"/>
        </w:rPr>
        <w:t>23,108</w:t>
      </w:r>
      <w:r w:rsidR="00DB492F">
        <w:rPr>
          <w:rFonts w:ascii="Times New Roman" w:hAnsi="Times New Roman"/>
          <w:sz w:val="24"/>
          <w:szCs w:val="24"/>
        </w:rPr>
        <w:t xml:space="preserve"> (24.54</w:t>
      </w:r>
      <w:r w:rsidRPr="00587794">
        <w:rPr>
          <w:rFonts w:ascii="Times New Roman" w:hAnsi="Times New Roman"/>
          <w:sz w:val="24"/>
          <w:szCs w:val="24"/>
        </w:rPr>
        <w:t xml:space="preserve">%) ([STATE] Department of Education, 2013). </w:t>
      </w:r>
      <w:r w:rsidR="00074F46">
        <w:rPr>
          <w:rFonts w:ascii="Times New Roman" w:hAnsi="Times New Roman"/>
          <w:sz w:val="24"/>
          <w:szCs w:val="24"/>
        </w:rPr>
        <w:t>Of the 89,730 students enrolled in Career and Technical Educ</w:t>
      </w:r>
      <w:r w:rsidR="00A45713">
        <w:rPr>
          <w:rFonts w:ascii="Times New Roman" w:hAnsi="Times New Roman"/>
          <w:sz w:val="24"/>
          <w:szCs w:val="24"/>
        </w:rPr>
        <w:t>ation (CTE) programs in [STATE</w:t>
      </w:r>
      <w:r w:rsidR="00074F46">
        <w:rPr>
          <w:rFonts w:ascii="Times New Roman" w:hAnsi="Times New Roman"/>
          <w:sz w:val="24"/>
          <w:szCs w:val="24"/>
        </w:rPr>
        <w:t xml:space="preserve">], 33,721 (37.5%) were classified as </w:t>
      </w:r>
      <w:r w:rsidR="00696231">
        <w:rPr>
          <w:rFonts w:ascii="Times New Roman" w:hAnsi="Times New Roman"/>
          <w:sz w:val="24"/>
          <w:szCs w:val="24"/>
        </w:rPr>
        <w:t>Hispanic</w:t>
      </w:r>
      <w:r w:rsidR="00074F46">
        <w:rPr>
          <w:rFonts w:ascii="Times New Roman" w:hAnsi="Times New Roman"/>
          <w:sz w:val="24"/>
          <w:szCs w:val="24"/>
        </w:rPr>
        <w:t>. White, Non-Hispanic student enrollment</w:t>
      </w:r>
      <w:r w:rsidR="00696231">
        <w:rPr>
          <w:rFonts w:ascii="Times New Roman" w:hAnsi="Times New Roman"/>
          <w:sz w:val="24"/>
          <w:szCs w:val="24"/>
        </w:rPr>
        <w:t xml:space="preserve"> </w:t>
      </w:r>
      <w:r w:rsidR="00074F46">
        <w:rPr>
          <w:rFonts w:ascii="Times New Roman" w:hAnsi="Times New Roman"/>
          <w:sz w:val="24"/>
          <w:szCs w:val="24"/>
        </w:rPr>
        <w:t xml:space="preserve">was reported to be 43,122 (48.0%) </w:t>
      </w:r>
      <w:r w:rsidR="00F149F2" w:rsidRPr="00587794">
        <w:rPr>
          <w:rFonts w:ascii="Times New Roman" w:hAnsi="Times New Roman"/>
          <w:sz w:val="24"/>
          <w:szCs w:val="24"/>
        </w:rPr>
        <w:t>([STAT</w:t>
      </w:r>
      <w:r w:rsidR="00F149F2">
        <w:rPr>
          <w:rFonts w:ascii="Times New Roman" w:hAnsi="Times New Roman"/>
          <w:sz w:val="24"/>
          <w:szCs w:val="24"/>
        </w:rPr>
        <w:t>E] Department of Education, 2012</w:t>
      </w:r>
      <w:r w:rsidR="009B56B5">
        <w:rPr>
          <w:rFonts w:ascii="Times New Roman" w:hAnsi="Times New Roman"/>
          <w:sz w:val="24"/>
          <w:szCs w:val="24"/>
        </w:rPr>
        <w:t>).</w:t>
      </w:r>
    </w:p>
    <w:p w:rsidR="009B56B5" w:rsidRDefault="009B56B5" w:rsidP="00973EE5">
      <w:pPr>
        <w:autoSpaceDE w:val="0"/>
        <w:autoSpaceDN w:val="0"/>
        <w:adjustRightInd w:val="0"/>
        <w:spacing w:after="0" w:line="240" w:lineRule="auto"/>
        <w:rPr>
          <w:rFonts w:ascii="Times New Roman" w:hAnsi="Times New Roman"/>
          <w:sz w:val="24"/>
          <w:szCs w:val="24"/>
        </w:rPr>
      </w:pPr>
    </w:p>
    <w:p w:rsidR="00587794" w:rsidRPr="00973EE5" w:rsidRDefault="00DB492F" w:rsidP="00973EE5">
      <w:pPr>
        <w:autoSpaceDE w:val="0"/>
        <w:autoSpaceDN w:val="0"/>
        <w:adjustRightInd w:val="0"/>
        <w:spacing w:after="0" w:line="240" w:lineRule="auto"/>
        <w:rPr>
          <w:rFonts w:ascii="TimesNewRomanPSMT" w:eastAsiaTheme="minorHAnsi" w:hAnsi="TimesNewRomanPSMT" w:cs="TimesNewRomanPSMT"/>
          <w:sz w:val="24"/>
          <w:szCs w:val="24"/>
          <w:lang w:bidi="ar-SA"/>
        </w:rPr>
      </w:pPr>
      <w:r>
        <w:rPr>
          <w:rFonts w:ascii="Times New Roman" w:hAnsi="Times New Roman"/>
          <w:sz w:val="24"/>
          <w:szCs w:val="24"/>
        </w:rPr>
        <w:t xml:space="preserve">One of the challenges </w:t>
      </w:r>
      <w:r w:rsidR="00587794" w:rsidRPr="00587794">
        <w:rPr>
          <w:rFonts w:ascii="Times New Roman" w:hAnsi="Times New Roman"/>
          <w:sz w:val="24"/>
          <w:szCs w:val="24"/>
        </w:rPr>
        <w:t>faced by secondary agricultural education teachers is engaging limited or non-English speaking students in the agricu</w:t>
      </w:r>
      <w:r w:rsidR="00973EE5">
        <w:rPr>
          <w:rFonts w:ascii="Times New Roman" w:hAnsi="Times New Roman"/>
          <w:sz w:val="24"/>
          <w:szCs w:val="24"/>
        </w:rPr>
        <w:t xml:space="preserve">lture classroom and laboratory. </w:t>
      </w:r>
      <w:r w:rsidR="00587794" w:rsidRPr="00587794">
        <w:rPr>
          <w:rFonts w:ascii="Times New Roman" w:hAnsi="Times New Roman"/>
          <w:sz w:val="24"/>
          <w:szCs w:val="24"/>
        </w:rPr>
        <w:t xml:space="preserve">How can teacher-education programs prepare young teachers for classroom situations where language barriers may limit students from becoming fully engaged in classroom learning? What happens when a limited-English student is immersed into the agricultural education classroom? </w:t>
      </w:r>
      <w:r w:rsidR="00973EE5">
        <w:rPr>
          <w:rFonts w:ascii="Times New Roman" w:hAnsi="Times New Roman"/>
          <w:sz w:val="24"/>
          <w:szCs w:val="24"/>
        </w:rPr>
        <w:t>Helping students from diverse cultures and groups become successful in today’s economy is a challenge for many schools (Talbert</w:t>
      </w:r>
      <w:r w:rsidR="00A45713">
        <w:rPr>
          <w:rFonts w:ascii="Times New Roman" w:hAnsi="Times New Roman"/>
          <w:sz w:val="24"/>
          <w:szCs w:val="24"/>
        </w:rPr>
        <w:t xml:space="preserve"> &amp; Edwin, 2008). Banks (1995), </w:t>
      </w:r>
      <w:r w:rsidR="00973EE5">
        <w:rPr>
          <w:rFonts w:ascii="Times New Roman" w:hAnsi="Times New Roman"/>
          <w:sz w:val="24"/>
          <w:szCs w:val="24"/>
        </w:rPr>
        <w:t xml:space="preserve">as cited by Talbert and Edwin (2008) cautions </w:t>
      </w:r>
      <w:r w:rsidR="00973EE5">
        <w:rPr>
          <w:rFonts w:ascii="TimesNewRomanPSMT" w:eastAsiaTheme="minorHAnsi" w:hAnsi="TimesNewRomanPSMT" w:cs="TimesNewRomanPSMT"/>
          <w:sz w:val="24"/>
          <w:szCs w:val="24"/>
          <w:lang w:bidi="ar-SA"/>
        </w:rPr>
        <w:t>“because teachers bring their own cultural perspectives, values, hopes, and dreams to the classroom, they are in a position to strongly influence the views, conceptions, and behaviors of students” (p.333).</w:t>
      </w:r>
      <w:r w:rsidR="00A45713">
        <w:rPr>
          <w:rFonts w:ascii="TimesNewRomanPSMT" w:eastAsiaTheme="minorHAnsi" w:hAnsi="TimesNewRomanPSMT" w:cs="TimesNewRomanPSMT"/>
          <w:sz w:val="24"/>
          <w:szCs w:val="24"/>
          <w:lang w:bidi="ar-SA"/>
        </w:rPr>
        <w:t xml:space="preserve"> </w:t>
      </w:r>
    </w:p>
    <w:p w:rsidR="004C527F" w:rsidRPr="00C3746E" w:rsidRDefault="00587794" w:rsidP="00C3746E">
      <w:pPr>
        <w:spacing w:after="0" w:line="240" w:lineRule="auto"/>
        <w:rPr>
          <w:rFonts w:ascii="Times New Roman" w:hAnsi="Times New Roman"/>
          <w:sz w:val="24"/>
          <w:szCs w:val="24"/>
        </w:rPr>
      </w:pPr>
      <w:r w:rsidRPr="00587794">
        <w:rPr>
          <w:rFonts w:ascii="Times New Roman" w:hAnsi="Times New Roman"/>
          <w:sz w:val="24"/>
          <w:szCs w:val="24"/>
        </w:rPr>
        <w:t xml:space="preserve"> </w:t>
      </w:r>
    </w:p>
    <w:p w:rsidR="00587794" w:rsidRPr="00587794" w:rsidRDefault="00654BAF" w:rsidP="00427C0B">
      <w:pPr>
        <w:pStyle w:val="NoSpacing"/>
        <w:jc w:val="center"/>
        <w:rPr>
          <w:rFonts w:ascii="Times New Roman" w:hAnsi="Times New Roman"/>
          <w:b/>
          <w:sz w:val="24"/>
          <w:szCs w:val="24"/>
        </w:rPr>
      </w:pPr>
      <w:r w:rsidRPr="00654BAF">
        <w:rPr>
          <w:rFonts w:ascii="Times New Roman" w:hAnsi="Times New Roman"/>
          <w:b/>
          <w:sz w:val="24"/>
          <w:szCs w:val="24"/>
        </w:rPr>
        <w:t>Innovation</w:t>
      </w:r>
    </w:p>
    <w:p w:rsidR="004C527F" w:rsidRPr="004779A7" w:rsidRDefault="00587794" w:rsidP="00587794">
      <w:pPr>
        <w:pStyle w:val="ListParagraph"/>
        <w:spacing w:after="0" w:line="240" w:lineRule="auto"/>
        <w:ind w:left="0"/>
        <w:rPr>
          <w:rFonts w:ascii="Times New Roman" w:hAnsi="Times New Roman"/>
          <w:sz w:val="24"/>
          <w:szCs w:val="24"/>
        </w:rPr>
      </w:pPr>
      <w:r w:rsidRPr="004779A7">
        <w:rPr>
          <w:rFonts w:ascii="Times New Roman" w:hAnsi="Times New Roman"/>
          <w:sz w:val="24"/>
          <w:szCs w:val="24"/>
        </w:rPr>
        <w:t>The purpose of the activity was two-fold: (1) to provide preservice agricultural education student teachers wit</w:t>
      </w:r>
      <w:r w:rsidR="00203B60">
        <w:rPr>
          <w:rFonts w:ascii="Times New Roman" w:hAnsi="Times New Roman"/>
          <w:sz w:val="24"/>
          <w:szCs w:val="24"/>
        </w:rPr>
        <w:t xml:space="preserve">h an opportunity to travel to an agricultural </w:t>
      </w:r>
      <w:r w:rsidRPr="004779A7">
        <w:rPr>
          <w:rFonts w:ascii="Times New Roman" w:hAnsi="Times New Roman"/>
          <w:sz w:val="24"/>
          <w:szCs w:val="24"/>
        </w:rPr>
        <w:t>community in</w:t>
      </w:r>
      <w:r w:rsidR="00491BDA">
        <w:rPr>
          <w:rFonts w:ascii="Times New Roman" w:hAnsi="Times New Roman"/>
          <w:sz w:val="24"/>
          <w:szCs w:val="24"/>
        </w:rPr>
        <w:t xml:space="preserve"> the state of </w:t>
      </w:r>
      <w:r w:rsidRPr="004779A7">
        <w:rPr>
          <w:rFonts w:ascii="Times New Roman" w:hAnsi="Times New Roman"/>
          <w:sz w:val="24"/>
          <w:szCs w:val="24"/>
        </w:rPr>
        <w:t xml:space="preserve">Sonora, Mexico to make presentations to agriculture students and faculty; </w:t>
      </w:r>
      <w:r w:rsidR="00203B60">
        <w:rPr>
          <w:rFonts w:ascii="Times New Roman" w:hAnsi="Times New Roman"/>
          <w:sz w:val="24"/>
          <w:szCs w:val="24"/>
        </w:rPr>
        <w:t xml:space="preserve">and </w:t>
      </w:r>
      <w:r w:rsidRPr="004779A7">
        <w:rPr>
          <w:rFonts w:ascii="Times New Roman" w:hAnsi="Times New Roman"/>
          <w:sz w:val="24"/>
          <w:szCs w:val="24"/>
        </w:rPr>
        <w:t xml:space="preserve">(2) to provide </w:t>
      </w:r>
      <w:r w:rsidR="00491BDA">
        <w:rPr>
          <w:rFonts w:ascii="Times New Roman" w:hAnsi="Times New Roman"/>
          <w:sz w:val="24"/>
          <w:szCs w:val="24"/>
        </w:rPr>
        <w:t xml:space="preserve">pre-service </w:t>
      </w:r>
      <w:r w:rsidRPr="004779A7">
        <w:rPr>
          <w:rFonts w:ascii="Times New Roman" w:hAnsi="Times New Roman"/>
          <w:sz w:val="24"/>
          <w:szCs w:val="24"/>
        </w:rPr>
        <w:t>student teachers with an awareness of local culture in a Mexican agricultural community.</w:t>
      </w:r>
    </w:p>
    <w:p w:rsidR="004779A7" w:rsidRDefault="004779A7" w:rsidP="004779A7">
      <w:pPr>
        <w:spacing w:after="0" w:line="240" w:lineRule="auto"/>
        <w:rPr>
          <w:rFonts w:ascii="Times New Roman" w:hAnsi="Times New Roman"/>
          <w:sz w:val="24"/>
          <w:szCs w:val="24"/>
        </w:rPr>
      </w:pPr>
    </w:p>
    <w:p w:rsidR="004779A7" w:rsidRPr="004779A7" w:rsidRDefault="004779A7" w:rsidP="004779A7">
      <w:pPr>
        <w:spacing w:after="0" w:line="240" w:lineRule="auto"/>
        <w:rPr>
          <w:rFonts w:ascii="Times New Roman" w:hAnsi="Times New Roman"/>
          <w:sz w:val="24"/>
          <w:szCs w:val="24"/>
        </w:rPr>
      </w:pPr>
      <w:r w:rsidRPr="004779A7">
        <w:rPr>
          <w:rFonts w:ascii="Times New Roman" w:hAnsi="Times New Roman"/>
          <w:sz w:val="24"/>
          <w:szCs w:val="24"/>
        </w:rPr>
        <w:t xml:space="preserve">During a visit to </w:t>
      </w:r>
      <w:proofErr w:type="spellStart"/>
      <w:r w:rsidRPr="004779A7">
        <w:rPr>
          <w:rFonts w:ascii="Times New Roman" w:hAnsi="Times New Roman"/>
          <w:sz w:val="24"/>
          <w:szCs w:val="24"/>
        </w:rPr>
        <w:t>Imuris</w:t>
      </w:r>
      <w:proofErr w:type="spellEnd"/>
      <w:r w:rsidRPr="004779A7">
        <w:rPr>
          <w:rFonts w:ascii="Times New Roman" w:hAnsi="Times New Roman"/>
          <w:sz w:val="24"/>
          <w:szCs w:val="24"/>
        </w:rPr>
        <w:t xml:space="preserve"> in March 2012, a meeting was </w:t>
      </w:r>
      <w:r w:rsidR="002241B5">
        <w:rPr>
          <w:rFonts w:ascii="Times New Roman" w:hAnsi="Times New Roman"/>
          <w:sz w:val="24"/>
          <w:szCs w:val="24"/>
        </w:rPr>
        <w:t>held</w:t>
      </w:r>
      <w:r w:rsidRPr="004779A7">
        <w:rPr>
          <w:rFonts w:ascii="Times New Roman" w:hAnsi="Times New Roman"/>
          <w:sz w:val="24"/>
          <w:szCs w:val="24"/>
        </w:rPr>
        <w:t xml:space="preserve"> with the school director and three agriculture instructors to present a proposal of our idea for a visit to make classroom presentations about hydroponic demonstration systems. A date for the visit was set</w:t>
      </w:r>
      <w:r w:rsidR="002241B5">
        <w:rPr>
          <w:rFonts w:ascii="Times New Roman" w:hAnsi="Times New Roman"/>
          <w:sz w:val="24"/>
          <w:szCs w:val="24"/>
        </w:rPr>
        <w:t xml:space="preserve"> for fall 2012. </w:t>
      </w:r>
      <w:r w:rsidR="00203B60">
        <w:rPr>
          <w:rFonts w:ascii="Times New Roman" w:hAnsi="Times New Roman"/>
          <w:sz w:val="24"/>
          <w:szCs w:val="24"/>
        </w:rPr>
        <w:t>Following a presentation about the project, s</w:t>
      </w:r>
      <w:r w:rsidRPr="004779A7">
        <w:rPr>
          <w:rFonts w:ascii="Times New Roman" w:hAnsi="Times New Roman"/>
          <w:sz w:val="24"/>
          <w:szCs w:val="24"/>
        </w:rPr>
        <w:t xml:space="preserve">tudent teachers self-selected into small groups, decided on </w:t>
      </w:r>
      <w:r w:rsidR="002241B5">
        <w:rPr>
          <w:rFonts w:ascii="Times New Roman" w:hAnsi="Times New Roman"/>
          <w:sz w:val="24"/>
          <w:szCs w:val="24"/>
        </w:rPr>
        <w:t xml:space="preserve">the </w:t>
      </w:r>
      <w:r w:rsidRPr="004779A7">
        <w:rPr>
          <w:rFonts w:ascii="Times New Roman" w:hAnsi="Times New Roman"/>
          <w:sz w:val="24"/>
          <w:szCs w:val="24"/>
        </w:rPr>
        <w:t xml:space="preserve">type of </w:t>
      </w:r>
      <w:r w:rsidR="00203B60">
        <w:rPr>
          <w:rFonts w:ascii="Times New Roman" w:hAnsi="Times New Roman"/>
          <w:sz w:val="24"/>
          <w:szCs w:val="24"/>
        </w:rPr>
        <w:t xml:space="preserve">hydroponic </w:t>
      </w:r>
      <w:r w:rsidRPr="004779A7">
        <w:rPr>
          <w:rFonts w:ascii="Times New Roman" w:hAnsi="Times New Roman"/>
          <w:sz w:val="24"/>
          <w:szCs w:val="24"/>
        </w:rPr>
        <w:t xml:space="preserve">system to construct, and spent </w:t>
      </w:r>
      <w:r w:rsidR="00203B60">
        <w:rPr>
          <w:rFonts w:ascii="Times New Roman" w:hAnsi="Times New Roman"/>
          <w:sz w:val="24"/>
          <w:szCs w:val="24"/>
        </w:rPr>
        <w:t>multiple</w:t>
      </w:r>
      <w:r w:rsidRPr="004779A7">
        <w:rPr>
          <w:rFonts w:ascii="Times New Roman" w:hAnsi="Times New Roman"/>
          <w:sz w:val="24"/>
          <w:szCs w:val="24"/>
        </w:rPr>
        <w:t xml:space="preserve"> cla</w:t>
      </w:r>
      <w:r w:rsidR="00203B60">
        <w:rPr>
          <w:rFonts w:ascii="Times New Roman" w:hAnsi="Times New Roman"/>
          <w:sz w:val="24"/>
          <w:szCs w:val="24"/>
        </w:rPr>
        <w:t xml:space="preserve">ss sessions constructing simple operating </w:t>
      </w:r>
      <w:r w:rsidRPr="004779A7">
        <w:rPr>
          <w:rFonts w:ascii="Times New Roman" w:hAnsi="Times New Roman"/>
          <w:sz w:val="24"/>
          <w:szCs w:val="24"/>
        </w:rPr>
        <w:t xml:space="preserve">systems, </w:t>
      </w:r>
      <w:r w:rsidR="002241B5" w:rsidRPr="004779A7">
        <w:rPr>
          <w:rFonts w:ascii="Times New Roman" w:hAnsi="Times New Roman"/>
          <w:sz w:val="24"/>
          <w:szCs w:val="24"/>
        </w:rPr>
        <w:t>develop</w:t>
      </w:r>
      <w:r w:rsidR="002241B5">
        <w:rPr>
          <w:rFonts w:ascii="Times New Roman" w:hAnsi="Times New Roman"/>
          <w:sz w:val="24"/>
          <w:szCs w:val="24"/>
        </w:rPr>
        <w:t xml:space="preserve">ing </w:t>
      </w:r>
      <w:r w:rsidR="002241B5" w:rsidRPr="004779A7">
        <w:rPr>
          <w:rFonts w:ascii="Times New Roman" w:hAnsi="Times New Roman"/>
          <w:sz w:val="24"/>
          <w:szCs w:val="24"/>
        </w:rPr>
        <w:t>teaching</w:t>
      </w:r>
      <w:r w:rsidRPr="004779A7">
        <w:rPr>
          <w:rFonts w:ascii="Times New Roman" w:hAnsi="Times New Roman"/>
          <w:sz w:val="24"/>
          <w:szCs w:val="24"/>
        </w:rPr>
        <w:t xml:space="preserve"> materials</w:t>
      </w:r>
      <w:r w:rsidR="00203B60">
        <w:rPr>
          <w:rFonts w:ascii="Times New Roman" w:hAnsi="Times New Roman"/>
          <w:sz w:val="24"/>
          <w:szCs w:val="24"/>
        </w:rPr>
        <w:t xml:space="preserve"> with tri-fold boards and Job Operation Sheets (JOS)</w:t>
      </w:r>
      <w:r w:rsidRPr="004779A7">
        <w:rPr>
          <w:rFonts w:ascii="Times New Roman" w:hAnsi="Times New Roman"/>
          <w:sz w:val="24"/>
          <w:szCs w:val="24"/>
        </w:rPr>
        <w:t>, and preparing presentations.  With the assistance of two Spanish-speaking agricultural technology management stud</w:t>
      </w:r>
      <w:r w:rsidR="00314EE2">
        <w:rPr>
          <w:rFonts w:ascii="Times New Roman" w:hAnsi="Times New Roman"/>
          <w:sz w:val="24"/>
          <w:szCs w:val="24"/>
        </w:rPr>
        <w:t>ents, Job Operation Sheets</w:t>
      </w:r>
      <w:r w:rsidRPr="004779A7">
        <w:rPr>
          <w:rFonts w:ascii="Times New Roman" w:hAnsi="Times New Roman"/>
          <w:sz w:val="24"/>
          <w:szCs w:val="24"/>
        </w:rPr>
        <w:t xml:space="preserve"> for systems were translated from English to Spanish and copies made for handouts.</w:t>
      </w:r>
    </w:p>
    <w:p w:rsidR="004779A7" w:rsidRPr="004779A7" w:rsidRDefault="004779A7" w:rsidP="004779A7">
      <w:pPr>
        <w:spacing w:after="0" w:line="240" w:lineRule="auto"/>
        <w:rPr>
          <w:rFonts w:ascii="Times New Roman" w:hAnsi="Times New Roman"/>
          <w:sz w:val="24"/>
          <w:szCs w:val="24"/>
        </w:rPr>
      </w:pPr>
    </w:p>
    <w:p w:rsidR="004779A7" w:rsidRPr="004779A7" w:rsidRDefault="004779A7" w:rsidP="00105E62">
      <w:pPr>
        <w:spacing w:after="0" w:line="240" w:lineRule="auto"/>
        <w:rPr>
          <w:rFonts w:ascii="Times New Roman" w:hAnsi="Times New Roman"/>
          <w:sz w:val="24"/>
          <w:szCs w:val="24"/>
        </w:rPr>
      </w:pPr>
      <w:r w:rsidRPr="004779A7">
        <w:rPr>
          <w:rFonts w:ascii="Times New Roman" w:hAnsi="Times New Roman"/>
          <w:sz w:val="24"/>
          <w:szCs w:val="24"/>
        </w:rPr>
        <w:t>On the day of the trip, our liaison and his assistant, and two Spanish-speaking students traveled</w:t>
      </w:r>
      <w:r w:rsidR="00AF5988">
        <w:rPr>
          <w:rFonts w:ascii="Times New Roman" w:hAnsi="Times New Roman"/>
          <w:sz w:val="24"/>
          <w:szCs w:val="24"/>
        </w:rPr>
        <w:t xml:space="preserve"> with seven</w:t>
      </w:r>
      <w:r w:rsidRPr="004779A7">
        <w:rPr>
          <w:rFonts w:ascii="Times New Roman" w:hAnsi="Times New Roman"/>
          <w:sz w:val="24"/>
          <w:szCs w:val="24"/>
        </w:rPr>
        <w:t xml:space="preserve"> student teachers and one faculty. The trip itinerary included a scheduled stop at the Municipal Palace to meet with the Mayor of the community and the Cultural Minister before heading to the school. As a part of the welcome, the entire school was present at an outdoor </w:t>
      </w:r>
      <w:proofErr w:type="spellStart"/>
      <w:r w:rsidRPr="004779A7">
        <w:rPr>
          <w:rFonts w:ascii="Times New Roman" w:hAnsi="Times New Roman"/>
          <w:sz w:val="24"/>
          <w:szCs w:val="24"/>
        </w:rPr>
        <w:t>ramada</w:t>
      </w:r>
      <w:proofErr w:type="spellEnd"/>
      <w:r w:rsidRPr="004779A7">
        <w:rPr>
          <w:rFonts w:ascii="Times New Roman" w:hAnsi="Times New Roman"/>
          <w:sz w:val="24"/>
          <w:szCs w:val="24"/>
        </w:rPr>
        <w:t xml:space="preserve"> where our students were introduced</w:t>
      </w:r>
      <w:r w:rsidR="00C3746E">
        <w:rPr>
          <w:rFonts w:ascii="Times New Roman" w:hAnsi="Times New Roman"/>
          <w:sz w:val="24"/>
          <w:szCs w:val="24"/>
        </w:rPr>
        <w:t xml:space="preserve"> to all of the students, faculty, and guests of the </w:t>
      </w:r>
      <w:r w:rsidR="00AF5988">
        <w:rPr>
          <w:rFonts w:ascii="Times New Roman" w:hAnsi="Times New Roman"/>
          <w:sz w:val="24"/>
          <w:szCs w:val="24"/>
        </w:rPr>
        <w:t xml:space="preserve">school. This </w:t>
      </w:r>
      <w:r w:rsidRPr="004779A7">
        <w:rPr>
          <w:rFonts w:ascii="Times New Roman" w:hAnsi="Times New Roman"/>
          <w:sz w:val="24"/>
          <w:szCs w:val="24"/>
        </w:rPr>
        <w:t xml:space="preserve">was followed by a </w:t>
      </w:r>
      <w:proofErr w:type="spellStart"/>
      <w:r w:rsidRPr="004779A7">
        <w:rPr>
          <w:rFonts w:ascii="Times New Roman" w:hAnsi="Times New Roman"/>
          <w:sz w:val="24"/>
          <w:szCs w:val="24"/>
        </w:rPr>
        <w:t>folklorico</w:t>
      </w:r>
      <w:proofErr w:type="spellEnd"/>
      <w:r w:rsidRPr="004779A7">
        <w:rPr>
          <w:rFonts w:ascii="Times New Roman" w:hAnsi="Times New Roman"/>
          <w:sz w:val="24"/>
          <w:szCs w:val="24"/>
        </w:rPr>
        <w:t xml:space="preserve"> </w:t>
      </w:r>
      <w:r w:rsidR="002241B5">
        <w:rPr>
          <w:rFonts w:ascii="Times New Roman" w:hAnsi="Times New Roman"/>
          <w:sz w:val="24"/>
          <w:szCs w:val="24"/>
        </w:rPr>
        <w:t>dance presentation by several CB</w:t>
      </w:r>
      <w:r w:rsidRPr="004779A7">
        <w:rPr>
          <w:rFonts w:ascii="Times New Roman" w:hAnsi="Times New Roman"/>
          <w:sz w:val="24"/>
          <w:szCs w:val="24"/>
        </w:rPr>
        <w:t>TA students.</w:t>
      </w:r>
      <w:r w:rsidR="00D60956">
        <w:rPr>
          <w:rFonts w:ascii="Times New Roman" w:hAnsi="Times New Roman"/>
          <w:sz w:val="24"/>
          <w:szCs w:val="24"/>
        </w:rPr>
        <w:t xml:space="preserve"> </w:t>
      </w:r>
      <w:r w:rsidR="00C3746E">
        <w:rPr>
          <w:rFonts w:ascii="Times New Roman" w:hAnsi="Times New Roman"/>
          <w:sz w:val="24"/>
          <w:szCs w:val="24"/>
        </w:rPr>
        <w:t xml:space="preserve">The </w:t>
      </w:r>
      <w:proofErr w:type="spellStart"/>
      <w:r w:rsidR="00C3746E">
        <w:rPr>
          <w:rFonts w:ascii="Times New Roman" w:hAnsi="Times New Roman"/>
          <w:sz w:val="24"/>
          <w:szCs w:val="24"/>
        </w:rPr>
        <w:t>folklorico</w:t>
      </w:r>
      <w:proofErr w:type="spellEnd"/>
      <w:r w:rsidR="00C3746E">
        <w:rPr>
          <w:rFonts w:ascii="Times New Roman" w:hAnsi="Times New Roman"/>
          <w:sz w:val="24"/>
          <w:szCs w:val="24"/>
        </w:rPr>
        <w:t xml:space="preserve"> dance activity is evidence of the culture in Mexico.</w:t>
      </w:r>
    </w:p>
    <w:p w:rsidR="004779A7" w:rsidRDefault="004779A7" w:rsidP="00105E62">
      <w:pPr>
        <w:spacing w:after="0" w:line="240" w:lineRule="auto"/>
        <w:rPr>
          <w:sz w:val="24"/>
          <w:szCs w:val="24"/>
        </w:rPr>
      </w:pPr>
    </w:p>
    <w:p w:rsidR="004779A7" w:rsidRDefault="004779A7" w:rsidP="00F5664C">
      <w:pPr>
        <w:spacing w:after="0" w:line="240" w:lineRule="auto"/>
        <w:rPr>
          <w:rFonts w:ascii="Times New Roman" w:hAnsi="Times New Roman"/>
          <w:sz w:val="24"/>
          <w:szCs w:val="24"/>
        </w:rPr>
      </w:pPr>
      <w:r w:rsidRPr="00105E62">
        <w:rPr>
          <w:rFonts w:ascii="Times New Roman" w:hAnsi="Times New Roman"/>
          <w:sz w:val="24"/>
          <w:szCs w:val="24"/>
        </w:rPr>
        <w:lastRenderedPageBreak/>
        <w:t>Four classrooms were set up for the presentations. Each group of student teachers made four concurrent presentations to groups of 30-40 high school and middle school students, faculty, and invited community guests. Student teachers worked with the translators to communicate informat</w:t>
      </w:r>
      <w:r w:rsidR="00C3746E">
        <w:rPr>
          <w:rFonts w:ascii="Times New Roman" w:hAnsi="Times New Roman"/>
          <w:sz w:val="24"/>
          <w:szCs w:val="24"/>
        </w:rPr>
        <w:t>ion to the classroom audience with each presentation lasting</w:t>
      </w:r>
      <w:r w:rsidRPr="00105E62">
        <w:rPr>
          <w:rFonts w:ascii="Times New Roman" w:hAnsi="Times New Roman"/>
          <w:sz w:val="24"/>
          <w:szCs w:val="24"/>
        </w:rPr>
        <w:t xml:space="preserve"> 20 to 30 minutes.</w:t>
      </w:r>
      <w:r w:rsidR="00C3746E">
        <w:rPr>
          <w:rFonts w:ascii="Times New Roman" w:hAnsi="Times New Roman"/>
          <w:sz w:val="24"/>
          <w:szCs w:val="24"/>
        </w:rPr>
        <w:t xml:space="preserve"> Presentations were videotaped for review at a later date. </w:t>
      </w:r>
      <w:r w:rsidRPr="00105E62">
        <w:rPr>
          <w:rFonts w:ascii="Times New Roman" w:hAnsi="Times New Roman"/>
          <w:sz w:val="24"/>
          <w:szCs w:val="24"/>
        </w:rPr>
        <w:t xml:space="preserve">At the completion of the </w:t>
      </w:r>
      <w:r w:rsidR="00C3746E" w:rsidRPr="00105E62">
        <w:rPr>
          <w:rFonts w:ascii="Times New Roman" w:hAnsi="Times New Roman"/>
          <w:sz w:val="24"/>
          <w:szCs w:val="24"/>
        </w:rPr>
        <w:t>presentations</w:t>
      </w:r>
      <w:r w:rsidR="00C3746E">
        <w:rPr>
          <w:rFonts w:ascii="Times New Roman" w:hAnsi="Times New Roman"/>
          <w:sz w:val="24"/>
          <w:szCs w:val="24"/>
        </w:rPr>
        <w:t xml:space="preserve"> </w:t>
      </w:r>
      <w:r w:rsidR="00C3746E" w:rsidRPr="00105E62">
        <w:rPr>
          <w:rFonts w:ascii="Times New Roman" w:hAnsi="Times New Roman"/>
          <w:sz w:val="24"/>
          <w:szCs w:val="24"/>
        </w:rPr>
        <w:t>the</w:t>
      </w:r>
      <w:r w:rsidR="00C3746E">
        <w:rPr>
          <w:rFonts w:ascii="Times New Roman" w:hAnsi="Times New Roman"/>
          <w:sz w:val="24"/>
          <w:szCs w:val="24"/>
        </w:rPr>
        <w:t xml:space="preserve"> materials were left with the school</w:t>
      </w:r>
      <w:r w:rsidRPr="00105E62">
        <w:rPr>
          <w:rFonts w:ascii="Times New Roman" w:hAnsi="Times New Roman"/>
          <w:sz w:val="24"/>
          <w:szCs w:val="24"/>
        </w:rPr>
        <w:t xml:space="preserve"> faculty for future use. Following the presentations, a carne </w:t>
      </w:r>
      <w:proofErr w:type="spellStart"/>
      <w:r w:rsidRPr="00105E62">
        <w:rPr>
          <w:rFonts w:ascii="Times New Roman" w:hAnsi="Times New Roman"/>
          <w:sz w:val="24"/>
          <w:szCs w:val="24"/>
        </w:rPr>
        <w:t>asada</w:t>
      </w:r>
      <w:proofErr w:type="spellEnd"/>
      <w:r w:rsidRPr="00105E62">
        <w:rPr>
          <w:rFonts w:ascii="Times New Roman" w:hAnsi="Times New Roman"/>
          <w:sz w:val="24"/>
          <w:szCs w:val="24"/>
        </w:rPr>
        <w:t xml:space="preserve"> luncheon was provided by the school faculty and local officials at a nearby ranch. </w:t>
      </w:r>
      <w:r w:rsidR="00105E62">
        <w:rPr>
          <w:rFonts w:ascii="Times New Roman" w:hAnsi="Times New Roman"/>
          <w:sz w:val="24"/>
          <w:szCs w:val="24"/>
        </w:rPr>
        <w:t xml:space="preserve">This provided an opportunity for students </w:t>
      </w:r>
      <w:r w:rsidR="00C3746E">
        <w:rPr>
          <w:rFonts w:ascii="Times New Roman" w:hAnsi="Times New Roman"/>
          <w:sz w:val="24"/>
          <w:szCs w:val="24"/>
        </w:rPr>
        <w:t>and faculty to comingle with the</w:t>
      </w:r>
      <w:r w:rsidR="00105E62">
        <w:rPr>
          <w:rFonts w:ascii="Times New Roman" w:hAnsi="Times New Roman"/>
          <w:sz w:val="24"/>
          <w:szCs w:val="24"/>
        </w:rPr>
        <w:t xml:space="preserve"> hosts. </w:t>
      </w:r>
      <w:r w:rsidRPr="00105E62">
        <w:rPr>
          <w:rFonts w:ascii="Times New Roman" w:hAnsi="Times New Roman"/>
          <w:sz w:val="24"/>
          <w:szCs w:val="24"/>
        </w:rPr>
        <w:t xml:space="preserve">Following lunch, certificates of appreciation were presented to each student teacher by the Mayor and the school director. The remainder of the day included a </w:t>
      </w:r>
      <w:r w:rsidR="00F5664C">
        <w:rPr>
          <w:rFonts w:ascii="Times New Roman" w:hAnsi="Times New Roman"/>
          <w:sz w:val="24"/>
          <w:szCs w:val="24"/>
        </w:rPr>
        <w:t xml:space="preserve">guided </w:t>
      </w:r>
      <w:r w:rsidRPr="00105E62">
        <w:rPr>
          <w:rFonts w:ascii="Times New Roman" w:hAnsi="Times New Roman"/>
          <w:sz w:val="24"/>
          <w:szCs w:val="24"/>
        </w:rPr>
        <w:t xml:space="preserve">tour of the school greenhouse, and </w:t>
      </w:r>
      <w:r w:rsidR="00F5664C">
        <w:rPr>
          <w:rFonts w:ascii="Times New Roman" w:hAnsi="Times New Roman"/>
          <w:sz w:val="24"/>
          <w:szCs w:val="24"/>
        </w:rPr>
        <w:t xml:space="preserve">sites of interest in the </w:t>
      </w:r>
      <w:r w:rsidR="00C3746E">
        <w:rPr>
          <w:rFonts w:ascii="Times New Roman" w:hAnsi="Times New Roman"/>
          <w:sz w:val="24"/>
          <w:szCs w:val="24"/>
        </w:rPr>
        <w:t>local community, including a guitar serenade.</w:t>
      </w:r>
    </w:p>
    <w:p w:rsidR="00587794" w:rsidRPr="00654BAF" w:rsidRDefault="00587794" w:rsidP="00105E62">
      <w:pPr>
        <w:pStyle w:val="ListParagraph"/>
        <w:spacing w:after="0" w:line="240" w:lineRule="auto"/>
        <w:ind w:left="0"/>
        <w:rPr>
          <w:rFonts w:ascii="Times New Roman" w:hAnsi="Times New Roman"/>
          <w:sz w:val="24"/>
          <w:szCs w:val="24"/>
        </w:rPr>
      </w:pPr>
    </w:p>
    <w:p w:rsidR="004C527F" w:rsidRPr="00654BAF" w:rsidRDefault="00654BAF" w:rsidP="004C527F">
      <w:pPr>
        <w:pStyle w:val="NoSpacing"/>
        <w:jc w:val="center"/>
        <w:rPr>
          <w:rFonts w:ascii="Times New Roman" w:hAnsi="Times New Roman"/>
          <w:b/>
          <w:sz w:val="24"/>
          <w:szCs w:val="24"/>
        </w:rPr>
      </w:pPr>
      <w:r w:rsidRPr="00654BAF">
        <w:rPr>
          <w:rFonts w:ascii="Times New Roman" w:hAnsi="Times New Roman"/>
          <w:b/>
          <w:sz w:val="24"/>
          <w:szCs w:val="24"/>
        </w:rPr>
        <w:t>Results</w:t>
      </w:r>
    </w:p>
    <w:p w:rsidR="00654BAF" w:rsidRDefault="00C3746E" w:rsidP="00427C0B">
      <w:pPr>
        <w:spacing w:after="0" w:line="240" w:lineRule="auto"/>
        <w:rPr>
          <w:rFonts w:ascii="Times New Roman" w:hAnsi="Times New Roman"/>
          <w:sz w:val="24"/>
          <w:szCs w:val="24"/>
        </w:rPr>
      </w:pPr>
      <w:r>
        <w:rPr>
          <w:rFonts w:ascii="Times New Roman" w:hAnsi="Times New Roman"/>
          <w:sz w:val="24"/>
          <w:szCs w:val="24"/>
        </w:rPr>
        <w:t>During the luncheon, a faculty member from the school was asked what his students thought of the presentations. Through a translator, the teacher said the student enjoyed the presentations and though” the projects were practical and easy to set up and use”.</w:t>
      </w:r>
      <w:r w:rsidR="00F5664C" w:rsidRPr="00105E62">
        <w:rPr>
          <w:rFonts w:ascii="Times New Roman" w:hAnsi="Times New Roman"/>
          <w:sz w:val="24"/>
          <w:szCs w:val="24"/>
        </w:rPr>
        <w:t xml:space="preserve">  Following the </w:t>
      </w:r>
      <w:r>
        <w:rPr>
          <w:rFonts w:ascii="Times New Roman" w:hAnsi="Times New Roman"/>
          <w:sz w:val="24"/>
          <w:szCs w:val="24"/>
        </w:rPr>
        <w:t>microteaching experience</w:t>
      </w:r>
      <w:r w:rsidR="00F5664C" w:rsidRPr="00105E62">
        <w:rPr>
          <w:rFonts w:ascii="Times New Roman" w:hAnsi="Times New Roman"/>
          <w:sz w:val="24"/>
          <w:szCs w:val="24"/>
        </w:rPr>
        <w:t>, each student teacher was asked to provide a written reflection of his/her experience.</w:t>
      </w:r>
      <w:r w:rsidR="00A51DAD">
        <w:rPr>
          <w:rFonts w:ascii="Times New Roman" w:hAnsi="Times New Roman"/>
          <w:sz w:val="24"/>
          <w:szCs w:val="24"/>
        </w:rPr>
        <w:t xml:space="preserve"> Student teachers expressed appreciation for the opportunity to be involved in the activity. They found our hosts to be warm, caring, respectful, attentive, and appreciative. For some, the fear of traveling to Mexico was overcome</w:t>
      </w:r>
      <w:r w:rsidR="00427C0B">
        <w:rPr>
          <w:rFonts w:ascii="Times New Roman" w:hAnsi="Times New Roman"/>
          <w:sz w:val="24"/>
          <w:szCs w:val="24"/>
        </w:rPr>
        <w:t xml:space="preserve"> and replaced with joy and a sense of fulfillment. Students welcomed an opportunity to return to make a presentation in the future.</w:t>
      </w:r>
      <w:r w:rsidR="0016766F">
        <w:rPr>
          <w:rFonts w:ascii="Times New Roman" w:hAnsi="Times New Roman"/>
          <w:sz w:val="24"/>
          <w:szCs w:val="24"/>
        </w:rPr>
        <w:t xml:space="preserve">  After the trip a post-review was held to view the video tapes of presentations and share experiences with students not attending the trip.</w:t>
      </w:r>
    </w:p>
    <w:p w:rsidR="00587794" w:rsidRPr="00654BAF" w:rsidRDefault="00587794" w:rsidP="004C527F">
      <w:pPr>
        <w:pStyle w:val="NoSpacing"/>
        <w:jc w:val="center"/>
        <w:rPr>
          <w:rFonts w:ascii="Times New Roman" w:hAnsi="Times New Roman"/>
          <w:b/>
          <w:sz w:val="24"/>
          <w:szCs w:val="24"/>
        </w:rPr>
      </w:pPr>
    </w:p>
    <w:p w:rsidR="000F41C6" w:rsidRPr="00C3746E" w:rsidRDefault="00654BAF" w:rsidP="00C3746E">
      <w:pPr>
        <w:pStyle w:val="NoSpacing"/>
        <w:jc w:val="center"/>
        <w:rPr>
          <w:rFonts w:ascii="Times New Roman" w:hAnsi="Times New Roman"/>
          <w:b/>
          <w:sz w:val="24"/>
          <w:szCs w:val="24"/>
        </w:rPr>
      </w:pPr>
      <w:r w:rsidRPr="00654BAF">
        <w:rPr>
          <w:rFonts w:ascii="Times New Roman" w:hAnsi="Times New Roman"/>
          <w:b/>
          <w:sz w:val="24"/>
          <w:szCs w:val="24"/>
        </w:rPr>
        <w:t>Future Plans</w:t>
      </w:r>
    </w:p>
    <w:p w:rsidR="00A51DAD" w:rsidRDefault="000F41C6" w:rsidP="00654BAF">
      <w:pPr>
        <w:pStyle w:val="NoSpacing"/>
        <w:rPr>
          <w:rFonts w:ascii="Times New Roman" w:hAnsi="Times New Roman"/>
          <w:sz w:val="24"/>
          <w:szCs w:val="24"/>
        </w:rPr>
      </w:pPr>
      <w:r w:rsidRPr="000F41C6">
        <w:rPr>
          <w:rFonts w:ascii="Times New Roman" w:hAnsi="Times New Roman"/>
          <w:sz w:val="24"/>
          <w:szCs w:val="24"/>
          <w:lang w:val="en"/>
        </w:rPr>
        <w:t>University travel to Latin American countries or regions affected by a U.S. State Department Travel Warning requires advance review b</w:t>
      </w:r>
      <w:r>
        <w:rPr>
          <w:rFonts w:ascii="Times New Roman" w:hAnsi="Times New Roman"/>
          <w:sz w:val="24"/>
          <w:szCs w:val="24"/>
          <w:lang w:val="en"/>
        </w:rPr>
        <w:t>y and approval by an</w:t>
      </w:r>
      <w:r w:rsidRPr="00654BAF">
        <w:rPr>
          <w:rFonts w:ascii="Times New Roman" w:hAnsi="Times New Roman"/>
          <w:sz w:val="24"/>
          <w:szCs w:val="24"/>
        </w:rPr>
        <w:t xml:space="preserve"> </w:t>
      </w:r>
      <w:r w:rsidRPr="000F41C6">
        <w:rPr>
          <w:rFonts w:ascii="Times New Roman" w:hAnsi="Times New Roman"/>
          <w:sz w:val="24"/>
          <w:szCs w:val="24"/>
          <w:lang w:val="en"/>
        </w:rPr>
        <w:t xml:space="preserve">International Travel Safety </w:t>
      </w:r>
      <w:r>
        <w:rPr>
          <w:rFonts w:ascii="Times New Roman" w:hAnsi="Times New Roman"/>
          <w:sz w:val="24"/>
          <w:szCs w:val="24"/>
          <w:lang w:val="en"/>
        </w:rPr>
        <w:t xml:space="preserve">Oversight Committee (ITSOC) which has </w:t>
      </w:r>
      <w:r w:rsidRPr="000F41C6">
        <w:rPr>
          <w:rFonts w:ascii="Times New Roman" w:hAnsi="Times New Roman"/>
          <w:sz w:val="24"/>
          <w:szCs w:val="24"/>
          <w:lang w:val="en"/>
        </w:rPr>
        <w:t xml:space="preserve">been established to conduct these reviews and make recommendations to the </w:t>
      </w:r>
      <w:r>
        <w:rPr>
          <w:rFonts w:ascii="Times New Roman" w:hAnsi="Times New Roman"/>
          <w:sz w:val="24"/>
          <w:szCs w:val="24"/>
          <w:lang w:val="en"/>
        </w:rPr>
        <w:t xml:space="preserve">University </w:t>
      </w:r>
      <w:r w:rsidRPr="000F41C6">
        <w:rPr>
          <w:rFonts w:ascii="Times New Roman" w:hAnsi="Times New Roman"/>
          <w:sz w:val="24"/>
          <w:szCs w:val="24"/>
          <w:lang w:val="en"/>
        </w:rPr>
        <w:t>Provost</w:t>
      </w:r>
      <w:r>
        <w:rPr>
          <w:rFonts w:ascii="Times New Roman" w:hAnsi="Times New Roman"/>
          <w:sz w:val="24"/>
          <w:szCs w:val="24"/>
          <w:lang w:val="en"/>
        </w:rPr>
        <w:t xml:space="preserve"> (</w:t>
      </w:r>
      <w:proofErr w:type="spellStart"/>
      <w:r>
        <w:rPr>
          <w:rFonts w:ascii="Times New Roman" w:hAnsi="Times New Roman"/>
          <w:sz w:val="24"/>
          <w:szCs w:val="24"/>
          <w:lang w:val="en"/>
        </w:rPr>
        <w:t>Comrie</w:t>
      </w:r>
      <w:proofErr w:type="spellEnd"/>
      <w:r>
        <w:rPr>
          <w:rFonts w:ascii="Times New Roman" w:hAnsi="Times New Roman"/>
          <w:sz w:val="24"/>
          <w:szCs w:val="24"/>
          <w:lang w:val="en"/>
        </w:rPr>
        <w:t>, 2012).</w:t>
      </w:r>
      <w:r w:rsidR="00C3746E">
        <w:rPr>
          <w:rFonts w:ascii="Times New Roman" w:hAnsi="Times New Roman"/>
          <w:sz w:val="24"/>
          <w:szCs w:val="24"/>
          <w:lang w:val="en"/>
        </w:rPr>
        <w:t xml:space="preserve"> Although there are </w:t>
      </w:r>
      <w:r w:rsidR="00C3746E">
        <w:rPr>
          <w:rFonts w:ascii="Times New Roman" w:hAnsi="Times New Roman"/>
          <w:sz w:val="24"/>
          <w:szCs w:val="24"/>
        </w:rPr>
        <w:t>plans to continue with the experience, the occurrence is dependent on current travel warning postings</w:t>
      </w:r>
      <w:r w:rsidR="00A51DAD">
        <w:rPr>
          <w:rFonts w:ascii="Times New Roman" w:hAnsi="Times New Roman"/>
          <w:sz w:val="24"/>
          <w:szCs w:val="24"/>
        </w:rPr>
        <w:t xml:space="preserve"> from the State Department and the Universities’ perception of the climate at the time of the activity. </w:t>
      </w:r>
    </w:p>
    <w:p w:rsidR="00A51DAD" w:rsidRDefault="00A51DAD" w:rsidP="00654BAF">
      <w:pPr>
        <w:pStyle w:val="NoSpacing"/>
        <w:rPr>
          <w:rFonts w:ascii="Times New Roman" w:hAnsi="Times New Roman"/>
          <w:sz w:val="24"/>
          <w:szCs w:val="24"/>
        </w:rPr>
      </w:pPr>
    </w:p>
    <w:p w:rsidR="00A51DAD" w:rsidRPr="00654BAF" w:rsidRDefault="00A51DAD" w:rsidP="00654BAF">
      <w:pPr>
        <w:pStyle w:val="NoSpacing"/>
        <w:rPr>
          <w:rFonts w:ascii="Times New Roman" w:hAnsi="Times New Roman"/>
          <w:sz w:val="24"/>
          <w:szCs w:val="24"/>
        </w:rPr>
      </w:pPr>
      <w:r>
        <w:rPr>
          <w:rFonts w:ascii="Times New Roman" w:hAnsi="Times New Roman"/>
          <w:sz w:val="24"/>
          <w:szCs w:val="24"/>
        </w:rPr>
        <w:t>Some of the changes to be made would be to acquire materials to provide each CBTA student with an opportunity to engage in a hands-on activity.  For example, constructing a simple system they can take home, or use in the classroom. Another change is to provide time for our student translators to practice with the student teachers making the presentations so a level of comfort is established. Another possible presentation would include a demonstration of renewable energy (i.e., portable solar water pumping station) to expand the focus of the topics.</w:t>
      </w:r>
    </w:p>
    <w:p w:rsidR="00654BAF" w:rsidRPr="00654BAF" w:rsidRDefault="00654BAF" w:rsidP="00654BAF">
      <w:pPr>
        <w:pStyle w:val="NoSpacing"/>
        <w:rPr>
          <w:rFonts w:ascii="Times New Roman" w:hAnsi="Times New Roman"/>
          <w:sz w:val="24"/>
          <w:szCs w:val="24"/>
        </w:rPr>
      </w:pPr>
    </w:p>
    <w:p w:rsidR="004C527F" w:rsidRDefault="00654BAF" w:rsidP="004C527F">
      <w:pPr>
        <w:pStyle w:val="NoSpacing"/>
        <w:jc w:val="center"/>
        <w:rPr>
          <w:rFonts w:ascii="Times New Roman" w:hAnsi="Times New Roman"/>
          <w:b/>
          <w:sz w:val="24"/>
          <w:szCs w:val="24"/>
        </w:rPr>
      </w:pPr>
      <w:r w:rsidRPr="00654BAF">
        <w:rPr>
          <w:rFonts w:ascii="Times New Roman" w:hAnsi="Times New Roman"/>
          <w:b/>
          <w:sz w:val="24"/>
          <w:szCs w:val="24"/>
        </w:rPr>
        <w:t>Costs</w:t>
      </w:r>
    </w:p>
    <w:p w:rsidR="004779A7" w:rsidRDefault="004779A7" w:rsidP="004779A7">
      <w:pPr>
        <w:pStyle w:val="NoSpacing"/>
        <w:rPr>
          <w:rFonts w:ascii="Times New Roman" w:hAnsi="Times New Roman"/>
          <w:b/>
          <w:sz w:val="24"/>
          <w:szCs w:val="24"/>
        </w:rPr>
      </w:pPr>
      <w:r w:rsidRPr="004779A7">
        <w:rPr>
          <w:rFonts w:ascii="Times New Roman" w:hAnsi="Times New Roman"/>
          <w:sz w:val="24"/>
          <w:szCs w:val="24"/>
        </w:rPr>
        <w:t>Funding for materials and travel were secured from a university Facul</w:t>
      </w:r>
      <w:r>
        <w:rPr>
          <w:rFonts w:ascii="Times New Roman" w:hAnsi="Times New Roman"/>
          <w:sz w:val="24"/>
          <w:szCs w:val="24"/>
        </w:rPr>
        <w:t>ty/Student Interaction Grant in the amount</w:t>
      </w:r>
      <w:r w:rsidRPr="004779A7">
        <w:rPr>
          <w:rFonts w:ascii="Times New Roman" w:hAnsi="Times New Roman"/>
          <w:sz w:val="24"/>
          <w:szCs w:val="24"/>
        </w:rPr>
        <w:t xml:space="preserve"> $450.00. </w:t>
      </w:r>
      <w:r w:rsidR="0016766F">
        <w:rPr>
          <w:rFonts w:ascii="Times New Roman" w:hAnsi="Times New Roman"/>
          <w:sz w:val="24"/>
          <w:szCs w:val="24"/>
        </w:rPr>
        <w:t xml:space="preserve">Ideas for projects were obtained by the students conducting an Internet search. </w:t>
      </w:r>
      <w:r w:rsidRPr="004779A7">
        <w:rPr>
          <w:rFonts w:ascii="Times New Roman" w:hAnsi="Times New Roman"/>
          <w:sz w:val="24"/>
          <w:szCs w:val="24"/>
        </w:rPr>
        <w:t>Classroom materials for constructing hydroponic demonstration systems and tri-fold bo</w:t>
      </w:r>
      <w:r w:rsidR="0016766F">
        <w:rPr>
          <w:rFonts w:ascii="Times New Roman" w:hAnsi="Times New Roman"/>
          <w:sz w:val="24"/>
          <w:szCs w:val="24"/>
        </w:rPr>
        <w:t>ards were acquired from local hardware</w:t>
      </w:r>
      <w:r>
        <w:rPr>
          <w:rFonts w:ascii="Times New Roman" w:hAnsi="Times New Roman"/>
          <w:sz w:val="24"/>
          <w:szCs w:val="24"/>
        </w:rPr>
        <w:t xml:space="preserve"> Additional materials to complete projects were p</w:t>
      </w:r>
      <w:r w:rsidR="0016766F">
        <w:rPr>
          <w:rFonts w:ascii="Times New Roman" w:hAnsi="Times New Roman"/>
          <w:sz w:val="24"/>
          <w:szCs w:val="24"/>
        </w:rPr>
        <w:t>urchased prior to the trip. One-</w:t>
      </w:r>
      <w:r>
        <w:rPr>
          <w:rFonts w:ascii="Times New Roman" w:hAnsi="Times New Roman"/>
          <w:sz w:val="24"/>
          <w:szCs w:val="24"/>
        </w:rPr>
        <w:t>day rental of a 12-passenger university van was $200.00 and was sponsored by another department within the college.</w:t>
      </w:r>
      <w:r w:rsidR="0016766F">
        <w:rPr>
          <w:rFonts w:ascii="Times New Roman" w:hAnsi="Times New Roman"/>
          <w:sz w:val="24"/>
          <w:szCs w:val="24"/>
        </w:rPr>
        <w:t xml:space="preserve"> A post-trip review luncheon was $125.00.</w:t>
      </w:r>
    </w:p>
    <w:p w:rsidR="004C527F" w:rsidRDefault="004C527F" w:rsidP="009B56B5">
      <w:pPr>
        <w:jc w:val="center"/>
        <w:rPr>
          <w:rFonts w:ascii="Times New Roman" w:hAnsi="Times New Roman"/>
          <w:b/>
          <w:sz w:val="24"/>
          <w:szCs w:val="24"/>
        </w:rPr>
      </w:pPr>
      <w:bookmarkStart w:id="0" w:name="_GoBack"/>
      <w:bookmarkEnd w:id="0"/>
      <w:r w:rsidRPr="00654BAF">
        <w:rPr>
          <w:rFonts w:ascii="Times New Roman" w:hAnsi="Times New Roman"/>
          <w:b/>
          <w:sz w:val="24"/>
          <w:szCs w:val="24"/>
        </w:rPr>
        <w:lastRenderedPageBreak/>
        <w:t>References</w:t>
      </w:r>
    </w:p>
    <w:p w:rsidR="00FF692E" w:rsidRPr="00FF692E" w:rsidRDefault="00FF692E" w:rsidP="00FF692E">
      <w:pPr>
        <w:autoSpaceDE w:val="0"/>
        <w:autoSpaceDN w:val="0"/>
        <w:adjustRightInd w:val="0"/>
        <w:spacing w:after="0" w:line="240" w:lineRule="auto"/>
        <w:ind w:left="540" w:hanging="540"/>
        <w:rPr>
          <w:rFonts w:ascii="Times New Roman" w:eastAsiaTheme="minorHAnsi" w:hAnsi="Times New Roman"/>
          <w:sz w:val="24"/>
          <w:szCs w:val="24"/>
          <w:lang w:bidi="ar-SA"/>
        </w:rPr>
      </w:pPr>
      <w:r w:rsidRPr="00FF692E">
        <w:rPr>
          <w:rFonts w:ascii="Times New Roman" w:eastAsiaTheme="minorHAnsi" w:hAnsi="Times New Roman"/>
          <w:sz w:val="24"/>
          <w:szCs w:val="24"/>
          <w:lang w:bidi="ar-SA"/>
        </w:rPr>
        <w:t xml:space="preserve">Banks, J. A. (1995). </w:t>
      </w:r>
      <w:proofErr w:type="gramStart"/>
      <w:r w:rsidRPr="00FF692E">
        <w:rPr>
          <w:rFonts w:ascii="Times New Roman" w:eastAsiaTheme="minorHAnsi" w:hAnsi="Times New Roman"/>
          <w:sz w:val="24"/>
          <w:szCs w:val="24"/>
          <w:lang w:bidi="ar-SA"/>
        </w:rPr>
        <w:t>Multicultural education and the modification of students’ racial attitudes.</w:t>
      </w:r>
      <w:proofErr w:type="gramEnd"/>
      <w:r w:rsidRPr="00FF692E">
        <w:rPr>
          <w:rFonts w:ascii="Times New Roman" w:eastAsiaTheme="minorHAnsi" w:hAnsi="Times New Roman"/>
          <w:sz w:val="24"/>
          <w:szCs w:val="24"/>
          <w:lang w:bidi="ar-SA"/>
        </w:rPr>
        <w:t xml:space="preserve"> </w:t>
      </w:r>
      <w:proofErr w:type="gramStart"/>
      <w:r w:rsidRPr="00FF692E">
        <w:rPr>
          <w:rFonts w:ascii="Times New Roman" w:eastAsiaTheme="minorHAnsi" w:hAnsi="Times New Roman"/>
          <w:sz w:val="24"/>
          <w:szCs w:val="24"/>
          <w:lang w:bidi="ar-SA"/>
        </w:rPr>
        <w:t>In W. D. Hawley &amp; A. W. Jackson (Eds.).</w:t>
      </w:r>
      <w:proofErr w:type="gramEnd"/>
      <w:r w:rsidRPr="00FF692E">
        <w:rPr>
          <w:rFonts w:ascii="Times New Roman" w:eastAsiaTheme="minorHAnsi" w:hAnsi="Times New Roman"/>
          <w:sz w:val="24"/>
          <w:szCs w:val="24"/>
          <w:lang w:bidi="ar-SA"/>
        </w:rPr>
        <w:t xml:space="preserve"> </w:t>
      </w:r>
      <w:r w:rsidRPr="00FF692E">
        <w:rPr>
          <w:rFonts w:ascii="Times New Roman" w:eastAsiaTheme="minorHAnsi" w:hAnsi="Times New Roman"/>
          <w:i/>
          <w:iCs/>
          <w:sz w:val="24"/>
          <w:szCs w:val="24"/>
          <w:lang w:bidi="ar-SA"/>
        </w:rPr>
        <w:t xml:space="preserve">Toward a common destiny: Improving race and ethnic relations in America </w:t>
      </w:r>
      <w:r w:rsidRPr="00FF692E">
        <w:rPr>
          <w:rFonts w:ascii="Times New Roman" w:eastAsiaTheme="minorHAnsi" w:hAnsi="Times New Roman"/>
          <w:sz w:val="24"/>
          <w:szCs w:val="24"/>
          <w:lang w:bidi="ar-SA"/>
        </w:rPr>
        <w:t xml:space="preserve">(pp. 315-339). San Francisco: </w:t>
      </w:r>
      <w:proofErr w:type="spellStart"/>
      <w:r w:rsidRPr="00FF692E">
        <w:rPr>
          <w:rFonts w:ascii="Times New Roman" w:eastAsiaTheme="minorHAnsi" w:hAnsi="Times New Roman"/>
          <w:sz w:val="24"/>
          <w:szCs w:val="24"/>
          <w:lang w:bidi="ar-SA"/>
        </w:rPr>
        <w:t>Josey</w:t>
      </w:r>
      <w:proofErr w:type="spellEnd"/>
      <w:r w:rsidRPr="00FF692E">
        <w:rPr>
          <w:rFonts w:ascii="Times New Roman" w:eastAsiaTheme="minorHAnsi" w:hAnsi="Times New Roman"/>
          <w:sz w:val="24"/>
          <w:szCs w:val="24"/>
          <w:lang w:bidi="ar-SA"/>
        </w:rPr>
        <w:t>-Bass.</w:t>
      </w:r>
    </w:p>
    <w:p w:rsidR="000F41C6" w:rsidRPr="008811B7" w:rsidRDefault="000F41C6" w:rsidP="008811B7">
      <w:pPr>
        <w:pStyle w:val="Heading1"/>
        <w:ind w:left="540" w:hanging="540"/>
        <w:rPr>
          <w:b w:val="0"/>
          <w:lang w:val="en"/>
        </w:rPr>
      </w:pPr>
      <w:proofErr w:type="spellStart"/>
      <w:proofErr w:type="gramStart"/>
      <w:r w:rsidRPr="000F41C6">
        <w:rPr>
          <w:b w:val="0"/>
          <w:sz w:val="24"/>
          <w:szCs w:val="24"/>
        </w:rPr>
        <w:t>Comrie</w:t>
      </w:r>
      <w:proofErr w:type="spellEnd"/>
      <w:r w:rsidRPr="000F41C6">
        <w:rPr>
          <w:b w:val="0"/>
          <w:sz w:val="24"/>
          <w:szCs w:val="24"/>
        </w:rPr>
        <w:t>, A.</w:t>
      </w:r>
      <w:proofErr w:type="gramEnd"/>
      <w:r w:rsidRPr="000F41C6">
        <w:rPr>
          <w:b w:val="0"/>
          <w:sz w:val="24"/>
          <w:szCs w:val="24"/>
        </w:rPr>
        <w:t xml:space="preserve">  </w:t>
      </w:r>
      <w:proofErr w:type="gramStart"/>
      <w:r w:rsidRPr="000F41C6">
        <w:rPr>
          <w:b w:val="0"/>
          <w:sz w:val="24"/>
          <w:szCs w:val="24"/>
        </w:rPr>
        <w:t xml:space="preserve">(2012). </w:t>
      </w:r>
      <w:r w:rsidRPr="000F41C6">
        <w:rPr>
          <w:b w:val="0"/>
          <w:i/>
          <w:sz w:val="24"/>
          <w:szCs w:val="24"/>
          <w:lang w:val="en"/>
        </w:rPr>
        <w:t>Interim Policy for International Travel Safety and Compliance.</w:t>
      </w:r>
      <w:proofErr w:type="gramEnd"/>
      <w:r w:rsidRPr="000F41C6">
        <w:rPr>
          <w:b w:val="0"/>
          <w:i/>
          <w:sz w:val="24"/>
          <w:szCs w:val="24"/>
          <w:lang w:val="en"/>
        </w:rPr>
        <w:t xml:space="preserve"> </w:t>
      </w:r>
      <w:r w:rsidR="008811B7" w:rsidRPr="008811B7">
        <w:rPr>
          <w:b w:val="0"/>
          <w:sz w:val="24"/>
          <w:szCs w:val="24"/>
          <w:lang w:val="en"/>
        </w:rPr>
        <w:t xml:space="preserve">Retrieved from </w:t>
      </w:r>
      <w:r w:rsidR="008811B7">
        <w:rPr>
          <w:b w:val="0"/>
          <w:sz w:val="24"/>
          <w:szCs w:val="24"/>
          <w:lang w:val="en"/>
        </w:rPr>
        <w:t>http</w:t>
      </w:r>
      <w:proofErr w:type="gramStart"/>
      <w:r w:rsidR="008811B7">
        <w:rPr>
          <w:b w:val="0"/>
          <w:sz w:val="24"/>
          <w:szCs w:val="24"/>
          <w:lang w:val="en"/>
        </w:rPr>
        <w:t>:/</w:t>
      </w:r>
      <w:proofErr w:type="gramEnd"/>
      <w:r w:rsidR="008811B7">
        <w:rPr>
          <w:b w:val="0"/>
          <w:sz w:val="24"/>
          <w:szCs w:val="24"/>
          <w:lang w:val="en"/>
        </w:rPr>
        <w:t>/www.fso.(state)</w:t>
      </w:r>
      <w:r w:rsidR="008811B7" w:rsidRPr="008811B7">
        <w:rPr>
          <w:b w:val="0"/>
          <w:sz w:val="24"/>
          <w:szCs w:val="24"/>
          <w:lang w:val="en"/>
        </w:rPr>
        <w:t>.edu/news/travel/2012/12/06</w:t>
      </w:r>
      <w:r w:rsidR="004779A7">
        <w:rPr>
          <w:b w:val="0"/>
          <w:sz w:val="24"/>
          <w:szCs w:val="24"/>
          <w:lang w:val="en"/>
        </w:rPr>
        <w:t>.</w:t>
      </w:r>
    </w:p>
    <w:p w:rsidR="00C71265" w:rsidRPr="005A2C87" w:rsidRDefault="00C71265" w:rsidP="001F78C1">
      <w:pPr>
        <w:pStyle w:val="Heading1"/>
        <w:ind w:left="540" w:hanging="540"/>
        <w:rPr>
          <w:b w:val="0"/>
          <w:sz w:val="24"/>
          <w:szCs w:val="24"/>
        </w:rPr>
      </w:pPr>
      <w:r>
        <w:rPr>
          <w:b w:val="0"/>
          <w:sz w:val="24"/>
          <w:szCs w:val="24"/>
        </w:rPr>
        <w:t xml:space="preserve">[State] </w:t>
      </w:r>
      <w:proofErr w:type="gramStart"/>
      <w:r>
        <w:rPr>
          <w:b w:val="0"/>
          <w:sz w:val="24"/>
          <w:szCs w:val="24"/>
        </w:rPr>
        <w:t>Department of Education.</w:t>
      </w:r>
      <w:proofErr w:type="gramEnd"/>
      <w:r>
        <w:rPr>
          <w:b w:val="0"/>
          <w:sz w:val="24"/>
          <w:szCs w:val="24"/>
        </w:rPr>
        <w:t xml:space="preserve"> (2012)</w:t>
      </w:r>
      <w:r w:rsidR="005A2C87">
        <w:rPr>
          <w:b w:val="0"/>
          <w:sz w:val="24"/>
          <w:szCs w:val="24"/>
        </w:rPr>
        <w:t xml:space="preserve">. </w:t>
      </w:r>
      <w:r w:rsidRPr="005A2C87">
        <w:rPr>
          <w:b w:val="0"/>
          <w:i/>
          <w:sz w:val="24"/>
          <w:szCs w:val="24"/>
        </w:rPr>
        <w:t>Consolidated</w:t>
      </w:r>
      <w:r w:rsidR="005A2C87" w:rsidRPr="005A2C87">
        <w:rPr>
          <w:b w:val="0"/>
          <w:i/>
          <w:sz w:val="24"/>
          <w:szCs w:val="24"/>
        </w:rPr>
        <w:t xml:space="preserve"> annual report (CAR) for FY 2012</w:t>
      </w:r>
      <w:r w:rsidR="005A2C87">
        <w:rPr>
          <w:b w:val="0"/>
          <w:i/>
          <w:sz w:val="24"/>
          <w:szCs w:val="24"/>
        </w:rPr>
        <w:t>.</w:t>
      </w:r>
      <w:r w:rsidR="005A2C87">
        <w:rPr>
          <w:b w:val="0"/>
          <w:sz w:val="24"/>
          <w:szCs w:val="24"/>
        </w:rPr>
        <w:t xml:space="preserve">Career and Technical Education. </w:t>
      </w:r>
      <w:proofErr w:type="gramStart"/>
      <w:r w:rsidR="005A2C87">
        <w:rPr>
          <w:b w:val="0"/>
          <w:sz w:val="24"/>
          <w:szCs w:val="24"/>
        </w:rPr>
        <w:t>Retrieved from http://www.[State]</w:t>
      </w:r>
      <w:r w:rsidR="005A2C87" w:rsidRPr="005A2C87">
        <w:rPr>
          <w:b w:val="0"/>
          <w:sz w:val="24"/>
          <w:szCs w:val="24"/>
        </w:rPr>
        <w:t>ed.gov/search-results/?q=Consolidated%20Annual%20Report</w:t>
      </w:r>
      <w:r w:rsidR="005A2C87">
        <w:rPr>
          <w:b w:val="0"/>
          <w:sz w:val="24"/>
          <w:szCs w:val="24"/>
        </w:rPr>
        <w:t>.</w:t>
      </w:r>
      <w:proofErr w:type="gramEnd"/>
    </w:p>
    <w:p w:rsidR="001F78C1" w:rsidRDefault="001F78C1" w:rsidP="001F78C1">
      <w:pPr>
        <w:pStyle w:val="Heading1"/>
        <w:ind w:left="540" w:hanging="540"/>
        <w:rPr>
          <w:b w:val="0"/>
          <w:sz w:val="24"/>
          <w:szCs w:val="24"/>
        </w:rPr>
      </w:pPr>
      <w:r>
        <w:rPr>
          <w:b w:val="0"/>
          <w:sz w:val="24"/>
          <w:szCs w:val="24"/>
        </w:rPr>
        <w:t xml:space="preserve">[State] </w:t>
      </w:r>
      <w:proofErr w:type="gramStart"/>
      <w:r>
        <w:rPr>
          <w:b w:val="0"/>
          <w:sz w:val="24"/>
          <w:szCs w:val="24"/>
        </w:rPr>
        <w:t>Department of Education.</w:t>
      </w:r>
      <w:proofErr w:type="gramEnd"/>
      <w:r>
        <w:rPr>
          <w:b w:val="0"/>
          <w:sz w:val="24"/>
          <w:szCs w:val="24"/>
        </w:rPr>
        <w:t xml:space="preserve"> </w:t>
      </w:r>
      <w:proofErr w:type="gramStart"/>
      <w:r>
        <w:rPr>
          <w:b w:val="0"/>
          <w:sz w:val="24"/>
          <w:szCs w:val="24"/>
        </w:rPr>
        <w:t xml:space="preserve">(2013). </w:t>
      </w:r>
      <w:r w:rsidR="009173C4">
        <w:rPr>
          <w:b w:val="0"/>
          <w:i/>
          <w:sz w:val="24"/>
          <w:szCs w:val="24"/>
        </w:rPr>
        <w:t>Enrollment f</w:t>
      </w:r>
      <w:r w:rsidRPr="001F78C1">
        <w:rPr>
          <w:b w:val="0"/>
          <w:i/>
          <w:sz w:val="24"/>
          <w:szCs w:val="24"/>
        </w:rPr>
        <w:t>igures</w:t>
      </w:r>
      <w:r w:rsidR="009173C4">
        <w:rPr>
          <w:b w:val="0"/>
          <w:i/>
          <w:sz w:val="24"/>
          <w:szCs w:val="24"/>
        </w:rPr>
        <w:t xml:space="preserve"> by school type &amp; e</w:t>
      </w:r>
      <w:r>
        <w:rPr>
          <w:b w:val="0"/>
          <w:i/>
          <w:sz w:val="24"/>
          <w:szCs w:val="24"/>
        </w:rPr>
        <w:t xml:space="preserve">thnicity </w:t>
      </w:r>
      <w:r w:rsidR="009173C4" w:rsidRPr="009173C4">
        <w:rPr>
          <w:b w:val="0"/>
          <w:sz w:val="24"/>
          <w:szCs w:val="24"/>
        </w:rPr>
        <w:t>[Data set]</w:t>
      </w:r>
      <w:r w:rsidR="009173C4">
        <w:rPr>
          <w:b w:val="0"/>
          <w:sz w:val="24"/>
          <w:szCs w:val="24"/>
        </w:rPr>
        <w:t>.</w:t>
      </w:r>
      <w:proofErr w:type="gramEnd"/>
      <w:r w:rsidR="009173C4">
        <w:rPr>
          <w:b w:val="0"/>
          <w:sz w:val="24"/>
          <w:szCs w:val="24"/>
        </w:rPr>
        <w:t xml:space="preserve"> </w:t>
      </w:r>
      <w:proofErr w:type="gramStart"/>
      <w:r w:rsidR="009173C4">
        <w:rPr>
          <w:b w:val="0"/>
          <w:sz w:val="24"/>
          <w:szCs w:val="24"/>
        </w:rPr>
        <w:t>Retrieved from http://www.[State]</w:t>
      </w:r>
      <w:r w:rsidR="009173C4" w:rsidRPr="009173C4">
        <w:rPr>
          <w:b w:val="0"/>
          <w:sz w:val="24"/>
          <w:szCs w:val="24"/>
        </w:rPr>
        <w:t>ed</w:t>
      </w:r>
      <w:r w:rsidR="009173C4">
        <w:rPr>
          <w:b w:val="0"/>
          <w:sz w:val="24"/>
          <w:szCs w:val="24"/>
        </w:rPr>
        <w:t>.gov/research-evaluation/[State]</w:t>
      </w:r>
      <w:r w:rsidR="009173C4" w:rsidRPr="009173C4">
        <w:rPr>
          <w:b w:val="0"/>
          <w:sz w:val="24"/>
          <w:szCs w:val="24"/>
        </w:rPr>
        <w:t>-enrollment-figures/</w:t>
      </w:r>
      <w:r w:rsidR="009173C4">
        <w:rPr>
          <w:b w:val="0"/>
          <w:sz w:val="24"/>
          <w:szCs w:val="24"/>
        </w:rPr>
        <w:t>.</w:t>
      </w:r>
      <w:proofErr w:type="gramEnd"/>
    </w:p>
    <w:p w:rsidR="000F41C6" w:rsidRPr="00367E90" w:rsidRDefault="00367E90" w:rsidP="00367E90">
      <w:pPr>
        <w:autoSpaceDE w:val="0"/>
        <w:autoSpaceDN w:val="0"/>
        <w:adjustRightInd w:val="0"/>
        <w:spacing w:after="0" w:line="240" w:lineRule="auto"/>
        <w:ind w:left="540" w:hanging="540"/>
        <w:rPr>
          <w:rFonts w:ascii="Times New Roman" w:eastAsiaTheme="minorHAnsi" w:hAnsi="Times New Roman"/>
          <w:iCs/>
          <w:sz w:val="24"/>
          <w:szCs w:val="24"/>
          <w:lang w:bidi="ar-SA"/>
        </w:rPr>
      </w:pPr>
      <w:proofErr w:type="gramStart"/>
      <w:r w:rsidRPr="00367E90">
        <w:rPr>
          <w:rFonts w:ascii="Times New Roman" w:hAnsi="Times New Roman"/>
          <w:sz w:val="24"/>
          <w:szCs w:val="24"/>
        </w:rPr>
        <w:t xml:space="preserve">Talbert, B. A., &amp; Edwin, </w:t>
      </w:r>
      <w:r>
        <w:rPr>
          <w:rFonts w:ascii="Times New Roman" w:hAnsi="Times New Roman"/>
          <w:sz w:val="24"/>
          <w:szCs w:val="24"/>
        </w:rPr>
        <w:t>J. E. (2008).</w:t>
      </w:r>
      <w:proofErr w:type="gramEnd"/>
      <w:r>
        <w:rPr>
          <w:rFonts w:ascii="Times New Roman" w:hAnsi="Times New Roman"/>
          <w:sz w:val="24"/>
          <w:szCs w:val="24"/>
        </w:rPr>
        <w:t xml:space="preserve"> </w:t>
      </w:r>
      <w:proofErr w:type="gramStart"/>
      <w:r w:rsidRPr="00367E90">
        <w:rPr>
          <w:rFonts w:ascii="Times New Roman" w:hAnsi="Times New Roman"/>
          <w:i/>
          <w:sz w:val="24"/>
          <w:szCs w:val="24"/>
        </w:rPr>
        <w:t>Preparation of agricultural education students to work with diverse populations</w:t>
      </w:r>
      <w:r>
        <w:rPr>
          <w:rFonts w:ascii="Times New Roman" w:hAnsi="Times New Roman"/>
          <w:sz w:val="24"/>
          <w:szCs w:val="24"/>
        </w:rPr>
        <w:t>.</w:t>
      </w:r>
      <w:proofErr w:type="gramEnd"/>
      <w:r>
        <w:rPr>
          <w:rFonts w:ascii="Times New Roman" w:hAnsi="Times New Roman"/>
          <w:sz w:val="24"/>
          <w:szCs w:val="24"/>
        </w:rPr>
        <w:t xml:space="preserve"> </w:t>
      </w:r>
      <w:r w:rsidRPr="00367E90">
        <w:rPr>
          <w:rFonts w:ascii="Times New Roman" w:eastAsiaTheme="minorHAnsi" w:hAnsi="Times New Roman"/>
          <w:iCs/>
          <w:sz w:val="24"/>
          <w:szCs w:val="24"/>
          <w:lang w:bidi="ar-SA"/>
        </w:rPr>
        <w:t xml:space="preserve">Journal of Agricultural Education </w:t>
      </w:r>
      <w:r>
        <w:rPr>
          <w:rFonts w:ascii="Times New Roman" w:eastAsiaTheme="minorHAnsi" w:hAnsi="Times New Roman"/>
          <w:iCs/>
          <w:sz w:val="24"/>
          <w:szCs w:val="24"/>
          <w:lang w:bidi="ar-SA"/>
        </w:rPr>
        <w:t>49, (</w:t>
      </w:r>
      <w:r w:rsidRPr="00367E90">
        <w:rPr>
          <w:rFonts w:ascii="Times New Roman" w:eastAsiaTheme="minorHAnsi" w:hAnsi="Times New Roman"/>
          <w:iCs/>
          <w:sz w:val="24"/>
          <w:szCs w:val="24"/>
          <w:lang w:bidi="ar-SA"/>
        </w:rPr>
        <w:t>1</w:t>
      </w:r>
      <w:r>
        <w:rPr>
          <w:rFonts w:ascii="Times New Roman" w:eastAsiaTheme="minorHAnsi" w:hAnsi="Times New Roman"/>
          <w:iCs/>
          <w:sz w:val="24"/>
          <w:szCs w:val="24"/>
          <w:lang w:bidi="ar-SA"/>
        </w:rPr>
        <w:t xml:space="preserve">) </w:t>
      </w:r>
      <w:r w:rsidRPr="00367E90">
        <w:rPr>
          <w:rFonts w:ascii="Times New Roman" w:eastAsiaTheme="minorHAnsi" w:hAnsi="Times New Roman"/>
          <w:iCs/>
          <w:sz w:val="24"/>
          <w:szCs w:val="24"/>
          <w:lang w:bidi="ar-SA"/>
        </w:rPr>
        <w:t xml:space="preserve">51 </w:t>
      </w:r>
      <w:r>
        <w:rPr>
          <w:rFonts w:ascii="Times New Roman" w:eastAsiaTheme="minorHAnsi" w:hAnsi="Times New Roman"/>
          <w:iCs/>
          <w:sz w:val="24"/>
          <w:szCs w:val="24"/>
          <w:lang w:bidi="ar-SA"/>
        </w:rPr>
        <w:t>–</w:t>
      </w:r>
      <w:r w:rsidRPr="00367E90">
        <w:rPr>
          <w:rFonts w:ascii="Times New Roman" w:eastAsiaTheme="minorHAnsi" w:hAnsi="Times New Roman"/>
          <w:iCs/>
          <w:sz w:val="24"/>
          <w:szCs w:val="24"/>
          <w:lang w:bidi="ar-SA"/>
        </w:rPr>
        <w:t xml:space="preserve"> 60</w:t>
      </w:r>
      <w:r>
        <w:rPr>
          <w:rFonts w:ascii="Times New Roman" w:eastAsiaTheme="minorHAnsi" w:hAnsi="Times New Roman"/>
          <w:iCs/>
          <w:sz w:val="24"/>
          <w:szCs w:val="24"/>
          <w:lang w:bidi="ar-SA"/>
        </w:rPr>
        <w:t xml:space="preserve">. </w:t>
      </w:r>
      <w:r w:rsidRPr="00367E90">
        <w:rPr>
          <w:rFonts w:ascii="Times New Roman" w:eastAsiaTheme="minorHAnsi" w:hAnsi="Times New Roman"/>
          <w:iCs/>
          <w:sz w:val="24"/>
          <w:szCs w:val="24"/>
          <w:lang w:bidi="ar-SA"/>
        </w:rPr>
        <w:t>DOI: 10.5032/jae.2008.01051</w:t>
      </w:r>
    </w:p>
    <w:sectPr w:rsidR="000F41C6" w:rsidRPr="00367E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164FE"/>
    <w:multiLevelType w:val="hybridMultilevel"/>
    <w:tmpl w:val="C4B6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27F"/>
    <w:rsid w:val="00074F46"/>
    <w:rsid w:val="000F41C6"/>
    <w:rsid w:val="00105E62"/>
    <w:rsid w:val="0016766F"/>
    <w:rsid w:val="001F78C1"/>
    <w:rsid w:val="00203B60"/>
    <w:rsid w:val="002241B5"/>
    <w:rsid w:val="00314EE2"/>
    <w:rsid w:val="00367E90"/>
    <w:rsid w:val="00427713"/>
    <w:rsid w:val="00427C0B"/>
    <w:rsid w:val="00450B41"/>
    <w:rsid w:val="004779A7"/>
    <w:rsid w:val="00491BDA"/>
    <w:rsid w:val="004C527F"/>
    <w:rsid w:val="00500B73"/>
    <w:rsid w:val="00533E6D"/>
    <w:rsid w:val="00587794"/>
    <w:rsid w:val="005A2C87"/>
    <w:rsid w:val="00635905"/>
    <w:rsid w:val="00654BAF"/>
    <w:rsid w:val="00696231"/>
    <w:rsid w:val="006F4765"/>
    <w:rsid w:val="00760E3B"/>
    <w:rsid w:val="008811B7"/>
    <w:rsid w:val="009173C4"/>
    <w:rsid w:val="00973EE5"/>
    <w:rsid w:val="009B56B5"/>
    <w:rsid w:val="00A45713"/>
    <w:rsid w:val="00A51DAD"/>
    <w:rsid w:val="00A83F90"/>
    <w:rsid w:val="00AF5988"/>
    <w:rsid w:val="00BD7856"/>
    <w:rsid w:val="00C3746E"/>
    <w:rsid w:val="00C71265"/>
    <w:rsid w:val="00C858E6"/>
    <w:rsid w:val="00CB2476"/>
    <w:rsid w:val="00D60956"/>
    <w:rsid w:val="00DB492F"/>
    <w:rsid w:val="00F01EAC"/>
    <w:rsid w:val="00F149F2"/>
    <w:rsid w:val="00F5664C"/>
    <w:rsid w:val="00FF6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27F"/>
    <w:rPr>
      <w:rFonts w:ascii="Calibri" w:eastAsia="Times New Roman" w:hAnsi="Calibri" w:cs="Times New Roman"/>
      <w:lang w:bidi="en-US"/>
    </w:rPr>
  </w:style>
  <w:style w:type="paragraph" w:styleId="Heading1">
    <w:name w:val="heading 1"/>
    <w:basedOn w:val="Normal"/>
    <w:link w:val="Heading1Char"/>
    <w:uiPriority w:val="9"/>
    <w:qFormat/>
    <w:rsid w:val="000F41C6"/>
    <w:pPr>
      <w:spacing w:before="100" w:beforeAutospacing="1" w:after="100" w:afterAutospacing="1" w:line="240" w:lineRule="auto"/>
      <w:outlineLvl w:val="0"/>
    </w:pPr>
    <w:rPr>
      <w:rFonts w:ascii="Times New Roman" w:hAnsi="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527F"/>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4C527F"/>
    <w:pPr>
      <w:ind w:left="720"/>
      <w:contextualSpacing/>
    </w:pPr>
  </w:style>
  <w:style w:type="character" w:customStyle="1" w:styleId="Heading1Char">
    <w:name w:val="Heading 1 Char"/>
    <w:basedOn w:val="DefaultParagraphFont"/>
    <w:link w:val="Heading1"/>
    <w:uiPriority w:val="9"/>
    <w:rsid w:val="000F41C6"/>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27F"/>
    <w:rPr>
      <w:rFonts w:ascii="Calibri" w:eastAsia="Times New Roman" w:hAnsi="Calibri" w:cs="Times New Roman"/>
      <w:lang w:bidi="en-US"/>
    </w:rPr>
  </w:style>
  <w:style w:type="paragraph" w:styleId="Heading1">
    <w:name w:val="heading 1"/>
    <w:basedOn w:val="Normal"/>
    <w:link w:val="Heading1Char"/>
    <w:uiPriority w:val="9"/>
    <w:qFormat/>
    <w:rsid w:val="000F41C6"/>
    <w:pPr>
      <w:spacing w:before="100" w:beforeAutospacing="1" w:after="100" w:afterAutospacing="1" w:line="240" w:lineRule="auto"/>
      <w:outlineLvl w:val="0"/>
    </w:pPr>
    <w:rPr>
      <w:rFonts w:ascii="Times New Roman" w:hAnsi="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527F"/>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4C527F"/>
    <w:pPr>
      <w:ind w:left="720"/>
      <w:contextualSpacing/>
    </w:pPr>
  </w:style>
  <w:style w:type="character" w:customStyle="1" w:styleId="Heading1Char">
    <w:name w:val="Heading 1 Char"/>
    <w:basedOn w:val="DefaultParagraphFont"/>
    <w:link w:val="Heading1"/>
    <w:uiPriority w:val="9"/>
    <w:rsid w:val="000F41C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3190">
      <w:bodyDiv w:val="1"/>
      <w:marLeft w:val="0"/>
      <w:marRight w:val="0"/>
      <w:marTop w:val="0"/>
      <w:marBottom w:val="0"/>
      <w:divBdr>
        <w:top w:val="none" w:sz="0" w:space="0" w:color="auto"/>
        <w:left w:val="none" w:sz="0" w:space="0" w:color="auto"/>
        <w:bottom w:val="none" w:sz="0" w:space="0" w:color="auto"/>
        <w:right w:val="none" w:sz="0" w:space="0" w:color="auto"/>
      </w:divBdr>
    </w:div>
    <w:div w:id="1167591959">
      <w:bodyDiv w:val="1"/>
      <w:marLeft w:val="0"/>
      <w:marRight w:val="0"/>
      <w:marTop w:val="0"/>
      <w:marBottom w:val="0"/>
      <w:divBdr>
        <w:top w:val="none" w:sz="0" w:space="0" w:color="auto"/>
        <w:left w:val="none" w:sz="0" w:space="0" w:color="auto"/>
        <w:bottom w:val="none" w:sz="0" w:space="0" w:color="auto"/>
        <w:right w:val="none" w:sz="0" w:space="0" w:color="auto"/>
      </w:divBdr>
    </w:div>
    <w:div w:id="1345011528">
      <w:bodyDiv w:val="1"/>
      <w:marLeft w:val="0"/>
      <w:marRight w:val="0"/>
      <w:marTop w:val="0"/>
      <w:marBottom w:val="0"/>
      <w:divBdr>
        <w:top w:val="none" w:sz="0" w:space="0" w:color="auto"/>
        <w:left w:val="none" w:sz="0" w:space="0" w:color="auto"/>
        <w:bottom w:val="none" w:sz="0" w:space="0" w:color="auto"/>
        <w:right w:val="none" w:sz="0" w:space="0" w:color="auto"/>
      </w:divBdr>
    </w:div>
    <w:div w:id="1474831420">
      <w:bodyDiv w:val="1"/>
      <w:marLeft w:val="0"/>
      <w:marRight w:val="0"/>
      <w:marTop w:val="0"/>
      <w:marBottom w:val="0"/>
      <w:divBdr>
        <w:top w:val="none" w:sz="0" w:space="0" w:color="auto"/>
        <w:left w:val="none" w:sz="0" w:space="0" w:color="auto"/>
        <w:bottom w:val="none" w:sz="0" w:space="0" w:color="auto"/>
        <w:right w:val="none" w:sz="0" w:space="0" w:color="auto"/>
      </w:divBdr>
      <w:divsChild>
        <w:div w:id="1406142553">
          <w:marLeft w:val="0"/>
          <w:marRight w:val="0"/>
          <w:marTop w:val="0"/>
          <w:marBottom w:val="0"/>
          <w:divBdr>
            <w:top w:val="none" w:sz="0" w:space="0" w:color="auto"/>
            <w:left w:val="none" w:sz="0" w:space="0" w:color="auto"/>
            <w:bottom w:val="none" w:sz="0" w:space="0" w:color="auto"/>
            <w:right w:val="none" w:sz="0" w:space="0" w:color="auto"/>
          </w:divBdr>
          <w:divsChild>
            <w:div w:id="988561458">
              <w:marLeft w:val="0"/>
              <w:marRight w:val="0"/>
              <w:marTop w:val="0"/>
              <w:marBottom w:val="0"/>
              <w:divBdr>
                <w:top w:val="none" w:sz="0" w:space="0" w:color="auto"/>
                <w:left w:val="none" w:sz="0" w:space="0" w:color="auto"/>
                <w:bottom w:val="none" w:sz="0" w:space="0" w:color="auto"/>
                <w:right w:val="none" w:sz="0" w:space="0" w:color="auto"/>
              </w:divBdr>
              <w:divsChild>
                <w:div w:id="9910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Department of Agricultural Education</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Edward A - (uafrank0)</dc:creator>
  <cp:lastModifiedBy>Franklin, Edward A - (uafrank0)</cp:lastModifiedBy>
  <cp:revision>2</cp:revision>
  <dcterms:created xsi:type="dcterms:W3CDTF">2013-06-29T02:01:00Z</dcterms:created>
  <dcterms:modified xsi:type="dcterms:W3CDTF">2013-06-29T02:01:00Z</dcterms:modified>
</cp:coreProperties>
</file>