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F6C" w:rsidRDefault="00055F6C" w:rsidP="00055F6C">
      <w:pPr>
        <w:pStyle w:val="Header"/>
        <w:jc w:val="center"/>
        <w:rPr>
          <w:rFonts w:ascii="Times New Roman" w:hAnsi="Times New Roman"/>
          <w:b/>
        </w:rPr>
      </w:pPr>
      <w:r w:rsidRPr="001B1658">
        <w:rPr>
          <w:rFonts w:ascii="Times New Roman" w:hAnsi="Times New Roman"/>
          <w:b/>
        </w:rPr>
        <w:t>Consumer Perceptions of Poultry Production</w:t>
      </w:r>
      <w:r>
        <w:rPr>
          <w:rFonts w:ascii="Times New Roman" w:hAnsi="Times New Roman"/>
          <w:b/>
        </w:rPr>
        <w:t>: An In-depth Look at</w:t>
      </w:r>
      <w:r w:rsidRPr="00055F6C">
        <w:rPr>
          <w:rFonts w:ascii="Times New Roman" w:hAnsi="Times New Roman"/>
          <w:b/>
        </w:rPr>
        <w:t xml:space="preserve"> </w:t>
      </w:r>
      <w:r w:rsidRPr="001B1658">
        <w:rPr>
          <w:rFonts w:ascii="Times New Roman" w:hAnsi="Times New Roman"/>
          <w:b/>
        </w:rPr>
        <w:t>Northwest [State]</w:t>
      </w:r>
    </w:p>
    <w:p w:rsidR="00055F6C" w:rsidRDefault="00055F6C" w:rsidP="005B178C">
      <w:pPr>
        <w:jc w:val="center"/>
        <w:rPr>
          <w:rFonts w:ascii="Times New Roman" w:hAnsi="Times New Roman"/>
          <w:b/>
        </w:rPr>
      </w:pPr>
    </w:p>
    <w:p w:rsidR="005B178C" w:rsidRDefault="005B178C" w:rsidP="005B178C">
      <w:pPr>
        <w:jc w:val="center"/>
        <w:rPr>
          <w:rFonts w:ascii="Times New Roman" w:hAnsi="Times New Roman"/>
          <w:b/>
        </w:rPr>
      </w:pPr>
      <w:r>
        <w:rPr>
          <w:rFonts w:ascii="Times New Roman" w:hAnsi="Times New Roman"/>
          <w:b/>
        </w:rPr>
        <w:t>Introduction / Need for Research</w:t>
      </w:r>
    </w:p>
    <w:p w:rsidR="005B178C" w:rsidRPr="001429CA" w:rsidRDefault="005B178C" w:rsidP="005B178C">
      <w:pPr>
        <w:rPr>
          <w:rFonts w:ascii="Times New Roman" w:hAnsi="Times New Roman"/>
        </w:rPr>
      </w:pPr>
      <w:r w:rsidRPr="00552ADA">
        <w:rPr>
          <w:rFonts w:ascii="Times New Roman" w:hAnsi="Times New Roman"/>
        </w:rPr>
        <w:t>[State] is known for prolific poultry production (</w:t>
      </w:r>
      <w:proofErr w:type="spellStart"/>
      <w:r w:rsidRPr="00552ADA">
        <w:rPr>
          <w:rFonts w:ascii="Times New Roman" w:hAnsi="Times New Roman"/>
        </w:rPr>
        <w:t>Boehler</w:t>
      </w:r>
      <w:proofErr w:type="spellEnd"/>
      <w:r w:rsidRPr="00552ADA">
        <w:rPr>
          <w:rFonts w:ascii="Times New Roman" w:hAnsi="Times New Roman"/>
        </w:rPr>
        <w:t xml:space="preserve">, 2010).  With that in mind, the poultry industry’s reach makes it one of the most important parts of the agricultural economy </w:t>
      </w:r>
      <w:r w:rsidR="002A4410">
        <w:rPr>
          <w:rFonts w:ascii="Times New Roman" w:hAnsi="Times New Roman"/>
        </w:rPr>
        <w:t>(</w:t>
      </w:r>
      <w:r w:rsidRPr="00552ADA">
        <w:rPr>
          <w:rFonts w:ascii="Times New Roman" w:hAnsi="Times New Roman"/>
        </w:rPr>
        <w:t xml:space="preserve">McGraw, Popp, &amp; Miller, 2012). </w:t>
      </w:r>
      <w:r>
        <w:rPr>
          <w:rFonts w:ascii="Times New Roman" w:hAnsi="Times New Roman"/>
        </w:rPr>
        <w:t xml:space="preserve"> </w:t>
      </w:r>
      <w:r w:rsidRPr="00552ADA">
        <w:rPr>
          <w:rFonts w:ascii="Times New Roman" w:hAnsi="Times New Roman"/>
        </w:rPr>
        <w:t xml:space="preserve">The importance of poultry production in [state] requires that producers and </w:t>
      </w:r>
      <w:r>
        <w:rPr>
          <w:rFonts w:ascii="Times New Roman" w:hAnsi="Times New Roman"/>
        </w:rPr>
        <w:t xml:space="preserve">consumers both possess a minimum level of knowledge </w:t>
      </w:r>
      <w:r w:rsidRPr="00552ADA">
        <w:rPr>
          <w:rFonts w:ascii="Times New Roman" w:hAnsi="Times New Roman"/>
        </w:rPr>
        <w:t xml:space="preserve">about the processes </w:t>
      </w:r>
      <w:r w:rsidR="002A4410">
        <w:rPr>
          <w:rFonts w:ascii="Times New Roman" w:hAnsi="Times New Roman"/>
        </w:rPr>
        <w:t>and methods that constitute the</w:t>
      </w:r>
      <w:r w:rsidRPr="00552ADA">
        <w:rPr>
          <w:rFonts w:ascii="Times New Roman" w:hAnsi="Times New Roman"/>
        </w:rPr>
        <w:t xml:space="preserve"> industry.  This level of knowledge i</w:t>
      </w:r>
      <w:r>
        <w:rPr>
          <w:rFonts w:ascii="Times New Roman" w:hAnsi="Times New Roman"/>
        </w:rPr>
        <w:t xml:space="preserve">s known as agriculture literacy, </w:t>
      </w:r>
      <w:r w:rsidRPr="00552ADA">
        <w:rPr>
          <w:rFonts w:ascii="Times New Roman" w:hAnsi="Times New Roman"/>
        </w:rPr>
        <w:t>and it is vital to the relationship between producer and consumer</w:t>
      </w:r>
      <w:r>
        <w:rPr>
          <w:rFonts w:ascii="Times New Roman" w:hAnsi="Times New Roman"/>
        </w:rPr>
        <w:t xml:space="preserve"> (Frick, </w:t>
      </w:r>
      <w:proofErr w:type="spellStart"/>
      <w:r>
        <w:rPr>
          <w:rFonts w:ascii="Times New Roman" w:hAnsi="Times New Roman"/>
        </w:rPr>
        <w:t>Birkenholz</w:t>
      </w:r>
      <w:proofErr w:type="spellEnd"/>
      <w:r>
        <w:rPr>
          <w:rFonts w:ascii="Times New Roman" w:hAnsi="Times New Roman"/>
        </w:rPr>
        <w:t xml:space="preserve">, &amp; </w:t>
      </w:r>
      <w:proofErr w:type="spellStart"/>
      <w:r>
        <w:rPr>
          <w:rFonts w:ascii="Times New Roman" w:hAnsi="Times New Roman"/>
        </w:rPr>
        <w:t>Machtmes</w:t>
      </w:r>
      <w:proofErr w:type="spellEnd"/>
      <w:r>
        <w:rPr>
          <w:rFonts w:ascii="Times New Roman" w:hAnsi="Times New Roman"/>
        </w:rPr>
        <w:t>, 1995)</w:t>
      </w:r>
      <w:r w:rsidRPr="00552ADA">
        <w:rPr>
          <w:rFonts w:ascii="Times New Roman" w:hAnsi="Times New Roman"/>
        </w:rPr>
        <w:t xml:space="preserve">.  Although a sufficient amount of research exists to show that the general public is becoming less agriculturally literate (Frick et al., 1995; Terry &amp; </w:t>
      </w:r>
      <w:proofErr w:type="spellStart"/>
      <w:r w:rsidRPr="00552ADA">
        <w:rPr>
          <w:rFonts w:ascii="Times New Roman" w:hAnsi="Times New Roman"/>
        </w:rPr>
        <w:t>Lawver</w:t>
      </w:r>
      <w:proofErr w:type="spellEnd"/>
      <w:r w:rsidRPr="00552ADA">
        <w:rPr>
          <w:rFonts w:ascii="Times New Roman" w:hAnsi="Times New Roman"/>
        </w:rPr>
        <w:t xml:space="preserve">, 1995; </w:t>
      </w:r>
      <w:proofErr w:type="spellStart"/>
      <w:r w:rsidRPr="00552ADA">
        <w:rPr>
          <w:rFonts w:ascii="Times New Roman" w:hAnsi="Times New Roman"/>
        </w:rPr>
        <w:t>Wachenheim</w:t>
      </w:r>
      <w:proofErr w:type="spellEnd"/>
      <w:r w:rsidRPr="00552ADA">
        <w:rPr>
          <w:rFonts w:ascii="Times New Roman" w:hAnsi="Times New Roman"/>
        </w:rPr>
        <w:t xml:space="preserve"> &amp; </w:t>
      </w:r>
      <w:proofErr w:type="spellStart"/>
      <w:r w:rsidRPr="00552ADA">
        <w:rPr>
          <w:rFonts w:ascii="Times New Roman" w:hAnsi="Times New Roman"/>
        </w:rPr>
        <w:t>Rathge</w:t>
      </w:r>
      <w:proofErr w:type="spellEnd"/>
      <w:r w:rsidRPr="00552ADA">
        <w:rPr>
          <w:rFonts w:ascii="Times New Roman" w:hAnsi="Times New Roman"/>
        </w:rPr>
        <w:t xml:space="preserve">, 2000), little research has been conducted to address consumer perceptions </w:t>
      </w:r>
      <w:r w:rsidR="002A4410">
        <w:rPr>
          <w:rFonts w:ascii="Times New Roman" w:hAnsi="Times New Roman"/>
        </w:rPr>
        <w:t>of specific agricultural areas</w:t>
      </w:r>
      <w:r w:rsidRPr="00552ADA">
        <w:rPr>
          <w:rFonts w:ascii="Times New Roman" w:hAnsi="Times New Roman"/>
        </w:rPr>
        <w:t>.  Because agriculture is a consumer-driven industry, it is important that producers and the industry understand the perceptions held by consumers as outlined in the National Research Agen</w:t>
      </w:r>
      <w:r w:rsidR="001429CA">
        <w:rPr>
          <w:rFonts w:ascii="Times New Roman" w:hAnsi="Times New Roman"/>
        </w:rPr>
        <w:t xml:space="preserve">da (Doerfert, 2011).  This </w:t>
      </w:r>
      <w:r w:rsidRPr="00552ADA">
        <w:rPr>
          <w:rFonts w:ascii="Times New Roman" w:hAnsi="Times New Roman"/>
        </w:rPr>
        <w:t>allow</w:t>
      </w:r>
      <w:r w:rsidR="001429CA">
        <w:rPr>
          <w:rFonts w:ascii="Times New Roman" w:hAnsi="Times New Roman"/>
        </w:rPr>
        <w:t>s</w:t>
      </w:r>
      <w:r w:rsidRPr="00552ADA">
        <w:rPr>
          <w:rFonts w:ascii="Times New Roman" w:hAnsi="Times New Roman"/>
        </w:rPr>
        <w:t xml:space="preserve"> for proactive marketing and edu</w:t>
      </w:r>
      <w:r w:rsidR="002A4410">
        <w:rPr>
          <w:rFonts w:ascii="Times New Roman" w:hAnsi="Times New Roman"/>
        </w:rPr>
        <w:t xml:space="preserve">cational activities tailored to </w:t>
      </w:r>
      <w:r w:rsidRPr="00552ADA">
        <w:rPr>
          <w:rFonts w:ascii="Times New Roman" w:hAnsi="Times New Roman"/>
        </w:rPr>
        <w:t xml:space="preserve">inform consumers and to educate and overcome inaccurate information.  This study </w:t>
      </w:r>
      <w:r>
        <w:rPr>
          <w:rFonts w:ascii="Times New Roman" w:hAnsi="Times New Roman"/>
        </w:rPr>
        <w:t>identified</w:t>
      </w:r>
      <w:r w:rsidRPr="00552ADA">
        <w:rPr>
          <w:rFonts w:ascii="Times New Roman" w:hAnsi="Times New Roman"/>
        </w:rPr>
        <w:t xml:space="preserve"> current </w:t>
      </w:r>
      <w:r w:rsidR="001429CA">
        <w:rPr>
          <w:rFonts w:ascii="Times New Roman" w:hAnsi="Times New Roman"/>
        </w:rPr>
        <w:t xml:space="preserve">consumer perceptions of a </w:t>
      </w:r>
      <w:r w:rsidRPr="00552ADA">
        <w:rPr>
          <w:rFonts w:ascii="Times New Roman" w:hAnsi="Times New Roman"/>
        </w:rPr>
        <w:t>p</w:t>
      </w:r>
      <w:r w:rsidR="001429CA">
        <w:rPr>
          <w:rFonts w:ascii="Times New Roman" w:hAnsi="Times New Roman"/>
        </w:rPr>
        <w:t>rominent state agricultural industry</w:t>
      </w:r>
      <w:r w:rsidR="00055F6C">
        <w:rPr>
          <w:rFonts w:ascii="Times New Roman" w:hAnsi="Times New Roman"/>
        </w:rPr>
        <w:t xml:space="preserve">, </w:t>
      </w:r>
      <w:r w:rsidRPr="00552ADA">
        <w:rPr>
          <w:rFonts w:ascii="Times New Roman" w:hAnsi="Times New Roman"/>
        </w:rPr>
        <w:t xml:space="preserve">poultry production. </w:t>
      </w:r>
    </w:p>
    <w:p w:rsidR="005B178C" w:rsidRDefault="005B178C" w:rsidP="005B178C">
      <w:pPr>
        <w:rPr>
          <w:rFonts w:ascii="Times New Roman" w:hAnsi="Times New Roman"/>
          <w:b/>
        </w:rPr>
      </w:pPr>
    </w:p>
    <w:p w:rsidR="005B178C" w:rsidRDefault="005B178C" w:rsidP="005B178C">
      <w:pPr>
        <w:jc w:val="center"/>
        <w:rPr>
          <w:rFonts w:ascii="Times New Roman" w:hAnsi="Times New Roman"/>
          <w:b/>
        </w:rPr>
      </w:pPr>
      <w:r>
        <w:rPr>
          <w:rFonts w:ascii="Times New Roman" w:hAnsi="Times New Roman"/>
          <w:b/>
        </w:rPr>
        <w:t>Conceptual or Theoretical Framework</w:t>
      </w:r>
    </w:p>
    <w:p w:rsidR="005B178C" w:rsidRPr="00DD54DC" w:rsidRDefault="005B178C" w:rsidP="005B178C">
      <w:pPr>
        <w:rPr>
          <w:rFonts w:ascii="Times New Roman" w:hAnsi="Times New Roman"/>
        </w:rPr>
      </w:pPr>
      <w:r w:rsidRPr="00552ADA">
        <w:rPr>
          <w:rFonts w:ascii="Times New Roman" w:hAnsi="Times New Roman"/>
        </w:rPr>
        <w:t>It is important to have some understanding of what drives consumers to be active in the market.  The theory of reasoned action states that human actions are guided by three considerations: (a) beliefs about the consequences of an action (behavioral beliefs), (b) beliefs about the normative expectations of others (normative beliefs), and (c) beliefs about the presence of factors that may promote or hinder the behavior (control beliefs) (</w:t>
      </w:r>
      <w:proofErr w:type="spellStart"/>
      <w:r w:rsidRPr="00552ADA">
        <w:rPr>
          <w:rFonts w:ascii="Times New Roman" w:hAnsi="Times New Roman"/>
        </w:rPr>
        <w:t>Ajzen</w:t>
      </w:r>
      <w:proofErr w:type="spellEnd"/>
      <w:r w:rsidRPr="00552ADA">
        <w:rPr>
          <w:rFonts w:ascii="Times New Roman" w:hAnsi="Times New Roman"/>
        </w:rPr>
        <w:t xml:space="preserve"> &amp; </w:t>
      </w:r>
      <w:proofErr w:type="spellStart"/>
      <w:r w:rsidRPr="00552ADA">
        <w:rPr>
          <w:rFonts w:ascii="Times New Roman" w:hAnsi="Times New Roman"/>
        </w:rPr>
        <w:t>Fishbein</w:t>
      </w:r>
      <w:proofErr w:type="spellEnd"/>
      <w:r w:rsidRPr="00552ADA">
        <w:rPr>
          <w:rFonts w:ascii="Times New Roman" w:hAnsi="Times New Roman"/>
        </w:rPr>
        <w:t>, 1980).  Consumers who believe there will be negative consequences associated with eating poultry will be less likely to purchase poultry</w:t>
      </w:r>
      <w:r>
        <w:rPr>
          <w:rFonts w:ascii="Times New Roman" w:hAnsi="Times New Roman"/>
        </w:rPr>
        <w:t xml:space="preserve"> (</w:t>
      </w:r>
      <w:proofErr w:type="spellStart"/>
      <w:r>
        <w:rPr>
          <w:rFonts w:ascii="Times New Roman" w:hAnsi="Times New Roman"/>
        </w:rPr>
        <w:t>McEachern</w:t>
      </w:r>
      <w:proofErr w:type="spellEnd"/>
      <w:r>
        <w:rPr>
          <w:rFonts w:ascii="Times New Roman" w:hAnsi="Times New Roman"/>
        </w:rPr>
        <w:t xml:space="preserve"> </w:t>
      </w:r>
      <w:r w:rsidRPr="00552ADA">
        <w:rPr>
          <w:rFonts w:ascii="Times New Roman" w:hAnsi="Times New Roman"/>
        </w:rPr>
        <w:t>&amp; Schroder</w:t>
      </w:r>
      <w:r>
        <w:rPr>
          <w:rFonts w:ascii="Times New Roman" w:hAnsi="Times New Roman"/>
        </w:rPr>
        <w:t>, 2002)</w:t>
      </w:r>
      <w:r w:rsidRPr="00552ADA">
        <w:rPr>
          <w:rFonts w:ascii="Times New Roman" w:hAnsi="Times New Roman"/>
        </w:rPr>
        <w:t xml:space="preserve">.  Consumers with family and peers who do not eat poultry will </w:t>
      </w:r>
      <w:r>
        <w:rPr>
          <w:rFonts w:ascii="Times New Roman" w:hAnsi="Times New Roman"/>
        </w:rPr>
        <w:t xml:space="preserve">also </w:t>
      </w:r>
      <w:r w:rsidRPr="00552ADA">
        <w:rPr>
          <w:rFonts w:ascii="Times New Roman" w:hAnsi="Times New Roman"/>
        </w:rPr>
        <w:t>be less likely to purchase it.  Finally, consumer behavior will be affected by consumer beliefs about the availability of poultry products in the area.  Research also shows that “women shoulder the majo</w:t>
      </w:r>
      <w:r w:rsidR="001429CA">
        <w:rPr>
          <w:rFonts w:ascii="Times New Roman" w:hAnsi="Times New Roman"/>
        </w:rPr>
        <w:t>rity of shopping responsibility”</w:t>
      </w:r>
      <w:r w:rsidRPr="00552ADA">
        <w:rPr>
          <w:rFonts w:ascii="Times New Roman" w:hAnsi="Times New Roman"/>
        </w:rPr>
        <w:t xml:space="preserve"> and the association between </w:t>
      </w:r>
      <w:r>
        <w:rPr>
          <w:rFonts w:ascii="Times New Roman" w:hAnsi="Times New Roman"/>
        </w:rPr>
        <w:t>gender</w:t>
      </w:r>
      <w:r w:rsidRPr="00552ADA">
        <w:rPr>
          <w:rFonts w:ascii="Times New Roman" w:hAnsi="Times New Roman"/>
        </w:rPr>
        <w:t xml:space="preserve"> and shopping responsibility is especially high in regard to grocery shopping (</w:t>
      </w:r>
      <w:proofErr w:type="spellStart"/>
      <w:r w:rsidRPr="00552ADA">
        <w:rPr>
          <w:rFonts w:ascii="Times New Roman" w:hAnsi="Times New Roman"/>
        </w:rPr>
        <w:t>Dholakia</w:t>
      </w:r>
      <w:proofErr w:type="spellEnd"/>
      <w:r w:rsidRPr="00552ADA">
        <w:rPr>
          <w:rFonts w:ascii="Times New Roman" w:hAnsi="Times New Roman"/>
        </w:rPr>
        <w:t>, 1999, p. 158).  Consumers are also primari</w:t>
      </w:r>
      <w:r w:rsidR="001429CA">
        <w:rPr>
          <w:rFonts w:ascii="Times New Roman" w:hAnsi="Times New Roman"/>
        </w:rPr>
        <w:t xml:space="preserve">ly divided into low- </w:t>
      </w:r>
      <w:r w:rsidRPr="00552ADA">
        <w:rPr>
          <w:rFonts w:ascii="Times New Roman" w:hAnsi="Times New Roman"/>
        </w:rPr>
        <w:t>and high-involvement groups; meaning, those consumers with a low-involvement mindset focus on tangible considerations (e.g. price and visual</w:t>
      </w:r>
      <w:r w:rsidR="001429CA">
        <w:rPr>
          <w:rFonts w:ascii="Times New Roman" w:hAnsi="Times New Roman"/>
        </w:rPr>
        <w:t xml:space="preserve"> characteristics) and </w:t>
      </w:r>
      <w:r w:rsidRPr="00552ADA">
        <w:rPr>
          <w:rFonts w:ascii="Times New Roman" w:hAnsi="Times New Roman"/>
        </w:rPr>
        <w:t>highly involved consumers consider intangible attributes when making purchases (e.g. safety, health, animal welfare, and biodiversity) (</w:t>
      </w:r>
      <w:proofErr w:type="spellStart"/>
      <w:r w:rsidRPr="00552ADA">
        <w:rPr>
          <w:rFonts w:ascii="Times New Roman" w:hAnsi="Times New Roman"/>
        </w:rPr>
        <w:t>McEachern</w:t>
      </w:r>
      <w:proofErr w:type="spellEnd"/>
      <w:r w:rsidRPr="00552ADA">
        <w:rPr>
          <w:rFonts w:ascii="Times New Roman" w:hAnsi="Times New Roman"/>
        </w:rPr>
        <w:t xml:space="preserve"> &amp; Schroder, 2002). </w:t>
      </w:r>
    </w:p>
    <w:p w:rsidR="005B178C" w:rsidRDefault="005B178C" w:rsidP="005B178C">
      <w:pPr>
        <w:rPr>
          <w:rFonts w:ascii="Times New Roman" w:hAnsi="Times New Roman"/>
          <w:b/>
        </w:rPr>
      </w:pPr>
    </w:p>
    <w:p w:rsidR="005B178C" w:rsidRDefault="005B178C" w:rsidP="005B178C">
      <w:pPr>
        <w:jc w:val="center"/>
        <w:rPr>
          <w:rFonts w:ascii="Times New Roman" w:hAnsi="Times New Roman"/>
          <w:b/>
        </w:rPr>
      </w:pPr>
      <w:r>
        <w:rPr>
          <w:rFonts w:ascii="Times New Roman" w:hAnsi="Times New Roman"/>
          <w:b/>
        </w:rPr>
        <w:t>Methodology</w:t>
      </w:r>
    </w:p>
    <w:p w:rsidR="00055F6C" w:rsidRDefault="005B178C" w:rsidP="005B178C">
      <w:pPr>
        <w:rPr>
          <w:rFonts w:ascii="Times New Roman" w:hAnsi="Times New Roman"/>
        </w:rPr>
      </w:pPr>
      <w:r w:rsidRPr="00552ADA">
        <w:rPr>
          <w:rFonts w:ascii="Times New Roman" w:eastAsia="Times New Roman" w:hAnsi="Times New Roman"/>
        </w:rPr>
        <w:t xml:space="preserve">This study used a descriptive survey </w:t>
      </w:r>
      <w:r w:rsidRPr="00552ADA">
        <w:rPr>
          <w:rFonts w:ascii="Times New Roman" w:eastAsia="Times New Roman" w:hAnsi="Times New Roman"/>
          <w:spacing w:val="-2"/>
        </w:rPr>
        <w:t>m</w:t>
      </w:r>
      <w:r w:rsidRPr="00552ADA">
        <w:rPr>
          <w:rFonts w:ascii="Times New Roman" w:eastAsia="Times New Roman" w:hAnsi="Times New Roman"/>
        </w:rPr>
        <w:t>ethodology.  The statistical analysis was descriptive in nature</w:t>
      </w:r>
      <w:r w:rsidRPr="00552ADA">
        <w:rPr>
          <w:rFonts w:ascii="Times New Roman" w:eastAsia="Times New Roman" w:hAnsi="Times New Roman"/>
          <w:spacing w:val="-1"/>
        </w:rPr>
        <w:t xml:space="preserve"> </w:t>
      </w:r>
      <w:r w:rsidRPr="00552ADA">
        <w:rPr>
          <w:rFonts w:ascii="Times New Roman" w:eastAsia="Times New Roman" w:hAnsi="Times New Roman"/>
        </w:rPr>
        <w:t>and the instru</w:t>
      </w:r>
      <w:r w:rsidRPr="00552ADA">
        <w:rPr>
          <w:rFonts w:ascii="Times New Roman" w:eastAsia="Times New Roman" w:hAnsi="Times New Roman"/>
          <w:spacing w:val="-2"/>
        </w:rPr>
        <w:t>m</w:t>
      </w:r>
      <w:r w:rsidRPr="00552ADA">
        <w:rPr>
          <w:rFonts w:ascii="Times New Roman" w:eastAsia="Times New Roman" w:hAnsi="Times New Roman"/>
        </w:rPr>
        <w:t xml:space="preserve">entation followed </w:t>
      </w:r>
      <w:proofErr w:type="spellStart"/>
      <w:r w:rsidRPr="00552ADA">
        <w:rPr>
          <w:rFonts w:ascii="Times New Roman" w:eastAsia="Times New Roman" w:hAnsi="Times New Roman"/>
        </w:rPr>
        <w:t>Dill</w:t>
      </w:r>
      <w:r w:rsidRPr="00552ADA">
        <w:rPr>
          <w:rFonts w:ascii="Times New Roman" w:eastAsia="Times New Roman" w:hAnsi="Times New Roman"/>
          <w:spacing w:val="-2"/>
        </w:rPr>
        <w:t>m</w:t>
      </w:r>
      <w:r w:rsidRPr="00552ADA">
        <w:rPr>
          <w:rFonts w:ascii="Times New Roman" w:eastAsia="Times New Roman" w:hAnsi="Times New Roman"/>
        </w:rPr>
        <w:t>an’s</w:t>
      </w:r>
      <w:proofErr w:type="spellEnd"/>
      <w:r w:rsidRPr="00552ADA">
        <w:rPr>
          <w:rFonts w:ascii="Times New Roman" w:eastAsia="Times New Roman" w:hAnsi="Times New Roman"/>
        </w:rPr>
        <w:t xml:space="preserve"> (2007) Tailored Design </w:t>
      </w:r>
      <w:r w:rsidRPr="00552ADA">
        <w:rPr>
          <w:rFonts w:ascii="Times New Roman" w:eastAsia="Times New Roman" w:hAnsi="Times New Roman"/>
          <w:spacing w:val="-2"/>
        </w:rPr>
        <w:t>m</w:t>
      </w:r>
      <w:r w:rsidRPr="00552ADA">
        <w:rPr>
          <w:rFonts w:ascii="Times New Roman" w:eastAsia="Times New Roman" w:hAnsi="Times New Roman"/>
        </w:rPr>
        <w:t>ethod to ensure accurate question development.</w:t>
      </w:r>
      <w:r w:rsidR="0032717D">
        <w:rPr>
          <w:rFonts w:ascii="Times New Roman" w:hAnsi="Times New Roman"/>
        </w:rPr>
        <w:t xml:space="preserve">  </w:t>
      </w:r>
      <w:r w:rsidRPr="00552ADA">
        <w:rPr>
          <w:rFonts w:ascii="Times New Roman" w:hAnsi="Times New Roman"/>
        </w:rPr>
        <w:t>The sample for this study was consumers in</w:t>
      </w:r>
      <w:r w:rsidR="001429CA">
        <w:rPr>
          <w:rFonts w:ascii="Times New Roman" w:hAnsi="Times New Roman"/>
        </w:rPr>
        <w:t xml:space="preserve"> three select areas of [state].  </w:t>
      </w:r>
      <w:r w:rsidRPr="00552ADA">
        <w:rPr>
          <w:rFonts w:ascii="Times New Roman" w:hAnsi="Times New Roman"/>
        </w:rPr>
        <w:t>A stratified random sample of 353 respondents was interviewed with 198 agreeing to participate.  Participants were selected on a random basis through direct contact at five different local chain grocery stores; these stores were sel</w:t>
      </w:r>
      <w:r>
        <w:rPr>
          <w:rFonts w:ascii="Times New Roman" w:hAnsi="Times New Roman"/>
        </w:rPr>
        <w:t>ected on a random basis from</w:t>
      </w:r>
      <w:r w:rsidRPr="00552ADA">
        <w:rPr>
          <w:rFonts w:ascii="Times New Roman" w:hAnsi="Times New Roman"/>
        </w:rPr>
        <w:t xml:space="preserve"> 10 stores </w:t>
      </w:r>
      <w:r w:rsidR="0032717D">
        <w:rPr>
          <w:rFonts w:ascii="Times New Roman" w:hAnsi="Times New Roman"/>
        </w:rPr>
        <w:t>present in these three cities.</w:t>
      </w:r>
      <w:r w:rsidRPr="00552ADA">
        <w:rPr>
          <w:rFonts w:ascii="Times New Roman" w:hAnsi="Times New Roman"/>
        </w:rPr>
        <w:t xml:space="preserve">  A printed survey instrument was</w:t>
      </w:r>
      <w:r w:rsidR="002A4410">
        <w:rPr>
          <w:rFonts w:ascii="Times New Roman" w:hAnsi="Times New Roman"/>
        </w:rPr>
        <w:t xml:space="preserve"> developed based on a </w:t>
      </w:r>
      <w:r w:rsidRPr="00552ADA">
        <w:rPr>
          <w:rFonts w:ascii="Times New Roman" w:hAnsi="Times New Roman"/>
        </w:rPr>
        <w:t xml:space="preserve">literature </w:t>
      </w:r>
      <w:r w:rsidR="002A4410">
        <w:rPr>
          <w:rFonts w:ascii="Times New Roman" w:hAnsi="Times New Roman"/>
        </w:rPr>
        <w:t xml:space="preserve">review </w:t>
      </w:r>
      <w:r w:rsidRPr="00552ADA">
        <w:rPr>
          <w:rFonts w:ascii="Times New Roman" w:hAnsi="Times New Roman"/>
        </w:rPr>
        <w:t xml:space="preserve">(Frick et al., 1995; Terry &amp; </w:t>
      </w:r>
      <w:proofErr w:type="spellStart"/>
      <w:r w:rsidRPr="00552ADA">
        <w:rPr>
          <w:rFonts w:ascii="Times New Roman" w:hAnsi="Times New Roman"/>
        </w:rPr>
        <w:t>Lawver</w:t>
      </w:r>
      <w:proofErr w:type="spellEnd"/>
      <w:r w:rsidRPr="00552ADA">
        <w:rPr>
          <w:rFonts w:ascii="Times New Roman" w:hAnsi="Times New Roman"/>
        </w:rPr>
        <w:t xml:space="preserve">, 1995; </w:t>
      </w:r>
      <w:proofErr w:type="spellStart"/>
      <w:r w:rsidRPr="00552ADA">
        <w:rPr>
          <w:rFonts w:ascii="Times New Roman" w:hAnsi="Times New Roman"/>
        </w:rPr>
        <w:t>Wachenheim</w:t>
      </w:r>
      <w:proofErr w:type="spellEnd"/>
      <w:r w:rsidRPr="00552ADA">
        <w:rPr>
          <w:rFonts w:ascii="Times New Roman" w:hAnsi="Times New Roman"/>
        </w:rPr>
        <w:t xml:space="preserve"> &amp; </w:t>
      </w:r>
      <w:proofErr w:type="spellStart"/>
      <w:r w:rsidRPr="00552ADA">
        <w:rPr>
          <w:rFonts w:ascii="Times New Roman" w:hAnsi="Times New Roman"/>
        </w:rPr>
        <w:t>Rathge</w:t>
      </w:r>
      <w:proofErr w:type="spellEnd"/>
      <w:r w:rsidRPr="00552ADA">
        <w:rPr>
          <w:rFonts w:ascii="Times New Roman" w:hAnsi="Times New Roman"/>
        </w:rPr>
        <w:t xml:space="preserve">, 2000).  The survey consisted of three parts: (a) a section that assessed consumer perceptions of poultry production in [state], (b) a section that assessed consumer </w:t>
      </w:r>
      <w:r>
        <w:rPr>
          <w:rFonts w:ascii="Times New Roman" w:hAnsi="Times New Roman"/>
        </w:rPr>
        <w:t xml:space="preserve">perceptions of </w:t>
      </w:r>
      <w:r w:rsidRPr="00552ADA">
        <w:rPr>
          <w:rFonts w:ascii="Times New Roman" w:hAnsi="Times New Roman"/>
        </w:rPr>
        <w:t xml:space="preserve">knowledge of poultry production and the industry, </w:t>
      </w:r>
    </w:p>
    <w:p w:rsidR="005B178C" w:rsidRPr="0032717D" w:rsidRDefault="005B178C" w:rsidP="005B178C">
      <w:pPr>
        <w:rPr>
          <w:rFonts w:ascii="Times New Roman" w:hAnsi="Times New Roman"/>
        </w:rPr>
      </w:pPr>
      <w:bookmarkStart w:id="0" w:name="_GoBack"/>
      <w:bookmarkEnd w:id="0"/>
      <w:r w:rsidRPr="00552ADA">
        <w:rPr>
          <w:rFonts w:ascii="Times New Roman" w:hAnsi="Times New Roman"/>
        </w:rPr>
        <w:lastRenderedPageBreak/>
        <w:t>and (c) a demographic section.</w:t>
      </w:r>
      <w:r w:rsidR="001429CA">
        <w:rPr>
          <w:rFonts w:ascii="Times New Roman" w:hAnsi="Times New Roman"/>
        </w:rPr>
        <w:t xml:space="preserve"> </w:t>
      </w:r>
      <w:r w:rsidR="002A4410">
        <w:rPr>
          <w:rFonts w:ascii="Times New Roman" w:hAnsi="Times New Roman"/>
        </w:rPr>
        <w:t xml:space="preserve"> </w:t>
      </w:r>
      <w:r w:rsidR="008953CC">
        <w:rPr>
          <w:rFonts w:ascii="Times New Roman" w:hAnsi="Times New Roman"/>
        </w:rPr>
        <w:t>Instrument reliability was 0.80 (Gall, Gall, &amp; Borg, 2006).</w:t>
      </w:r>
    </w:p>
    <w:p w:rsidR="005B178C" w:rsidRDefault="005B178C" w:rsidP="005B178C">
      <w:pPr>
        <w:jc w:val="center"/>
        <w:rPr>
          <w:rFonts w:ascii="Times New Roman" w:hAnsi="Times New Roman"/>
          <w:b/>
        </w:rPr>
      </w:pPr>
    </w:p>
    <w:p w:rsidR="005B178C" w:rsidRDefault="005B178C" w:rsidP="005B178C">
      <w:pPr>
        <w:jc w:val="center"/>
        <w:rPr>
          <w:rFonts w:ascii="Times New Roman" w:hAnsi="Times New Roman"/>
          <w:b/>
        </w:rPr>
      </w:pPr>
      <w:r>
        <w:rPr>
          <w:rFonts w:ascii="Times New Roman" w:hAnsi="Times New Roman"/>
          <w:b/>
        </w:rPr>
        <w:t>Results / Findings</w:t>
      </w:r>
    </w:p>
    <w:p w:rsidR="0032717D" w:rsidRDefault="005B178C" w:rsidP="005B178C">
      <w:pPr>
        <w:rPr>
          <w:rFonts w:ascii="Times New Roman" w:hAnsi="Times New Roman"/>
        </w:rPr>
      </w:pPr>
      <w:r>
        <w:rPr>
          <w:rFonts w:ascii="Times New Roman" w:hAnsi="Times New Roman"/>
        </w:rPr>
        <w:t>Consumers believed it wa</w:t>
      </w:r>
      <w:r w:rsidRPr="00552ADA">
        <w:rPr>
          <w:rFonts w:ascii="Times New Roman" w:hAnsi="Times New Roman"/>
        </w:rPr>
        <w:t>s healthier to eat organically produced poultry than conventionally produced poultry</w:t>
      </w:r>
      <w:r w:rsidR="008953CC">
        <w:rPr>
          <w:rFonts w:ascii="Times New Roman" w:hAnsi="Times New Roman"/>
        </w:rPr>
        <w:t xml:space="preserve"> </w:t>
      </w:r>
      <w:r w:rsidR="008953CC" w:rsidRPr="00552ADA">
        <w:rPr>
          <w:rFonts w:ascii="Times New Roman" w:hAnsi="Times New Roman"/>
        </w:rPr>
        <w:t>(</w:t>
      </w:r>
      <w:r w:rsidR="008953CC" w:rsidRPr="00552ADA">
        <w:rPr>
          <w:rFonts w:ascii="Times New Roman" w:hAnsi="Times New Roman"/>
          <w:i/>
        </w:rPr>
        <w:t xml:space="preserve">M </w:t>
      </w:r>
      <w:r w:rsidR="008953CC" w:rsidRPr="00552ADA">
        <w:rPr>
          <w:rFonts w:ascii="Times New Roman" w:hAnsi="Times New Roman"/>
        </w:rPr>
        <w:t xml:space="preserve">= 4.47, </w:t>
      </w:r>
      <w:r w:rsidR="008953CC" w:rsidRPr="00552ADA">
        <w:rPr>
          <w:rFonts w:ascii="Times New Roman" w:hAnsi="Times New Roman"/>
          <w:i/>
        </w:rPr>
        <w:t>SD</w:t>
      </w:r>
      <w:r w:rsidR="008953CC" w:rsidRPr="00552ADA">
        <w:rPr>
          <w:rFonts w:ascii="Times New Roman" w:hAnsi="Times New Roman"/>
        </w:rPr>
        <w:t xml:space="preserve"> = 1.39)</w:t>
      </w:r>
      <w:r w:rsidRPr="00552ADA">
        <w:rPr>
          <w:rFonts w:ascii="Times New Roman" w:hAnsi="Times New Roman"/>
        </w:rPr>
        <w:t>.  When asked about their perception of hormone and antibiotic use in poultry production, consumers disagreed that hormones and antibiotics were never given to poultry during production</w:t>
      </w:r>
      <w:r w:rsidR="008953CC">
        <w:rPr>
          <w:rFonts w:ascii="Times New Roman" w:hAnsi="Times New Roman"/>
        </w:rPr>
        <w:t xml:space="preserve"> </w:t>
      </w:r>
      <w:r w:rsidR="008953CC" w:rsidRPr="00552ADA">
        <w:rPr>
          <w:rFonts w:ascii="Times New Roman" w:hAnsi="Times New Roman"/>
        </w:rPr>
        <w:t>(</w:t>
      </w:r>
      <w:r w:rsidR="008953CC" w:rsidRPr="00552ADA">
        <w:rPr>
          <w:rFonts w:ascii="Times New Roman" w:hAnsi="Times New Roman"/>
          <w:i/>
        </w:rPr>
        <w:t>M =</w:t>
      </w:r>
      <w:r w:rsidR="008953CC" w:rsidRPr="00552ADA">
        <w:rPr>
          <w:rFonts w:ascii="Times New Roman" w:hAnsi="Times New Roman"/>
        </w:rPr>
        <w:t xml:space="preserve">1.91, </w:t>
      </w:r>
      <w:r w:rsidR="008953CC" w:rsidRPr="00552ADA">
        <w:rPr>
          <w:rFonts w:ascii="Times New Roman" w:hAnsi="Times New Roman"/>
          <w:i/>
        </w:rPr>
        <w:t>SD</w:t>
      </w:r>
      <w:r w:rsidR="008953CC" w:rsidRPr="00552ADA">
        <w:rPr>
          <w:rFonts w:ascii="Times New Roman" w:hAnsi="Times New Roman"/>
        </w:rPr>
        <w:t xml:space="preserve"> = 1.05; </w:t>
      </w:r>
      <w:r w:rsidR="008953CC" w:rsidRPr="00552ADA">
        <w:rPr>
          <w:rFonts w:ascii="Times New Roman" w:hAnsi="Times New Roman"/>
          <w:i/>
        </w:rPr>
        <w:t xml:space="preserve">M </w:t>
      </w:r>
      <w:r w:rsidR="008953CC" w:rsidRPr="00552ADA">
        <w:rPr>
          <w:rFonts w:ascii="Times New Roman" w:hAnsi="Times New Roman"/>
        </w:rPr>
        <w:t xml:space="preserve">= 1.84, </w:t>
      </w:r>
      <w:r w:rsidR="008953CC" w:rsidRPr="00552ADA">
        <w:rPr>
          <w:rFonts w:ascii="Times New Roman" w:hAnsi="Times New Roman"/>
          <w:i/>
        </w:rPr>
        <w:t>SD</w:t>
      </w:r>
      <w:r w:rsidR="008953CC" w:rsidRPr="00552ADA">
        <w:rPr>
          <w:rFonts w:ascii="Times New Roman" w:hAnsi="Times New Roman"/>
        </w:rPr>
        <w:t xml:space="preserve"> = .96)</w:t>
      </w:r>
      <w:r w:rsidRPr="00552ADA">
        <w:rPr>
          <w:rFonts w:ascii="Times New Roman" w:hAnsi="Times New Roman"/>
        </w:rPr>
        <w:t>.  Consumers were unsure as to whether conventionally produced poultry contained unsafe levels of hormones or antibiotics</w:t>
      </w:r>
      <w:r w:rsidR="008953CC">
        <w:rPr>
          <w:rFonts w:ascii="Times New Roman" w:hAnsi="Times New Roman"/>
        </w:rPr>
        <w:t xml:space="preserve"> </w:t>
      </w:r>
      <w:r w:rsidR="008953CC" w:rsidRPr="00552ADA">
        <w:rPr>
          <w:rFonts w:ascii="Times New Roman" w:hAnsi="Times New Roman"/>
        </w:rPr>
        <w:t>(</w:t>
      </w:r>
      <w:r w:rsidR="008953CC" w:rsidRPr="00552ADA">
        <w:rPr>
          <w:rFonts w:ascii="Times New Roman" w:hAnsi="Times New Roman"/>
          <w:i/>
        </w:rPr>
        <w:t>M</w:t>
      </w:r>
      <w:r w:rsidR="008953CC" w:rsidRPr="00552ADA">
        <w:rPr>
          <w:rFonts w:ascii="Times New Roman" w:hAnsi="Times New Roman"/>
        </w:rPr>
        <w:t xml:space="preserve">= 3.68, </w:t>
      </w:r>
      <w:r w:rsidR="008953CC" w:rsidRPr="00552ADA">
        <w:rPr>
          <w:rFonts w:ascii="Times New Roman" w:hAnsi="Times New Roman"/>
          <w:i/>
        </w:rPr>
        <w:t>SD</w:t>
      </w:r>
      <w:r w:rsidR="008953CC" w:rsidRPr="00552ADA">
        <w:rPr>
          <w:rFonts w:ascii="Times New Roman" w:hAnsi="Times New Roman"/>
        </w:rPr>
        <w:t xml:space="preserve"> = 1.45)</w:t>
      </w:r>
      <w:r w:rsidRPr="00552ADA">
        <w:rPr>
          <w:rFonts w:ascii="Times New Roman" w:hAnsi="Times New Roman"/>
        </w:rPr>
        <w:t>.</w:t>
      </w:r>
      <w:r w:rsidR="0032717D">
        <w:rPr>
          <w:rFonts w:ascii="Times New Roman" w:hAnsi="Times New Roman"/>
        </w:rPr>
        <w:t xml:space="preserve"> </w:t>
      </w:r>
      <w:r w:rsidR="0032717D" w:rsidRPr="00552ADA">
        <w:rPr>
          <w:rFonts w:ascii="Times New Roman" w:hAnsi="Times New Roman"/>
        </w:rPr>
        <w:t>Respondents moderately agreed that most [state] poultry is grown on factory farms</w:t>
      </w:r>
      <w:r w:rsidR="008953CC">
        <w:rPr>
          <w:rFonts w:ascii="Times New Roman" w:hAnsi="Times New Roman"/>
        </w:rPr>
        <w:t xml:space="preserve"> </w:t>
      </w:r>
      <w:r w:rsidR="008953CC" w:rsidRPr="00552ADA">
        <w:rPr>
          <w:rFonts w:ascii="Times New Roman" w:hAnsi="Times New Roman"/>
        </w:rPr>
        <w:t>(</w:t>
      </w:r>
      <w:r w:rsidR="008953CC" w:rsidRPr="00552ADA">
        <w:rPr>
          <w:rFonts w:ascii="Times New Roman" w:hAnsi="Times New Roman"/>
          <w:i/>
        </w:rPr>
        <w:t>M</w:t>
      </w:r>
      <w:r w:rsidR="008953CC" w:rsidRPr="00552ADA">
        <w:rPr>
          <w:rFonts w:ascii="Times New Roman" w:hAnsi="Times New Roman"/>
        </w:rPr>
        <w:t xml:space="preserve">= 4.15, </w:t>
      </w:r>
      <w:r w:rsidR="008953CC" w:rsidRPr="00552ADA">
        <w:rPr>
          <w:rFonts w:ascii="Times New Roman" w:hAnsi="Times New Roman"/>
          <w:i/>
        </w:rPr>
        <w:t>SD</w:t>
      </w:r>
      <w:r w:rsidR="008953CC" w:rsidRPr="00552ADA">
        <w:rPr>
          <w:rFonts w:ascii="Times New Roman" w:hAnsi="Times New Roman"/>
        </w:rPr>
        <w:t xml:space="preserve"> = 1.37)</w:t>
      </w:r>
      <w:r w:rsidR="0032717D">
        <w:rPr>
          <w:rFonts w:ascii="Times New Roman" w:hAnsi="Times New Roman"/>
        </w:rPr>
        <w:t xml:space="preserve">.  </w:t>
      </w:r>
      <w:r w:rsidR="0032717D" w:rsidRPr="00552ADA">
        <w:rPr>
          <w:rFonts w:ascii="Times New Roman" w:hAnsi="Times New Roman"/>
        </w:rPr>
        <w:t>Consumers moderately agreed that poultry producers care about the welfare of the poultry they produce</w:t>
      </w:r>
      <w:r w:rsidR="008953CC">
        <w:rPr>
          <w:rFonts w:ascii="Times New Roman" w:hAnsi="Times New Roman"/>
        </w:rPr>
        <w:t xml:space="preserve"> </w:t>
      </w:r>
      <w:r w:rsidR="008953CC" w:rsidRPr="00552ADA">
        <w:rPr>
          <w:rFonts w:ascii="Times New Roman" w:hAnsi="Times New Roman"/>
        </w:rPr>
        <w:t>(</w:t>
      </w:r>
      <w:r w:rsidR="008953CC" w:rsidRPr="00552ADA">
        <w:rPr>
          <w:rFonts w:ascii="Times New Roman" w:hAnsi="Times New Roman"/>
          <w:i/>
        </w:rPr>
        <w:t>M</w:t>
      </w:r>
      <w:r w:rsidR="008953CC" w:rsidRPr="00552ADA">
        <w:rPr>
          <w:rFonts w:ascii="Times New Roman" w:hAnsi="Times New Roman"/>
        </w:rPr>
        <w:t xml:space="preserve"> = 4.01, </w:t>
      </w:r>
      <w:r w:rsidR="008953CC" w:rsidRPr="00552ADA">
        <w:rPr>
          <w:rFonts w:ascii="Times New Roman" w:hAnsi="Times New Roman"/>
          <w:i/>
        </w:rPr>
        <w:t>SD</w:t>
      </w:r>
      <w:r w:rsidR="008953CC" w:rsidRPr="00552ADA">
        <w:rPr>
          <w:rFonts w:ascii="Times New Roman" w:hAnsi="Times New Roman"/>
        </w:rPr>
        <w:t xml:space="preserve"> = 1.41)</w:t>
      </w:r>
      <w:r w:rsidR="0032717D" w:rsidRPr="00552ADA">
        <w:rPr>
          <w:rFonts w:ascii="Times New Roman" w:hAnsi="Times New Roman"/>
        </w:rPr>
        <w:t>.  Consumers were unsure if farmers use humane production practices</w:t>
      </w:r>
      <w:r w:rsidR="008953CC">
        <w:rPr>
          <w:rFonts w:ascii="Times New Roman" w:hAnsi="Times New Roman"/>
        </w:rPr>
        <w:t xml:space="preserve"> </w:t>
      </w:r>
      <w:r w:rsidR="008953CC" w:rsidRPr="00552ADA">
        <w:rPr>
          <w:rFonts w:ascii="Times New Roman" w:hAnsi="Times New Roman"/>
        </w:rPr>
        <w:t>(</w:t>
      </w:r>
      <w:r w:rsidR="008953CC" w:rsidRPr="00552ADA">
        <w:rPr>
          <w:rFonts w:ascii="Times New Roman" w:hAnsi="Times New Roman"/>
          <w:i/>
        </w:rPr>
        <w:t>M</w:t>
      </w:r>
      <w:r w:rsidR="008953CC" w:rsidRPr="00552ADA">
        <w:rPr>
          <w:rFonts w:ascii="Times New Roman" w:hAnsi="Times New Roman"/>
        </w:rPr>
        <w:t xml:space="preserve"> = 3.81, </w:t>
      </w:r>
      <w:r w:rsidR="008953CC" w:rsidRPr="00552ADA">
        <w:rPr>
          <w:rFonts w:ascii="Times New Roman" w:hAnsi="Times New Roman"/>
          <w:i/>
        </w:rPr>
        <w:t>SD</w:t>
      </w:r>
      <w:r w:rsidR="008953CC" w:rsidRPr="00552ADA">
        <w:rPr>
          <w:rFonts w:ascii="Times New Roman" w:hAnsi="Times New Roman"/>
        </w:rPr>
        <w:t xml:space="preserve"> = 1.42)</w:t>
      </w:r>
      <w:r w:rsidR="0032717D" w:rsidRPr="00552ADA">
        <w:rPr>
          <w:rFonts w:ascii="Times New Roman" w:hAnsi="Times New Roman"/>
        </w:rPr>
        <w:t>.  When asked about poultry production’s effect on the environment, respondents moderately disagreed that poultry production is harmful to the environment</w:t>
      </w:r>
      <w:r w:rsidR="008953CC">
        <w:rPr>
          <w:rFonts w:ascii="Times New Roman" w:hAnsi="Times New Roman"/>
        </w:rPr>
        <w:t xml:space="preserve"> </w:t>
      </w:r>
      <w:r w:rsidR="008953CC" w:rsidRPr="00552ADA">
        <w:rPr>
          <w:rFonts w:ascii="Times New Roman" w:hAnsi="Times New Roman"/>
        </w:rPr>
        <w:t>(</w:t>
      </w:r>
      <w:r w:rsidR="008953CC" w:rsidRPr="00552ADA">
        <w:rPr>
          <w:rFonts w:ascii="Times New Roman" w:hAnsi="Times New Roman"/>
          <w:i/>
        </w:rPr>
        <w:t>M</w:t>
      </w:r>
      <w:r w:rsidR="008953CC" w:rsidRPr="00552ADA">
        <w:rPr>
          <w:rFonts w:ascii="Times New Roman" w:hAnsi="Times New Roman"/>
        </w:rPr>
        <w:t xml:space="preserve"> = 2.90, </w:t>
      </w:r>
      <w:r w:rsidR="008953CC" w:rsidRPr="00552ADA">
        <w:rPr>
          <w:rFonts w:ascii="Times New Roman" w:hAnsi="Times New Roman"/>
          <w:i/>
        </w:rPr>
        <w:t>SD</w:t>
      </w:r>
      <w:r w:rsidR="008953CC" w:rsidRPr="00552ADA">
        <w:rPr>
          <w:rFonts w:ascii="Times New Roman" w:hAnsi="Times New Roman"/>
        </w:rPr>
        <w:t xml:space="preserve"> = 1.30)</w:t>
      </w:r>
      <w:r w:rsidR="0032717D">
        <w:rPr>
          <w:rFonts w:ascii="Times New Roman" w:hAnsi="Times New Roman"/>
        </w:rPr>
        <w:t xml:space="preserve">. </w:t>
      </w:r>
      <w:r w:rsidR="0032717D" w:rsidRPr="00552ADA">
        <w:rPr>
          <w:rFonts w:ascii="Times New Roman" w:hAnsi="Times New Roman"/>
        </w:rPr>
        <w:t>Overall, consumers agreed that poultry production has a positive effect on [state]</w:t>
      </w:r>
      <w:r w:rsidR="008953CC">
        <w:rPr>
          <w:rFonts w:ascii="Times New Roman" w:hAnsi="Times New Roman"/>
        </w:rPr>
        <w:t xml:space="preserve"> </w:t>
      </w:r>
      <w:r w:rsidR="008953CC" w:rsidRPr="00552ADA">
        <w:rPr>
          <w:rFonts w:ascii="Times New Roman" w:hAnsi="Times New Roman"/>
        </w:rPr>
        <w:t>(</w:t>
      </w:r>
      <w:r w:rsidR="008953CC" w:rsidRPr="00552ADA">
        <w:rPr>
          <w:rFonts w:ascii="Times New Roman" w:hAnsi="Times New Roman"/>
          <w:i/>
        </w:rPr>
        <w:t>M</w:t>
      </w:r>
      <w:r w:rsidR="008953CC" w:rsidRPr="00552ADA">
        <w:rPr>
          <w:rFonts w:ascii="Times New Roman" w:hAnsi="Times New Roman"/>
        </w:rPr>
        <w:t xml:space="preserve"> = 4.92, </w:t>
      </w:r>
      <w:r w:rsidR="008953CC" w:rsidRPr="00552ADA">
        <w:rPr>
          <w:rFonts w:ascii="Times New Roman" w:hAnsi="Times New Roman"/>
          <w:i/>
        </w:rPr>
        <w:t>SD</w:t>
      </w:r>
      <w:r w:rsidR="008953CC" w:rsidRPr="00552ADA">
        <w:rPr>
          <w:rFonts w:ascii="Times New Roman" w:hAnsi="Times New Roman"/>
        </w:rPr>
        <w:t xml:space="preserve"> = 1.07)</w:t>
      </w:r>
      <w:r w:rsidR="0032717D">
        <w:rPr>
          <w:rFonts w:ascii="Times New Roman" w:hAnsi="Times New Roman"/>
        </w:rPr>
        <w:t>.</w:t>
      </w:r>
    </w:p>
    <w:p w:rsidR="005B178C" w:rsidRPr="0032717D" w:rsidRDefault="0032717D" w:rsidP="005B178C">
      <w:pPr>
        <w:rPr>
          <w:rFonts w:ascii="Times New Roman" w:hAnsi="Times New Roman"/>
        </w:rPr>
      </w:pPr>
      <w:r>
        <w:rPr>
          <w:rFonts w:ascii="Times New Roman" w:hAnsi="Times New Roman"/>
        </w:rPr>
        <w:t xml:space="preserve"> </w:t>
      </w:r>
      <w:r w:rsidR="005B178C" w:rsidRPr="00552ADA">
        <w:rPr>
          <w:rFonts w:ascii="Times New Roman" w:hAnsi="Times New Roman"/>
        </w:rPr>
        <w:t xml:space="preserve">  </w:t>
      </w:r>
    </w:p>
    <w:p w:rsidR="0032717D" w:rsidRDefault="0032717D" w:rsidP="005B178C">
      <w:pPr>
        <w:jc w:val="center"/>
        <w:rPr>
          <w:rFonts w:ascii="Times New Roman" w:hAnsi="Times New Roman"/>
          <w:b/>
        </w:rPr>
      </w:pPr>
    </w:p>
    <w:p w:rsidR="005B178C" w:rsidRDefault="001429CA" w:rsidP="005B178C">
      <w:pPr>
        <w:jc w:val="center"/>
        <w:rPr>
          <w:rFonts w:ascii="Times New Roman" w:hAnsi="Times New Roman"/>
          <w:b/>
        </w:rPr>
      </w:pPr>
      <w:r>
        <w:rPr>
          <w:rFonts w:ascii="Times New Roman" w:hAnsi="Times New Roman"/>
          <w:b/>
        </w:rPr>
        <w:t xml:space="preserve">Conclusions, Recommendations, and </w:t>
      </w:r>
      <w:r w:rsidR="005B178C">
        <w:rPr>
          <w:rFonts w:ascii="Times New Roman" w:hAnsi="Times New Roman"/>
          <w:b/>
        </w:rPr>
        <w:t>Impact on Profession</w:t>
      </w:r>
    </w:p>
    <w:p w:rsidR="001429CA" w:rsidRPr="0032717D" w:rsidRDefault="001429CA" w:rsidP="001429CA">
      <w:pPr>
        <w:rPr>
          <w:rFonts w:ascii="Times New Roman" w:hAnsi="Times New Roman"/>
        </w:rPr>
      </w:pPr>
      <w:r w:rsidRPr="00552ADA">
        <w:rPr>
          <w:rFonts w:ascii="Times New Roman" w:hAnsi="Times New Roman"/>
        </w:rPr>
        <w:t xml:space="preserve">Consumers possessed a higher level of agricultural literacy regarding the affordability of poultry as compared to other meats, the use of antibiotics in poultry production methods, and poultry as a source of food-borne illness. </w:t>
      </w:r>
      <w:r>
        <w:rPr>
          <w:rFonts w:ascii="Times New Roman" w:hAnsi="Times New Roman"/>
        </w:rPr>
        <w:t xml:space="preserve"> </w:t>
      </w:r>
      <w:r w:rsidR="008953CC">
        <w:rPr>
          <w:rFonts w:ascii="Times New Roman" w:hAnsi="Times New Roman"/>
        </w:rPr>
        <w:t>C</w:t>
      </w:r>
      <w:r w:rsidRPr="00552ADA">
        <w:rPr>
          <w:rFonts w:ascii="Times New Roman" w:hAnsi="Times New Roman"/>
        </w:rPr>
        <w:t xml:space="preserve">onsumers lacked knowledge about the healthiness of organic poultry in comparison to conventionally produced poultry, the use of hormones in poultry production, the level of antibiotics and hormones present in conventionally produced poultry, and the use of factory farms in the poultry production industry.  Regarding the remainder of the perceptions assessed as a part of the instrument, consumers varied in their favorability of poultry production and all it entails in [state].   </w:t>
      </w:r>
    </w:p>
    <w:p w:rsidR="001429CA" w:rsidRDefault="001429CA" w:rsidP="0032717D">
      <w:pPr>
        <w:rPr>
          <w:rFonts w:ascii="Times New Roman" w:hAnsi="Times New Roman"/>
        </w:rPr>
      </w:pPr>
    </w:p>
    <w:p w:rsidR="008657F9" w:rsidRDefault="0032717D" w:rsidP="0032717D">
      <w:pPr>
        <w:rPr>
          <w:rFonts w:ascii="Times New Roman" w:hAnsi="Times New Roman"/>
        </w:rPr>
      </w:pPr>
      <w:r w:rsidRPr="00552ADA">
        <w:rPr>
          <w:rFonts w:ascii="Times New Roman" w:hAnsi="Times New Roman"/>
        </w:rPr>
        <w:t>Recommendations for</w:t>
      </w:r>
      <w:r>
        <w:rPr>
          <w:rFonts w:ascii="Times New Roman" w:hAnsi="Times New Roman"/>
        </w:rPr>
        <w:t xml:space="preserve"> communication-based</w:t>
      </w:r>
      <w:r w:rsidRPr="00552ADA">
        <w:rPr>
          <w:rFonts w:ascii="Times New Roman" w:hAnsi="Times New Roman"/>
        </w:rPr>
        <w:t xml:space="preserve"> marketing and consumer education were made based on the data collected in this study</w:t>
      </w:r>
      <w:r>
        <w:rPr>
          <w:rFonts w:ascii="Times New Roman" w:hAnsi="Times New Roman"/>
        </w:rPr>
        <w:t xml:space="preserve">.  </w:t>
      </w:r>
      <w:r w:rsidRPr="00552ADA">
        <w:rPr>
          <w:rFonts w:ascii="Times New Roman" w:hAnsi="Times New Roman"/>
        </w:rPr>
        <w:t xml:space="preserve">Consumer education should become a higher priority for the poultry production integrators </w:t>
      </w:r>
      <w:r>
        <w:rPr>
          <w:rFonts w:ascii="Times New Roman" w:hAnsi="Times New Roman"/>
        </w:rPr>
        <w:t xml:space="preserve">in [state].  </w:t>
      </w:r>
      <w:r w:rsidRPr="00552ADA">
        <w:rPr>
          <w:rFonts w:ascii="Times New Roman" w:hAnsi="Times New Roman"/>
        </w:rPr>
        <w:t xml:space="preserve">One way of effectively improving agricultural literacy about poultry production in [state] is the institution of in-store promotional materials. </w:t>
      </w:r>
      <w:r w:rsidR="008657F9">
        <w:rPr>
          <w:rFonts w:ascii="Times New Roman" w:hAnsi="Times New Roman"/>
        </w:rPr>
        <w:t xml:space="preserve"> </w:t>
      </w:r>
      <w:r w:rsidRPr="00552ADA">
        <w:rPr>
          <w:rFonts w:ascii="Times New Roman" w:hAnsi="Times New Roman"/>
        </w:rPr>
        <w:t>Materials showcasing information about poultry production placed in direct contact with consumers at grocery stores would aid consumers in making informed decision during their shopping experiences.  These marketing efforts should be directed at women; whereas, previous research noted they are the primary consumers for groceries (</w:t>
      </w:r>
      <w:proofErr w:type="spellStart"/>
      <w:r w:rsidRPr="00552ADA">
        <w:rPr>
          <w:rFonts w:ascii="Times New Roman" w:hAnsi="Times New Roman"/>
        </w:rPr>
        <w:t>Dholakia</w:t>
      </w:r>
      <w:proofErr w:type="spellEnd"/>
      <w:r w:rsidRPr="00552ADA">
        <w:rPr>
          <w:rFonts w:ascii="Times New Roman" w:hAnsi="Times New Roman"/>
        </w:rPr>
        <w:t>, 1999).  Female consumers should especially be advised of the healthiness of conventionally produced poultry</w:t>
      </w:r>
      <w:r>
        <w:rPr>
          <w:rFonts w:ascii="Times New Roman" w:hAnsi="Times New Roman"/>
        </w:rPr>
        <w:t>, particularly in regard to the use of antibiotics and the absence of hormones in poultry</w:t>
      </w:r>
      <w:r w:rsidRPr="00552ADA">
        <w:rPr>
          <w:rFonts w:ascii="Times New Roman" w:hAnsi="Times New Roman"/>
        </w:rPr>
        <w:t xml:space="preserve">. The availability of this information concerning poultry production practices in [state] grocery stores would ease the process of creating informed consumers by building a strong connection between knowledge held by the consumer and the purchases consumers make based on that information. </w:t>
      </w:r>
    </w:p>
    <w:p w:rsidR="001429CA" w:rsidRDefault="001429CA" w:rsidP="008657F9">
      <w:pPr>
        <w:rPr>
          <w:rFonts w:ascii="Times New Roman" w:hAnsi="Times New Roman"/>
        </w:rPr>
      </w:pPr>
    </w:p>
    <w:p w:rsidR="008657F9" w:rsidRDefault="008953CC" w:rsidP="008657F9">
      <w:pPr>
        <w:rPr>
          <w:rFonts w:ascii="Times New Roman" w:hAnsi="Times New Roman"/>
        </w:rPr>
        <w:sectPr w:rsidR="008657F9">
          <w:pgSz w:w="12240" w:h="15840"/>
          <w:pgMar w:top="1440" w:right="1440" w:bottom="1440" w:left="1440" w:header="720" w:footer="720" w:gutter="0"/>
          <w:cols w:space="720"/>
        </w:sectPr>
      </w:pPr>
      <w:r>
        <w:rPr>
          <w:rFonts w:ascii="Times New Roman" w:hAnsi="Times New Roman"/>
        </w:rPr>
        <w:t>In addition,</w:t>
      </w:r>
      <w:r w:rsidR="008657F9" w:rsidRPr="00552ADA">
        <w:rPr>
          <w:rFonts w:ascii="Times New Roman" w:hAnsi="Times New Roman"/>
        </w:rPr>
        <w:t xml:space="preserve"> deeper research into the negative perceptions of the poultry industry he</w:t>
      </w:r>
      <w:r>
        <w:rPr>
          <w:rFonts w:ascii="Times New Roman" w:hAnsi="Times New Roman"/>
        </w:rPr>
        <w:t>ld by consumers should be conducted</w:t>
      </w:r>
      <w:r w:rsidR="008657F9" w:rsidRPr="00552ADA">
        <w:rPr>
          <w:rFonts w:ascii="Times New Roman" w:hAnsi="Times New Roman"/>
        </w:rPr>
        <w:t xml:space="preserve">.  For example, research should be conducted to better understand the reasons behind the negative perceptions of consumers concerning antibiotic and hormone use in poultry production; this research would prove helpful in better targeting the consumers who are the driving force behind the poultry industry. </w:t>
      </w:r>
    </w:p>
    <w:p w:rsidR="008657F9" w:rsidRDefault="008657F9" w:rsidP="008657F9">
      <w:pPr>
        <w:jc w:val="center"/>
        <w:rPr>
          <w:rFonts w:ascii="Times New Roman" w:hAnsi="Times New Roman"/>
        </w:rPr>
      </w:pPr>
      <w:r>
        <w:rPr>
          <w:rFonts w:ascii="Times New Roman" w:hAnsi="Times New Roman"/>
          <w:b/>
        </w:rPr>
        <w:lastRenderedPageBreak/>
        <w:t>References</w:t>
      </w:r>
    </w:p>
    <w:p w:rsidR="008657F9" w:rsidRDefault="008657F9" w:rsidP="008657F9">
      <w:pPr>
        <w:jc w:val="center"/>
        <w:rPr>
          <w:rFonts w:ascii="Times New Roman" w:hAnsi="Times New Roman"/>
        </w:rPr>
      </w:pPr>
    </w:p>
    <w:p w:rsidR="00CC6E85" w:rsidRPr="00552ADA" w:rsidRDefault="00CC6E85" w:rsidP="00CC6E85">
      <w:pPr>
        <w:ind w:left="720" w:hanging="720"/>
        <w:rPr>
          <w:rFonts w:ascii="Times New Roman" w:hAnsi="Times New Roman"/>
        </w:rPr>
      </w:pPr>
      <w:proofErr w:type="spellStart"/>
      <w:r w:rsidRPr="00552ADA">
        <w:rPr>
          <w:rFonts w:ascii="Times New Roman" w:hAnsi="Times New Roman"/>
        </w:rPr>
        <w:t>Ajzen</w:t>
      </w:r>
      <w:proofErr w:type="spellEnd"/>
      <w:r w:rsidRPr="00552ADA">
        <w:rPr>
          <w:rFonts w:ascii="Times New Roman" w:hAnsi="Times New Roman"/>
        </w:rPr>
        <w:t xml:space="preserve">, I., &amp; </w:t>
      </w:r>
      <w:proofErr w:type="spellStart"/>
      <w:r w:rsidRPr="00552ADA">
        <w:rPr>
          <w:rFonts w:ascii="Times New Roman" w:hAnsi="Times New Roman"/>
        </w:rPr>
        <w:t>Fishbein</w:t>
      </w:r>
      <w:proofErr w:type="spellEnd"/>
      <w:r w:rsidRPr="00552ADA">
        <w:rPr>
          <w:rFonts w:ascii="Times New Roman" w:hAnsi="Times New Roman"/>
        </w:rPr>
        <w:t xml:space="preserve">, M. (1980). </w:t>
      </w:r>
      <w:r w:rsidRPr="00552ADA">
        <w:rPr>
          <w:rFonts w:ascii="Times New Roman" w:hAnsi="Times New Roman"/>
          <w:i/>
        </w:rPr>
        <w:t xml:space="preserve">Understanding Attitudes and Predicting Social Behavior. </w:t>
      </w:r>
      <w:r w:rsidRPr="00552ADA">
        <w:rPr>
          <w:rFonts w:ascii="Times New Roman" w:hAnsi="Times New Roman"/>
        </w:rPr>
        <w:t>Englewood Cliffs, NJ: Prentice-Hall.</w:t>
      </w:r>
    </w:p>
    <w:p w:rsidR="00CC6E85" w:rsidRDefault="00CC6E85" w:rsidP="008657F9">
      <w:pPr>
        <w:ind w:left="720" w:hanging="720"/>
        <w:rPr>
          <w:rFonts w:ascii="Times New Roman" w:hAnsi="Times New Roman"/>
        </w:rPr>
      </w:pPr>
    </w:p>
    <w:p w:rsidR="008657F9" w:rsidRPr="00552ADA" w:rsidRDefault="008657F9" w:rsidP="008657F9">
      <w:pPr>
        <w:ind w:left="720" w:hanging="720"/>
        <w:rPr>
          <w:rFonts w:ascii="Times New Roman" w:hAnsi="Times New Roman"/>
        </w:rPr>
      </w:pPr>
      <w:proofErr w:type="spellStart"/>
      <w:r w:rsidRPr="00552ADA">
        <w:rPr>
          <w:rFonts w:ascii="Times New Roman" w:hAnsi="Times New Roman"/>
        </w:rPr>
        <w:t>Boehler</w:t>
      </w:r>
      <w:proofErr w:type="spellEnd"/>
      <w:r w:rsidRPr="00552ADA">
        <w:rPr>
          <w:rFonts w:ascii="Times New Roman" w:hAnsi="Times New Roman"/>
        </w:rPr>
        <w:t xml:space="preserve">, K. E. (2010). Poultry growers in Arkansas: Agents or independent contractors. </w:t>
      </w:r>
      <w:r w:rsidRPr="00552ADA">
        <w:rPr>
          <w:rFonts w:ascii="Times New Roman" w:hAnsi="Times New Roman"/>
          <w:i/>
        </w:rPr>
        <w:t>Arkansas Law Review, 63</w:t>
      </w:r>
      <w:r w:rsidRPr="00552ADA">
        <w:rPr>
          <w:rFonts w:ascii="Times New Roman" w:hAnsi="Times New Roman"/>
        </w:rPr>
        <w:t>, 849-82.</w:t>
      </w:r>
    </w:p>
    <w:p w:rsidR="00CC6E85" w:rsidRDefault="00CC6E85" w:rsidP="00CC6E85">
      <w:pPr>
        <w:ind w:left="720" w:hanging="720"/>
        <w:rPr>
          <w:rFonts w:ascii="Times New Roman" w:hAnsi="Times New Roman"/>
        </w:rPr>
      </w:pPr>
    </w:p>
    <w:p w:rsidR="00CC6E85" w:rsidRPr="00552ADA" w:rsidRDefault="00CC6E85" w:rsidP="00CC6E85">
      <w:pPr>
        <w:ind w:left="720" w:hanging="720"/>
        <w:rPr>
          <w:rFonts w:ascii="Times New Roman" w:hAnsi="Times New Roman"/>
        </w:rPr>
      </w:pPr>
      <w:proofErr w:type="spellStart"/>
      <w:r w:rsidRPr="00552ADA">
        <w:rPr>
          <w:rFonts w:ascii="Times New Roman" w:hAnsi="Times New Roman"/>
        </w:rPr>
        <w:t>Dholakia</w:t>
      </w:r>
      <w:proofErr w:type="spellEnd"/>
      <w:r w:rsidRPr="00552ADA">
        <w:rPr>
          <w:rFonts w:ascii="Times New Roman" w:hAnsi="Times New Roman"/>
        </w:rPr>
        <w:t xml:space="preserve">, R. R. (1999). Going shopping: key determinants of shopping behaviors and motivations. </w:t>
      </w:r>
      <w:r w:rsidRPr="00552ADA">
        <w:rPr>
          <w:rFonts w:ascii="Times New Roman" w:hAnsi="Times New Roman"/>
          <w:i/>
        </w:rPr>
        <w:t xml:space="preserve">International Journal of Retail &amp; Distribution Management, 27, </w:t>
      </w:r>
      <w:r w:rsidRPr="00552ADA">
        <w:rPr>
          <w:rFonts w:ascii="Times New Roman" w:hAnsi="Times New Roman"/>
        </w:rPr>
        <w:t>154-165.</w:t>
      </w:r>
    </w:p>
    <w:p w:rsidR="00CC6E85" w:rsidRDefault="00CC6E85" w:rsidP="00CC6E85">
      <w:pPr>
        <w:ind w:left="720" w:hanging="720"/>
        <w:rPr>
          <w:rFonts w:ascii="Times New Roman" w:hAnsi="Times New Roman"/>
        </w:rPr>
      </w:pPr>
    </w:p>
    <w:p w:rsidR="00CC6E85" w:rsidRPr="00552ADA" w:rsidRDefault="00CC6E85" w:rsidP="00CC6E85">
      <w:pPr>
        <w:ind w:left="720" w:hanging="720"/>
        <w:rPr>
          <w:rFonts w:ascii="Times New Roman" w:hAnsi="Times New Roman"/>
        </w:rPr>
      </w:pPr>
      <w:proofErr w:type="spellStart"/>
      <w:r w:rsidRPr="00552ADA">
        <w:rPr>
          <w:rFonts w:ascii="Times New Roman" w:hAnsi="Times New Roman"/>
        </w:rPr>
        <w:t>Dillman</w:t>
      </w:r>
      <w:proofErr w:type="spellEnd"/>
      <w:r w:rsidRPr="00552ADA">
        <w:rPr>
          <w:rFonts w:ascii="Times New Roman" w:hAnsi="Times New Roman"/>
        </w:rPr>
        <w:t xml:space="preserve">, D. (2007). </w:t>
      </w:r>
      <w:r w:rsidRPr="00552ADA">
        <w:rPr>
          <w:rFonts w:ascii="Times New Roman" w:hAnsi="Times New Roman"/>
          <w:i/>
        </w:rPr>
        <w:t>Mail and Internet Surveys the Tailored Design Method</w:t>
      </w:r>
      <w:r w:rsidRPr="00552ADA">
        <w:rPr>
          <w:rFonts w:ascii="Times New Roman" w:hAnsi="Times New Roman"/>
        </w:rPr>
        <w:t xml:space="preserve"> (2nd ed.). Hoboken, New Jersey: John Wiley &amp; Sons Inc.</w:t>
      </w:r>
    </w:p>
    <w:p w:rsidR="00CC6E85" w:rsidRDefault="00CC6E85" w:rsidP="00CC6E85">
      <w:pPr>
        <w:ind w:left="720" w:hanging="720"/>
        <w:rPr>
          <w:rFonts w:ascii="Times New Roman" w:hAnsi="Times New Roman"/>
        </w:rPr>
      </w:pPr>
    </w:p>
    <w:p w:rsidR="00CC6E85" w:rsidRPr="00552ADA" w:rsidRDefault="00CC6E85" w:rsidP="00CC6E85">
      <w:pPr>
        <w:ind w:left="720" w:hanging="720"/>
        <w:rPr>
          <w:rFonts w:ascii="Times New Roman" w:hAnsi="Times New Roman"/>
        </w:rPr>
      </w:pPr>
      <w:r w:rsidRPr="00552ADA">
        <w:rPr>
          <w:rFonts w:ascii="Times New Roman" w:hAnsi="Times New Roman"/>
        </w:rPr>
        <w:t xml:space="preserve">Doerfert, D. L. (Ed.) (2011). </w:t>
      </w:r>
      <w:r w:rsidRPr="00552ADA">
        <w:rPr>
          <w:rFonts w:ascii="Times New Roman" w:hAnsi="Times New Roman"/>
          <w:i/>
        </w:rPr>
        <w:t xml:space="preserve">National research agenda: American Association for Agricultural Education’s research priority areas for 2011-2015. </w:t>
      </w:r>
      <w:r w:rsidRPr="00552ADA">
        <w:rPr>
          <w:rFonts w:ascii="Times New Roman" w:hAnsi="Times New Roman"/>
        </w:rPr>
        <w:t xml:space="preserve">Lubbock, TX: Texas Tech University, Department of Agricultural Education and Communications. </w:t>
      </w:r>
    </w:p>
    <w:p w:rsidR="00CC6E85" w:rsidRDefault="00CC6E85" w:rsidP="00CC6E85">
      <w:pPr>
        <w:ind w:left="720" w:hanging="720"/>
        <w:rPr>
          <w:rFonts w:ascii="Times New Roman" w:hAnsi="Times New Roman"/>
        </w:rPr>
      </w:pPr>
    </w:p>
    <w:p w:rsidR="00CC6E85" w:rsidRDefault="00CC6E85" w:rsidP="00CC6E85">
      <w:pPr>
        <w:ind w:left="720" w:hanging="720"/>
        <w:rPr>
          <w:rFonts w:ascii="Times New Roman" w:hAnsi="Times New Roman"/>
        </w:rPr>
      </w:pPr>
      <w:r w:rsidRPr="00552ADA">
        <w:rPr>
          <w:rFonts w:ascii="Times New Roman" w:hAnsi="Times New Roman"/>
        </w:rPr>
        <w:t xml:space="preserve">Frick, M. J., </w:t>
      </w:r>
      <w:proofErr w:type="spellStart"/>
      <w:r w:rsidRPr="00552ADA">
        <w:rPr>
          <w:rFonts w:ascii="Times New Roman" w:hAnsi="Times New Roman"/>
        </w:rPr>
        <w:t>Birkenholz</w:t>
      </w:r>
      <w:proofErr w:type="spellEnd"/>
      <w:r w:rsidRPr="00552ADA">
        <w:rPr>
          <w:rFonts w:ascii="Times New Roman" w:hAnsi="Times New Roman"/>
        </w:rPr>
        <w:t xml:space="preserve">, R. J., &amp; </w:t>
      </w:r>
      <w:proofErr w:type="spellStart"/>
      <w:r w:rsidRPr="00552ADA">
        <w:rPr>
          <w:rFonts w:ascii="Times New Roman" w:hAnsi="Times New Roman"/>
        </w:rPr>
        <w:t>Machtmes</w:t>
      </w:r>
      <w:proofErr w:type="spellEnd"/>
      <w:r w:rsidRPr="00552ADA">
        <w:rPr>
          <w:rFonts w:ascii="Times New Roman" w:hAnsi="Times New Roman"/>
        </w:rPr>
        <w:t xml:space="preserve">, K. (1995). Rural and urban adult knowledge and perceptions of agriculture. </w:t>
      </w:r>
      <w:r w:rsidRPr="00552ADA">
        <w:rPr>
          <w:rFonts w:ascii="Times New Roman" w:hAnsi="Times New Roman"/>
          <w:i/>
        </w:rPr>
        <w:t>Journal of Agricultural Education,</w:t>
      </w:r>
      <w:r w:rsidRPr="00552ADA">
        <w:rPr>
          <w:rFonts w:ascii="Times New Roman" w:hAnsi="Times New Roman"/>
        </w:rPr>
        <w:t xml:space="preserve"> </w:t>
      </w:r>
      <w:r w:rsidRPr="00552ADA">
        <w:rPr>
          <w:rFonts w:ascii="Times New Roman" w:hAnsi="Times New Roman"/>
          <w:i/>
        </w:rPr>
        <w:t>36</w:t>
      </w:r>
      <w:r w:rsidRPr="00552ADA">
        <w:rPr>
          <w:rFonts w:ascii="Times New Roman" w:hAnsi="Times New Roman"/>
        </w:rPr>
        <w:t xml:space="preserve">, 44-53. </w:t>
      </w:r>
    </w:p>
    <w:p w:rsidR="008953CC" w:rsidRDefault="008953CC" w:rsidP="00CC6E85">
      <w:pPr>
        <w:ind w:left="720" w:hanging="720"/>
        <w:rPr>
          <w:rFonts w:ascii="Times New Roman" w:hAnsi="Times New Roman"/>
        </w:rPr>
      </w:pPr>
    </w:p>
    <w:p w:rsidR="008953CC" w:rsidRPr="00552ADA" w:rsidRDefault="008953CC" w:rsidP="008953CC">
      <w:pPr>
        <w:ind w:left="720" w:hanging="720"/>
        <w:rPr>
          <w:rFonts w:ascii="Times New Roman" w:hAnsi="Times New Roman"/>
        </w:rPr>
      </w:pPr>
      <w:r w:rsidRPr="00552ADA">
        <w:rPr>
          <w:rFonts w:ascii="Times New Roman" w:hAnsi="Times New Roman"/>
        </w:rPr>
        <w:t xml:space="preserve">Gall, M. D., Gall, J. P., &amp; Borg, W. R. (2006). </w:t>
      </w:r>
      <w:r w:rsidRPr="00552ADA">
        <w:rPr>
          <w:rFonts w:ascii="Times New Roman" w:hAnsi="Times New Roman"/>
          <w:i/>
        </w:rPr>
        <w:t>Educational Research: An Introduction</w:t>
      </w:r>
      <w:r w:rsidRPr="00552ADA">
        <w:rPr>
          <w:rFonts w:ascii="Times New Roman" w:hAnsi="Times New Roman"/>
        </w:rPr>
        <w:t xml:space="preserve"> (8th </w:t>
      </w:r>
      <w:proofErr w:type="spellStart"/>
      <w:r w:rsidRPr="00552ADA">
        <w:rPr>
          <w:rFonts w:ascii="Times New Roman" w:hAnsi="Times New Roman"/>
        </w:rPr>
        <w:t>ed</w:t>
      </w:r>
      <w:proofErr w:type="spellEnd"/>
      <w:r w:rsidRPr="00552ADA">
        <w:rPr>
          <w:rFonts w:ascii="Times New Roman" w:hAnsi="Times New Roman"/>
        </w:rPr>
        <w:t>). Columbus, Ohio: Allyn &amp; Bacon.</w:t>
      </w:r>
    </w:p>
    <w:p w:rsidR="00CC6E85" w:rsidRDefault="00CC6E85" w:rsidP="00CC6E85">
      <w:pPr>
        <w:ind w:left="720" w:hanging="720"/>
        <w:rPr>
          <w:rFonts w:ascii="Times New Roman" w:hAnsi="Times New Roman"/>
        </w:rPr>
      </w:pPr>
    </w:p>
    <w:p w:rsidR="00CC6E85" w:rsidRPr="00552ADA" w:rsidRDefault="00CC6E85" w:rsidP="00CC6E85">
      <w:pPr>
        <w:ind w:left="720" w:hanging="720"/>
        <w:rPr>
          <w:rFonts w:ascii="Times New Roman" w:hAnsi="Times New Roman"/>
        </w:rPr>
      </w:pPr>
      <w:proofErr w:type="spellStart"/>
      <w:r w:rsidRPr="00552ADA">
        <w:rPr>
          <w:rFonts w:ascii="Times New Roman" w:hAnsi="Times New Roman"/>
        </w:rPr>
        <w:t>McEachern</w:t>
      </w:r>
      <w:proofErr w:type="spellEnd"/>
      <w:r w:rsidRPr="00552ADA">
        <w:rPr>
          <w:rFonts w:ascii="Times New Roman" w:hAnsi="Times New Roman"/>
        </w:rPr>
        <w:t xml:space="preserve">, M. G., &amp; Schroder, M. J. A. (2002). The role of livestock production ethics. </w:t>
      </w:r>
      <w:r w:rsidRPr="00552ADA">
        <w:rPr>
          <w:rFonts w:ascii="Times New Roman" w:hAnsi="Times New Roman"/>
          <w:i/>
        </w:rPr>
        <w:t>Journal of Agricultural and Environmental Ethics</w:t>
      </w:r>
      <w:r>
        <w:rPr>
          <w:rFonts w:ascii="Times New Roman" w:hAnsi="Times New Roman"/>
          <w:i/>
        </w:rPr>
        <w:t>,</w:t>
      </w:r>
      <w:r w:rsidRPr="00552ADA">
        <w:rPr>
          <w:rFonts w:ascii="Times New Roman" w:hAnsi="Times New Roman"/>
          <w:i/>
        </w:rPr>
        <w:t xml:space="preserve"> 15,</w:t>
      </w:r>
      <w:r w:rsidRPr="00552ADA">
        <w:rPr>
          <w:rFonts w:ascii="Times New Roman" w:hAnsi="Times New Roman"/>
        </w:rPr>
        <w:t xml:space="preserve"> 221-237. </w:t>
      </w:r>
    </w:p>
    <w:p w:rsidR="008657F9" w:rsidRDefault="008657F9" w:rsidP="008657F9">
      <w:pPr>
        <w:rPr>
          <w:rFonts w:ascii="Times New Roman" w:hAnsi="Times New Roman"/>
        </w:rPr>
      </w:pPr>
    </w:p>
    <w:p w:rsidR="008657F9" w:rsidRDefault="008657F9" w:rsidP="00CC6E85">
      <w:pPr>
        <w:ind w:left="720" w:hanging="720"/>
        <w:rPr>
          <w:rFonts w:ascii="Times New Roman" w:hAnsi="Times New Roman"/>
        </w:rPr>
      </w:pPr>
      <w:r w:rsidRPr="00552ADA">
        <w:rPr>
          <w:rFonts w:ascii="Times New Roman" w:hAnsi="Times New Roman"/>
        </w:rPr>
        <w:t xml:space="preserve">McGraw, K., Popp, J., &amp; Miller, W. (2012). Economic contribution of the agricultural sector to the Arkansas economy in 2010. </w:t>
      </w:r>
      <w:r w:rsidRPr="00552ADA">
        <w:rPr>
          <w:rFonts w:ascii="Times New Roman" w:hAnsi="Times New Roman"/>
          <w:i/>
        </w:rPr>
        <w:t>University of Arkansas Research Report 991.</w:t>
      </w:r>
      <w:r w:rsidRPr="00552ADA">
        <w:rPr>
          <w:rFonts w:ascii="Times New Roman" w:hAnsi="Times New Roman"/>
        </w:rPr>
        <w:t xml:space="preserve"> </w:t>
      </w:r>
    </w:p>
    <w:p w:rsidR="008657F9" w:rsidRDefault="008657F9" w:rsidP="008657F9">
      <w:pPr>
        <w:ind w:left="720" w:hanging="720"/>
        <w:rPr>
          <w:rFonts w:ascii="Times New Roman" w:hAnsi="Times New Roman"/>
        </w:rPr>
      </w:pPr>
    </w:p>
    <w:p w:rsidR="008657F9" w:rsidRPr="00552ADA" w:rsidRDefault="008657F9" w:rsidP="008657F9">
      <w:pPr>
        <w:ind w:left="720" w:hanging="720"/>
        <w:rPr>
          <w:rFonts w:ascii="Times New Roman" w:hAnsi="Times New Roman"/>
        </w:rPr>
      </w:pPr>
      <w:r w:rsidRPr="00552ADA">
        <w:rPr>
          <w:rFonts w:ascii="Times New Roman" w:hAnsi="Times New Roman"/>
        </w:rPr>
        <w:t xml:space="preserve">Terry, R., Jr., &amp; </w:t>
      </w:r>
      <w:proofErr w:type="spellStart"/>
      <w:r w:rsidRPr="00552ADA">
        <w:rPr>
          <w:rFonts w:ascii="Times New Roman" w:hAnsi="Times New Roman"/>
        </w:rPr>
        <w:t>Lawver</w:t>
      </w:r>
      <w:proofErr w:type="spellEnd"/>
      <w:r w:rsidRPr="00552ADA">
        <w:rPr>
          <w:rFonts w:ascii="Times New Roman" w:hAnsi="Times New Roman"/>
        </w:rPr>
        <w:t xml:space="preserve">, D. E. (1995). University students’ perceptions of issues related to agriculture. </w:t>
      </w:r>
      <w:r w:rsidRPr="00552ADA">
        <w:rPr>
          <w:rFonts w:ascii="Times New Roman" w:hAnsi="Times New Roman"/>
          <w:i/>
        </w:rPr>
        <w:t>Journal of Agricultural Education,</w:t>
      </w:r>
      <w:r w:rsidRPr="00552ADA">
        <w:rPr>
          <w:rFonts w:ascii="Times New Roman" w:hAnsi="Times New Roman"/>
        </w:rPr>
        <w:t xml:space="preserve"> </w:t>
      </w:r>
      <w:r w:rsidRPr="00552ADA">
        <w:rPr>
          <w:rFonts w:ascii="Times New Roman" w:hAnsi="Times New Roman"/>
          <w:i/>
        </w:rPr>
        <w:t>36</w:t>
      </w:r>
      <w:r w:rsidRPr="00552ADA">
        <w:rPr>
          <w:rFonts w:ascii="Times New Roman" w:hAnsi="Times New Roman"/>
        </w:rPr>
        <w:t xml:space="preserve">, 64-71.  </w:t>
      </w:r>
    </w:p>
    <w:p w:rsidR="008657F9" w:rsidRPr="00552ADA" w:rsidRDefault="008657F9" w:rsidP="008657F9">
      <w:pPr>
        <w:ind w:left="720" w:hanging="720"/>
        <w:rPr>
          <w:rFonts w:ascii="Times New Roman" w:hAnsi="Times New Roman"/>
        </w:rPr>
      </w:pPr>
    </w:p>
    <w:p w:rsidR="008657F9" w:rsidRPr="00552ADA" w:rsidRDefault="008657F9" w:rsidP="008657F9">
      <w:pPr>
        <w:ind w:left="720" w:hanging="720"/>
        <w:rPr>
          <w:rFonts w:ascii="Times New Roman" w:hAnsi="Times New Roman"/>
        </w:rPr>
      </w:pPr>
      <w:proofErr w:type="spellStart"/>
      <w:r w:rsidRPr="00552ADA">
        <w:rPr>
          <w:rFonts w:ascii="Times New Roman" w:hAnsi="Times New Roman"/>
        </w:rPr>
        <w:t>Wachenheim</w:t>
      </w:r>
      <w:proofErr w:type="spellEnd"/>
      <w:r w:rsidRPr="00552ADA">
        <w:rPr>
          <w:rFonts w:ascii="Times New Roman" w:hAnsi="Times New Roman"/>
        </w:rPr>
        <w:t xml:space="preserve">, C., &amp; </w:t>
      </w:r>
      <w:proofErr w:type="spellStart"/>
      <w:r w:rsidRPr="00552ADA">
        <w:rPr>
          <w:rFonts w:ascii="Times New Roman" w:hAnsi="Times New Roman"/>
        </w:rPr>
        <w:t>Rathge</w:t>
      </w:r>
      <w:proofErr w:type="spellEnd"/>
      <w:r w:rsidRPr="00552ADA">
        <w:rPr>
          <w:rFonts w:ascii="Times New Roman" w:hAnsi="Times New Roman"/>
        </w:rPr>
        <w:t xml:space="preserve">. R. (2000). Societal perceptions of agriculture. </w:t>
      </w:r>
      <w:r w:rsidRPr="00552ADA">
        <w:rPr>
          <w:rFonts w:ascii="Times New Roman" w:hAnsi="Times New Roman"/>
          <w:i/>
        </w:rPr>
        <w:t>Agribusiness and Applied Economics Report No. 449.</w:t>
      </w:r>
      <w:r w:rsidRPr="00552ADA">
        <w:rPr>
          <w:rFonts w:ascii="Times New Roman" w:hAnsi="Times New Roman"/>
        </w:rPr>
        <w:t xml:space="preserve"> </w:t>
      </w:r>
    </w:p>
    <w:p w:rsidR="008657F9" w:rsidRPr="008657F9" w:rsidRDefault="008657F9" w:rsidP="008657F9">
      <w:pPr>
        <w:rPr>
          <w:rFonts w:ascii="Times New Roman" w:hAnsi="Times New Roman"/>
        </w:rPr>
      </w:pPr>
    </w:p>
    <w:p w:rsidR="008657F9" w:rsidRDefault="008657F9" w:rsidP="0032717D">
      <w:pPr>
        <w:rPr>
          <w:rFonts w:ascii="Times New Roman" w:hAnsi="Times New Roman"/>
          <w:b/>
        </w:rPr>
      </w:pPr>
    </w:p>
    <w:p w:rsidR="008657F9" w:rsidRDefault="008657F9" w:rsidP="0032717D">
      <w:pPr>
        <w:rPr>
          <w:rFonts w:ascii="Times New Roman" w:hAnsi="Times New Roman"/>
          <w:b/>
        </w:rPr>
      </w:pPr>
    </w:p>
    <w:p w:rsidR="008657F9" w:rsidRPr="00552ADA" w:rsidRDefault="008657F9" w:rsidP="008657F9">
      <w:pPr>
        <w:ind w:left="720" w:hanging="720"/>
        <w:rPr>
          <w:rFonts w:ascii="Times New Roman" w:hAnsi="Times New Roman"/>
        </w:rPr>
      </w:pPr>
    </w:p>
    <w:p w:rsidR="008657F9" w:rsidRDefault="008657F9" w:rsidP="0032717D">
      <w:pPr>
        <w:rPr>
          <w:rFonts w:ascii="Times New Roman" w:hAnsi="Times New Roman"/>
          <w:b/>
        </w:rPr>
      </w:pPr>
    </w:p>
    <w:p w:rsidR="005B178C" w:rsidRPr="005B178C" w:rsidRDefault="005B178C" w:rsidP="0032717D">
      <w:pPr>
        <w:rPr>
          <w:rFonts w:ascii="Times New Roman" w:hAnsi="Times New Roman"/>
          <w:b/>
        </w:rPr>
      </w:pPr>
    </w:p>
    <w:sectPr w:rsidR="005B178C" w:rsidRPr="005B178C" w:rsidSect="001B165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5B178C"/>
    <w:rsid w:val="00055F6C"/>
    <w:rsid w:val="001429CA"/>
    <w:rsid w:val="001A1CAC"/>
    <w:rsid w:val="001B1658"/>
    <w:rsid w:val="002A4410"/>
    <w:rsid w:val="0032717D"/>
    <w:rsid w:val="003B58C6"/>
    <w:rsid w:val="005B178C"/>
    <w:rsid w:val="00816932"/>
    <w:rsid w:val="008657F9"/>
    <w:rsid w:val="008953CC"/>
    <w:rsid w:val="008A12A0"/>
    <w:rsid w:val="00CC6E8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DCC6F1-A6B0-4DED-9757-668C6F011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2B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658"/>
    <w:pPr>
      <w:tabs>
        <w:tab w:val="center" w:pos="4320"/>
        <w:tab w:val="right" w:pos="8640"/>
      </w:tabs>
    </w:pPr>
    <w:rPr>
      <w:rFonts w:ascii="Cambria" w:eastAsia="Cambria" w:hAnsi="Cambria" w:cs="Times New Roman"/>
    </w:rPr>
  </w:style>
  <w:style w:type="character" w:customStyle="1" w:styleId="HeaderChar">
    <w:name w:val="Header Char"/>
    <w:basedOn w:val="DefaultParagraphFont"/>
    <w:link w:val="Header"/>
    <w:uiPriority w:val="99"/>
    <w:rsid w:val="001B1658"/>
    <w:rPr>
      <w:rFonts w:ascii="Cambria" w:eastAsia="Cambria"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1377</Words>
  <Characters>7851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Arkansas</Company>
  <LinksUpToDate>false</LinksUpToDate>
  <CharactersWithSpaces>9210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Estes</dc:creator>
  <cp:keywords/>
  <cp:lastModifiedBy>Leslie Dawn Edgar</cp:lastModifiedBy>
  <cp:revision>3</cp:revision>
  <dcterms:created xsi:type="dcterms:W3CDTF">2013-10-21T19:19:00Z</dcterms:created>
  <dcterms:modified xsi:type="dcterms:W3CDTF">2013-10-21T19:21:00Z</dcterms:modified>
</cp:coreProperties>
</file>