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4C9B50" w14:textId="5ED6259A" w:rsidR="00256488" w:rsidRPr="008C5F6F" w:rsidRDefault="009F2C16" w:rsidP="005319D6">
      <w:pPr>
        <w:jc w:val="center"/>
        <w:outlineLvl w:val="8"/>
        <w:rPr>
          <w:rFonts w:ascii="Times New Roman" w:hAnsi="Times New Roman" w:cs="Times New Roman"/>
          <w:b/>
        </w:rPr>
      </w:pPr>
      <w:r w:rsidRPr="008C5F6F">
        <w:rPr>
          <w:rFonts w:ascii="Times New Roman" w:hAnsi="Times New Roman" w:cs="Times New Roman"/>
          <w:b/>
        </w:rPr>
        <w:t xml:space="preserve">Expressing Diverse </w:t>
      </w:r>
      <w:r w:rsidR="004F2A97" w:rsidRPr="008C5F6F">
        <w:rPr>
          <w:rFonts w:ascii="Times New Roman" w:hAnsi="Times New Roman" w:cs="Times New Roman"/>
          <w:b/>
        </w:rPr>
        <w:t>Potential</w:t>
      </w:r>
      <w:r w:rsidR="009D2A5D" w:rsidRPr="008C5F6F">
        <w:rPr>
          <w:rFonts w:ascii="Times New Roman" w:hAnsi="Times New Roman" w:cs="Times New Roman"/>
          <w:b/>
        </w:rPr>
        <w:t xml:space="preserve">: A Preliminary Investigation on Demographics to Better Understand Minority Student Populations in </w:t>
      </w:r>
      <w:r w:rsidR="00A247C0">
        <w:rPr>
          <w:rFonts w:ascii="Times New Roman" w:hAnsi="Times New Roman" w:cs="Times New Roman"/>
          <w:b/>
        </w:rPr>
        <w:t>Oklahoma</w:t>
      </w:r>
    </w:p>
    <w:p w14:paraId="7AADF45F" w14:textId="77777777" w:rsidR="009D2A5D" w:rsidRPr="008C5F6F" w:rsidRDefault="009D2A5D" w:rsidP="009D2A5D">
      <w:pPr>
        <w:outlineLvl w:val="8"/>
        <w:rPr>
          <w:rFonts w:ascii="Times New Roman" w:hAnsi="Times New Roman" w:cs="Times New Roman"/>
          <w:b/>
        </w:rPr>
      </w:pPr>
    </w:p>
    <w:p w14:paraId="31EF2E85" w14:textId="46DC4A33" w:rsidR="009F2C16" w:rsidRPr="008C5F6F" w:rsidRDefault="009D2A5D" w:rsidP="009F2C16">
      <w:pPr>
        <w:jc w:val="center"/>
        <w:outlineLvl w:val="8"/>
        <w:rPr>
          <w:rFonts w:ascii="Times New Roman" w:hAnsi="Times New Roman" w:cs="Times New Roman"/>
          <w:b/>
        </w:rPr>
      </w:pPr>
      <w:r w:rsidRPr="008C5F6F">
        <w:rPr>
          <w:rFonts w:ascii="Times New Roman" w:hAnsi="Times New Roman" w:cs="Times New Roman"/>
          <w:b/>
        </w:rPr>
        <w:t>Authors</w:t>
      </w:r>
    </w:p>
    <w:p w14:paraId="3FD871B8" w14:textId="77777777" w:rsidR="00A4657E" w:rsidRPr="008C5F6F" w:rsidRDefault="00A4657E" w:rsidP="005319D6">
      <w:pPr>
        <w:jc w:val="center"/>
        <w:outlineLvl w:val="8"/>
        <w:rPr>
          <w:rFonts w:ascii="Times New Roman" w:hAnsi="Times New Roman" w:cs="Times New Roman"/>
        </w:rPr>
      </w:pPr>
      <w:bookmarkStart w:id="0" w:name="_GoBack"/>
      <w:bookmarkEnd w:id="0"/>
    </w:p>
    <w:p w14:paraId="6D8F6BAB" w14:textId="27818A6C" w:rsidR="00FB5C73" w:rsidRPr="008C5F6F" w:rsidRDefault="00FB5C73" w:rsidP="005319D6">
      <w:pPr>
        <w:jc w:val="center"/>
        <w:outlineLvl w:val="8"/>
        <w:rPr>
          <w:rFonts w:ascii="Times New Roman" w:hAnsi="Times New Roman" w:cs="Times New Roman"/>
        </w:rPr>
      </w:pPr>
      <w:r w:rsidRPr="008C5F6F">
        <w:rPr>
          <w:rFonts w:ascii="Times New Roman" w:hAnsi="Times New Roman" w:cs="Times New Roman"/>
        </w:rPr>
        <w:t xml:space="preserve">Carmelita </w:t>
      </w:r>
      <w:r w:rsidR="009F2C16" w:rsidRPr="008C5F6F">
        <w:rPr>
          <w:rFonts w:ascii="Times New Roman" w:hAnsi="Times New Roman" w:cs="Times New Roman"/>
        </w:rPr>
        <w:t xml:space="preserve">E. </w:t>
      </w:r>
      <w:r w:rsidRPr="008C5F6F">
        <w:rPr>
          <w:rFonts w:ascii="Times New Roman" w:hAnsi="Times New Roman" w:cs="Times New Roman"/>
        </w:rPr>
        <w:t>Goossen</w:t>
      </w:r>
    </w:p>
    <w:p w14:paraId="0C1754AE" w14:textId="1F8E15BD" w:rsidR="009D2A5D" w:rsidRPr="008C5F6F" w:rsidRDefault="009D2A5D" w:rsidP="005319D6">
      <w:pPr>
        <w:jc w:val="center"/>
        <w:outlineLvl w:val="8"/>
        <w:rPr>
          <w:rFonts w:ascii="Times New Roman" w:hAnsi="Times New Roman" w:cs="Times New Roman"/>
        </w:rPr>
      </w:pPr>
      <w:r w:rsidRPr="008C5F6F">
        <w:rPr>
          <w:rFonts w:ascii="Times New Roman" w:hAnsi="Times New Roman" w:cs="Times New Roman"/>
        </w:rPr>
        <w:t>Graduate Teaching and Research Associate</w:t>
      </w:r>
    </w:p>
    <w:p w14:paraId="6B55DB1C" w14:textId="57C3A427" w:rsidR="009D2A5D" w:rsidRPr="008C5F6F" w:rsidRDefault="009D2A5D" w:rsidP="005319D6">
      <w:pPr>
        <w:jc w:val="center"/>
        <w:outlineLvl w:val="8"/>
        <w:rPr>
          <w:rFonts w:ascii="Times New Roman" w:hAnsi="Times New Roman" w:cs="Times New Roman"/>
        </w:rPr>
      </w:pPr>
      <w:r w:rsidRPr="008C5F6F">
        <w:rPr>
          <w:rFonts w:ascii="Times New Roman" w:hAnsi="Times New Roman" w:cs="Times New Roman"/>
        </w:rPr>
        <w:t>Agricultural Education Ph.D. Student</w:t>
      </w:r>
    </w:p>
    <w:p w14:paraId="28E4ADE2" w14:textId="77777777" w:rsidR="009D2A5D" w:rsidRPr="008C5F6F" w:rsidRDefault="009D2A5D" w:rsidP="005319D6">
      <w:pPr>
        <w:jc w:val="center"/>
        <w:outlineLvl w:val="8"/>
        <w:rPr>
          <w:rFonts w:ascii="Times New Roman" w:hAnsi="Times New Roman" w:cs="Times New Roman"/>
        </w:rPr>
      </w:pPr>
    </w:p>
    <w:p w14:paraId="706E5890" w14:textId="676459C6" w:rsidR="009D2A5D" w:rsidRPr="008C5F6F" w:rsidRDefault="009D2A5D" w:rsidP="009D2A5D">
      <w:pPr>
        <w:jc w:val="center"/>
        <w:rPr>
          <w:rFonts w:ascii="Times New Roman" w:hAnsi="Times New Roman" w:cs="Times New Roman"/>
        </w:rPr>
      </w:pPr>
      <w:r w:rsidRPr="008C5F6F">
        <w:rPr>
          <w:rFonts w:ascii="Times New Roman" w:hAnsi="Times New Roman" w:cs="Times New Roman"/>
        </w:rPr>
        <w:t xml:space="preserve">Dr. Jon </w:t>
      </w:r>
      <w:r w:rsidR="006F7E8E" w:rsidRPr="008C5F6F">
        <w:rPr>
          <w:rFonts w:ascii="Times New Roman" w:hAnsi="Times New Roman" w:cs="Times New Roman"/>
        </w:rPr>
        <w:t xml:space="preserve">W. </w:t>
      </w:r>
      <w:r w:rsidRPr="008C5F6F">
        <w:rPr>
          <w:rFonts w:ascii="Times New Roman" w:hAnsi="Times New Roman" w:cs="Times New Roman"/>
        </w:rPr>
        <w:t>Ramsey</w:t>
      </w:r>
    </w:p>
    <w:p w14:paraId="54487B5B" w14:textId="3A8E67D8" w:rsidR="009D2A5D" w:rsidRPr="008C5F6F" w:rsidRDefault="009D2A5D" w:rsidP="009D2A5D">
      <w:pPr>
        <w:jc w:val="center"/>
        <w:rPr>
          <w:rFonts w:ascii="Times New Roman" w:hAnsi="Times New Roman" w:cs="Times New Roman"/>
        </w:rPr>
      </w:pPr>
      <w:r w:rsidRPr="008C5F6F">
        <w:rPr>
          <w:rFonts w:ascii="Times New Roman" w:hAnsi="Times New Roman" w:cs="Times New Roman"/>
        </w:rPr>
        <w:t>Assistant Professor of Agricultural Education</w:t>
      </w:r>
    </w:p>
    <w:p w14:paraId="0DEE8C5C" w14:textId="77777777" w:rsidR="00A020E8" w:rsidRPr="008C5F6F" w:rsidRDefault="00A020E8" w:rsidP="009D2A5D">
      <w:pPr>
        <w:outlineLvl w:val="8"/>
        <w:rPr>
          <w:rFonts w:ascii="Times New Roman" w:hAnsi="Times New Roman" w:cs="Times New Roman"/>
        </w:rPr>
      </w:pPr>
    </w:p>
    <w:p w14:paraId="64D2963B" w14:textId="77777777" w:rsidR="00A020E8" w:rsidRPr="008C5F6F" w:rsidRDefault="00A020E8" w:rsidP="009D2A5D">
      <w:pPr>
        <w:outlineLvl w:val="8"/>
        <w:rPr>
          <w:rFonts w:ascii="Times New Roman" w:hAnsi="Times New Roman" w:cs="Times New Roman"/>
        </w:rPr>
      </w:pPr>
    </w:p>
    <w:p w14:paraId="1888B4F9" w14:textId="7DDA502A" w:rsidR="009D2A5D" w:rsidRPr="008C5F6F" w:rsidRDefault="009D2A5D" w:rsidP="00A020E8">
      <w:pPr>
        <w:jc w:val="center"/>
        <w:outlineLvl w:val="8"/>
        <w:rPr>
          <w:rFonts w:ascii="Times New Roman" w:hAnsi="Times New Roman" w:cs="Times New Roman"/>
        </w:rPr>
      </w:pPr>
      <w:r w:rsidRPr="008C5F6F">
        <w:rPr>
          <w:rFonts w:ascii="Times New Roman" w:hAnsi="Times New Roman" w:cs="Times New Roman"/>
        </w:rPr>
        <w:t>Department of Agricultural Education, Communications &amp; Leadership</w:t>
      </w:r>
    </w:p>
    <w:p w14:paraId="26F140DB" w14:textId="1051CDBB" w:rsidR="00A020E8" w:rsidRPr="008C5F6F" w:rsidRDefault="00A020E8" w:rsidP="00A020E8">
      <w:pPr>
        <w:jc w:val="center"/>
        <w:outlineLvl w:val="8"/>
        <w:rPr>
          <w:rFonts w:ascii="Times New Roman" w:hAnsi="Times New Roman" w:cs="Times New Roman"/>
        </w:rPr>
      </w:pPr>
      <w:r w:rsidRPr="008C5F6F">
        <w:rPr>
          <w:rFonts w:ascii="Times New Roman" w:hAnsi="Times New Roman" w:cs="Times New Roman"/>
        </w:rPr>
        <w:t>Oklahoma State University</w:t>
      </w:r>
    </w:p>
    <w:p w14:paraId="3222786E" w14:textId="7903EEE8" w:rsidR="00FB5C73" w:rsidRPr="008C5F6F" w:rsidRDefault="00FB5C73" w:rsidP="005319D6">
      <w:pPr>
        <w:jc w:val="center"/>
        <w:outlineLvl w:val="8"/>
        <w:rPr>
          <w:rFonts w:ascii="Times New Roman" w:hAnsi="Times New Roman" w:cs="Times New Roman"/>
        </w:rPr>
      </w:pPr>
      <w:r w:rsidRPr="008C5F6F">
        <w:rPr>
          <w:rFonts w:ascii="Times New Roman" w:hAnsi="Times New Roman" w:cs="Times New Roman"/>
        </w:rPr>
        <w:t>4</w:t>
      </w:r>
      <w:r w:rsidR="00A020E8" w:rsidRPr="008C5F6F">
        <w:rPr>
          <w:rFonts w:ascii="Times New Roman" w:hAnsi="Times New Roman" w:cs="Times New Roman"/>
        </w:rPr>
        <w:t>66</w:t>
      </w:r>
      <w:r w:rsidRPr="008C5F6F">
        <w:rPr>
          <w:rFonts w:ascii="Times New Roman" w:hAnsi="Times New Roman" w:cs="Times New Roman"/>
        </w:rPr>
        <w:t xml:space="preserve"> Agricultural Hall</w:t>
      </w:r>
    </w:p>
    <w:p w14:paraId="6F72F0CB" w14:textId="382ADEB9" w:rsidR="00FB5C73" w:rsidRPr="008C5F6F" w:rsidRDefault="00A020E8" w:rsidP="005319D6">
      <w:pPr>
        <w:jc w:val="center"/>
        <w:outlineLvl w:val="8"/>
        <w:rPr>
          <w:rFonts w:ascii="Times New Roman" w:hAnsi="Times New Roman" w:cs="Times New Roman"/>
        </w:rPr>
      </w:pPr>
      <w:r w:rsidRPr="008C5F6F">
        <w:rPr>
          <w:rFonts w:ascii="Times New Roman" w:hAnsi="Times New Roman" w:cs="Times New Roman"/>
        </w:rPr>
        <w:t>Stillwater, OK</w:t>
      </w:r>
      <w:r w:rsidR="00FB5C73" w:rsidRPr="008C5F6F">
        <w:rPr>
          <w:rFonts w:ascii="Times New Roman" w:hAnsi="Times New Roman" w:cs="Times New Roman"/>
        </w:rPr>
        <w:t xml:space="preserve"> 74078</w:t>
      </w:r>
      <w:r w:rsidRPr="008C5F6F">
        <w:rPr>
          <w:rFonts w:ascii="Times New Roman" w:hAnsi="Times New Roman" w:cs="Times New Roman"/>
        </w:rPr>
        <w:t>-6032</w:t>
      </w:r>
    </w:p>
    <w:p w14:paraId="278C9DF9" w14:textId="7792199A" w:rsidR="005319D6" w:rsidRPr="008C5F6F" w:rsidRDefault="00A020E8" w:rsidP="005319D6">
      <w:pPr>
        <w:jc w:val="center"/>
        <w:outlineLvl w:val="8"/>
        <w:rPr>
          <w:rFonts w:ascii="Times New Roman" w:hAnsi="Times New Roman" w:cs="Times New Roman"/>
        </w:rPr>
      </w:pPr>
      <w:r w:rsidRPr="008C5F6F">
        <w:rPr>
          <w:rFonts w:ascii="Times New Roman" w:hAnsi="Times New Roman" w:cs="Times New Roman"/>
        </w:rPr>
        <w:t>Tel. #: 405-744-4260</w:t>
      </w:r>
    </w:p>
    <w:p w14:paraId="69EB9FD7" w14:textId="5A268E13" w:rsidR="00A020E8" w:rsidRPr="008C5F6F" w:rsidRDefault="00A020E8" w:rsidP="00A020E8">
      <w:pPr>
        <w:jc w:val="center"/>
        <w:outlineLvl w:val="8"/>
        <w:rPr>
          <w:rFonts w:ascii="Times New Roman" w:hAnsi="Times New Roman" w:cs="Times New Roman"/>
        </w:rPr>
      </w:pPr>
      <w:r w:rsidRPr="008C5F6F">
        <w:rPr>
          <w:rFonts w:ascii="Times New Roman" w:hAnsi="Times New Roman" w:cs="Times New Roman"/>
        </w:rPr>
        <w:t>jon.ramsey@okstate.edu</w:t>
      </w:r>
    </w:p>
    <w:p w14:paraId="59A35CC6" w14:textId="0F5FE1D6" w:rsidR="00A020E8" w:rsidRPr="008C5F6F" w:rsidRDefault="00A020E8" w:rsidP="00A020E8">
      <w:pPr>
        <w:jc w:val="center"/>
        <w:outlineLvl w:val="8"/>
        <w:rPr>
          <w:rFonts w:ascii="Times New Roman" w:hAnsi="Times New Roman" w:cs="Times New Roman"/>
        </w:rPr>
      </w:pPr>
      <w:r w:rsidRPr="008C5F6F">
        <w:rPr>
          <w:rFonts w:ascii="Times New Roman" w:hAnsi="Times New Roman" w:cs="Times New Roman"/>
        </w:rPr>
        <w:t xml:space="preserve">carmelita.goossen@okstate.edu </w:t>
      </w:r>
    </w:p>
    <w:p w14:paraId="5FAF3945" w14:textId="77777777" w:rsidR="00A020E8" w:rsidRPr="008C5F6F" w:rsidRDefault="00A020E8" w:rsidP="00A020E8">
      <w:pPr>
        <w:jc w:val="center"/>
        <w:outlineLvl w:val="8"/>
        <w:rPr>
          <w:rFonts w:ascii="Times New Roman" w:hAnsi="Times New Roman" w:cs="Times New Roman"/>
        </w:rPr>
      </w:pPr>
    </w:p>
    <w:p w14:paraId="6034F2A4" w14:textId="77777777" w:rsidR="00A020E8" w:rsidRPr="008C5F6F" w:rsidRDefault="00A020E8" w:rsidP="00A020E8">
      <w:pPr>
        <w:jc w:val="center"/>
        <w:outlineLvl w:val="8"/>
        <w:rPr>
          <w:rFonts w:ascii="Times New Roman" w:hAnsi="Times New Roman" w:cs="Times New Roman"/>
        </w:rPr>
      </w:pPr>
    </w:p>
    <w:p w14:paraId="6A4D70F7" w14:textId="77777777" w:rsidR="00A020E8" w:rsidRPr="008C5F6F" w:rsidRDefault="00A020E8" w:rsidP="00A020E8">
      <w:pPr>
        <w:jc w:val="center"/>
        <w:outlineLvl w:val="8"/>
        <w:rPr>
          <w:rFonts w:ascii="Times New Roman" w:hAnsi="Times New Roman" w:cs="Times New Roman"/>
        </w:rPr>
      </w:pPr>
    </w:p>
    <w:p w14:paraId="37F3A972" w14:textId="77777777" w:rsidR="00A020E8" w:rsidRPr="008C5F6F" w:rsidRDefault="00A020E8" w:rsidP="00A020E8">
      <w:pPr>
        <w:jc w:val="center"/>
        <w:outlineLvl w:val="8"/>
        <w:rPr>
          <w:rFonts w:ascii="Times New Roman" w:hAnsi="Times New Roman" w:cs="Times New Roman"/>
        </w:rPr>
      </w:pPr>
    </w:p>
    <w:p w14:paraId="44154E28" w14:textId="77B62382" w:rsidR="009F2C16" w:rsidRPr="008C5F6F" w:rsidRDefault="00063FCF" w:rsidP="005319D6">
      <w:pPr>
        <w:jc w:val="center"/>
        <w:outlineLvl w:val="8"/>
        <w:rPr>
          <w:rFonts w:ascii="Times New Roman" w:hAnsi="Times New Roman" w:cs="Times New Roman"/>
        </w:rPr>
      </w:pPr>
      <w:r w:rsidRPr="008C5F6F">
        <w:rPr>
          <w:rFonts w:ascii="Times New Roman" w:hAnsi="Times New Roman" w:cs="Times New Roman"/>
        </w:rPr>
        <w:t>Keywords: minority; demographics; agricultural education</w:t>
      </w:r>
    </w:p>
    <w:p w14:paraId="00642169" w14:textId="77777777" w:rsidR="005319D6" w:rsidRPr="008C5F6F" w:rsidRDefault="005319D6" w:rsidP="005319D6">
      <w:pPr>
        <w:jc w:val="center"/>
        <w:rPr>
          <w:rFonts w:ascii="Times New Roman" w:hAnsi="Times New Roman" w:cs="Times New Roman"/>
        </w:rPr>
      </w:pPr>
    </w:p>
    <w:p w14:paraId="1C627A8F" w14:textId="77777777" w:rsidR="00D42433" w:rsidRPr="008C5F6F" w:rsidRDefault="00D42433">
      <w:pPr>
        <w:rPr>
          <w:rFonts w:ascii="Times New Roman" w:hAnsi="Times New Roman" w:cs="Times New Roman"/>
        </w:rPr>
      </w:pPr>
      <w:r w:rsidRPr="008C5F6F">
        <w:rPr>
          <w:rFonts w:ascii="Times New Roman" w:hAnsi="Times New Roman" w:cs="Times New Roman"/>
        </w:rPr>
        <w:br w:type="page"/>
      </w:r>
    </w:p>
    <w:p w14:paraId="4BD35DD5" w14:textId="50F8CE64" w:rsidR="00A020E8" w:rsidRPr="008C5F6F" w:rsidRDefault="00A020E8" w:rsidP="00A020E8">
      <w:pPr>
        <w:jc w:val="center"/>
        <w:outlineLvl w:val="8"/>
        <w:rPr>
          <w:rFonts w:ascii="Times New Roman" w:hAnsi="Times New Roman" w:cs="Times New Roman"/>
          <w:b/>
        </w:rPr>
      </w:pPr>
      <w:r w:rsidRPr="008C5F6F">
        <w:rPr>
          <w:rFonts w:ascii="Times New Roman" w:hAnsi="Times New Roman" w:cs="Times New Roman"/>
          <w:b/>
        </w:rPr>
        <w:lastRenderedPageBreak/>
        <w:t>Expressing Diverse Potential: A Preliminary Investigation on Demographics to Better Understand Minori</w:t>
      </w:r>
      <w:r w:rsidR="00D31471" w:rsidRPr="008C5F6F">
        <w:rPr>
          <w:rFonts w:ascii="Times New Roman" w:hAnsi="Times New Roman" w:cs="Times New Roman"/>
          <w:b/>
        </w:rPr>
        <w:t>ty Student Populations in [* State]</w:t>
      </w:r>
    </w:p>
    <w:p w14:paraId="06C39AE2" w14:textId="77777777" w:rsidR="00A020E8" w:rsidRPr="008C5F6F" w:rsidRDefault="00A020E8" w:rsidP="00A020E8">
      <w:pPr>
        <w:jc w:val="center"/>
        <w:outlineLvl w:val="8"/>
        <w:rPr>
          <w:rFonts w:ascii="Times New Roman" w:hAnsi="Times New Roman" w:cs="Times New Roman"/>
          <w:b/>
        </w:rPr>
      </w:pPr>
    </w:p>
    <w:p w14:paraId="0B4E5AE2" w14:textId="452843D1" w:rsidR="00D2128B" w:rsidRPr="008C5F6F" w:rsidRDefault="00756C6C" w:rsidP="00D2128B">
      <w:pPr>
        <w:jc w:val="center"/>
        <w:rPr>
          <w:rFonts w:ascii="Times New Roman" w:hAnsi="Times New Roman" w:cs="Times New Roman"/>
          <w:b/>
        </w:rPr>
      </w:pPr>
      <w:r w:rsidRPr="008C5F6F">
        <w:rPr>
          <w:rFonts w:ascii="Times New Roman" w:hAnsi="Times New Roman" w:cs="Times New Roman"/>
          <w:b/>
        </w:rPr>
        <w:t>Introduction</w:t>
      </w:r>
      <w:r w:rsidR="00D2128B" w:rsidRPr="008C5F6F">
        <w:rPr>
          <w:rFonts w:ascii="Times New Roman" w:hAnsi="Times New Roman" w:cs="Times New Roman"/>
          <w:b/>
        </w:rPr>
        <w:t>/need for research</w:t>
      </w:r>
    </w:p>
    <w:p w14:paraId="4216A220" w14:textId="5B79FFBD" w:rsidR="002E5350" w:rsidRPr="008C5F6F" w:rsidRDefault="002E5350" w:rsidP="002E5350">
      <w:pPr>
        <w:rPr>
          <w:rFonts w:ascii="Times New Roman" w:hAnsi="Times New Roman" w:cs="Times New Roman"/>
        </w:rPr>
      </w:pPr>
      <w:r w:rsidRPr="008C5F6F">
        <w:rPr>
          <w:rFonts w:ascii="Times New Roman" w:hAnsi="Times New Roman" w:cs="Times New Roman"/>
        </w:rPr>
        <w:t>Talbert and Larke (1995) identified that “attempts should be made to increase agricultural awareness of adolescents, especially minority adolescents…” (pp. 44-45). However, m</w:t>
      </w:r>
      <w:r w:rsidR="00620517" w:rsidRPr="008C5F6F">
        <w:rPr>
          <w:rFonts w:ascii="Times New Roman" w:hAnsi="Times New Roman" w:cs="Times New Roman"/>
        </w:rPr>
        <w:t>inority participation in agricultural education “continues to remain sta</w:t>
      </w:r>
      <w:r w:rsidR="00FD1867" w:rsidRPr="008C5F6F">
        <w:rPr>
          <w:rFonts w:ascii="Times New Roman" w:hAnsi="Times New Roman" w:cs="Times New Roman"/>
        </w:rPr>
        <w:t xml:space="preserve">gnant” (LaVergne, Jones, Larke &amp; </w:t>
      </w:r>
      <w:r w:rsidR="00620517" w:rsidRPr="008C5F6F">
        <w:rPr>
          <w:rFonts w:ascii="Times New Roman" w:hAnsi="Times New Roman" w:cs="Times New Roman"/>
        </w:rPr>
        <w:t>Elbert, 2012</w:t>
      </w:r>
      <w:r w:rsidR="00C227A7" w:rsidRPr="008C5F6F">
        <w:rPr>
          <w:rFonts w:ascii="Times New Roman" w:hAnsi="Times New Roman" w:cs="Times New Roman"/>
        </w:rPr>
        <w:t>, p. 84</w:t>
      </w:r>
      <w:r w:rsidR="00620517" w:rsidRPr="008C5F6F">
        <w:rPr>
          <w:rFonts w:ascii="Times New Roman" w:hAnsi="Times New Roman" w:cs="Times New Roman"/>
        </w:rPr>
        <w:t>)</w:t>
      </w:r>
      <w:r w:rsidR="00C227A7" w:rsidRPr="008C5F6F">
        <w:rPr>
          <w:rFonts w:ascii="Times New Roman" w:hAnsi="Times New Roman" w:cs="Times New Roman"/>
        </w:rPr>
        <w:t xml:space="preserve"> in contrast to </w:t>
      </w:r>
      <w:r w:rsidR="005F4714" w:rsidRPr="008C5F6F">
        <w:rPr>
          <w:rFonts w:ascii="Times New Roman" w:hAnsi="Times New Roman" w:cs="Times New Roman"/>
        </w:rPr>
        <w:t xml:space="preserve">the </w:t>
      </w:r>
      <w:r w:rsidR="00C227A7" w:rsidRPr="008C5F6F">
        <w:rPr>
          <w:rFonts w:ascii="Times New Roman" w:hAnsi="Times New Roman" w:cs="Times New Roman"/>
        </w:rPr>
        <w:t xml:space="preserve">increasing </w:t>
      </w:r>
      <w:r w:rsidR="005F4714" w:rsidRPr="008C5F6F">
        <w:rPr>
          <w:rFonts w:ascii="Times New Roman" w:hAnsi="Times New Roman" w:cs="Times New Roman"/>
        </w:rPr>
        <w:t xml:space="preserve">percentage of </w:t>
      </w:r>
      <w:r w:rsidR="00C227A7" w:rsidRPr="008C5F6F">
        <w:rPr>
          <w:rFonts w:ascii="Times New Roman" w:hAnsi="Times New Roman" w:cs="Times New Roman"/>
        </w:rPr>
        <w:t>minority student</w:t>
      </w:r>
      <w:r w:rsidR="005F4714" w:rsidRPr="008C5F6F">
        <w:rPr>
          <w:rFonts w:ascii="Times New Roman" w:hAnsi="Times New Roman" w:cs="Times New Roman"/>
        </w:rPr>
        <w:t>s</w:t>
      </w:r>
      <w:r w:rsidR="00C227A7" w:rsidRPr="008C5F6F">
        <w:rPr>
          <w:rFonts w:ascii="Times New Roman" w:hAnsi="Times New Roman" w:cs="Times New Roman"/>
        </w:rPr>
        <w:t xml:space="preserve"> </w:t>
      </w:r>
      <w:r w:rsidR="005F4714" w:rsidRPr="008C5F6F">
        <w:rPr>
          <w:rFonts w:ascii="Times New Roman" w:hAnsi="Times New Roman" w:cs="Times New Roman"/>
        </w:rPr>
        <w:t xml:space="preserve">enrolled in the nation’s public schools which increased by 43 percent in 2006 </w:t>
      </w:r>
      <w:r w:rsidR="00D72C12" w:rsidRPr="008C5F6F">
        <w:rPr>
          <w:rFonts w:ascii="Times New Roman" w:hAnsi="Times New Roman" w:cs="Times New Roman"/>
        </w:rPr>
        <w:t>(Planty et al., 2008</w:t>
      </w:r>
      <w:r w:rsidR="00C227A7" w:rsidRPr="008C5F6F">
        <w:rPr>
          <w:rFonts w:ascii="Times New Roman" w:hAnsi="Times New Roman" w:cs="Times New Roman"/>
        </w:rPr>
        <w:t>).</w:t>
      </w:r>
      <w:r w:rsidR="00BC699C" w:rsidRPr="008C5F6F">
        <w:rPr>
          <w:rFonts w:ascii="Times New Roman" w:hAnsi="Times New Roman" w:cs="Times New Roman"/>
        </w:rPr>
        <w:t xml:space="preserve"> </w:t>
      </w:r>
      <w:r w:rsidR="00FD61E6" w:rsidRPr="008C5F6F">
        <w:rPr>
          <w:rFonts w:ascii="Times New Roman" w:hAnsi="Times New Roman" w:cs="Times New Roman"/>
        </w:rPr>
        <w:t>A great opportunity exists to express the diverse potential of students of color</w:t>
      </w:r>
      <w:r w:rsidR="003073A7" w:rsidRPr="008C5F6F">
        <w:rPr>
          <w:rFonts w:ascii="Times New Roman" w:hAnsi="Times New Roman" w:cs="Times New Roman"/>
        </w:rPr>
        <w:t xml:space="preserve"> by increasing the enrollment of these students in agricultural education and the </w:t>
      </w:r>
      <w:r w:rsidR="000C35A9">
        <w:rPr>
          <w:rFonts w:ascii="Times New Roman" w:hAnsi="Times New Roman" w:cs="Times New Roman"/>
        </w:rPr>
        <w:t xml:space="preserve">National </w:t>
      </w:r>
      <w:r w:rsidR="003073A7" w:rsidRPr="008C5F6F">
        <w:rPr>
          <w:rFonts w:ascii="Times New Roman" w:hAnsi="Times New Roman" w:cs="Times New Roman"/>
        </w:rPr>
        <w:t xml:space="preserve">FFA </w:t>
      </w:r>
      <w:r w:rsidR="000C35A9">
        <w:rPr>
          <w:rFonts w:ascii="Times New Roman" w:hAnsi="Times New Roman" w:cs="Times New Roman"/>
        </w:rPr>
        <w:t xml:space="preserve">Organization </w:t>
      </w:r>
      <w:r w:rsidR="003073A7" w:rsidRPr="008C5F6F">
        <w:rPr>
          <w:rFonts w:ascii="Times New Roman" w:hAnsi="Times New Roman" w:cs="Times New Roman"/>
        </w:rPr>
        <w:t>(</w:t>
      </w:r>
      <w:r w:rsidR="00D2128B" w:rsidRPr="008C5F6F">
        <w:rPr>
          <w:rFonts w:ascii="Times New Roman" w:hAnsi="Times New Roman" w:cs="Times New Roman"/>
        </w:rPr>
        <w:t>Roberts, et al. 2009</w:t>
      </w:r>
      <w:r w:rsidR="003073A7" w:rsidRPr="008C5F6F">
        <w:rPr>
          <w:rFonts w:ascii="Times New Roman" w:hAnsi="Times New Roman" w:cs="Times New Roman"/>
        </w:rPr>
        <w:t>).</w:t>
      </w:r>
      <w:r w:rsidR="00D2128B" w:rsidRPr="008C5F6F">
        <w:rPr>
          <w:rFonts w:ascii="Times New Roman" w:hAnsi="Times New Roman" w:cs="Times New Roman"/>
        </w:rPr>
        <w:t xml:space="preserve"> Roberts et al. (2009) emphasized “to sustain leadership for a viable agricultural industry, the face of agricultural education should mirror diversity from the national level to local communities and schools” (p. 69). LaVergne et al. (2012)</w:t>
      </w:r>
      <w:r w:rsidR="00CA4F29" w:rsidRPr="008C5F6F">
        <w:rPr>
          <w:rFonts w:ascii="Times New Roman" w:hAnsi="Times New Roman" w:cs="Times New Roman"/>
        </w:rPr>
        <w:t xml:space="preserve"> reinforces </w:t>
      </w:r>
      <w:r w:rsidR="000E59EA" w:rsidRPr="008C5F6F">
        <w:rPr>
          <w:rFonts w:ascii="Times New Roman" w:hAnsi="Times New Roman" w:cs="Times New Roman"/>
        </w:rPr>
        <w:t xml:space="preserve">this by </w:t>
      </w:r>
      <w:r w:rsidR="002B260E" w:rsidRPr="008C5F6F">
        <w:rPr>
          <w:rFonts w:ascii="Times New Roman" w:hAnsi="Times New Roman" w:cs="Times New Roman"/>
        </w:rPr>
        <w:t>stating,</w:t>
      </w:r>
      <w:r w:rsidR="000E59EA" w:rsidRPr="008C5F6F">
        <w:rPr>
          <w:rFonts w:ascii="Times New Roman" w:hAnsi="Times New Roman" w:cs="Times New Roman"/>
        </w:rPr>
        <w:t xml:space="preserve"> “</w:t>
      </w:r>
      <w:r w:rsidR="00CA4F29" w:rsidRPr="008C5F6F">
        <w:rPr>
          <w:rFonts w:ascii="Times New Roman" w:hAnsi="Times New Roman" w:cs="Times New Roman"/>
        </w:rPr>
        <w:t>increasing the diversity</w:t>
      </w:r>
      <w:r w:rsidR="000E59EA" w:rsidRPr="008C5F6F">
        <w:rPr>
          <w:rFonts w:ascii="Times New Roman" w:hAnsi="Times New Roman" w:cs="Times New Roman"/>
        </w:rPr>
        <w:t xml:space="preserve"> of the profession is paramount,” to ensure agricultural education programs continue to produce skilled students for the 21</w:t>
      </w:r>
      <w:r w:rsidR="000E59EA" w:rsidRPr="008C5F6F">
        <w:rPr>
          <w:rFonts w:ascii="Times New Roman" w:hAnsi="Times New Roman" w:cs="Times New Roman"/>
          <w:vertAlign w:val="superscript"/>
        </w:rPr>
        <w:t>st</w:t>
      </w:r>
      <w:r w:rsidR="000E59EA" w:rsidRPr="008C5F6F">
        <w:rPr>
          <w:rFonts w:ascii="Times New Roman" w:hAnsi="Times New Roman" w:cs="Times New Roman"/>
        </w:rPr>
        <w:t xml:space="preserve"> century (p.</w:t>
      </w:r>
      <w:r w:rsidR="000C35A9">
        <w:rPr>
          <w:rFonts w:ascii="Times New Roman" w:hAnsi="Times New Roman" w:cs="Times New Roman"/>
        </w:rPr>
        <w:t xml:space="preserve"> </w:t>
      </w:r>
      <w:r w:rsidR="000E59EA" w:rsidRPr="008C5F6F">
        <w:rPr>
          <w:rFonts w:ascii="Times New Roman" w:hAnsi="Times New Roman" w:cs="Times New Roman"/>
        </w:rPr>
        <w:t>84).  “T</w:t>
      </w:r>
      <w:r w:rsidR="00CA4F29" w:rsidRPr="008C5F6F">
        <w:rPr>
          <w:rFonts w:ascii="Times New Roman" w:hAnsi="Times New Roman" w:cs="Times New Roman"/>
        </w:rPr>
        <w:t>eachers no longer can afford to isolate and overlook the diversity within their classrooms. For teachers to recruit and retain students of color</w:t>
      </w:r>
      <w:r w:rsidR="000E59EA" w:rsidRPr="008C5F6F">
        <w:rPr>
          <w:rFonts w:ascii="Times New Roman" w:hAnsi="Times New Roman" w:cs="Times New Roman"/>
        </w:rPr>
        <w:t xml:space="preserve">… </w:t>
      </w:r>
      <w:r w:rsidR="009B4C70" w:rsidRPr="008C5F6F">
        <w:rPr>
          <w:rFonts w:ascii="Times New Roman" w:hAnsi="Times New Roman" w:cs="Times New Roman"/>
        </w:rPr>
        <w:t>opportunities related to these groups must be assessed</w:t>
      </w:r>
      <w:r w:rsidR="000E59EA" w:rsidRPr="008C5F6F">
        <w:rPr>
          <w:rFonts w:ascii="Times New Roman" w:hAnsi="Times New Roman" w:cs="Times New Roman"/>
        </w:rPr>
        <w:t>”</w:t>
      </w:r>
      <w:r w:rsidR="009B4C70" w:rsidRPr="008C5F6F">
        <w:rPr>
          <w:rFonts w:ascii="Times New Roman" w:hAnsi="Times New Roman" w:cs="Times New Roman"/>
        </w:rPr>
        <w:t xml:space="preserve"> (</w:t>
      </w:r>
      <w:r w:rsidR="000E59EA" w:rsidRPr="008C5F6F">
        <w:rPr>
          <w:rFonts w:ascii="Times New Roman" w:hAnsi="Times New Roman" w:cs="Times New Roman"/>
        </w:rPr>
        <w:t xml:space="preserve">LaVergne et al., 2012, </w:t>
      </w:r>
      <w:r w:rsidR="000C35A9">
        <w:rPr>
          <w:rFonts w:ascii="Times New Roman" w:hAnsi="Times New Roman" w:cs="Times New Roman"/>
        </w:rPr>
        <w:t>p. 84</w:t>
      </w:r>
      <w:r w:rsidR="009B4C70" w:rsidRPr="008C5F6F">
        <w:rPr>
          <w:rFonts w:ascii="Times New Roman" w:hAnsi="Times New Roman" w:cs="Times New Roman"/>
        </w:rPr>
        <w:t>)</w:t>
      </w:r>
      <w:r w:rsidR="000C35A9">
        <w:rPr>
          <w:rFonts w:ascii="Times New Roman" w:hAnsi="Times New Roman" w:cs="Times New Roman"/>
        </w:rPr>
        <w:t xml:space="preserve">.  </w:t>
      </w:r>
      <w:r w:rsidR="009B4C70" w:rsidRPr="008C5F6F">
        <w:rPr>
          <w:rFonts w:ascii="Times New Roman" w:hAnsi="Times New Roman" w:cs="Times New Roman"/>
        </w:rPr>
        <w:t xml:space="preserve">A preliminary investigation on demographics was </w:t>
      </w:r>
      <w:r w:rsidR="002B260E" w:rsidRPr="008C5F6F">
        <w:rPr>
          <w:rFonts w:ascii="Times New Roman" w:hAnsi="Times New Roman" w:cs="Times New Roman"/>
        </w:rPr>
        <w:t>needed</w:t>
      </w:r>
      <w:r w:rsidR="009B4C70" w:rsidRPr="008C5F6F">
        <w:rPr>
          <w:rFonts w:ascii="Times New Roman" w:hAnsi="Times New Roman" w:cs="Times New Roman"/>
        </w:rPr>
        <w:t xml:space="preserve"> in order to better understand minority student populations in the [state of  * ]</w:t>
      </w:r>
      <w:r w:rsidR="00AC700B" w:rsidRPr="008C5F6F">
        <w:rPr>
          <w:rFonts w:ascii="Times New Roman" w:hAnsi="Times New Roman" w:cs="Times New Roman"/>
        </w:rPr>
        <w:t xml:space="preserve">. </w:t>
      </w:r>
      <w:r w:rsidR="002B260E" w:rsidRPr="008C5F6F">
        <w:rPr>
          <w:rFonts w:ascii="Times New Roman" w:hAnsi="Times New Roman" w:cs="Times New Roman"/>
        </w:rPr>
        <w:t>Acquiring this knowledge is necessary in order to identify strategies</w:t>
      </w:r>
      <w:r w:rsidR="009B4C70" w:rsidRPr="008C5F6F">
        <w:rPr>
          <w:rFonts w:ascii="Times New Roman" w:hAnsi="Times New Roman" w:cs="Times New Roman"/>
        </w:rPr>
        <w:t xml:space="preserve"> to express the diverse potential that exists among these </w:t>
      </w:r>
      <w:r w:rsidRPr="008C5F6F">
        <w:rPr>
          <w:rFonts w:ascii="Times New Roman" w:hAnsi="Times New Roman" w:cs="Times New Roman"/>
        </w:rPr>
        <w:t xml:space="preserve">growing </w:t>
      </w:r>
      <w:r w:rsidR="009B4C70" w:rsidRPr="008C5F6F">
        <w:rPr>
          <w:rFonts w:ascii="Times New Roman" w:hAnsi="Times New Roman" w:cs="Times New Roman"/>
        </w:rPr>
        <w:t xml:space="preserve">minority populations </w:t>
      </w:r>
      <w:r w:rsidR="002B260E" w:rsidRPr="008C5F6F">
        <w:rPr>
          <w:rFonts w:ascii="Times New Roman" w:hAnsi="Times New Roman" w:cs="Times New Roman"/>
        </w:rPr>
        <w:t xml:space="preserve">within </w:t>
      </w:r>
      <w:r w:rsidRPr="008C5F6F">
        <w:rPr>
          <w:rFonts w:ascii="Times New Roman" w:hAnsi="Times New Roman" w:cs="Times New Roman"/>
        </w:rPr>
        <w:t>public schools in the [state of *]</w:t>
      </w:r>
      <w:r w:rsidR="00AC700B" w:rsidRPr="008C5F6F">
        <w:rPr>
          <w:rFonts w:ascii="Times New Roman" w:hAnsi="Times New Roman" w:cs="Times New Roman"/>
        </w:rPr>
        <w:t>.</w:t>
      </w:r>
      <w:r w:rsidRPr="008C5F6F">
        <w:rPr>
          <w:rFonts w:ascii="Times New Roman" w:hAnsi="Times New Roman" w:cs="Times New Roman"/>
        </w:rPr>
        <w:t xml:space="preserve"> </w:t>
      </w:r>
    </w:p>
    <w:p w14:paraId="6E463FCA" w14:textId="77777777" w:rsidR="00FD61E6" w:rsidRPr="008C5F6F" w:rsidRDefault="00FD61E6" w:rsidP="00620517">
      <w:pPr>
        <w:rPr>
          <w:rFonts w:ascii="Times New Roman" w:hAnsi="Times New Roman" w:cs="Times New Roman"/>
        </w:rPr>
      </w:pPr>
    </w:p>
    <w:p w14:paraId="2B9CBF97" w14:textId="77777777" w:rsidR="00756C6C" w:rsidRPr="008C5F6F" w:rsidRDefault="00756C6C" w:rsidP="005319D6">
      <w:pPr>
        <w:jc w:val="center"/>
        <w:rPr>
          <w:rFonts w:ascii="Times New Roman" w:hAnsi="Times New Roman" w:cs="Times New Roman"/>
          <w:b/>
        </w:rPr>
      </w:pPr>
      <w:r w:rsidRPr="008C5F6F">
        <w:rPr>
          <w:rFonts w:ascii="Times New Roman" w:hAnsi="Times New Roman" w:cs="Times New Roman"/>
          <w:b/>
        </w:rPr>
        <w:t>Conceptual Framework</w:t>
      </w:r>
    </w:p>
    <w:p w14:paraId="376EDB26" w14:textId="2A72E1F8" w:rsidR="00756C6C" w:rsidRPr="008C5F6F" w:rsidRDefault="00406371" w:rsidP="000E59EA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8C5F6F">
        <w:rPr>
          <w:rFonts w:ascii="Times New Roman" w:hAnsi="Times New Roman" w:cs="Times New Roman"/>
        </w:rPr>
        <w:t xml:space="preserve">Personal-environment (PE) fit theory </w:t>
      </w:r>
      <w:r w:rsidR="000C35A9">
        <w:rPr>
          <w:rFonts w:ascii="Times New Roman" w:hAnsi="Times New Roman" w:cs="Times New Roman"/>
        </w:rPr>
        <w:t>supports</w:t>
      </w:r>
      <w:r w:rsidRPr="008C5F6F">
        <w:rPr>
          <w:rFonts w:ascii="Times New Roman" w:hAnsi="Times New Roman" w:cs="Times New Roman"/>
        </w:rPr>
        <w:t xml:space="preserve"> the idea that a person</w:t>
      </w:r>
      <w:r w:rsidR="000C35A9">
        <w:rPr>
          <w:rFonts w:ascii="Times New Roman" w:hAnsi="Times New Roman" w:cs="Times New Roman"/>
        </w:rPr>
        <w:t>’</w:t>
      </w:r>
      <w:r w:rsidRPr="008C5F6F">
        <w:rPr>
          <w:rFonts w:ascii="Times New Roman" w:hAnsi="Times New Roman" w:cs="Times New Roman"/>
        </w:rPr>
        <w:t>s skills and abilities should fit the dem</w:t>
      </w:r>
      <w:r w:rsidR="006429BD" w:rsidRPr="008C5F6F">
        <w:rPr>
          <w:rFonts w:ascii="Times New Roman" w:hAnsi="Times New Roman" w:cs="Times New Roman"/>
        </w:rPr>
        <w:t xml:space="preserve">and of the organization (Osipow, 1990). </w:t>
      </w:r>
      <w:r w:rsidR="000C35A9">
        <w:rPr>
          <w:rFonts w:ascii="Times New Roman" w:hAnsi="Times New Roman" w:cs="Times New Roman"/>
        </w:rPr>
        <w:t xml:space="preserve">The theory of </w:t>
      </w:r>
      <w:r w:rsidRPr="008C5F6F">
        <w:rPr>
          <w:rFonts w:ascii="Times New Roman" w:hAnsi="Times New Roman" w:cs="Times New Roman"/>
        </w:rPr>
        <w:t>PE fit consider</w:t>
      </w:r>
      <w:r w:rsidR="000C35A9">
        <w:rPr>
          <w:rFonts w:ascii="Times New Roman" w:hAnsi="Times New Roman" w:cs="Times New Roman"/>
        </w:rPr>
        <w:t>s</w:t>
      </w:r>
      <w:r w:rsidRPr="008C5F6F">
        <w:rPr>
          <w:rFonts w:ascii="Times New Roman" w:hAnsi="Times New Roman" w:cs="Times New Roman"/>
        </w:rPr>
        <w:t xml:space="preserve"> how personal and situational characteristics combine to influence </w:t>
      </w:r>
      <w:r w:rsidR="000C35A9">
        <w:rPr>
          <w:rFonts w:ascii="Times New Roman" w:hAnsi="Times New Roman" w:cs="Times New Roman"/>
        </w:rPr>
        <w:t>an individual’s performance</w:t>
      </w:r>
      <w:r w:rsidRPr="008C5F6F">
        <w:rPr>
          <w:rFonts w:ascii="Times New Roman" w:hAnsi="Times New Roman" w:cs="Times New Roman"/>
        </w:rPr>
        <w:t xml:space="preserve"> and </w:t>
      </w:r>
      <w:r w:rsidR="000C35A9">
        <w:rPr>
          <w:rFonts w:ascii="Times New Roman" w:hAnsi="Times New Roman" w:cs="Times New Roman"/>
        </w:rPr>
        <w:t>behavior</w:t>
      </w:r>
      <w:r w:rsidRPr="008C5F6F">
        <w:rPr>
          <w:rFonts w:ascii="Times New Roman" w:hAnsi="Times New Roman" w:cs="Times New Roman"/>
        </w:rPr>
        <w:t xml:space="preserve"> in a given environment (</w:t>
      </w:r>
      <w:r w:rsidR="006429BD" w:rsidRPr="008C5F6F">
        <w:rPr>
          <w:rFonts w:ascii="Times New Roman" w:hAnsi="Times New Roman" w:cs="Times New Roman"/>
        </w:rPr>
        <w:t>Ballout, 2007). According to Ballout (2007), t</w:t>
      </w:r>
      <w:r w:rsidRPr="008C5F6F">
        <w:rPr>
          <w:rFonts w:ascii="Times New Roman" w:hAnsi="Times New Roman" w:cs="Times New Roman"/>
        </w:rPr>
        <w:t>he PE fit theory draws on organizational psychology and has been used extensively to explain individual differences</w:t>
      </w:r>
      <w:r w:rsidR="006429BD" w:rsidRPr="008C5F6F">
        <w:rPr>
          <w:rFonts w:ascii="Times New Roman" w:hAnsi="Times New Roman" w:cs="Times New Roman"/>
        </w:rPr>
        <w:t>.</w:t>
      </w:r>
      <w:r w:rsidRPr="008C5F6F">
        <w:rPr>
          <w:rFonts w:ascii="Times New Roman" w:hAnsi="Times New Roman" w:cs="Times New Roman"/>
        </w:rPr>
        <w:t xml:space="preserve"> </w:t>
      </w:r>
      <w:r w:rsidR="006429BD" w:rsidRPr="008C5F6F">
        <w:rPr>
          <w:rFonts w:ascii="Times New Roman" w:hAnsi="Times New Roman" w:cs="Times New Roman"/>
        </w:rPr>
        <w:t xml:space="preserve">Ballout (2007) identifies one level of PE fit as </w:t>
      </w:r>
      <w:r w:rsidR="000E59EA" w:rsidRPr="008C5F6F">
        <w:rPr>
          <w:rFonts w:ascii="Times New Roman" w:hAnsi="Times New Roman" w:cs="Times New Roman"/>
        </w:rPr>
        <w:t xml:space="preserve">person-culture fit (PC), which </w:t>
      </w:r>
      <w:r w:rsidR="006429BD" w:rsidRPr="008C5F6F">
        <w:rPr>
          <w:rFonts w:ascii="Times New Roman" w:hAnsi="Times New Roman" w:cs="Times New Roman"/>
        </w:rPr>
        <w:t>includes how a person’s values, interests, needs, and abilities match up with the organization</w:t>
      </w:r>
      <w:r w:rsidR="002B260E" w:rsidRPr="008C5F6F">
        <w:rPr>
          <w:rFonts w:ascii="Times New Roman" w:hAnsi="Times New Roman" w:cs="Times New Roman"/>
        </w:rPr>
        <w:t>’</w:t>
      </w:r>
      <w:r w:rsidR="006429BD" w:rsidRPr="008C5F6F">
        <w:rPr>
          <w:rFonts w:ascii="Times New Roman" w:hAnsi="Times New Roman" w:cs="Times New Roman"/>
        </w:rPr>
        <w:t>s environment.</w:t>
      </w:r>
      <w:r w:rsidR="000C35A9">
        <w:rPr>
          <w:rFonts w:ascii="Times New Roman" w:hAnsi="Times New Roman" w:cs="Times New Roman"/>
        </w:rPr>
        <w:t xml:space="preserve"> If Agricultural E</w:t>
      </w:r>
      <w:r w:rsidR="000E59EA" w:rsidRPr="008C5F6F">
        <w:rPr>
          <w:rFonts w:ascii="Times New Roman" w:hAnsi="Times New Roman" w:cs="Times New Roman"/>
        </w:rPr>
        <w:t xml:space="preserve">ducation and FFA </w:t>
      </w:r>
      <w:r w:rsidR="000C35A9" w:rsidRPr="008C5F6F">
        <w:rPr>
          <w:rFonts w:ascii="Times New Roman" w:hAnsi="Times New Roman" w:cs="Times New Roman"/>
        </w:rPr>
        <w:t>wish</w:t>
      </w:r>
      <w:r w:rsidR="00E66D4E" w:rsidRPr="008C5F6F">
        <w:rPr>
          <w:rFonts w:ascii="Times New Roman" w:hAnsi="Times New Roman" w:cs="Times New Roman"/>
        </w:rPr>
        <w:t xml:space="preserve"> to express the potential of more minority students we must identify the</w:t>
      </w:r>
      <w:r w:rsidR="000E59EA" w:rsidRPr="008C5F6F">
        <w:rPr>
          <w:rFonts w:ascii="Times New Roman" w:hAnsi="Times New Roman" w:cs="Times New Roman"/>
        </w:rPr>
        <w:t xml:space="preserve"> values, interests, needs and abil</w:t>
      </w:r>
      <w:r w:rsidR="00E66D4E" w:rsidRPr="008C5F6F">
        <w:rPr>
          <w:rFonts w:ascii="Times New Roman" w:hAnsi="Times New Roman" w:cs="Times New Roman"/>
        </w:rPr>
        <w:t>ities of minority stude</w:t>
      </w:r>
      <w:r w:rsidR="000C35A9">
        <w:rPr>
          <w:rFonts w:ascii="Times New Roman" w:hAnsi="Times New Roman" w:cs="Times New Roman"/>
        </w:rPr>
        <w:t xml:space="preserve">nts that are shared by both </w:t>
      </w:r>
      <w:r w:rsidR="00E66D4E" w:rsidRPr="008C5F6F">
        <w:rPr>
          <w:rFonts w:ascii="Times New Roman" w:hAnsi="Times New Roman" w:cs="Times New Roman"/>
        </w:rPr>
        <w:t>minority student</w:t>
      </w:r>
      <w:r w:rsidR="00D80355">
        <w:rPr>
          <w:rFonts w:ascii="Times New Roman" w:hAnsi="Times New Roman" w:cs="Times New Roman"/>
        </w:rPr>
        <w:t>s, Agricultural E</w:t>
      </w:r>
      <w:r w:rsidR="00E66D4E" w:rsidRPr="008C5F6F">
        <w:rPr>
          <w:rFonts w:ascii="Times New Roman" w:hAnsi="Times New Roman" w:cs="Times New Roman"/>
        </w:rPr>
        <w:t xml:space="preserve">ducation and </w:t>
      </w:r>
      <w:r w:rsidR="00D80355">
        <w:rPr>
          <w:rFonts w:ascii="Times New Roman" w:hAnsi="Times New Roman" w:cs="Times New Roman"/>
        </w:rPr>
        <w:t xml:space="preserve">the </w:t>
      </w:r>
      <w:r w:rsidR="00E66D4E" w:rsidRPr="008C5F6F">
        <w:rPr>
          <w:rFonts w:ascii="Times New Roman" w:hAnsi="Times New Roman" w:cs="Times New Roman"/>
        </w:rPr>
        <w:t>National FFA Organization.</w:t>
      </w:r>
    </w:p>
    <w:p w14:paraId="32DA0BBC" w14:textId="77777777" w:rsidR="00756C6C" w:rsidRPr="008C5F6F" w:rsidRDefault="00756C6C" w:rsidP="005319D6">
      <w:pPr>
        <w:jc w:val="center"/>
        <w:rPr>
          <w:rFonts w:ascii="Times New Roman" w:hAnsi="Times New Roman" w:cs="Times New Roman"/>
          <w:b/>
        </w:rPr>
      </w:pPr>
      <w:r w:rsidRPr="008C5F6F">
        <w:rPr>
          <w:rFonts w:ascii="Times New Roman" w:hAnsi="Times New Roman" w:cs="Times New Roman"/>
          <w:b/>
        </w:rPr>
        <w:t>Methodology</w:t>
      </w:r>
    </w:p>
    <w:p w14:paraId="7200F759" w14:textId="07844D15" w:rsidR="00756C6C" w:rsidRPr="008C5F6F" w:rsidRDefault="00D31471" w:rsidP="0075555C">
      <w:pPr>
        <w:rPr>
          <w:rFonts w:ascii="Times New Roman" w:hAnsi="Times New Roman" w:cs="Times New Roman"/>
        </w:rPr>
      </w:pPr>
      <w:r w:rsidRPr="008C5F6F">
        <w:rPr>
          <w:rFonts w:ascii="Times New Roman" w:hAnsi="Times New Roman" w:cs="Times New Roman"/>
        </w:rPr>
        <w:t>R</w:t>
      </w:r>
      <w:r w:rsidR="0075555C" w:rsidRPr="008C5F6F">
        <w:rPr>
          <w:rFonts w:ascii="Times New Roman" w:hAnsi="Times New Roman" w:cs="Times New Roman"/>
        </w:rPr>
        <w:t>esearchers were interested in describing demographics and characteristics of FFA members in the [state of * ]. Further, researchers sought to locate secondary schools with the greatest percentage of ethnic minority enro</w:t>
      </w:r>
      <w:r w:rsidRPr="008C5F6F">
        <w:rPr>
          <w:rFonts w:ascii="Times New Roman" w:hAnsi="Times New Roman" w:cs="Times New Roman"/>
        </w:rPr>
        <w:t>llm</w:t>
      </w:r>
      <w:r w:rsidR="00D80355">
        <w:rPr>
          <w:rFonts w:ascii="Times New Roman" w:hAnsi="Times New Roman" w:cs="Times New Roman"/>
        </w:rPr>
        <w:t xml:space="preserve">ent in the [state of * ] with </w:t>
      </w:r>
      <w:r w:rsidR="0075555C" w:rsidRPr="008C5F6F">
        <w:rPr>
          <w:rFonts w:ascii="Times New Roman" w:hAnsi="Times New Roman" w:cs="Times New Roman"/>
        </w:rPr>
        <w:t>existing agricultural education</w:t>
      </w:r>
      <w:r w:rsidRPr="008C5F6F">
        <w:rPr>
          <w:rFonts w:ascii="Times New Roman" w:hAnsi="Times New Roman" w:cs="Times New Roman"/>
        </w:rPr>
        <w:t xml:space="preserve"> program</w:t>
      </w:r>
      <w:r w:rsidR="00D80355">
        <w:rPr>
          <w:rFonts w:ascii="Times New Roman" w:hAnsi="Times New Roman" w:cs="Times New Roman"/>
        </w:rPr>
        <w:t>s</w:t>
      </w:r>
      <w:r w:rsidRPr="008C5F6F">
        <w:rPr>
          <w:rFonts w:ascii="Times New Roman" w:hAnsi="Times New Roman" w:cs="Times New Roman"/>
        </w:rPr>
        <w:t xml:space="preserve">. </w:t>
      </w:r>
      <w:r w:rsidR="0075555C" w:rsidRPr="008C5F6F">
        <w:rPr>
          <w:rFonts w:ascii="Times New Roman" w:hAnsi="Times New Roman" w:cs="Times New Roman"/>
        </w:rPr>
        <w:t>To achieve this</w:t>
      </w:r>
      <w:r w:rsidRPr="008C5F6F">
        <w:rPr>
          <w:rFonts w:ascii="Times New Roman" w:hAnsi="Times New Roman" w:cs="Times New Roman"/>
        </w:rPr>
        <w:t>, [* State] FFA membership data from</w:t>
      </w:r>
      <w:r w:rsidR="0075555C" w:rsidRPr="008C5F6F">
        <w:rPr>
          <w:rFonts w:ascii="Times New Roman" w:hAnsi="Times New Roman" w:cs="Times New Roman"/>
        </w:rPr>
        <w:t xml:space="preserve"> 2004-2013 was requested from </w:t>
      </w:r>
      <w:r w:rsidRPr="008C5F6F">
        <w:rPr>
          <w:rFonts w:ascii="Times New Roman" w:hAnsi="Times New Roman" w:cs="Times New Roman"/>
        </w:rPr>
        <w:t xml:space="preserve">the </w:t>
      </w:r>
      <w:r w:rsidR="0075555C" w:rsidRPr="008C5F6F">
        <w:rPr>
          <w:rFonts w:ascii="Times New Roman" w:hAnsi="Times New Roman" w:cs="Times New Roman"/>
        </w:rPr>
        <w:t>[* State Department of Ca</w:t>
      </w:r>
      <w:r w:rsidR="00D80355">
        <w:rPr>
          <w:rFonts w:ascii="Times New Roman" w:hAnsi="Times New Roman" w:cs="Times New Roman"/>
        </w:rPr>
        <w:t xml:space="preserve">reer and Technical Education]. </w:t>
      </w:r>
      <w:r w:rsidR="0075555C" w:rsidRPr="008C5F6F">
        <w:rPr>
          <w:rFonts w:ascii="Times New Roman" w:hAnsi="Times New Roman" w:cs="Times New Roman"/>
        </w:rPr>
        <w:t>Additionally, demographic information was collected using School Report Cards prepared by the [* State] Office of Educational Quality and Accountability</w:t>
      </w:r>
      <w:r w:rsidRPr="008C5F6F">
        <w:rPr>
          <w:rFonts w:ascii="Times New Roman" w:hAnsi="Times New Roman" w:cs="Times New Roman"/>
        </w:rPr>
        <w:t xml:space="preserve">. Report Cards for fiscal year 2012 were analyzed for </w:t>
      </w:r>
      <w:r w:rsidR="0075555C" w:rsidRPr="008C5F6F">
        <w:rPr>
          <w:rFonts w:ascii="Times New Roman" w:hAnsi="Times New Roman" w:cs="Times New Roman"/>
        </w:rPr>
        <w:t xml:space="preserve">all 352 school districts with </w:t>
      </w:r>
      <w:r w:rsidRPr="008C5F6F">
        <w:rPr>
          <w:rFonts w:ascii="Times New Roman" w:hAnsi="Times New Roman" w:cs="Times New Roman"/>
        </w:rPr>
        <w:t xml:space="preserve">secondary </w:t>
      </w:r>
      <w:r w:rsidR="0075555C" w:rsidRPr="008C5F6F">
        <w:rPr>
          <w:rFonts w:ascii="Times New Roman" w:hAnsi="Times New Roman" w:cs="Times New Roman"/>
        </w:rPr>
        <w:t>agricult</w:t>
      </w:r>
      <w:r w:rsidRPr="008C5F6F">
        <w:rPr>
          <w:rFonts w:ascii="Times New Roman" w:hAnsi="Times New Roman" w:cs="Times New Roman"/>
        </w:rPr>
        <w:t>ural education programs</w:t>
      </w:r>
      <w:r w:rsidR="0075555C" w:rsidRPr="008C5F6F">
        <w:rPr>
          <w:rFonts w:ascii="Times New Roman" w:hAnsi="Times New Roman" w:cs="Times New Roman"/>
        </w:rPr>
        <w:t>.</w:t>
      </w:r>
    </w:p>
    <w:p w14:paraId="33EF6392" w14:textId="77777777" w:rsidR="002B260E" w:rsidRPr="008C5F6F" w:rsidRDefault="002B260E" w:rsidP="005319D6">
      <w:pPr>
        <w:jc w:val="center"/>
        <w:rPr>
          <w:rFonts w:ascii="Times New Roman" w:hAnsi="Times New Roman" w:cs="Times New Roman"/>
          <w:b/>
        </w:rPr>
      </w:pPr>
    </w:p>
    <w:p w14:paraId="1453A0B7" w14:textId="77777777" w:rsidR="00D80355" w:rsidRDefault="00D80355" w:rsidP="005319D6">
      <w:pPr>
        <w:jc w:val="center"/>
        <w:rPr>
          <w:rFonts w:ascii="Times New Roman" w:hAnsi="Times New Roman" w:cs="Times New Roman"/>
          <w:b/>
        </w:rPr>
      </w:pPr>
    </w:p>
    <w:p w14:paraId="67495A1B" w14:textId="77777777" w:rsidR="00D80355" w:rsidRDefault="00D80355" w:rsidP="005319D6">
      <w:pPr>
        <w:jc w:val="center"/>
        <w:rPr>
          <w:rFonts w:ascii="Times New Roman" w:hAnsi="Times New Roman" w:cs="Times New Roman"/>
          <w:b/>
        </w:rPr>
      </w:pPr>
    </w:p>
    <w:p w14:paraId="2A1DF92F" w14:textId="77777777" w:rsidR="00756C6C" w:rsidRPr="008C5F6F" w:rsidRDefault="00756C6C" w:rsidP="005319D6">
      <w:pPr>
        <w:jc w:val="center"/>
        <w:rPr>
          <w:rFonts w:ascii="Times New Roman" w:hAnsi="Times New Roman" w:cs="Times New Roman"/>
          <w:b/>
        </w:rPr>
      </w:pPr>
      <w:r w:rsidRPr="008C5F6F">
        <w:rPr>
          <w:rFonts w:ascii="Times New Roman" w:hAnsi="Times New Roman" w:cs="Times New Roman"/>
          <w:b/>
        </w:rPr>
        <w:t>Findings</w:t>
      </w:r>
    </w:p>
    <w:p w14:paraId="29EF752A" w14:textId="364625FB" w:rsidR="00683E05" w:rsidRPr="008C5F6F" w:rsidRDefault="00C00B39" w:rsidP="001A19F8">
      <w:pPr>
        <w:rPr>
          <w:rFonts w:ascii="Times New Roman" w:hAnsi="Times New Roman" w:cs="Times New Roman"/>
        </w:rPr>
      </w:pPr>
      <w:r w:rsidRPr="008C5F6F">
        <w:rPr>
          <w:rFonts w:ascii="Times New Roman" w:hAnsi="Times New Roman" w:cs="Times New Roman"/>
        </w:rPr>
        <w:t>According to the [*</w:t>
      </w:r>
      <w:r w:rsidR="00282E15" w:rsidRPr="008C5F6F">
        <w:rPr>
          <w:rFonts w:ascii="Times New Roman" w:hAnsi="Times New Roman" w:cs="Times New Roman"/>
        </w:rPr>
        <w:t xml:space="preserve"> </w:t>
      </w:r>
      <w:r w:rsidRPr="008C5F6F">
        <w:rPr>
          <w:rFonts w:ascii="Times New Roman" w:hAnsi="Times New Roman" w:cs="Times New Roman"/>
        </w:rPr>
        <w:t>Educational I</w:t>
      </w:r>
      <w:r w:rsidR="00282E15" w:rsidRPr="008C5F6F">
        <w:rPr>
          <w:rFonts w:ascii="Times New Roman" w:hAnsi="Times New Roman" w:cs="Times New Roman"/>
        </w:rPr>
        <w:t xml:space="preserve">ndicators Program </w:t>
      </w:r>
      <w:r w:rsidR="002B260E" w:rsidRPr="008C5F6F">
        <w:rPr>
          <w:rFonts w:ascii="Times New Roman" w:hAnsi="Times New Roman" w:cs="Times New Roman"/>
        </w:rPr>
        <w:t xml:space="preserve">Profiles 2012 </w:t>
      </w:r>
      <w:r w:rsidRPr="008C5F6F">
        <w:rPr>
          <w:rFonts w:ascii="Times New Roman" w:hAnsi="Times New Roman" w:cs="Times New Roman"/>
        </w:rPr>
        <w:t>State Report</w:t>
      </w:r>
      <w:r w:rsidR="002B260E" w:rsidRPr="008C5F6F">
        <w:rPr>
          <w:rFonts w:ascii="Times New Roman" w:hAnsi="Times New Roman" w:cs="Times New Roman"/>
        </w:rPr>
        <w:t>, referred to as state report</w:t>
      </w:r>
      <w:r w:rsidR="00B50EA4" w:rsidRPr="008C5F6F">
        <w:rPr>
          <w:rFonts w:ascii="Times New Roman" w:hAnsi="Times New Roman" w:cs="Times New Roman"/>
        </w:rPr>
        <w:t>]</w:t>
      </w:r>
      <w:r w:rsidR="002B260E" w:rsidRPr="008C5F6F">
        <w:rPr>
          <w:rFonts w:ascii="Times New Roman" w:hAnsi="Times New Roman" w:cs="Times New Roman"/>
        </w:rPr>
        <w:t>(2012</w:t>
      </w:r>
      <w:r w:rsidR="002B260E" w:rsidRPr="00D80355">
        <w:rPr>
          <w:rFonts w:ascii="Times New Roman" w:hAnsi="Times New Roman" w:cs="Times New Roman"/>
        </w:rPr>
        <w:t>)</w:t>
      </w:r>
      <w:r w:rsidR="002B260E" w:rsidRPr="008C5F6F">
        <w:rPr>
          <w:rFonts w:ascii="Times New Roman" w:hAnsi="Times New Roman" w:cs="Times New Roman"/>
        </w:rPr>
        <w:t>,</w:t>
      </w:r>
      <w:r w:rsidR="00282E15" w:rsidRPr="008C5F6F">
        <w:rPr>
          <w:rFonts w:ascii="Times New Roman" w:hAnsi="Times New Roman" w:cs="Times New Roman"/>
        </w:rPr>
        <w:t xml:space="preserve"> </w:t>
      </w:r>
      <w:r w:rsidR="002B260E" w:rsidRPr="008C5F6F">
        <w:rPr>
          <w:rFonts w:ascii="Times New Roman" w:hAnsi="Times New Roman" w:cs="Times New Roman"/>
        </w:rPr>
        <w:t xml:space="preserve">in </w:t>
      </w:r>
      <w:r w:rsidRPr="008C5F6F">
        <w:rPr>
          <w:rFonts w:ascii="Times New Roman" w:hAnsi="Times New Roman" w:cs="Times New Roman"/>
        </w:rPr>
        <w:t xml:space="preserve">2011 </w:t>
      </w:r>
      <w:r w:rsidR="00282E15" w:rsidRPr="008C5F6F">
        <w:rPr>
          <w:rFonts w:ascii="Times New Roman" w:hAnsi="Times New Roman" w:cs="Times New Roman"/>
        </w:rPr>
        <w:t>statewide, 46.3% of student enrollment came f</w:t>
      </w:r>
      <w:r w:rsidR="002B260E" w:rsidRPr="008C5F6F">
        <w:rPr>
          <w:rFonts w:ascii="Times New Roman" w:hAnsi="Times New Roman" w:cs="Times New Roman"/>
        </w:rPr>
        <w:t>rom some ethnic minority (p. 9).</w:t>
      </w:r>
      <w:r w:rsidR="00B50EA4" w:rsidRPr="008C5F6F">
        <w:rPr>
          <w:rFonts w:ascii="Times New Roman" w:hAnsi="Times New Roman" w:cs="Times New Roman"/>
          <w:b/>
        </w:rPr>
        <w:t xml:space="preserve"> </w:t>
      </w:r>
      <w:r w:rsidR="002B260E" w:rsidRPr="008C5F6F">
        <w:rPr>
          <w:rFonts w:ascii="Times New Roman" w:hAnsi="Times New Roman" w:cs="Times New Roman"/>
        </w:rPr>
        <w:t xml:space="preserve">These demographics can be categorized as: </w:t>
      </w:r>
      <w:r w:rsidRPr="008C5F6F">
        <w:rPr>
          <w:rFonts w:ascii="Times New Roman" w:hAnsi="Times New Roman" w:cs="Times New Roman"/>
        </w:rPr>
        <w:t>16.6% Native American, 13.1% Hispanic, 9.8% African American, 2.1% Asian</w:t>
      </w:r>
      <w:r w:rsidR="00282E15" w:rsidRPr="008C5F6F">
        <w:rPr>
          <w:rFonts w:ascii="Times New Roman" w:hAnsi="Times New Roman" w:cs="Times New Roman"/>
        </w:rPr>
        <w:t xml:space="preserve"> and </w:t>
      </w:r>
      <w:r w:rsidRPr="008C5F6F">
        <w:rPr>
          <w:rFonts w:ascii="Times New Roman" w:hAnsi="Times New Roman" w:cs="Times New Roman"/>
        </w:rPr>
        <w:t xml:space="preserve">4.7% </w:t>
      </w:r>
      <w:r w:rsidR="00282E15" w:rsidRPr="008C5F6F">
        <w:rPr>
          <w:rFonts w:ascii="Times New Roman" w:hAnsi="Times New Roman" w:cs="Times New Roman"/>
        </w:rPr>
        <w:t>two or more races (</w:t>
      </w:r>
      <w:r w:rsidR="00B50EA4" w:rsidRPr="008C5F6F">
        <w:rPr>
          <w:rFonts w:ascii="Times New Roman" w:hAnsi="Times New Roman" w:cs="Times New Roman"/>
        </w:rPr>
        <w:t>State Re</w:t>
      </w:r>
      <w:r w:rsidR="00282E15" w:rsidRPr="008C5F6F">
        <w:rPr>
          <w:rFonts w:ascii="Times New Roman" w:hAnsi="Times New Roman" w:cs="Times New Roman"/>
        </w:rPr>
        <w:t>p</w:t>
      </w:r>
      <w:r w:rsidR="00B50EA4" w:rsidRPr="008C5F6F">
        <w:rPr>
          <w:rFonts w:ascii="Times New Roman" w:hAnsi="Times New Roman" w:cs="Times New Roman"/>
        </w:rPr>
        <w:t>ort, 2012</w:t>
      </w:r>
      <w:r w:rsidR="003D0678" w:rsidRPr="008C5F6F">
        <w:rPr>
          <w:rFonts w:ascii="Times New Roman" w:hAnsi="Times New Roman" w:cs="Times New Roman"/>
        </w:rPr>
        <w:t>,</w:t>
      </w:r>
      <w:r w:rsidR="00B50EA4" w:rsidRPr="008C5F6F">
        <w:rPr>
          <w:rFonts w:ascii="Times New Roman" w:hAnsi="Times New Roman" w:cs="Times New Roman"/>
        </w:rPr>
        <w:t xml:space="preserve"> p</w:t>
      </w:r>
      <w:r w:rsidR="00282E15" w:rsidRPr="008C5F6F">
        <w:rPr>
          <w:rFonts w:ascii="Times New Roman" w:hAnsi="Times New Roman" w:cs="Times New Roman"/>
        </w:rPr>
        <w:t>. 9)</w:t>
      </w:r>
      <w:r w:rsidR="00E202F8" w:rsidRPr="008C5F6F">
        <w:rPr>
          <w:rFonts w:ascii="Times New Roman" w:hAnsi="Times New Roman" w:cs="Times New Roman"/>
        </w:rPr>
        <w:t>.</w:t>
      </w:r>
      <w:r w:rsidRPr="008C5F6F">
        <w:rPr>
          <w:rFonts w:ascii="Times New Roman" w:hAnsi="Times New Roman" w:cs="Times New Roman"/>
        </w:rPr>
        <w:t xml:space="preserve"> </w:t>
      </w:r>
      <w:r w:rsidR="00282E15" w:rsidRPr="008C5F6F">
        <w:rPr>
          <w:rFonts w:ascii="Times New Roman" w:hAnsi="Times New Roman" w:cs="Times New Roman"/>
        </w:rPr>
        <w:t xml:space="preserve">Enrollments of minority students in agricultural education at the secondary level are difficult to assess (Bowen &amp; Rumberger, 2002). However, when </w:t>
      </w:r>
      <w:r w:rsidR="00B50EA4" w:rsidRPr="008C5F6F">
        <w:rPr>
          <w:rFonts w:ascii="Times New Roman" w:hAnsi="Times New Roman" w:cs="Times New Roman"/>
        </w:rPr>
        <w:t xml:space="preserve">using </w:t>
      </w:r>
      <w:r w:rsidR="00282E15" w:rsidRPr="008C5F6F">
        <w:rPr>
          <w:rFonts w:ascii="Times New Roman" w:hAnsi="Times New Roman" w:cs="Times New Roman"/>
        </w:rPr>
        <w:t>FFA membership as an indicator</w:t>
      </w:r>
      <w:r w:rsidR="00E202F8" w:rsidRPr="008C5F6F">
        <w:rPr>
          <w:rFonts w:ascii="Times New Roman" w:hAnsi="Times New Roman" w:cs="Times New Roman"/>
        </w:rPr>
        <w:t>,</w:t>
      </w:r>
      <w:r w:rsidR="00282E15" w:rsidRPr="008C5F6F">
        <w:rPr>
          <w:rFonts w:ascii="Times New Roman" w:hAnsi="Times New Roman" w:cs="Times New Roman"/>
        </w:rPr>
        <w:t xml:space="preserve"> a total of 25,</w:t>
      </w:r>
      <w:r w:rsidR="00B50EA4" w:rsidRPr="008C5F6F">
        <w:rPr>
          <w:rFonts w:ascii="Times New Roman" w:hAnsi="Times New Roman" w:cs="Times New Roman"/>
        </w:rPr>
        <w:t>468</w:t>
      </w:r>
      <w:r w:rsidR="00282E15" w:rsidRPr="008C5F6F">
        <w:rPr>
          <w:rFonts w:ascii="Times New Roman" w:hAnsi="Times New Roman" w:cs="Times New Roman"/>
        </w:rPr>
        <w:t xml:space="preserve"> FFA members were enrolled in Agricultural Educa</w:t>
      </w:r>
      <w:r w:rsidR="00B50EA4" w:rsidRPr="008C5F6F">
        <w:rPr>
          <w:rFonts w:ascii="Times New Roman" w:hAnsi="Times New Roman" w:cs="Times New Roman"/>
        </w:rPr>
        <w:t>ti</w:t>
      </w:r>
      <w:r w:rsidR="00D80355">
        <w:rPr>
          <w:rFonts w:ascii="Times New Roman" w:hAnsi="Times New Roman" w:cs="Times New Roman"/>
        </w:rPr>
        <w:t>on in the [state of *] in 2011</w:t>
      </w:r>
      <w:r w:rsidR="00D80355" w:rsidRPr="008C5F6F">
        <w:rPr>
          <w:rFonts w:ascii="Times New Roman" w:hAnsi="Times New Roman" w:cs="Times New Roman"/>
        </w:rPr>
        <w:t>(* State Department of Career and Technical Education, 2012)</w:t>
      </w:r>
      <w:r w:rsidR="00D80355">
        <w:rPr>
          <w:rFonts w:ascii="Times New Roman" w:hAnsi="Times New Roman" w:cs="Times New Roman"/>
        </w:rPr>
        <w:t xml:space="preserve">. </w:t>
      </w:r>
      <w:r w:rsidR="00B50EA4" w:rsidRPr="008C5F6F">
        <w:rPr>
          <w:rFonts w:ascii="Times New Roman" w:hAnsi="Times New Roman" w:cs="Times New Roman"/>
        </w:rPr>
        <w:t>D</w:t>
      </w:r>
      <w:r w:rsidR="00282E15" w:rsidRPr="008C5F6F">
        <w:rPr>
          <w:rFonts w:ascii="Times New Roman" w:hAnsi="Times New Roman" w:cs="Times New Roman"/>
        </w:rPr>
        <w:t xml:space="preserve">emographics </w:t>
      </w:r>
      <w:r w:rsidR="00B50EA4" w:rsidRPr="008C5F6F">
        <w:rPr>
          <w:rFonts w:ascii="Times New Roman" w:hAnsi="Times New Roman" w:cs="Times New Roman"/>
        </w:rPr>
        <w:t xml:space="preserve">of those members can be categorized as </w:t>
      </w:r>
      <w:r w:rsidR="008D2DDD" w:rsidRPr="008C5F6F">
        <w:rPr>
          <w:rFonts w:ascii="Times New Roman" w:hAnsi="Times New Roman" w:cs="Times New Roman"/>
        </w:rPr>
        <w:t>21.7</w:t>
      </w:r>
      <w:r w:rsidR="00282E15" w:rsidRPr="008C5F6F">
        <w:rPr>
          <w:rFonts w:ascii="Times New Roman" w:hAnsi="Times New Roman" w:cs="Times New Roman"/>
        </w:rPr>
        <w:t>% Native</w:t>
      </w:r>
      <w:r w:rsidR="008D2DDD" w:rsidRPr="008C5F6F">
        <w:rPr>
          <w:rFonts w:ascii="Times New Roman" w:hAnsi="Times New Roman" w:cs="Times New Roman"/>
        </w:rPr>
        <w:t xml:space="preserve"> American, 4.1</w:t>
      </w:r>
      <w:r w:rsidR="00282E15" w:rsidRPr="008C5F6F">
        <w:rPr>
          <w:rFonts w:ascii="Times New Roman" w:hAnsi="Times New Roman" w:cs="Times New Roman"/>
        </w:rPr>
        <w:t xml:space="preserve">% Hispanic, </w:t>
      </w:r>
      <w:r w:rsidR="008D2DDD" w:rsidRPr="008C5F6F">
        <w:rPr>
          <w:rFonts w:ascii="Times New Roman" w:hAnsi="Times New Roman" w:cs="Times New Roman"/>
        </w:rPr>
        <w:t>2</w:t>
      </w:r>
      <w:r w:rsidR="00282E15" w:rsidRPr="008C5F6F">
        <w:rPr>
          <w:rFonts w:ascii="Times New Roman" w:hAnsi="Times New Roman" w:cs="Times New Roman"/>
        </w:rPr>
        <w:t>.</w:t>
      </w:r>
      <w:r w:rsidR="008D2DDD" w:rsidRPr="008C5F6F">
        <w:rPr>
          <w:rFonts w:ascii="Times New Roman" w:hAnsi="Times New Roman" w:cs="Times New Roman"/>
        </w:rPr>
        <w:t>8</w:t>
      </w:r>
      <w:r w:rsidR="00282E15" w:rsidRPr="008C5F6F">
        <w:rPr>
          <w:rFonts w:ascii="Times New Roman" w:hAnsi="Times New Roman" w:cs="Times New Roman"/>
        </w:rPr>
        <w:t xml:space="preserve">% African American, </w:t>
      </w:r>
      <w:r w:rsidR="003D0678" w:rsidRPr="008C5F6F">
        <w:rPr>
          <w:rFonts w:ascii="Times New Roman" w:hAnsi="Times New Roman" w:cs="Times New Roman"/>
        </w:rPr>
        <w:t>0.004</w:t>
      </w:r>
      <w:r w:rsidR="00282E15" w:rsidRPr="008C5F6F">
        <w:rPr>
          <w:rFonts w:ascii="Times New Roman" w:hAnsi="Times New Roman" w:cs="Times New Roman"/>
        </w:rPr>
        <w:t xml:space="preserve">% Asian and </w:t>
      </w:r>
      <w:r w:rsidR="003D0678" w:rsidRPr="008C5F6F">
        <w:rPr>
          <w:rFonts w:ascii="Times New Roman" w:hAnsi="Times New Roman" w:cs="Times New Roman"/>
        </w:rPr>
        <w:t>0.009</w:t>
      </w:r>
      <w:r w:rsidR="00282E15" w:rsidRPr="008C5F6F">
        <w:rPr>
          <w:rFonts w:ascii="Times New Roman" w:hAnsi="Times New Roman" w:cs="Times New Roman"/>
        </w:rPr>
        <w:t xml:space="preserve">% </w:t>
      </w:r>
      <w:r w:rsidR="008D2DDD" w:rsidRPr="008C5F6F">
        <w:rPr>
          <w:rFonts w:ascii="Times New Roman" w:hAnsi="Times New Roman" w:cs="Times New Roman"/>
        </w:rPr>
        <w:t>two or more races</w:t>
      </w:r>
      <w:r w:rsidR="00D80355">
        <w:rPr>
          <w:rFonts w:ascii="Times New Roman" w:hAnsi="Times New Roman" w:cs="Times New Roman"/>
        </w:rPr>
        <w:t xml:space="preserve"> with </w:t>
      </w:r>
      <w:r w:rsidR="008D2DDD" w:rsidRPr="008C5F6F">
        <w:rPr>
          <w:rFonts w:ascii="Times New Roman" w:hAnsi="Times New Roman" w:cs="Times New Roman"/>
        </w:rPr>
        <w:t>l</w:t>
      </w:r>
      <w:r w:rsidR="00D80355">
        <w:rPr>
          <w:rFonts w:ascii="Times New Roman" w:hAnsi="Times New Roman" w:cs="Times New Roman"/>
        </w:rPr>
        <w:t xml:space="preserve">ess than 30% of FFA membership </w:t>
      </w:r>
      <w:r w:rsidR="003D0678" w:rsidRPr="008C5F6F">
        <w:rPr>
          <w:rFonts w:ascii="Times New Roman" w:hAnsi="Times New Roman" w:cs="Times New Roman"/>
        </w:rPr>
        <w:t xml:space="preserve">from </w:t>
      </w:r>
      <w:r w:rsidR="00D80355">
        <w:rPr>
          <w:rFonts w:ascii="Times New Roman" w:hAnsi="Times New Roman" w:cs="Times New Roman"/>
        </w:rPr>
        <w:t>an</w:t>
      </w:r>
      <w:r w:rsidR="003D0678" w:rsidRPr="008C5F6F">
        <w:rPr>
          <w:rFonts w:ascii="Times New Roman" w:hAnsi="Times New Roman" w:cs="Times New Roman"/>
        </w:rPr>
        <w:t xml:space="preserve"> ethnic minority </w:t>
      </w:r>
      <w:r w:rsidR="00D80355">
        <w:rPr>
          <w:rFonts w:ascii="Times New Roman" w:hAnsi="Times New Roman" w:cs="Times New Roman"/>
        </w:rPr>
        <w:t>statewide (*</w:t>
      </w:r>
      <w:r w:rsidR="00E202F8" w:rsidRPr="008C5F6F">
        <w:rPr>
          <w:rFonts w:ascii="Times New Roman" w:hAnsi="Times New Roman" w:cs="Times New Roman"/>
        </w:rPr>
        <w:t>D</w:t>
      </w:r>
      <w:r w:rsidR="00D80355">
        <w:rPr>
          <w:rFonts w:ascii="Times New Roman" w:hAnsi="Times New Roman" w:cs="Times New Roman"/>
        </w:rPr>
        <w:t>CTE</w:t>
      </w:r>
      <w:r w:rsidR="00E202F8" w:rsidRPr="008C5F6F">
        <w:rPr>
          <w:rFonts w:ascii="Times New Roman" w:hAnsi="Times New Roman" w:cs="Times New Roman"/>
        </w:rPr>
        <w:t xml:space="preserve">, 2012). According to State Report (2012) </w:t>
      </w:r>
      <w:r w:rsidR="00637929" w:rsidRPr="008C5F6F">
        <w:rPr>
          <w:rFonts w:ascii="Times New Roman" w:hAnsi="Times New Roman" w:cs="Times New Roman"/>
        </w:rPr>
        <w:t>“</w:t>
      </w:r>
      <w:r w:rsidR="00E202F8" w:rsidRPr="008C5F6F">
        <w:rPr>
          <w:rFonts w:ascii="Times New Roman" w:hAnsi="Times New Roman" w:cs="Times New Roman"/>
        </w:rPr>
        <w:t>m</w:t>
      </w:r>
      <w:r w:rsidRPr="008C5F6F">
        <w:rPr>
          <w:rFonts w:ascii="Times New Roman" w:hAnsi="Times New Roman" w:cs="Times New Roman"/>
        </w:rPr>
        <w:t>inority enrollment has incre</w:t>
      </w:r>
      <w:r w:rsidR="00637929" w:rsidRPr="008C5F6F">
        <w:rPr>
          <w:rFonts w:ascii="Times New Roman" w:hAnsi="Times New Roman" w:cs="Times New Roman"/>
        </w:rPr>
        <w:t xml:space="preserve">ased 36.3% in the past 10 years” (p. 9). State enrollment trends show: Hispanics have more than doubled making it </w:t>
      </w:r>
      <w:r w:rsidRPr="008C5F6F">
        <w:rPr>
          <w:rFonts w:ascii="Times New Roman" w:hAnsi="Times New Roman" w:cs="Times New Roman"/>
        </w:rPr>
        <w:t>the</w:t>
      </w:r>
      <w:r w:rsidR="00F6446D">
        <w:rPr>
          <w:rFonts w:ascii="Times New Roman" w:hAnsi="Times New Roman" w:cs="Times New Roman"/>
        </w:rPr>
        <w:t xml:space="preserve"> second largest minority in </w:t>
      </w:r>
      <w:r w:rsidR="00ED2B50" w:rsidRPr="008C5F6F">
        <w:rPr>
          <w:rFonts w:ascii="Times New Roman" w:hAnsi="Times New Roman" w:cs="Times New Roman"/>
        </w:rPr>
        <w:t>[</w:t>
      </w:r>
      <w:r w:rsidRPr="008C5F6F">
        <w:rPr>
          <w:rFonts w:ascii="Times New Roman" w:hAnsi="Times New Roman" w:cs="Times New Roman"/>
        </w:rPr>
        <w:t>State</w:t>
      </w:r>
      <w:r w:rsidR="00ED2B50" w:rsidRPr="008C5F6F">
        <w:rPr>
          <w:rFonts w:ascii="Times New Roman" w:hAnsi="Times New Roman" w:cs="Times New Roman"/>
        </w:rPr>
        <w:t>*]</w:t>
      </w:r>
      <w:r w:rsidR="00637929" w:rsidRPr="008C5F6F">
        <w:rPr>
          <w:rFonts w:ascii="Times New Roman" w:hAnsi="Times New Roman" w:cs="Times New Roman"/>
        </w:rPr>
        <w:t>;</w:t>
      </w:r>
      <w:r w:rsidRPr="008C5F6F">
        <w:rPr>
          <w:rFonts w:ascii="Times New Roman" w:hAnsi="Times New Roman" w:cs="Times New Roman"/>
          <w:b/>
        </w:rPr>
        <w:t xml:space="preserve"> </w:t>
      </w:r>
      <w:r w:rsidRPr="008C5F6F">
        <w:rPr>
          <w:rFonts w:ascii="Times New Roman" w:hAnsi="Times New Roman" w:cs="Times New Roman"/>
        </w:rPr>
        <w:t xml:space="preserve">Asian enrollment has </w:t>
      </w:r>
      <w:r w:rsidR="00637929" w:rsidRPr="008C5F6F">
        <w:rPr>
          <w:rFonts w:ascii="Times New Roman" w:hAnsi="Times New Roman" w:cs="Times New Roman"/>
        </w:rPr>
        <w:t>increased 56.5% since 2001;</w:t>
      </w:r>
      <w:r w:rsidRPr="008C5F6F">
        <w:rPr>
          <w:rFonts w:ascii="Times New Roman" w:hAnsi="Times New Roman" w:cs="Times New Roman"/>
        </w:rPr>
        <w:t xml:space="preserve"> </w:t>
      </w:r>
      <w:r w:rsidR="00637929" w:rsidRPr="008C5F6F">
        <w:rPr>
          <w:rFonts w:ascii="Times New Roman" w:hAnsi="Times New Roman" w:cs="Times New Roman"/>
        </w:rPr>
        <w:t>American Indian</w:t>
      </w:r>
      <w:r w:rsidRPr="008C5F6F">
        <w:rPr>
          <w:rFonts w:ascii="Times New Roman" w:hAnsi="Times New Roman" w:cs="Times New Roman"/>
        </w:rPr>
        <w:t xml:space="preserve"> enrollment increased only 1.6</w:t>
      </w:r>
      <w:r w:rsidR="00637929" w:rsidRPr="008C5F6F">
        <w:rPr>
          <w:rFonts w:ascii="Times New Roman" w:hAnsi="Times New Roman" w:cs="Times New Roman"/>
        </w:rPr>
        <w:t xml:space="preserve">% during the same period; </w:t>
      </w:r>
      <w:r w:rsidRPr="008C5F6F">
        <w:rPr>
          <w:rFonts w:ascii="Times New Roman" w:hAnsi="Times New Roman" w:cs="Times New Roman"/>
        </w:rPr>
        <w:t>White and African American enrollments have</w:t>
      </w:r>
      <w:r w:rsidR="003D0678" w:rsidRPr="008C5F6F">
        <w:rPr>
          <w:rFonts w:ascii="Times New Roman" w:hAnsi="Times New Roman" w:cs="Times New Roman"/>
        </w:rPr>
        <w:t xml:space="preserve"> dropped over the past 10 years </w:t>
      </w:r>
      <w:r w:rsidR="00ED2B50" w:rsidRPr="008C5F6F">
        <w:rPr>
          <w:rFonts w:ascii="Times New Roman" w:hAnsi="Times New Roman" w:cs="Times New Roman"/>
        </w:rPr>
        <w:t>(State Report, 2012)</w:t>
      </w:r>
      <w:r w:rsidR="00C17FCB" w:rsidRPr="008C5F6F">
        <w:rPr>
          <w:rFonts w:ascii="Times New Roman" w:hAnsi="Times New Roman" w:cs="Times New Roman"/>
        </w:rPr>
        <w:t xml:space="preserve">. In comparison, </w:t>
      </w:r>
      <w:r w:rsidR="004A6599" w:rsidRPr="008C5F6F">
        <w:rPr>
          <w:rFonts w:ascii="Times New Roman" w:hAnsi="Times New Roman" w:cs="Times New Roman"/>
        </w:rPr>
        <w:t>[*S</w:t>
      </w:r>
      <w:r w:rsidR="00ED2B50" w:rsidRPr="008C5F6F">
        <w:rPr>
          <w:rFonts w:ascii="Times New Roman" w:hAnsi="Times New Roman" w:cs="Times New Roman"/>
        </w:rPr>
        <w:t xml:space="preserve">tate] FFA </w:t>
      </w:r>
      <w:r w:rsidR="00C17FCB" w:rsidRPr="008C5F6F">
        <w:rPr>
          <w:rFonts w:ascii="Times New Roman" w:hAnsi="Times New Roman" w:cs="Times New Roman"/>
        </w:rPr>
        <w:t xml:space="preserve">minority </w:t>
      </w:r>
      <w:r w:rsidR="00ED2B50" w:rsidRPr="008C5F6F">
        <w:rPr>
          <w:rFonts w:ascii="Times New Roman" w:hAnsi="Times New Roman" w:cs="Times New Roman"/>
        </w:rPr>
        <w:t>membership</w:t>
      </w:r>
      <w:r w:rsidR="00C17FCB" w:rsidRPr="008C5F6F">
        <w:rPr>
          <w:rFonts w:ascii="Times New Roman" w:hAnsi="Times New Roman" w:cs="Times New Roman"/>
        </w:rPr>
        <w:t xml:space="preserve"> showed some growth increasing by 4% since 2004, an indirect relationship to a 3% decrease in </w:t>
      </w:r>
      <w:r w:rsidR="004A6599" w:rsidRPr="008C5F6F">
        <w:rPr>
          <w:rFonts w:ascii="Times New Roman" w:hAnsi="Times New Roman" w:cs="Times New Roman"/>
        </w:rPr>
        <w:t xml:space="preserve">total [*state] </w:t>
      </w:r>
      <w:r w:rsidR="00F6446D">
        <w:rPr>
          <w:rFonts w:ascii="Times New Roman" w:hAnsi="Times New Roman" w:cs="Times New Roman"/>
        </w:rPr>
        <w:t>FFA membership (*</w:t>
      </w:r>
      <w:r w:rsidR="003D0678" w:rsidRPr="008C5F6F">
        <w:rPr>
          <w:rFonts w:ascii="Times New Roman" w:hAnsi="Times New Roman" w:cs="Times New Roman"/>
        </w:rPr>
        <w:t xml:space="preserve">DCTE, 2012). </w:t>
      </w:r>
      <w:r w:rsidR="004A6599" w:rsidRPr="008C5F6F">
        <w:rPr>
          <w:rFonts w:ascii="Times New Roman" w:hAnsi="Times New Roman" w:cs="Times New Roman"/>
        </w:rPr>
        <w:t>Ethnic diversity is very apparent</w:t>
      </w:r>
      <w:r w:rsidR="001A19F8" w:rsidRPr="008C5F6F">
        <w:rPr>
          <w:rFonts w:ascii="Times New Roman" w:hAnsi="Times New Roman" w:cs="Times New Roman"/>
        </w:rPr>
        <w:t xml:space="preserve"> within some school districts. </w:t>
      </w:r>
      <w:r w:rsidR="00E7094B" w:rsidRPr="008C5F6F">
        <w:rPr>
          <w:rFonts w:ascii="Times New Roman" w:hAnsi="Times New Roman" w:cs="Times New Roman"/>
        </w:rPr>
        <w:t xml:space="preserve">According to State Report (2012) </w:t>
      </w:r>
      <w:r w:rsidR="001A19F8" w:rsidRPr="008C5F6F">
        <w:rPr>
          <w:rFonts w:ascii="Times New Roman" w:hAnsi="Times New Roman" w:cs="Times New Roman"/>
        </w:rPr>
        <w:t xml:space="preserve">out of </w:t>
      </w:r>
      <w:r w:rsidR="00E7094B" w:rsidRPr="008C5F6F">
        <w:rPr>
          <w:rFonts w:ascii="Times New Roman" w:hAnsi="Times New Roman" w:cs="Times New Roman"/>
        </w:rPr>
        <w:t xml:space="preserve">359 </w:t>
      </w:r>
      <w:r w:rsidR="001A19F8" w:rsidRPr="008C5F6F">
        <w:rPr>
          <w:rFonts w:ascii="Times New Roman" w:hAnsi="Times New Roman" w:cs="Times New Roman"/>
        </w:rPr>
        <w:t xml:space="preserve">secondary </w:t>
      </w:r>
      <w:r w:rsidR="00E7094B" w:rsidRPr="008C5F6F">
        <w:rPr>
          <w:rFonts w:ascii="Times New Roman" w:hAnsi="Times New Roman" w:cs="Times New Roman"/>
        </w:rPr>
        <w:t>schools that offer agricultural education</w:t>
      </w:r>
      <w:r w:rsidR="003D0678" w:rsidRPr="008C5F6F">
        <w:rPr>
          <w:rFonts w:ascii="Times New Roman" w:hAnsi="Times New Roman" w:cs="Times New Roman"/>
        </w:rPr>
        <w:t>,</w:t>
      </w:r>
      <w:r w:rsidR="00E7094B" w:rsidRPr="008C5F6F">
        <w:rPr>
          <w:rFonts w:ascii="Times New Roman" w:hAnsi="Times New Roman" w:cs="Times New Roman"/>
        </w:rPr>
        <w:t xml:space="preserve"> 155 districts have over 25% American Indian enrollment, e</w:t>
      </w:r>
      <w:r w:rsidR="004A6599" w:rsidRPr="008C5F6F">
        <w:rPr>
          <w:rFonts w:ascii="Times New Roman" w:hAnsi="Times New Roman" w:cs="Times New Roman"/>
        </w:rPr>
        <w:t xml:space="preserve">ight districts </w:t>
      </w:r>
      <w:r w:rsidR="00E7094B" w:rsidRPr="008C5F6F">
        <w:rPr>
          <w:rFonts w:ascii="Times New Roman" w:hAnsi="Times New Roman" w:cs="Times New Roman"/>
        </w:rPr>
        <w:t xml:space="preserve">have </w:t>
      </w:r>
      <w:r w:rsidRPr="008C5F6F">
        <w:rPr>
          <w:rFonts w:ascii="Times New Roman" w:hAnsi="Times New Roman" w:cs="Times New Roman"/>
        </w:rPr>
        <w:t>over 25% African American enrollment</w:t>
      </w:r>
      <w:r w:rsidR="00E7094B" w:rsidRPr="008C5F6F">
        <w:rPr>
          <w:rFonts w:ascii="Times New Roman" w:hAnsi="Times New Roman" w:cs="Times New Roman"/>
        </w:rPr>
        <w:t xml:space="preserve">, 18 districts </w:t>
      </w:r>
      <w:r w:rsidRPr="008C5F6F">
        <w:rPr>
          <w:rFonts w:ascii="Times New Roman" w:hAnsi="Times New Roman" w:cs="Times New Roman"/>
        </w:rPr>
        <w:t xml:space="preserve">have over </w:t>
      </w:r>
      <w:r w:rsidR="00E7094B" w:rsidRPr="008C5F6F">
        <w:rPr>
          <w:rFonts w:ascii="Times New Roman" w:hAnsi="Times New Roman" w:cs="Times New Roman"/>
        </w:rPr>
        <w:t>25</w:t>
      </w:r>
      <w:r w:rsidRPr="008C5F6F">
        <w:rPr>
          <w:rFonts w:ascii="Times New Roman" w:hAnsi="Times New Roman" w:cs="Times New Roman"/>
        </w:rPr>
        <w:t xml:space="preserve">% Hispanic enrollment and </w:t>
      </w:r>
      <w:r w:rsidR="001A19F8" w:rsidRPr="008C5F6F">
        <w:rPr>
          <w:rFonts w:ascii="Times New Roman" w:hAnsi="Times New Roman" w:cs="Times New Roman"/>
        </w:rPr>
        <w:t>seven</w:t>
      </w:r>
      <w:r w:rsidRPr="008C5F6F">
        <w:rPr>
          <w:rFonts w:ascii="Times New Roman" w:hAnsi="Times New Roman" w:cs="Times New Roman"/>
        </w:rPr>
        <w:t xml:space="preserve"> districts have more than 5% Asian enrollment.</w:t>
      </w:r>
      <w:r w:rsidR="00F16A43" w:rsidRPr="008C5F6F">
        <w:rPr>
          <w:rFonts w:ascii="Times New Roman" w:hAnsi="Times New Roman" w:cs="Times New Roman"/>
        </w:rPr>
        <w:t xml:space="preserve"> Out of all secondary schools off</w:t>
      </w:r>
      <w:r w:rsidR="003958D7" w:rsidRPr="008C5F6F">
        <w:rPr>
          <w:rFonts w:ascii="Times New Roman" w:hAnsi="Times New Roman" w:cs="Times New Roman"/>
        </w:rPr>
        <w:t>er</w:t>
      </w:r>
      <w:r w:rsidR="003D0678" w:rsidRPr="008C5F6F">
        <w:rPr>
          <w:rFonts w:ascii="Times New Roman" w:hAnsi="Times New Roman" w:cs="Times New Roman"/>
        </w:rPr>
        <w:t>ing</w:t>
      </w:r>
      <w:r w:rsidR="003958D7" w:rsidRPr="008C5F6F">
        <w:rPr>
          <w:rFonts w:ascii="Times New Roman" w:hAnsi="Times New Roman" w:cs="Times New Roman"/>
        </w:rPr>
        <w:t xml:space="preserve"> agricultural education in [*S</w:t>
      </w:r>
      <w:r w:rsidR="00F16A43" w:rsidRPr="008C5F6F">
        <w:rPr>
          <w:rFonts w:ascii="Times New Roman" w:hAnsi="Times New Roman" w:cs="Times New Roman"/>
        </w:rPr>
        <w:t>tate]</w:t>
      </w:r>
      <w:r w:rsidR="003A58FA" w:rsidRPr="008C5F6F">
        <w:rPr>
          <w:rFonts w:ascii="Times New Roman" w:hAnsi="Times New Roman" w:cs="Times New Roman"/>
        </w:rPr>
        <w:t>,</w:t>
      </w:r>
      <w:r w:rsidR="00F16A43" w:rsidRPr="008C5F6F">
        <w:rPr>
          <w:rFonts w:ascii="Times New Roman" w:hAnsi="Times New Roman" w:cs="Times New Roman"/>
        </w:rPr>
        <w:t xml:space="preserve"> (n=359)</w:t>
      </w:r>
      <w:r w:rsidR="00683E05" w:rsidRPr="008C5F6F">
        <w:rPr>
          <w:rFonts w:ascii="Times New Roman" w:hAnsi="Times New Roman" w:cs="Times New Roman"/>
        </w:rPr>
        <w:t>,</w:t>
      </w:r>
      <w:r w:rsidR="00F16A43" w:rsidRPr="008C5F6F">
        <w:rPr>
          <w:rFonts w:ascii="Times New Roman" w:hAnsi="Times New Roman" w:cs="Times New Roman"/>
        </w:rPr>
        <w:t xml:space="preserve"> </w:t>
      </w:r>
      <w:r w:rsidR="003958D7" w:rsidRPr="008C5F6F">
        <w:rPr>
          <w:rFonts w:ascii="Times New Roman" w:hAnsi="Times New Roman" w:cs="Times New Roman"/>
        </w:rPr>
        <w:t>the Davis (1971) interpretation of the Pearson r correla</w:t>
      </w:r>
      <w:r w:rsidR="003D0678" w:rsidRPr="008C5F6F">
        <w:rPr>
          <w:rFonts w:ascii="Times New Roman" w:hAnsi="Times New Roman" w:cs="Times New Roman"/>
        </w:rPr>
        <w:t>tion, with a p = 0.01, indicated</w:t>
      </w:r>
      <w:r w:rsidR="003958D7" w:rsidRPr="008C5F6F">
        <w:rPr>
          <w:rFonts w:ascii="Times New Roman" w:hAnsi="Times New Roman" w:cs="Times New Roman"/>
        </w:rPr>
        <w:t xml:space="preserve"> that </w:t>
      </w:r>
      <w:r w:rsidR="00F16A43" w:rsidRPr="008C5F6F">
        <w:rPr>
          <w:rFonts w:ascii="Times New Roman" w:hAnsi="Times New Roman" w:cs="Times New Roman"/>
        </w:rPr>
        <w:t xml:space="preserve">a </w:t>
      </w:r>
      <w:r w:rsidR="003958D7" w:rsidRPr="008C5F6F">
        <w:rPr>
          <w:rFonts w:ascii="Times New Roman" w:hAnsi="Times New Roman" w:cs="Times New Roman"/>
        </w:rPr>
        <w:t xml:space="preserve">0.48 </w:t>
      </w:r>
      <w:r w:rsidR="00F16A43" w:rsidRPr="008C5F6F">
        <w:rPr>
          <w:rFonts w:ascii="Times New Roman" w:hAnsi="Times New Roman" w:cs="Times New Roman"/>
        </w:rPr>
        <w:t xml:space="preserve">moderate </w:t>
      </w:r>
      <w:r w:rsidR="00683E05" w:rsidRPr="008C5F6F">
        <w:rPr>
          <w:rFonts w:ascii="Times New Roman" w:hAnsi="Times New Roman" w:cs="Times New Roman"/>
        </w:rPr>
        <w:t xml:space="preserve">positive </w:t>
      </w:r>
      <w:r w:rsidR="003D0678" w:rsidRPr="008C5F6F">
        <w:rPr>
          <w:rFonts w:ascii="Times New Roman" w:hAnsi="Times New Roman" w:cs="Times New Roman"/>
        </w:rPr>
        <w:t>correlation existed</w:t>
      </w:r>
      <w:r w:rsidR="00F16A43" w:rsidRPr="008C5F6F">
        <w:rPr>
          <w:rFonts w:ascii="Times New Roman" w:hAnsi="Times New Roman" w:cs="Times New Roman"/>
        </w:rPr>
        <w:t xml:space="preserve"> </w:t>
      </w:r>
      <w:r w:rsidR="00683E05" w:rsidRPr="008C5F6F">
        <w:rPr>
          <w:rFonts w:ascii="Times New Roman" w:hAnsi="Times New Roman" w:cs="Times New Roman"/>
        </w:rPr>
        <w:t>between percentage of minority enrollment and percentage of students receiving free and reduced lunches</w:t>
      </w:r>
      <w:r w:rsidR="003958D7" w:rsidRPr="008C5F6F">
        <w:rPr>
          <w:rFonts w:ascii="Times New Roman" w:hAnsi="Times New Roman" w:cs="Times New Roman"/>
        </w:rPr>
        <w:t>.</w:t>
      </w:r>
      <w:r w:rsidR="00683E05" w:rsidRPr="008C5F6F">
        <w:rPr>
          <w:rFonts w:ascii="Times New Roman" w:hAnsi="Times New Roman" w:cs="Times New Roman"/>
        </w:rPr>
        <w:t xml:space="preserve"> </w:t>
      </w:r>
    </w:p>
    <w:p w14:paraId="09F968C6" w14:textId="77777777" w:rsidR="00F6446D" w:rsidRDefault="00F6446D" w:rsidP="005319D6">
      <w:pPr>
        <w:jc w:val="center"/>
        <w:rPr>
          <w:rFonts w:ascii="Times New Roman" w:hAnsi="Times New Roman" w:cs="Times New Roman"/>
          <w:b/>
        </w:rPr>
      </w:pPr>
    </w:p>
    <w:p w14:paraId="5D3AC7B7" w14:textId="77777777" w:rsidR="00756C6C" w:rsidRPr="008C5F6F" w:rsidRDefault="00756C6C" w:rsidP="005319D6">
      <w:pPr>
        <w:jc w:val="center"/>
        <w:rPr>
          <w:rFonts w:ascii="Times New Roman" w:hAnsi="Times New Roman" w:cs="Times New Roman"/>
          <w:b/>
        </w:rPr>
      </w:pPr>
      <w:r w:rsidRPr="008C5F6F">
        <w:rPr>
          <w:rFonts w:ascii="Times New Roman" w:hAnsi="Times New Roman" w:cs="Times New Roman"/>
          <w:b/>
        </w:rPr>
        <w:t>Conclusions</w:t>
      </w:r>
    </w:p>
    <w:p w14:paraId="7F5DA41F" w14:textId="716A0E0F" w:rsidR="00E66D4E" w:rsidRPr="008C5F6F" w:rsidRDefault="00683E05" w:rsidP="00CB7554">
      <w:pPr>
        <w:rPr>
          <w:rFonts w:ascii="Times New Roman" w:hAnsi="Times New Roman" w:cs="Times New Roman"/>
        </w:rPr>
      </w:pPr>
      <w:r w:rsidRPr="008C5F6F">
        <w:rPr>
          <w:rFonts w:ascii="Times New Roman" w:hAnsi="Times New Roman" w:cs="Times New Roman"/>
        </w:rPr>
        <w:t>Although there has been a slight increase in minority FFA membership since 2004</w:t>
      </w:r>
      <w:r w:rsidR="003958D7" w:rsidRPr="008C5F6F">
        <w:rPr>
          <w:rFonts w:ascii="Times New Roman" w:hAnsi="Times New Roman" w:cs="Times New Roman"/>
        </w:rPr>
        <w:t>,</w:t>
      </w:r>
      <w:r w:rsidRPr="008C5F6F">
        <w:rPr>
          <w:rFonts w:ascii="Times New Roman" w:hAnsi="Times New Roman" w:cs="Times New Roman"/>
        </w:rPr>
        <w:t xml:space="preserve"> the percentage of minority students enrolled in the FFA is not represen</w:t>
      </w:r>
      <w:r w:rsidR="00B63A2A" w:rsidRPr="008C5F6F">
        <w:rPr>
          <w:rFonts w:ascii="Times New Roman" w:hAnsi="Times New Roman" w:cs="Times New Roman"/>
        </w:rPr>
        <w:t xml:space="preserve">tative of </w:t>
      </w:r>
      <w:r w:rsidR="00B63A2A" w:rsidRPr="008C5F6F">
        <w:rPr>
          <w:rFonts w:ascii="Times New Roman" w:hAnsi="Times New Roman" w:cs="Times New Roman"/>
          <w:bCs/>
        </w:rPr>
        <w:t>[</w:t>
      </w:r>
      <w:r w:rsidR="003958D7" w:rsidRPr="008C5F6F">
        <w:rPr>
          <w:rFonts w:ascii="Times New Roman" w:hAnsi="Times New Roman" w:cs="Times New Roman"/>
          <w:bCs/>
        </w:rPr>
        <w:t>*S</w:t>
      </w:r>
      <w:r w:rsidR="00B63A2A" w:rsidRPr="008C5F6F">
        <w:rPr>
          <w:rFonts w:ascii="Times New Roman" w:hAnsi="Times New Roman" w:cs="Times New Roman"/>
          <w:bCs/>
        </w:rPr>
        <w:t>tate] demographics. Native Americans are the exception to this</w:t>
      </w:r>
      <w:r w:rsidR="009A3E1E" w:rsidRPr="008C5F6F">
        <w:rPr>
          <w:rFonts w:ascii="Times New Roman" w:hAnsi="Times New Roman" w:cs="Times New Roman"/>
          <w:bCs/>
        </w:rPr>
        <w:t>.</w:t>
      </w:r>
      <w:r w:rsidR="00B61290" w:rsidRPr="008C5F6F">
        <w:rPr>
          <w:rFonts w:ascii="Times New Roman" w:hAnsi="Times New Roman" w:cs="Times New Roman"/>
          <w:bCs/>
        </w:rPr>
        <w:t xml:space="preserve"> </w:t>
      </w:r>
      <w:r w:rsidR="009A3E1E" w:rsidRPr="008C5F6F">
        <w:rPr>
          <w:rFonts w:ascii="Times New Roman" w:hAnsi="Times New Roman" w:cs="Times New Roman"/>
          <w:bCs/>
        </w:rPr>
        <w:t>A</w:t>
      </w:r>
      <w:r w:rsidR="00B61290" w:rsidRPr="008C5F6F">
        <w:rPr>
          <w:rFonts w:ascii="Times New Roman" w:hAnsi="Times New Roman" w:cs="Times New Roman"/>
          <w:bCs/>
        </w:rPr>
        <w:t>lthough American Indian enrollment is stronger within some school districts</w:t>
      </w:r>
      <w:r w:rsidR="003958D7" w:rsidRPr="008C5F6F">
        <w:rPr>
          <w:rFonts w:ascii="Times New Roman" w:hAnsi="Times New Roman" w:cs="Times New Roman"/>
          <w:bCs/>
        </w:rPr>
        <w:t>,</w:t>
      </w:r>
      <w:r w:rsidR="00B61290" w:rsidRPr="008C5F6F">
        <w:rPr>
          <w:rFonts w:ascii="Times New Roman" w:hAnsi="Times New Roman" w:cs="Times New Roman"/>
          <w:bCs/>
        </w:rPr>
        <w:t xml:space="preserve"> it is not specific to any </w:t>
      </w:r>
      <w:r w:rsidR="003958D7" w:rsidRPr="008C5F6F">
        <w:rPr>
          <w:rFonts w:ascii="Times New Roman" w:hAnsi="Times New Roman" w:cs="Times New Roman"/>
          <w:bCs/>
        </w:rPr>
        <w:t xml:space="preserve">one </w:t>
      </w:r>
      <w:r w:rsidR="00B61290" w:rsidRPr="008C5F6F">
        <w:rPr>
          <w:rFonts w:ascii="Times New Roman" w:hAnsi="Times New Roman" w:cs="Times New Roman"/>
          <w:bCs/>
        </w:rPr>
        <w:t>region within [*</w:t>
      </w:r>
      <w:r w:rsidR="003958D7" w:rsidRPr="008C5F6F">
        <w:rPr>
          <w:rFonts w:ascii="Times New Roman" w:hAnsi="Times New Roman" w:cs="Times New Roman"/>
        </w:rPr>
        <w:t>S</w:t>
      </w:r>
      <w:r w:rsidR="00B61290" w:rsidRPr="008C5F6F">
        <w:rPr>
          <w:rFonts w:ascii="Times New Roman" w:hAnsi="Times New Roman" w:cs="Times New Roman"/>
        </w:rPr>
        <w:t>tate]</w:t>
      </w:r>
      <w:r w:rsidR="00B63A2A" w:rsidRPr="008C5F6F">
        <w:rPr>
          <w:rFonts w:ascii="Times New Roman" w:hAnsi="Times New Roman" w:cs="Times New Roman"/>
        </w:rPr>
        <w:t xml:space="preserve">. </w:t>
      </w:r>
      <w:r w:rsidR="00B61290" w:rsidRPr="008C5F6F">
        <w:rPr>
          <w:rFonts w:ascii="Times New Roman" w:hAnsi="Times New Roman" w:cs="Times New Roman"/>
        </w:rPr>
        <w:t>Certain regions can be</w:t>
      </w:r>
      <w:r w:rsidR="003958D7" w:rsidRPr="008C5F6F">
        <w:rPr>
          <w:rFonts w:ascii="Times New Roman" w:hAnsi="Times New Roman" w:cs="Times New Roman"/>
        </w:rPr>
        <w:t xml:space="preserve"> identified as having a higher enrollment of </w:t>
      </w:r>
      <w:r w:rsidR="00F6446D">
        <w:rPr>
          <w:rFonts w:ascii="Times New Roman" w:hAnsi="Times New Roman" w:cs="Times New Roman"/>
        </w:rPr>
        <w:t xml:space="preserve">specific </w:t>
      </w:r>
      <w:r w:rsidR="00B61290" w:rsidRPr="008C5F6F">
        <w:rPr>
          <w:rFonts w:ascii="Times New Roman" w:hAnsi="Times New Roman" w:cs="Times New Roman"/>
        </w:rPr>
        <w:t>minority groups. African American enrollment increases near urban and suburban areas as</w:t>
      </w:r>
      <w:r w:rsidR="003A58FA" w:rsidRPr="008C5F6F">
        <w:rPr>
          <w:rFonts w:ascii="Times New Roman" w:hAnsi="Times New Roman" w:cs="Times New Roman"/>
        </w:rPr>
        <w:t xml:space="preserve"> well as near a military base. </w:t>
      </w:r>
      <w:r w:rsidR="00B61290" w:rsidRPr="008C5F6F">
        <w:rPr>
          <w:rFonts w:ascii="Times New Roman" w:hAnsi="Times New Roman" w:cs="Times New Roman"/>
        </w:rPr>
        <w:t>Hispanic enrollment</w:t>
      </w:r>
      <w:r w:rsidR="00B63A2A" w:rsidRPr="008C5F6F">
        <w:rPr>
          <w:rFonts w:ascii="Times New Roman" w:hAnsi="Times New Roman" w:cs="Times New Roman"/>
        </w:rPr>
        <w:t xml:space="preserve"> </w:t>
      </w:r>
      <w:r w:rsidR="00B61290" w:rsidRPr="008C5F6F">
        <w:rPr>
          <w:rFonts w:ascii="Times New Roman" w:hAnsi="Times New Roman" w:cs="Times New Roman"/>
        </w:rPr>
        <w:t>increases in the Western part of the state. Finally, Asian enrollment exists in both urban and rural areas. A moderate positive correlation between minority enrollment and student</w:t>
      </w:r>
      <w:r w:rsidR="003958D7" w:rsidRPr="008C5F6F">
        <w:rPr>
          <w:rFonts w:ascii="Times New Roman" w:hAnsi="Times New Roman" w:cs="Times New Roman"/>
        </w:rPr>
        <w:t>s</w:t>
      </w:r>
      <w:r w:rsidR="00B61290" w:rsidRPr="008C5F6F">
        <w:rPr>
          <w:rFonts w:ascii="Times New Roman" w:hAnsi="Times New Roman" w:cs="Times New Roman"/>
        </w:rPr>
        <w:t xml:space="preserve"> receiving free and reduced lunches indicates as the percentage of minority students enrolled increases, so does the percentage of students receiving free and reduced lunches</w:t>
      </w:r>
      <w:r w:rsidR="00F6446D">
        <w:rPr>
          <w:rFonts w:ascii="Times New Roman" w:hAnsi="Times New Roman" w:cs="Times New Roman"/>
        </w:rPr>
        <w:t>, indicating that many minority students may also be low socio-economic status.</w:t>
      </w:r>
    </w:p>
    <w:p w14:paraId="0CAA4D90" w14:textId="77777777" w:rsidR="00F6446D" w:rsidRDefault="00F6446D" w:rsidP="005319D6">
      <w:pPr>
        <w:jc w:val="center"/>
        <w:rPr>
          <w:rFonts w:ascii="Times New Roman" w:hAnsi="Times New Roman" w:cs="Times New Roman"/>
          <w:b/>
        </w:rPr>
      </w:pPr>
    </w:p>
    <w:p w14:paraId="05F5F408" w14:textId="77777777" w:rsidR="00756C6C" w:rsidRPr="008C5F6F" w:rsidRDefault="00756C6C" w:rsidP="005319D6">
      <w:pPr>
        <w:jc w:val="center"/>
        <w:rPr>
          <w:rFonts w:ascii="Times New Roman" w:hAnsi="Times New Roman" w:cs="Times New Roman"/>
          <w:b/>
        </w:rPr>
      </w:pPr>
      <w:r w:rsidRPr="008C5F6F">
        <w:rPr>
          <w:rFonts w:ascii="Times New Roman" w:hAnsi="Times New Roman" w:cs="Times New Roman"/>
          <w:b/>
        </w:rPr>
        <w:t>Implications/Recommendations</w:t>
      </w:r>
    </w:p>
    <w:p w14:paraId="2BB60260" w14:textId="7198918D" w:rsidR="0029085E" w:rsidRDefault="00256D2D" w:rsidP="0029085E">
      <w:pPr>
        <w:rPr>
          <w:rFonts w:ascii="Times New Roman" w:hAnsi="Times New Roman" w:cs="Times New Roman"/>
        </w:rPr>
      </w:pPr>
      <w:r w:rsidRPr="008C5F6F">
        <w:rPr>
          <w:rFonts w:ascii="Times New Roman" w:hAnsi="Times New Roman" w:cs="Times New Roman"/>
        </w:rPr>
        <w:t xml:space="preserve">It was determined that ethnic minority populations can be found in urban, suburban and rural </w:t>
      </w:r>
      <w:r w:rsidR="004C7765" w:rsidRPr="008C5F6F">
        <w:rPr>
          <w:rFonts w:ascii="Times New Roman" w:hAnsi="Times New Roman" w:cs="Times New Roman"/>
        </w:rPr>
        <w:t xml:space="preserve">agricultural education programs throughout </w:t>
      </w:r>
      <w:r w:rsidR="00F6446D">
        <w:rPr>
          <w:rFonts w:ascii="Times New Roman" w:hAnsi="Times New Roman" w:cs="Times New Roman"/>
        </w:rPr>
        <w:t>[State *</w:t>
      </w:r>
      <w:r w:rsidR="004C7765" w:rsidRPr="008C5F6F">
        <w:rPr>
          <w:rFonts w:ascii="Times New Roman" w:hAnsi="Times New Roman" w:cs="Times New Roman"/>
        </w:rPr>
        <w:t>].</w:t>
      </w:r>
      <w:r w:rsidRPr="008C5F6F">
        <w:rPr>
          <w:rFonts w:ascii="Times New Roman" w:hAnsi="Times New Roman" w:cs="Times New Roman"/>
        </w:rPr>
        <w:t xml:space="preserve"> It is recommended that pre-service teachers participate in an early field experience at a school district with at l</w:t>
      </w:r>
      <w:r w:rsidR="004C7765" w:rsidRPr="008C5F6F">
        <w:rPr>
          <w:rFonts w:ascii="Times New Roman" w:hAnsi="Times New Roman" w:cs="Times New Roman"/>
        </w:rPr>
        <w:t xml:space="preserve">east a 25% minority enrollment </w:t>
      </w:r>
      <w:r w:rsidR="0029085E">
        <w:rPr>
          <w:rFonts w:ascii="Times New Roman" w:hAnsi="Times New Roman" w:cs="Times New Roman"/>
        </w:rPr>
        <w:t xml:space="preserve">to identify </w:t>
      </w:r>
      <w:r w:rsidR="0029085E" w:rsidRPr="008C5F6F">
        <w:rPr>
          <w:rFonts w:ascii="Times New Roman" w:hAnsi="Times New Roman" w:cs="Times New Roman"/>
        </w:rPr>
        <w:t>values, interests, needs and abilities of minority stude</w:t>
      </w:r>
      <w:r w:rsidR="0029085E">
        <w:rPr>
          <w:rFonts w:ascii="Times New Roman" w:hAnsi="Times New Roman" w:cs="Times New Roman"/>
        </w:rPr>
        <w:t xml:space="preserve">nts </w:t>
      </w:r>
      <w:r w:rsidR="0029085E" w:rsidRPr="008C5F6F">
        <w:rPr>
          <w:rFonts w:ascii="Times New Roman" w:hAnsi="Times New Roman" w:cs="Times New Roman"/>
        </w:rPr>
        <w:t>in order to identify strategies to express the diverse po</w:t>
      </w:r>
      <w:r w:rsidR="0029085E">
        <w:rPr>
          <w:rFonts w:ascii="Times New Roman" w:hAnsi="Times New Roman" w:cs="Times New Roman"/>
        </w:rPr>
        <w:t>tential that exists among these growing populations.</w:t>
      </w:r>
      <w:r w:rsidR="00756C6C" w:rsidRPr="008C5F6F">
        <w:rPr>
          <w:rFonts w:ascii="Times New Roman" w:hAnsi="Times New Roman" w:cs="Times New Roman"/>
        </w:rPr>
        <w:br w:type="page"/>
      </w:r>
    </w:p>
    <w:p w14:paraId="21900123" w14:textId="0085F8AB" w:rsidR="00756C6C" w:rsidRPr="008C5F6F" w:rsidRDefault="00756C6C" w:rsidP="0029085E">
      <w:pPr>
        <w:jc w:val="center"/>
        <w:rPr>
          <w:rFonts w:ascii="Times New Roman" w:hAnsi="Times New Roman" w:cs="Times New Roman"/>
        </w:rPr>
      </w:pPr>
      <w:r w:rsidRPr="00D80355">
        <w:rPr>
          <w:rFonts w:ascii="Times New Roman" w:hAnsi="Times New Roman" w:cs="Times New Roman"/>
          <w:b/>
        </w:rPr>
        <w:t>References</w:t>
      </w:r>
    </w:p>
    <w:p w14:paraId="49C0140E" w14:textId="77777777" w:rsidR="000E5385" w:rsidRPr="008C5F6F" w:rsidRDefault="000E5385" w:rsidP="00406371">
      <w:pPr>
        <w:rPr>
          <w:rFonts w:ascii="Times New Roman" w:hAnsi="Times New Roman" w:cs="Times New Roman"/>
        </w:rPr>
      </w:pPr>
    </w:p>
    <w:p w14:paraId="1B62B001" w14:textId="77777777" w:rsidR="000E5385" w:rsidRPr="008C5F6F" w:rsidRDefault="000E5385" w:rsidP="000E5385">
      <w:pPr>
        <w:ind w:left="720" w:hanging="720"/>
        <w:rPr>
          <w:rFonts w:ascii="Times New Roman" w:hAnsi="Times New Roman" w:cs="Times New Roman"/>
        </w:rPr>
      </w:pPr>
      <w:r w:rsidRPr="008C5F6F">
        <w:rPr>
          <w:rFonts w:ascii="Times New Roman" w:hAnsi="Times New Roman" w:cs="Times New Roman"/>
        </w:rPr>
        <w:t xml:space="preserve">Ballout, H. I. (2007). Career success: The effects of human capital, person-environment fit and organizational support. </w:t>
      </w:r>
      <w:r w:rsidRPr="008C5F6F">
        <w:rPr>
          <w:rFonts w:ascii="Times New Roman" w:hAnsi="Times New Roman" w:cs="Times New Roman"/>
          <w:i/>
        </w:rPr>
        <w:t>Journal of Managerial Psychology, 22</w:t>
      </w:r>
      <w:r w:rsidRPr="008C5F6F">
        <w:rPr>
          <w:rFonts w:ascii="Times New Roman" w:hAnsi="Times New Roman" w:cs="Times New Roman"/>
        </w:rPr>
        <w:t>(8), 741–765. doi: 10.1108/02683940710837705</w:t>
      </w:r>
    </w:p>
    <w:p w14:paraId="0D53BB83" w14:textId="77777777" w:rsidR="00406371" w:rsidRPr="008C5F6F" w:rsidRDefault="00406371" w:rsidP="005319D6">
      <w:pPr>
        <w:jc w:val="center"/>
        <w:rPr>
          <w:rFonts w:ascii="Times New Roman" w:hAnsi="Times New Roman" w:cs="Times New Roman"/>
        </w:rPr>
      </w:pPr>
    </w:p>
    <w:p w14:paraId="381B9CAF" w14:textId="53E087ED" w:rsidR="00A23666" w:rsidRPr="008C5F6F" w:rsidRDefault="00A23666" w:rsidP="00E72731">
      <w:pPr>
        <w:ind w:left="720" w:hanging="720"/>
        <w:rPr>
          <w:rFonts w:ascii="Times New Roman" w:hAnsi="Times New Roman" w:cs="Times New Roman"/>
        </w:rPr>
      </w:pPr>
      <w:r w:rsidRPr="008C5F6F">
        <w:rPr>
          <w:rFonts w:ascii="Times New Roman" w:hAnsi="Times New Roman" w:cs="Times New Roman"/>
        </w:rPr>
        <w:t xml:space="preserve">Bowen, B. E., &amp; Rumberger, C. L. (2002). Advancing Agricultural Education within the Context of an Increasingly Diverse Society. </w:t>
      </w:r>
      <w:r w:rsidRPr="008C5F6F">
        <w:rPr>
          <w:rFonts w:ascii="Times New Roman" w:hAnsi="Times New Roman" w:cs="Times New Roman"/>
          <w:i/>
        </w:rPr>
        <w:t>Journal of Agricultural Education, 43</w:t>
      </w:r>
      <w:r w:rsidRPr="008C5F6F">
        <w:rPr>
          <w:rFonts w:ascii="Times New Roman" w:hAnsi="Times New Roman" w:cs="Times New Roman"/>
        </w:rPr>
        <w:t>(1), 1-11.</w:t>
      </w:r>
      <w:r w:rsidR="003073A7" w:rsidRPr="008C5F6F">
        <w:rPr>
          <w:rFonts w:ascii="Times New Roman" w:hAnsi="Times New Roman" w:cs="Times New Roman"/>
        </w:rPr>
        <w:t xml:space="preserve"> doi: 10.5032/jae.2002.01001</w:t>
      </w:r>
    </w:p>
    <w:p w14:paraId="053E60B4" w14:textId="77777777" w:rsidR="003958D7" w:rsidRPr="008C5F6F" w:rsidRDefault="003958D7" w:rsidP="00E72731">
      <w:pPr>
        <w:ind w:left="720" w:hanging="720"/>
        <w:rPr>
          <w:rFonts w:ascii="Times New Roman" w:hAnsi="Times New Roman" w:cs="Times New Roman"/>
        </w:rPr>
      </w:pPr>
    </w:p>
    <w:p w14:paraId="451082FA" w14:textId="257D8365" w:rsidR="003958D7" w:rsidRPr="008C5F6F" w:rsidRDefault="003958D7" w:rsidP="00E72731">
      <w:pPr>
        <w:ind w:left="720" w:hanging="720"/>
        <w:rPr>
          <w:rFonts w:ascii="Times New Roman" w:hAnsi="Times New Roman" w:cs="Times New Roman"/>
        </w:rPr>
      </w:pPr>
      <w:r w:rsidRPr="008C5F6F">
        <w:rPr>
          <w:rFonts w:ascii="Times New Roman" w:hAnsi="Times New Roman" w:cs="Times New Roman"/>
        </w:rPr>
        <w:t xml:space="preserve">Davis, J.A. (1971). </w:t>
      </w:r>
      <w:r w:rsidRPr="0029085E">
        <w:rPr>
          <w:rFonts w:ascii="Times New Roman" w:hAnsi="Times New Roman" w:cs="Times New Roman"/>
          <w:i/>
        </w:rPr>
        <w:t>Elementary survey analysis.</w:t>
      </w:r>
      <w:r w:rsidRPr="008C5F6F">
        <w:rPr>
          <w:rFonts w:ascii="Times New Roman" w:hAnsi="Times New Roman" w:cs="Times New Roman"/>
        </w:rPr>
        <w:t xml:space="preserve"> Englewood, NJ: Prentice-Hall</w:t>
      </w:r>
    </w:p>
    <w:p w14:paraId="1A6FB288" w14:textId="77777777" w:rsidR="00E202F8" w:rsidRPr="008C5F6F" w:rsidRDefault="00E202F8" w:rsidP="00E72731">
      <w:pPr>
        <w:ind w:left="720" w:hanging="720"/>
        <w:rPr>
          <w:rFonts w:ascii="Times New Roman" w:hAnsi="Times New Roman" w:cs="Times New Roman"/>
        </w:rPr>
      </w:pPr>
    </w:p>
    <w:p w14:paraId="4A20DB22" w14:textId="62E924B9" w:rsidR="00E202F8" w:rsidRPr="008C5F6F" w:rsidRDefault="00D80355" w:rsidP="00E72731">
      <w:pPr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[* State]</w:t>
      </w:r>
      <w:r w:rsidR="00E202F8" w:rsidRPr="008C5F6F">
        <w:rPr>
          <w:rFonts w:ascii="Times New Roman" w:hAnsi="Times New Roman" w:cs="Times New Roman"/>
        </w:rPr>
        <w:t xml:space="preserve"> Educational Indicators Program. (2012). </w:t>
      </w:r>
      <w:r w:rsidR="00E202F8" w:rsidRPr="008C5F6F">
        <w:rPr>
          <w:rFonts w:ascii="Times New Roman" w:hAnsi="Times New Roman" w:cs="Times New Roman"/>
          <w:i/>
          <w:iCs/>
        </w:rPr>
        <w:t>Profiles 2012 state report</w:t>
      </w:r>
      <w:r w:rsidR="00E202F8" w:rsidRPr="008C5F6F">
        <w:rPr>
          <w:rFonts w:ascii="Times New Roman" w:hAnsi="Times New Roman" w:cs="Times New Roman"/>
        </w:rPr>
        <w:t>. Retrieved from Office of Accountability website: http://www.schoolreportcard.org/oeip-state.asp</w:t>
      </w:r>
    </w:p>
    <w:p w14:paraId="1656B646" w14:textId="77777777" w:rsidR="00A23666" w:rsidRPr="008C5F6F" w:rsidRDefault="00A23666" w:rsidP="00E72731">
      <w:pPr>
        <w:ind w:left="720" w:hanging="720"/>
        <w:rPr>
          <w:rFonts w:ascii="Times New Roman" w:hAnsi="Times New Roman" w:cs="Times New Roman"/>
        </w:rPr>
      </w:pPr>
    </w:p>
    <w:p w14:paraId="097D20FD" w14:textId="00460855" w:rsidR="00756C6C" w:rsidRPr="008C5F6F" w:rsidRDefault="00E72731" w:rsidP="00E72731">
      <w:pPr>
        <w:ind w:left="720" w:hanging="720"/>
        <w:rPr>
          <w:rFonts w:ascii="Times New Roman" w:hAnsi="Times New Roman" w:cs="Times New Roman"/>
        </w:rPr>
      </w:pPr>
      <w:r w:rsidRPr="008C5F6F">
        <w:rPr>
          <w:rFonts w:ascii="Times New Roman" w:hAnsi="Times New Roman" w:cs="Times New Roman"/>
        </w:rPr>
        <w:t xml:space="preserve">LaVergne, D. D., Jones, W. A., Larke Jr, A., &amp; Elbert, C. D. (2012). The effect of teacher demographic and personal characteristics on perceptions of diversity inclusion in agricultural education programs. </w:t>
      </w:r>
      <w:r w:rsidRPr="008C5F6F">
        <w:rPr>
          <w:rFonts w:ascii="Times New Roman" w:hAnsi="Times New Roman" w:cs="Times New Roman"/>
          <w:i/>
        </w:rPr>
        <w:t>Journal of Agricultural Education</w:t>
      </w:r>
      <w:r w:rsidRPr="008C5F6F">
        <w:rPr>
          <w:rFonts w:ascii="Times New Roman" w:hAnsi="Times New Roman" w:cs="Times New Roman"/>
        </w:rPr>
        <w:t xml:space="preserve">, </w:t>
      </w:r>
      <w:r w:rsidRPr="008C5F6F">
        <w:rPr>
          <w:rFonts w:ascii="Times New Roman" w:hAnsi="Times New Roman" w:cs="Times New Roman"/>
          <w:i/>
        </w:rPr>
        <w:t>53</w:t>
      </w:r>
      <w:r w:rsidRPr="008C5F6F">
        <w:rPr>
          <w:rFonts w:ascii="Times New Roman" w:hAnsi="Times New Roman" w:cs="Times New Roman"/>
        </w:rPr>
        <w:t>(3), 84-97. doi: 10.5032/jae.2012.03084</w:t>
      </w:r>
    </w:p>
    <w:p w14:paraId="1EC5E684" w14:textId="77777777" w:rsidR="009F2BFB" w:rsidRPr="008C5F6F" w:rsidRDefault="009F2BFB" w:rsidP="00E72731">
      <w:pPr>
        <w:ind w:left="720" w:hanging="720"/>
        <w:rPr>
          <w:rFonts w:ascii="Times New Roman" w:hAnsi="Times New Roman" w:cs="Times New Roman"/>
        </w:rPr>
      </w:pPr>
    </w:p>
    <w:p w14:paraId="292912B9" w14:textId="4ABE9D63" w:rsidR="009F2BFB" w:rsidRPr="008C5F6F" w:rsidRDefault="00D80355" w:rsidP="00E72731">
      <w:pPr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[* State] </w:t>
      </w:r>
      <w:r w:rsidR="009F2BFB" w:rsidRPr="008C5F6F">
        <w:rPr>
          <w:rFonts w:ascii="Times New Roman" w:hAnsi="Times New Roman" w:cs="Times New Roman"/>
        </w:rPr>
        <w:t xml:space="preserve">Department of Career and Technical Education, (2013). </w:t>
      </w:r>
      <w:r w:rsidR="009F2BFB" w:rsidRPr="008C5F6F">
        <w:rPr>
          <w:rFonts w:ascii="Times New Roman" w:hAnsi="Times New Roman" w:cs="Times New Roman"/>
          <w:i/>
          <w:iCs/>
        </w:rPr>
        <w:t>Agricultural education in comprehensive schools</w:t>
      </w:r>
      <w:r w:rsidR="009F2BFB" w:rsidRPr="008C5F6F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[City, *State]</w:t>
      </w:r>
    </w:p>
    <w:p w14:paraId="0479E345" w14:textId="77777777" w:rsidR="000E5385" w:rsidRPr="008C5F6F" w:rsidRDefault="000E5385" w:rsidP="00E72731">
      <w:pPr>
        <w:ind w:left="720" w:hanging="720"/>
        <w:rPr>
          <w:rFonts w:ascii="Times New Roman" w:hAnsi="Times New Roman" w:cs="Times New Roman"/>
        </w:rPr>
      </w:pPr>
    </w:p>
    <w:p w14:paraId="3DBC06D9" w14:textId="77777777" w:rsidR="000E5385" w:rsidRPr="008C5F6F" w:rsidRDefault="000E5385" w:rsidP="000E5385">
      <w:pPr>
        <w:ind w:left="720" w:hanging="720"/>
        <w:rPr>
          <w:rFonts w:ascii="Times New Roman" w:hAnsi="Times New Roman" w:cs="Times New Roman"/>
        </w:rPr>
      </w:pPr>
      <w:r w:rsidRPr="008C5F6F">
        <w:rPr>
          <w:rFonts w:ascii="Times New Roman" w:hAnsi="Times New Roman" w:cs="Times New Roman"/>
        </w:rPr>
        <w:t xml:space="preserve">Osipow, S. H. (1990). Convergence in theories of career choice and development: Review and prospect. </w:t>
      </w:r>
      <w:r w:rsidRPr="008C5F6F">
        <w:rPr>
          <w:rFonts w:ascii="Times New Roman" w:hAnsi="Times New Roman" w:cs="Times New Roman"/>
          <w:i/>
        </w:rPr>
        <w:t>Journal of Vocational Behavior, 36,</w:t>
      </w:r>
      <w:r w:rsidRPr="008C5F6F">
        <w:rPr>
          <w:rFonts w:ascii="Times New Roman" w:hAnsi="Times New Roman" w:cs="Times New Roman"/>
        </w:rPr>
        <w:t xml:space="preserve"> 122–131.</w:t>
      </w:r>
    </w:p>
    <w:p w14:paraId="7C24FCEB" w14:textId="77777777" w:rsidR="00C227A7" w:rsidRPr="008C5F6F" w:rsidRDefault="00C227A7" w:rsidP="000E5385">
      <w:pPr>
        <w:rPr>
          <w:rFonts w:ascii="Times New Roman" w:hAnsi="Times New Roman" w:cs="Times New Roman"/>
        </w:rPr>
      </w:pPr>
    </w:p>
    <w:p w14:paraId="3207BEEE" w14:textId="60EE7F50" w:rsidR="00C227A7" w:rsidRPr="008C5F6F" w:rsidRDefault="00C227A7" w:rsidP="00E72731">
      <w:pPr>
        <w:ind w:left="720" w:hanging="720"/>
        <w:rPr>
          <w:rFonts w:ascii="Times New Roman" w:hAnsi="Times New Roman" w:cs="Times New Roman"/>
        </w:rPr>
      </w:pPr>
      <w:r w:rsidRPr="008C5F6F">
        <w:rPr>
          <w:rFonts w:ascii="Times New Roman" w:hAnsi="Times New Roman" w:cs="Times New Roman"/>
        </w:rPr>
        <w:t xml:space="preserve">Planty, M., Hussar, W., Snyder, T., Provasnik, S., Kena, G., Dinkes, R., ... Kemp, J. (2008). </w:t>
      </w:r>
      <w:r w:rsidRPr="008C5F6F">
        <w:rPr>
          <w:rFonts w:ascii="Times New Roman" w:hAnsi="Times New Roman" w:cs="Times New Roman"/>
          <w:i/>
        </w:rPr>
        <w:t>The Condition of Education, 2008.</w:t>
      </w:r>
      <w:r w:rsidRPr="008C5F6F">
        <w:rPr>
          <w:rFonts w:ascii="Times New Roman" w:hAnsi="Times New Roman" w:cs="Times New Roman"/>
        </w:rPr>
        <w:t xml:space="preserve"> NCES 2008-031. Washington, DC: National Center for Education Statistics.</w:t>
      </w:r>
    </w:p>
    <w:p w14:paraId="4CDD00E8" w14:textId="77777777" w:rsidR="003073A7" w:rsidRPr="008C5F6F" w:rsidRDefault="003073A7" w:rsidP="00E72731">
      <w:pPr>
        <w:ind w:left="720" w:hanging="720"/>
        <w:rPr>
          <w:rFonts w:ascii="Times New Roman" w:hAnsi="Times New Roman" w:cs="Times New Roman"/>
        </w:rPr>
      </w:pPr>
    </w:p>
    <w:p w14:paraId="10F1EA71" w14:textId="6EB6F897" w:rsidR="003073A7" w:rsidRPr="008C5F6F" w:rsidRDefault="003073A7" w:rsidP="00E72731">
      <w:pPr>
        <w:ind w:left="720" w:hanging="720"/>
        <w:rPr>
          <w:rFonts w:ascii="Times New Roman" w:hAnsi="Times New Roman" w:cs="Times New Roman"/>
        </w:rPr>
      </w:pPr>
      <w:r w:rsidRPr="008C5F6F">
        <w:rPr>
          <w:rFonts w:ascii="Times New Roman" w:hAnsi="Times New Roman" w:cs="Times New Roman"/>
        </w:rPr>
        <w:t xml:space="preserve">Roberts, T. G., Hall, J. L., Briers, G. E., Gill, E., Shinn, G. C., Larke Jr, A., &amp; Jaure, P. (2009). Engaging Hispanic students in agricultural education and the FFA: A 3-year case study. </w:t>
      </w:r>
      <w:r w:rsidRPr="008C5F6F">
        <w:rPr>
          <w:rFonts w:ascii="Times New Roman" w:hAnsi="Times New Roman" w:cs="Times New Roman"/>
          <w:i/>
        </w:rPr>
        <w:t>Journal of Agricultural Education, 50</w:t>
      </w:r>
      <w:r w:rsidRPr="008C5F6F">
        <w:rPr>
          <w:rFonts w:ascii="Times New Roman" w:hAnsi="Times New Roman" w:cs="Times New Roman"/>
        </w:rPr>
        <w:t>(3), 69-80. doi: 10.5032/jae.2009.03069</w:t>
      </w:r>
    </w:p>
    <w:p w14:paraId="30FABE21" w14:textId="77777777" w:rsidR="00BC699C" w:rsidRPr="008C5F6F" w:rsidRDefault="00BC699C" w:rsidP="003073A7">
      <w:pPr>
        <w:rPr>
          <w:rFonts w:ascii="Times New Roman" w:hAnsi="Times New Roman" w:cs="Times New Roman"/>
        </w:rPr>
      </w:pPr>
    </w:p>
    <w:p w14:paraId="1E5CBE6C" w14:textId="4139B4A1" w:rsidR="00BC699C" w:rsidRPr="008C5F6F" w:rsidRDefault="00BC699C" w:rsidP="00E72731">
      <w:pPr>
        <w:ind w:left="720" w:hanging="720"/>
        <w:rPr>
          <w:rFonts w:ascii="Times New Roman" w:hAnsi="Times New Roman" w:cs="Times New Roman"/>
        </w:rPr>
      </w:pPr>
      <w:r w:rsidRPr="008C5F6F">
        <w:rPr>
          <w:rFonts w:ascii="Times New Roman" w:hAnsi="Times New Roman" w:cs="Times New Roman"/>
        </w:rPr>
        <w:t xml:space="preserve">Talbert, B. A., &amp; Larke Jr, A. (1995). Factors influencing minority and non-minority students to enroll in an introductory agriscience course in Texas. </w:t>
      </w:r>
      <w:r w:rsidRPr="008C5F6F">
        <w:rPr>
          <w:rFonts w:ascii="Times New Roman" w:hAnsi="Times New Roman" w:cs="Times New Roman"/>
          <w:i/>
        </w:rPr>
        <w:t>Journal of Agricultural Education, 36</w:t>
      </w:r>
      <w:r w:rsidRPr="008C5F6F">
        <w:rPr>
          <w:rFonts w:ascii="Times New Roman" w:hAnsi="Times New Roman" w:cs="Times New Roman"/>
        </w:rPr>
        <w:t>(1), 38-45.</w:t>
      </w:r>
      <w:r w:rsidR="003073A7" w:rsidRPr="008C5F6F">
        <w:rPr>
          <w:rFonts w:ascii="Times New Roman" w:hAnsi="Times New Roman" w:cs="Times New Roman"/>
        </w:rPr>
        <w:t xml:space="preserve"> doi: 10.5032/jae.1995.01038</w:t>
      </w:r>
    </w:p>
    <w:sectPr w:rsidR="00BC699C" w:rsidRPr="008C5F6F" w:rsidSect="00FB5C73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7A8175" w14:textId="77777777" w:rsidR="00F6446D" w:rsidRDefault="00F6446D" w:rsidP="00063FCF">
      <w:r>
        <w:separator/>
      </w:r>
    </w:p>
  </w:endnote>
  <w:endnote w:type="continuationSeparator" w:id="0">
    <w:p w14:paraId="5E98933B" w14:textId="77777777" w:rsidR="00F6446D" w:rsidRDefault="00F6446D" w:rsidP="00063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BCC55D" w14:textId="77777777" w:rsidR="00F6446D" w:rsidRDefault="00F6446D" w:rsidP="00063FCF">
      <w:r>
        <w:separator/>
      </w:r>
    </w:p>
  </w:footnote>
  <w:footnote w:type="continuationSeparator" w:id="0">
    <w:p w14:paraId="6365B302" w14:textId="77777777" w:rsidR="00F6446D" w:rsidRDefault="00F6446D" w:rsidP="00063FC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B9FC8B" w14:textId="391D914A" w:rsidR="00F6446D" w:rsidRPr="00063FCF" w:rsidRDefault="00F6446D" w:rsidP="00063FCF">
    <w:pPr>
      <w:pStyle w:val="Header"/>
      <w:jc w:val="right"/>
      <w:rPr>
        <w:rFonts w:ascii="Times New Roman" w:hAnsi="Times New Roman" w:cs="Times New Roman"/>
        <w:b/>
      </w:rPr>
    </w:pPr>
    <w:r w:rsidRPr="00063FCF">
      <w:rPr>
        <w:rFonts w:ascii="Times New Roman" w:hAnsi="Times New Roman" w:cs="Times New Roman"/>
        <w:b/>
      </w:rPr>
      <w:t>RESEARCH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2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C73"/>
    <w:rsid w:val="000223D2"/>
    <w:rsid w:val="00063FCF"/>
    <w:rsid w:val="000C35A9"/>
    <w:rsid w:val="000E5385"/>
    <w:rsid w:val="000E59EA"/>
    <w:rsid w:val="001A19F8"/>
    <w:rsid w:val="00256488"/>
    <w:rsid w:val="00256D2D"/>
    <w:rsid w:val="00282E15"/>
    <w:rsid w:val="0029085E"/>
    <w:rsid w:val="002B260E"/>
    <w:rsid w:val="002E5350"/>
    <w:rsid w:val="003073A7"/>
    <w:rsid w:val="003958D7"/>
    <w:rsid w:val="003A58FA"/>
    <w:rsid w:val="003D0678"/>
    <w:rsid w:val="00406371"/>
    <w:rsid w:val="004A6599"/>
    <w:rsid w:val="004C7765"/>
    <w:rsid w:val="004F2A97"/>
    <w:rsid w:val="005319D6"/>
    <w:rsid w:val="00597239"/>
    <w:rsid w:val="005F4714"/>
    <w:rsid w:val="00620517"/>
    <w:rsid w:val="006332C4"/>
    <w:rsid w:val="00637929"/>
    <w:rsid w:val="006429BD"/>
    <w:rsid w:val="00683E05"/>
    <w:rsid w:val="006F7E8E"/>
    <w:rsid w:val="0075555C"/>
    <w:rsid w:val="00756C6C"/>
    <w:rsid w:val="008C5F6F"/>
    <w:rsid w:val="008D2DDD"/>
    <w:rsid w:val="009A3E1E"/>
    <w:rsid w:val="009B4C70"/>
    <w:rsid w:val="009D2A5D"/>
    <w:rsid w:val="009F2BFB"/>
    <w:rsid w:val="009F2C16"/>
    <w:rsid w:val="00A020E8"/>
    <w:rsid w:val="00A23666"/>
    <w:rsid w:val="00A247C0"/>
    <w:rsid w:val="00A4657E"/>
    <w:rsid w:val="00AC700B"/>
    <w:rsid w:val="00AE0BBA"/>
    <w:rsid w:val="00B240A8"/>
    <w:rsid w:val="00B50EA4"/>
    <w:rsid w:val="00B61290"/>
    <w:rsid w:val="00B63A2A"/>
    <w:rsid w:val="00BA1C83"/>
    <w:rsid w:val="00BC1BB4"/>
    <w:rsid w:val="00BC699C"/>
    <w:rsid w:val="00C00B39"/>
    <w:rsid w:val="00C17FCB"/>
    <w:rsid w:val="00C227A7"/>
    <w:rsid w:val="00CA4F29"/>
    <w:rsid w:val="00CB7554"/>
    <w:rsid w:val="00D2128B"/>
    <w:rsid w:val="00D31471"/>
    <w:rsid w:val="00D42433"/>
    <w:rsid w:val="00D72C12"/>
    <w:rsid w:val="00D80355"/>
    <w:rsid w:val="00DB0274"/>
    <w:rsid w:val="00E202F8"/>
    <w:rsid w:val="00E66D4E"/>
    <w:rsid w:val="00E7094B"/>
    <w:rsid w:val="00E72731"/>
    <w:rsid w:val="00E95EE2"/>
    <w:rsid w:val="00ED2B50"/>
    <w:rsid w:val="00F16A43"/>
    <w:rsid w:val="00F6446D"/>
    <w:rsid w:val="00FB5C73"/>
    <w:rsid w:val="00FC3C46"/>
    <w:rsid w:val="00FD1867"/>
    <w:rsid w:val="00FD6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1382CD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319D6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63FC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63FCF"/>
  </w:style>
  <w:style w:type="paragraph" w:styleId="Footer">
    <w:name w:val="footer"/>
    <w:basedOn w:val="Normal"/>
    <w:link w:val="FooterChar"/>
    <w:uiPriority w:val="99"/>
    <w:unhideWhenUsed/>
    <w:rsid w:val="00063FC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63FCF"/>
  </w:style>
  <w:style w:type="character" w:styleId="Strong">
    <w:name w:val="Strong"/>
    <w:basedOn w:val="DefaultParagraphFont"/>
    <w:uiPriority w:val="22"/>
    <w:qFormat/>
    <w:rsid w:val="00E202F8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319D6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63FC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63FCF"/>
  </w:style>
  <w:style w:type="paragraph" w:styleId="Footer">
    <w:name w:val="footer"/>
    <w:basedOn w:val="Normal"/>
    <w:link w:val="FooterChar"/>
    <w:uiPriority w:val="99"/>
    <w:unhideWhenUsed/>
    <w:rsid w:val="00063FC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63FCF"/>
  </w:style>
  <w:style w:type="character" w:styleId="Strong">
    <w:name w:val="Strong"/>
    <w:basedOn w:val="DefaultParagraphFont"/>
    <w:uiPriority w:val="22"/>
    <w:qFormat/>
    <w:rsid w:val="00E202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B61D3F9-BB3F-D741-81AA-9F6225FCD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577</TotalTime>
  <Pages>4</Pages>
  <Words>1475</Words>
  <Characters>8413</Characters>
  <Application>Microsoft Macintosh Word</Application>
  <DocSecurity>0</DocSecurity>
  <Lines>70</Lines>
  <Paragraphs>19</Paragraphs>
  <ScaleCrop>false</ScaleCrop>
  <Company>Oklahoma State University</Company>
  <LinksUpToDate>false</LinksUpToDate>
  <CharactersWithSpaces>9869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Carmellita Goossen</dc:creator>
  <cp:keywords/>
  <dc:description/>
  <cp:lastModifiedBy>Carmellita Goossen</cp:lastModifiedBy>
  <cp:revision>31</cp:revision>
  <cp:lastPrinted>2013-10-22T01:24:00Z</cp:lastPrinted>
  <dcterms:created xsi:type="dcterms:W3CDTF">2013-10-18T15:13:00Z</dcterms:created>
  <dcterms:modified xsi:type="dcterms:W3CDTF">2013-10-22T02:49:00Z</dcterms:modified>
</cp:coreProperties>
</file>