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5CE6" w:rsidRDefault="00375CE6" w:rsidP="00375CE6">
      <w:pPr>
        <w:pStyle w:val="BodyText2"/>
        <w:tabs>
          <w:tab w:val="left" w:pos="0"/>
        </w:tabs>
        <w:spacing w:line="240" w:lineRule="auto"/>
        <w:ind w:firstLine="0"/>
        <w:jc w:val="right"/>
        <w:rPr>
          <w:rFonts w:ascii="Times New Roman" w:hAnsi="Times New Roman"/>
          <w:b/>
        </w:rPr>
      </w:pPr>
      <w:r>
        <w:rPr>
          <w:rFonts w:ascii="Times New Roman" w:hAnsi="Times New Roman"/>
          <w:b/>
        </w:rPr>
        <w:t>Innovative Idea</w:t>
      </w:r>
    </w:p>
    <w:p w:rsidR="00375CE6" w:rsidRDefault="00375CE6" w:rsidP="00375CE6">
      <w:pPr>
        <w:pStyle w:val="BodyText2"/>
        <w:tabs>
          <w:tab w:val="left" w:pos="0"/>
        </w:tabs>
        <w:spacing w:line="240" w:lineRule="auto"/>
        <w:ind w:firstLine="0"/>
        <w:jc w:val="center"/>
        <w:rPr>
          <w:rFonts w:ascii="Times New Roman" w:hAnsi="Times New Roman"/>
          <w:b/>
        </w:rPr>
      </w:pPr>
    </w:p>
    <w:p w:rsidR="00375CE6" w:rsidRDefault="00375CE6" w:rsidP="00375CE6">
      <w:pPr>
        <w:pStyle w:val="BodyText2"/>
        <w:tabs>
          <w:tab w:val="left" w:pos="0"/>
        </w:tabs>
        <w:spacing w:line="240" w:lineRule="auto"/>
        <w:ind w:firstLine="0"/>
        <w:jc w:val="center"/>
        <w:rPr>
          <w:rFonts w:ascii="Times New Roman" w:hAnsi="Times New Roman"/>
          <w:b/>
        </w:rPr>
      </w:pPr>
    </w:p>
    <w:p w:rsidR="00375CE6" w:rsidRPr="00B4210B" w:rsidRDefault="00375CE6" w:rsidP="00375CE6">
      <w:pPr>
        <w:pStyle w:val="BodyText2"/>
        <w:tabs>
          <w:tab w:val="left" w:pos="0"/>
        </w:tabs>
        <w:spacing w:line="240" w:lineRule="auto"/>
        <w:ind w:firstLine="0"/>
        <w:jc w:val="center"/>
        <w:rPr>
          <w:rFonts w:ascii="Times New Roman" w:hAnsi="Times New Roman"/>
          <w:b/>
        </w:rPr>
      </w:pPr>
      <w:r>
        <w:rPr>
          <w:rFonts w:ascii="Times New Roman" w:hAnsi="Times New Roman"/>
          <w:b/>
        </w:rPr>
        <w:t>Targeted Conference Interviews: Creating Additional Knowledge</w:t>
      </w:r>
    </w:p>
    <w:p w:rsidR="00375CE6" w:rsidRDefault="00375CE6" w:rsidP="00B4210B">
      <w:pPr>
        <w:pStyle w:val="BodyText2"/>
        <w:tabs>
          <w:tab w:val="left" w:pos="0"/>
        </w:tabs>
        <w:spacing w:line="240" w:lineRule="auto"/>
        <w:ind w:firstLine="0"/>
        <w:jc w:val="center"/>
        <w:rPr>
          <w:rFonts w:ascii="Times New Roman" w:hAnsi="Times New Roman"/>
          <w:b/>
        </w:rPr>
      </w:pPr>
    </w:p>
    <w:p w:rsidR="00375CE6" w:rsidRDefault="00375CE6" w:rsidP="00B4210B">
      <w:pPr>
        <w:pStyle w:val="BodyText2"/>
        <w:tabs>
          <w:tab w:val="left" w:pos="0"/>
        </w:tabs>
        <w:spacing w:line="240" w:lineRule="auto"/>
        <w:ind w:firstLine="0"/>
        <w:jc w:val="center"/>
        <w:rPr>
          <w:rFonts w:ascii="Times New Roman" w:hAnsi="Times New Roman"/>
        </w:rPr>
      </w:pPr>
      <w:r>
        <w:rPr>
          <w:rFonts w:ascii="Times New Roman" w:hAnsi="Times New Roman"/>
        </w:rPr>
        <w:t>Althea Whitter-Cummings</w:t>
      </w:r>
    </w:p>
    <w:p w:rsidR="00375CE6" w:rsidRDefault="00375CE6" w:rsidP="00B4210B">
      <w:pPr>
        <w:pStyle w:val="BodyText2"/>
        <w:tabs>
          <w:tab w:val="left" w:pos="0"/>
        </w:tabs>
        <w:spacing w:line="240" w:lineRule="auto"/>
        <w:ind w:firstLine="0"/>
        <w:jc w:val="center"/>
        <w:rPr>
          <w:rFonts w:ascii="Times New Roman" w:hAnsi="Times New Roman"/>
        </w:rPr>
      </w:pPr>
      <w:r>
        <w:rPr>
          <w:rFonts w:ascii="Times New Roman" w:hAnsi="Times New Roman"/>
        </w:rPr>
        <w:t>204 Litton-Reaves Hall</w:t>
      </w:r>
    </w:p>
    <w:p w:rsidR="00375CE6" w:rsidRDefault="00375CE6" w:rsidP="00B4210B">
      <w:pPr>
        <w:pStyle w:val="BodyText2"/>
        <w:tabs>
          <w:tab w:val="left" w:pos="0"/>
        </w:tabs>
        <w:spacing w:line="240" w:lineRule="auto"/>
        <w:ind w:firstLine="0"/>
        <w:jc w:val="center"/>
        <w:rPr>
          <w:rFonts w:ascii="Times New Roman" w:hAnsi="Times New Roman"/>
        </w:rPr>
      </w:pPr>
      <w:r>
        <w:rPr>
          <w:rFonts w:ascii="Times New Roman" w:hAnsi="Times New Roman"/>
        </w:rPr>
        <w:t>Blacksburg, VA 24061</w:t>
      </w:r>
    </w:p>
    <w:p w:rsidR="00375CE6" w:rsidRDefault="00375CE6" w:rsidP="00B4210B">
      <w:pPr>
        <w:pStyle w:val="BodyText2"/>
        <w:tabs>
          <w:tab w:val="left" w:pos="0"/>
        </w:tabs>
        <w:spacing w:line="240" w:lineRule="auto"/>
        <w:ind w:firstLine="0"/>
        <w:jc w:val="center"/>
        <w:rPr>
          <w:rFonts w:ascii="Times New Roman" w:hAnsi="Times New Roman"/>
        </w:rPr>
      </w:pPr>
      <w:r>
        <w:rPr>
          <w:rFonts w:ascii="Times New Roman" w:hAnsi="Times New Roman"/>
        </w:rPr>
        <w:t>540-231-8188</w:t>
      </w:r>
    </w:p>
    <w:p w:rsidR="00375CE6" w:rsidRDefault="00375CE6" w:rsidP="00B4210B">
      <w:pPr>
        <w:pStyle w:val="BodyText2"/>
        <w:tabs>
          <w:tab w:val="left" w:pos="0"/>
        </w:tabs>
        <w:spacing w:line="240" w:lineRule="auto"/>
        <w:ind w:firstLine="0"/>
        <w:jc w:val="center"/>
        <w:rPr>
          <w:rFonts w:ascii="Times New Roman" w:hAnsi="Times New Roman"/>
        </w:rPr>
      </w:pPr>
      <w:hyperlink r:id="rId4" w:history="1">
        <w:r w:rsidRPr="00E3089A">
          <w:rPr>
            <w:rStyle w:val="Hyperlink"/>
            <w:rFonts w:ascii="Times New Roman" w:hAnsi="Times New Roman"/>
          </w:rPr>
          <w:t>theawc76@vt.edu</w:t>
        </w:r>
      </w:hyperlink>
    </w:p>
    <w:p w:rsidR="00375CE6" w:rsidRDefault="00375CE6" w:rsidP="00375CE6">
      <w:pPr>
        <w:pStyle w:val="BodyText2"/>
        <w:tabs>
          <w:tab w:val="left" w:pos="0"/>
        </w:tabs>
        <w:spacing w:line="240" w:lineRule="auto"/>
        <w:ind w:firstLine="0"/>
        <w:rPr>
          <w:rFonts w:ascii="Times New Roman" w:hAnsi="Times New Roman"/>
        </w:rPr>
      </w:pPr>
    </w:p>
    <w:p w:rsidR="00375CE6" w:rsidRDefault="00375CE6" w:rsidP="00B4210B">
      <w:pPr>
        <w:pStyle w:val="BodyText2"/>
        <w:tabs>
          <w:tab w:val="left" w:pos="0"/>
        </w:tabs>
        <w:spacing w:line="240" w:lineRule="auto"/>
        <w:ind w:firstLine="0"/>
        <w:jc w:val="center"/>
        <w:rPr>
          <w:rFonts w:ascii="Times New Roman" w:hAnsi="Times New Roman"/>
        </w:rPr>
      </w:pPr>
      <w:r>
        <w:rPr>
          <w:rFonts w:ascii="Times New Roman" w:hAnsi="Times New Roman"/>
        </w:rPr>
        <w:t>Amy Vu</w:t>
      </w:r>
    </w:p>
    <w:p w:rsidR="00375CE6" w:rsidRDefault="00375CE6" w:rsidP="00375CE6">
      <w:pPr>
        <w:pStyle w:val="BodyText2"/>
        <w:tabs>
          <w:tab w:val="left" w:pos="0"/>
        </w:tabs>
        <w:spacing w:line="240" w:lineRule="auto"/>
        <w:ind w:firstLine="0"/>
        <w:jc w:val="center"/>
        <w:rPr>
          <w:rFonts w:ascii="Times New Roman" w:hAnsi="Times New Roman"/>
        </w:rPr>
      </w:pPr>
      <w:r>
        <w:rPr>
          <w:rFonts w:ascii="Times New Roman" w:hAnsi="Times New Roman"/>
        </w:rPr>
        <w:t>204 Litton-Reaves Hall</w:t>
      </w:r>
    </w:p>
    <w:p w:rsidR="00375CE6" w:rsidRDefault="00375CE6" w:rsidP="00375CE6">
      <w:pPr>
        <w:pStyle w:val="BodyText2"/>
        <w:tabs>
          <w:tab w:val="left" w:pos="0"/>
        </w:tabs>
        <w:spacing w:line="240" w:lineRule="auto"/>
        <w:ind w:firstLine="0"/>
        <w:jc w:val="center"/>
        <w:rPr>
          <w:rFonts w:ascii="Times New Roman" w:hAnsi="Times New Roman"/>
        </w:rPr>
      </w:pPr>
      <w:r>
        <w:rPr>
          <w:rFonts w:ascii="Times New Roman" w:hAnsi="Times New Roman"/>
        </w:rPr>
        <w:t>Blacksburg, VA 24061</w:t>
      </w:r>
    </w:p>
    <w:p w:rsidR="00375CE6" w:rsidRDefault="00375CE6" w:rsidP="00375CE6">
      <w:pPr>
        <w:pStyle w:val="BodyText2"/>
        <w:tabs>
          <w:tab w:val="left" w:pos="0"/>
        </w:tabs>
        <w:spacing w:line="240" w:lineRule="auto"/>
        <w:ind w:firstLine="0"/>
        <w:jc w:val="center"/>
        <w:rPr>
          <w:rFonts w:ascii="Times New Roman" w:hAnsi="Times New Roman"/>
        </w:rPr>
      </w:pPr>
      <w:r>
        <w:rPr>
          <w:rFonts w:ascii="Times New Roman" w:hAnsi="Times New Roman"/>
        </w:rPr>
        <w:t>540-231-8188</w:t>
      </w:r>
    </w:p>
    <w:p w:rsidR="00375CE6" w:rsidRDefault="00375CE6" w:rsidP="00375CE6">
      <w:pPr>
        <w:pStyle w:val="BodyText2"/>
        <w:tabs>
          <w:tab w:val="left" w:pos="0"/>
        </w:tabs>
        <w:spacing w:line="240" w:lineRule="auto"/>
        <w:ind w:firstLine="0"/>
        <w:jc w:val="center"/>
        <w:rPr>
          <w:rFonts w:ascii="Times New Roman" w:hAnsi="Times New Roman"/>
        </w:rPr>
      </w:pPr>
      <w:hyperlink r:id="rId5" w:history="1">
        <w:r w:rsidRPr="00E3089A">
          <w:rPr>
            <w:rStyle w:val="Hyperlink"/>
            <w:rFonts w:ascii="Times New Roman" w:hAnsi="Times New Roman"/>
          </w:rPr>
          <w:t>avu@vt.edu</w:t>
        </w:r>
      </w:hyperlink>
    </w:p>
    <w:p w:rsidR="00375CE6" w:rsidRDefault="00375CE6" w:rsidP="00375CE6">
      <w:pPr>
        <w:pStyle w:val="BodyText2"/>
        <w:tabs>
          <w:tab w:val="left" w:pos="0"/>
        </w:tabs>
        <w:spacing w:line="240" w:lineRule="auto"/>
        <w:ind w:firstLine="0"/>
        <w:rPr>
          <w:rFonts w:ascii="Times New Roman" w:hAnsi="Times New Roman"/>
        </w:rPr>
      </w:pPr>
    </w:p>
    <w:p w:rsidR="00375CE6" w:rsidRDefault="00375CE6" w:rsidP="00B4210B">
      <w:pPr>
        <w:pStyle w:val="BodyText2"/>
        <w:tabs>
          <w:tab w:val="left" w:pos="0"/>
        </w:tabs>
        <w:spacing w:line="240" w:lineRule="auto"/>
        <w:ind w:firstLine="0"/>
        <w:jc w:val="center"/>
        <w:rPr>
          <w:rFonts w:ascii="Times New Roman" w:hAnsi="Times New Roman"/>
        </w:rPr>
      </w:pPr>
      <w:r>
        <w:rPr>
          <w:rFonts w:ascii="Times New Roman" w:hAnsi="Times New Roman"/>
        </w:rPr>
        <w:t>Matt Spindler</w:t>
      </w:r>
    </w:p>
    <w:p w:rsidR="00375CE6" w:rsidRDefault="00375CE6" w:rsidP="00375CE6">
      <w:pPr>
        <w:pStyle w:val="BodyText2"/>
        <w:tabs>
          <w:tab w:val="left" w:pos="0"/>
        </w:tabs>
        <w:spacing w:line="240" w:lineRule="auto"/>
        <w:ind w:firstLine="0"/>
        <w:jc w:val="center"/>
        <w:rPr>
          <w:rFonts w:ascii="Times New Roman" w:hAnsi="Times New Roman"/>
        </w:rPr>
      </w:pPr>
      <w:r>
        <w:rPr>
          <w:rFonts w:ascii="Times New Roman" w:hAnsi="Times New Roman"/>
        </w:rPr>
        <w:t>204 Litton-Reaves Hall</w:t>
      </w:r>
    </w:p>
    <w:p w:rsidR="00375CE6" w:rsidRDefault="00375CE6" w:rsidP="00375CE6">
      <w:pPr>
        <w:pStyle w:val="BodyText2"/>
        <w:tabs>
          <w:tab w:val="left" w:pos="0"/>
        </w:tabs>
        <w:spacing w:line="240" w:lineRule="auto"/>
        <w:ind w:firstLine="0"/>
        <w:jc w:val="center"/>
        <w:rPr>
          <w:rFonts w:ascii="Times New Roman" w:hAnsi="Times New Roman"/>
        </w:rPr>
      </w:pPr>
      <w:r>
        <w:rPr>
          <w:rFonts w:ascii="Times New Roman" w:hAnsi="Times New Roman"/>
        </w:rPr>
        <w:t>Blacksburg, VA 24061</w:t>
      </w:r>
    </w:p>
    <w:p w:rsidR="00375CE6" w:rsidRDefault="00375CE6" w:rsidP="00375CE6">
      <w:pPr>
        <w:pStyle w:val="BodyText2"/>
        <w:tabs>
          <w:tab w:val="left" w:pos="0"/>
        </w:tabs>
        <w:spacing w:line="240" w:lineRule="auto"/>
        <w:ind w:firstLine="0"/>
        <w:jc w:val="center"/>
        <w:rPr>
          <w:rFonts w:ascii="Times New Roman" w:hAnsi="Times New Roman"/>
        </w:rPr>
      </w:pPr>
      <w:r>
        <w:rPr>
          <w:rFonts w:ascii="Times New Roman" w:hAnsi="Times New Roman"/>
        </w:rPr>
        <w:t>540-231-8188</w:t>
      </w:r>
    </w:p>
    <w:p w:rsidR="00375CE6" w:rsidRDefault="00375CE6" w:rsidP="00B4210B">
      <w:pPr>
        <w:pStyle w:val="BodyText2"/>
        <w:tabs>
          <w:tab w:val="left" w:pos="0"/>
        </w:tabs>
        <w:spacing w:line="240" w:lineRule="auto"/>
        <w:ind w:firstLine="0"/>
        <w:jc w:val="center"/>
        <w:rPr>
          <w:rFonts w:ascii="Times New Roman" w:hAnsi="Times New Roman"/>
        </w:rPr>
      </w:pPr>
      <w:hyperlink r:id="rId6" w:history="1">
        <w:r w:rsidRPr="00E3089A">
          <w:rPr>
            <w:rStyle w:val="Hyperlink"/>
            <w:rFonts w:ascii="Times New Roman" w:hAnsi="Times New Roman"/>
          </w:rPr>
          <w:t>spindler@vt.edu</w:t>
        </w:r>
      </w:hyperlink>
    </w:p>
    <w:p w:rsidR="00375CE6" w:rsidRDefault="00375CE6" w:rsidP="00375CE6">
      <w:pPr>
        <w:pStyle w:val="BodyText2"/>
        <w:tabs>
          <w:tab w:val="left" w:pos="0"/>
        </w:tabs>
        <w:spacing w:line="240" w:lineRule="auto"/>
        <w:ind w:firstLine="0"/>
        <w:rPr>
          <w:rFonts w:ascii="Times New Roman" w:hAnsi="Times New Roman"/>
        </w:rPr>
      </w:pPr>
    </w:p>
    <w:p w:rsidR="00375CE6" w:rsidRDefault="00375CE6" w:rsidP="00B4210B">
      <w:pPr>
        <w:pStyle w:val="BodyText2"/>
        <w:tabs>
          <w:tab w:val="left" w:pos="0"/>
        </w:tabs>
        <w:spacing w:line="240" w:lineRule="auto"/>
        <w:ind w:firstLine="0"/>
        <w:jc w:val="center"/>
        <w:rPr>
          <w:rFonts w:ascii="Times New Roman" w:hAnsi="Times New Roman"/>
        </w:rPr>
      </w:pPr>
      <w:r>
        <w:rPr>
          <w:rFonts w:ascii="Times New Roman" w:hAnsi="Times New Roman"/>
        </w:rPr>
        <w:t>Donna Westfall-Rudd</w:t>
      </w:r>
    </w:p>
    <w:p w:rsidR="00375CE6" w:rsidRDefault="00375CE6" w:rsidP="00375CE6">
      <w:pPr>
        <w:pStyle w:val="BodyText2"/>
        <w:tabs>
          <w:tab w:val="left" w:pos="0"/>
        </w:tabs>
        <w:spacing w:line="240" w:lineRule="auto"/>
        <w:ind w:firstLine="0"/>
        <w:jc w:val="center"/>
        <w:rPr>
          <w:rFonts w:ascii="Times New Roman" w:hAnsi="Times New Roman"/>
        </w:rPr>
      </w:pPr>
      <w:r>
        <w:rPr>
          <w:rFonts w:ascii="Times New Roman" w:hAnsi="Times New Roman"/>
        </w:rPr>
        <w:t>284</w:t>
      </w:r>
      <w:r>
        <w:rPr>
          <w:rFonts w:ascii="Times New Roman" w:hAnsi="Times New Roman"/>
        </w:rPr>
        <w:t xml:space="preserve"> Litton-Reaves Hall</w:t>
      </w:r>
    </w:p>
    <w:p w:rsidR="00375CE6" w:rsidRDefault="00375CE6" w:rsidP="00375CE6">
      <w:pPr>
        <w:pStyle w:val="BodyText2"/>
        <w:tabs>
          <w:tab w:val="left" w:pos="0"/>
        </w:tabs>
        <w:spacing w:line="240" w:lineRule="auto"/>
        <w:ind w:firstLine="0"/>
        <w:jc w:val="center"/>
        <w:rPr>
          <w:rFonts w:ascii="Times New Roman" w:hAnsi="Times New Roman"/>
        </w:rPr>
      </w:pPr>
      <w:r>
        <w:rPr>
          <w:rFonts w:ascii="Times New Roman" w:hAnsi="Times New Roman"/>
        </w:rPr>
        <w:t>Blacksburg, VA 24061</w:t>
      </w:r>
    </w:p>
    <w:p w:rsidR="00375CE6" w:rsidRDefault="00375CE6" w:rsidP="00375CE6">
      <w:pPr>
        <w:pStyle w:val="BodyText2"/>
        <w:tabs>
          <w:tab w:val="left" w:pos="0"/>
        </w:tabs>
        <w:spacing w:line="240" w:lineRule="auto"/>
        <w:ind w:firstLine="0"/>
        <w:jc w:val="center"/>
        <w:rPr>
          <w:rFonts w:ascii="Times New Roman" w:hAnsi="Times New Roman"/>
        </w:rPr>
      </w:pPr>
      <w:r>
        <w:rPr>
          <w:rFonts w:ascii="Times New Roman" w:hAnsi="Times New Roman"/>
        </w:rPr>
        <w:t>540-231-5717</w:t>
      </w:r>
    </w:p>
    <w:p w:rsidR="00375CE6" w:rsidRDefault="00375CE6" w:rsidP="00B4210B">
      <w:pPr>
        <w:pStyle w:val="BodyText2"/>
        <w:tabs>
          <w:tab w:val="left" w:pos="0"/>
        </w:tabs>
        <w:spacing w:line="240" w:lineRule="auto"/>
        <w:ind w:firstLine="0"/>
        <w:jc w:val="center"/>
        <w:rPr>
          <w:rFonts w:ascii="Times New Roman" w:hAnsi="Times New Roman"/>
        </w:rPr>
      </w:pPr>
      <w:hyperlink r:id="rId7" w:history="1">
        <w:r w:rsidRPr="00E3089A">
          <w:rPr>
            <w:rStyle w:val="Hyperlink"/>
            <w:rFonts w:ascii="Times New Roman" w:hAnsi="Times New Roman"/>
          </w:rPr>
          <w:t>mooredm@vt.edu</w:t>
        </w:r>
      </w:hyperlink>
    </w:p>
    <w:p w:rsidR="00375CE6" w:rsidRDefault="00375CE6" w:rsidP="00375CE6">
      <w:pPr>
        <w:pStyle w:val="BodyText2"/>
        <w:tabs>
          <w:tab w:val="left" w:pos="0"/>
        </w:tabs>
        <w:spacing w:line="240" w:lineRule="auto"/>
        <w:ind w:firstLine="0"/>
        <w:rPr>
          <w:rFonts w:ascii="Times New Roman" w:hAnsi="Times New Roman"/>
        </w:rPr>
      </w:pPr>
    </w:p>
    <w:p w:rsidR="00375CE6" w:rsidRDefault="00375CE6" w:rsidP="00B4210B">
      <w:pPr>
        <w:pStyle w:val="BodyText2"/>
        <w:tabs>
          <w:tab w:val="left" w:pos="0"/>
        </w:tabs>
        <w:spacing w:line="240" w:lineRule="auto"/>
        <w:ind w:firstLine="0"/>
        <w:jc w:val="center"/>
        <w:rPr>
          <w:rFonts w:ascii="Times New Roman" w:hAnsi="Times New Roman"/>
        </w:rPr>
      </w:pPr>
      <w:r>
        <w:rPr>
          <w:rFonts w:ascii="Times New Roman" w:hAnsi="Times New Roman"/>
        </w:rPr>
        <w:t>Tom Hammett</w:t>
      </w:r>
    </w:p>
    <w:p w:rsidR="00EE0CA8" w:rsidRDefault="00EE0CA8" w:rsidP="00EE0CA8">
      <w:pPr>
        <w:pStyle w:val="BodyText2"/>
        <w:tabs>
          <w:tab w:val="left" w:pos="0"/>
        </w:tabs>
        <w:spacing w:line="240" w:lineRule="auto"/>
        <w:ind w:firstLine="0"/>
        <w:jc w:val="center"/>
        <w:rPr>
          <w:rFonts w:ascii="Times New Roman" w:hAnsi="Times New Roman"/>
        </w:rPr>
      </w:pPr>
      <w:r>
        <w:rPr>
          <w:rFonts w:ascii="Times New Roman" w:hAnsi="Times New Roman"/>
        </w:rPr>
        <w:t>OIRED</w:t>
      </w:r>
    </w:p>
    <w:p w:rsidR="00EE0CA8" w:rsidRDefault="00EE0CA8" w:rsidP="00EE0CA8">
      <w:pPr>
        <w:pStyle w:val="BodyText2"/>
        <w:tabs>
          <w:tab w:val="left" w:pos="0"/>
        </w:tabs>
        <w:spacing w:line="240" w:lineRule="auto"/>
        <w:ind w:firstLine="0"/>
        <w:jc w:val="center"/>
        <w:rPr>
          <w:rFonts w:ascii="Times New Roman" w:hAnsi="Times New Roman"/>
        </w:rPr>
      </w:pPr>
      <w:r>
        <w:rPr>
          <w:rFonts w:ascii="Times New Roman" w:hAnsi="Times New Roman"/>
        </w:rPr>
        <w:t>526 Prices Fork Road</w:t>
      </w:r>
    </w:p>
    <w:p w:rsidR="00EE0CA8" w:rsidRDefault="00EE0CA8" w:rsidP="00EE0CA8">
      <w:pPr>
        <w:pStyle w:val="BodyText2"/>
        <w:tabs>
          <w:tab w:val="left" w:pos="0"/>
        </w:tabs>
        <w:spacing w:line="240" w:lineRule="auto"/>
        <w:ind w:firstLine="0"/>
        <w:jc w:val="center"/>
        <w:rPr>
          <w:rFonts w:ascii="Times New Roman" w:hAnsi="Times New Roman"/>
        </w:rPr>
      </w:pPr>
      <w:r>
        <w:rPr>
          <w:rFonts w:ascii="Times New Roman" w:hAnsi="Times New Roman"/>
        </w:rPr>
        <w:t>Blacksburg, VA 24061</w:t>
      </w:r>
    </w:p>
    <w:p w:rsidR="00375CE6" w:rsidRDefault="00EE0CA8" w:rsidP="00B4210B">
      <w:pPr>
        <w:pStyle w:val="BodyText2"/>
        <w:tabs>
          <w:tab w:val="left" w:pos="0"/>
        </w:tabs>
        <w:spacing w:line="240" w:lineRule="auto"/>
        <w:ind w:firstLine="0"/>
        <w:jc w:val="center"/>
        <w:rPr>
          <w:rFonts w:ascii="Times New Roman" w:hAnsi="Times New Roman"/>
        </w:rPr>
      </w:pPr>
      <w:hyperlink r:id="rId8" w:history="1">
        <w:r w:rsidRPr="00E3089A">
          <w:rPr>
            <w:rStyle w:val="Hyperlink"/>
            <w:rFonts w:ascii="Times New Roman" w:hAnsi="Times New Roman"/>
          </w:rPr>
          <w:t>himal@vt.edu</w:t>
        </w:r>
      </w:hyperlink>
    </w:p>
    <w:p w:rsidR="00375CE6" w:rsidRDefault="00375CE6" w:rsidP="00EE0CA8">
      <w:pPr>
        <w:pStyle w:val="BodyText2"/>
        <w:tabs>
          <w:tab w:val="left" w:pos="0"/>
        </w:tabs>
        <w:spacing w:line="240" w:lineRule="auto"/>
        <w:ind w:firstLine="0"/>
        <w:rPr>
          <w:rFonts w:ascii="Times New Roman" w:hAnsi="Times New Roman"/>
        </w:rPr>
      </w:pPr>
    </w:p>
    <w:p w:rsidR="00375CE6" w:rsidRDefault="00375CE6" w:rsidP="00B4210B">
      <w:pPr>
        <w:pStyle w:val="BodyText2"/>
        <w:tabs>
          <w:tab w:val="left" w:pos="0"/>
        </w:tabs>
        <w:spacing w:line="240" w:lineRule="auto"/>
        <w:ind w:firstLine="0"/>
        <w:jc w:val="center"/>
        <w:rPr>
          <w:rFonts w:ascii="Times New Roman" w:hAnsi="Times New Roman"/>
        </w:rPr>
      </w:pPr>
      <w:r>
        <w:rPr>
          <w:rFonts w:ascii="Times New Roman" w:hAnsi="Times New Roman"/>
        </w:rPr>
        <w:t>Rick Rudd</w:t>
      </w:r>
    </w:p>
    <w:p w:rsidR="00375CE6" w:rsidRDefault="00375CE6" w:rsidP="00375CE6">
      <w:pPr>
        <w:pStyle w:val="BodyText2"/>
        <w:tabs>
          <w:tab w:val="left" w:pos="0"/>
        </w:tabs>
        <w:spacing w:line="240" w:lineRule="auto"/>
        <w:ind w:firstLine="0"/>
        <w:jc w:val="center"/>
        <w:rPr>
          <w:rFonts w:ascii="Times New Roman" w:hAnsi="Times New Roman"/>
        </w:rPr>
      </w:pPr>
      <w:r>
        <w:rPr>
          <w:rFonts w:ascii="Times New Roman" w:hAnsi="Times New Roman"/>
        </w:rPr>
        <w:t>2270</w:t>
      </w:r>
      <w:r>
        <w:rPr>
          <w:rFonts w:ascii="Times New Roman" w:hAnsi="Times New Roman"/>
        </w:rPr>
        <w:t xml:space="preserve"> Litton-Reaves Hall</w:t>
      </w:r>
    </w:p>
    <w:p w:rsidR="00375CE6" w:rsidRDefault="00375CE6" w:rsidP="00375CE6">
      <w:pPr>
        <w:pStyle w:val="BodyText2"/>
        <w:tabs>
          <w:tab w:val="left" w:pos="0"/>
        </w:tabs>
        <w:spacing w:line="240" w:lineRule="auto"/>
        <w:ind w:firstLine="0"/>
        <w:jc w:val="center"/>
        <w:rPr>
          <w:rFonts w:ascii="Times New Roman" w:hAnsi="Times New Roman"/>
        </w:rPr>
      </w:pPr>
      <w:r>
        <w:rPr>
          <w:rFonts w:ascii="Times New Roman" w:hAnsi="Times New Roman"/>
        </w:rPr>
        <w:t>Blacksburg, VA 24061</w:t>
      </w:r>
    </w:p>
    <w:p w:rsidR="00375CE6" w:rsidRDefault="00375CE6" w:rsidP="00375CE6">
      <w:pPr>
        <w:pStyle w:val="BodyText2"/>
        <w:tabs>
          <w:tab w:val="left" w:pos="0"/>
        </w:tabs>
        <w:spacing w:line="240" w:lineRule="auto"/>
        <w:ind w:firstLine="0"/>
        <w:jc w:val="center"/>
        <w:rPr>
          <w:rFonts w:ascii="Times New Roman" w:hAnsi="Times New Roman"/>
        </w:rPr>
      </w:pPr>
      <w:r>
        <w:rPr>
          <w:rFonts w:ascii="Times New Roman" w:hAnsi="Times New Roman"/>
        </w:rPr>
        <w:t>540-231-9615</w:t>
      </w:r>
    </w:p>
    <w:p w:rsidR="00375CE6" w:rsidRDefault="00375CE6" w:rsidP="00B4210B">
      <w:pPr>
        <w:pStyle w:val="BodyText2"/>
        <w:tabs>
          <w:tab w:val="left" w:pos="0"/>
        </w:tabs>
        <w:spacing w:line="240" w:lineRule="auto"/>
        <w:ind w:firstLine="0"/>
        <w:jc w:val="center"/>
        <w:rPr>
          <w:rFonts w:ascii="Times New Roman" w:hAnsi="Times New Roman"/>
        </w:rPr>
      </w:pPr>
      <w:hyperlink r:id="rId9" w:history="1">
        <w:r w:rsidRPr="00E3089A">
          <w:rPr>
            <w:rStyle w:val="Hyperlink"/>
            <w:rFonts w:ascii="Times New Roman" w:hAnsi="Times New Roman"/>
          </w:rPr>
          <w:t>rrudd@vt.edu</w:t>
        </w:r>
      </w:hyperlink>
    </w:p>
    <w:p w:rsidR="00375CE6" w:rsidRDefault="00375CE6" w:rsidP="00375CE6">
      <w:pPr>
        <w:pStyle w:val="BodyText2"/>
        <w:tabs>
          <w:tab w:val="left" w:pos="0"/>
        </w:tabs>
        <w:spacing w:line="240" w:lineRule="auto"/>
        <w:ind w:firstLine="0"/>
        <w:rPr>
          <w:rFonts w:ascii="Times New Roman" w:hAnsi="Times New Roman"/>
        </w:rPr>
      </w:pPr>
    </w:p>
    <w:p w:rsidR="00375CE6" w:rsidRDefault="00375CE6" w:rsidP="00B4210B">
      <w:pPr>
        <w:pStyle w:val="BodyText2"/>
        <w:tabs>
          <w:tab w:val="left" w:pos="0"/>
        </w:tabs>
        <w:spacing w:line="240" w:lineRule="auto"/>
        <w:ind w:firstLine="0"/>
        <w:jc w:val="center"/>
        <w:rPr>
          <w:rFonts w:ascii="Times New Roman" w:hAnsi="Times New Roman"/>
        </w:rPr>
      </w:pPr>
      <w:r>
        <w:rPr>
          <w:rFonts w:ascii="Times New Roman" w:hAnsi="Times New Roman"/>
        </w:rPr>
        <w:t>Larry Vaughan</w:t>
      </w:r>
    </w:p>
    <w:p w:rsidR="00375CE6" w:rsidRDefault="00EE0CA8" w:rsidP="00B4210B">
      <w:pPr>
        <w:pStyle w:val="BodyText2"/>
        <w:tabs>
          <w:tab w:val="left" w:pos="0"/>
        </w:tabs>
        <w:spacing w:line="240" w:lineRule="auto"/>
        <w:ind w:firstLine="0"/>
        <w:jc w:val="center"/>
        <w:rPr>
          <w:rFonts w:ascii="Times New Roman" w:hAnsi="Times New Roman"/>
        </w:rPr>
      </w:pPr>
      <w:r>
        <w:rPr>
          <w:rFonts w:ascii="Times New Roman" w:hAnsi="Times New Roman"/>
        </w:rPr>
        <w:t>OIRED</w:t>
      </w:r>
    </w:p>
    <w:p w:rsidR="00EE0CA8" w:rsidRDefault="00EE0CA8" w:rsidP="00B4210B">
      <w:pPr>
        <w:pStyle w:val="BodyText2"/>
        <w:tabs>
          <w:tab w:val="left" w:pos="0"/>
        </w:tabs>
        <w:spacing w:line="240" w:lineRule="auto"/>
        <w:ind w:firstLine="0"/>
        <w:jc w:val="center"/>
        <w:rPr>
          <w:rFonts w:ascii="Times New Roman" w:hAnsi="Times New Roman"/>
        </w:rPr>
      </w:pPr>
      <w:r>
        <w:rPr>
          <w:rFonts w:ascii="Times New Roman" w:hAnsi="Times New Roman"/>
        </w:rPr>
        <w:t>526 Prices Fork Road</w:t>
      </w:r>
    </w:p>
    <w:p w:rsidR="00EE0CA8" w:rsidRDefault="00EE0CA8" w:rsidP="00B4210B">
      <w:pPr>
        <w:pStyle w:val="BodyText2"/>
        <w:tabs>
          <w:tab w:val="left" w:pos="0"/>
        </w:tabs>
        <w:spacing w:line="240" w:lineRule="auto"/>
        <w:ind w:firstLine="0"/>
        <w:jc w:val="center"/>
        <w:rPr>
          <w:rFonts w:ascii="Times New Roman" w:hAnsi="Times New Roman"/>
        </w:rPr>
      </w:pPr>
      <w:r>
        <w:rPr>
          <w:rFonts w:ascii="Times New Roman" w:hAnsi="Times New Roman"/>
        </w:rPr>
        <w:t>Blacksburg, VA 24061</w:t>
      </w:r>
    </w:p>
    <w:p w:rsidR="00375CE6" w:rsidRPr="00EE0CA8" w:rsidRDefault="00375CE6" w:rsidP="00EE0CA8">
      <w:pPr>
        <w:pStyle w:val="BodyText2"/>
        <w:tabs>
          <w:tab w:val="left" w:pos="0"/>
        </w:tabs>
        <w:spacing w:line="240" w:lineRule="auto"/>
        <w:ind w:firstLine="0"/>
        <w:jc w:val="center"/>
        <w:rPr>
          <w:rFonts w:ascii="Times New Roman" w:hAnsi="Times New Roman"/>
        </w:rPr>
      </w:pPr>
      <w:hyperlink r:id="rId10" w:history="1">
        <w:r w:rsidRPr="00E3089A">
          <w:rPr>
            <w:rStyle w:val="Hyperlink"/>
            <w:rFonts w:ascii="Times New Roman" w:hAnsi="Times New Roman"/>
          </w:rPr>
          <w:t>larryjv@vt.edu</w:t>
        </w:r>
      </w:hyperlink>
      <w:bookmarkStart w:id="0" w:name="_GoBack"/>
      <w:bookmarkEnd w:id="0"/>
    </w:p>
    <w:p w:rsidR="00375CE6" w:rsidRDefault="00375CE6" w:rsidP="00B4210B">
      <w:pPr>
        <w:pStyle w:val="BodyText2"/>
        <w:tabs>
          <w:tab w:val="left" w:pos="0"/>
        </w:tabs>
        <w:spacing w:line="240" w:lineRule="auto"/>
        <w:ind w:firstLine="0"/>
        <w:jc w:val="center"/>
        <w:rPr>
          <w:rFonts w:ascii="Times New Roman" w:hAnsi="Times New Roman"/>
          <w:b/>
        </w:rPr>
      </w:pPr>
    </w:p>
    <w:p w:rsidR="00024709" w:rsidRPr="00B4210B" w:rsidRDefault="00B4210B" w:rsidP="00B4210B">
      <w:pPr>
        <w:pStyle w:val="BodyText2"/>
        <w:tabs>
          <w:tab w:val="left" w:pos="0"/>
        </w:tabs>
        <w:spacing w:line="240" w:lineRule="auto"/>
        <w:ind w:firstLine="0"/>
        <w:jc w:val="center"/>
        <w:rPr>
          <w:rFonts w:ascii="Times New Roman" w:hAnsi="Times New Roman"/>
          <w:b/>
        </w:rPr>
      </w:pPr>
      <w:r>
        <w:rPr>
          <w:rFonts w:ascii="Times New Roman" w:hAnsi="Times New Roman"/>
          <w:b/>
        </w:rPr>
        <w:t>Targeted Conference Interviews: Creating Additional Knowledge</w:t>
      </w:r>
    </w:p>
    <w:p w:rsidR="00B4210B" w:rsidRDefault="00B4210B" w:rsidP="004B7A46">
      <w:pPr>
        <w:pStyle w:val="BodyText2"/>
        <w:tabs>
          <w:tab w:val="left" w:pos="0"/>
        </w:tabs>
        <w:spacing w:line="240" w:lineRule="auto"/>
        <w:ind w:firstLine="0"/>
        <w:rPr>
          <w:rFonts w:ascii="Times New Roman" w:hAnsi="Times New Roman"/>
        </w:rPr>
      </w:pPr>
    </w:p>
    <w:p w:rsidR="00024709" w:rsidRDefault="00024709" w:rsidP="00024709">
      <w:pPr>
        <w:pStyle w:val="BodyText2"/>
        <w:tabs>
          <w:tab w:val="left" w:pos="0"/>
        </w:tabs>
        <w:spacing w:line="240" w:lineRule="auto"/>
        <w:ind w:firstLine="0"/>
        <w:jc w:val="center"/>
        <w:rPr>
          <w:rFonts w:ascii="Times New Roman" w:hAnsi="Times New Roman"/>
        </w:rPr>
      </w:pPr>
      <w:r>
        <w:rPr>
          <w:rFonts w:ascii="Times New Roman" w:hAnsi="Times New Roman"/>
        </w:rPr>
        <w:t>Introduction</w:t>
      </w:r>
    </w:p>
    <w:p w:rsidR="00024709" w:rsidRDefault="00024709" w:rsidP="004B7A46">
      <w:pPr>
        <w:pStyle w:val="BodyText2"/>
        <w:tabs>
          <w:tab w:val="left" w:pos="0"/>
        </w:tabs>
        <w:spacing w:line="240" w:lineRule="auto"/>
        <w:ind w:firstLine="0"/>
        <w:rPr>
          <w:rFonts w:ascii="Times New Roman" w:hAnsi="Times New Roman"/>
        </w:rPr>
      </w:pPr>
    </w:p>
    <w:p w:rsidR="008140DD" w:rsidRDefault="004B7A46" w:rsidP="004B7A46">
      <w:pPr>
        <w:pStyle w:val="BodyText2"/>
        <w:tabs>
          <w:tab w:val="left" w:pos="0"/>
        </w:tabs>
        <w:spacing w:line="240" w:lineRule="auto"/>
        <w:ind w:firstLine="0"/>
        <w:rPr>
          <w:rFonts w:ascii="Times New Roman" w:hAnsi="Times New Roman"/>
        </w:rPr>
      </w:pPr>
      <w:r>
        <w:rPr>
          <w:rFonts w:ascii="Times New Roman" w:hAnsi="Times New Roman"/>
        </w:rPr>
        <w:t>At the root of research i</w:t>
      </w:r>
      <w:r w:rsidR="008140DD">
        <w:rPr>
          <w:rFonts w:ascii="Times New Roman" w:hAnsi="Times New Roman"/>
        </w:rPr>
        <w:t>s the creation of information. I</w:t>
      </w:r>
      <w:r w:rsidR="00031BB7">
        <w:rPr>
          <w:rFonts w:ascii="Times New Roman" w:hAnsi="Times New Roman"/>
        </w:rPr>
        <w:t xml:space="preserve">n a sense, </w:t>
      </w:r>
      <w:r w:rsidR="0012046B">
        <w:rPr>
          <w:rFonts w:ascii="Times New Roman" w:hAnsi="Times New Roman"/>
        </w:rPr>
        <w:t xml:space="preserve">agricultural </w:t>
      </w:r>
      <w:r w:rsidR="008140DD">
        <w:rPr>
          <w:rFonts w:ascii="Times New Roman" w:hAnsi="Times New Roman"/>
        </w:rPr>
        <w:t xml:space="preserve">researchers </w:t>
      </w:r>
      <w:r w:rsidR="00031BB7">
        <w:rPr>
          <w:rFonts w:ascii="Times New Roman" w:hAnsi="Times New Roman"/>
        </w:rPr>
        <w:t xml:space="preserve">are purposeful cultivators of information that can be utilized to respond to important challenges and questions. One of the ways </w:t>
      </w:r>
      <w:r w:rsidR="0012046B">
        <w:rPr>
          <w:rFonts w:ascii="Times New Roman" w:hAnsi="Times New Roman"/>
        </w:rPr>
        <w:t xml:space="preserve">agricultural </w:t>
      </w:r>
      <w:r w:rsidR="00031BB7">
        <w:rPr>
          <w:rFonts w:ascii="Times New Roman" w:hAnsi="Times New Roman"/>
        </w:rPr>
        <w:t>researchers share information is through presentations at conferences or symposia where they are able to translate information into valuable knowledge and unde</w:t>
      </w:r>
      <w:r w:rsidR="0042599B">
        <w:rPr>
          <w:rFonts w:ascii="Times New Roman" w:hAnsi="Times New Roman"/>
        </w:rPr>
        <w:t xml:space="preserve">rstanding for </w:t>
      </w:r>
      <w:r w:rsidR="00031BB7">
        <w:rPr>
          <w:rFonts w:ascii="Times New Roman" w:hAnsi="Times New Roman"/>
        </w:rPr>
        <w:t xml:space="preserve">audiences.  However, </w:t>
      </w:r>
      <w:r w:rsidR="00024709">
        <w:rPr>
          <w:rFonts w:ascii="Times New Roman" w:hAnsi="Times New Roman"/>
        </w:rPr>
        <w:t xml:space="preserve">the overall </w:t>
      </w:r>
      <w:r w:rsidR="001D5D39">
        <w:rPr>
          <w:rFonts w:ascii="Times New Roman" w:hAnsi="Times New Roman"/>
        </w:rPr>
        <w:t xml:space="preserve">impact of </w:t>
      </w:r>
      <w:r w:rsidR="00024709">
        <w:rPr>
          <w:rFonts w:ascii="Times New Roman" w:hAnsi="Times New Roman"/>
        </w:rPr>
        <w:t xml:space="preserve">a </w:t>
      </w:r>
      <w:r w:rsidR="001D5D39">
        <w:rPr>
          <w:rFonts w:ascii="Times New Roman" w:hAnsi="Times New Roman"/>
        </w:rPr>
        <w:t>conference</w:t>
      </w:r>
      <w:r w:rsidR="00563B43">
        <w:rPr>
          <w:rFonts w:ascii="Times New Roman" w:hAnsi="Times New Roman"/>
        </w:rPr>
        <w:t xml:space="preserve"> </w:t>
      </w:r>
      <w:r w:rsidR="00024709">
        <w:rPr>
          <w:rFonts w:ascii="Times New Roman" w:hAnsi="Times New Roman"/>
        </w:rPr>
        <w:t>is</w:t>
      </w:r>
      <w:r w:rsidR="001D5D39">
        <w:rPr>
          <w:rFonts w:ascii="Times New Roman" w:hAnsi="Times New Roman"/>
        </w:rPr>
        <w:t xml:space="preserve"> </w:t>
      </w:r>
      <w:r w:rsidR="005453EF">
        <w:rPr>
          <w:rFonts w:ascii="Times New Roman" w:hAnsi="Times New Roman"/>
        </w:rPr>
        <w:t>often limited to the people in attenda</w:t>
      </w:r>
      <w:r w:rsidR="0042599B">
        <w:rPr>
          <w:rFonts w:ascii="Times New Roman" w:hAnsi="Times New Roman"/>
        </w:rPr>
        <w:t xml:space="preserve">nce.  Further, because of the structure of conferences and symposia little synergy is realized </w:t>
      </w:r>
      <w:r w:rsidR="005453EF">
        <w:rPr>
          <w:rFonts w:ascii="Times New Roman" w:hAnsi="Times New Roman"/>
        </w:rPr>
        <w:t xml:space="preserve">and they </w:t>
      </w:r>
      <w:r w:rsidR="00024709">
        <w:rPr>
          <w:rFonts w:ascii="Times New Roman" w:hAnsi="Times New Roman"/>
        </w:rPr>
        <w:t xml:space="preserve">often </w:t>
      </w:r>
      <w:r w:rsidR="005453EF">
        <w:rPr>
          <w:rFonts w:ascii="Times New Roman" w:hAnsi="Times New Roman"/>
        </w:rPr>
        <w:t xml:space="preserve">fail to maximize </w:t>
      </w:r>
      <w:r w:rsidR="00024709">
        <w:rPr>
          <w:rFonts w:ascii="Times New Roman" w:hAnsi="Times New Roman"/>
        </w:rPr>
        <w:t xml:space="preserve">their potential as vehicles for </w:t>
      </w:r>
      <w:r w:rsidR="005453EF">
        <w:rPr>
          <w:rFonts w:ascii="Times New Roman" w:hAnsi="Times New Roman"/>
        </w:rPr>
        <w:t>knowledge</w:t>
      </w:r>
      <w:r w:rsidR="00024709">
        <w:rPr>
          <w:rFonts w:ascii="Times New Roman" w:hAnsi="Times New Roman"/>
        </w:rPr>
        <w:t xml:space="preserve"> creation </w:t>
      </w:r>
      <w:r w:rsidR="008140DD">
        <w:rPr>
          <w:rFonts w:ascii="Times New Roman" w:hAnsi="Times New Roman"/>
        </w:rPr>
        <w:t xml:space="preserve">(Rom, 2012). </w:t>
      </w:r>
    </w:p>
    <w:p w:rsidR="008140DD" w:rsidRDefault="008140DD" w:rsidP="004B7A46">
      <w:pPr>
        <w:pStyle w:val="BodyText2"/>
        <w:tabs>
          <w:tab w:val="left" w:pos="0"/>
        </w:tabs>
        <w:spacing w:line="240" w:lineRule="auto"/>
        <w:ind w:firstLine="0"/>
        <w:rPr>
          <w:rFonts w:ascii="Times New Roman" w:hAnsi="Times New Roman"/>
        </w:rPr>
      </w:pPr>
    </w:p>
    <w:p w:rsidR="00980BBA" w:rsidRDefault="008140DD" w:rsidP="004B7A46">
      <w:pPr>
        <w:pStyle w:val="BodyText2"/>
        <w:tabs>
          <w:tab w:val="left" w:pos="0"/>
        </w:tabs>
        <w:spacing w:line="240" w:lineRule="auto"/>
        <w:ind w:firstLine="0"/>
        <w:rPr>
          <w:rFonts w:ascii="Times New Roman" w:hAnsi="Times New Roman"/>
        </w:rPr>
      </w:pPr>
      <w:r>
        <w:rPr>
          <w:rFonts w:ascii="Times New Roman" w:hAnsi="Times New Roman"/>
        </w:rPr>
        <w:t xml:space="preserve">Louw and Zuber-Skerritt (2011) state that conferences represent critical </w:t>
      </w:r>
      <w:r w:rsidR="00980BBA">
        <w:rPr>
          <w:rFonts w:ascii="Times New Roman" w:hAnsi="Times New Roman"/>
        </w:rPr>
        <w:t xml:space="preserve">opportunities for creating knowledge and stimulating additional knowledge production down the road. </w:t>
      </w:r>
      <w:r w:rsidR="002F316F">
        <w:rPr>
          <w:rFonts w:ascii="Times New Roman" w:hAnsi="Times New Roman"/>
        </w:rPr>
        <w:t>It is also important to consider that</w:t>
      </w:r>
      <w:r w:rsidR="0012046B">
        <w:rPr>
          <w:rFonts w:ascii="Times New Roman" w:hAnsi="Times New Roman"/>
        </w:rPr>
        <w:t xml:space="preserve"> conferences that foster the creation of knowledge </w:t>
      </w:r>
      <w:r w:rsidR="00522CDD">
        <w:rPr>
          <w:rFonts w:ascii="Times New Roman" w:hAnsi="Times New Roman"/>
        </w:rPr>
        <w:t>will</w:t>
      </w:r>
      <w:r w:rsidR="0012046B">
        <w:rPr>
          <w:rFonts w:ascii="Times New Roman" w:hAnsi="Times New Roman"/>
        </w:rPr>
        <w:t xml:space="preserve"> create value-added experiences for participants. </w:t>
      </w:r>
      <w:r w:rsidR="00522CDD">
        <w:rPr>
          <w:rFonts w:ascii="Times New Roman" w:hAnsi="Times New Roman"/>
        </w:rPr>
        <w:t xml:space="preserve">And </w:t>
      </w:r>
      <w:r w:rsidR="00094BC9">
        <w:rPr>
          <w:rFonts w:ascii="Times New Roman" w:hAnsi="Times New Roman"/>
        </w:rPr>
        <w:t xml:space="preserve">that </w:t>
      </w:r>
      <w:r w:rsidR="0012046B">
        <w:rPr>
          <w:rFonts w:ascii="Times New Roman" w:hAnsi="Times New Roman"/>
        </w:rPr>
        <w:t xml:space="preserve">those value-added experiences will make it easier for participants to justify their attendance </w:t>
      </w:r>
      <w:r w:rsidR="002F316F">
        <w:rPr>
          <w:rFonts w:ascii="Times New Roman" w:hAnsi="Times New Roman"/>
        </w:rPr>
        <w:t>given the financial and time allocation constraints of agricultural professionals</w:t>
      </w:r>
      <w:r w:rsidR="0012046B">
        <w:rPr>
          <w:rFonts w:ascii="Times New Roman" w:hAnsi="Times New Roman"/>
        </w:rPr>
        <w:t>.</w:t>
      </w:r>
    </w:p>
    <w:p w:rsidR="002F316F" w:rsidRDefault="002F316F" w:rsidP="004B7A46">
      <w:pPr>
        <w:pStyle w:val="BodyText2"/>
        <w:tabs>
          <w:tab w:val="left" w:pos="0"/>
        </w:tabs>
        <w:spacing w:line="240" w:lineRule="auto"/>
        <w:ind w:firstLine="0"/>
        <w:rPr>
          <w:rFonts w:ascii="Times New Roman" w:hAnsi="Times New Roman"/>
        </w:rPr>
      </w:pPr>
    </w:p>
    <w:p w:rsidR="004B7A46" w:rsidRDefault="00522CDD" w:rsidP="004B7A46">
      <w:pPr>
        <w:pStyle w:val="BodyText2"/>
        <w:tabs>
          <w:tab w:val="left" w:pos="0"/>
        </w:tabs>
        <w:spacing w:line="240" w:lineRule="auto"/>
        <w:ind w:firstLine="0"/>
        <w:rPr>
          <w:rFonts w:ascii="Times New Roman" w:hAnsi="Times New Roman"/>
        </w:rPr>
      </w:pPr>
      <w:r>
        <w:rPr>
          <w:rFonts w:ascii="Times New Roman" w:hAnsi="Times New Roman"/>
        </w:rPr>
        <w:t xml:space="preserve">Given the </w:t>
      </w:r>
      <w:r w:rsidR="00172B48">
        <w:rPr>
          <w:rFonts w:ascii="Times New Roman" w:hAnsi="Times New Roman"/>
        </w:rPr>
        <w:t xml:space="preserve">importance of the </w:t>
      </w:r>
      <w:r>
        <w:rPr>
          <w:rFonts w:ascii="Times New Roman" w:hAnsi="Times New Roman"/>
        </w:rPr>
        <w:t>aforementioned</w:t>
      </w:r>
      <w:r w:rsidR="00172B48">
        <w:rPr>
          <w:rFonts w:ascii="Times New Roman" w:hAnsi="Times New Roman"/>
        </w:rPr>
        <w:t xml:space="preserve"> ideas</w:t>
      </w:r>
      <w:r>
        <w:rPr>
          <w:rFonts w:ascii="Times New Roman" w:hAnsi="Times New Roman"/>
        </w:rPr>
        <w:t xml:space="preserve">, the project </w:t>
      </w:r>
      <w:r w:rsidR="00172B48">
        <w:rPr>
          <w:rFonts w:ascii="Times New Roman" w:hAnsi="Times New Roman"/>
        </w:rPr>
        <w:t>collaborators</w:t>
      </w:r>
      <w:r>
        <w:rPr>
          <w:rFonts w:ascii="Times New Roman" w:hAnsi="Times New Roman"/>
        </w:rPr>
        <w:t xml:space="preserve"> created an innovative </w:t>
      </w:r>
      <w:r w:rsidR="00172B48">
        <w:rPr>
          <w:rFonts w:ascii="Times New Roman" w:hAnsi="Times New Roman"/>
        </w:rPr>
        <w:t xml:space="preserve">technique for </w:t>
      </w:r>
      <w:r>
        <w:rPr>
          <w:rFonts w:ascii="Times New Roman" w:hAnsi="Times New Roman"/>
        </w:rPr>
        <w:t xml:space="preserve">creating </w:t>
      </w:r>
      <w:r w:rsidR="00172B48">
        <w:rPr>
          <w:rFonts w:ascii="Times New Roman" w:hAnsi="Times New Roman"/>
        </w:rPr>
        <w:t xml:space="preserve">and aggregating </w:t>
      </w:r>
      <w:r>
        <w:rPr>
          <w:rFonts w:ascii="Times New Roman" w:hAnsi="Times New Roman"/>
        </w:rPr>
        <w:t>additiona</w:t>
      </w:r>
      <w:r w:rsidR="00172B48">
        <w:rPr>
          <w:rFonts w:ascii="Times New Roman" w:hAnsi="Times New Roman"/>
        </w:rPr>
        <w:t xml:space="preserve">l </w:t>
      </w:r>
      <w:r w:rsidR="00563B43">
        <w:rPr>
          <w:rFonts w:ascii="Times New Roman" w:hAnsi="Times New Roman"/>
        </w:rPr>
        <w:t xml:space="preserve">information from conference </w:t>
      </w:r>
      <w:r w:rsidR="00172B48">
        <w:rPr>
          <w:rFonts w:ascii="Times New Roman" w:hAnsi="Times New Roman"/>
        </w:rPr>
        <w:t xml:space="preserve">participants. The technique involves video recording interviews </w:t>
      </w:r>
      <w:r w:rsidR="00563B43">
        <w:rPr>
          <w:rFonts w:ascii="Times New Roman" w:hAnsi="Times New Roman"/>
        </w:rPr>
        <w:t xml:space="preserve">during the conference </w:t>
      </w:r>
      <w:r w:rsidR="00172B48">
        <w:rPr>
          <w:rFonts w:ascii="Times New Roman" w:hAnsi="Times New Roman"/>
        </w:rPr>
        <w:t>with</w:t>
      </w:r>
      <w:r w:rsidR="00B4210B">
        <w:rPr>
          <w:rFonts w:ascii="Times New Roman" w:hAnsi="Times New Roman"/>
        </w:rPr>
        <w:t xml:space="preserve"> targeted participant commentators</w:t>
      </w:r>
      <w:r w:rsidR="00172B48">
        <w:rPr>
          <w:rFonts w:ascii="Times New Roman" w:hAnsi="Times New Roman"/>
        </w:rPr>
        <w:t xml:space="preserve"> </w:t>
      </w:r>
      <w:r w:rsidR="00563B43">
        <w:rPr>
          <w:rFonts w:ascii="Times New Roman" w:hAnsi="Times New Roman"/>
        </w:rPr>
        <w:t>who are likely to be information rich and able to synthesize their conference experience fo</w:t>
      </w:r>
      <w:r w:rsidR="00B4210B">
        <w:rPr>
          <w:rFonts w:ascii="Times New Roman" w:hAnsi="Times New Roman"/>
        </w:rPr>
        <w:t xml:space="preserve">r others. </w:t>
      </w:r>
      <w:r w:rsidR="00C6655E">
        <w:rPr>
          <w:rFonts w:ascii="Times New Roman" w:hAnsi="Times New Roman"/>
        </w:rPr>
        <w:t xml:space="preserve">The videos then are not only </w:t>
      </w:r>
      <w:r w:rsidR="00563B43">
        <w:rPr>
          <w:rFonts w:ascii="Times New Roman" w:hAnsi="Times New Roman"/>
        </w:rPr>
        <w:t xml:space="preserve">an additional source of information arising from the content of the conference, but </w:t>
      </w:r>
      <w:r w:rsidR="00C6655E">
        <w:rPr>
          <w:rFonts w:ascii="Times New Roman" w:hAnsi="Times New Roman"/>
        </w:rPr>
        <w:t>also offer a more in depth conveyance of the tenor and meaning that surround the conference outcomes. In this way, the interview videos foster the creation of an additional layer of knowledge that encompasses the conference and can be accessed by participants and those unable to attend as participants.</w:t>
      </w:r>
    </w:p>
    <w:p w:rsidR="005E06B3" w:rsidRPr="00024709" w:rsidRDefault="005E06B3" w:rsidP="00C6655E">
      <w:pPr>
        <w:pStyle w:val="BodyText2"/>
        <w:tabs>
          <w:tab w:val="left" w:pos="0"/>
        </w:tabs>
        <w:spacing w:line="240" w:lineRule="auto"/>
        <w:ind w:firstLine="0"/>
        <w:rPr>
          <w:rFonts w:ascii="Times New Roman" w:hAnsi="Times New Roman"/>
          <w:szCs w:val="24"/>
        </w:rPr>
      </w:pPr>
    </w:p>
    <w:p w:rsidR="005E06B3" w:rsidRPr="00024709" w:rsidRDefault="00024709" w:rsidP="00024709">
      <w:pPr>
        <w:spacing w:after="0" w:line="240" w:lineRule="auto"/>
        <w:jc w:val="center"/>
        <w:rPr>
          <w:rFonts w:ascii="Times New Roman" w:hAnsi="Times New Roman" w:cs="Times New Roman"/>
          <w:sz w:val="24"/>
          <w:szCs w:val="24"/>
        </w:rPr>
      </w:pPr>
      <w:r w:rsidRPr="00024709">
        <w:rPr>
          <w:rFonts w:ascii="Times New Roman" w:hAnsi="Times New Roman" w:cs="Times New Roman"/>
          <w:sz w:val="24"/>
          <w:szCs w:val="24"/>
        </w:rPr>
        <w:t>Methodology</w:t>
      </w:r>
    </w:p>
    <w:p w:rsidR="00024709" w:rsidRPr="0015596E" w:rsidRDefault="00024709" w:rsidP="00024709">
      <w:pPr>
        <w:spacing w:after="0" w:line="240" w:lineRule="auto"/>
        <w:jc w:val="center"/>
        <w:rPr>
          <w:rFonts w:ascii="Times New Roman" w:hAnsi="Times New Roman" w:cs="Times New Roman"/>
          <w:sz w:val="24"/>
          <w:szCs w:val="24"/>
        </w:rPr>
      </w:pPr>
    </w:p>
    <w:p w:rsidR="00024709" w:rsidRDefault="008140DD" w:rsidP="00024709">
      <w:pPr>
        <w:spacing w:after="0" w:line="240" w:lineRule="auto"/>
        <w:rPr>
          <w:rFonts w:ascii="Times New Roman" w:hAnsi="Times New Roman" w:cs="Times New Roman"/>
          <w:sz w:val="24"/>
          <w:szCs w:val="24"/>
        </w:rPr>
      </w:pPr>
      <w:r>
        <w:rPr>
          <w:rFonts w:ascii="Times New Roman" w:hAnsi="Times New Roman" w:cs="Times New Roman"/>
          <w:sz w:val="24"/>
          <w:szCs w:val="24"/>
        </w:rPr>
        <w:t>Project colla</w:t>
      </w:r>
      <w:r w:rsidR="00334AFF">
        <w:rPr>
          <w:rFonts w:ascii="Times New Roman" w:hAnsi="Times New Roman" w:cs="Times New Roman"/>
          <w:sz w:val="24"/>
          <w:szCs w:val="24"/>
        </w:rPr>
        <w:t>borators chose a 3 day conference</w:t>
      </w:r>
      <w:r>
        <w:rPr>
          <w:rFonts w:ascii="Times New Roman" w:hAnsi="Times New Roman" w:cs="Times New Roman"/>
          <w:sz w:val="24"/>
          <w:szCs w:val="24"/>
        </w:rPr>
        <w:t xml:space="preserve"> on Agricultural Education and Training (AET) in international development to </w:t>
      </w:r>
      <w:r w:rsidR="00334AFF">
        <w:rPr>
          <w:rFonts w:ascii="Times New Roman" w:hAnsi="Times New Roman" w:cs="Times New Roman"/>
          <w:sz w:val="24"/>
          <w:szCs w:val="24"/>
        </w:rPr>
        <w:t xml:space="preserve">try out their innovative idea. </w:t>
      </w:r>
      <w:r w:rsidR="00C23FAC">
        <w:rPr>
          <w:rFonts w:ascii="Times New Roman" w:hAnsi="Times New Roman" w:cs="Times New Roman"/>
          <w:sz w:val="24"/>
          <w:szCs w:val="24"/>
        </w:rPr>
        <w:t xml:space="preserve">Project collaborators worked with the </w:t>
      </w:r>
      <w:r w:rsidR="00334AFF">
        <w:rPr>
          <w:rFonts w:ascii="Times New Roman" w:hAnsi="Times New Roman" w:cs="Times New Roman"/>
          <w:sz w:val="24"/>
          <w:szCs w:val="24"/>
        </w:rPr>
        <w:t>conference</w:t>
      </w:r>
      <w:r w:rsidR="00C23FAC">
        <w:rPr>
          <w:rFonts w:ascii="Times New Roman" w:hAnsi="Times New Roman" w:cs="Times New Roman"/>
          <w:sz w:val="24"/>
          <w:szCs w:val="24"/>
        </w:rPr>
        <w:t xml:space="preserve"> organizers to plan for opportunities to interview </w:t>
      </w:r>
      <w:r w:rsidR="00B4210B">
        <w:rPr>
          <w:rFonts w:ascii="Times New Roman" w:hAnsi="Times New Roman" w:cs="Times New Roman"/>
          <w:sz w:val="24"/>
          <w:szCs w:val="24"/>
        </w:rPr>
        <w:t>conference</w:t>
      </w:r>
      <w:r w:rsidR="00C23FAC">
        <w:rPr>
          <w:rFonts w:ascii="Times New Roman" w:hAnsi="Times New Roman" w:cs="Times New Roman"/>
          <w:sz w:val="24"/>
          <w:szCs w:val="24"/>
        </w:rPr>
        <w:t xml:space="preserve"> presenters and other </w:t>
      </w:r>
      <w:r w:rsidR="0078105D">
        <w:rPr>
          <w:rFonts w:ascii="Times New Roman" w:hAnsi="Times New Roman" w:cs="Times New Roman"/>
          <w:sz w:val="24"/>
          <w:szCs w:val="24"/>
        </w:rPr>
        <w:t>targeted potential commentators</w:t>
      </w:r>
      <w:r w:rsidR="00C23FAC">
        <w:rPr>
          <w:rFonts w:ascii="Times New Roman" w:hAnsi="Times New Roman" w:cs="Times New Roman"/>
          <w:sz w:val="24"/>
          <w:szCs w:val="24"/>
        </w:rPr>
        <w:t xml:space="preserve"> with extensive experience in AET and international development.  Part of the preplanning also included project collaborators creating open ended </w:t>
      </w:r>
      <w:r w:rsidR="0015596E">
        <w:rPr>
          <w:rFonts w:ascii="Times New Roman" w:hAnsi="Times New Roman" w:cs="Times New Roman"/>
          <w:sz w:val="24"/>
          <w:szCs w:val="24"/>
        </w:rPr>
        <w:t>questions</w:t>
      </w:r>
      <w:r w:rsidR="00C23FAC">
        <w:rPr>
          <w:rFonts w:ascii="Times New Roman" w:hAnsi="Times New Roman" w:cs="Times New Roman"/>
          <w:sz w:val="24"/>
          <w:szCs w:val="24"/>
        </w:rPr>
        <w:t xml:space="preserve"> that were</w:t>
      </w:r>
      <w:r w:rsidR="0015596E">
        <w:rPr>
          <w:rFonts w:ascii="Times New Roman" w:hAnsi="Times New Roman" w:cs="Times New Roman"/>
          <w:sz w:val="24"/>
          <w:szCs w:val="24"/>
        </w:rPr>
        <w:t xml:space="preserve"> used to </w:t>
      </w:r>
      <w:r w:rsidR="00C23FAC">
        <w:rPr>
          <w:rFonts w:ascii="Times New Roman" w:hAnsi="Times New Roman" w:cs="Times New Roman"/>
          <w:sz w:val="24"/>
          <w:szCs w:val="24"/>
        </w:rPr>
        <w:t>begin the interviews and drive interview discussion</w:t>
      </w:r>
      <w:r w:rsidR="0078105D">
        <w:rPr>
          <w:rFonts w:ascii="Times New Roman" w:hAnsi="Times New Roman" w:cs="Times New Roman"/>
          <w:sz w:val="24"/>
          <w:szCs w:val="24"/>
        </w:rPr>
        <w:t xml:space="preserve"> with the commentators</w:t>
      </w:r>
      <w:r w:rsidR="00C23FAC">
        <w:rPr>
          <w:rFonts w:ascii="Times New Roman" w:hAnsi="Times New Roman" w:cs="Times New Roman"/>
          <w:sz w:val="24"/>
          <w:szCs w:val="24"/>
        </w:rPr>
        <w:t>.</w:t>
      </w:r>
      <w:r w:rsidR="0078105D">
        <w:rPr>
          <w:rFonts w:ascii="Times New Roman" w:hAnsi="Times New Roman" w:cs="Times New Roman"/>
          <w:sz w:val="24"/>
          <w:szCs w:val="24"/>
        </w:rPr>
        <w:t xml:space="preserve"> </w:t>
      </w:r>
      <w:r>
        <w:rPr>
          <w:rFonts w:ascii="Times New Roman" w:hAnsi="Times New Roman" w:cs="Times New Roman"/>
          <w:sz w:val="24"/>
          <w:szCs w:val="24"/>
        </w:rPr>
        <w:t>In addition to the targeted commentators, project collaborators also interviewed other symposium attendees in order to collect a gre</w:t>
      </w:r>
      <w:r>
        <w:rPr>
          <w:rFonts w:ascii="Times New Roman" w:hAnsi="Times New Roman" w:cs="Times New Roman"/>
          <w:sz w:val="24"/>
          <w:szCs w:val="24"/>
        </w:rPr>
        <w:t xml:space="preserve">ater diversity of information. </w:t>
      </w:r>
      <w:r w:rsidR="0078105D">
        <w:rPr>
          <w:rFonts w:ascii="Times New Roman" w:hAnsi="Times New Roman" w:cs="Times New Roman"/>
          <w:sz w:val="24"/>
          <w:szCs w:val="24"/>
        </w:rPr>
        <w:t>Interviews were conducted throughout the length of the symposium</w:t>
      </w:r>
      <w:r w:rsidR="00B4210B">
        <w:rPr>
          <w:rFonts w:ascii="Times New Roman" w:hAnsi="Times New Roman" w:cs="Times New Roman"/>
          <w:sz w:val="24"/>
          <w:szCs w:val="24"/>
        </w:rPr>
        <w:t xml:space="preserve"> in reserved spaces</w:t>
      </w:r>
      <w:r w:rsidR="0078105D">
        <w:rPr>
          <w:rFonts w:ascii="Times New Roman" w:hAnsi="Times New Roman" w:cs="Times New Roman"/>
          <w:sz w:val="24"/>
          <w:szCs w:val="24"/>
        </w:rPr>
        <w:t xml:space="preserve"> </w:t>
      </w:r>
      <w:r w:rsidR="00C23FAC">
        <w:rPr>
          <w:rFonts w:ascii="Times New Roman" w:hAnsi="Times New Roman" w:cs="Times New Roman"/>
          <w:sz w:val="24"/>
          <w:szCs w:val="24"/>
        </w:rPr>
        <w:t>at the convenience of the commentators and last</w:t>
      </w:r>
      <w:r w:rsidR="0078105D">
        <w:rPr>
          <w:rFonts w:ascii="Times New Roman" w:hAnsi="Times New Roman" w:cs="Times New Roman"/>
          <w:sz w:val="24"/>
          <w:szCs w:val="24"/>
        </w:rPr>
        <w:t xml:space="preserve">ed no more than fifteen minutes.  </w:t>
      </w:r>
    </w:p>
    <w:p w:rsidR="008140DD" w:rsidRDefault="008140DD" w:rsidP="00024709">
      <w:pPr>
        <w:spacing w:after="0" w:line="240" w:lineRule="auto"/>
        <w:rPr>
          <w:rFonts w:ascii="Times New Roman" w:hAnsi="Times New Roman" w:cs="Times New Roman"/>
          <w:sz w:val="24"/>
          <w:szCs w:val="24"/>
        </w:rPr>
      </w:pPr>
    </w:p>
    <w:p w:rsidR="00B4210B" w:rsidRDefault="00B4210B" w:rsidP="00024709">
      <w:pPr>
        <w:spacing w:after="0" w:line="240" w:lineRule="auto"/>
        <w:rPr>
          <w:rFonts w:ascii="Times New Roman" w:hAnsi="Times New Roman" w:cs="Times New Roman"/>
          <w:sz w:val="24"/>
          <w:szCs w:val="24"/>
        </w:rPr>
      </w:pPr>
    </w:p>
    <w:p w:rsidR="00B4210B" w:rsidRDefault="00B4210B" w:rsidP="00024709">
      <w:pPr>
        <w:spacing w:after="0" w:line="240" w:lineRule="auto"/>
        <w:rPr>
          <w:rFonts w:ascii="Times New Roman" w:hAnsi="Times New Roman" w:cs="Times New Roman"/>
          <w:sz w:val="24"/>
          <w:szCs w:val="24"/>
        </w:rPr>
      </w:pPr>
    </w:p>
    <w:p w:rsidR="00B4210B" w:rsidRDefault="00B4210B" w:rsidP="00024709">
      <w:pPr>
        <w:spacing w:after="0" w:line="240" w:lineRule="auto"/>
        <w:rPr>
          <w:rFonts w:ascii="Times New Roman" w:hAnsi="Times New Roman" w:cs="Times New Roman"/>
          <w:sz w:val="24"/>
          <w:szCs w:val="24"/>
        </w:rPr>
      </w:pPr>
    </w:p>
    <w:p w:rsidR="00B4210B" w:rsidRDefault="00B4210B" w:rsidP="00024709">
      <w:pPr>
        <w:spacing w:after="0" w:line="240" w:lineRule="auto"/>
        <w:rPr>
          <w:rFonts w:ascii="Times New Roman" w:hAnsi="Times New Roman" w:cs="Times New Roman"/>
          <w:sz w:val="24"/>
          <w:szCs w:val="24"/>
        </w:rPr>
      </w:pPr>
    </w:p>
    <w:p w:rsidR="008140DD" w:rsidRDefault="00B4210B" w:rsidP="00B4210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Results</w:t>
      </w:r>
    </w:p>
    <w:p w:rsidR="00B4210B" w:rsidRDefault="00B4210B" w:rsidP="00B4210B">
      <w:pPr>
        <w:spacing w:after="0" w:line="240" w:lineRule="auto"/>
        <w:jc w:val="center"/>
        <w:rPr>
          <w:rFonts w:ascii="Times New Roman" w:hAnsi="Times New Roman" w:cs="Times New Roman"/>
          <w:sz w:val="24"/>
          <w:szCs w:val="24"/>
        </w:rPr>
      </w:pPr>
    </w:p>
    <w:p w:rsidR="00E97A2B" w:rsidRDefault="00B63CC1" w:rsidP="00094BC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results of the initial </w:t>
      </w:r>
      <w:r w:rsidR="00395B67">
        <w:rPr>
          <w:rFonts w:ascii="Times New Roman" w:hAnsi="Times New Roman" w:cs="Times New Roman"/>
          <w:sz w:val="24"/>
          <w:szCs w:val="24"/>
        </w:rPr>
        <w:t>utilization of the technique were</w:t>
      </w:r>
      <w:r>
        <w:rPr>
          <w:rFonts w:ascii="Times New Roman" w:hAnsi="Times New Roman" w:cs="Times New Roman"/>
          <w:sz w:val="24"/>
          <w:szCs w:val="24"/>
        </w:rPr>
        <w:t xml:space="preserve"> promising.  Project collaborators were able to carry out 13 separate interviews with targeted conference participants and 5 interviews with </w:t>
      </w:r>
      <w:r w:rsidR="00A0413B">
        <w:rPr>
          <w:rFonts w:ascii="Times New Roman" w:hAnsi="Times New Roman" w:cs="Times New Roman"/>
          <w:sz w:val="24"/>
          <w:szCs w:val="24"/>
        </w:rPr>
        <w:t xml:space="preserve">other conference participants. </w:t>
      </w:r>
      <w:r w:rsidR="00E97A2B">
        <w:rPr>
          <w:rFonts w:ascii="Times New Roman" w:hAnsi="Times New Roman" w:cs="Times New Roman"/>
          <w:sz w:val="24"/>
          <w:szCs w:val="24"/>
        </w:rPr>
        <w:t xml:space="preserve">The content of the video interviews </w:t>
      </w:r>
      <w:r w:rsidR="0005144D">
        <w:rPr>
          <w:rFonts w:ascii="Times New Roman" w:hAnsi="Times New Roman" w:cs="Times New Roman"/>
          <w:sz w:val="24"/>
          <w:szCs w:val="24"/>
        </w:rPr>
        <w:t xml:space="preserve">now </w:t>
      </w:r>
      <w:r w:rsidR="00E97A2B">
        <w:rPr>
          <w:rFonts w:ascii="Times New Roman" w:hAnsi="Times New Roman" w:cs="Times New Roman"/>
          <w:sz w:val="24"/>
          <w:szCs w:val="24"/>
        </w:rPr>
        <w:t>serves</w:t>
      </w:r>
      <w:r w:rsidR="0005144D">
        <w:rPr>
          <w:rFonts w:ascii="Times New Roman" w:hAnsi="Times New Roman" w:cs="Times New Roman"/>
          <w:sz w:val="24"/>
          <w:szCs w:val="24"/>
        </w:rPr>
        <w:t xml:space="preserve"> as</w:t>
      </w:r>
      <w:r w:rsidR="00094BC9">
        <w:rPr>
          <w:rFonts w:ascii="Times New Roman" w:hAnsi="Times New Roman" w:cs="Times New Roman"/>
          <w:sz w:val="24"/>
          <w:szCs w:val="24"/>
        </w:rPr>
        <w:t>: A)</w:t>
      </w:r>
      <w:r w:rsidR="0005144D">
        <w:rPr>
          <w:rFonts w:ascii="Times New Roman" w:hAnsi="Times New Roman" w:cs="Times New Roman"/>
          <w:sz w:val="24"/>
          <w:szCs w:val="24"/>
        </w:rPr>
        <w:t xml:space="preserve"> a unique extension of </w:t>
      </w:r>
      <w:r w:rsidR="00E97A2B">
        <w:rPr>
          <w:rFonts w:ascii="Times New Roman" w:hAnsi="Times New Roman" w:cs="Times New Roman"/>
          <w:sz w:val="24"/>
          <w:szCs w:val="24"/>
        </w:rPr>
        <w:t xml:space="preserve">the content </w:t>
      </w:r>
      <w:r w:rsidR="0005144D">
        <w:rPr>
          <w:rFonts w:ascii="Times New Roman" w:hAnsi="Times New Roman" w:cs="Times New Roman"/>
          <w:sz w:val="24"/>
          <w:szCs w:val="24"/>
        </w:rPr>
        <w:t>of the conference</w:t>
      </w:r>
      <w:r w:rsidR="00094BC9">
        <w:rPr>
          <w:rFonts w:ascii="Times New Roman" w:hAnsi="Times New Roman" w:cs="Times New Roman"/>
          <w:sz w:val="24"/>
          <w:szCs w:val="24"/>
        </w:rPr>
        <w:t>;</w:t>
      </w:r>
      <w:r w:rsidR="0005144D">
        <w:rPr>
          <w:rFonts w:ascii="Times New Roman" w:hAnsi="Times New Roman" w:cs="Times New Roman"/>
          <w:sz w:val="24"/>
          <w:szCs w:val="24"/>
        </w:rPr>
        <w:t xml:space="preserve"> and </w:t>
      </w:r>
      <w:r w:rsidR="00094BC9">
        <w:rPr>
          <w:rFonts w:ascii="Times New Roman" w:hAnsi="Times New Roman" w:cs="Times New Roman"/>
          <w:sz w:val="24"/>
          <w:szCs w:val="24"/>
        </w:rPr>
        <w:t xml:space="preserve">B) </w:t>
      </w:r>
      <w:r w:rsidR="0005144D">
        <w:rPr>
          <w:rFonts w:ascii="Times New Roman" w:hAnsi="Times New Roman" w:cs="Times New Roman"/>
          <w:sz w:val="24"/>
          <w:szCs w:val="24"/>
        </w:rPr>
        <w:t>as a</w:t>
      </w:r>
      <w:r w:rsidR="00094BC9">
        <w:rPr>
          <w:rFonts w:ascii="Times New Roman" w:hAnsi="Times New Roman" w:cs="Times New Roman"/>
          <w:sz w:val="24"/>
          <w:szCs w:val="24"/>
        </w:rPr>
        <w:t>n effective platform to deliver</w:t>
      </w:r>
      <w:r w:rsidR="0005144D">
        <w:rPr>
          <w:rFonts w:ascii="Times New Roman" w:hAnsi="Times New Roman" w:cs="Times New Roman"/>
          <w:sz w:val="24"/>
          <w:szCs w:val="24"/>
        </w:rPr>
        <w:t xml:space="preserve"> </w:t>
      </w:r>
      <w:r w:rsidR="00094BC9">
        <w:rPr>
          <w:rFonts w:ascii="Times New Roman" w:hAnsi="Times New Roman" w:cs="Times New Roman"/>
          <w:sz w:val="24"/>
          <w:szCs w:val="24"/>
        </w:rPr>
        <w:t xml:space="preserve">the </w:t>
      </w:r>
      <w:r w:rsidR="0005144D">
        <w:rPr>
          <w:rFonts w:ascii="Times New Roman" w:hAnsi="Times New Roman" w:cs="Times New Roman"/>
          <w:sz w:val="24"/>
          <w:szCs w:val="24"/>
        </w:rPr>
        <w:t>additional knowledge that was creat</w:t>
      </w:r>
      <w:r w:rsidR="00094BC9">
        <w:rPr>
          <w:rFonts w:ascii="Times New Roman" w:hAnsi="Times New Roman" w:cs="Times New Roman"/>
          <w:sz w:val="24"/>
          <w:szCs w:val="24"/>
        </w:rPr>
        <w:t>ed as the commentators expressed how they connected their understandings to the rest of the conference</w:t>
      </w:r>
      <w:r w:rsidR="00F11A97">
        <w:rPr>
          <w:rFonts w:ascii="Times New Roman" w:hAnsi="Times New Roman" w:cs="Times New Roman"/>
          <w:sz w:val="24"/>
          <w:szCs w:val="24"/>
        </w:rPr>
        <w:t xml:space="preserve"> context</w:t>
      </w:r>
      <w:r w:rsidR="008417AF">
        <w:rPr>
          <w:rFonts w:ascii="Times New Roman" w:hAnsi="Times New Roman" w:cs="Times New Roman"/>
          <w:sz w:val="24"/>
          <w:szCs w:val="24"/>
        </w:rPr>
        <w:t xml:space="preserve">. </w:t>
      </w:r>
      <w:r w:rsidR="00094BC9">
        <w:rPr>
          <w:rFonts w:ascii="Times New Roman" w:hAnsi="Times New Roman" w:cs="Times New Roman"/>
          <w:sz w:val="24"/>
          <w:szCs w:val="24"/>
        </w:rPr>
        <w:t>The videos are currently being edited and will be uploaded soon so that conference participants and others can gain from the content.</w:t>
      </w:r>
      <w:r w:rsidR="008417AF">
        <w:rPr>
          <w:rFonts w:ascii="Times New Roman" w:hAnsi="Times New Roman" w:cs="Times New Roman"/>
          <w:sz w:val="24"/>
          <w:szCs w:val="24"/>
        </w:rPr>
        <w:t xml:space="preserve"> However, it is worth noting that the raw </w:t>
      </w:r>
      <w:r w:rsidR="008417AF">
        <w:rPr>
          <w:rFonts w:ascii="Times New Roman" w:hAnsi="Times New Roman" w:cs="Times New Roman"/>
          <w:sz w:val="24"/>
          <w:szCs w:val="24"/>
        </w:rPr>
        <w:t xml:space="preserve">video recordings </w:t>
      </w:r>
      <w:r w:rsidR="008417AF">
        <w:rPr>
          <w:rFonts w:ascii="Times New Roman" w:hAnsi="Times New Roman" w:cs="Times New Roman"/>
          <w:sz w:val="24"/>
          <w:szCs w:val="24"/>
        </w:rPr>
        <w:t>revealed</w:t>
      </w:r>
      <w:r w:rsidR="008417AF">
        <w:rPr>
          <w:rFonts w:ascii="Times New Roman" w:hAnsi="Times New Roman" w:cs="Times New Roman"/>
          <w:sz w:val="24"/>
          <w:szCs w:val="24"/>
        </w:rPr>
        <w:t xml:space="preserve"> several distinct themes</w:t>
      </w:r>
      <w:r w:rsidR="008417AF">
        <w:rPr>
          <w:rFonts w:ascii="Times New Roman" w:hAnsi="Times New Roman" w:cs="Times New Roman"/>
          <w:sz w:val="24"/>
          <w:szCs w:val="24"/>
        </w:rPr>
        <w:t xml:space="preserve"> around which the </w:t>
      </w:r>
      <w:r w:rsidR="008417AF">
        <w:rPr>
          <w:rFonts w:ascii="Times New Roman" w:hAnsi="Times New Roman" w:cs="Times New Roman"/>
          <w:sz w:val="24"/>
          <w:szCs w:val="24"/>
        </w:rPr>
        <w:t xml:space="preserve">commentator interviews </w:t>
      </w:r>
      <w:r w:rsidR="008417AF">
        <w:rPr>
          <w:rFonts w:ascii="Times New Roman" w:hAnsi="Times New Roman" w:cs="Times New Roman"/>
          <w:sz w:val="24"/>
          <w:szCs w:val="24"/>
        </w:rPr>
        <w:t xml:space="preserve">swirled and </w:t>
      </w:r>
      <w:r w:rsidR="00E6663B">
        <w:rPr>
          <w:rFonts w:ascii="Times New Roman" w:hAnsi="Times New Roman" w:cs="Times New Roman"/>
          <w:sz w:val="24"/>
          <w:szCs w:val="24"/>
        </w:rPr>
        <w:t xml:space="preserve">that </w:t>
      </w:r>
      <w:r w:rsidR="008417AF">
        <w:rPr>
          <w:rFonts w:ascii="Times New Roman" w:hAnsi="Times New Roman" w:cs="Times New Roman"/>
          <w:sz w:val="24"/>
          <w:szCs w:val="24"/>
        </w:rPr>
        <w:t xml:space="preserve">may now serve as </w:t>
      </w:r>
      <w:r w:rsidR="008417AF">
        <w:rPr>
          <w:rFonts w:ascii="Times New Roman" w:hAnsi="Times New Roman" w:cs="Times New Roman"/>
          <w:sz w:val="24"/>
          <w:szCs w:val="24"/>
        </w:rPr>
        <w:t>a basis for formal research.</w:t>
      </w:r>
    </w:p>
    <w:p w:rsidR="00E6663B" w:rsidRDefault="00C34836" w:rsidP="00094BC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An additional outcome of recording the video interviews was that the graduate students working on the project were able to meet and talk with some of the leading people in AET </w:t>
      </w:r>
      <w:r w:rsidR="00395B67">
        <w:rPr>
          <w:rFonts w:ascii="Times New Roman" w:hAnsi="Times New Roman" w:cs="Times New Roman"/>
          <w:sz w:val="24"/>
          <w:szCs w:val="24"/>
        </w:rPr>
        <w:t xml:space="preserve">and development </w:t>
      </w:r>
      <w:r>
        <w:rPr>
          <w:rFonts w:ascii="Times New Roman" w:hAnsi="Times New Roman" w:cs="Times New Roman"/>
          <w:sz w:val="24"/>
          <w:szCs w:val="24"/>
        </w:rPr>
        <w:t>from around the world.</w:t>
      </w:r>
    </w:p>
    <w:p w:rsidR="00E97A2B" w:rsidRDefault="00E97A2B" w:rsidP="00B63CC1">
      <w:pPr>
        <w:spacing w:after="0" w:line="240" w:lineRule="auto"/>
        <w:jc w:val="center"/>
        <w:rPr>
          <w:rFonts w:ascii="Times New Roman" w:hAnsi="Times New Roman" w:cs="Times New Roman"/>
          <w:sz w:val="24"/>
          <w:szCs w:val="24"/>
        </w:rPr>
      </w:pPr>
    </w:p>
    <w:p w:rsidR="005E06B3" w:rsidRDefault="00B63CC1" w:rsidP="00B63CC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Future Plans</w:t>
      </w:r>
    </w:p>
    <w:p w:rsidR="00E6663B" w:rsidRDefault="00E6663B" w:rsidP="00094BC9">
      <w:pPr>
        <w:spacing w:after="0" w:line="240" w:lineRule="auto"/>
        <w:rPr>
          <w:rFonts w:ascii="Times New Roman" w:hAnsi="Times New Roman" w:cs="Times New Roman"/>
          <w:sz w:val="24"/>
          <w:szCs w:val="24"/>
        </w:rPr>
      </w:pPr>
    </w:p>
    <w:p w:rsidR="000B2525" w:rsidRDefault="00094BC9" w:rsidP="00094BC9">
      <w:pPr>
        <w:spacing w:after="0" w:line="240" w:lineRule="auto"/>
        <w:rPr>
          <w:rFonts w:ascii="Times New Roman" w:hAnsi="Times New Roman" w:cs="Times New Roman"/>
          <w:sz w:val="24"/>
          <w:szCs w:val="24"/>
        </w:rPr>
      </w:pPr>
      <w:r>
        <w:rPr>
          <w:rFonts w:ascii="Times New Roman" w:hAnsi="Times New Roman" w:cs="Times New Roman"/>
          <w:sz w:val="24"/>
          <w:szCs w:val="24"/>
        </w:rPr>
        <w:t>In the future the collaborators will continue to focus on targeting expert commentators becau</w:t>
      </w:r>
      <w:r w:rsidR="00605846">
        <w:rPr>
          <w:rFonts w:ascii="Times New Roman" w:hAnsi="Times New Roman" w:cs="Times New Roman"/>
          <w:sz w:val="24"/>
          <w:szCs w:val="24"/>
        </w:rPr>
        <w:t>se they are often more adept at</w:t>
      </w:r>
      <w:r>
        <w:rPr>
          <w:rFonts w:ascii="Times New Roman" w:hAnsi="Times New Roman" w:cs="Times New Roman"/>
          <w:sz w:val="24"/>
          <w:szCs w:val="24"/>
        </w:rPr>
        <w:t xml:space="preserve"> </w:t>
      </w:r>
      <w:r w:rsidR="00605846">
        <w:rPr>
          <w:rFonts w:ascii="Times New Roman" w:hAnsi="Times New Roman" w:cs="Times New Roman"/>
          <w:sz w:val="24"/>
          <w:szCs w:val="24"/>
        </w:rPr>
        <w:t>succinctly synthesizing and summarizing complex information while connecting it important questions or challenges in a field of study.  However, one idea is to attempt to interview small groups of commentators to capture a more robust picture of the conference context and the opportunities for knowledge creation that are bubbling up within the int</w:t>
      </w:r>
      <w:r w:rsidR="00E6663B">
        <w:rPr>
          <w:rFonts w:ascii="Times New Roman" w:hAnsi="Times New Roman" w:cs="Times New Roman"/>
          <w:sz w:val="24"/>
          <w:szCs w:val="24"/>
        </w:rPr>
        <w:t>eractions between individuals.  Another plan for the future is to add tertiary content to the interview videos once they are online.  The tertia</w:t>
      </w:r>
      <w:r w:rsidR="00395B67">
        <w:rPr>
          <w:rFonts w:ascii="Times New Roman" w:hAnsi="Times New Roman" w:cs="Times New Roman"/>
          <w:sz w:val="24"/>
          <w:szCs w:val="24"/>
        </w:rPr>
        <w:t xml:space="preserve">ry content may include </w:t>
      </w:r>
      <w:r w:rsidR="00E6663B">
        <w:rPr>
          <w:rFonts w:ascii="Times New Roman" w:hAnsi="Times New Roman" w:cs="Times New Roman"/>
          <w:sz w:val="24"/>
          <w:szCs w:val="24"/>
        </w:rPr>
        <w:t xml:space="preserve">other </w:t>
      </w:r>
      <w:r w:rsidR="00395B67">
        <w:rPr>
          <w:rFonts w:ascii="Times New Roman" w:hAnsi="Times New Roman" w:cs="Times New Roman"/>
          <w:sz w:val="24"/>
          <w:szCs w:val="24"/>
        </w:rPr>
        <w:t xml:space="preserve">related </w:t>
      </w:r>
      <w:r w:rsidR="00E6663B">
        <w:rPr>
          <w:rFonts w:ascii="Times New Roman" w:hAnsi="Times New Roman" w:cs="Times New Roman"/>
          <w:sz w:val="24"/>
          <w:szCs w:val="24"/>
        </w:rPr>
        <w:t xml:space="preserve">videos, white papers, annotated bibliographies, and links to resources.  </w:t>
      </w:r>
    </w:p>
    <w:p w:rsidR="00C34836" w:rsidRDefault="00C34836" w:rsidP="00094BC9">
      <w:pPr>
        <w:spacing w:after="0" w:line="240" w:lineRule="auto"/>
        <w:rPr>
          <w:rFonts w:ascii="Times New Roman" w:hAnsi="Times New Roman" w:cs="Times New Roman"/>
          <w:sz w:val="24"/>
          <w:szCs w:val="24"/>
        </w:rPr>
      </w:pPr>
    </w:p>
    <w:p w:rsidR="00C34836" w:rsidRDefault="00C34836" w:rsidP="00094BC9">
      <w:pPr>
        <w:spacing w:after="0" w:line="240" w:lineRule="auto"/>
        <w:rPr>
          <w:rFonts w:ascii="Times New Roman" w:hAnsi="Times New Roman" w:cs="Times New Roman"/>
          <w:sz w:val="24"/>
          <w:szCs w:val="24"/>
        </w:rPr>
      </w:pPr>
      <w:r>
        <w:rPr>
          <w:rFonts w:ascii="Times New Roman" w:hAnsi="Times New Roman" w:cs="Times New Roman"/>
          <w:sz w:val="24"/>
          <w:szCs w:val="24"/>
        </w:rPr>
        <w:t>There were three main challenges associated with the project.  The first challenge was that high definition video cameras burn through battery life</w:t>
      </w:r>
      <w:r w:rsidR="00376C09">
        <w:rPr>
          <w:rFonts w:ascii="Times New Roman" w:hAnsi="Times New Roman" w:cs="Times New Roman"/>
          <w:sz w:val="24"/>
          <w:szCs w:val="24"/>
        </w:rPr>
        <w:t xml:space="preserve"> fairly quickly.  It would be </w:t>
      </w:r>
      <w:r>
        <w:rPr>
          <w:rFonts w:ascii="Times New Roman" w:hAnsi="Times New Roman" w:cs="Times New Roman"/>
          <w:sz w:val="24"/>
          <w:szCs w:val="24"/>
        </w:rPr>
        <w:t xml:space="preserve">good </w:t>
      </w:r>
      <w:r w:rsidR="00376C09">
        <w:rPr>
          <w:rFonts w:ascii="Times New Roman" w:hAnsi="Times New Roman" w:cs="Times New Roman"/>
          <w:sz w:val="24"/>
          <w:szCs w:val="24"/>
        </w:rPr>
        <w:t xml:space="preserve">idea </w:t>
      </w:r>
      <w:r>
        <w:rPr>
          <w:rFonts w:ascii="Times New Roman" w:hAnsi="Times New Roman" w:cs="Times New Roman"/>
          <w:sz w:val="24"/>
          <w:szCs w:val="24"/>
        </w:rPr>
        <w:t>to invest in an extra battery as a back-up.  The second major challenge was that high definition video takes up a massive amount of storage space and takes a long time to download.  It is recommended that a 1 TB external hard drive be purchase</w:t>
      </w:r>
      <w:r w:rsidR="00376C09">
        <w:rPr>
          <w:rFonts w:ascii="Times New Roman" w:hAnsi="Times New Roman" w:cs="Times New Roman"/>
          <w:sz w:val="24"/>
          <w:szCs w:val="24"/>
        </w:rPr>
        <w:t>d</w:t>
      </w:r>
      <w:r>
        <w:rPr>
          <w:rFonts w:ascii="Times New Roman" w:hAnsi="Times New Roman" w:cs="Times New Roman"/>
          <w:sz w:val="24"/>
          <w:szCs w:val="24"/>
        </w:rPr>
        <w:t xml:space="preserve"> for video storage.  The third challenge was</w:t>
      </w:r>
      <w:r w:rsidR="00376C09">
        <w:rPr>
          <w:rFonts w:ascii="Times New Roman" w:hAnsi="Times New Roman" w:cs="Times New Roman"/>
          <w:sz w:val="24"/>
          <w:szCs w:val="24"/>
        </w:rPr>
        <w:t xml:space="preserve"> reserving quiet space that had</w:t>
      </w:r>
      <w:r>
        <w:rPr>
          <w:rFonts w:ascii="Times New Roman" w:hAnsi="Times New Roman" w:cs="Times New Roman"/>
          <w:sz w:val="24"/>
          <w:szCs w:val="24"/>
        </w:rPr>
        <w:t xml:space="preserve"> adequate lighting for the</w:t>
      </w:r>
      <w:r w:rsidR="00376C09">
        <w:rPr>
          <w:rFonts w:ascii="Times New Roman" w:hAnsi="Times New Roman" w:cs="Times New Roman"/>
          <w:sz w:val="24"/>
          <w:szCs w:val="24"/>
        </w:rPr>
        <w:t xml:space="preserve"> interviews, but was</w:t>
      </w:r>
      <w:r>
        <w:rPr>
          <w:rFonts w:ascii="Times New Roman" w:hAnsi="Times New Roman" w:cs="Times New Roman"/>
          <w:sz w:val="24"/>
          <w:szCs w:val="24"/>
        </w:rPr>
        <w:t xml:space="preserve"> not too far away from the </w:t>
      </w:r>
      <w:r w:rsidR="00376C09">
        <w:rPr>
          <w:rFonts w:ascii="Times New Roman" w:hAnsi="Times New Roman" w:cs="Times New Roman"/>
          <w:sz w:val="24"/>
          <w:szCs w:val="24"/>
        </w:rPr>
        <w:t>proceedings of the confer</w:t>
      </w:r>
      <w:r>
        <w:rPr>
          <w:rFonts w:ascii="Times New Roman" w:hAnsi="Times New Roman" w:cs="Times New Roman"/>
          <w:sz w:val="24"/>
          <w:szCs w:val="24"/>
        </w:rPr>
        <w:t>ence. If possible</w:t>
      </w:r>
      <w:r w:rsidR="00376C09">
        <w:rPr>
          <w:rFonts w:ascii="Times New Roman" w:hAnsi="Times New Roman" w:cs="Times New Roman"/>
          <w:sz w:val="24"/>
          <w:szCs w:val="24"/>
        </w:rPr>
        <w:t>,</w:t>
      </w:r>
      <w:r>
        <w:rPr>
          <w:rFonts w:ascii="Times New Roman" w:hAnsi="Times New Roman" w:cs="Times New Roman"/>
          <w:sz w:val="24"/>
          <w:szCs w:val="24"/>
        </w:rPr>
        <w:t xml:space="preserve"> get a map of the floor plan ahead of time so that spaces can be reserved appropriately.</w:t>
      </w:r>
    </w:p>
    <w:p w:rsidR="000B2525" w:rsidRDefault="000B2525" w:rsidP="00E6663B">
      <w:pPr>
        <w:spacing w:after="0" w:line="240" w:lineRule="auto"/>
        <w:rPr>
          <w:rFonts w:ascii="Times New Roman" w:hAnsi="Times New Roman" w:cs="Times New Roman"/>
          <w:sz w:val="24"/>
          <w:szCs w:val="24"/>
        </w:rPr>
      </w:pPr>
    </w:p>
    <w:p w:rsidR="00B63CC1" w:rsidRDefault="00B63CC1" w:rsidP="00B63CC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Costs / Resources</w:t>
      </w:r>
    </w:p>
    <w:p w:rsidR="00B63CC1" w:rsidRDefault="00B63CC1" w:rsidP="00B63CC1">
      <w:pPr>
        <w:spacing w:after="0" w:line="240" w:lineRule="auto"/>
        <w:jc w:val="center"/>
        <w:rPr>
          <w:rFonts w:ascii="Times New Roman" w:hAnsi="Times New Roman" w:cs="Times New Roman"/>
          <w:sz w:val="24"/>
          <w:szCs w:val="24"/>
        </w:rPr>
      </w:pPr>
    </w:p>
    <w:tbl>
      <w:tblPr>
        <w:tblStyle w:val="TableGrid"/>
        <w:tblW w:w="0" w:type="auto"/>
        <w:jc w:val="center"/>
        <w:tblLook w:val="04A0" w:firstRow="1" w:lastRow="0" w:firstColumn="1" w:lastColumn="0" w:noHBand="0" w:noVBand="1"/>
      </w:tblPr>
      <w:tblGrid>
        <w:gridCol w:w="4225"/>
        <w:gridCol w:w="2338"/>
      </w:tblGrid>
      <w:tr w:rsidR="000B2525" w:rsidTr="000B2525">
        <w:trPr>
          <w:jc w:val="center"/>
        </w:trPr>
        <w:tc>
          <w:tcPr>
            <w:tcW w:w="4225" w:type="dxa"/>
            <w:tcBorders>
              <w:left w:val="nil"/>
              <w:bottom w:val="nil"/>
              <w:right w:val="nil"/>
            </w:tcBorders>
          </w:tcPr>
          <w:p w:rsidR="000B2525" w:rsidRDefault="000B2525" w:rsidP="00AD4E79">
            <w:pPr>
              <w:rPr>
                <w:rFonts w:ascii="Times New Roman" w:hAnsi="Times New Roman" w:cs="Times New Roman"/>
                <w:sz w:val="24"/>
                <w:szCs w:val="24"/>
              </w:rPr>
            </w:pPr>
            <w:r>
              <w:rPr>
                <w:rFonts w:ascii="Times New Roman" w:hAnsi="Times New Roman" w:cs="Times New Roman"/>
                <w:sz w:val="24"/>
                <w:szCs w:val="24"/>
              </w:rPr>
              <w:t>high definition video camera</w:t>
            </w:r>
          </w:p>
        </w:tc>
        <w:tc>
          <w:tcPr>
            <w:tcW w:w="2338" w:type="dxa"/>
            <w:tcBorders>
              <w:left w:val="nil"/>
              <w:bottom w:val="nil"/>
              <w:right w:val="nil"/>
            </w:tcBorders>
          </w:tcPr>
          <w:p w:rsidR="000B2525" w:rsidRDefault="000B2525" w:rsidP="00B63CC1">
            <w:pPr>
              <w:jc w:val="center"/>
              <w:rPr>
                <w:rFonts w:ascii="Times New Roman" w:hAnsi="Times New Roman" w:cs="Times New Roman"/>
                <w:sz w:val="24"/>
                <w:szCs w:val="24"/>
              </w:rPr>
            </w:pPr>
            <w:r>
              <w:rPr>
                <w:rFonts w:ascii="Times New Roman" w:hAnsi="Times New Roman" w:cs="Times New Roman"/>
                <w:sz w:val="24"/>
                <w:szCs w:val="24"/>
              </w:rPr>
              <w:t>$600</w:t>
            </w:r>
          </w:p>
        </w:tc>
      </w:tr>
      <w:tr w:rsidR="000B2525" w:rsidTr="000B2525">
        <w:trPr>
          <w:jc w:val="center"/>
        </w:trPr>
        <w:tc>
          <w:tcPr>
            <w:tcW w:w="4225" w:type="dxa"/>
            <w:tcBorders>
              <w:top w:val="nil"/>
              <w:left w:val="nil"/>
              <w:bottom w:val="nil"/>
              <w:right w:val="nil"/>
            </w:tcBorders>
          </w:tcPr>
          <w:p w:rsidR="000B2525" w:rsidRDefault="000B2525" w:rsidP="00AD4E79">
            <w:pPr>
              <w:rPr>
                <w:rFonts w:ascii="Times New Roman" w:hAnsi="Times New Roman" w:cs="Times New Roman"/>
                <w:sz w:val="24"/>
                <w:szCs w:val="24"/>
              </w:rPr>
            </w:pPr>
            <w:r>
              <w:rPr>
                <w:rFonts w:ascii="Times New Roman" w:hAnsi="Times New Roman" w:cs="Times New Roman"/>
                <w:sz w:val="24"/>
                <w:szCs w:val="24"/>
              </w:rPr>
              <w:t>wireless microphone and headphones</w:t>
            </w:r>
          </w:p>
        </w:tc>
        <w:tc>
          <w:tcPr>
            <w:tcW w:w="2338" w:type="dxa"/>
            <w:tcBorders>
              <w:top w:val="nil"/>
              <w:left w:val="nil"/>
              <w:bottom w:val="nil"/>
              <w:right w:val="nil"/>
            </w:tcBorders>
          </w:tcPr>
          <w:p w:rsidR="000B2525" w:rsidRDefault="000B2525" w:rsidP="00B63CC1">
            <w:pPr>
              <w:jc w:val="center"/>
              <w:rPr>
                <w:rFonts w:ascii="Times New Roman" w:hAnsi="Times New Roman" w:cs="Times New Roman"/>
                <w:sz w:val="24"/>
                <w:szCs w:val="24"/>
              </w:rPr>
            </w:pPr>
            <w:r>
              <w:rPr>
                <w:rFonts w:ascii="Times New Roman" w:hAnsi="Times New Roman" w:cs="Times New Roman"/>
                <w:sz w:val="24"/>
                <w:szCs w:val="24"/>
              </w:rPr>
              <w:t>$330</w:t>
            </w:r>
          </w:p>
        </w:tc>
      </w:tr>
      <w:tr w:rsidR="000B2525" w:rsidTr="000B2525">
        <w:trPr>
          <w:jc w:val="center"/>
        </w:trPr>
        <w:tc>
          <w:tcPr>
            <w:tcW w:w="4225" w:type="dxa"/>
            <w:tcBorders>
              <w:top w:val="nil"/>
              <w:left w:val="nil"/>
              <w:bottom w:val="nil"/>
              <w:right w:val="nil"/>
            </w:tcBorders>
          </w:tcPr>
          <w:p w:rsidR="000B2525" w:rsidRDefault="000B2525" w:rsidP="00AD4E79">
            <w:pPr>
              <w:rPr>
                <w:rFonts w:ascii="Times New Roman" w:hAnsi="Times New Roman" w:cs="Times New Roman"/>
                <w:sz w:val="24"/>
                <w:szCs w:val="24"/>
              </w:rPr>
            </w:pPr>
            <w:r>
              <w:rPr>
                <w:rFonts w:ascii="Times New Roman" w:hAnsi="Times New Roman" w:cs="Times New Roman"/>
                <w:sz w:val="24"/>
                <w:szCs w:val="24"/>
              </w:rPr>
              <w:t>heavy duty tripod</w:t>
            </w:r>
          </w:p>
        </w:tc>
        <w:tc>
          <w:tcPr>
            <w:tcW w:w="2338" w:type="dxa"/>
            <w:tcBorders>
              <w:top w:val="nil"/>
              <w:left w:val="nil"/>
              <w:bottom w:val="nil"/>
              <w:right w:val="nil"/>
            </w:tcBorders>
          </w:tcPr>
          <w:p w:rsidR="000B2525" w:rsidRDefault="000B2525" w:rsidP="00B63CC1">
            <w:pPr>
              <w:jc w:val="center"/>
              <w:rPr>
                <w:rFonts w:ascii="Times New Roman" w:hAnsi="Times New Roman" w:cs="Times New Roman"/>
                <w:sz w:val="24"/>
                <w:szCs w:val="24"/>
              </w:rPr>
            </w:pPr>
            <w:r>
              <w:rPr>
                <w:rFonts w:ascii="Times New Roman" w:hAnsi="Times New Roman" w:cs="Times New Roman"/>
                <w:sz w:val="24"/>
                <w:szCs w:val="24"/>
              </w:rPr>
              <w:t>$130</w:t>
            </w:r>
          </w:p>
        </w:tc>
      </w:tr>
      <w:tr w:rsidR="000B2525" w:rsidTr="000B2525">
        <w:trPr>
          <w:jc w:val="center"/>
        </w:trPr>
        <w:tc>
          <w:tcPr>
            <w:tcW w:w="4225" w:type="dxa"/>
            <w:tcBorders>
              <w:top w:val="nil"/>
              <w:left w:val="nil"/>
              <w:bottom w:val="nil"/>
              <w:right w:val="nil"/>
            </w:tcBorders>
          </w:tcPr>
          <w:p w:rsidR="000B2525" w:rsidRDefault="000B2525" w:rsidP="00AD4E79">
            <w:pPr>
              <w:rPr>
                <w:rFonts w:ascii="Times New Roman" w:hAnsi="Times New Roman" w:cs="Times New Roman"/>
                <w:sz w:val="24"/>
                <w:szCs w:val="24"/>
              </w:rPr>
            </w:pPr>
            <w:r>
              <w:rPr>
                <w:rFonts w:ascii="Times New Roman" w:hAnsi="Times New Roman" w:cs="Times New Roman"/>
                <w:sz w:val="24"/>
                <w:szCs w:val="24"/>
              </w:rPr>
              <w:t>light kit</w:t>
            </w:r>
          </w:p>
        </w:tc>
        <w:tc>
          <w:tcPr>
            <w:tcW w:w="2338" w:type="dxa"/>
            <w:tcBorders>
              <w:top w:val="nil"/>
              <w:left w:val="nil"/>
              <w:bottom w:val="nil"/>
              <w:right w:val="nil"/>
            </w:tcBorders>
          </w:tcPr>
          <w:p w:rsidR="000B2525" w:rsidRDefault="000B2525" w:rsidP="00B63CC1">
            <w:pPr>
              <w:jc w:val="center"/>
              <w:rPr>
                <w:rFonts w:ascii="Times New Roman" w:hAnsi="Times New Roman" w:cs="Times New Roman"/>
                <w:sz w:val="24"/>
                <w:szCs w:val="24"/>
              </w:rPr>
            </w:pPr>
            <w:r>
              <w:rPr>
                <w:rFonts w:ascii="Times New Roman" w:hAnsi="Times New Roman" w:cs="Times New Roman"/>
                <w:sz w:val="24"/>
                <w:szCs w:val="24"/>
              </w:rPr>
              <w:t>$80</w:t>
            </w:r>
          </w:p>
        </w:tc>
      </w:tr>
      <w:tr w:rsidR="000B2525" w:rsidTr="00376C09">
        <w:trPr>
          <w:jc w:val="center"/>
        </w:trPr>
        <w:tc>
          <w:tcPr>
            <w:tcW w:w="4225" w:type="dxa"/>
            <w:tcBorders>
              <w:top w:val="nil"/>
              <w:left w:val="nil"/>
              <w:bottom w:val="nil"/>
              <w:right w:val="nil"/>
            </w:tcBorders>
          </w:tcPr>
          <w:p w:rsidR="000B2525" w:rsidRDefault="000B2525" w:rsidP="00AD4E79">
            <w:pPr>
              <w:rPr>
                <w:rFonts w:ascii="Times New Roman" w:hAnsi="Times New Roman" w:cs="Times New Roman"/>
                <w:sz w:val="24"/>
                <w:szCs w:val="24"/>
              </w:rPr>
            </w:pPr>
            <w:r>
              <w:rPr>
                <w:rFonts w:ascii="Times New Roman" w:hAnsi="Times New Roman" w:cs="Times New Roman"/>
                <w:sz w:val="24"/>
                <w:szCs w:val="24"/>
              </w:rPr>
              <w:t>32 Gigabyte SD card</w:t>
            </w:r>
          </w:p>
        </w:tc>
        <w:tc>
          <w:tcPr>
            <w:tcW w:w="2338" w:type="dxa"/>
            <w:tcBorders>
              <w:top w:val="nil"/>
              <w:left w:val="nil"/>
              <w:bottom w:val="nil"/>
              <w:right w:val="nil"/>
            </w:tcBorders>
          </w:tcPr>
          <w:p w:rsidR="000B2525" w:rsidRDefault="000B2525" w:rsidP="00B63CC1">
            <w:pPr>
              <w:jc w:val="center"/>
              <w:rPr>
                <w:rFonts w:ascii="Times New Roman" w:hAnsi="Times New Roman" w:cs="Times New Roman"/>
                <w:sz w:val="24"/>
                <w:szCs w:val="24"/>
              </w:rPr>
            </w:pPr>
            <w:r>
              <w:rPr>
                <w:rFonts w:ascii="Times New Roman" w:hAnsi="Times New Roman" w:cs="Times New Roman"/>
                <w:sz w:val="24"/>
                <w:szCs w:val="24"/>
              </w:rPr>
              <w:t>$70</w:t>
            </w:r>
          </w:p>
        </w:tc>
      </w:tr>
      <w:tr w:rsidR="00C34836" w:rsidTr="000B2525">
        <w:trPr>
          <w:jc w:val="center"/>
        </w:trPr>
        <w:tc>
          <w:tcPr>
            <w:tcW w:w="4225" w:type="dxa"/>
            <w:tcBorders>
              <w:top w:val="nil"/>
              <w:left w:val="nil"/>
              <w:bottom w:val="single" w:sz="4" w:space="0" w:color="auto"/>
              <w:right w:val="nil"/>
            </w:tcBorders>
          </w:tcPr>
          <w:p w:rsidR="00C34836" w:rsidRDefault="00C34836" w:rsidP="00AD4E79">
            <w:pPr>
              <w:rPr>
                <w:rFonts w:ascii="Times New Roman" w:hAnsi="Times New Roman" w:cs="Times New Roman"/>
                <w:sz w:val="24"/>
                <w:szCs w:val="24"/>
              </w:rPr>
            </w:pPr>
            <w:r>
              <w:rPr>
                <w:rFonts w:ascii="Times New Roman" w:hAnsi="Times New Roman" w:cs="Times New Roman"/>
                <w:sz w:val="24"/>
                <w:szCs w:val="24"/>
              </w:rPr>
              <w:t>1 TB external hard drive</w:t>
            </w:r>
          </w:p>
        </w:tc>
        <w:tc>
          <w:tcPr>
            <w:tcW w:w="2338" w:type="dxa"/>
            <w:tcBorders>
              <w:top w:val="nil"/>
              <w:left w:val="nil"/>
              <w:bottom w:val="single" w:sz="4" w:space="0" w:color="auto"/>
              <w:right w:val="nil"/>
            </w:tcBorders>
          </w:tcPr>
          <w:p w:rsidR="00C34836" w:rsidRDefault="00C34836" w:rsidP="00B63CC1">
            <w:pPr>
              <w:jc w:val="center"/>
              <w:rPr>
                <w:rFonts w:ascii="Times New Roman" w:hAnsi="Times New Roman" w:cs="Times New Roman"/>
                <w:sz w:val="24"/>
                <w:szCs w:val="24"/>
              </w:rPr>
            </w:pPr>
            <w:r>
              <w:rPr>
                <w:rFonts w:ascii="Times New Roman" w:hAnsi="Times New Roman" w:cs="Times New Roman"/>
                <w:sz w:val="24"/>
                <w:szCs w:val="24"/>
              </w:rPr>
              <w:t>$70</w:t>
            </w:r>
          </w:p>
        </w:tc>
      </w:tr>
      <w:tr w:rsidR="000B2525" w:rsidTr="000B2525">
        <w:trPr>
          <w:jc w:val="center"/>
        </w:trPr>
        <w:tc>
          <w:tcPr>
            <w:tcW w:w="4225" w:type="dxa"/>
            <w:tcBorders>
              <w:top w:val="single" w:sz="4" w:space="0" w:color="auto"/>
              <w:left w:val="nil"/>
              <w:right w:val="nil"/>
            </w:tcBorders>
          </w:tcPr>
          <w:p w:rsidR="000B2525" w:rsidRDefault="000B2525" w:rsidP="00AD4E79">
            <w:pPr>
              <w:rPr>
                <w:rFonts w:ascii="Times New Roman" w:hAnsi="Times New Roman" w:cs="Times New Roman"/>
                <w:sz w:val="24"/>
                <w:szCs w:val="24"/>
              </w:rPr>
            </w:pPr>
            <w:r>
              <w:rPr>
                <w:rFonts w:ascii="Times New Roman" w:hAnsi="Times New Roman" w:cs="Times New Roman"/>
                <w:sz w:val="24"/>
                <w:szCs w:val="24"/>
              </w:rPr>
              <w:t>Total</w:t>
            </w:r>
          </w:p>
        </w:tc>
        <w:tc>
          <w:tcPr>
            <w:tcW w:w="2338" w:type="dxa"/>
            <w:tcBorders>
              <w:top w:val="single" w:sz="4" w:space="0" w:color="auto"/>
              <w:left w:val="nil"/>
              <w:right w:val="nil"/>
            </w:tcBorders>
          </w:tcPr>
          <w:p w:rsidR="000B2525" w:rsidRDefault="00C34836" w:rsidP="00B63CC1">
            <w:pPr>
              <w:jc w:val="center"/>
              <w:rPr>
                <w:rFonts w:ascii="Times New Roman" w:hAnsi="Times New Roman" w:cs="Times New Roman"/>
                <w:sz w:val="24"/>
                <w:szCs w:val="24"/>
              </w:rPr>
            </w:pPr>
            <w:r>
              <w:rPr>
                <w:rFonts w:ascii="Times New Roman" w:hAnsi="Times New Roman" w:cs="Times New Roman"/>
                <w:sz w:val="24"/>
                <w:szCs w:val="24"/>
              </w:rPr>
              <w:t>$128</w:t>
            </w:r>
            <w:r w:rsidR="000B2525">
              <w:rPr>
                <w:rFonts w:ascii="Times New Roman" w:hAnsi="Times New Roman" w:cs="Times New Roman"/>
                <w:sz w:val="24"/>
                <w:szCs w:val="24"/>
              </w:rPr>
              <w:t>0</w:t>
            </w:r>
          </w:p>
        </w:tc>
      </w:tr>
    </w:tbl>
    <w:p w:rsidR="00B63CC1" w:rsidRPr="0015596E" w:rsidRDefault="00B63CC1" w:rsidP="00B63CC1">
      <w:pPr>
        <w:spacing w:after="0" w:line="240" w:lineRule="auto"/>
        <w:jc w:val="center"/>
        <w:rPr>
          <w:rFonts w:ascii="Times New Roman" w:hAnsi="Times New Roman" w:cs="Times New Roman"/>
          <w:sz w:val="24"/>
          <w:szCs w:val="24"/>
        </w:rPr>
      </w:pPr>
    </w:p>
    <w:p w:rsidR="001B0A89" w:rsidRDefault="001B0A89" w:rsidP="001B0A89">
      <w:pPr>
        <w:spacing w:after="0" w:line="240" w:lineRule="auto"/>
        <w:jc w:val="cente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References</w:t>
      </w:r>
    </w:p>
    <w:p w:rsidR="001B0A89" w:rsidRDefault="001B0A89" w:rsidP="005453EF">
      <w:pPr>
        <w:spacing w:after="0" w:line="240" w:lineRule="auto"/>
        <w:rPr>
          <w:rFonts w:ascii="Times New Roman" w:hAnsi="Times New Roman" w:cs="Times New Roman"/>
          <w:color w:val="000000"/>
          <w:sz w:val="24"/>
          <w:szCs w:val="24"/>
          <w:shd w:val="clear" w:color="auto" w:fill="FFFFFF"/>
        </w:rPr>
      </w:pPr>
    </w:p>
    <w:p w:rsidR="001B0A89" w:rsidRDefault="005E06B3" w:rsidP="005453EF">
      <w:pPr>
        <w:spacing w:after="0" w:line="240" w:lineRule="auto"/>
        <w:rPr>
          <w:rFonts w:ascii="Times New Roman" w:hAnsi="Times New Roman" w:cs="Times New Roman"/>
          <w:color w:val="000000"/>
          <w:sz w:val="24"/>
          <w:szCs w:val="24"/>
          <w:shd w:val="clear" w:color="auto" w:fill="FFFFFF"/>
        </w:rPr>
      </w:pPr>
      <w:r w:rsidRPr="0015596E">
        <w:rPr>
          <w:rFonts w:ascii="Times New Roman" w:hAnsi="Times New Roman" w:cs="Times New Roman"/>
          <w:color w:val="000000"/>
          <w:sz w:val="24"/>
          <w:szCs w:val="24"/>
          <w:shd w:val="clear" w:color="auto" w:fill="FFFFFF"/>
        </w:rPr>
        <w:t xml:space="preserve">Louw, </w:t>
      </w:r>
      <w:r w:rsidR="005453EF" w:rsidRPr="0015596E">
        <w:rPr>
          <w:rFonts w:ascii="Times New Roman" w:hAnsi="Times New Roman" w:cs="Times New Roman"/>
          <w:color w:val="000000"/>
          <w:sz w:val="24"/>
          <w:szCs w:val="24"/>
          <w:shd w:val="clear" w:color="auto" w:fill="FFFFFF"/>
        </w:rPr>
        <w:t xml:space="preserve">I., </w:t>
      </w:r>
      <w:r w:rsidR="001B0A89">
        <w:rPr>
          <w:rFonts w:ascii="Times New Roman" w:hAnsi="Times New Roman" w:cs="Times New Roman"/>
          <w:color w:val="000000"/>
          <w:sz w:val="24"/>
          <w:szCs w:val="24"/>
          <w:shd w:val="clear" w:color="auto" w:fill="FFFFFF"/>
        </w:rPr>
        <w:t xml:space="preserve">&amp; </w:t>
      </w:r>
      <w:r w:rsidRPr="0015596E">
        <w:rPr>
          <w:rFonts w:ascii="Times New Roman" w:hAnsi="Times New Roman" w:cs="Times New Roman"/>
          <w:color w:val="000000"/>
          <w:sz w:val="24"/>
          <w:szCs w:val="24"/>
          <w:shd w:val="clear" w:color="auto" w:fill="FFFFFF"/>
        </w:rPr>
        <w:t xml:space="preserve">Zuber-Skerritt, </w:t>
      </w:r>
      <w:r w:rsidR="001B0A89">
        <w:rPr>
          <w:rFonts w:ascii="Times New Roman" w:hAnsi="Times New Roman" w:cs="Times New Roman"/>
          <w:color w:val="000000"/>
          <w:sz w:val="24"/>
          <w:szCs w:val="24"/>
          <w:shd w:val="clear" w:color="auto" w:fill="FFFFFF"/>
        </w:rPr>
        <w:t>O.</w:t>
      </w:r>
      <w:r w:rsidR="005453EF" w:rsidRPr="0015596E">
        <w:rPr>
          <w:rFonts w:ascii="Times New Roman" w:hAnsi="Times New Roman" w:cs="Times New Roman"/>
          <w:color w:val="000000"/>
          <w:sz w:val="24"/>
          <w:szCs w:val="24"/>
          <w:shd w:val="clear" w:color="auto" w:fill="FFFFFF"/>
        </w:rPr>
        <w:t xml:space="preserve"> (2011)</w:t>
      </w:r>
      <w:r w:rsidR="001B0A89">
        <w:rPr>
          <w:rFonts w:ascii="Times New Roman" w:hAnsi="Times New Roman" w:cs="Times New Roman"/>
          <w:color w:val="000000"/>
          <w:sz w:val="24"/>
          <w:szCs w:val="24"/>
          <w:shd w:val="clear" w:color="auto" w:fill="FFFFFF"/>
        </w:rPr>
        <w:t>.</w:t>
      </w:r>
      <w:r w:rsidR="005453EF" w:rsidRPr="0015596E">
        <w:rPr>
          <w:rFonts w:ascii="Times New Roman" w:hAnsi="Times New Roman" w:cs="Times New Roman"/>
          <w:color w:val="000000"/>
          <w:sz w:val="24"/>
          <w:szCs w:val="24"/>
          <w:shd w:val="clear" w:color="auto" w:fill="FFFFFF"/>
        </w:rPr>
        <w:t xml:space="preserve"> </w:t>
      </w:r>
      <w:r w:rsidRPr="0015596E">
        <w:rPr>
          <w:rFonts w:ascii="Times New Roman" w:hAnsi="Times New Roman" w:cs="Times New Roman"/>
          <w:color w:val="000000"/>
          <w:sz w:val="24"/>
          <w:szCs w:val="24"/>
          <w:shd w:val="clear" w:color="auto" w:fill="FFFFFF"/>
        </w:rPr>
        <w:t>The learning conference: Knowledge creation throug</w:t>
      </w:r>
      <w:r w:rsidR="005453EF" w:rsidRPr="0015596E">
        <w:rPr>
          <w:rFonts w:ascii="Times New Roman" w:hAnsi="Times New Roman" w:cs="Times New Roman"/>
          <w:color w:val="000000"/>
          <w:sz w:val="24"/>
          <w:szCs w:val="24"/>
          <w:shd w:val="clear" w:color="auto" w:fill="FFFFFF"/>
        </w:rPr>
        <w:t xml:space="preserve">h </w:t>
      </w:r>
    </w:p>
    <w:p w:rsidR="005E06B3" w:rsidRPr="0015596E" w:rsidRDefault="005453EF" w:rsidP="001B0A89">
      <w:pPr>
        <w:spacing w:after="0" w:line="240" w:lineRule="auto"/>
        <w:ind w:firstLine="720"/>
        <w:rPr>
          <w:rFonts w:ascii="Times New Roman" w:hAnsi="Times New Roman" w:cs="Times New Roman"/>
          <w:color w:val="000000"/>
          <w:sz w:val="24"/>
          <w:szCs w:val="24"/>
          <w:shd w:val="clear" w:color="auto" w:fill="FFFFFF"/>
        </w:rPr>
      </w:pPr>
      <w:r w:rsidRPr="0015596E">
        <w:rPr>
          <w:rFonts w:ascii="Times New Roman" w:hAnsi="Times New Roman" w:cs="Times New Roman"/>
          <w:color w:val="000000"/>
          <w:sz w:val="24"/>
          <w:szCs w:val="24"/>
          <w:shd w:val="clear" w:color="auto" w:fill="FFFFFF"/>
        </w:rPr>
        <w:t xml:space="preserve">participation and publication. </w:t>
      </w:r>
      <w:r w:rsidR="005E06B3" w:rsidRPr="0015596E">
        <w:rPr>
          <w:rFonts w:ascii="Times New Roman" w:hAnsi="Times New Roman" w:cs="Times New Roman"/>
          <w:i/>
          <w:color w:val="000000"/>
          <w:sz w:val="24"/>
          <w:szCs w:val="24"/>
          <w:shd w:val="clear" w:color="auto" w:fill="FFFFFF"/>
        </w:rPr>
        <w:t>Learning Organization</w:t>
      </w:r>
      <w:r w:rsidRPr="0015596E">
        <w:rPr>
          <w:rFonts w:ascii="Times New Roman" w:hAnsi="Times New Roman" w:cs="Times New Roman"/>
          <w:i/>
          <w:color w:val="000000"/>
          <w:sz w:val="24"/>
          <w:szCs w:val="24"/>
          <w:shd w:val="clear" w:color="auto" w:fill="FFFFFF"/>
        </w:rPr>
        <w:t>, 18</w:t>
      </w:r>
      <w:r w:rsidRPr="0015596E">
        <w:rPr>
          <w:rFonts w:ascii="Times New Roman" w:hAnsi="Times New Roman" w:cs="Times New Roman"/>
          <w:color w:val="000000"/>
          <w:sz w:val="24"/>
          <w:szCs w:val="24"/>
          <w:shd w:val="clear" w:color="auto" w:fill="FFFFFF"/>
        </w:rPr>
        <w:t xml:space="preserve">(4), </w:t>
      </w:r>
      <w:r w:rsidR="005E06B3" w:rsidRPr="0015596E">
        <w:rPr>
          <w:rFonts w:ascii="Times New Roman" w:hAnsi="Times New Roman" w:cs="Times New Roman"/>
          <w:color w:val="000000"/>
          <w:sz w:val="24"/>
          <w:szCs w:val="24"/>
          <w:shd w:val="clear" w:color="auto" w:fill="FFFFFF"/>
        </w:rPr>
        <w:t xml:space="preserve">288 </w:t>
      </w:r>
      <w:r w:rsidRPr="0015596E">
        <w:rPr>
          <w:rFonts w:ascii="Times New Roman" w:hAnsi="Times New Roman" w:cs="Times New Roman"/>
          <w:color w:val="000000"/>
          <w:sz w:val="24"/>
          <w:szCs w:val="24"/>
          <w:shd w:val="clear" w:color="auto" w:fill="FFFFFF"/>
        </w:rPr>
        <w:t>–</w:t>
      </w:r>
      <w:r w:rsidR="005E06B3" w:rsidRPr="0015596E">
        <w:rPr>
          <w:rFonts w:ascii="Times New Roman" w:hAnsi="Times New Roman" w:cs="Times New Roman"/>
          <w:color w:val="000000"/>
          <w:sz w:val="24"/>
          <w:szCs w:val="24"/>
          <w:shd w:val="clear" w:color="auto" w:fill="FFFFFF"/>
        </w:rPr>
        <w:t xml:space="preserve"> 300</w:t>
      </w:r>
      <w:r w:rsidRPr="0015596E">
        <w:rPr>
          <w:rFonts w:ascii="Times New Roman" w:hAnsi="Times New Roman" w:cs="Times New Roman"/>
          <w:color w:val="000000"/>
          <w:sz w:val="24"/>
          <w:szCs w:val="24"/>
          <w:shd w:val="clear" w:color="auto" w:fill="FFFFFF"/>
        </w:rPr>
        <w:t>.</w:t>
      </w:r>
    </w:p>
    <w:p w:rsidR="005453EF" w:rsidRPr="0015596E" w:rsidRDefault="005453EF" w:rsidP="005453EF">
      <w:pPr>
        <w:spacing w:after="0" w:line="240" w:lineRule="auto"/>
        <w:rPr>
          <w:rFonts w:ascii="Times New Roman" w:hAnsi="Times New Roman" w:cs="Times New Roman"/>
          <w:color w:val="000000"/>
          <w:sz w:val="24"/>
          <w:szCs w:val="24"/>
          <w:shd w:val="clear" w:color="auto" w:fill="FFFFFF"/>
        </w:rPr>
      </w:pPr>
    </w:p>
    <w:p w:rsidR="005453EF" w:rsidRPr="0015596E" w:rsidRDefault="005453EF" w:rsidP="005453EF">
      <w:pPr>
        <w:spacing w:after="0" w:line="240" w:lineRule="auto"/>
        <w:rPr>
          <w:rFonts w:ascii="Times New Roman" w:hAnsi="Times New Roman" w:cs="Times New Roman"/>
          <w:sz w:val="24"/>
          <w:szCs w:val="24"/>
        </w:rPr>
      </w:pPr>
    </w:p>
    <w:p w:rsidR="005453EF" w:rsidRPr="0015596E" w:rsidRDefault="005453EF" w:rsidP="005453EF">
      <w:pPr>
        <w:spacing w:after="0" w:line="240" w:lineRule="auto"/>
        <w:rPr>
          <w:rFonts w:ascii="Times New Roman" w:hAnsi="Times New Roman" w:cs="Times New Roman"/>
          <w:sz w:val="24"/>
          <w:szCs w:val="24"/>
        </w:rPr>
      </w:pPr>
      <w:r w:rsidRPr="0015596E">
        <w:rPr>
          <w:rFonts w:ascii="Times New Roman" w:hAnsi="Times New Roman" w:cs="Times New Roman"/>
          <w:sz w:val="24"/>
          <w:szCs w:val="24"/>
        </w:rPr>
        <w:t xml:space="preserve">Rom, M. (2012). The scholarly conference: Do we want democracy and markets or authority and </w:t>
      </w:r>
    </w:p>
    <w:p w:rsidR="005453EF" w:rsidRPr="005453EF" w:rsidRDefault="005F35EE" w:rsidP="005453EF">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tradition.</w:t>
      </w:r>
      <w:r w:rsidR="005453EF" w:rsidRPr="0015596E">
        <w:rPr>
          <w:rFonts w:ascii="Times New Roman" w:hAnsi="Times New Roman" w:cs="Times New Roman"/>
          <w:sz w:val="24"/>
          <w:szCs w:val="24"/>
        </w:rPr>
        <w:t xml:space="preserve"> </w:t>
      </w:r>
      <w:r w:rsidR="005453EF" w:rsidRPr="0015596E">
        <w:rPr>
          <w:rFonts w:ascii="Times New Roman" w:hAnsi="Times New Roman" w:cs="Times New Roman"/>
          <w:i/>
          <w:sz w:val="24"/>
          <w:szCs w:val="24"/>
        </w:rPr>
        <w:t>Journal of Politica</w:t>
      </w:r>
      <w:r w:rsidR="005453EF" w:rsidRPr="005453EF">
        <w:rPr>
          <w:rFonts w:ascii="Times New Roman" w:hAnsi="Times New Roman" w:cs="Times New Roman"/>
          <w:i/>
          <w:sz w:val="24"/>
          <w:szCs w:val="24"/>
        </w:rPr>
        <w:t>l Science Education</w:t>
      </w:r>
      <w:r w:rsidR="005453EF" w:rsidRPr="005453EF">
        <w:rPr>
          <w:rFonts w:ascii="Times New Roman" w:hAnsi="Times New Roman" w:cs="Times New Roman"/>
          <w:sz w:val="24"/>
          <w:szCs w:val="24"/>
        </w:rPr>
        <w:t> </w:t>
      </w:r>
      <w:r w:rsidR="005453EF" w:rsidRPr="005453EF">
        <w:rPr>
          <w:rFonts w:ascii="Times New Roman" w:hAnsi="Times New Roman" w:cs="Times New Roman"/>
          <w:i/>
          <w:sz w:val="24"/>
          <w:szCs w:val="24"/>
        </w:rPr>
        <w:t>8</w:t>
      </w:r>
      <w:r w:rsidR="005453EF">
        <w:rPr>
          <w:rFonts w:ascii="Times New Roman" w:hAnsi="Times New Roman" w:cs="Times New Roman"/>
          <w:sz w:val="24"/>
          <w:szCs w:val="24"/>
        </w:rPr>
        <w:t>(4)</w:t>
      </w:r>
      <w:r>
        <w:rPr>
          <w:rFonts w:ascii="Times New Roman" w:hAnsi="Times New Roman" w:cs="Times New Roman"/>
          <w:sz w:val="24"/>
          <w:szCs w:val="24"/>
        </w:rPr>
        <w:t>,</w:t>
      </w:r>
      <w:r w:rsidR="005453EF">
        <w:rPr>
          <w:rFonts w:ascii="Times New Roman" w:hAnsi="Times New Roman" w:cs="Times New Roman"/>
          <w:sz w:val="24"/>
          <w:szCs w:val="24"/>
        </w:rPr>
        <w:t xml:space="preserve"> 333-351.</w:t>
      </w:r>
    </w:p>
    <w:sectPr w:rsidR="005453EF" w:rsidRPr="005453E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7A46"/>
    <w:rsid w:val="00024709"/>
    <w:rsid w:val="00031BB7"/>
    <w:rsid w:val="00033B7D"/>
    <w:rsid w:val="0005144D"/>
    <w:rsid w:val="00094BC9"/>
    <w:rsid w:val="000B2525"/>
    <w:rsid w:val="0012046B"/>
    <w:rsid w:val="0015596E"/>
    <w:rsid w:val="00172B48"/>
    <w:rsid w:val="001B0A89"/>
    <w:rsid w:val="001D5D39"/>
    <w:rsid w:val="002F316F"/>
    <w:rsid w:val="00334AFF"/>
    <w:rsid w:val="00375CE6"/>
    <w:rsid w:val="00376C09"/>
    <w:rsid w:val="00395B67"/>
    <w:rsid w:val="0042599B"/>
    <w:rsid w:val="004B7A46"/>
    <w:rsid w:val="00522CDD"/>
    <w:rsid w:val="005453EF"/>
    <w:rsid w:val="00563B43"/>
    <w:rsid w:val="005B4756"/>
    <w:rsid w:val="005E06B3"/>
    <w:rsid w:val="005F35EE"/>
    <w:rsid w:val="00605846"/>
    <w:rsid w:val="0078105D"/>
    <w:rsid w:val="008140DD"/>
    <w:rsid w:val="008417AF"/>
    <w:rsid w:val="00980BBA"/>
    <w:rsid w:val="00A0413B"/>
    <w:rsid w:val="00AD4E79"/>
    <w:rsid w:val="00B4210B"/>
    <w:rsid w:val="00B63CC1"/>
    <w:rsid w:val="00C23FAC"/>
    <w:rsid w:val="00C34836"/>
    <w:rsid w:val="00C6655E"/>
    <w:rsid w:val="00E6663B"/>
    <w:rsid w:val="00E97A2B"/>
    <w:rsid w:val="00EE0CA8"/>
    <w:rsid w:val="00F0607C"/>
    <w:rsid w:val="00F11A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E5D4E74-F182-4B79-B4E3-6B0D27F3E4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4B7A46"/>
    <w:pPr>
      <w:spacing w:after="0" w:line="480" w:lineRule="auto"/>
      <w:ind w:firstLine="720"/>
    </w:pPr>
    <w:rPr>
      <w:rFonts w:ascii="Arial" w:eastAsia="Times New Roman" w:hAnsi="Arial" w:cs="Times New Roman"/>
      <w:sz w:val="24"/>
      <w:szCs w:val="20"/>
    </w:rPr>
  </w:style>
  <w:style w:type="character" w:customStyle="1" w:styleId="BodyText2Char">
    <w:name w:val="Body Text 2 Char"/>
    <w:basedOn w:val="DefaultParagraphFont"/>
    <w:link w:val="BodyText2"/>
    <w:rsid w:val="004B7A46"/>
    <w:rPr>
      <w:rFonts w:ascii="Arial" w:eastAsia="Times New Roman" w:hAnsi="Arial" w:cs="Times New Roman"/>
      <w:sz w:val="24"/>
      <w:szCs w:val="20"/>
    </w:rPr>
  </w:style>
  <w:style w:type="character" w:customStyle="1" w:styleId="apple-converted-space">
    <w:name w:val="apple-converted-space"/>
    <w:basedOn w:val="DefaultParagraphFont"/>
    <w:rsid w:val="005E06B3"/>
  </w:style>
  <w:style w:type="character" w:styleId="Hyperlink">
    <w:name w:val="Hyperlink"/>
    <w:basedOn w:val="DefaultParagraphFont"/>
    <w:uiPriority w:val="99"/>
    <w:unhideWhenUsed/>
    <w:rsid w:val="005453EF"/>
    <w:rPr>
      <w:color w:val="0000FF"/>
      <w:u w:val="single"/>
    </w:rPr>
  </w:style>
  <w:style w:type="character" w:customStyle="1" w:styleId="journalname">
    <w:name w:val="journalname"/>
    <w:basedOn w:val="DefaultParagraphFont"/>
    <w:rsid w:val="005453EF"/>
  </w:style>
  <w:style w:type="character" w:customStyle="1" w:styleId="volume">
    <w:name w:val="volume"/>
    <w:basedOn w:val="DefaultParagraphFont"/>
    <w:rsid w:val="005453EF"/>
  </w:style>
  <w:style w:type="character" w:customStyle="1" w:styleId="issue">
    <w:name w:val="issue"/>
    <w:basedOn w:val="DefaultParagraphFont"/>
    <w:rsid w:val="005453EF"/>
  </w:style>
  <w:style w:type="character" w:customStyle="1" w:styleId="year">
    <w:name w:val="year"/>
    <w:basedOn w:val="DefaultParagraphFont"/>
    <w:rsid w:val="005453EF"/>
  </w:style>
  <w:style w:type="table" w:styleId="TableGrid">
    <w:name w:val="Table Grid"/>
    <w:basedOn w:val="TableNormal"/>
    <w:uiPriority w:val="39"/>
    <w:rsid w:val="00B63CC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28288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imal@vt.edu" TargetMode="External"/><Relationship Id="rId3" Type="http://schemas.openxmlformats.org/officeDocument/2006/relationships/webSettings" Target="webSettings.xml"/><Relationship Id="rId7" Type="http://schemas.openxmlformats.org/officeDocument/2006/relationships/hyperlink" Target="mailto:mooredm@vt.edu"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spindler@vt.edu" TargetMode="External"/><Relationship Id="rId11" Type="http://schemas.openxmlformats.org/officeDocument/2006/relationships/fontTable" Target="fontTable.xml"/><Relationship Id="rId5" Type="http://schemas.openxmlformats.org/officeDocument/2006/relationships/hyperlink" Target="mailto:avu@vt.edu" TargetMode="External"/><Relationship Id="rId10" Type="http://schemas.openxmlformats.org/officeDocument/2006/relationships/hyperlink" Target="mailto:larryjv@vt.edu" TargetMode="External"/><Relationship Id="rId4" Type="http://schemas.openxmlformats.org/officeDocument/2006/relationships/hyperlink" Target="mailto:theawc76@vt.edu" TargetMode="External"/><Relationship Id="rId9" Type="http://schemas.openxmlformats.org/officeDocument/2006/relationships/hyperlink" Target="mailto:rrudd@vt.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381</TotalTime>
  <Pages>4</Pages>
  <Words>1048</Words>
  <Characters>5974</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7008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Spindler, Matthew</dc:creator>
  <cp:keywords/>
  <dc:description/>
  <cp:lastModifiedBy>Spindler, Matthew</cp:lastModifiedBy>
  <cp:revision>10</cp:revision>
  <dcterms:created xsi:type="dcterms:W3CDTF">2013-10-21T21:26:00Z</dcterms:created>
  <dcterms:modified xsi:type="dcterms:W3CDTF">2013-10-22T03:50:00Z</dcterms:modified>
</cp:coreProperties>
</file>