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D5DFFB" w14:textId="1FCB1F0C" w:rsidR="007E6383" w:rsidRPr="00711AA4" w:rsidRDefault="00B14133" w:rsidP="00502121">
      <w:pPr>
        <w:jc w:val="center"/>
        <w:rPr>
          <w:rFonts w:cs="Times New Roman"/>
          <w:b/>
        </w:rPr>
      </w:pPr>
      <w:bookmarkStart w:id="0" w:name="_GoBack"/>
      <w:bookmarkEnd w:id="0"/>
      <w:r w:rsidRPr="00711AA4">
        <w:rPr>
          <w:rFonts w:cs="Times New Roman"/>
          <w:b/>
        </w:rPr>
        <w:t xml:space="preserve">Comparing </w:t>
      </w:r>
      <w:r w:rsidR="00B36434" w:rsidRPr="00711AA4">
        <w:rPr>
          <w:rFonts w:cs="Times New Roman"/>
          <w:b/>
        </w:rPr>
        <w:t xml:space="preserve">indicators of </w:t>
      </w:r>
      <w:r w:rsidR="007E6383" w:rsidRPr="00711AA4">
        <w:rPr>
          <w:rFonts w:cs="Times New Roman"/>
          <w:b/>
        </w:rPr>
        <w:t xml:space="preserve">social presence in </w:t>
      </w:r>
      <w:r w:rsidRPr="00711AA4">
        <w:rPr>
          <w:rFonts w:cs="Times New Roman"/>
          <w:b/>
        </w:rPr>
        <w:t xml:space="preserve">mediated and unmediated Twitter </w:t>
      </w:r>
      <w:r w:rsidR="007E6383" w:rsidRPr="00711AA4">
        <w:rPr>
          <w:rFonts w:cs="Times New Roman"/>
          <w:b/>
        </w:rPr>
        <w:t>dialogues</w:t>
      </w:r>
    </w:p>
    <w:p w14:paraId="31FE6B0A" w14:textId="77777777" w:rsidR="007E6383" w:rsidRPr="00711AA4" w:rsidRDefault="007E6383" w:rsidP="00B14133">
      <w:pPr>
        <w:jc w:val="center"/>
        <w:rPr>
          <w:rFonts w:cs="Times New Roman"/>
          <w:b/>
        </w:rPr>
      </w:pPr>
    </w:p>
    <w:p w14:paraId="1B5AB079" w14:textId="77777777" w:rsidR="00354BD6" w:rsidRPr="00711AA4" w:rsidRDefault="00354BD6" w:rsidP="00354BD6">
      <w:pPr>
        <w:jc w:val="center"/>
        <w:rPr>
          <w:rFonts w:cs="Times New Roman"/>
          <w:b/>
        </w:rPr>
      </w:pPr>
      <w:r w:rsidRPr="00711AA4">
        <w:rPr>
          <w:rFonts w:cs="Times New Roman"/>
          <w:b/>
        </w:rPr>
        <w:t>Lauren F. Reeves, Graduate Assistant (graduate student)</w:t>
      </w:r>
    </w:p>
    <w:p w14:paraId="0130D865" w14:textId="77777777" w:rsidR="00354BD6" w:rsidRPr="00711AA4" w:rsidRDefault="00354BD6" w:rsidP="00354BD6">
      <w:pPr>
        <w:jc w:val="center"/>
        <w:rPr>
          <w:rFonts w:cs="Times New Roman"/>
        </w:rPr>
      </w:pPr>
      <w:r w:rsidRPr="00711AA4">
        <w:rPr>
          <w:rFonts w:cs="Times New Roman"/>
        </w:rPr>
        <w:t>Department of Agricultural Education, Communications &amp; Leadership</w:t>
      </w:r>
    </w:p>
    <w:p w14:paraId="49EA4447" w14:textId="77777777" w:rsidR="00354BD6" w:rsidRPr="00711AA4" w:rsidRDefault="00354BD6" w:rsidP="00354BD6">
      <w:pPr>
        <w:jc w:val="center"/>
        <w:rPr>
          <w:rFonts w:cs="Times New Roman"/>
        </w:rPr>
      </w:pPr>
      <w:r w:rsidRPr="00711AA4">
        <w:rPr>
          <w:rFonts w:cs="Times New Roman"/>
        </w:rPr>
        <w:t>Oklahoma State University</w:t>
      </w:r>
    </w:p>
    <w:p w14:paraId="3B4A2A5E" w14:textId="77777777" w:rsidR="00354BD6" w:rsidRPr="00711AA4" w:rsidRDefault="00354BD6" w:rsidP="00354BD6">
      <w:pPr>
        <w:jc w:val="center"/>
        <w:rPr>
          <w:rFonts w:cs="Times New Roman"/>
        </w:rPr>
      </w:pPr>
      <w:r w:rsidRPr="00711AA4">
        <w:rPr>
          <w:rFonts w:cs="Times New Roman"/>
        </w:rPr>
        <w:t>448 Agricultural Hall</w:t>
      </w:r>
    </w:p>
    <w:p w14:paraId="27481D89" w14:textId="77777777" w:rsidR="00354BD6" w:rsidRPr="00711AA4" w:rsidRDefault="00354BD6" w:rsidP="00354BD6">
      <w:pPr>
        <w:jc w:val="center"/>
        <w:rPr>
          <w:rFonts w:cs="Times New Roman"/>
        </w:rPr>
      </w:pPr>
      <w:r w:rsidRPr="00711AA4">
        <w:rPr>
          <w:rFonts w:cs="Times New Roman"/>
        </w:rPr>
        <w:t>Stillwater, OK 74078</w:t>
      </w:r>
    </w:p>
    <w:p w14:paraId="14A1CBE4" w14:textId="77777777" w:rsidR="00354BD6" w:rsidRPr="00711AA4" w:rsidRDefault="00354BD6" w:rsidP="00354BD6">
      <w:pPr>
        <w:jc w:val="center"/>
        <w:rPr>
          <w:rFonts w:cs="Times New Roman"/>
        </w:rPr>
      </w:pPr>
      <w:r w:rsidRPr="00711AA4">
        <w:rPr>
          <w:rFonts w:cs="Times New Roman"/>
        </w:rPr>
        <w:t>805-234-1305</w:t>
      </w:r>
    </w:p>
    <w:p w14:paraId="1E17A95F" w14:textId="77777777" w:rsidR="00354BD6" w:rsidRPr="00711AA4" w:rsidRDefault="00354BD6" w:rsidP="00354BD6">
      <w:pPr>
        <w:jc w:val="center"/>
        <w:rPr>
          <w:rFonts w:cs="Times New Roman"/>
        </w:rPr>
      </w:pPr>
      <w:r w:rsidRPr="00711AA4">
        <w:rPr>
          <w:rFonts w:cs="Times New Roman"/>
        </w:rPr>
        <w:t>Fax: 405-744-5176</w:t>
      </w:r>
    </w:p>
    <w:p w14:paraId="0CC95631" w14:textId="77777777" w:rsidR="00354BD6" w:rsidRPr="00711AA4" w:rsidRDefault="00354BD6" w:rsidP="00354BD6">
      <w:pPr>
        <w:jc w:val="center"/>
        <w:rPr>
          <w:rFonts w:cs="Times New Roman"/>
        </w:rPr>
      </w:pPr>
      <w:r w:rsidRPr="00711AA4">
        <w:rPr>
          <w:rFonts w:cs="Times New Roman"/>
        </w:rPr>
        <w:t>lauren.reeves10@okstate.edu</w:t>
      </w:r>
    </w:p>
    <w:p w14:paraId="0C971704" w14:textId="77777777" w:rsidR="00354BD6" w:rsidRPr="00711AA4" w:rsidRDefault="00354BD6" w:rsidP="00B14133">
      <w:pPr>
        <w:jc w:val="center"/>
        <w:rPr>
          <w:rFonts w:cs="Times New Roman"/>
          <w:b/>
        </w:rPr>
      </w:pPr>
    </w:p>
    <w:p w14:paraId="66CDA529" w14:textId="22FC3D84" w:rsidR="00B14133" w:rsidRPr="00711AA4" w:rsidRDefault="00B14133" w:rsidP="00B14133">
      <w:pPr>
        <w:jc w:val="center"/>
        <w:rPr>
          <w:rFonts w:cs="Times New Roman"/>
          <w:b/>
        </w:rPr>
      </w:pPr>
      <w:r w:rsidRPr="00711AA4">
        <w:rPr>
          <w:rFonts w:cs="Times New Roman"/>
          <w:b/>
        </w:rPr>
        <w:t xml:space="preserve">Traci L. </w:t>
      </w:r>
      <w:proofErr w:type="spellStart"/>
      <w:r w:rsidRPr="00711AA4">
        <w:rPr>
          <w:rFonts w:cs="Times New Roman"/>
          <w:b/>
        </w:rPr>
        <w:t>Naile</w:t>
      </w:r>
      <w:proofErr w:type="spellEnd"/>
      <w:r w:rsidR="00354BD6" w:rsidRPr="00711AA4">
        <w:rPr>
          <w:rFonts w:cs="Times New Roman"/>
          <w:b/>
        </w:rPr>
        <w:t>, Assistant Professor</w:t>
      </w:r>
    </w:p>
    <w:p w14:paraId="7A4615CB" w14:textId="77777777" w:rsidR="00B14133" w:rsidRPr="00711AA4" w:rsidRDefault="00B14133" w:rsidP="00B14133">
      <w:pPr>
        <w:jc w:val="center"/>
        <w:rPr>
          <w:rFonts w:cs="Times New Roman"/>
        </w:rPr>
      </w:pPr>
      <w:r w:rsidRPr="00711AA4">
        <w:rPr>
          <w:rFonts w:cs="Times New Roman"/>
        </w:rPr>
        <w:t>Department of Agricultural Education, Communications &amp; Leadership</w:t>
      </w:r>
    </w:p>
    <w:p w14:paraId="6DBF0F45" w14:textId="77777777" w:rsidR="00B14133" w:rsidRPr="00711AA4" w:rsidRDefault="00B14133" w:rsidP="00B14133">
      <w:pPr>
        <w:jc w:val="center"/>
        <w:rPr>
          <w:rFonts w:cs="Times New Roman"/>
        </w:rPr>
      </w:pPr>
      <w:r w:rsidRPr="00711AA4">
        <w:rPr>
          <w:rFonts w:cs="Times New Roman"/>
        </w:rPr>
        <w:t>Oklahoma State University</w:t>
      </w:r>
    </w:p>
    <w:p w14:paraId="55B9B417" w14:textId="77777777" w:rsidR="00B14133" w:rsidRPr="00711AA4" w:rsidRDefault="00B14133" w:rsidP="00B14133">
      <w:pPr>
        <w:jc w:val="center"/>
        <w:rPr>
          <w:rFonts w:cs="Times New Roman"/>
        </w:rPr>
      </w:pPr>
      <w:r w:rsidRPr="00711AA4">
        <w:rPr>
          <w:rFonts w:cs="Times New Roman"/>
        </w:rPr>
        <w:t>448 Agricultural Hall</w:t>
      </w:r>
    </w:p>
    <w:p w14:paraId="503EB118" w14:textId="77777777" w:rsidR="00B14133" w:rsidRPr="00711AA4" w:rsidRDefault="00B14133" w:rsidP="00B14133">
      <w:pPr>
        <w:jc w:val="center"/>
        <w:rPr>
          <w:rFonts w:cs="Times New Roman"/>
        </w:rPr>
      </w:pPr>
      <w:r w:rsidRPr="00711AA4">
        <w:rPr>
          <w:rFonts w:cs="Times New Roman"/>
        </w:rPr>
        <w:t>Stillwater, OK 74078</w:t>
      </w:r>
    </w:p>
    <w:p w14:paraId="101CBE4A" w14:textId="77777777" w:rsidR="00B14133" w:rsidRPr="00711AA4" w:rsidRDefault="00B14133" w:rsidP="00B14133">
      <w:pPr>
        <w:jc w:val="center"/>
        <w:rPr>
          <w:rFonts w:cs="Times New Roman"/>
        </w:rPr>
      </w:pPr>
      <w:r w:rsidRPr="00711AA4">
        <w:rPr>
          <w:rFonts w:cs="Times New Roman"/>
        </w:rPr>
        <w:t>405-744-6793</w:t>
      </w:r>
    </w:p>
    <w:p w14:paraId="39BCC4D2" w14:textId="77777777" w:rsidR="00B14133" w:rsidRPr="00711AA4" w:rsidRDefault="00B14133" w:rsidP="00B14133">
      <w:pPr>
        <w:jc w:val="center"/>
        <w:rPr>
          <w:rFonts w:cs="Times New Roman"/>
        </w:rPr>
      </w:pPr>
      <w:r w:rsidRPr="00711AA4">
        <w:rPr>
          <w:rFonts w:cs="Times New Roman"/>
        </w:rPr>
        <w:t>Fax: 405-744-5176</w:t>
      </w:r>
    </w:p>
    <w:p w14:paraId="41D0AEC5" w14:textId="77777777" w:rsidR="00354BD6" w:rsidRPr="00711AA4" w:rsidRDefault="00B14133" w:rsidP="00354BD6">
      <w:pPr>
        <w:jc w:val="center"/>
        <w:rPr>
          <w:rFonts w:cs="Times New Roman"/>
        </w:rPr>
      </w:pPr>
      <w:r w:rsidRPr="00711AA4">
        <w:rPr>
          <w:rFonts w:cs="Times New Roman"/>
        </w:rPr>
        <w:t>traci.naile@okstate.edu</w:t>
      </w:r>
    </w:p>
    <w:p w14:paraId="5211F227" w14:textId="77777777" w:rsidR="00354BD6" w:rsidRPr="00711AA4" w:rsidRDefault="00354BD6" w:rsidP="00354BD6">
      <w:pPr>
        <w:jc w:val="center"/>
        <w:rPr>
          <w:rFonts w:cs="Times New Roman"/>
        </w:rPr>
      </w:pPr>
    </w:p>
    <w:p w14:paraId="01412DF6" w14:textId="77777777" w:rsidR="00354BD6" w:rsidRPr="00711AA4" w:rsidRDefault="00354BD6" w:rsidP="00354BD6">
      <w:pPr>
        <w:jc w:val="center"/>
        <w:rPr>
          <w:rFonts w:cs="Times New Roman"/>
        </w:rPr>
      </w:pPr>
      <w:r w:rsidRPr="00711AA4">
        <w:rPr>
          <w:rFonts w:cs="Times New Roman"/>
          <w:b/>
        </w:rPr>
        <w:t>Kelly M. Pritchett, Social Media Manager (graduate student)</w:t>
      </w:r>
    </w:p>
    <w:p w14:paraId="3C8CF7C8" w14:textId="77777777" w:rsidR="00354BD6" w:rsidRPr="00711AA4" w:rsidRDefault="00354BD6" w:rsidP="00354BD6">
      <w:pPr>
        <w:jc w:val="center"/>
        <w:rPr>
          <w:rFonts w:cs="Times New Roman"/>
        </w:rPr>
      </w:pPr>
      <w:r w:rsidRPr="00711AA4">
        <w:rPr>
          <w:rFonts w:cs="Times New Roman"/>
        </w:rPr>
        <w:t>DMA Solutions</w:t>
      </w:r>
    </w:p>
    <w:p w14:paraId="070A7D17" w14:textId="77777777" w:rsidR="00354BD6" w:rsidRPr="00711AA4" w:rsidRDefault="00354BD6" w:rsidP="00354BD6">
      <w:pPr>
        <w:jc w:val="center"/>
        <w:rPr>
          <w:rFonts w:cs="Times New Roman"/>
        </w:rPr>
      </w:pPr>
      <w:r w:rsidRPr="00711AA4">
        <w:rPr>
          <w:rFonts w:cs="Times New Roman"/>
        </w:rPr>
        <w:t>545 E. John Carpenter, Suite 300</w:t>
      </w:r>
    </w:p>
    <w:p w14:paraId="386D9A99" w14:textId="77777777" w:rsidR="00354BD6" w:rsidRPr="00711AA4" w:rsidRDefault="00354BD6" w:rsidP="00354BD6">
      <w:pPr>
        <w:jc w:val="center"/>
        <w:rPr>
          <w:rFonts w:cs="Times New Roman"/>
        </w:rPr>
      </w:pPr>
      <w:r w:rsidRPr="00711AA4">
        <w:rPr>
          <w:rFonts w:cs="Times New Roman"/>
        </w:rPr>
        <w:t>Irving, TX 75062</w:t>
      </w:r>
    </w:p>
    <w:p w14:paraId="5FD09EBF" w14:textId="77777777" w:rsidR="00354BD6" w:rsidRPr="00711AA4" w:rsidRDefault="00354BD6" w:rsidP="00354BD6">
      <w:pPr>
        <w:jc w:val="center"/>
        <w:rPr>
          <w:rFonts w:cs="Times New Roman"/>
        </w:rPr>
      </w:pPr>
      <w:r w:rsidRPr="00711AA4">
        <w:rPr>
          <w:rFonts w:cs="Times New Roman"/>
        </w:rPr>
        <w:t>817-247-7850</w:t>
      </w:r>
    </w:p>
    <w:p w14:paraId="6166E3F2" w14:textId="77777777" w:rsidR="00354BD6" w:rsidRPr="00711AA4" w:rsidRDefault="00354BD6" w:rsidP="00354BD6">
      <w:pPr>
        <w:jc w:val="center"/>
        <w:rPr>
          <w:rFonts w:cs="Times New Roman"/>
        </w:rPr>
      </w:pPr>
      <w:r w:rsidRPr="00711AA4">
        <w:rPr>
          <w:rFonts w:cs="Times New Roman"/>
        </w:rPr>
        <w:t>Fax: none</w:t>
      </w:r>
    </w:p>
    <w:p w14:paraId="43439D98" w14:textId="77777777" w:rsidR="00354BD6" w:rsidRPr="00711AA4" w:rsidRDefault="00354BD6" w:rsidP="00354BD6">
      <w:pPr>
        <w:jc w:val="center"/>
        <w:rPr>
          <w:rFonts w:cs="Times New Roman"/>
        </w:rPr>
      </w:pPr>
      <w:r w:rsidRPr="00711AA4">
        <w:rPr>
          <w:rFonts w:cs="Times New Roman"/>
        </w:rPr>
        <w:t>kellympritchett@gmail.com</w:t>
      </w:r>
    </w:p>
    <w:p w14:paraId="1401B287" w14:textId="77777777" w:rsidR="00354BD6" w:rsidRPr="00711AA4" w:rsidRDefault="00354BD6" w:rsidP="00354BD6">
      <w:pPr>
        <w:jc w:val="center"/>
        <w:rPr>
          <w:rFonts w:cs="Times New Roman"/>
          <w:b/>
        </w:rPr>
      </w:pPr>
    </w:p>
    <w:p w14:paraId="3FEE0061" w14:textId="77777777" w:rsidR="00354BD6" w:rsidRPr="00711AA4" w:rsidRDefault="00354BD6" w:rsidP="00354BD6">
      <w:pPr>
        <w:jc w:val="center"/>
        <w:rPr>
          <w:rFonts w:cs="Times New Roman"/>
        </w:rPr>
      </w:pPr>
      <w:proofErr w:type="spellStart"/>
      <w:r w:rsidRPr="00711AA4">
        <w:rPr>
          <w:rFonts w:cs="Times New Roman"/>
          <w:b/>
        </w:rPr>
        <w:t>Shantell</w:t>
      </w:r>
      <w:proofErr w:type="spellEnd"/>
      <w:r w:rsidRPr="00711AA4">
        <w:rPr>
          <w:rFonts w:cs="Times New Roman"/>
          <w:b/>
        </w:rPr>
        <w:t xml:space="preserve"> </w:t>
      </w:r>
      <w:proofErr w:type="spellStart"/>
      <w:r w:rsidRPr="00711AA4">
        <w:rPr>
          <w:rFonts w:cs="Times New Roman"/>
          <w:b/>
        </w:rPr>
        <w:t>Schweer</w:t>
      </w:r>
      <w:proofErr w:type="spellEnd"/>
      <w:r w:rsidRPr="00711AA4">
        <w:rPr>
          <w:rFonts w:cs="Times New Roman"/>
        </w:rPr>
        <w:t xml:space="preserve"> (graduate student)</w:t>
      </w:r>
    </w:p>
    <w:p w14:paraId="28915A9D" w14:textId="77777777" w:rsidR="00354BD6" w:rsidRPr="00711AA4" w:rsidRDefault="00354BD6" w:rsidP="00354BD6">
      <w:pPr>
        <w:jc w:val="center"/>
        <w:rPr>
          <w:rFonts w:cs="Times New Roman"/>
        </w:rPr>
      </w:pPr>
      <w:r w:rsidRPr="00711AA4">
        <w:rPr>
          <w:rFonts w:cs="Times New Roman"/>
        </w:rPr>
        <w:t>Department of Agricultural Education, Communications &amp; Leadership</w:t>
      </w:r>
    </w:p>
    <w:p w14:paraId="6B4DF68D" w14:textId="77777777" w:rsidR="00354BD6" w:rsidRPr="00711AA4" w:rsidRDefault="00354BD6" w:rsidP="00354BD6">
      <w:pPr>
        <w:jc w:val="center"/>
        <w:rPr>
          <w:rFonts w:cs="Times New Roman"/>
        </w:rPr>
      </w:pPr>
      <w:r w:rsidRPr="00711AA4">
        <w:rPr>
          <w:rFonts w:cs="Times New Roman"/>
        </w:rPr>
        <w:t>Oklahoma State University</w:t>
      </w:r>
    </w:p>
    <w:p w14:paraId="28F85DEF" w14:textId="77777777" w:rsidR="00354BD6" w:rsidRPr="00711AA4" w:rsidRDefault="00354BD6" w:rsidP="00354BD6">
      <w:pPr>
        <w:jc w:val="center"/>
        <w:rPr>
          <w:rFonts w:cs="Times New Roman"/>
        </w:rPr>
      </w:pPr>
      <w:r w:rsidRPr="00711AA4">
        <w:rPr>
          <w:rFonts w:cs="Times New Roman"/>
        </w:rPr>
        <w:t>448 Agricultural Hall</w:t>
      </w:r>
    </w:p>
    <w:p w14:paraId="5B386414" w14:textId="77777777" w:rsidR="00354BD6" w:rsidRPr="00711AA4" w:rsidRDefault="00354BD6" w:rsidP="00354BD6">
      <w:pPr>
        <w:jc w:val="center"/>
        <w:rPr>
          <w:rFonts w:cs="Times New Roman"/>
        </w:rPr>
      </w:pPr>
      <w:r w:rsidRPr="00711AA4">
        <w:rPr>
          <w:rFonts w:cs="Times New Roman"/>
        </w:rPr>
        <w:t>Stillwater, OK 74078</w:t>
      </w:r>
    </w:p>
    <w:p w14:paraId="1D642D55" w14:textId="77777777" w:rsidR="00354BD6" w:rsidRPr="00711AA4" w:rsidRDefault="00354BD6" w:rsidP="00354BD6">
      <w:pPr>
        <w:jc w:val="center"/>
        <w:rPr>
          <w:rFonts w:cs="Times New Roman"/>
        </w:rPr>
      </w:pPr>
      <w:r w:rsidRPr="00711AA4">
        <w:rPr>
          <w:rFonts w:cs="Times New Roman"/>
        </w:rPr>
        <w:t>405-744-8036</w:t>
      </w:r>
    </w:p>
    <w:p w14:paraId="272BD618" w14:textId="77777777" w:rsidR="00354BD6" w:rsidRPr="00711AA4" w:rsidRDefault="00354BD6" w:rsidP="00354BD6">
      <w:pPr>
        <w:jc w:val="center"/>
        <w:rPr>
          <w:rFonts w:cs="Times New Roman"/>
        </w:rPr>
      </w:pPr>
      <w:r w:rsidRPr="00711AA4">
        <w:rPr>
          <w:rFonts w:cs="Times New Roman"/>
        </w:rPr>
        <w:t>Fax: 405-744-5176</w:t>
      </w:r>
    </w:p>
    <w:p w14:paraId="0990EE2D" w14:textId="278525BD" w:rsidR="00B14133" w:rsidRPr="00711AA4" w:rsidRDefault="00354BD6" w:rsidP="00354BD6">
      <w:pPr>
        <w:jc w:val="center"/>
        <w:rPr>
          <w:rFonts w:cs="Times New Roman"/>
        </w:rPr>
      </w:pPr>
      <w:r w:rsidRPr="00711AA4">
        <w:rPr>
          <w:rFonts w:cs="Times New Roman"/>
        </w:rPr>
        <w:t>scshantel@q.com</w:t>
      </w:r>
      <w:r w:rsidR="00B14133" w:rsidRPr="00711AA4">
        <w:rPr>
          <w:rFonts w:cs="Times New Roman"/>
          <w:b/>
        </w:rPr>
        <w:br w:type="page"/>
      </w:r>
    </w:p>
    <w:p w14:paraId="38EFF69F" w14:textId="28914877" w:rsidR="003C561D" w:rsidRPr="00711AA4" w:rsidRDefault="00726532" w:rsidP="003C561D">
      <w:pPr>
        <w:jc w:val="center"/>
        <w:rPr>
          <w:rFonts w:cs="Times New Roman"/>
          <w:b/>
        </w:rPr>
      </w:pPr>
      <w:r w:rsidRPr="00711AA4">
        <w:rPr>
          <w:rFonts w:cs="Times New Roman"/>
          <w:b/>
        </w:rPr>
        <w:lastRenderedPageBreak/>
        <w:t>Comparing indicators of social presence in mediated and unmediated Twitter dialogues</w:t>
      </w:r>
    </w:p>
    <w:p w14:paraId="6895C5FC" w14:textId="77777777" w:rsidR="00726532" w:rsidRPr="00711AA4" w:rsidRDefault="00726532" w:rsidP="0046205C">
      <w:pPr>
        <w:jc w:val="center"/>
        <w:rPr>
          <w:rFonts w:cs="Times New Roman"/>
          <w:b/>
        </w:rPr>
      </w:pPr>
    </w:p>
    <w:p w14:paraId="3E6D5755" w14:textId="33BE8F58" w:rsidR="001F57ED" w:rsidRPr="00711AA4" w:rsidRDefault="00B14133" w:rsidP="0046205C">
      <w:pPr>
        <w:jc w:val="center"/>
        <w:rPr>
          <w:rFonts w:cs="Times New Roman"/>
          <w:b/>
        </w:rPr>
      </w:pPr>
      <w:r w:rsidRPr="00711AA4">
        <w:rPr>
          <w:rFonts w:cs="Times New Roman"/>
          <w:b/>
        </w:rPr>
        <w:t>Introduction</w:t>
      </w:r>
      <w:r w:rsidR="001F57ED" w:rsidRPr="00711AA4">
        <w:rPr>
          <w:rFonts w:cs="Times New Roman"/>
        </w:rPr>
        <w:t xml:space="preserve"> </w:t>
      </w:r>
    </w:p>
    <w:p w14:paraId="0092DD1D" w14:textId="146C1713" w:rsidR="00971F3F" w:rsidRPr="00711AA4" w:rsidRDefault="001F57ED" w:rsidP="00726532">
      <w:pPr>
        <w:ind w:firstLine="720"/>
        <w:rPr>
          <w:rFonts w:cs="Times New Roman"/>
        </w:rPr>
      </w:pPr>
      <w:r w:rsidRPr="00711AA4">
        <w:rPr>
          <w:rFonts w:cs="Times New Roman"/>
        </w:rPr>
        <w:t>Twitter</w:t>
      </w:r>
      <w:r w:rsidR="00832CDC" w:rsidRPr="00711AA4">
        <w:rPr>
          <w:rFonts w:cs="Times New Roman"/>
        </w:rPr>
        <w:t>, an</w:t>
      </w:r>
      <w:r w:rsidRPr="00711AA4">
        <w:rPr>
          <w:rFonts w:cs="Times New Roman"/>
        </w:rPr>
        <w:t xml:space="preserve"> Internet-based </w:t>
      </w:r>
      <w:proofErr w:type="spellStart"/>
      <w:r w:rsidRPr="00711AA4">
        <w:rPr>
          <w:rFonts w:cs="Times New Roman"/>
        </w:rPr>
        <w:t>microblogging</w:t>
      </w:r>
      <w:proofErr w:type="spellEnd"/>
      <w:r w:rsidR="00832CDC" w:rsidRPr="00711AA4">
        <w:rPr>
          <w:rFonts w:cs="Times New Roman"/>
        </w:rPr>
        <w:t xml:space="preserve"> service, is a form of computer-mediated communication that is used by organizations and individuals as a mass or interpersonal communication platform</w:t>
      </w:r>
      <w:r w:rsidR="0046205C" w:rsidRPr="00711AA4">
        <w:rPr>
          <w:rFonts w:cs="Times New Roman"/>
        </w:rPr>
        <w:t xml:space="preserve"> (</w:t>
      </w:r>
      <w:proofErr w:type="spellStart"/>
      <w:r w:rsidR="0046205C" w:rsidRPr="00711AA4">
        <w:rPr>
          <w:rFonts w:cs="Times New Roman"/>
        </w:rPr>
        <w:t>Spitzberg</w:t>
      </w:r>
      <w:proofErr w:type="spellEnd"/>
      <w:r w:rsidR="0046205C" w:rsidRPr="00711AA4">
        <w:rPr>
          <w:rFonts w:cs="Times New Roman"/>
        </w:rPr>
        <w:t xml:space="preserve">, 2006; Twitter, 2011). </w:t>
      </w:r>
      <w:r w:rsidRPr="00711AA4">
        <w:rPr>
          <w:rFonts w:cs="Times New Roman"/>
        </w:rPr>
        <w:t xml:space="preserve">Twitter users </w:t>
      </w:r>
      <w:r w:rsidR="0046205C" w:rsidRPr="00711AA4">
        <w:rPr>
          <w:rFonts w:cs="Times New Roman"/>
        </w:rPr>
        <w:t xml:space="preserve">can </w:t>
      </w:r>
      <w:r w:rsidRPr="00711AA4">
        <w:rPr>
          <w:rFonts w:cs="Times New Roman"/>
        </w:rPr>
        <w:t xml:space="preserve">publish 140-character </w:t>
      </w:r>
      <w:proofErr w:type="spellStart"/>
      <w:r w:rsidR="00832CDC" w:rsidRPr="00711AA4">
        <w:rPr>
          <w:rFonts w:cs="Times New Roman"/>
        </w:rPr>
        <w:t>microblogs</w:t>
      </w:r>
      <w:proofErr w:type="spellEnd"/>
      <w:r w:rsidR="00832CDC" w:rsidRPr="00711AA4">
        <w:rPr>
          <w:rFonts w:cs="Times New Roman"/>
        </w:rPr>
        <w:t>, called tweets</w:t>
      </w:r>
      <w:r w:rsidRPr="00711AA4">
        <w:rPr>
          <w:rFonts w:cs="Times New Roman"/>
        </w:rPr>
        <w:t xml:space="preserve">, </w:t>
      </w:r>
      <w:r w:rsidR="00F858C0" w:rsidRPr="00711AA4">
        <w:rPr>
          <w:rFonts w:cs="Times New Roman"/>
        </w:rPr>
        <w:t>which</w:t>
      </w:r>
      <w:r w:rsidR="00832CDC" w:rsidRPr="00711AA4">
        <w:rPr>
          <w:rFonts w:cs="Times New Roman"/>
        </w:rPr>
        <w:t xml:space="preserve"> </w:t>
      </w:r>
      <w:r w:rsidRPr="00711AA4">
        <w:rPr>
          <w:rFonts w:cs="Times New Roman"/>
        </w:rPr>
        <w:t xml:space="preserve">can be made public or private. Tweets can be marked with a </w:t>
      </w:r>
      <w:proofErr w:type="spellStart"/>
      <w:r w:rsidRPr="00711AA4">
        <w:rPr>
          <w:rFonts w:cs="Times New Roman"/>
        </w:rPr>
        <w:t>hashtag</w:t>
      </w:r>
      <w:proofErr w:type="spellEnd"/>
      <w:r w:rsidRPr="00711AA4">
        <w:rPr>
          <w:rFonts w:cs="Times New Roman"/>
        </w:rPr>
        <w:t>, symbolized by “#,”</w:t>
      </w:r>
      <w:r w:rsidR="005B15DC" w:rsidRPr="00711AA4">
        <w:rPr>
          <w:rFonts w:cs="Times New Roman"/>
        </w:rPr>
        <w:t xml:space="preserve"> and</w:t>
      </w:r>
      <w:r w:rsidRPr="00711AA4">
        <w:rPr>
          <w:rFonts w:cs="Times New Roman"/>
        </w:rPr>
        <w:t xml:space="preserve"> followed by a word or phrase related to the subject of the tweet. This </w:t>
      </w:r>
      <w:proofErr w:type="spellStart"/>
      <w:r w:rsidRPr="00711AA4">
        <w:rPr>
          <w:rFonts w:cs="Times New Roman"/>
        </w:rPr>
        <w:t>hashtag</w:t>
      </w:r>
      <w:proofErr w:type="spellEnd"/>
      <w:r w:rsidRPr="00711AA4">
        <w:rPr>
          <w:rFonts w:cs="Times New Roman"/>
        </w:rPr>
        <w:t xml:space="preserve"> allows users to engage with others who have similar interests, creating networks, groups</w:t>
      </w:r>
      <w:r w:rsidR="00832CDC" w:rsidRPr="00711AA4">
        <w:rPr>
          <w:rFonts w:cs="Times New Roman"/>
        </w:rPr>
        <w:t>,</w:t>
      </w:r>
      <w:r w:rsidRPr="00711AA4">
        <w:rPr>
          <w:rFonts w:cs="Times New Roman"/>
        </w:rPr>
        <w:t xml:space="preserve"> and conversations about these topics</w:t>
      </w:r>
      <w:r w:rsidR="00726532" w:rsidRPr="00711AA4">
        <w:rPr>
          <w:rFonts w:cs="Times New Roman"/>
        </w:rPr>
        <w:t xml:space="preserve"> (Twitter, 2011)</w:t>
      </w:r>
      <w:r w:rsidRPr="00711AA4">
        <w:rPr>
          <w:rFonts w:cs="Times New Roman"/>
        </w:rPr>
        <w:t xml:space="preserve">. </w:t>
      </w:r>
      <w:r w:rsidR="00726532" w:rsidRPr="00711AA4">
        <w:rPr>
          <w:rFonts w:cs="Times New Roman"/>
        </w:rPr>
        <w:t xml:space="preserve">Some </w:t>
      </w:r>
      <w:proofErr w:type="spellStart"/>
      <w:r w:rsidR="00726532" w:rsidRPr="00711AA4">
        <w:rPr>
          <w:rFonts w:cs="Times New Roman"/>
        </w:rPr>
        <w:t>hashtags</w:t>
      </w:r>
      <w:proofErr w:type="spellEnd"/>
      <w:r w:rsidR="00726532" w:rsidRPr="00711AA4">
        <w:rPr>
          <w:rFonts w:cs="Times New Roman"/>
        </w:rPr>
        <w:t xml:space="preserve"> have been created by </w:t>
      </w:r>
      <w:r w:rsidR="005B15DC" w:rsidRPr="00711AA4">
        <w:rPr>
          <w:rFonts w:cs="Times New Roman"/>
        </w:rPr>
        <w:t>organizations to hold pre-planned conversations</w:t>
      </w:r>
      <w:r w:rsidR="00726532" w:rsidRPr="00711AA4">
        <w:rPr>
          <w:rFonts w:cs="Times New Roman"/>
        </w:rPr>
        <w:t>, such as the agriculture-oriented #</w:t>
      </w:r>
      <w:proofErr w:type="spellStart"/>
      <w:r w:rsidR="00726532" w:rsidRPr="00711AA4">
        <w:rPr>
          <w:rFonts w:cs="Times New Roman"/>
        </w:rPr>
        <w:t>AgChat</w:t>
      </w:r>
      <w:proofErr w:type="spellEnd"/>
      <w:r w:rsidR="00726532" w:rsidRPr="00711AA4">
        <w:rPr>
          <w:rFonts w:cs="Times New Roman"/>
        </w:rPr>
        <w:t>, #</w:t>
      </w:r>
      <w:proofErr w:type="spellStart"/>
      <w:r w:rsidR="00726532" w:rsidRPr="00711AA4">
        <w:rPr>
          <w:rFonts w:cs="Times New Roman"/>
        </w:rPr>
        <w:t>GardenChat</w:t>
      </w:r>
      <w:proofErr w:type="spellEnd"/>
      <w:r w:rsidR="00F858C0" w:rsidRPr="00711AA4">
        <w:rPr>
          <w:rFonts w:cs="Times New Roman"/>
        </w:rPr>
        <w:t>,</w:t>
      </w:r>
      <w:r w:rsidR="00726532" w:rsidRPr="00711AA4">
        <w:rPr>
          <w:rFonts w:cs="Times New Roman"/>
        </w:rPr>
        <w:t xml:space="preserve"> and</w:t>
      </w:r>
      <w:r w:rsidR="00902577" w:rsidRPr="00711AA4">
        <w:rPr>
          <w:rFonts w:cs="Times New Roman"/>
        </w:rPr>
        <w:t xml:space="preserve"> the U.S. Farmers and Ranchers Alliance-sponsored</w:t>
      </w:r>
      <w:r w:rsidR="00726532" w:rsidRPr="00711AA4">
        <w:rPr>
          <w:rFonts w:cs="Times New Roman"/>
        </w:rPr>
        <w:t xml:space="preserve"> #</w:t>
      </w:r>
      <w:proofErr w:type="spellStart"/>
      <w:r w:rsidR="00726532" w:rsidRPr="00711AA4">
        <w:rPr>
          <w:rFonts w:cs="Times New Roman"/>
        </w:rPr>
        <w:t>FoodD</w:t>
      </w:r>
      <w:proofErr w:type="spellEnd"/>
      <w:r w:rsidR="00726532" w:rsidRPr="00711AA4">
        <w:rPr>
          <w:rFonts w:cs="Times New Roman"/>
        </w:rPr>
        <w:t xml:space="preserve">. </w:t>
      </w:r>
      <w:r w:rsidR="00C054FF" w:rsidRPr="00711AA4">
        <w:rPr>
          <w:rFonts w:cs="Times New Roman"/>
        </w:rPr>
        <w:t>D</w:t>
      </w:r>
      <w:r w:rsidR="00726532" w:rsidRPr="00711AA4">
        <w:rPr>
          <w:rFonts w:cs="Times New Roman"/>
        </w:rPr>
        <w:t xml:space="preserve">ialogues can be guided by a mediator, </w:t>
      </w:r>
      <w:r w:rsidR="00814CCA" w:rsidRPr="00711AA4">
        <w:rPr>
          <w:rFonts w:cs="Times New Roman"/>
        </w:rPr>
        <w:t xml:space="preserve">or </w:t>
      </w:r>
      <w:r w:rsidR="00F858C0" w:rsidRPr="00711AA4">
        <w:rPr>
          <w:rFonts w:cs="Times New Roman"/>
        </w:rPr>
        <w:t xml:space="preserve">unmediated </w:t>
      </w:r>
      <w:r w:rsidR="00726532" w:rsidRPr="00711AA4">
        <w:rPr>
          <w:rFonts w:cs="Times New Roman"/>
        </w:rPr>
        <w:t>conversation</w:t>
      </w:r>
      <w:r w:rsidR="00F858C0" w:rsidRPr="00711AA4">
        <w:rPr>
          <w:rFonts w:cs="Times New Roman"/>
        </w:rPr>
        <w:t>s</w:t>
      </w:r>
      <w:r w:rsidR="00726532" w:rsidRPr="00711AA4">
        <w:rPr>
          <w:rFonts w:cs="Times New Roman"/>
        </w:rPr>
        <w:t xml:space="preserve"> can flow between users</w:t>
      </w:r>
      <w:r w:rsidR="00C054FF" w:rsidRPr="00711AA4">
        <w:rPr>
          <w:rFonts w:cs="Times New Roman"/>
        </w:rPr>
        <w:t xml:space="preserve"> </w:t>
      </w:r>
      <w:r w:rsidR="00F858C0" w:rsidRPr="00711AA4">
        <w:rPr>
          <w:rFonts w:cs="Times New Roman"/>
        </w:rPr>
        <w:t xml:space="preserve">(Pritchett, </w:t>
      </w:r>
      <w:proofErr w:type="spellStart"/>
      <w:r w:rsidR="00F858C0" w:rsidRPr="00711AA4">
        <w:rPr>
          <w:rFonts w:cs="Times New Roman"/>
        </w:rPr>
        <w:t>Naile</w:t>
      </w:r>
      <w:proofErr w:type="spellEnd"/>
      <w:r w:rsidR="00F858C0" w:rsidRPr="00711AA4">
        <w:rPr>
          <w:rFonts w:cs="Times New Roman"/>
        </w:rPr>
        <w:t xml:space="preserve">, &amp; </w:t>
      </w:r>
      <w:proofErr w:type="spellStart"/>
      <w:r w:rsidR="00F858C0" w:rsidRPr="00711AA4">
        <w:rPr>
          <w:rFonts w:cs="Times New Roman"/>
        </w:rPr>
        <w:t>Murphrey</w:t>
      </w:r>
      <w:proofErr w:type="spellEnd"/>
      <w:r w:rsidR="00F858C0" w:rsidRPr="00711AA4">
        <w:rPr>
          <w:rFonts w:cs="Times New Roman"/>
        </w:rPr>
        <w:t xml:space="preserve">, 2012; </w:t>
      </w:r>
      <w:proofErr w:type="spellStart"/>
      <w:r w:rsidR="00F858C0" w:rsidRPr="00711AA4">
        <w:rPr>
          <w:rFonts w:cs="Times New Roman"/>
        </w:rPr>
        <w:t>Schweer</w:t>
      </w:r>
      <w:proofErr w:type="spellEnd"/>
      <w:r w:rsidR="00F858C0" w:rsidRPr="00711AA4">
        <w:rPr>
          <w:rFonts w:cs="Times New Roman"/>
        </w:rPr>
        <w:t>, 2011)</w:t>
      </w:r>
      <w:r w:rsidR="00726532" w:rsidRPr="00711AA4">
        <w:rPr>
          <w:rFonts w:cs="Times New Roman"/>
        </w:rPr>
        <w:t>.</w:t>
      </w:r>
    </w:p>
    <w:p w14:paraId="7012E854" w14:textId="11BE031B" w:rsidR="00D56B41" w:rsidRPr="00711AA4" w:rsidRDefault="000A1B02" w:rsidP="00971F3F">
      <w:pPr>
        <w:ind w:firstLine="720"/>
        <w:rPr>
          <w:rFonts w:cs="Times New Roman"/>
        </w:rPr>
      </w:pPr>
      <w:r w:rsidRPr="00711AA4">
        <w:rPr>
          <w:rFonts w:cs="Times New Roman"/>
        </w:rPr>
        <w:t>Recently, two studies h</w:t>
      </w:r>
      <w:r w:rsidR="00A27AE3" w:rsidRPr="00711AA4">
        <w:rPr>
          <w:rFonts w:cs="Times New Roman"/>
        </w:rPr>
        <w:t>ave been conducted to analyze social presence in agriculture-related Twitter conversations. One study considered the mediated #</w:t>
      </w:r>
      <w:proofErr w:type="spellStart"/>
      <w:r w:rsidR="00A27AE3" w:rsidRPr="00711AA4">
        <w:rPr>
          <w:rFonts w:cs="Times New Roman"/>
        </w:rPr>
        <w:t>AgChat</w:t>
      </w:r>
      <w:proofErr w:type="spellEnd"/>
      <w:r w:rsidR="00A27AE3" w:rsidRPr="00711AA4">
        <w:rPr>
          <w:rFonts w:cs="Times New Roman"/>
        </w:rPr>
        <w:t xml:space="preserve"> and #</w:t>
      </w:r>
      <w:proofErr w:type="spellStart"/>
      <w:r w:rsidR="00A27AE3" w:rsidRPr="00711AA4">
        <w:rPr>
          <w:rFonts w:cs="Times New Roman"/>
        </w:rPr>
        <w:t>GardenChat</w:t>
      </w:r>
      <w:proofErr w:type="spellEnd"/>
      <w:r w:rsidR="00A27AE3" w:rsidRPr="00711AA4">
        <w:rPr>
          <w:rFonts w:cs="Times New Roman"/>
        </w:rPr>
        <w:t xml:space="preserve"> dialogues</w:t>
      </w:r>
      <w:r w:rsidR="00F858C0" w:rsidRPr="00711AA4">
        <w:rPr>
          <w:rFonts w:cs="Times New Roman"/>
        </w:rPr>
        <w:t xml:space="preserve"> (Pritchett et al., 2012)</w:t>
      </w:r>
      <w:r w:rsidR="00A27AE3" w:rsidRPr="00711AA4">
        <w:rPr>
          <w:rFonts w:cs="Times New Roman"/>
        </w:rPr>
        <w:t>, while another focused on the unmediated #</w:t>
      </w:r>
      <w:proofErr w:type="spellStart"/>
      <w:r w:rsidR="00A27AE3" w:rsidRPr="00711AA4">
        <w:rPr>
          <w:rFonts w:cs="Times New Roman"/>
        </w:rPr>
        <w:t>FoodD</w:t>
      </w:r>
      <w:proofErr w:type="spellEnd"/>
      <w:r w:rsidR="00A27AE3" w:rsidRPr="00711AA4">
        <w:rPr>
          <w:rFonts w:cs="Times New Roman"/>
        </w:rPr>
        <w:t xml:space="preserve"> conversation</w:t>
      </w:r>
      <w:r w:rsidR="00F858C0" w:rsidRPr="00711AA4">
        <w:rPr>
          <w:rFonts w:cs="Times New Roman"/>
        </w:rPr>
        <w:t xml:space="preserve"> (</w:t>
      </w:r>
      <w:proofErr w:type="spellStart"/>
      <w:r w:rsidR="00F858C0" w:rsidRPr="00711AA4">
        <w:rPr>
          <w:rFonts w:cs="Times New Roman"/>
        </w:rPr>
        <w:t>Schweer</w:t>
      </w:r>
      <w:proofErr w:type="spellEnd"/>
      <w:r w:rsidR="00F858C0" w:rsidRPr="00711AA4">
        <w:rPr>
          <w:rFonts w:cs="Times New Roman"/>
        </w:rPr>
        <w:t>, 2011)</w:t>
      </w:r>
      <w:r w:rsidR="00A27AE3" w:rsidRPr="00711AA4">
        <w:rPr>
          <w:rFonts w:cs="Times New Roman"/>
        </w:rPr>
        <w:t>. While both studies yielded similar results</w:t>
      </w:r>
      <w:r w:rsidR="00726532" w:rsidRPr="00711AA4">
        <w:rPr>
          <w:rFonts w:cs="Times New Roman"/>
        </w:rPr>
        <w:t xml:space="preserve"> regarding </w:t>
      </w:r>
      <w:r w:rsidR="005B15DC" w:rsidRPr="00711AA4">
        <w:rPr>
          <w:rFonts w:cs="Times New Roman"/>
        </w:rPr>
        <w:t>established</w:t>
      </w:r>
      <w:r w:rsidR="00726532" w:rsidRPr="00711AA4">
        <w:rPr>
          <w:rFonts w:cs="Times New Roman"/>
        </w:rPr>
        <w:t xml:space="preserve"> social presence factors</w:t>
      </w:r>
      <w:r w:rsidR="00A27AE3" w:rsidRPr="00711AA4">
        <w:rPr>
          <w:rFonts w:cs="Times New Roman"/>
        </w:rPr>
        <w:t>, differences in the individual conversations did arise.</w:t>
      </w:r>
      <w:r w:rsidR="00971F3F" w:rsidRPr="00711AA4">
        <w:rPr>
          <w:rFonts w:cs="Times New Roman"/>
        </w:rPr>
        <w:t xml:space="preserve"> </w:t>
      </w:r>
      <w:r w:rsidR="004A56E4" w:rsidRPr="00711AA4">
        <w:rPr>
          <w:rFonts w:cs="Times New Roman"/>
        </w:rPr>
        <w:t xml:space="preserve">Research comparing mediated and </w:t>
      </w:r>
      <w:r w:rsidR="005B15DC" w:rsidRPr="00711AA4">
        <w:rPr>
          <w:rFonts w:cs="Times New Roman"/>
        </w:rPr>
        <w:t>un</w:t>
      </w:r>
      <w:r w:rsidR="004A56E4" w:rsidRPr="00711AA4">
        <w:rPr>
          <w:rFonts w:cs="Times New Roman"/>
        </w:rPr>
        <w:t>mediated conversations can assist a</w:t>
      </w:r>
      <w:r w:rsidR="00D56B41" w:rsidRPr="00711AA4">
        <w:rPr>
          <w:rFonts w:cs="Times New Roman"/>
        </w:rPr>
        <w:t xml:space="preserve">gricultural communicators </w:t>
      </w:r>
      <w:r w:rsidR="004A56E4" w:rsidRPr="00711AA4">
        <w:rPr>
          <w:rFonts w:cs="Times New Roman"/>
        </w:rPr>
        <w:t>in</w:t>
      </w:r>
      <w:r w:rsidR="00D56B41" w:rsidRPr="00711AA4">
        <w:rPr>
          <w:rFonts w:cs="Times New Roman"/>
        </w:rPr>
        <w:t xml:space="preserve"> </w:t>
      </w:r>
      <w:r w:rsidR="004A56E4" w:rsidRPr="00711AA4">
        <w:rPr>
          <w:rFonts w:cs="Times New Roman"/>
        </w:rPr>
        <w:t>creating</w:t>
      </w:r>
      <w:r w:rsidR="00D56B41" w:rsidRPr="00711AA4">
        <w:rPr>
          <w:rFonts w:cs="Times New Roman"/>
        </w:rPr>
        <w:t xml:space="preserve"> an online social presence that will help </w:t>
      </w:r>
      <w:r w:rsidR="005B15DC" w:rsidRPr="00711AA4">
        <w:rPr>
          <w:rFonts w:cs="Times New Roman"/>
        </w:rPr>
        <w:t xml:space="preserve">them </w:t>
      </w:r>
      <w:r w:rsidR="00D56B41" w:rsidRPr="00711AA4">
        <w:rPr>
          <w:rFonts w:cs="Times New Roman"/>
        </w:rPr>
        <w:t>to better engage with</w:t>
      </w:r>
      <w:r w:rsidR="004A56E4" w:rsidRPr="00711AA4">
        <w:rPr>
          <w:rFonts w:cs="Times New Roman"/>
        </w:rPr>
        <w:t xml:space="preserve"> their followers and customers.</w:t>
      </w:r>
    </w:p>
    <w:p w14:paraId="2626B06E" w14:textId="77777777" w:rsidR="00A27AE3" w:rsidRPr="00711AA4" w:rsidRDefault="00A27AE3" w:rsidP="00B14133">
      <w:pPr>
        <w:jc w:val="center"/>
        <w:rPr>
          <w:rFonts w:cs="Times New Roman"/>
        </w:rPr>
      </w:pPr>
    </w:p>
    <w:p w14:paraId="73C12ABE" w14:textId="4E72CC80" w:rsidR="009320BB" w:rsidRPr="00711AA4" w:rsidRDefault="00B14133" w:rsidP="00502121">
      <w:pPr>
        <w:jc w:val="center"/>
        <w:rPr>
          <w:rFonts w:cs="Times New Roman"/>
          <w:b/>
        </w:rPr>
      </w:pPr>
      <w:r w:rsidRPr="00711AA4">
        <w:rPr>
          <w:rFonts w:cs="Times New Roman"/>
          <w:b/>
        </w:rPr>
        <w:t>Theoretical Framework</w:t>
      </w:r>
    </w:p>
    <w:p w14:paraId="02ACBA2B" w14:textId="7FD26EF0" w:rsidR="009320BB" w:rsidRPr="00711AA4" w:rsidRDefault="009320BB" w:rsidP="009320BB">
      <w:pPr>
        <w:ind w:firstLine="720"/>
        <w:rPr>
          <w:rFonts w:cs="Times New Roman"/>
        </w:rPr>
      </w:pPr>
      <w:r w:rsidRPr="00711AA4">
        <w:rPr>
          <w:rFonts w:cs="Times New Roman"/>
        </w:rPr>
        <w:t>Th</w:t>
      </w:r>
      <w:r w:rsidR="00F858C0" w:rsidRPr="00711AA4">
        <w:rPr>
          <w:rFonts w:cs="Times New Roman"/>
        </w:rPr>
        <w:t xml:space="preserve">e studies conducted by Pritchett et al. (2012) and </w:t>
      </w:r>
      <w:proofErr w:type="spellStart"/>
      <w:r w:rsidR="00F858C0" w:rsidRPr="00711AA4">
        <w:rPr>
          <w:rFonts w:cs="Times New Roman"/>
        </w:rPr>
        <w:t>Schweer</w:t>
      </w:r>
      <w:proofErr w:type="spellEnd"/>
      <w:r w:rsidR="00F858C0" w:rsidRPr="00711AA4">
        <w:rPr>
          <w:rFonts w:cs="Times New Roman"/>
        </w:rPr>
        <w:t xml:space="preserve"> (2011) were</w:t>
      </w:r>
      <w:r w:rsidRPr="00711AA4">
        <w:rPr>
          <w:rFonts w:cs="Times New Roman"/>
        </w:rPr>
        <w:t xml:space="preserve"> based on the theory of social presence. Defined as a part of the process through which individuals develop knowledge and opinions about others (Short et al., 1976), </w:t>
      </w:r>
      <w:r w:rsidR="00F858C0" w:rsidRPr="00711AA4">
        <w:rPr>
          <w:rFonts w:cs="Times New Roman"/>
        </w:rPr>
        <w:t xml:space="preserve">social presence </w:t>
      </w:r>
      <w:r w:rsidRPr="00711AA4">
        <w:rPr>
          <w:rFonts w:cs="Times New Roman"/>
        </w:rPr>
        <w:t xml:space="preserve">typically involves physical cues such as eye contact and facial movements. As CMC </w:t>
      </w:r>
      <w:r w:rsidR="00F858C0" w:rsidRPr="00711AA4">
        <w:rPr>
          <w:rFonts w:cs="Times New Roman"/>
        </w:rPr>
        <w:t xml:space="preserve">has increased </w:t>
      </w:r>
      <w:r w:rsidRPr="00711AA4">
        <w:rPr>
          <w:rFonts w:cs="Times New Roman"/>
        </w:rPr>
        <w:t xml:space="preserve">in </w:t>
      </w:r>
      <w:r w:rsidR="00502121" w:rsidRPr="00711AA4">
        <w:rPr>
          <w:rFonts w:cs="Times New Roman"/>
        </w:rPr>
        <w:t>use</w:t>
      </w:r>
      <w:r w:rsidRPr="00711AA4">
        <w:rPr>
          <w:rFonts w:cs="Times New Roman"/>
        </w:rPr>
        <w:t>, social presence has been related to the digital communication world as well (</w:t>
      </w:r>
      <w:proofErr w:type="spellStart"/>
      <w:r w:rsidRPr="00711AA4">
        <w:rPr>
          <w:rFonts w:cs="Times New Roman"/>
        </w:rPr>
        <w:t>Tu</w:t>
      </w:r>
      <w:proofErr w:type="spellEnd"/>
      <w:r w:rsidRPr="00711AA4">
        <w:rPr>
          <w:rFonts w:cs="Times New Roman"/>
        </w:rPr>
        <w:t xml:space="preserve">, 2002). </w:t>
      </w:r>
      <w:r w:rsidR="00502121" w:rsidRPr="00711AA4">
        <w:rPr>
          <w:rFonts w:cs="Times New Roman"/>
        </w:rPr>
        <w:t>Due to an</w:t>
      </w:r>
      <w:r w:rsidRPr="00711AA4">
        <w:rPr>
          <w:rFonts w:cs="Times New Roman"/>
        </w:rPr>
        <w:t xml:space="preserve"> absence of physical cues in CMC, users may become unsatisfied with their interactions and feel </w:t>
      </w:r>
      <w:r w:rsidR="00502121" w:rsidRPr="00711AA4">
        <w:rPr>
          <w:rFonts w:cs="Times New Roman"/>
        </w:rPr>
        <w:t xml:space="preserve">a lack of social presence when communicating through digital platforms (Walther, 1996). </w:t>
      </w:r>
      <w:r w:rsidR="00120B0F" w:rsidRPr="00711AA4">
        <w:rPr>
          <w:rFonts w:cs="Times New Roman"/>
        </w:rPr>
        <w:t xml:space="preserve">Other studies </w:t>
      </w:r>
      <w:r w:rsidR="00F858C0" w:rsidRPr="00711AA4">
        <w:rPr>
          <w:rFonts w:cs="Times New Roman"/>
        </w:rPr>
        <w:t xml:space="preserve">have </w:t>
      </w:r>
      <w:r w:rsidR="00120B0F" w:rsidRPr="00711AA4">
        <w:rPr>
          <w:rFonts w:cs="Times New Roman"/>
        </w:rPr>
        <w:t>prove</w:t>
      </w:r>
      <w:r w:rsidR="00F858C0" w:rsidRPr="00711AA4">
        <w:rPr>
          <w:rFonts w:cs="Times New Roman"/>
        </w:rPr>
        <w:t>n</w:t>
      </w:r>
      <w:r w:rsidR="00120B0F" w:rsidRPr="00711AA4">
        <w:rPr>
          <w:rFonts w:cs="Times New Roman"/>
        </w:rPr>
        <w:t xml:space="preserve"> that social presence can be created</w:t>
      </w:r>
      <w:r w:rsidR="00F858C0" w:rsidRPr="00711AA4">
        <w:rPr>
          <w:rFonts w:cs="Times New Roman"/>
        </w:rPr>
        <w:t xml:space="preserve"> by</w:t>
      </w:r>
      <w:r w:rsidR="005B15DC" w:rsidRPr="00711AA4">
        <w:rPr>
          <w:rFonts w:cs="Times New Roman"/>
        </w:rPr>
        <w:t xml:space="preserve"> </w:t>
      </w:r>
      <w:r w:rsidR="00640642" w:rsidRPr="00711AA4">
        <w:rPr>
          <w:rFonts w:cs="Times New Roman"/>
        </w:rPr>
        <w:t>expressing physical cues and emotion in the form of emoticons and paralanguage</w:t>
      </w:r>
      <w:r w:rsidR="005B15DC" w:rsidRPr="00711AA4">
        <w:rPr>
          <w:rFonts w:cs="Times New Roman"/>
        </w:rPr>
        <w:t>, and engaging and recognizing each other</w:t>
      </w:r>
      <w:r w:rsidR="00640642" w:rsidRPr="00711AA4">
        <w:rPr>
          <w:rFonts w:cs="Times New Roman"/>
        </w:rPr>
        <w:t xml:space="preserve"> (</w:t>
      </w:r>
      <w:proofErr w:type="spellStart"/>
      <w:r w:rsidR="00640642" w:rsidRPr="00711AA4">
        <w:rPr>
          <w:rFonts w:cs="Times New Roman"/>
        </w:rPr>
        <w:t>Tu</w:t>
      </w:r>
      <w:proofErr w:type="spellEnd"/>
      <w:r w:rsidR="00640642" w:rsidRPr="00711AA4">
        <w:rPr>
          <w:rFonts w:cs="Times New Roman"/>
        </w:rPr>
        <w:t>, 2002).</w:t>
      </w:r>
    </w:p>
    <w:p w14:paraId="3760560B" w14:textId="77777777" w:rsidR="00502121" w:rsidRPr="00711AA4" w:rsidRDefault="00502121" w:rsidP="00B14133">
      <w:pPr>
        <w:jc w:val="center"/>
        <w:rPr>
          <w:rFonts w:cs="Times New Roman"/>
          <w:b/>
        </w:rPr>
      </w:pPr>
    </w:p>
    <w:p w14:paraId="3E46278E" w14:textId="668785BE" w:rsidR="00B14133" w:rsidRPr="00711AA4" w:rsidRDefault="00354BD6" w:rsidP="00B14133">
      <w:pPr>
        <w:jc w:val="center"/>
        <w:rPr>
          <w:rFonts w:cs="Times New Roman"/>
          <w:b/>
        </w:rPr>
      </w:pPr>
      <w:r w:rsidRPr="00711AA4">
        <w:rPr>
          <w:rFonts w:cs="Times New Roman"/>
          <w:b/>
        </w:rPr>
        <w:t>Methods</w:t>
      </w:r>
    </w:p>
    <w:p w14:paraId="63D83CDF" w14:textId="70C098C5" w:rsidR="003C561D" w:rsidRPr="00711AA4" w:rsidRDefault="00BB077A" w:rsidP="005B15DC">
      <w:pPr>
        <w:ind w:firstLine="720"/>
        <w:rPr>
          <w:rFonts w:cs="Times New Roman"/>
        </w:rPr>
      </w:pPr>
      <w:r w:rsidRPr="00711AA4">
        <w:rPr>
          <w:rFonts w:cs="Times New Roman"/>
        </w:rPr>
        <w:t>Tweets were gathered from thre</w:t>
      </w:r>
      <w:r w:rsidR="005B15DC" w:rsidRPr="00711AA4">
        <w:rPr>
          <w:rFonts w:cs="Times New Roman"/>
        </w:rPr>
        <w:t>e pre-planned Twitter dialogues:</w:t>
      </w:r>
      <w:r w:rsidRPr="00711AA4">
        <w:rPr>
          <w:rFonts w:cs="Times New Roman"/>
        </w:rPr>
        <w:t xml:space="preserve"> #</w:t>
      </w:r>
      <w:proofErr w:type="spellStart"/>
      <w:r w:rsidRPr="00711AA4">
        <w:rPr>
          <w:rFonts w:cs="Times New Roman"/>
        </w:rPr>
        <w:t>AgChat</w:t>
      </w:r>
      <w:proofErr w:type="spellEnd"/>
      <w:r w:rsidRPr="00711AA4">
        <w:rPr>
          <w:rFonts w:cs="Times New Roman"/>
        </w:rPr>
        <w:t xml:space="preserve"> and #</w:t>
      </w:r>
      <w:proofErr w:type="spellStart"/>
      <w:r w:rsidRPr="00711AA4">
        <w:rPr>
          <w:rFonts w:cs="Times New Roman"/>
        </w:rPr>
        <w:t>GardenChat</w:t>
      </w:r>
      <w:proofErr w:type="spellEnd"/>
      <w:r w:rsidRPr="00711AA4">
        <w:rPr>
          <w:rFonts w:cs="Times New Roman"/>
        </w:rPr>
        <w:t>, which were moderated, and #</w:t>
      </w:r>
      <w:proofErr w:type="spellStart"/>
      <w:r w:rsidRPr="00711AA4">
        <w:rPr>
          <w:rFonts w:cs="Times New Roman"/>
        </w:rPr>
        <w:t>FoodD</w:t>
      </w:r>
      <w:proofErr w:type="spellEnd"/>
      <w:r w:rsidRPr="00711AA4">
        <w:rPr>
          <w:rFonts w:cs="Times New Roman"/>
        </w:rPr>
        <w:t xml:space="preserve">, which was not moderated. </w:t>
      </w:r>
      <w:r w:rsidR="00337BC0" w:rsidRPr="00711AA4">
        <w:rPr>
          <w:rFonts w:cs="Times New Roman"/>
        </w:rPr>
        <w:t>T</w:t>
      </w:r>
      <w:r w:rsidRPr="00711AA4">
        <w:rPr>
          <w:rFonts w:cs="Times New Roman"/>
        </w:rPr>
        <w:t xml:space="preserve">weets </w:t>
      </w:r>
      <w:r w:rsidR="005B15DC" w:rsidRPr="00711AA4">
        <w:rPr>
          <w:rFonts w:cs="Times New Roman"/>
        </w:rPr>
        <w:t xml:space="preserve">marked with the respective </w:t>
      </w:r>
      <w:proofErr w:type="spellStart"/>
      <w:r w:rsidR="005B15DC" w:rsidRPr="00711AA4">
        <w:rPr>
          <w:rFonts w:cs="Times New Roman"/>
        </w:rPr>
        <w:t>hash</w:t>
      </w:r>
      <w:r w:rsidRPr="00711AA4">
        <w:rPr>
          <w:rFonts w:cs="Times New Roman"/>
        </w:rPr>
        <w:t>tag</w:t>
      </w:r>
      <w:proofErr w:type="spellEnd"/>
      <w:r w:rsidRPr="00711AA4">
        <w:rPr>
          <w:rFonts w:cs="Times New Roman"/>
        </w:rPr>
        <w:t xml:space="preserve"> from </w:t>
      </w:r>
      <w:r w:rsidR="004D0D67" w:rsidRPr="00711AA4">
        <w:rPr>
          <w:rFonts w:cs="Times New Roman"/>
        </w:rPr>
        <w:t>the</w:t>
      </w:r>
      <w:r w:rsidRPr="00711AA4">
        <w:rPr>
          <w:rFonts w:cs="Times New Roman"/>
        </w:rPr>
        <w:t xml:space="preserve"> time period</w:t>
      </w:r>
      <w:r w:rsidR="004D0D67" w:rsidRPr="00711AA4">
        <w:rPr>
          <w:rFonts w:cs="Times New Roman"/>
        </w:rPr>
        <w:t>s</w:t>
      </w:r>
      <w:r w:rsidRPr="00711AA4">
        <w:rPr>
          <w:rFonts w:cs="Times New Roman"/>
        </w:rPr>
        <w:t xml:space="preserve"> when marked tweets were sent most consistently</w:t>
      </w:r>
      <w:r w:rsidR="00337BC0" w:rsidRPr="00711AA4">
        <w:rPr>
          <w:rFonts w:cs="Times New Roman"/>
        </w:rPr>
        <w:t xml:space="preserve"> were archived</w:t>
      </w:r>
      <w:r w:rsidRPr="00711AA4">
        <w:rPr>
          <w:rFonts w:cs="Times New Roman"/>
        </w:rPr>
        <w:t xml:space="preserve">. </w:t>
      </w:r>
      <w:r w:rsidR="00337BC0" w:rsidRPr="00711AA4">
        <w:rPr>
          <w:rFonts w:cs="Times New Roman"/>
        </w:rPr>
        <w:t>The archived tweets were categorized</w:t>
      </w:r>
      <w:r w:rsidRPr="00711AA4">
        <w:rPr>
          <w:rFonts w:cs="Times New Roman"/>
        </w:rPr>
        <w:t xml:space="preserve"> into three main dimensions of affective, interactive and cohesive, </w:t>
      </w:r>
      <w:r w:rsidR="00EB10C6" w:rsidRPr="00711AA4">
        <w:rPr>
          <w:rFonts w:cs="Times New Roman"/>
        </w:rPr>
        <w:t xml:space="preserve">based </w:t>
      </w:r>
      <w:r w:rsidR="003C561D" w:rsidRPr="00711AA4">
        <w:rPr>
          <w:rFonts w:cs="Times New Roman"/>
        </w:rPr>
        <w:t xml:space="preserve">on </w:t>
      </w:r>
      <w:r w:rsidR="00337BC0" w:rsidRPr="00711AA4">
        <w:rPr>
          <w:rFonts w:cs="Times New Roman"/>
        </w:rPr>
        <w:t xml:space="preserve">the </w:t>
      </w:r>
      <w:r w:rsidR="003C561D" w:rsidRPr="00711AA4">
        <w:rPr>
          <w:rFonts w:cs="Times New Roman"/>
        </w:rPr>
        <w:t>“Model and Template for Assessment of Social Presence”</w:t>
      </w:r>
      <w:r w:rsidR="00337BC0" w:rsidRPr="00711AA4">
        <w:rPr>
          <w:rFonts w:cs="Times New Roman"/>
        </w:rPr>
        <w:t xml:space="preserve"> (</w:t>
      </w:r>
      <w:proofErr w:type="spellStart"/>
      <w:r w:rsidR="00337BC0" w:rsidRPr="00711AA4">
        <w:rPr>
          <w:rFonts w:cs="Times New Roman"/>
        </w:rPr>
        <w:t>Rourke</w:t>
      </w:r>
      <w:proofErr w:type="spellEnd"/>
      <w:r w:rsidR="00337BC0" w:rsidRPr="00711AA4">
        <w:rPr>
          <w:rFonts w:cs="Times New Roman"/>
        </w:rPr>
        <w:t>, Anderson, Garrison, &amp; Archer, 2001).</w:t>
      </w:r>
      <w:r w:rsidR="003C561D" w:rsidRPr="00711AA4">
        <w:rPr>
          <w:rFonts w:cs="Times New Roman"/>
        </w:rPr>
        <w:t xml:space="preserve"> </w:t>
      </w:r>
      <w:r w:rsidR="00EB10C6" w:rsidRPr="00711AA4">
        <w:rPr>
          <w:rFonts w:cs="Times New Roman"/>
        </w:rPr>
        <w:t>Affective tweets contained expressions of emotion, hum</w:t>
      </w:r>
      <w:r w:rsidRPr="00711AA4">
        <w:rPr>
          <w:rFonts w:cs="Times New Roman"/>
        </w:rPr>
        <w:t>or, openness</w:t>
      </w:r>
      <w:r w:rsidR="00337BC0" w:rsidRPr="00711AA4">
        <w:rPr>
          <w:rFonts w:cs="Times New Roman"/>
        </w:rPr>
        <w:t>,</w:t>
      </w:r>
      <w:r w:rsidRPr="00711AA4">
        <w:rPr>
          <w:rFonts w:cs="Times New Roman"/>
        </w:rPr>
        <w:t xml:space="preserve"> or self-</w:t>
      </w:r>
      <w:r w:rsidR="00EB10C6" w:rsidRPr="00711AA4">
        <w:rPr>
          <w:rFonts w:cs="Times New Roman"/>
        </w:rPr>
        <w:t xml:space="preserve">disclosure. Interactive tweets referred to the presence of another person, quoting previous comments or asking general questions. Cohesive tweets mentioned a specific individual by name, or used inclusive group pronouns such as “we,” “us,” or “all” (Rourke et al., 2001). </w:t>
      </w:r>
      <w:r w:rsidR="004D0D67" w:rsidRPr="00711AA4">
        <w:rPr>
          <w:rFonts w:cs="Times New Roman"/>
        </w:rPr>
        <w:t xml:space="preserve">In addition, each </w:t>
      </w:r>
      <w:r w:rsidR="00EB10C6" w:rsidRPr="00711AA4">
        <w:rPr>
          <w:rFonts w:cs="Times New Roman"/>
        </w:rPr>
        <w:t>of these three dimensions</w:t>
      </w:r>
      <w:r w:rsidRPr="00711AA4">
        <w:rPr>
          <w:rFonts w:cs="Times New Roman"/>
        </w:rPr>
        <w:t xml:space="preserve"> also</w:t>
      </w:r>
      <w:r w:rsidR="00EB10C6" w:rsidRPr="00711AA4">
        <w:rPr>
          <w:rFonts w:cs="Times New Roman"/>
        </w:rPr>
        <w:t xml:space="preserve"> contains several indicators to further classify tweets</w:t>
      </w:r>
      <w:r w:rsidR="004D0D67" w:rsidRPr="00711AA4">
        <w:rPr>
          <w:rFonts w:cs="Times New Roman"/>
        </w:rPr>
        <w:t xml:space="preserve"> (</w:t>
      </w:r>
      <w:proofErr w:type="spellStart"/>
      <w:r w:rsidR="004D0D67" w:rsidRPr="00711AA4">
        <w:rPr>
          <w:rFonts w:cs="Times New Roman"/>
        </w:rPr>
        <w:t>Rourke</w:t>
      </w:r>
      <w:proofErr w:type="spellEnd"/>
      <w:r w:rsidR="004D0D67" w:rsidRPr="00711AA4">
        <w:rPr>
          <w:rFonts w:cs="Times New Roman"/>
        </w:rPr>
        <w:t xml:space="preserve"> et al., 2001)</w:t>
      </w:r>
      <w:r w:rsidR="00EB10C6" w:rsidRPr="00711AA4">
        <w:rPr>
          <w:rFonts w:cs="Times New Roman"/>
        </w:rPr>
        <w:t xml:space="preserve">. </w:t>
      </w:r>
    </w:p>
    <w:p w14:paraId="22E50082" w14:textId="77777777" w:rsidR="005B15DC" w:rsidRPr="00711AA4" w:rsidRDefault="005B15DC" w:rsidP="005B15DC">
      <w:pPr>
        <w:ind w:firstLine="720"/>
        <w:rPr>
          <w:rFonts w:cs="Times New Roman"/>
        </w:rPr>
      </w:pPr>
    </w:p>
    <w:p w14:paraId="74B9876D" w14:textId="7822BF22" w:rsidR="00B14133" w:rsidRPr="00711AA4" w:rsidRDefault="009221BF" w:rsidP="00B14133">
      <w:pPr>
        <w:jc w:val="center"/>
        <w:rPr>
          <w:rFonts w:cs="Times New Roman"/>
          <w:b/>
        </w:rPr>
      </w:pPr>
      <w:r w:rsidRPr="00711AA4">
        <w:rPr>
          <w:rFonts w:cs="Times New Roman"/>
          <w:b/>
        </w:rPr>
        <w:lastRenderedPageBreak/>
        <w:t>Findings</w:t>
      </w:r>
    </w:p>
    <w:p w14:paraId="2577196D" w14:textId="434ABFF9" w:rsidR="00B14133" w:rsidRPr="00711AA4" w:rsidRDefault="00BB077A" w:rsidP="002D42B8">
      <w:pPr>
        <w:ind w:firstLine="720"/>
        <w:rPr>
          <w:rFonts w:cs="Times New Roman"/>
        </w:rPr>
      </w:pPr>
      <w:r w:rsidRPr="00711AA4">
        <w:rPr>
          <w:rFonts w:cs="Times New Roman"/>
        </w:rPr>
        <w:t xml:space="preserve">Results </w:t>
      </w:r>
      <w:r w:rsidR="004D0D67" w:rsidRPr="00711AA4">
        <w:rPr>
          <w:rFonts w:cs="Times New Roman"/>
        </w:rPr>
        <w:t>from both</w:t>
      </w:r>
      <w:r w:rsidRPr="00711AA4">
        <w:rPr>
          <w:rFonts w:cs="Times New Roman"/>
        </w:rPr>
        <w:t xml:space="preserve"> studies</w:t>
      </w:r>
      <w:r w:rsidR="004D0D67" w:rsidRPr="00711AA4">
        <w:rPr>
          <w:rFonts w:cs="Times New Roman"/>
        </w:rPr>
        <w:t xml:space="preserve"> were consistent</w:t>
      </w:r>
      <w:r w:rsidRPr="00711AA4">
        <w:rPr>
          <w:rFonts w:cs="Times New Roman"/>
        </w:rPr>
        <w:t xml:space="preserve">, </w:t>
      </w:r>
      <w:r w:rsidR="004D0D67" w:rsidRPr="00711AA4">
        <w:rPr>
          <w:rFonts w:cs="Times New Roman"/>
        </w:rPr>
        <w:t xml:space="preserve">with </w:t>
      </w:r>
      <w:r w:rsidRPr="00711AA4">
        <w:rPr>
          <w:rFonts w:cs="Times New Roman"/>
        </w:rPr>
        <w:t xml:space="preserve">the majority of tweets from </w:t>
      </w:r>
      <w:r w:rsidR="004D0D67" w:rsidRPr="00711AA4">
        <w:rPr>
          <w:rFonts w:cs="Times New Roman"/>
        </w:rPr>
        <w:t xml:space="preserve">each </w:t>
      </w:r>
      <w:r w:rsidRPr="00711AA4">
        <w:rPr>
          <w:rFonts w:cs="Times New Roman"/>
        </w:rPr>
        <w:t xml:space="preserve">conversation </w:t>
      </w:r>
      <w:r w:rsidR="004D0D67" w:rsidRPr="00711AA4">
        <w:rPr>
          <w:rFonts w:cs="Times New Roman"/>
        </w:rPr>
        <w:t>classified as</w:t>
      </w:r>
      <w:r w:rsidRPr="00711AA4">
        <w:rPr>
          <w:rFonts w:cs="Times New Roman"/>
        </w:rPr>
        <w:t xml:space="preserve"> interactive. </w:t>
      </w:r>
      <w:r w:rsidR="005126DE" w:rsidRPr="00711AA4">
        <w:rPr>
          <w:rFonts w:cs="Times New Roman"/>
        </w:rPr>
        <w:t xml:space="preserve">Cohesive tweets were consistently the </w:t>
      </w:r>
      <w:r w:rsidR="004D0D67" w:rsidRPr="00711AA4">
        <w:rPr>
          <w:rFonts w:cs="Times New Roman"/>
        </w:rPr>
        <w:t>second-</w:t>
      </w:r>
      <w:r w:rsidR="005126DE" w:rsidRPr="00711AA4">
        <w:rPr>
          <w:rFonts w:cs="Times New Roman"/>
        </w:rPr>
        <w:t>most prominent form of tweet, followed by affective</w:t>
      </w:r>
      <w:r w:rsidR="004D0D67" w:rsidRPr="00711AA4">
        <w:rPr>
          <w:rFonts w:cs="Times New Roman"/>
        </w:rPr>
        <w:t xml:space="preserve"> tweets</w:t>
      </w:r>
      <w:r w:rsidR="005126DE" w:rsidRPr="00711AA4">
        <w:rPr>
          <w:rFonts w:cs="Times New Roman"/>
        </w:rPr>
        <w:t xml:space="preserve">. However, </w:t>
      </w:r>
      <w:r w:rsidR="002D42B8" w:rsidRPr="00711AA4">
        <w:rPr>
          <w:rFonts w:cs="Times New Roman"/>
        </w:rPr>
        <w:t xml:space="preserve">when </w:t>
      </w:r>
      <w:r w:rsidR="005126DE" w:rsidRPr="00711AA4">
        <w:rPr>
          <w:rFonts w:cs="Times New Roman"/>
        </w:rPr>
        <w:t>conversational structure was determined and guided by the presence of a moderator</w:t>
      </w:r>
      <w:r w:rsidR="002D42B8" w:rsidRPr="00711AA4">
        <w:rPr>
          <w:rFonts w:cs="Times New Roman"/>
        </w:rPr>
        <w:t>, variations within the types of tweets occurred</w:t>
      </w:r>
      <w:r w:rsidR="005126DE" w:rsidRPr="00711AA4">
        <w:rPr>
          <w:rFonts w:cs="Times New Roman"/>
        </w:rPr>
        <w:t xml:space="preserve">. </w:t>
      </w:r>
    </w:p>
    <w:p w14:paraId="7F06383E" w14:textId="4C7DD51B" w:rsidR="00711AA4" w:rsidRPr="00711AA4" w:rsidRDefault="00711AA4" w:rsidP="00711AA4">
      <w:pPr>
        <w:ind w:firstLine="720"/>
        <w:rPr>
          <w:rFonts w:cs="Times New Roman"/>
        </w:rPr>
      </w:pPr>
      <w:r w:rsidRPr="00711AA4">
        <w:rPr>
          <w:rFonts w:cs="Times New Roman"/>
        </w:rPr>
        <w:t>In the mediated #</w:t>
      </w:r>
      <w:proofErr w:type="spellStart"/>
      <w:r w:rsidRPr="00711AA4">
        <w:rPr>
          <w:rFonts w:cs="Times New Roman"/>
        </w:rPr>
        <w:t>AgChat</w:t>
      </w:r>
      <w:proofErr w:type="spellEnd"/>
      <w:r w:rsidRPr="00711AA4">
        <w:rPr>
          <w:rFonts w:cs="Times New Roman"/>
        </w:rPr>
        <w:t xml:space="preserve"> and #</w:t>
      </w:r>
      <w:proofErr w:type="spellStart"/>
      <w:r w:rsidRPr="00711AA4">
        <w:rPr>
          <w:rFonts w:cs="Times New Roman"/>
        </w:rPr>
        <w:t>GardenChat</w:t>
      </w:r>
      <w:proofErr w:type="spellEnd"/>
      <w:r w:rsidRPr="00711AA4">
        <w:rPr>
          <w:rFonts w:cs="Times New Roman"/>
        </w:rPr>
        <w:t xml:space="preserve"> conversations, more than 75% of tweets were coded as interactive, while 50% were cohesive and 23% were affective. </w:t>
      </w:r>
      <w:r w:rsidRPr="00A40199">
        <w:rPr>
          <w:rFonts w:cs="Times New Roman"/>
        </w:rPr>
        <w:t>In these conversations, the number of cohesive tweets addressing specific individuals and the group as a whole was higher than in the #</w:t>
      </w:r>
      <w:proofErr w:type="spellStart"/>
      <w:r w:rsidRPr="00A40199">
        <w:rPr>
          <w:rFonts w:cs="Times New Roman"/>
        </w:rPr>
        <w:t>FoodD</w:t>
      </w:r>
      <w:proofErr w:type="spellEnd"/>
      <w:r w:rsidRPr="00A40199">
        <w:rPr>
          <w:rFonts w:cs="Times New Roman"/>
        </w:rPr>
        <w:t xml:space="preserve"> conversation, likely due to the presence of a mediator and conscious encouragement of interaction between participants. </w:t>
      </w:r>
      <w:r w:rsidRPr="00711AA4">
        <w:rPr>
          <w:rFonts w:cs="Times New Roman"/>
        </w:rPr>
        <w:t>Cohesive tweets were used to maintain the structure of the conversation, while affective tweets helped participants become acquainted with each other. In the unmediated #</w:t>
      </w:r>
      <w:proofErr w:type="spellStart"/>
      <w:r w:rsidRPr="00711AA4">
        <w:rPr>
          <w:rFonts w:cs="Times New Roman"/>
        </w:rPr>
        <w:t>FoodD</w:t>
      </w:r>
      <w:proofErr w:type="spellEnd"/>
      <w:r w:rsidRPr="00711AA4">
        <w:rPr>
          <w:rFonts w:cs="Times New Roman"/>
        </w:rPr>
        <w:t xml:space="preserve"> conversation, 89% of the tweets were interactive. Cohesive tweets composed 15% of the conversation, while approximately 12% of tweets were affective.</w:t>
      </w:r>
      <w:r w:rsidRPr="00A40199">
        <w:rPr>
          <w:rFonts w:cs="Times New Roman"/>
        </w:rPr>
        <w:t xml:space="preserve"> Fewer cohesive tweets likely were sent because no mediator was present for these conversations. Additionally, fewer affective tweets were sent, as users spent less time giving introductions and building relationships, and more time directly addressing the topics at hand. </w:t>
      </w:r>
    </w:p>
    <w:p w14:paraId="44F4A5D2" w14:textId="688DA980" w:rsidR="00711AA4" w:rsidRPr="00711AA4" w:rsidRDefault="00711AA4" w:rsidP="000050E3">
      <w:pPr>
        <w:ind w:firstLine="720"/>
        <w:rPr>
          <w:rFonts w:cs="Times New Roman"/>
        </w:rPr>
      </w:pPr>
    </w:p>
    <w:p w14:paraId="6517415D" w14:textId="680B77E1" w:rsidR="00B14133" w:rsidRPr="00711AA4" w:rsidRDefault="00354BD6" w:rsidP="00B14133">
      <w:pPr>
        <w:jc w:val="center"/>
        <w:rPr>
          <w:rFonts w:cs="Times New Roman"/>
          <w:b/>
        </w:rPr>
      </w:pPr>
      <w:r w:rsidRPr="00711AA4">
        <w:rPr>
          <w:rFonts w:cs="Times New Roman"/>
          <w:b/>
        </w:rPr>
        <w:t xml:space="preserve">Conclusions, </w:t>
      </w:r>
      <w:r w:rsidR="009221BF" w:rsidRPr="00711AA4">
        <w:rPr>
          <w:rFonts w:cs="Times New Roman"/>
          <w:b/>
        </w:rPr>
        <w:t xml:space="preserve">Implications and </w:t>
      </w:r>
      <w:r w:rsidR="00B14133" w:rsidRPr="00711AA4">
        <w:rPr>
          <w:rFonts w:cs="Times New Roman"/>
          <w:b/>
        </w:rPr>
        <w:t>Recommendations</w:t>
      </w:r>
    </w:p>
    <w:p w14:paraId="261AD66E" w14:textId="38C67F81" w:rsidR="00711AA4" w:rsidRPr="00711AA4" w:rsidRDefault="00711AA4" w:rsidP="00711AA4">
      <w:pPr>
        <w:ind w:firstLine="720"/>
        <w:rPr>
          <w:rFonts w:cs="Times New Roman"/>
        </w:rPr>
      </w:pPr>
      <w:r w:rsidRPr="00711AA4">
        <w:rPr>
          <w:rFonts w:cs="Times New Roman"/>
        </w:rPr>
        <w:t>Cohesive tweets played an important role in the moderated #</w:t>
      </w:r>
      <w:proofErr w:type="spellStart"/>
      <w:r w:rsidRPr="00711AA4">
        <w:rPr>
          <w:rFonts w:cs="Times New Roman"/>
        </w:rPr>
        <w:t>AgChat</w:t>
      </w:r>
      <w:proofErr w:type="spellEnd"/>
      <w:r w:rsidRPr="00711AA4">
        <w:rPr>
          <w:rFonts w:cs="Times New Roman"/>
        </w:rPr>
        <w:t xml:space="preserve"> and #</w:t>
      </w:r>
      <w:proofErr w:type="spellStart"/>
      <w:r w:rsidRPr="00711AA4">
        <w:rPr>
          <w:rFonts w:cs="Times New Roman"/>
        </w:rPr>
        <w:t>GardenChat</w:t>
      </w:r>
      <w:proofErr w:type="spellEnd"/>
      <w:r w:rsidRPr="00711AA4">
        <w:rPr>
          <w:rFonts w:cs="Times New Roman"/>
        </w:rPr>
        <w:t xml:space="preserve"> conversations, as the moderator was responsible for maintaining the structure of the conversation, encouraging participation of respondents, and asking questions relating to the selected topics. The #</w:t>
      </w:r>
      <w:proofErr w:type="spellStart"/>
      <w:r w:rsidRPr="00711AA4">
        <w:rPr>
          <w:rFonts w:cs="Times New Roman"/>
        </w:rPr>
        <w:t>FoodD</w:t>
      </w:r>
      <w:proofErr w:type="spellEnd"/>
      <w:r w:rsidRPr="00711AA4">
        <w:rPr>
          <w:rFonts w:cs="Times New Roman"/>
        </w:rPr>
        <w:t xml:space="preserve"> conversations were unmediated, requiring structure and topics to be guided by the participants within the dialogue. These</w:t>
      </w:r>
      <w:r w:rsidRPr="00A40199">
        <w:rPr>
          <w:rFonts w:cs="Times New Roman"/>
        </w:rPr>
        <w:t xml:space="preserve"> differences between mediated and unmediated conversations indicate the level of social presence within the conversations. The mediated conversations contained more relationship-oriented tweets, where users addressed one another or the group directly, and made fewer statements directly related to the selected topics. The unmediated conversation contained fewer tweets relating to emotion and self-disclosure, and more topic-related discussion.</w:t>
      </w:r>
    </w:p>
    <w:p w14:paraId="7BC4D9FB" w14:textId="64C215AE" w:rsidR="00E863AF" w:rsidRPr="00711AA4" w:rsidRDefault="00D84459" w:rsidP="0086295F">
      <w:pPr>
        <w:ind w:firstLine="720"/>
        <w:rPr>
          <w:rFonts w:cs="Times New Roman"/>
        </w:rPr>
      </w:pPr>
      <w:r w:rsidRPr="00711AA4">
        <w:rPr>
          <w:rFonts w:cs="Times New Roman"/>
        </w:rPr>
        <w:t xml:space="preserve">Findings from these studies </w:t>
      </w:r>
      <w:r w:rsidR="00902577" w:rsidRPr="00711AA4">
        <w:rPr>
          <w:rFonts w:cs="Times New Roman"/>
        </w:rPr>
        <w:t>may</w:t>
      </w:r>
      <w:r w:rsidRPr="00711AA4">
        <w:rPr>
          <w:rFonts w:cs="Times New Roman"/>
        </w:rPr>
        <w:t xml:space="preserve"> help agricultural organizations develop and improve their social presence within computer-based social media platforms. </w:t>
      </w:r>
      <w:r w:rsidR="00711AA4">
        <w:rPr>
          <w:rFonts w:cs="Times New Roman"/>
        </w:rPr>
        <w:t>O</w:t>
      </w:r>
      <w:r w:rsidRPr="00711AA4">
        <w:rPr>
          <w:rFonts w:cs="Times New Roman"/>
        </w:rPr>
        <w:t xml:space="preserve">rganizations </w:t>
      </w:r>
      <w:r w:rsidR="00711AA4">
        <w:rPr>
          <w:rFonts w:cs="Times New Roman"/>
        </w:rPr>
        <w:t>may</w:t>
      </w:r>
      <w:r w:rsidR="00711AA4" w:rsidRPr="00711AA4">
        <w:rPr>
          <w:rFonts w:cs="Times New Roman"/>
        </w:rPr>
        <w:t xml:space="preserve"> </w:t>
      </w:r>
      <w:r w:rsidRPr="00711AA4">
        <w:rPr>
          <w:rFonts w:cs="Times New Roman"/>
        </w:rPr>
        <w:t xml:space="preserve">improve </w:t>
      </w:r>
      <w:r w:rsidR="0086295F" w:rsidRPr="00711AA4">
        <w:rPr>
          <w:rFonts w:cs="Times New Roman"/>
        </w:rPr>
        <w:t>their user</w:t>
      </w:r>
      <w:r w:rsidRPr="00711AA4">
        <w:rPr>
          <w:rFonts w:cs="Times New Roman"/>
        </w:rPr>
        <w:t xml:space="preserve"> satisfaction </w:t>
      </w:r>
      <w:r w:rsidR="0086295F" w:rsidRPr="00711AA4">
        <w:rPr>
          <w:rFonts w:cs="Times New Roman"/>
        </w:rPr>
        <w:t xml:space="preserve">by engaging users and </w:t>
      </w:r>
      <w:r w:rsidR="00711AA4">
        <w:rPr>
          <w:rFonts w:cs="Times New Roman"/>
        </w:rPr>
        <w:t xml:space="preserve">by </w:t>
      </w:r>
      <w:r w:rsidR="0086295F" w:rsidRPr="00711AA4">
        <w:rPr>
          <w:rFonts w:cs="Times New Roman"/>
        </w:rPr>
        <w:t>encouraging active participation and divulgence of information by participants.</w:t>
      </w:r>
      <w:r w:rsidR="00E83B44" w:rsidRPr="00711AA4">
        <w:rPr>
          <w:rFonts w:cs="Times New Roman"/>
        </w:rPr>
        <w:t xml:space="preserve"> I</w:t>
      </w:r>
      <w:r w:rsidR="00000523" w:rsidRPr="00711AA4">
        <w:rPr>
          <w:rFonts w:cs="Times New Roman"/>
        </w:rPr>
        <w:t xml:space="preserve">mplementing more structure within </w:t>
      </w:r>
      <w:r w:rsidR="0086295F" w:rsidRPr="00711AA4">
        <w:rPr>
          <w:rFonts w:cs="Times New Roman"/>
        </w:rPr>
        <w:t>conversations</w:t>
      </w:r>
      <w:r w:rsidR="00000523" w:rsidRPr="00711AA4">
        <w:rPr>
          <w:rFonts w:cs="Times New Roman"/>
        </w:rPr>
        <w:t xml:space="preserve"> through a </w:t>
      </w:r>
      <w:r w:rsidR="00E83B44" w:rsidRPr="00711AA4">
        <w:rPr>
          <w:rFonts w:cs="Times New Roman"/>
        </w:rPr>
        <w:t>mediator</w:t>
      </w:r>
      <w:r w:rsidR="00000523" w:rsidRPr="00711AA4">
        <w:rPr>
          <w:rFonts w:cs="Times New Roman"/>
        </w:rPr>
        <w:t xml:space="preserve"> </w:t>
      </w:r>
      <w:r w:rsidR="00CE250C" w:rsidRPr="00711AA4">
        <w:rPr>
          <w:rFonts w:cs="Times New Roman"/>
        </w:rPr>
        <w:t xml:space="preserve">who is aware of </w:t>
      </w:r>
      <w:r w:rsidR="00711AA4">
        <w:rPr>
          <w:rFonts w:cs="Times New Roman"/>
        </w:rPr>
        <w:t>his or her</w:t>
      </w:r>
      <w:r w:rsidR="00711AA4" w:rsidRPr="00711AA4">
        <w:rPr>
          <w:rFonts w:cs="Times New Roman"/>
        </w:rPr>
        <w:t xml:space="preserve"> </w:t>
      </w:r>
      <w:r w:rsidR="00CE250C" w:rsidRPr="00711AA4">
        <w:rPr>
          <w:rFonts w:cs="Times New Roman"/>
        </w:rPr>
        <w:t>role</w:t>
      </w:r>
      <w:r w:rsidR="00000523" w:rsidRPr="00711AA4">
        <w:rPr>
          <w:rFonts w:cs="Times New Roman"/>
        </w:rPr>
        <w:t xml:space="preserve"> can </w:t>
      </w:r>
      <w:r w:rsidR="00CE250C" w:rsidRPr="00711AA4">
        <w:rPr>
          <w:rFonts w:cs="Times New Roman"/>
        </w:rPr>
        <w:t>affect user interactions. Directly interacting</w:t>
      </w:r>
      <w:r w:rsidR="00711AA4" w:rsidRPr="00711AA4">
        <w:rPr>
          <w:rFonts w:cs="Times New Roman"/>
        </w:rPr>
        <w:t xml:space="preserve"> </w:t>
      </w:r>
      <w:r w:rsidR="00711AA4" w:rsidRPr="00796026">
        <w:rPr>
          <w:rFonts w:cs="Times New Roman"/>
        </w:rPr>
        <w:t>with other users</w:t>
      </w:r>
      <w:r w:rsidR="00711AA4">
        <w:rPr>
          <w:rFonts w:cs="Times New Roman"/>
        </w:rPr>
        <w:t xml:space="preserve">, </w:t>
      </w:r>
      <w:r w:rsidR="00711AA4" w:rsidRPr="00796026">
        <w:rPr>
          <w:rFonts w:cs="Times New Roman"/>
        </w:rPr>
        <w:t xml:space="preserve">instead of </w:t>
      </w:r>
      <w:r w:rsidR="00711AA4">
        <w:rPr>
          <w:rFonts w:cs="Times New Roman"/>
        </w:rPr>
        <w:t xml:space="preserve">broadcasting </w:t>
      </w:r>
      <w:r w:rsidR="00711AA4" w:rsidRPr="00796026">
        <w:rPr>
          <w:rFonts w:cs="Times New Roman"/>
        </w:rPr>
        <w:t>statements or thoughts</w:t>
      </w:r>
      <w:r w:rsidR="00711AA4">
        <w:rPr>
          <w:rFonts w:cs="Times New Roman"/>
        </w:rPr>
        <w:t>,</w:t>
      </w:r>
      <w:r w:rsidR="00CE250C" w:rsidRPr="00711AA4">
        <w:rPr>
          <w:rFonts w:cs="Times New Roman"/>
        </w:rPr>
        <w:t xml:space="preserve"> can increase engagemen</w:t>
      </w:r>
      <w:r w:rsidR="00711AA4">
        <w:rPr>
          <w:rFonts w:cs="Times New Roman"/>
        </w:rPr>
        <w:t>t.</w:t>
      </w:r>
    </w:p>
    <w:p w14:paraId="51FE56D3" w14:textId="2FA1EE04" w:rsidR="0086295F" w:rsidRPr="00711AA4" w:rsidRDefault="00711AA4" w:rsidP="0086295F">
      <w:pPr>
        <w:ind w:firstLine="720"/>
        <w:rPr>
          <w:rFonts w:cs="Times New Roman"/>
        </w:rPr>
      </w:pPr>
      <w:r>
        <w:rPr>
          <w:rFonts w:cs="Times New Roman"/>
        </w:rPr>
        <w:t>F</w:t>
      </w:r>
      <w:r w:rsidR="00E863AF" w:rsidRPr="00711AA4">
        <w:rPr>
          <w:rFonts w:cs="Times New Roman"/>
        </w:rPr>
        <w:t xml:space="preserve">uture </w:t>
      </w:r>
      <w:r>
        <w:rPr>
          <w:rFonts w:cs="Times New Roman"/>
        </w:rPr>
        <w:t>studies should focus on</w:t>
      </w:r>
      <w:r w:rsidRPr="00711AA4">
        <w:rPr>
          <w:rFonts w:cs="Times New Roman"/>
        </w:rPr>
        <w:t xml:space="preserve"> </w:t>
      </w:r>
      <w:r w:rsidR="00E863AF" w:rsidRPr="00711AA4">
        <w:rPr>
          <w:rFonts w:cs="Times New Roman"/>
        </w:rPr>
        <w:t>the similarities and differences in</w:t>
      </w:r>
      <w:r w:rsidR="00D40674" w:rsidRPr="00711AA4">
        <w:rPr>
          <w:rFonts w:cs="Times New Roman"/>
        </w:rPr>
        <w:t xml:space="preserve"> social presence</w:t>
      </w:r>
      <w:r w:rsidR="00E863AF" w:rsidRPr="00711AA4">
        <w:rPr>
          <w:rFonts w:cs="Times New Roman"/>
        </w:rPr>
        <w:t xml:space="preserve"> indicators between mediated and unmediated Twitter conversations. </w:t>
      </w:r>
      <w:r>
        <w:rPr>
          <w:rFonts w:cs="Times New Roman"/>
        </w:rPr>
        <w:t>Whether</w:t>
      </w:r>
      <w:r w:rsidR="00BC6F61" w:rsidRPr="00711AA4">
        <w:rPr>
          <w:rFonts w:cs="Times New Roman"/>
        </w:rPr>
        <w:t xml:space="preserve"> the social presence descriptors used in these studies also exist in spontaneous Tw</w:t>
      </w:r>
      <w:r w:rsidR="008301D3" w:rsidRPr="00711AA4">
        <w:rPr>
          <w:rFonts w:cs="Times New Roman"/>
        </w:rPr>
        <w:t xml:space="preserve">itter conversations, where </w:t>
      </w:r>
      <w:proofErr w:type="spellStart"/>
      <w:r w:rsidR="008301D3" w:rsidRPr="00711AA4">
        <w:rPr>
          <w:rFonts w:cs="Times New Roman"/>
        </w:rPr>
        <w:t>hash</w:t>
      </w:r>
      <w:r w:rsidR="00BC6F61" w:rsidRPr="00711AA4">
        <w:rPr>
          <w:rFonts w:cs="Times New Roman"/>
        </w:rPr>
        <w:t>tags</w:t>
      </w:r>
      <w:proofErr w:type="spellEnd"/>
      <w:r w:rsidR="00BC6F61" w:rsidRPr="00711AA4">
        <w:rPr>
          <w:rFonts w:cs="Times New Roman"/>
        </w:rPr>
        <w:t xml:space="preserve"> </w:t>
      </w:r>
      <w:r w:rsidR="00D84459" w:rsidRPr="00711AA4">
        <w:rPr>
          <w:rFonts w:cs="Times New Roman"/>
        </w:rPr>
        <w:t>have been</w:t>
      </w:r>
      <w:r w:rsidR="00BC6F61" w:rsidRPr="00711AA4">
        <w:rPr>
          <w:rFonts w:cs="Times New Roman"/>
        </w:rPr>
        <w:t xml:space="preserve"> created by individual users and dialogues are not planned or structured</w:t>
      </w:r>
      <w:r>
        <w:rPr>
          <w:rFonts w:cs="Times New Roman"/>
        </w:rPr>
        <w:t>, also should be examined</w:t>
      </w:r>
      <w:r w:rsidR="00BC6F61" w:rsidRPr="00711AA4">
        <w:rPr>
          <w:rFonts w:cs="Times New Roman"/>
        </w:rPr>
        <w:t xml:space="preserve">. For these studies, researchers should </w:t>
      </w:r>
      <w:r w:rsidR="00E863AF" w:rsidRPr="00711AA4">
        <w:rPr>
          <w:rFonts w:cs="Times New Roman"/>
        </w:rPr>
        <w:t>determine</w:t>
      </w:r>
      <w:r w:rsidR="00BC6F61" w:rsidRPr="00711AA4">
        <w:rPr>
          <w:rFonts w:cs="Times New Roman"/>
        </w:rPr>
        <w:t xml:space="preserve"> which indic</w:t>
      </w:r>
      <w:r w:rsidR="00E863AF" w:rsidRPr="00711AA4">
        <w:rPr>
          <w:rFonts w:cs="Times New Roman"/>
        </w:rPr>
        <w:t>ators are most common or if new indicators arise.</w:t>
      </w:r>
      <w:r w:rsidR="006D48F3">
        <w:rPr>
          <w:rFonts w:cs="Times New Roman"/>
        </w:rPr>
        <w:t xml:space="preserve"> </w:t>
      </w:r>
      <w:r w:rsidR="0086295F" w:rsidRPr="00711AA4">
        <w:rPr>
          <w:rFonts w:cs="Times New Roman"/>
        </w:rPr>
        <w:t xml:space="preserve">Additionally, future </w:t>
      </w:r>
      <w:r w:rsidR="006D48F3">
        <w:rPr>
          <w:rFonts w:cs="Times New Roman"/>
        </w:rPr>
        <w:t xml:space="preserve">studies </w:t>
      </w:r>
      <w:r>
        <w:rPr>
          <w:rFonts w:cs="Times New Roman"/>
        </w:rPr>
        <w:t xml:space="preserve">should </w:t>
      </w:r>
      <w:r w:rsidR="0086295F" w:rsidRPr="00711AA4">
        <w:rPr>
          <w:rFonts w:cs="Times New Roman"/>
        </w:rPr>
        <w:t>analyze social presence within forms of social media</w:t>
      </w:r>
      <w:r>
        <w:rPr>
          <w:rFonts w:cs="Times New Roman"/>
        </w:rPr>
        <w:t xml:space="preserve"> other than</w:t>
      </w:r>
      <w:r w:rsidR="0086295F" w:rsidRPr="00711AA4">
        <w:rPr>
          <w:rFonts w:cs="Times New Roman"/>
        </w:rPr>
        <w:t xml:space="preserve"> Twitter. </w:t>
      </w:r>
      <w:r w:rsidR="006D48F3">
        <w:rPr>
          <w:rFonts w:cs="Times New Roman"/>
        </w:rPr>
        <w:t>Such studies</w:t>
      </w:r>
      <w:r w:rsidR="0086295F" w:rsidRPr="00711AA4">
        <w:rPr>
          <w:rFonts w:cs="Times New Roman"/>
        </w:rPr>
        <w:t xml:space="preserve"> should identify or modify social presence indicators as pertinent to individual platforms.</w:t>
      </w:r>
    </w:p>
    <w:p w14:paraId="5823CC60" w14:textId="38A2707F" w:rsidR="00741456" w:rsidRPr="00711AA4" w:rsidRDefault="00741456">
      <w:pPr>
        <w:rPr>
          <w:rFonts w:cs="Times New Roman"/>
          <w:b/>
        </w:rPr>
      </w:pPr>
    </w:p>
    <w:p w14:paraId="658D319B" w14:textId="77777777" w:rsidR="006D48F3" w:rsidRDefault="006D48F3">
      <w:pPr>
        <w:rPr>
          <w:rFonts w:cs="Times New Roman"/>
          <w:b/>
        </w:rPr>
      </w:pPr>
      <w:r>
        <w:rPr>
          <w:rFonts w:cs="Times New Roman"/>
          <w:b/>
        </w:rPr>
        <w:br w:type="page"/>
      </w:r>
    </w:p>
    <w:p w14:paraId="3B19C015" w14:textId="133EA6AF" w:rsidR="00B14133" w:rsidRPr="00711AA4" w:rsidRDefault="00B14133" w:rsidP="00B14133">
      <w:pPr>
        <w:jc w:val="center"/>
        <w:rPr>
          <w:rFonts w:cs="Times New Roman"/>
          <w:b/>
        </w:rPr>
      </w:pPr>
      <w:r w:rsidRPr="00711AA4">
        <w:rPr>
          <w:rFonts w:cs="Times New Roman"/>
          <w:b/>
        </w:rPr>
        <w:t>References</w:t>
      </w:r>
    </w:p>
    <w:p w14:paraId="674AD031" w14:textId="05009541" w:rsidR="00271EF1" w:rsidRPr="00711AA4" w:rsidRDefault="00271EF1" w:rsidP="005302CF">
      <w:pPr>
        <w:ind w:left="720" w:hanging="720"/>
        <w:rPr>
          <w:rFonts w:cs="Times New Roman"/>
          <w:bCs/>
        </w:rPr>
      </w:pPr>
      <w:proofErr w:type="gramStart"/>
      <w:r w:rsidRPr="00711AA4">
        <w:rPr>
          <w:rFonts w:cs="Times New Roman"/>
          <w:bCs/>
        </w:rPr>
        <w:t>Pritchett, K.</w:t>
      </w:r>
      <w:r w:rsidR="006D48F3">
        <w:rPr>
          <w:rFonts w:cs="Times New Roman"/>
          <w:bCs/>
        </w:rPr>
        <w:t xml:space="preserve"> </w:t>
      </w:r>
      <w:r w:rsidRPr="00711AA4">
        <w:rPr>
          <w:rFonts w:cs="Times New Roman"/>
          <w:bCs/>
        </w:rPr>
        <w:t xml:space="preserve">M., </w:t>
      </w:r>
      <w:proofErr w:type="spellStart"/>
      <w:r w:rsidRPr="00711AA4">
        <w:rPr>
          <w:rFonts w:cs="Times New Roman"/>
          <w:bCs/>
        </w:rPr>
        <w:t>Naile</w:t>
      </w:r>
      <w:proofErr w:type="spellEnd"/>
      <w:r w:rsidRPr="00711AA4">
        <w:rPr>
          <w:rFonts w:cs="Times New Roman"/>
          <w:bCs/>
        </w:rPr>
        <w:t>, T.</w:t>
      </w:r>
      <w:r w:rsidR="006D48F3">
        <w:rPr>
          <w:rFonts w:cs="Times New Roman"/>
          <w:bCs/>
        </w:rPr>
        <w:t xml:space="preserve"> </w:t>
      </w:r>
      <w:r w:rsidRPr="00711AA4">
        <w:rPr>
          <w:rFonts w:cs="Times New Roman"/>
          <w:bCs/>
        </w:rPr>
        <w:t xml:space="preserve">L., &amp; </w:t>
      </w:r>
      <w:proofErr w:type="spellStart"/>
      <w:r w:rsidRPr="00711AA4">
        <w:rPr>
          <w:rFonts w:cs="Times New Roman"/>
          <w:bCs/>
        </w:rPr>
        <w:t>Murphrey</w:t>
      </w:r>
      <w:proofErr w:type="spellEnd"/>
      <w:r w:rsidRPr="00711AA4">
        <w:rPr>
          <w:rFonts w:cs="Times New Roman"/>
          <w:bCs/>
        </w:rPr>
        <w:t>, T.</w:t>
      </w:r>
      <w:r w:rsidR="006D48F3">
        <w:rPr>
          <w:rFonts w:cs="Times New Roman"/>
          <w:bCs/>
        </w:rPr>
        <w:t xml:space="preserve"> </w:t>
      </w:r>
      <w:r w:rsidRPr="00711AA4">
        <w:rPr>
          <w:rFonts w:cs="Times New Roman"/>
          <w:bCs/>
        </w:rPr>
        <w:t>P. (2012).</w:t>
      </w:r>
      <w:proofErr w:type="gramEnd"/>
      <w:r w:rsidRPr="00711AA4">
        <w:rPr>
          <w:rFonts w:cs="Times New Roman"/>
          <w:bCs/>
        </w:rPr>
        <w:t xml:space="preserve"> Expressions of </w:t>
      </w:r>
      <w:r w:rsidR="006D48F3">
        <w:rPr>
          <w:rFonts w:cs="Times New Roman"/>
          <w:bCs/>
        </w:rPr>
        <w:t>s</w:t>
      </w:r>
      <w:r w:rsidR="006D48F3" w:rsidRPr="00711AA4">
        <w:rPr>
          <w:rFonts w:cs="Times New Roman"/>
          <w:bCs/>
        </w:rPr>
        <w:t xml:space="preserve">ocial </w:t>
      </w:r>
      <w:r w:rsidRPr="00711AA4">
        <w:rPr>
          <w:rFonts w:cs="Times New Roman"/>
          <w:bCs/>
        </w:rPr>
        <w:t xml:space="preserve">presence in </w:t>
      </w:r>
      <w:r w:rsidR="006D48F3">
        <w:rPr>
          <w:rFonts w:cs="Times New Roman"/>
          <w:bCs/>
        </w:rPr>
        <w:t>a</w:t>
      </w:r>
      <w:r w:rsidR="006D48F3" w:rsidRPr="00711AA4">
        <w:rPr>
          <w:rFonts w:cs="Times New Roman"/>
          <w:bCs/>
        </w:rPr>
        <w:t>g</w:t>
      </w:r>
      <w:r w:rsidR="006D48F3">
        <w:rPr>
          <w:rFonts w:cs="Times New Roman"/>
          <w:bCs/>
        </w:rPr>
        <w:t>ri</w:t>
      </w:r>
      <w:r w:rsidR="006D48F3" w:rsidRPr="00711AA4">
        <w:rPr>
          <w:rFonts w:cs="Times New Roman"/>
          <w:bCs/>
        </w:rPr>
        <w:t xml:space="preserve">cultural </w:t>
      </w:r>
      <w:r w:rsidR="006D48F3">
        <w:rPr>
          <w:rFonts w:cs="Times New Roman"/>
          <w:bCs/>
        </w:rPr>
        <w:t>c</w:t>
      </w:r>
      <w:r w:rsidR="006D48F3" w:rsidRPr="00711AA4">
        <w:rPr>
          <w:rFonts w:cs="Times New Roman"/>
          <w:bCs/>
        </w:rPr>
        <w:t xml:space="preserve">onversations </w:t>
      </w:r>
      <w:r w:rsidRPr="00711AA4">
        <w:rPr>
          <w:rFonts w:cs="Times New Roman"/>
          <w:bCs/>
        </w:rPr>
        <w:t xml:space="preserve">on Twitter: Implications for </w:t>
      </w:r>
      <w:r w:rsidR="006D48F3">
        <w:rPr>
          <w:rFonts w:cs="Times New Roman"/>
          <w:bCs/>
        </w:rPr>
        <w:t>a</w:t>
      </w:r>
      <w:r w:rsidR="006D48F3" w:rsidRPr="00711AA4">
        <w:rPr>
          <w:rFonts w:cs="Times New Roman"/>
          <w:bCs/>
        </w:rPr>
        <w:t xml:space="preserve">gricultural </w:t>
      </w:r>
      <w:r w:rsidR="006D48F3">
        <w:rPr>
          <w:rFonts w:cs="Times New Roman"/>
          <w:bCs/>
        </w:rPr>
        <w:t>c</w:t>
      </w:r>
      <w:r w:rsidR="006D48F3" w:rsidRPr="00711AA4">
        <w:rPr>
          <w:rFonts w:cs="Times New Roman"/>
          <w:bCs/>
        </w:rPr>
        <w:t>ommunications</w:t>
      </w:r>
      <w:r w:rsidRPr="00711AA4">
        <w:rPr>
          <w:rFonts w:cs="Times New Roman"/>
          <w:bCs/>
        </w:rPr>
        <w:t xml:space="preserve">. </w:t>
      </w:r>
      <w:r w:rsidRPr="00711AA4">
        <w:rPr>
          <w:rFonts w:cs="Times New Roman"/>
          <w:bCs/>
          <w:i/>
        </w:rPr>
        <w:t>Journal of Applied Communications, 96</w:t>
      </w:r>
      <w:r w:rsidRPr="00711AA4">
        <w:rPr>
          <w:rFonts w:cs="Times New Roman"/>
          <w:bCs/>
        </w:rPr>
        <w:t xml:space="preserve">(3), 51-64. </w:t>
      </w:r>
    </w:p>
    <w:p w14:paraId="3160BD4C" w14:textId="77777777" w:rsidR="00271EF1" w:rsidRPr="00711AA4" w:rsidRDefault="00271EF1" w:rsidP="005302CF">
      <w:pPr>
        <w:ind w:left="720" w:hanging="720"/>
        <w:rPr>
          <w:rFonts w:cs="Times New Roman"/>
          <w:bCs/>
        </w:rPr>
      </w:pPr>
      <w:proofErr w:type="gramStart"/>
      <w:r w:rsidRPr="00711AA4">
        <w:rPr>
          <w:rFonts w:cs="Times New Roman"/>
          <w:bCs/>
        </w:rPr>
        <w:t>Rourke, L., Anderson, T., Garrison, R. D., &amp; Archer, W. (2001).Assessing social presence in asynchronous text-based computer conferencing.</w:t>
      </w:r>
      <w:proofErr w:type="gramEnd"/>
      <w:r w:rsidRPr="00711AA4">
        <w:rPr>
          <w:rFonts w:cs="Times New Roman"/>
          <w:bCs/>
          <w:i/>
          <w:iCs/>
        </w:rPr>
        <w:t xml:space="preserve"> Journal of Distance Education, 14</w:t>
      </w:r>
      <w:r w:rsidRPr="00711AA4">
        <w:rPr>
          <w:rFonts w:cs="Times New Roman"/>
          <w:bCs/>
        </w:rPr>
        <w:t xml:space="preserve">(2), 50-71. Retrieved from http://www.mendeley.com/research/assessing-social-presence-in-asynchronous-textbased-computer-conferencing-1/ </w:t>
      </w:r>
    </w:p>
    <w:p w14:paraId="638CAF86" w14:textId="76CDD76C" w:rsidR="001F57ED" w:rsidRPr="00711AA4" w:rsidRDefault="005302CF" w:rsidP="001F57ED">
      <w:pPr>
        <w:ind w:left="720" w:hanging="720"/>
        <w:rPr>
          <w:rFonts w:cs="Times New Roman"/>
        </w:rPr>
      </w:pPr>
      <w:proofErr w:type="spellStart"/>
      <w:r w:rsidRPr="00711AA4">
        <w:rPr>
          <w:rFonts w:cs="Times New Roman"/>
        </w:rPr>
        <w:t>Schweer</w:t>
      </w:r>
      <w:proofErr w:type="spellEnd"/>
      <w:r w:rsidRPr="00711AA4">
        <w:rPr>
          <w:rFonts w:cs="Times New Roman"/>
        </w:rPr>
        <w:t>, S.L. (</w:t>
      </w:r>
      <w:r w:rsidR="00415FFC" w:rsidRPr="00711AA4">
        <w:rPr>
          <w:rFonts w:cs="Times New Roman"/>
        </w:rPr>
        <w:t xml:space="preserve">2011). The Food Dialogues: Analyzing </w:t>
      </w:r>
      <w:r w:rsidR="006D48F3">
        <w:rPr>
          <w:rFonts w:cs="Times New Roman"/>
        </w:rPr>
        <w:t>s</w:t>
      </w:r>
      <w:r w:rsidR="006D48F3" w:rsidRPr="00711AA4">
        <w:rPr>
          <w:rFonts w:cs="Times New Roman"/>
        </w:rPr>
        <w:t xml:space="preserve">ocial </w:t>
      </w:r>
      <w:r w:rsidR="006D48F3">
        <w:rPr>
          <w:rFonts w:cs="Times New Roman"/>
        </w:rPr>
        <w:t>p</w:t>
      </w:r>
      <w:r w:rsidR="006D48F3" w:rsidRPr="00711AA4">
        <w:rPr>
          <w:rFonts w:cs="Times New Roman"/>
        </w:rPr>
        <w:t xml:space="preserve">resence </w:t>
      </w:r>
      <w:r w:rsidR="001F0D5D" w:rsidRPr="00711AA4">
        <w:rPr>
          <w:rFonts w:cs="Times New Roman"/>
        </w:rPr>
        <w:t>in #</w:t>
      </w:r>
      <w:proofErr w:type="spellStart"/>
      <w:r w:rsidR="001F0D5D" w:rsidRPr="00711AA4">
        <w:rPr>
          <w:rFonts w:cs="Times New Roman"/>
        </w:rPr>
        <w:t>FoodD</w:t>
      </w:r>
      <w:proofErr w:type="spellEnd"/>
      <w:r w:rsidR="001F0D5D" w:rsidRPr="00711AA4">
        <w:rPr>
          <w:rFonts w:cs="Times New Roman"/>
        </w:rPr>
        <w:t xml:space="preserve"> </w:t>
      </w:r>
      <w:r w:rsidR="006D48F3">
        <w:rPr>
          <w:rFonts w:cs="Times New Roman"/>
        </w:rPr>
        <w:t>t</w:t>
      </w:r>
      <w:r w:rsidR="006D48F3" w:rsidRPr="00711AA4">
        <w:rPr>
          <w:rFonts w:cs="Times New Roman"/>
        </w:rPr>
        <w:t>weets</w:t>
      </w:r>
      <w:r w:rsidR="001F0D5D" w:rsidRPr="00711AA4">
        <w:rPr>
          <w:rFonts w:cs="Times New Roman"/>
        </w:rPr>
        <w:t xml:space="preserve">. </w:t>
      </w:r>
      <w:proofErr w:type="gramStart"/>
      <w:r w:rsidR="006D48F3">
        <w:rPr>
          <w:rFonts w:cs="Times New Roman"/>
        </w:rPr>
        <w:t>Unpublished m</w:t>
      </w:r>
      <w:r w:rsidR="006D48F3" w:rsidRPr="00711AA4">
        <w:rPr>
          <w:rFonts w:cs="Times New Roman"/>
        </w:rPr>
        <w:t xml:space="preserve">aster’s </w:t>
      </w:r>
      <w:r w:rsidR="006D48F3">
        <w:rPr>
          <w:rFonts w:cs="Times New Roman"/>
        </w:rPr>
        <w:t>t</w:t>
      </w:r>
      <w:r w:rsidR="006D48F3" w:rsidRPr="00711AA4">
        <w:rPr>
          <w:rFonts w:cs="Times New Roman"/>
        </w:rPr>
        <w:t>hesis</w:t>
      </w:r>
      <w:r w:rsidR="001F0D5D" w:rsidRPr="00711AA4">
        <w:rPr>
          <w:rFonts w:cs="Times New Roman"/>
        </w:rPr>
        <w:t>.</w:t>
      </w:r>
      <w:proofErr w:type="gramEnd"/>
      <w:r w:rsidR="001F0D5D" w:rsidRPr="00711AA4">
        <w:rPr>
          <w:rFonts w:cs="Times New Roman"/>
        </w:rPr>
        <w:t xml:space="preserve"> </w:t>
      </w:r>
      <w:proofErr w:type="gramStart"/>
      <w:r w:rsidR="001F0D5D" w:rsidRPr="00711AA4">
        <w:rPr>
          <w:rFonts w:cs="Times New Roman"/>
        </w:rPr>
        <w:t>Department of Agricultural Education, Communication &amp; Leadership.</w:t>
      </w:r>
      <w:proofErr w:type="gramEnd"/>
      <w:r w:rsidR="001F0D5D" w:rsidRPr="00711AA4">
        <w:rPr>
          <w:rFonts w:cs="Times New Roman"/>
        </w:rPr>
        <w:t xml:space="preserve"> </w:t>
      </w:r>
      <w:proofErr w:type="gramStart"/>
      <w:r w:rsidR="001F0D5D" w:rsidRPr="00711AA4">
        <w:rPr>
          <w:rFonts w:cs="Times New Roman"/>
        </w:rPr>
        <w:t>Oklahoma State University.</w:t>
      </w:r>
      <w:proofErr w:type="gramEnd"/>
    </w:p>
    <w:p w14:paraId="5FB3991C" w14:textId="6E222970" w:rsidR="00743558" w:rsidRPr="00711AA4" w:rsidRDefault="00743558" w:rsidP="00415FFC">
      <w:pPr>
        <w:ind w:left="720" w:hanging="720"/>
        <w:rPr>
          <w:rFonts w:cs="Times New Roman"/>
        </w:rPr>
      </w:pPr>
      <w:proofErr w:type="gramStart"/>
      <w:r w:rsidRPr="00711AA4">
        <w:rPr>
          <w:rFonts w:cs="Times New Roman"/>
        </w:rPr>
        <w:t>Short, J., Williams, E., et al. (1976).</w:t>
      </w:r>
      <w:proofErr w:type="gramEnd"/>
      <w:r w:rsidRPr="00711AA4">
        <w:rPr>
          <w:rFonts w:cs="Times New Roman"/>
        </w:rPr>
        <w:t xml:space="preserve"> </w:t>
      </w:r>
      <w:proofErr w:type="gramStart"/>
      <w:r w:rsidRPr="00711AA4">
        <w:rPr>
          <w:rFonts w:cs="Times New Roman"/>
        </w:rPr>
        <w:t>The social psychology of telecommunications</w:t>
      </w:r>
      <w:r w:rsidR="006D48F3">
        <w:rPr>
          <w:rFonts w:cs="Times New Roman"/>
        </w:rPr>
        <w:t>.</w:t>
      </w:r>
      <w:proofErr w:type="gramEnd"/>
      <w:r w:rsidR="006D48F3" w:rsidRPr="00711AA4">
        <w:rPr>
          <w:rFonts w:cs="Times New Roman"/>
        </w:rPr>
        <w:t xml:space="preserve"> </w:t>
      </w:r>
      <w:r w:rsidRPr="00711AA4">
        <w:rPr>
          <w:rFonts w:cs="Times New Roman"/>
        </w:rPr>
        <w:t>London: John Wiley &amp; Sons.</w:t>
      </w:r>
    </w:p>
    <w:p w14:paraId="27369F31" w14:textId="7585E9C6" w:rsidR="001F57ED" w:rsidRPr="00711AA4" w:rsidRDefault="001F57ED" w:rsidP="00415FFC">
      <w:pPr>
        <w:ind w:left="720" w:hanging="720"/>
        <w:rPr>
          <w:rFonts w:cs="Times New Roman"/>
        </w:rPr>
      </w:pPr>
      <w:proofErr w:type="spellStart"/>
      <w:r w:rsidRPr="00711AA4">
        <w:rPr>
          <w:rFonts w:cs="Times New Roman"/>
        </w:rPr>
        <w:t>Spitzberg</w:t>
      </w:r>
      <w:proofErr w:type="spellEnd"/>
      <w:r w:rsidRPr="00711AA4">
        <w:rPr>
          <w:rFonts w:cs="Times New Roman"/>
        </w:rPr>
        <w:t xml:space="preserve">, B. (2006). </w:t>
      </w:r>
      <w:proofErr w:type="gramStart"/>
      <w:r w:rsidRPr="00711AA4">
        <w:rPr>
          <w:rFonts w:cs="Times New Roman"/>
        </w:rPr>
        <w:t>Preliminary development of a model and measure of computer-mediated communication (CMC) competence</w:t>
      </w:r>
      <w:r w:rsidRPr="00711AA4">
        <w:rPr>
          <w:rFonts w:cs="Times New Roman"/>
          <w:i/>
        </w:rPr>
        <w:t>.</w:t>
      </w:r>
      <w:proofErr w:type="gramEnd"/>
      <w:r w:rsidRPr="00711AA4">
        <w:rPr>
          <w:rFonts w:cs="Times New Roman"/>
          <w:i/>
        </w:rPr>
        <w:t xml:space="preserve"> Journal of Computer-Mediated Communication, 11</w:t>
      </w:r>
      <w:r w:rsidRPr="00711AA4">
        <w:rPr>
          <w:rFonts w:cs="Times New Roman"/>
        </w:rPr>
        <w:t xml:space="preserve">, 629-666. </w:t>
      </w:r>
    </w:p>
    <w:p w14:paraId="1E49D7FB" w14:textId="333DAA1B" w:rsidR="009320BB" w:rsidRPr="00711AA4" w:rsidRDefault="009320BB" w:rsidP="00415FFC">
      <w:pPr>
        <w:ind w:left="720" w:hanging="720"/>
        <w:rPr>
          <w:rFonts w:cs="Times New Roman"/>
        </w:rPr>
      </w:pPr>
      <w:proofErr w:type="spellStart"/>
      <w:r w:rsidRPr="00711AA4">
        <w:rPr>
          <w:rFonts w:cs="Times New Roman"/>
        </w:rPr>
        <w:t>Tu</w:t>
      </w:r>
      <w:proofErr w:type="spellEnd"/>
      <w:r w:rsidRPr="00711AA4">
        <w:rPr>
          <w:rFonts w:cs="Times New Roman"/>
        </w:rPr>
        <w:t xml:space="preserve">, C. (2002). </w:t>
      </w:r>
      <w:proofErr w:type="gramStart"/>
      <w:r w:rsidR="00743558" w:rsidRPr="00711AA4">
        <w:rPr>
          <w:rFonts w:cs="Times New Roman"/>
        </w:rPr>
        <w:t>The impacts of text-based CMC on online social presence</w:t>
      </w:r>
      <w:r w:rsidR="00743558" w:rsidRPr="00711AA4">
        <w:rPr>
          <w:rFonts w:cs="Times New Roman"/>
          <w:i/>
        </w:rPr>
        <w:t>.</w:t>
      </w:r>
      <w:proofErr w:type="gramEnd"/>
      <w:r w:rsidR="00743558" w:rsidRPr="00711AA4">
        <w:rPr>
          <w:rFonts w:cs="Times New Roman"/>
          <w:i/>
        </w:rPr>
        <w:t xml:space="preserve"> </w:t>
      </w:r>
      <w:proofErr w:type="gramStart"/>
      <w:r w:rsidR="00743558" w:rsidRPr="00711AA4">
        <w:rPr>
          <w:rFonts w:cs="Times New Roman"/>
          <w:i/>
        </w:rPr>
        <w:t>Journal of Interactive Online Learning, 1</w:t>
      </w:r>
      <w:r w:rsidR="00743558" w:rsidRPr="00711AA4">
        <w:rPr>
          <w:rFonts w:cs="Times New Roman"/>
        </w:rPr>
        <w:t>(2).</w:t>
      </w:r>
      <w:proofErr w:type="gramEnd"/>
      <w:r w:rsidR="00743558" w:rsidRPr="00711AA4">
        <w:rPr>
          <w:rFonts w:cs="Times New Roman"/>
        </w:rPr>
        <w:t xml:space="preserve"> </w:t>
      </w:r>
      <w:proofErr w:type="gramStart"/>
      <w:r w:rsidR="00743558" w:rsidRPr="00711AA4">
        <w:rPr>
          <w:rFonts w:cs="Times New Roman"/>
        </w:rPr>
        <w:t>1-24.</w:t>
      </w:r>
      <w:proofErr w:type="gramEnd"/>
      <w:r w:rsidR="00743558" w:rsidRPr="00711AA4">
        <w:rPr>
          <w:rFonts w:cs="Times New Roman"/>
        </w:rPr>
        <w:t xml:space="preserve"> </w:t>
      </w:r>
    </w:p>
    <w:p w14:paraId="51E925B7" w14:textId="62963067" w:rsidR="0046205C" w:rsidRPr="00711AA4" w:rsidRDefault="0046205C" w:rsidP="00502121">
      <w:pPr>
        <w:ind w:left="720" w:hanging="720"/>
        <w:rPr>
          <w:rFonts w:cs="Times New Roman"/>
        </w:rPr>
      </w:pPr>
      <w:r w:rsidRPr="00711AA4">
        <w:rPr>
          <w:rFonts w:cs="Times New Roman"/>
        </w:rPr>
        <w:t xml:space="preserve">Twitter. </w:t>
      </w:r>
      <w:proofErr w:type="gramStart"/>
      <w:r w:rsidRPr="00711AA4">
        <w:rPr>
          <w:rFonts w:cs="Times New Roman"/>
        </w:rPr>
        <w:t>(2011). About.</w:t>
      </w:r>
      <w:proofErr w:type="gramEnd"/>
      <w:r w:rsidRPr="00711AA4">
        <w:rPr>
          <w:rFonts w:cs="Times New Roman"/>
        </w:rPr>
        <w:t xml:space="preserve"> An information network, what are </w:t>
      </w:r>
      <w:proofErr w:type="spellStart"/>
      <w:r w:rsidRPr="00711AA4">
        <w:rPr>
          <w:rFonts w:cs="Times New Roman"/>
        </w:rPr>
        <w:t>hashtags</w:t>
      </w:r>
      <w:proofErr w:type="spellEnd"/>
      <w:proofErr w:type="gramStart"/>
      <w:r w:rsidRPr="00711AA4">
        <w:rPr>
          <w:rFonts w:cs="Times New Roman"/>
        </w:rPr>
        <w:t>?.</w:t>
      </w:r>
      <w:proofErr w:type="gramEnd"/>
      <w:r w:rsidRPr="00711AA4">
        <w:rPr>
          <w:rFonts w:cs="Times New Roman"/>
        </w:rPr>
        <w:t xml:space="preserve"> Retrieved April 2011 from </w:t>
      </w:r>
      <w:hyperlink r:id="rId7" w:history="1">
        <w:r w:rsidRPr="00711AA4">
          <w:rPr>
            <w:rStyle w:val="Hyperlink"/>
            <w:rFonts w:cs="Times New Roman"/>
            <w:color w:val="auto"/>
            <w:u w:val="none"/>
          </w:rPr>
          <w:t>http://www.twitter.com</w:t>
        </w:r>
      </w:hyperlink>
    </w:p>
    <w:p w14:paraId="36CBB835" w14:textId="28653D88" w:rsidR="00502121" w:rsidRPr="00396776" w:rsidRDefault="00502121" w:rsidP="00502121">
      <w:pPr>
        <w:ind w:left="720" w:hanging="720"/>
        <w:rPr>
          <w:rFonts w:cs="Times New Roman"/>
        </w:rPr>
      </w:pPr>
      <w:r w:rsidRPr="00711AA4">
        <w:rPr>
          <w:rFonts w:cs="Times New Roman"/>
        </w:rPr>
        <w:t xml:space="preserve">Walther, J. (1992). </w:t>
      </w:r>
      <w:proofErr w:type="gramStart"/>
      <w:r w:rsidRPr="00711AA4">
        <w:rPr>
          <w:rFonts w:cs="Times New Roman"/>
        </w:rPr>
        <w:t>Interpersonal effects in computer-mediated interaction; a relational perspective.</w:t>
      </w:r>
      <w:proofErr w:type="gramEnd"/>
      <w:r w:rsidRPr="00711AA4">
        <w:rPr>
          <w:rFonts w:cs="Times New Roman"/>
        </w:rPr>
        <w:t xml:space="preserve"> </w:t>
      </w:r>
      <w:r w:rsidRPr="00711AA4">
        <w:rPr>
          <w:rFonts w:cs="Times New Roman"/>
          <w:i/>
        </w:rPr>
        <w:t>Communication Research, 19</w:t>
      </w:r>
      <w:r w:rsidRPr="00711AA4">
        <w:rPr>
          <w:rFonts w:cs="Times New Roman"/>
        </w:rPr>
        <w:t>(1), 52-90.</w:t>
      </w:r>
      <w:r w:rsidRPr="00396776">
        <w:rPr>
          <w:rFonts w:cs="Times New Roman"/>
        </w:rPr>
        <w:t xml:space="preserve"> </w:t>
      </w:r>
    </w:p>
    <w:sectPr w:rsidR="00502121" w:rsidRPr="00396776" w:rsidSect="00396776">
      <w:headerReference w:type="default" r:id="rId8"/>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1FC2DB" w14:textId="77777777" w:rsidR="00902577" w:rsidRDefault="00902577" w:rsidP="00B14133">
      <w:r>
        <w:separator/>
      </w:r>
    </w:p>
  </w:endnote>
  <w:endnote w:type="continuationSeparator" w:id="0">
    <w:p w14:paraId="715ED857" w14:textId="77777777" w:rsidR="00902577" w:rsidRDefault="00902577" w:rsidP="00B14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EAB966" w14:textId="77777777" w:rsidR="00902577" w:rsidRDefault="00902577" w:rsidP="00B14133">
      <w:r>
        <w:separator/>
      </w:r>
    </w:p>
  </w:footnote>
  <w:footnote w:type="continuationSeparator" w:id="0">
    <w:p w14:paraId="78C0F8F2" w14:textId="77777777" w:rsidR="00902577" w:rsidRDefault="00902577" w:rsidP="00B141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6EAEA" w14:textId="656AE6BC" w:rsidR="00396776" w:rsidRPr="00396776" w:rsidRDefault="00396776" w:rsidP="00396776">
    <w:pPr>
      <w:tabs>
        <w:tab w:val="left" w:pos="440"/>
        <w:tab w:val="right" w:pos="9360"/>
      </w:tabs>
      <w:rPr>
        <w:rFonts w:cs="Times New Roman"/>
        <w:b/>
      </w:rPr>
    </w:pPr>
    <w:r>
      <w:rPr>
        <w:rFonts w:cs="Times New Roman"/>
        <w:b/>
      </w:rPr>
      <w:tab/>
    </w:r>
    <w:r>
      <w:rPr>
        <w:rFonts w:cs="Times New Roman"/>
        <w:b/>
      </w:rPr>
      <w:tab/>
      <w:t>Category: 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proofState w:spelling="clean" w:grammar="clean"/>
  <w:trackRevision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133"/>
    <w:rsid w:val="00000523"/>
    <w:rsid w:val="000050E3"/>
    <w:rsid w:val="000A1B02"/>
    <w:rsid w:val="000A479E"/>
    <w:rsid w:val="00102478"/>
    <w:rsid w:val="00120B0F"/>
    <w:rsid w:val="001E4EE9"/>
    <w:rsid w:val="001F0D5D"/>
    <w:rsid w:val="001F57ED"/>
    <w:rsid w:val="00230B6B"/>
    <w:rsid w:val="002677BB"/>
    <w:rsid w:val="00271EF1"/>
    <w:rsid w:val="002D0065"/>
    <w:rsid w:val="002D42B8"/>
    <w:rsid w:val="00337BC0"/>
    <w:rsid w:val="00354BD6"/>
    <w:rsid w:val="0037749E"/>
    <w:rsid w:val="00396776"/>
    <w:rsid w:val="003C561D"/>
    <w:rsid w:val="00415FFC"/>
    <w:rsid w:val="0046205C"/>
    <w:rsid w:val="004A56E4"/>
    <w:rsid w:val="004D0D67"/>
    <w:rsid w:val="00502121"/>
    <w:rsid w:val="005126DE"/>
    <w:rsid w:val="005302CF"/>
    <w:rsid w:val="005B15DC"/>
    <w:rsid w:val="00640642"/>
    <w:rsid w:val="00643D96"/>
    <w:rsid w:val="006D48F3"/>
    <w:rsid w:val="00711AA4"/>
    <w:rsid w:val="00726532"/>
    <w:rsid w:val="00741456"/>
    <w:rsid w:val="00743558"/>
    <w:rsid w:val="007B27C6"/>
    <w:rsid w:val="007E6383"/>
    <w:rsid w:val="00814CCA"/>
    <w:rsid w:val="00820A78"/>
    <w:rsid w:val="00825DEC"/>
    <w:rsid w:val="008301D3"/>
    <w:rsid w:val="00832CDC"/>
    <w:rsid w:val="0086295F"/>
    <w:rsid w:val="00902577"/>
    <w:rsid w:val="009221BF"/>
    <w:rsid w:val="009320BB"/>
    <w:rsid w:val="00971F3F"/>
    <w:rsid w:val="00987D8B"/>
    <w:rsid w:val="009C5290"/>
    <w:rsid w:val="009D2006"/>
    <w:rsid w:val="009E32BC"/>
    <w:rsid w:val="00A27AE3"/>
    <w:rsid w:val="00A40199"/>
    <w:rsid w:val="00B14133"/>
    <w:rsid w:val="00B36434"/>
    <w:rsid w:val="00BB077A"/>
    <w:rsid w:val="00BC6F61"/>
    <w:rsid w:val="00C054FF"/>
    <w:rsid w:val="00C75E8B"/>
    <w:rsid w:val="00CA3933"/>
    <w:rsid w:val="00CE250C"/>
    <w:rsid w:val="00D40674"/>
    <w:rsid w:val="00D56B41"/>
    <w:rsid w:val="00D84459"/>
    <w:rsid w:val="00DB1A83"/>
    <w:rsid w:val="00E83B44"/>
    <w:rsid w:val="00E863AF"/>
    <w:rsid w:val="00EB10C6"/>
    <w:rsid w:val="00F858C0"/>
    <w:rsid w:val="00FB3B7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C05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DEC"/>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4133"/>
    <w:pPr>
      <w:tabs>
        <w:tab w:val="center" w:pos="4320"/>
        <w:tab w:val="right" w:pos="8640"/>
      </w:tabs>
    </w:pPr>
  </w:style>
  <w:style w:type="character" w:customStyle="1" w:styleId="HeaderChar">
    <w:name w:val="Header Char"/>
    <w:basedOn w:val="DefaultParagraphFont"/>
    <w:link w:val="Header"/>
    <w:uiPriority w:val="99"/>
    <w:rsid w:val="00B14133"/>
    <w:rPr>
      <w:rFonts w:ascii="Times New Roman" w:hAnsi="Times New Roman"/>
    </w:rPr>
  </w:style>
  <w:style w:type="paragraph" w:styleId="Footer">
    <w:name w:val="footer"/>
    <w:basedOn w:val="Normal"/>
    <w:link w:val="FooterChar"/>
    <w:uiPriority w:val="99"/>
    <w:unhideWhenUsed/>
    <w:rsid w:val="00B14133"/>
    <w:pPr>
      <w:tabs>
        <w:tab w:val="center" w:pos="4320"/>
        <w:tab w:val="right" w:pos="8640"/>
      </w:tabs>
    </w:pPr>
  </w:style>
  <w:style w:type="character" w:customStyle="1" w:styleId="FooterChar">
    <w:name w:val="Footer Char"/>
    <w:basedOn w:val="DefaultParagraphFont"/>
    <w:link w:val="Footer"/>
    <w:uiPriority w:val="99"/>
    <w:rsid w:val="00B14133"/>
    <w:rPr>
      <w:rFonts w:ascii="Times New Roman" w:hAnsi="Times New Roman"/>
    </w:rPr>
  </w:style>
  <w:style w:type="character" w:styleId="Hyperlink">
    <w:name w:val="Hyperlink"/>
    <w:basedOn w:val="DefaultParagraphFont"/>
    <w:uiPriority w:val="99"/>
    <w:unhideWhenUsed/>
    <w:rsid w:val="0046205C"/>
    <w:rPr>
      <w:color w:val="0000FF" w:themeColor="hyperlink"/>
      <w:u w:val="single"/>
    </w:rPr>
  </w:style>
  <w:style w:type="paragraph" w:styleId="BalloonText">
    <w:name w:val="Balloon Text"/>
    <w:basedOn w:val="Normal"/>
    <w:link w:val="BalloonTextChar"/>
    <w:uiPriority w:val="99"/>
    <w:semiHidden/>
    <w:unhideWhenUsed/>
    <w:rsid w:val="00A40199"/>
    <w:rPr>
      <w:rFonts w:ascii="Tahoma" w:hAnsi="Tahoma" w:cs="Tahoma"/>
      <w:sz w:val="16"/>
      <w:szCs w:val="16"/>
    </w:rPr>
  </w:style>
  <w:style w:type="character" w:customStyle="1" w:styleId="BalloonTextChar">
    <w:name w:val="Balloon Text Char"/>
    <w:basedOn w:val="DefaultParagraphFont"/>
    <w:link w:val="BalloonText"/>
    <w:uiPriority w:val="99"/>
    <w:semiHidden/>
    <w:rsid w:val="00A401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DEC"/>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4133"/>
    <w:pPr>
      <w:tabs>
        <w:tab w:val="center" w:pos="4320"/>
        <w:tab w:val="right" w:pos="8640"/>
      </w:tabs>
    </w:pPr>
  </w:style>
  <w:style w:type="character" w:customStyle="1" w:styleId="HeaderChar">
    <w:name w:val="Header Char"/>
    <w:basedOn w:val="DefaultParagraphFont"/>
    <w:link w:val="Header"/>
    <w:uiPriority w:val="99"/>
    <w:rsid w:val="00B14133"/>
    <w:rPr>
      <w:rFonts w:ascii="Times New Roman" w:hAnsi="Times New Roman"/>
    </w:rPr>
  </w:style>
  <w:style w:type="paragraph" w:styleId="Footer">
    <w:name w:val="footer"/>
    <w:basedOn w:val="Normal"/>
    <w:link w:val="FooterChar"/>
    <w:uiPriority w:val="99"/>
    <w:unhideWhenUsed/>
    <w:rsid w:val="00B14133"/>
    <w:pPr>
      <w:tabs>
        <w:tab w:val="center" w:pos="4320"/>
        <w:tab w:val="right" w:pos="8640"/>
      </w:tabs>
    </w:pPr>
  </w:style>
  <w:style w:type="character" w:customStyle="1" w:styleId="FooterChar">
    <w:name w:val="Footer Char"/>
    <w:basedOn w:val="DefaultParagraphFont"/>
    <w:link w:val="Footer"/>
    <w:uiPriority w:val="99"/>
    <w:rsid w:val="00B14133"/>
    <w:rPr>
      <w:rFonts w:ascii="Times New Roman" w:hAnsi="Times New Roman"/>
    </w:rPr>
  </w:style>
  <w:style w:type="character" w:styleId="Hyperlink">
    <w:name w:val="Hyperlink"/>
    <w:basedOn w:val="DefaultParagraphFont"/>
    <w:uiPriority w:val="99"/>
    <w:unhideWhenUsed/>
    <w:rsid w:val="0046205C"/>
    <w:rPr>
      <w:color w:val="0000FF" w:themeColor="hyperlink"/>
      <w:u w:val="single"/>
    </w:rPr>
  </w:style>
  <w:style w:type="paragraph" w:styleId="BalloonText">
    <w:name w:val="Balloon Text"/>
    <w:basedOn w:val="Normal"/>
    <w:link w:val="BalloonTextChar"/>
    <w:uiPriority w:val="99"/>
    <w:semiHidden/>
    <w:unhideWhenUsed/>
    <w:rsid w:val="00A40199"/>
    <w:rPr>
      <w:rFonts w:ascii="Tahoma" w:hAnsi="Tahoma" w:cs="Tahoma"/>
      <w:sz w:val="16"/>
      <w:szCs w:val="16"/>
    </w:rPr>
  </w:style>
  <w:style w:type="character" w:customStyle="1" w:styleId="BalloonTextChar">
    <w:name w:val="Balloon Text Char"/>
    <w:basedOn w:val="DefaultParagraphFont"/>
    <w:link w:val="BalloonText"/>
    <w:uiPriority w:val="99"/>
    <w:semiHidden/>
    <w:rsid w:val="00A401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twitter.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1419</Words>
  <Characters>8090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California Polytechnic State University</Company>
  <LinksUpToDate>false</LinksUpToDate>
  <CharactersWithSpaces>9491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Reeves</dc:creator>
  <cp:lastModifiedBy>Traci Naile</cp:lastModifiedBy>
  <cp:revision>2</cp:revision>
  <dcterms:created xsi:type="dcterms:W3CDTF">2013-10-22T03:56:00Z</dcterms:created>
  <dcterms:modified xsi:type="dcterms:W3CDTF">2013-10-22T03:56:00Z</dcterms:modified>
</cp:coreProperties>
</file>