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64E" w:rsidRDefault="00761F8B" w:rsidP="00E7464E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The </w:t>
      </w:r>
      <w:r w:rsidR="00A27946">
        <w:rPr>
          <w:rFonts w:ascii="Times New Roman" w:hAnsi="Times New Roman" w:cs="Times New Roman"/>
          <w:b/>
          <w:sz w:val="24"/>
          <w:szCs w:val="24"/>
        </w:rPr>
        <w:t>Influence</w:t>
      </w:r>
      <w:r w:rsidR="00E7464E">
        <w:rPr>
          <w:rFonts w:ascii="Times New Roman" w:hAnsi="Times New Roman" w:cs="Times New Roman"/>
          <w:b/>
          <w:sz w:val="24"/>
          <w:szCs w:val="24"/>
        </w:rPr>
        <w:t xml:space="preserve"> of Age on</w:t>
      </w:r>
      <w:r>
        <w:rPr>
          <w:rFonts w:ascii="Times New Roman" w:hAnsi="Times New Roman" w:cs="Times New Roman"/>
          <w:b/>
          <w:sz w:val="24"/>
          <w:szCs w:val="24"/>
        </w:rPr>
        <w:t xml:space="preserve"> the Perceived Importance and Usage of Electronic and Social Media T</w:t>
      </w:r>
      <w:r w:rsidR="00E7464E">
        <w:rPr>
          <w:rFonts w:ascii="Times New Roman" w:hAnsi="Times New Roman" w:cs="Times New Roman"/>
          <w:b/>
          <w:sz w:val="24"/>
          <w:szCs w:val="24"/>
        </w:rPr>
        <w:t>ools</w:t>
      </w:r>
      <w:r w:rsidR="00A32AA1">
        <w:rPr>
          <w:rFonts w:ascii="Times New Roman" w:hAnsi="Times New Roman" w:cs="Times New Roman"/>
          <w:b/>
          <w:sz w:val="24"/>
          <w:szCs w:val="24"/>
        </w:rPr>
        <w:t xml:space="preserve"> used by [STATE]</w:t>
      </w:r>
      <w:r>
        <w:rPr>
          <w:rFonts w:ascii="Times New Roman" w:hAnsi="Times New Roman" w:cs="Times New Roman"/>
          <w:b/>
          <w:sz w:val="24"/>
          <w:szCs w:val="24"/>
        </w:rPr>
        <w:t xml:space="preserve"> Cattle Producers </w:t>
      </w:r>
      <w:r w:rsidR="00E7464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7464E" w:rsidRDefault="00E7464E" w:rsidP="00E7464E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464E" w:rsidRDefault="00E7464E" w:rsidP="00E7464E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464E" w:rsidRDefault="00E7464E" w:rsidP="00E7464E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464E" w:rsidRDefault="00E7464E" w:rsidP="00E7464E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464E" w:rsidRDefault="00E7464E" w:rsidP="00E7464E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464E" w:rsidRDefault="00E7464E" w:rsidP="00E7464E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464E" w:rsidRDefault="00E7464E" w:rsidP="00E7464E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464E" w:rsidRDefault="00E7464E" w:rsidP="00E7464E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464E" w:rsidRDefault="00E7464E" w:rsidP="00E7464E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464E" w:rsidRDefault="00E7464E" w:rsidP="00E7464E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464E" w:rsidRDefault="00E7464E" w:rsidP="00E7464E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464E" w:rsidRDefault="00E7464E" w:rsidP="00E7464E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464E" w:rsidRDefault="00E7464E" w:rsidP="00E7464E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464E" w:rsidRPr="000078A9" w:rsidRDefault="00E7464E" w:rsidP="00E7464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78A9">
        <w:rPr>
          <w:rFonts w:ascii="Times New Roman" w:hAnsi="Times New Roman" w:cs="Times New Roman"/>
          <w:b/>
          <w:sz w:val="24"/>
          <w:szCs w:val="24"/>
        </w:rPr>
        <w:t xml:space="preserve">Jaclyn </w:t>
      </w:r>
      <w:r>
        <w:rPr>
          <w:rFonts w:ascii="Times New Roman" w:hAnsi="Times New Roman" w:cs="Times New Roman"/>
          <w:b/>
          <w:sz w:val="24"/>
          <w:szCs w:val="24"/>
        </w:rPr>
        <w:t xml:space="preserve">F. </w:t>
      </w:r>
      <w:r w:rsidRPr="000078A9">
        <w:rPr>
          <w:rFonts w:ascii="Times New Roman" w:hAnsi="Times New Roman" w:cs="Times New Roman"/>
          <w:b/>
          <w:sz w:val="24"/>
          <w:szCs w:val="24"/>
        </w:rPr>
        <w:t>Tweeten</w:t>
      </w:r>
    </w:p>
    <w:p w:rsidR="00E7464E" w:rsidRPr="000078A9" w:rsidRDefault="00E7464E" w:rsidP="00E7464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78A9">
        <w:rPr>
          <w:rFonts w:ascii="Times New Roman" w:hAnsi="Times New Roman" w:cs="Times New Roman"/>
          <w:b/>
          <w:sz w:val="24"/>
          <w:szCs w:val="24"/>
        </w:rPr>
        <w:t>Graduate Student</w:t>
      </w:r>
    </w:p>
    <w:p w:rsidR="00E7464E" w:rsidRPr="000078A9" w:rsidRDefault="00E7464E" w:rsidP="00E7464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78A9">
        <w:rPr>
          <w:rFonts w:ascii="Times New Roman" w:hAnsi="Times New Roman" w:cs="Times New Roman"/>
          <w:b/>
          <w:sz w:val="24"/>
          <w:szCs w:val="24"/>
        </w:rPr>
        <w:t>Iowa State University</w:t>
      </w:r>
    </w:p>
    <w:p w:rsidR="00E7464E" w:rsidRPr="000078A9" w:rsidRDefault="00E7464E" w:rsidP="00E7464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223</w:t>
      </w:r>
      <w:r w:rsidR="008B79F4">
        <w:rPr>
          <w:rFonts w:ascii="Times New Roman" w:hAnsi="Times New Roman" w:cs="Times New Roman"/>
          <w:b/>
          <w:sz w:val="24"/>
          <w:szCs w:val="24"/>
        </w:rPr>
        <w:t>E</w:t>
      </w:r>
      <w:r w:rsidRPr="000078A9">
        <w:rPr>
          <w:rFonts w:ascii="Times New Roman" w:hAnsi="Times New Roman" w:cs="Times New Roman"/>
          <w:b/>
          <w:sz w:val="24"/>
          <w:szCs w:val="24"/>
        </w:rPr>
        <w:t xml:space="preserve"> Curtiss Hall</w:t>
      </w:r>
    </w:p>
    <w:p w:rsidR="00E7464E" w:rsidRPr="000078A9" w:rsidRDefault="00E7464E" w:rsidP="00E7464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78A9">
        <w:rPr>
          <w:rFonts w:ascii="Times New Roman" w:hAnsi="Times New Roman" w:cs="Times New Roman"/>
          <w:b/>
          <w:sz w:val="24"/>
          <w:szCs w:val="24"/>
        </w:rPr>
        <w:t>Ames, IA  50010</w:t>
      </w:r>
    </w:p>
    <w:p w:rsidR="00E7464E" w:rsidRPr="000078A9" w:rsidRDefault="00E7464E" w:rsidP="00E7464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78A9">
        <w:rPr>
          <w:rFonts w:ascii="Times New Roman" w:hAnsi="Times New Roman" w:cs="Times New Roman"/>
          <w:b/>
          <w:sz w:val="24"/>
          <w:szCs w:val="24"/>
        </w:rPr>
        <w:t>jtweeten@iastate.edu</w:t>
      </w:r>
    </w:p>
    <w:p w:rsidR="00E7464E" w:rsidRPr="000078A9" w:rsidRDefault="00E7464E" w:rsidP="00E7464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464E" w:rsidRPr="000078A9" w:rsidRDefault="00E7464E" w:rsidP="00E7464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78A9">
        <w:rPr>
          <w:rFonts w:ascii="Times New Roman" w:hAnsi="Times New Roman" w:cs="Times New Roman"/>
          <w:b/>
          <w:sz w:val="24"/>
          <w:szCs w:val="24"/>
        </w:rPr>
        <w:t>Thomas H. Paulsen, Ph.D.</w:t>
      </w:r>
    </w:p>
    <w:p w:rsidR="00E7464E" w:rsidRPr="000078A9" w:rsidRDefault="00E7464E" w:rsidP="00E7464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78A9">
        <w:rPr>
          <w:rFonts w:ascii="Times New Roman" w:hAnsi="Times New Roman" w:cs="Times New Roman"/>
          <w:b/>
          <w:sz w:val="24"/>
          <w:szCs w:val="24"/>
        </w:rPr>
        <w:t>Assistant Professor</w:t>
      </w:r>
    </w:p>
    <w:p w:rsidR="00E7464E" w:rsidRPr="000078A9" w:rsidRDefault="00E7464E" w:rsidP="00E7464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78A9">
        <w:rPr>
          <w:rFonts w:ascii="Times New Roman" w:hAnsi="Times New Roman" w:cs="Times New Roman"/>
          <w:b/>
          <w:sz w:val="24"/>
          <w:szCs w:val="24"/>
        </w:rPr>
        <w:t>Iowa State University</w:t>
      </w:r>
    </w:p>
    <w:p w:rsidR="00E7464E" w:rsidRPr="000078A9" w:rsidRDefault="00E7464E" w:rsidP="00E7464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78A9">
        <w:rPr>
          <w:rFonts w:ascii="Times New Roman" w:hAnsi="Times New Roman" w:cs="Times New Roman"/>
          <w:b/>
          <w:sz w:val="24"/>
          <w:szCs w:val="24"/>
        </w:rPr>
        <w:t>217 Curtiss Hall</w:t>
      </w:r>
    </w:p>
    <w:p w:rsidR="00E7464E" w:rsidRPr="000078A9" w:rsidRDefault="00E7464E" w:rsidP="00E7464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78A9">
        <w:rPr>
          <w:rFonts w:ascii="Times New Roman" w:hAnsi="Times New Roman" w:cs="Times New Roman"/>
          <w:b/>
          <w:sz w:val="24"/>
          <w:szCs w:val="24"/>
        </w:rPr>
        <w:t>Ames Iowa, 50010</w:t>
      </w:r>
    </w:p>
    <w:p w:rsidR="00E7464E" w:rsidRPr="000078A9" w:rsidRDefault="00E7464E" w:rsidP="00E7464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78A9">
        <w:rPr>
          <w:rFonts w:ascii="Times New Roman" w:hAnsi="Times New Roman" w:cs="Times New Roman"/>
          <w:b/>
          <w:sz w:val="24"/>
          <w:szCs w:val="24"/>
        </w:rPr>
        <w:t>tpaulsen@iastate.edu</w:t>
      </w:r>
    </w:p>
    <w:p w:rsidR="00E7464E" w:rsidRPr="000078A9" w:rsidRDefault="00E7464E" w:rsidP="00E7464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78A9">
        <w:rPr>
          <w:rFonts w:ascii="Times New Roman" w:hAnsi="Times New Roman" w:cs="Times New Roman"/>
          <w:b/>
          <w:sz w:val="24"/>
          <w:szCs w:val="24"/>
        </w:rPr>
        <w:t>(515)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078A9">
        <w:rPr>
          <w:rFonts w:ascii="Times New Roman" w:hAnsi="Times New Roman" w:cs="Times New Roman"/>
          <w:b/>
          <w:sz w:val="24"/>
          <w:szCs w:val="24"/>
        </w:rPr>
        <w:t>294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078A9">
        <w:rPr>
          <w:rFonts w:ascii="Times New Roman" w:hAnsi="Times New Roman" w:cs="Times New Roman"/>
          <w:b/>
          <w:sz w:val="24"/>
          <w:szCs w:val="24"/>
        </w:rPr>
        <w:t>0047</w:t>
      </w:r>
    </w:p>
    <w:p w:rsidR="00280253" w:rsidRDefault="001E0782"/>
    <w:p w:rsidR="00761F8B" w:rsidRDefault="00761F8B"/>
    <w:p w:rsidR="00761F8B" w:rsidRDefault="00761F8B"/>
    <w:p w:rsidR="00761F8B" w:rsidRDefault="00761F8B"/>
    <w:p w:rsidR="00761F8B" w:rsidRDefault="00761F8B"/>
    <w:p w:rsidR="00761F8B" w:rsidRDefault="00761F8B"/>
    <w:p w:rsidR="00761F8B" w:rsidRDefault="00761F8B"/>
    <w:p w:rsidR="00761F8B" w:rsidRDefault="00761F8B"/>
    <w:p w:rsidR="00761F8B" w:rsidRDefault="00761F8B" w:rsidP="00B416BF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The </w:t>
      </w:r>
      <w:r w:rsidR="00A27946">
        <w:rPr>
          <w:rFonts w:ascii="Times New Roman" w:hAnsi="Times New Roman" w:cs="Times New Roman"/>
          <w:b/>
          <w:sz w:val="24"/>
          <w:szCs w:val="24"/>
        </w:rPr>
        <w:t>Influence</w:t>
      </w:r>
      <w:r>
        <w:rPr>
          <w:rFonts w:ascii="Times New Roman" w:hAnsi="Times New Roman" w:cs="Times New Roman"/>
          <w:b/>
          <w:sz w:val="24"/>
          <w:szCs w:val="24"/>
        </w:rPr>
        <w:t xml:space="preserve"> of Age on the Perceived Importance and Usage of Electronic and</w:t>
      </w:r>
      <w:r w:rsidR="00A32AA1">
        <w:rPr>
          <w:rFonts w:ascii="Times New Roman" w:hAnsi="Times New Roman" w:cs="Times New Roman"/>
          <w:b/>
          <w:sz w:val="24"/>
          <w:szCs w:val="24"/>
        </w:rPr>
        <w:t xml:space="preserve"> Social Media Tools used by [STATE]</w:t>
      </w:r>
      <w:r>
        <w:rPr>
          <w:rFonts w:ascii="Times New Roman" w:hAnsi="Times New Roman" w:cs="Times New Roman"/>
          <w:b/>
          <w:sz w:val="24"/>
          <w:szCs w:val="24"/>
        </w:rPr>
        <w:t xml:space="preserve"> Cattle Producers  </w:t>
      </w:r>
    </w:p>
    <w:p w:rsidR="00B416BF" w:rsidRPr="00B416BF" w:rsidRDefault="00B416BF" w:rsidP="00B416BF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1F8B" w:rsidRDefault="00761F8B" w:rsidP="00A2794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1F8B">
        <w:rPr>
          <w:rFonts w:ascii="Times New Roman" w:hAnsi="Times New Roman" w:cs="Times New Roman"/>
          <w:b/>
          <w:sz w:val="24"/>
          <w:szCs w:val="24"/>
        </w:rPr>
        <w:t>Introduction</w:t>
      </w:r>
      <w:r w:rsidR="0003330E">
        <w:rPr>
          <w:rFonts w:ascii="Times New Roman" w:hAnsi="Times New Roman" w:cs="Times New Roman"/>
          <w:b/>
          <w:sz w:val="24"/>
          <w:szCs w:val="24"/>
        </w:rPr>
        <w:t xml:space="preserve"> and Theoretical Framework</w:t>
      </w:r>
    </w:p>
    <w:p w:rsidR="004C1F58" w:rsidRDefault="000F23AA" w:rsidP="004C1F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61F8B">
        <w:rPr>
          <w:rFonts w:ascii="Times New Roman" w:hAnsi="Times New Roman" w:cs="Times New Roman"/>
          <w:sz w:val="24"/>
          <w:szCs w:val="24"/>
        </w:rPr>
        <w:t>The emergence of information and communication technologies is a major occurrence that is affecting the global society (</w:t>
      </w:r>
      <w:proofErr w:type="spellStart"/>
      <w:r w:rsidR="00761F8B">
        <w:rPr>
          <w:rFonts w:ascii="Times New Roman" w:hAnsi="Times New Roman" w:cs="Times New Roman"/>
          <w:sz w:val="24"/>
          <w:szCs w:val="24"/>
        </w:rPr>
        <w:t>Basu</w:t>
      </w:r>
      <w:proofErr w:type="spellEnd"/>
      <w:r w:rsidR="0003330E">
        <w:rPr>
          <w:rFonts w:ascii="Times New Roman" w:hAnsi="Times New Roman" w:cs="Times New Roman"/>
          <w:sz w:val="24"/>
          <w:szCs w:val="24"/>
        </w:rPr>
        <w:t>,</w:t>
      </w:r>
      <w:r w:rsidR="00761F8B">
        <w:rPr>
          <w:rFonts w:ascii="Times New Roman" w:hAnsi="Times New Roman" w:cs="Times New Roman"/>
          <w:sz w:val="24"/>
          <w:szCs w:val="24"/>
        </w:rPr>
        <w:t xml:space="preserve"> &amp; Banerjee, 2011). The range of technologies that are available to con</w:t>
      </w:r>
      <w:r w:rsidR="002E4C5F">
        <w:rPr>
          <w:rFonts w:ascii="Times New Roman" w:hAnsi="Times New Roman" w:cs="Times New Roman"/>
          <w:sz w:val="24"/>
          <w:szCs w:val="24"/>
        </w:rPr>
        <w:t xml:space="preserve">sumers include television, </w:t>
      </w:r>
      <w:r w:rsidR="00761F8B">
        <w:rPr>
          <w:rFonts w:ascii="Times New Roman" w:hAnsi="Times New Roman" w:cs="Times New Roman"/>
          <w:sz w:val="24"/>
          <w:szCs w:val="24"/>
        </w:rPr>
        <w:t>internet</w:t>
      </w:r>
      <w:r w:rsidR="00CA1DDE">
        <w:rPr>
          <w:rFonts w:ascii="Times New Roman" w:hAnsi="Times New Roman" w:cs="Times New Roman"/>
          <w:sz w:val="24"/>
          <w:szCs w:val="24"/>
        </w:rPr>
        <w:t>,</w:t>
      </w:r>
      <w:r w:rsidR="00761F8B">
        <w:rPr>
          <w:rFonts w:ascii="Times New Roman" w:hAnsi="Times New Roman" w:cs="Times New Roman"/>
          <w:sz w:val="24"/>
          <w:szCs w:val="24"/>
        </w:rPr>
        <w:t xml:space="preserve"> and satellite connections are described as information communication technologies (ICT). ICT components are essential for rural communities, as technology helps to share knowledge and information (</w:t>
      </w:r>
      <w:proofErr w:type="spellStart"/>
      <w:r w:rsidR="00761F8B">
        <w:rPr>
          <w:rFonts w:ascii="Times New Roman" w:hAnsi="Times New Roman" w:cs="Times New Roman"/>
          <w:sz w:val="24"/>
          <w:szCs w:val="24"/>
        </w:rPr>
        <w:t>Basu</w:t>
      </w:r>
      <w:proofErr w:type="spellEnd"/>
      <w:r w:rsidR="0003330E">
        <w:rPr>
          <w:rFonts w:ascii="Times New Roman" w:hAnsi="Times New Roman" w:cs="Times New Roman"/>
          <w:sz w:val="24"/>
          <w:szCs w:val="24"/>
        </w:rPr>
        <w:t>,</w:t>
      </w:r>
      <w:r w:rsidR="00761F8B">
        <w:rPr>
          <w:rFonts w:ascii="Times New Roman" w:hAnsi="Times New Roman" w:cs="Times New Roman"/>
          <w:sz w:val="24"/>
          <w:szCs w:val="24"/>
        </w:rPr>
        <w:t xml:space="preserve"> &amp; Banerjee, 2011). </w:t>
      </w:r>
      <w:proofErr w:type="spellStart"/>
      <w:r>
        <w:rPr>
          <w:rFonts w:ascii="Times New Roman" w:hAnsi="Times New Roman" w:cs="Times New Roman"/>
          <w:sz w:val="24"/>
          <w:szCs w:val="24"/>
        </w:rPr>
        <w:t>Hargittai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Hinnant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(2008) believed </w:t>
      </w:r>
      <w:r w:rsidR="0059318D">
        <w:rPr>
          <w:rFonts w:ascii="Times New Roman" w:hAnsi="Times New Roman" w:cs="Times New Roman"/>
          <w:sz w:val="24"/>
          <w:szCs w:val="24"/>
        </w:rPr>
        <w:t>that deeper understanding</w:t>
      </w:r>
      <w:r w:rsidR="002E4C5F">
        <w:rPr>
          <w:rFonts w:ascii="Times New Roman" w:hAnsi="Times New Roman" w:cs="Times New Roman"/>
          <w:sz w:val="24"/>
          <w:szCs w:val="24"/>
        </w:rPr>
        <w:t>s</w:t>
      </w:r>
      <w:r w:rsidR="0059318D">
        <w:rPr>
          <w:rFonts w:ascii="Times New Roman" w:hAnsi="Times New Roman" w:cs="Times New Roman"/>
          <w:sz w:val="24"/>
          <w:szCs w:val="24"/>
        </w:rPr>
        <w:t xml:space="preserve"> of wher</w:t>
      </w:r>
      <w:r w:rsidR="002E4C5F">
        <w:rPr>
          <w:rFonts w:ascii="Times New Roman" w:hAnsi="Times New Roman" w:cs="Times New Roman"/>
          <w:sz w:val="24"/>
          <w:szCs w:val="24"/>
        </w:rPr>
        <w:t xml:space="preserve">e differences lie regarding </w:t>
      </w:r>
      <w:r w:rsidR="008B79F4">
        <w:rPr>
          <w:rFonts w:ascii="Times New Roman" w:hAnsi="Times New Roman" w:cs="Times New Roman"/>
          <w:sz w:val="24"/>
          <w:szCs w:val="24"/>
        </w:rPr>
        <w:t xml:space="preserve">ICT </w:t>
      </w:r>
      <w:r w:rsidR="00CA1DDE">
        <w:rPr>
          <w:rFonts w:ascii="Times New Roman" w:hAnsi="Times New Roman" w:cs="Times New Roman"/>
          <w:sz w:val="24"/>
          <w:szCs w:val="24"/>
        </w:rPr>
        <w:t xml:space="preserve">use </w:t>
      </w:r>
      <w:r w:rsidR="0059318D">
        <w:rPr>
          <w:rFonts w:ascii="Times New Roman" w:hAnsi="Times New Roman" w:cs="Times New Roman"/>
          <w:sz w:val="24"/>
          <w:szCs w:val="24"/>
        </w:rPr>
        <w:t>are needed</w:t>
      </w:r>
      <w:r w:rsidR="002E4C5F">
        <w:rPr>
          <w:rFonts w:ascii="Times New Roman" w:hAnsi="Times New Roman" w:cs="Times New Roman"/>
          <w:sz w:val="24"/>
          <w:szCs w:val="24"/>
        </w:rPr>
        <w:t xml:space="preserve"> and</w:t>
      </w:r>
      <w:r w:rsidR="0003330E">
        <w:rPr>
          <w:rFonts w:ascii="Times New Roman" w:hAnsi="Times New Roman" w:cs="Times New Roman"/>
          <w:sz w:val="24"/>
          <w:szCs w:val="24"/>
        </w:rPr>
        <w:t xml:space="preserve"> indicated that</w:t>
      </w:r>
      <w:r w:rsidR="0059318D">
        <w:rPr>
          <w:rFonts w:ascii="Times New Roman" w:hAnsi="Times New Roman" w:cs="Times New Roman"/>
          <w:sz w:val="24"/>
          <w:szCs w:val="24"/>
        </w:rPr>
        <w:t xml:space="preserve"> </w:t>
      </w:r>
      <w:r w:rsidR="002E4C5F">
        <w:rPr>
          <w:rFonts w:ascii="Times New Roman" w:hAnsi="Times New Roman" w:cs="Times New Roman"/>
          <w:sz w:val="24"/>
          <w:szCs w:val="24"/>
        </w:rPr>
        <w:t>o</w:t>
      </w:r>
      <w:r w:rsidR="00F72903">
        <w:rPr>
          <w:rFonts w:ascii="Times New Roman" w:hAnsi="Times New Roman" w:cs="Times New Roman"/>
          <w:sz w:val="24"/>
          <w:szCs w:val="24"/>
        </w:rPr>
        <w:t xml:space="preserve">ne difference </w:t>
      </w:r>
      <w:r w:rsidR="00CA1DDE">
        <w:rPr>
          <w:rFonts w:ascii="Times New Roman" w:hAnsi="Times New Roman" w:cs="Times New Roman"/>
          <w:sz w:val="24"/>
          <w:szCs w:val="24"/>
        </w:rPr>
        <w:t>may be a</w:t>
      </w:r>
      <w:r w:rsidR="00F72903">
        <w:rPr>
          <w:rFonts w:ascii="Times New Roman" w:hAnsi="Times New Roman" w:cs="Times New Roman"/>
          <w:sz w:val="24"/>
          <w:szCs w:val="24"/>
        </w:rPr>
        <w:t xml:space="preserve"> person’s age.</w:t>
      </w:r>
      <w:r w:rsidR="008F630B">
        <w:rPr>
          <w:rFonts w:ascii="Times New Roman" w:hAnsi="Times New Roman" w:cs="Times New Roman"/>
          <w:sz w:val="24"/>
          <w:szCs w:val="24"/>
        </w:rPr>
        <w:t xml:space="preserve"> </w:t>
      </w:r>
      <w:r w:rsidR="00D5216C" w:rsidRPr="00845CF1">
        <w:rPr>
          <w:rFonts w:ascii="Times New Roman" w:hAnsi="Times New Roman" w:cs="Times New Roman"/>
          <w:sz w:val="24"/>
          <w:szCs w:val="24"/>
        </w:rPr>
        <w:t>Young adults</w:t>
      </w:r>
      <w:r w:rsidR="001177BE">
        <w:rPr>
          <w:rFonts w:ascii="Times New Roman" w:hAnsi="Times New Roman" w:cs="Times New Roman"/>
          <w:sz w:val="24"/>
          <w:szCs w:val="24"/>
        </w:rPr>
        <w:t xml:space="preserve"> </w:t>
      </w:r>
      <w:r w:rsidR="00CA1DDE" w:rsidRPr="00845CF1">
        <w:rPr>
          <w:rFonts w:ascii="Times New Roman" w:hAnsi="Times New Roman" w:cs="Times New Roman"/>
          <w:sz w:val="24"/>
          <w:szCs w:val="24"/>
        </w:rPr>
        <w:t>age</w:t>
      </w:r>
      <w:r w:rsidR="00CA1DDE">
        <w:rPr>
          <w:rFonts w:ascii="Times New Roman" w:hAnsi="Times New Roman" w:cs="Times New Roman"/>
          <w:sz w:val="24"/>
          <w:szCs w:val="24"/>
        </w:rPr>
        <w:t>d</w:t>
      </w:r>
      <w:r w:rsidR="00CA1DDE" w:rsidRPr="00845CF1">
        <w:rPr>
          <w:rFonts w:ascii="Times New Roman" w:hAnsi="Times New Roman" w:cs="Times New Roman"/>
          <w:sz w:val="24"/>
          <w:szCs w:val="24"/>
        </w:rPr>
        <w:t xml:space="preserve"> </w:t>
      </w:r>
      <w:r w:rsidR="00D5216C" w:rsidRPr="00845CF1">
        <w:rPr>
          <w:rFonts w:ascii="Times New Roman" w:hAnsi="Times New Roman" w:cs="Times New Roman"/>
          <w:sz w:val="24"/>
          <w:szCs w:val="24"/>
        </w:rPr>
        <w:t xml:space="preserve">18-28 use communication tools </w:t>
      </w:r>
      <w:r w:rsidR="00CA1DDE">
        <w:rPr>
          <w:rFonts w:ascii="Times New Roman" w:hAnsi="Times New Roman" w:cs="Times New Roman"/>
          <w:sz w:val="24"/>
          <w:szCs w:val="24"/>
        </w:rPr>
        <w:t>such as the internet and instant messaging</w:t>
      </w:r>
      <w:r w:rsidR="00D5216C" w:rsidRPr="00845CF1">
        <w:rPr>
          <w:rFonts w:ascii="Times New Roman" w:hAnsi="Times New Roman" w:cs="Times New Roman"/>
          <w:sz w:val="24"/>
          <w:szCs w:val="24"/>
        </w:rPr>
        <w:t xml:space="preserve"> </w:t>
      </w:r>
      <w:r w:rsidR="00845CF1" w:rsidRPr="00845CF1">
        <w:rPr>
          <w:rFonts w:ascii="Times New Roman" w:hAnsi="Times New Roman" w:cs="Times New Roman"/>
          <w:sz w:val="24"/>
          <w:szCs w:val="24"/>
        </w:rPr>
        <w:t xml:space="preserve">more than </w:t>
      </w:r>
      <w:r w:rsidR="002E4C5F">
        <w:rPr>
          <w:rFonts w:ascii="Times New Roman" w:hAnsi="Times New Roman" w:cs="Times New Roman"/>
          <w:sz w:val="24"/>
          <w:szCs w:val="24"/>
        </w:rPr>
        <w:t xml:space="preserve">any other age group </w:t>
      </w:r>
      <w:r w:rsidR="00D5216C" w:rsidRPr="00845CF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D5216C" w:rsidRPr="00845CF1">
        <w:rPr>
          <w:rFonts w:ascii="Times New Roman" w:hAnsi="Times New Roman" w:cs="Times New Roman"/>
          <w:sz w:val="24"/>
          <w:szCs w:val="24"/>
        </w:rPr>
        <w:t>Hargittai</w:t>
      </w:r>
      <w:proofErr w:type="spellEnd"/>
      <w:r w:rsidR="0003330E">
        <w:rPr>
          <w:rFonts w:ascii="Times New Roman" w:hAnsi="Times New Roman" w:cs="Times New Roman"/>
          <w:sz w:val="24"/>
          <w:szCs w:val="24"/>
        </w:rPr>
        <w:t>,</w:t>
      </w:r>
      <w:r w:rsidR="00D5216C" w:rsidRPr="00845CF1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D5216C" w:rsidRPr="00845CF1">
        <w:rPr>
          <w:rFonts w:ascii="Times New Roman" w:hAnsi="Times New Roman" w:cs="Times New Roman"/>
          <w:sz w:val="24"/>
          <w:szCs w:val="24"/>
        </w:rPr>
        <w:t>Hinnant</w:t>
      </w:r>
      <w:proofErr w:type="spellEnd"/>
      <w:r w:rsidR="00D5216C" w:rsidRPr="00845CF1">
        <w:rPr>
          <w:rFonts w:ascii="Times New Roman" w:hAnsi="Times New Roman" w:cs="Times New Roman"/>
          <w:sz w:val="24"/>
          <w:szCs w:val="24"/>
        </w:rPr>
        <w:t xml:space="preserve">, 2008). As </w:t>
      </w:r>
      <w:r w:rsidR="0059318D" w:rsidRPr="00845CF1">
        <w:rPr>
          <w:rFonts w:ascii="Times New Roman" w:hAnsi="Times New Roman" w:cs="Times New Roman"/>
          <w:sz w:val="24"/>
          <w:szCs w:val="24"/>
        </w:rPr>
        <w:t>age is a</w:t>
      </w:r>
      <w:r w:rsidR="00D5216C" w:rsidRPr="00845CF1">
        <w:rPr>
          <w:rFonts w:ascii="Times New Roman" w:hAnsi="Times New Roman" w:cs="Times New Roman"/>
          <w:sz w:val="24"/>
          <w:szCs w:val="24"/>
        </w:rPr>
        <w:t xml:space="preserve">ssociated with the usage of </w:t>
      </w:r>
      <w:r w:rsidR="00845CF1" w:rsidRPr="00845CF1">
        <w:rPr>
          <w:rFonts w:ascii="Times New Roman" w:hAnsi="Times New Roman" w:cs="Times New Roman"/>
          <w:sz w:val="24"/>
          <w:szCs w:val="24"/>
        </w:rPr>
        <w:t xml:space="preserve">electronic communication tools, </w:t>
      </w:r>
      <w:r w:rsidR="00D5216C" w:rsidRPr="00845CF1">
        <w:rPr>
          <w:rFonts w:ascii="Times New Roman" w:hAnsi="Times New Roman" w:cs="Times New Roman"/>
          <w:sz w:val="24"/>
          <w:szCs w:val="24"/>
        </w:rPr>
        <w:t>there is a need to explore if the perceived importance</w:t>
      </w:r>
      <w:r w:rsidR="00845CF1" w:rsidRPr="00845CF1">
        <w:rPr>
          <w:rFonts w:ascii="Times New Roman" w:hAnsi="Times New Roman" w:cs="Times New Roman"/>
          <w:sz w:val="24"/>
          <w:szCs w:val="24"/>
        </w:rPr>
        <w:t xml:space="preserve"> and use</w:t>
      </w:r>
      <w:r w:rsidR="00D5216C" w:rsidRPr="00845CF1">
        <w:rPr>
          <w:rFonts w:ascii="Times New Roman" w:hAnsi="Times New Roman" w:cs="Times New Roman"/>
          <w:sz w:val="24"/>
          <w:szCs w:val="24"/>
        </w:rPr>
        <w:t xml:space="preserve"> of </w:t>
      </w:r>
      <w:r w:rsidR="00845CF1" w:rsidRPr="00845CF1">
        <w:rPr>
          <w:rFonts w:ascii="Times New Roman" w:hAnsi="Times New Roman" w:cs="Times New Roman"/>
          <w:sz w:val="24"/>
          <w:szCs w:val="24"/>
        </w:rPr>
        <w:t xml:space="preserve">electronic </w:t>
      </w:r>
      <w:r w:rsidR="00D5216C" w:rsidRPr="00845CF1">
        <w:rPr>
          <w:rFonts w:ascii="Times New Roman" w:hAnsi="Times New Roman" w:cs="Times New Roman"/>
          <w:sz w:val="24"/>
          <w:szCs w:val="24"/>
        </w:rPr>
        <w:t xml:space="preserve">communication tools </w:t>
      </w:r>
      <w:r w:rsidR="00845CF1" w:rsidRPr="00845CF1">
        <w:rPr>
          <w:rFonts w:ascii="Times New Roman" w:hAnsi="Times New Roman" w:cs="Times New Roman"/>
          <w:sz w:val="24"/>
          <w:szCs w:val="24"/>
        </w:rPr>
        <w:t xml:space="preserve">by cattle producers follows this same pattern. </w:t>
      </w:r>
    </w:p>
    <w:p w:rsidR="00BD57AA" w:rsidRDefault="004C1F58" w:rsidP="00BD57A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9318D">
        <w:rPr>
          <w:rFonts w:ascii="Times New Roman" w:hAnsi="Times New Roman" w:cs="Times New Roman"/>
          <w:sz w:val="24"/>
          <w:szCs w:val="24"/>
        </w:rPr>
        <w:t xml:space="preserve">The innovation decision </w:t>
      </w:r>
      <w:r w:rsidR="00B416BF">
        <w:rPr>
          <w:rFonts w:ascii="Times New Roman" w:hAnsi="Times New Roman" w:cs="Times New Roman"/>
          <w:sz w:val="24"/>
          <w:szCs w:val="24"/>
        </w:rPr>
        <w:t>process</w:t>
      </w:r>
      <w:r w:rsidR="0059318D">
        <w:rPr>
          <w:rFonts w:ascii="Times New Roman" w:hAnsi="Times New Roman" w:cs="Times New Roman"/>
          <w:sz w:val="24"/>
          <w:szCs w:val="24"/>
        </w:rPr>
        <w:t xml:space="preserve"> </w:t>
      </w:r>
      <w:r w:rsidR="00B416BF">
        <w:rPr>
          <w:rFonts w:ascii="Times New Roman" w:hAnsi="Times New Roman" w:cs="Times New Roman"/>
          <w:sz w:val="24"/>
          <w:szCs w:val="24"/>
        </w:rPr>
        <w:t xml:space="preserve">(Rogers, 2003) </w:t>
      </w:r>
      <w:r w:rsidR="00CA1DDE">
        <w:rPr>
          <w:rFonts w:ascii="Times New Roman" w:hAnsi="Times New Roman" w:cs="Times New Roman"/>
          <w:sz w:val="24"/>
          <w:szCs w:val="24"/>
        </w:rPr>
        <w:t xml:space="preserve">served </w:t>
      </w:r>
      <w:r w:rsidR="0059318D">
        <w:rPr>
          <w:rFonts w:ascii="Times New Roman" w:hAnsi="Times New Roman" w:cs="Times New Roman"/>
          <w:sz w:val="24"/>
          <w:szCs w:val="24"/>
        </w:rPr>
        <w:t>as a theoretica</w:t>
      </w:r>
      <w:r w:rsidR="00B416BF">
        <w:rPr>
          <w:rFonts w:ascii="Times New Roman" w:hAnsi="Times New Roman" w:cs="Times New Roman"/>
          <w:sz w:val="24"/>
          <w:szCs w:val="24"/>
        </w:rPr>
        <w:t xml:space="preserve">l framework for </w:t>
      </w:r>
      <w:r w:rsidR="00DE651D">
        <w:rPr>
          <w:rFonts w:ascii="Times New Roman" w:hAnsi="Times New Roman" w:cs="Times New Roman"/>
          <w:sz w:val="24"/>
          <w:szCs w:val="24"/>
        </w:rPr>
        <w:t xml:space="preserve">this study. As individuals gain knowledge </w:t>
      </w:r>
      <w:r w:rsidR="00B416BF">
        <w:rPr>
          <w:rFonts w:ascii="Times New Roman" w:hAnsi="Times New Roman" w:cs="Times New Roman"/>
          <w:sz w:val="24"/>
          <w:szCs w:val="24"/>
        </w:rPr>
        <w:t>about</w:t>
      </w:r>
      <w:r w:rsidR="00DE651D">
        <w:rPr>
          <w:rFonts w:ascii="Times New Roman" w:hAnsi="Times New Roman" w:cs="Times New Roman"/>
          <w:sz w:val="24"/>
          <w:szCs w:val="24"/>
        </w:rPr>
        <w:t xml:space="preserve"> an</w:t>
      </w:r>
      <w:r w:rsidR="00B416BF">
        <w:rPr>
          <w:rFonts w:ascii="Times New Roman" w:hAnsi="Times New Roman" w:cs="Times New Roman"/>
          <w:sz w:val="24"/>
          <w:szCs w:val="24"/>
        </w:rPr>
        <w:t xml:space="preserve"> innovation</w:t>
      </w:r>
      <w:r w:rsidR="00177DC9">
        <w:rPr>
          <w:rFonts w:ascii="Times New Roman" w:hAnsi="Times New Roman" w:cs="Times New Roman"/>
          <w:sz w:val="24"/>
          <w:szCs w:val="24"/>
        </w:rPr>
        <w:t xml:space="preserve"> and dec</w:t>
      </w:r>
      <w:r w:rsidR="00226D76">
        <w:rPr>
          <w:rFonts w:ascii="Times New Roman" w:hAnsi="Times New Roman" w:cs="Times New Roman"/>
          <w:sz w:val="24"/>
          <w:szCs w:val="24"/>
        </w:rPr>
        <w:t>ide if an</w:t>
      </w:r>
      <w:r w:rsidR="00177DC9">
        <w:rPr>
          <w:rFonts w:ascii="Times New Roman" w:hAnsi="Times New Roman" w:cs="Times New Roman"/>
          <w:sz w:val="24"/>
          <w:szCs w:val="24"/>
        </w:rPr>
        <w:t xml:space="preserve"> innovation is compatible to their lifestyle,</w:t>
      </w:r>
      <w:r w:rsidR="007B1A47">
        <w:rPr>
          <w:rFonts w:ascii="Times New Roman" w:hAnsi="Times New Roman" w:cs="Times New Roman"/>
          <w:sz w:val="24"/>
          <w:szCs w:val="24"/>
        </w:rPr>
        <w:t xml:space="preserve"> </w:t>
      </w:r>
      <w:r w:rsidR="00B416BF">
        <w:rPr>
          <w:rFonts w:ascii="Times New Roman" w:hAnsi="Times New Roman" w:cs="Times New Roman"/>
          <w:sz w:val="24"/>
          <w:szCs w:val="24"/>
        </w:rPr>
        <w:t xml:space="preserve">they </w:t>
      </w:r>
      <w:r w:rsidR="00CA1DDE">
        <w:rPr>
          <w:rFonts w:ascii="Times New Roman" w:hAnsi="Times New Roman" w:cs="Times New Roman"/>
          <w:sz w:val="24"/>
          <w:szCs w:val="24"/>
        </w:rPr>
        <w:t>are more</w:t>
      </w:r>
      <w:r w:rsidR="00B416BF">
        <w:rPr>
          <w:rFonts w:ascii="Times New Roman" w:hAnsi="Times New Roman" w:cs="Times New Roman"/>
          <w:sz w:val="24"/>
          <w:szCs w:val="24"/>
        </w:rPr>
        <w:t xml:space="preserve"> likely </w:t>
      </w:r>
      <w:r w:rsidR="00CA1DDE">
        <w:rPr>
          <w:rFonts w:ascii="Times New Roman" w:hAnsi="Times New Roman" w:cs="Times New Roman"/>
          <w:sz w:val="24"/>
          <w:szCs w:val="24"/>
        </w:rPr>
        <w:t xml:space="preserve">to </w:t>
      </w:r>
      <w:r w:rsidR="00B416BF">
        <w:rPr>
          <w:rFonts w:ascii="Times New Roman" w:hAnsi="Times New Roman" w:cs="Times New Roman"/>
          <w:sz w:val="24"/>
          <w:szCs w:val="24"/>
        </w:rPr>
        <w:t xml:space="preserve">adopt </w:t>
      </w:r>
      <w:r w:rsidR="00715824">
        <w:rPr>
          <w:rFonts w:ascii="Times New Roman" w:hAnsi="Times New Roman" w:cs="Times New Roman"/>
          <w:sz w:val="24"/>
          <w:szCs w:val="24"/>
        </w:rPr>
        <w:t>the innovation. The</w:t>
      </w:r>
      <w:r w:rsidR="00B416BF">
        <w:rPr>
          <w:rFonts w:ascii="Times New Roman" w:hAnsi="Times New Roman" w:cs="Times New Roman"/>
          <w:sz w:val="24"/>
          <w:szCs w:val="24"/>
        </w:rPr>
        <w:t xml:space="preserve"> progression</w:t>
      </w:r>
      <w:r w:rsidR="00715824">
        <w:rPr>
          <w:rFonts w:ascii="Times New Roman" w:hAnsi="Times New Roman" w:cs="Times New Roman"/>
          <w:sz w:val="24"/>
          <w:szCs w:val="24"/>
        </w:rPr>
        <w:t xml:space="preserve"> towards adopting or rejecting an</w:t>
      </w:r>
      <w:r w:rsidR="00B416BF">
        <w:rPr>
          <w:rFonts w:ascii="Times New Roman" w:hAnsi="Times New Roman" w:cs="Times New Roman"/>
          <w:sz w:val="24"/>
          <w:szCs w:val="24"/>
        </w:rPr>
        <w:t xml:space="preserve"> innovation is </w:t>
      </w:r>
      <w:r w:rsidR="00CA1DDE">
        <w:rPr>
          <w:rFonts w:ascii="Times New Roman" w:hAnsi="Times New Roman" w:cs="Times New Roman"/>
          <w:sz w:val="24"/>
          <w:szCs w:val="24"/>
        </w:rPr>
        <w:t xml:space="preserve">known as </w:t>
      </w:r>
      <w:r w:rsidR="00B416BF">
        <w:rPr>
          <w:rFonts w:ascii="Times New Roman" w:hAnsi="Times New Roman" w:cs="Times New Roman"/>
          <w:sz w:val="24"/>
          <w:szCs w:val="24"/>
        </w:rPr>
        <w:t>the innovation decision process</w:t>
      </w:r>
      <w:r w:rsidR="00CA1DDE">
        <w:rPr>
          <w:rFonts w:ascii="Times New Roman" w:hAnsi="Times New Roman" w:cs="Times New Roman"/>
          <w:sz w:val="24"/>
          <w:szCs w:val="24"/>
        </w:rPr>
        <w:t xml:space="preserve"> (Rogers, 2003)</w:t>
      </w:r>
      <w:r w:rsidR="00B416BF">
        <w:rPr>
          <w:rFonts w:ascii="Times New Roman" w:hAnsi="Times New Roman" w:cs="Times New Roman"/>
          <w:sz w:val="24"/>
          <w:szCs w:val="24"/>
        </w:rPr>
        <w:t>. The purpose of this study was to determine the perceived importance and</w:t>
      </w:r>
      <w:r w:rsidR="00226D76">
        <w:rPr>
          <w:rFonts w:ascii="Times New Roman" w:hAnsi="Times New Roman" w:cs="Times New Roman"/>
          <w:sz w:val="24"/>
          <w:szCs w:val="24"/>
        </w:rPr>
        <w:t xml:space="preserve"> frequency of</w:t>
      </w:r>
      <w:r w:rsidR="00B416BF">
        <w:rPr>
          <w:rFonts w:ascii="Times New Roman" w:hAnsi="Times New Roman" w:cs="Times New Roman"/>
          <w:sz w:val="24"/>
          <w:szCs w:val="24"/>
        </w:rPr>
        <w:t xml:space="preserve"> usage of electronic communication tools by age of [STATE] cattle producers. </w:t>
      </w:r>
      <w:r w:rsidR="00BC7883">
        <w:rPr>
          <w:rFonts w:ascii="Times New Roman" w:hAnsi="Times New Roman" w:cs="Times New Roman"/>
          <w:sz w:val="24"/>
          <w:szCs w:val="24"/>
        </w:rPr>
        <w:t xml:space="preserve">This research aligns with </w:t>
      </w:r>
      <w:r w:rsidR="00B416BF">
        <w:rPr>
          <w:rFonts w:ascii="Times New Roman" w:hAnsi="Times New Roman" w:cs="Times New Roman"/>
          <w:sz w:val="24"/>
          <w:szCs w:val="24"/>
        </w:rPr>
        <w:t>American Association for Agricultural Education Rese</w:t>
      </w:r>
      <w:r w:rsidR="00046AB8">
        <w:rPr>
          <w:rFonts w:ascii="Times New Roman" w:hAnsi="Times New Roman" w:cs="Times New Roman"/>
          <w:sz w:val="24"/>
          <w:szCs w:val="24"/>
        </w:rPr>
        <w:t>arch</w:t>
      </w:r>
      <w:r w:rsidR="00BC7883">
        <w:rPr>
          <w:rFonts w:ascii="Times New Roman" w:hAnsi="Times New Roman" w:cs="Times New Roman"/>
          <w:sz w:val="24"/>
          <w:szCs w:val="24"/>
        </w:rPr>
        <w:t xml:space="preserve"> Priority Area 6 Vibrant, Resilient Communities</w:t>
      </w:r>
      <w:r w:rsidR="00A27946">
        <w:rPr>
          <w:rFonts w:ascii="Times New Roman" w:hAnsi="Times New Roman" w:cs="Times New Roman"/>
          <w:sz w:val="24"/>
          <w:szCs w:val="24"/>
        </w:rPr>
        <w:t xml:space="preserve">, </w:t>
      </w:r>
      <w:r w:rsidR="00B416BF">
        <w:rPr>
          <w:rFonts w:ascii="Times New Roman" w:hAnsi="Times New Roman" w:cs="Times New Roman"/>
          <w:sz w:val="24"/>
          <w:szCs w:val="24"/>
        </w:rPr>
        <w:t>spe</w:t>
      </w:r>
      <w:r w:rsidR="00046AB8">
        <w:rPr>
          <w:rFonts w:ascii="Times New Roman" w:hAnsi="Times New Roman" w:cs="Times New Roman"/>
          <w:sz w:val="24"/>
          <w:szCs w:val="24"/>
        </w:rPr>
        <w:t>cifically, objective four which posits that</w:t>
      </w:r>
      <w:r w:rsidR="00B416BF">
        <w:rPr>
          <w:rFonts w:ascii="Times New Roman" w:hAnsi="Times New Roman" w:cs="Times New Roman"/>
          <w:sz w:val="24"/>
          <w:szCs w:val="24"/>
        </w:rPr>
        <w:t xml:space="preserve"> research should “determine the effects of technology use and interpersonal and mass communication methods on community dynamics and citizen engagement” </w:t>
      </w:r>
      <w:r w:rsidR="00B416BF">
        <w:rPr>
          <w:rFonts w:ascii="Times New Roman" w:eastAsia="Times New Roman" w:hAnsi="Times New Roman" w:cs="Times New Roman"/>
          <w:color w:val="000000"/>
          <w:sz w:val="24"/>
          <w:szCs w:val="24"/>
        </w:rPr>
        <w:t>(Doerfert, 2011, p. 10). The objective</w:t>
      </w:r>
      <w:r w:rsidR="008B79F4"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B416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of this study were to; 1) determine the demographics of [STATE] cattle producers, 2) determine the perceptions regarding the importance of </w:t>
      </w:r>
      <w:r w:rsidR="000A2BB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selected </w:t>
      </w:r>
      <w:r w:rsidR="00B416BF">
        <w:rPr>
          <w:rFonts w:ascii="Times New Roman" w:eastAsia="Times New Roman" w:hAnsi="Times New Roman" w:cs="Times New Roman"/>
          <w:color w:val="000000"/>
          <w:sz w:val="24"/>
          <w:szCs w:val="24"/>
        </w:rPr>
        <w:t>communication tools by age of [STATE] cattle producers, 3) determine the frequency of</w:t>
      </w:r>
      <w:r w:rsidR="000A2BB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use of selected</w:t>
      </w:r>
      <w:r w:rsidR="00B416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communication tools used by age [STATE] cattle producers. </w:t>
      </w:r>
    </w:p>
    <w:p w:rsidR="007B0145" w:rsidRPr="00BD57AA" w:rsidRDefault="00B416BF" w:rsidP="00BD57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416BF">
        <w:rPr>
          <w:rFonts w:ascii="Times New Roman" w:hAnsi="Times New Roman" w:cs="Times New Roman"/>
          <w:b/>
          <w:sz w:val="24"/>
          <w:szCs w:val="24"/>
        </w:rPr>
        <w:t>Methods</w:t>
      </w:r>
    </w:p>
    <w:p w:rsidR="007B1A47" w:rsidRDefault="007B0145" w:rsidP="00BD57A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D83B4A">
        <w:rPr>
          <w:rFonts w:ascii="Times New Roman" w:hAnsi="Times New Roman" w:cs="Times New Roman"/>
          <w:sz w:val="24"/>
          <w:szCs w:val="24"/>
        </w:rPr>
        <w:t xml:space="preserve">The population </w:t>
      </w:r>
      <w:r w:rsidR="00FC307C">
        <w:rPr>
          <w:rFonts w:ascii="Times New Roman" w:hAnsi="Times New Roman" w:cs="Times New Roman"/>
          <w:sz w:val="24"/>
          <w:szCs w:val="24"/>
        </w:rPr>
        <w:t xml:space="preserve">for </w:t>
      </w:r>
      <w:r w:rsidR="00D83B4A">
        <w:rPr>
          <w:rFonts w:ascii="Times New Roman" w:hAnsi="Times New Roman" w:cs="Times New Roman"/>
          <w:sz w:val="24"/>
          <w:szCs w:val="24"/>
        </w:rPr>
        <w:t>this study consisted of m</w:t>
      </w:r>
      <w:r w:rsidR="00B416BF">
        <w:rPr>
          <w:rFonts w:ascii="Times New Roman" w:hAnsi="Times New Roman" w:cs="Times New Roman"/>
          <w:sz w:val="24"/>
          <w:szCs w:val="24"/>
        </w:rPr>
        <w:t>embers of the [STATE] cattlemen’s association</w:t>
      </w:r>
      <w:r w:rsidR="0003330E">
        <w:rPr>
          <w:rFonts w:ascii="Times New Roman" w:hAnsi="Times New Roman" w:cs="Times New Roman"/>
          <w:sz w:val="24"/>
          <w:szCs w:val="24"/>
        </w:rPr>
        <w:t xml:space="preserve"> members</w:t>
      </w:r>
      <w:r w:rsidR="00B416BF">
        <w:rPr>
          <w:rFonts w:ascii="Times New Roman" w:hAnsi="Times New Roman" w:cs="Times New Roman"/>
          <w:sz w:val="24"/>
          <w:szCs w:val="24"/>
        </w:rPr>
        <w:t xml:space="preserve"> (</w:t>
      </w:r>
      <w:r w:rsidR="00B416BF" w:rsidRPr="00C81306">
        <w:rPr>
          <w:rFonts w:ascii="Times New Roman" w:hAnsi="Times New Roman" w:cs="Times New Roman"/>
          <w:i/>
          <w:sz w:val="24"/>
          <w:szCs w:val="24"/>
        </w:rPr>
        <w:t>N</w:t>
      </w:r>
      <w:r w:rsidR="00B416BF">
        <w:rPr>
          <w:rFonts w:ascii="Times New Roman" w:hAnsi="Times New Roman" w:cs="Times New Roman"/>
          <w:sz w:val="24"/>
          <w:szCs w:val="24"/>
        </w:rPr>
        <w:t>=3021)</w:t>
      </w:r>
      <w:r w:rsidR="00D83B4A">
        <w:rPr>
          <w:rFonts w:ascii="Times New Roman" w:hAnsi="Times New Roman" w:cs="Times New Roman"/>
          <w:sz w:val="24"/>
          <w:szCs w:val="24"/>
        </w:rPr>
        <w:t xml:space="preserve"> who receive the association</w:t>
      </w:r>
      <w:r w:rsidR="00FC307C">
        <w:rPr>
          <w:rFonts w:ascii="Times New Roman" w:hAnsi="Times New Roman" w:cs="Times New Roman"/>
          <w:sz w:val="24"/>
          <w:szCs w:val="24"/>
        </w:rPr>
        <w:t>’</w:t>
      </w:r>
      <w:r w:rsidR="00D83B4A">
        <w:rPr>
          <w:rFonts w:ascii="Times New Roman" w:hAnsi="Times New Roman" w:cs="Times New Roman"/>
          <w:sz w:val="24"/>
          <w:szCs w:val="24"/>
        </w:rPr>
        <w:t>s electronic newsletter. In order to achieve a 95 percent confident level</w:t>
      </w:r>
      <w:r w:rsidR="00A5277D">
        <w:rPr>
          <w:rFonts w:ascii="Times New Roman" w:hAnsi="Times New Roman" w:cs="Times New Roman"/>
          <w:sz w:val="24"/>
          <w:szCs w:val="24"/>
        </w:rPr>
        <w:t>, and</w:t>
      </w:r>
      <w:r w:rsidR="00AD2516">
        <w:rPr>
          <w:rFonts w:ascii="Times New Roman" w:hAnsi="Times New Roman" w:cs="Times New Roman"/>
          <w:sz w:val="24"/>
          <w:szCs w:val="24"/>
        </w:rPr>
        <w:t xml:space="preserve"> a sampling error </w:t>
      </w:r>
      <w:r w:rsidR="00D83B4A">
        <w:rPr>
          <w:rFonts w:ascii="Times New Roman" w:hAnsi="Times New Roman" w:cs="Times New Roman"/>
          <w:sz w:val="24"/>
          <w:szCs w:val="24"/>
        </w:rPr>
        <w:t>+/- 5</w:t>
      </w:r>
      <w:r w:rsidR="00FC307C">
        <w:rPr>
          <w:rFonts w:ascii="Times New Roman" w:hAnsi="Times New Roman" w:cs="Times New Roman"/>
          <w:sz w:val="24"/>
          <w:szCs w:val="24"/>
        </w:rPr>
        <w:t>%</w:t>
      </w:r>
      <w:r w:rsidR="00D83B4A">
        <w:rPr>
          <w:rFonts w:ascii="Times New Roman" w:hAnsi="Times New Roman" w:cs="Times New Roman"/>
          <w:sz w:val="24"/>
          <w:szCs w:val="24"/>
        </w:rPr>
        <w:t xml:space="preserve"> a random </w:t>
      </w:r>
      <w:r w:rsidR="00DE651D">
        <w:rPr>
          <w:rFonts w:ascii="Times New Roman" w:hAnsi="Times New Roman" w:cs="Times New Roman"/>
          <w:sz w:val="24"/>
          <w:szCs w:val="24"/>
        </w:rPr>
        <w:t>sample (</w:t>
      </w:r>
      <w:r w:rsidR="00DE651D" w:rsidRPr="00E53980">
        <w:rPr>
          <w:rFonts w:ascii="Times New Roman" w:hAnsi="Times New Roman" w:cs="Times New Roman"/>
          <w:i/>
          <w:sz w:val="24"/>
          <w:szCs w:val="24"/>
        </w:rPr>
        <w:t>n</w:t>
      </w:r>
      <w:r w:rsidR="00DE651D">
        <w:rPr>
          <w:rFonts w:ascii="Times New Roman" w:hAnsi="Times New Roman" w:cs="Times New Roman"/>
          <w:sz w:val="24"/>
          <w:szCs w:val="24"/>
        </w:rPr>
        <w:t xml:space="preserve">=341) was generated </w:t>
      </w:r>
      <w:r w:rsidR="00D83B4A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D83B4A">
        <w:rPr>
          <w:rFonts w:ascii="Times New Roman" w:hAnsi="Times New Roman" w:cs="Times New Roman"/>
          <w:sz w:val="24"/>
          <w:szCs w:val="24"/>
        </w:rPr>
        <w:t>Ary</w:t>
      </w:r>
      <w:proofErr w:type="spellEnd"/>
      <w:r w:rsidR="00D83B4A">
        <w:rPr>
          <w:rFonts w:ascii="Times New Roman" w:hAnsi="Times New Roman" w:cs="Times New Roman"/>
          <w:sz w:val="24"/>
          <w:szCs w:val="24"/>
        </w:rPr>
        <w:t>, Jacobs,</w:t>
      </w:r>
      <w:r w:rsidR="00336C9C">
        <w:rPr>
          <w:rFonts w:ascii="Times New Roman" w:hAnsi="Times New Roman" w:cs="Times New Roman"/>
          <w:sz w:val="24"/>
          <w:szCs w:val="24"/>
        </w:rPr>
        <w:t xml:space="preserve"> &amp;</w:t>
      </w:r>
      <w:r w:rsidR="00D83B4A">
        <w:rPr>
          <w:rFonts w:ascii="Times New Roman" w:hAnsi="Times New Roman" w:cs="Times New Roman"/>
          <w:sz w:val="24"/>
          <w:szCs w:val="24"/>
        </w:rPr>
        <w:t xml:space="preserve"> Sorenson, 2010). This </w:t>
      </w:r>
      <w:r w:rsidR="00FC307C">
        <w:rPr>
          <w:rFonts w:ascii="Times New Roman" w:hAnsi="Times New Roman" w:cs="Times New Roman"/>
          <w:sz w:val="24"/>
          <w:szCs w:val="24"/>
        </w:rPr>
        <w:t xml:space="preserve">study </w:t>
      </w:r>
      <w:r w:rsidR="00D83B4A">
        <w:rPr>
          <w:rFonts w:ascii="Times New Roman" w:hAnsi="Times New Roman" w:cs="Times New Roman"/>
          <w:sz w:val="24"/>
          <w:szCs w:val="24"/>
        </w:rPr>
        <w:t xml:space="preserve">utilized an over </w:t>
      </w:r>
      <w:r w:rsidR="00FC307C">
        <w:rPr>
          <w:rFonts w:ascii="Times New Roman" w:hAnsi="Times New Roman" w:cs="Times New Roman"/>
          <w:sz w:val="24"/>
          <w:szCs w:val="24"/>
        </w:rPr>
        <w:t xml:space="preserve">sampling technique </w:t>
      </w:r>
      <w:r w:rsidR="00D83B4A">
        <w:rPr>
          <w:rFonts w:ascii="Times New Roman" w:hAnsi="Times New Roman" w:cs="Times New Roman"/>
          <w:sz w:val="24"/>
          <w:szCs w:val="24"/>
        </w:rPr>
        <w:t>(</w:t>
      </w:r>
      <w:r w:rsidR="00D83B4A" w:rsidRPr="00C81306">
        <w:rPr>
          <w:rFonts w:ascii="Times New Roman" w:hAnsi="Times New Roman" w:cs="Times New Roman"/>
          <w:i/>
          <w:sz w:val="24"/>
          <w:szCs w:val="24"/>
        </w:rPr>
        <w:t>n</w:t>
      </w:r>
      <w:r w:rsidR="00D83B4A">
        <w:rPr>
          <w:rFonts w:ascii="Times New Roman" w:hAnsi="Times New Roman" w:cs="Times New Roman"/>
          <w:sz w:val="24"/>
          <w:szCs w:val="24"/>
        </w:rPr>
        <w:t xml:space="preserve">=974) in hopes to achieve a </w:t>
      </w:r>
      <w:r w:rsidR="003D66E1">
        <w:rPr>
          <w:rFonts w:ascii="Times New Roman" w:hAnsi="Times New Roman" w:cs="Times New Roman"/>
          <w:sz w:val="24"/>
          <w:szCs w:val="24"/>
        </w:rPr>
        <w:t>35 percent</w:t>
      </w:r>
      <w:r w:rsidR="00A5277D">
        <w:rPr>
          <w:rFonts w:ascii="Times New Roman" w:hAnsi="Times New Roman" w:cs="Times New Roman"/>
          <w:sz w:val="24"/>
          <w:szCs w:val="24"/>
        </w:rPr>
        <w:t xml:space="preserve"> response</w:t>
      </w:r>
      <w:r w:rsidR="00D83B4A">
        <w:rPr>
          <w:rFonts w:ascii="Times New Roman" w:hAnsi="Times New Roman" w:cs="Times New Roman"/>
          <w:sz w:val="24"/>
          <w:szCs w:val="24"/>
        </w:rPr>
        <w:t xml:space="preserve"> rate as indicated in similar studies (</w:t>
      </w:r>
      <w:proofErr w:type="spellStart"/>
      <w:r w:rsidR="00D83B4A">
        <w:rPr>
          <w:rFonts w:ascii="Times New Roman" w:hAnsi="Times New Roman" w:cs="Times New Roman"/>
          <w:sz w:val="24"/>
          <w:szCs w:val="24"/>
        </w:rPr>
        <w:t>Diekman</w:t>
      </w:r>
      <w:proofErr w:type="spellEnd"/>
      <w:r w:rsidR="00336C9C">
        <w:rPr>
          <w:rFonts w:ascii="Times New Roman" w:hAnsi="Times New Roman" w:cs="Times New Roman"/>
          <w:sz w:val="24"/>
          <w:szCs w:val="24"/>
        </w:rPr>
        <w:t>,</w:t>
      </w:r>
      <w:r w:rsidR="00D83B4A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D83B4A">
        <w:rPr>
          <w:rFonts w:ascii="Times New Roman" w:hAnsi="Times New Roman" w:cs="Times New Roman"/>
          <w:sz w:val="24"/>
          <w:szCs w:val="24"/>
        </w:rPr>
        <w:t>Batte</w:t>
      </w:r>
      <w:proofErr w:type="spellEnd"/>
      <w:r w:rsidR="00D83B4A">
        <w:rPr>
          <w:rFonts w:ascii="Times New Roman" w:hAnsi="Times New Roman" w:cs="Times New Roman"/>
          <w:sz w:val="24"/>
          <w:szCs w:val="24"/>
        </w:rPr>
        <w:t>, 2009)</w:t>
      </w:r>
      <w:r w:rsidR="00FC307C">
        <w:rPr>
          <w:rFonts w:ascii="Times New Roman" w:hAnsi="Times New Roman" w:cs="Times New Roman"/>
          <w:sz w:val="24"/>
          <w:szCs w:val="24"/>
        </w:rPr>
        <w:t>.</w:t>
      </w:r>
      <w:r w:rsidR="0003330E">
        <w:rPr>
          <w:rFonts w:ascii="Times New Roman" w:hAnsi="Times New Roman" w:cs="Times New Roman"/>
          <w:sz w:val="24"/>
          <w:szCs w:val="24"/>
        </w:rPr>
        <w:t xml:space="preserve"> </w:t>
      </w:r>
      <w:r w:rsidR="00D83B4A" w:rsidRPr="003D66E1">
        <w:rPr>
          <w:rFonts w:ascii="Times New Roman" w:hAnsi="Times New Roman" w:cs="Times New Roman"/>
          <w:sz w:val="24"/>
          <w:szCs w:val="24"/>
        </w:rPr>
        <w:t xml:space="preserve">A response rate of 18 percent was </w:t>
      </w:r>
      <w:r w:rsidR="00CA1DDE">
        <w:rPr>
          <w:rFonts w:ascii="Times New Roman" w:hAnsi="Times New Roman" w:cs="Times New Roman"/>
          <w:sz w:val="24"/>
          <w:szCs w:val="24"/>
        </w:rPr>
        <w:t>determined</w:t>
      </w:r>
      <w:r w:rsidR="00CA1DDE" w:rsidRPr="003D66E1">
        <w:rPr>
          <w:rFonts w:ascii="Times New Roman" w:hAnsi="Times New Roman" w:cs="Times New Roman"/>
          <w:sz w:val="24"/>
          <w:szCs w:val="24"/>
        </w:rPr>
        <w:t xml:space="preserve"> </w:t>
      </w:r>
      <w:r w:rsidR="00D83B4A" w:rsidRPr="003D66E1">
        <w:rPr>
          <w:rFonts w:ascii="Times New Roman" w:hAnsi="Times New Roman" w:cs="Times New Roman"/>
          <w:sz w:val="24"/>
          <w:szCs w:val="24"/>
        </w:rPr>
        <w:t xml:space="preserve">as </w:t>
      </w:r>
      <w:r w:rsidR="0003330E" w:rsidRPr="003D66E1">
        <w:rPr>
          <w:rFonts w:ascii="Times New Roman" w:hAnsi="Times New Roman" w:cs="Times New Roman"/>
          <w:sz w:val="24"/>
          <w:szCs w:val="24"/>
        </w:rPr>
        <w:t xml:space="preserve">182 </w:t>
      </w:r>
      <w:r w:rsidR="00D83B4A" w:rsidRPr="003D66E1">
        <w:rPr>
          <w:rFonts w:ascii="Times New Roman" w:hAnsi="Times New Roman" w:cs="Times New Roman"/>
          <w:sz w:val="24"/>
          <w:szCs w:val="24"/>
        </w:rPr>
        <w:t xml:space="preserve">responses were collected from the </w:t>
      </w:r>
      <w:r w:rsidR="0003330E" w:rsidRPr="003D66E1">
        <w:rPr>
          <w:rFonts w:ascii="Times New Roman" w:hAnsi="Times New Roman" w:cs="Times New Roman"/>
          <w:sz w:val="24"/>
          <w:szCs w:val="24"/>
        </w:rPr>
        <w:t>974</w:t>
      </w:r>
      <w:r w:rsidR="00046AB8" w:rsidRPr="003D66E1">
        <w:rPr>
          <w:rFonts w:ascii="Times New Roman" w:hAnsi="Times New Roman" w:cs="Times New Roman"/>
          <w:sz w:val="24"/>
          <w:szCs w:val="24"/>
        </w:rPr>
        <w:t xml:space="preserve"> participants</w:t>
      </w:r>
      <w:r w:rsidR="00D83B4A" w:rsidRPr="003D66E1">
        <w:rPr>
          <w:rFonts w:ascii="Times New Roman" w:hAnsi="Times New Roman" w:cs="Times New Roman"/>
          <w:sz w:val="24"/>
          <w:szCs w:val="24"/>
        </w:rPr>
        <w:t>.</w:t>
      </w:r>
      <w:r w:rsidR="00BD57AA">
        <w:rPr>
          <w:rFonts w:ascii="Times New Roman" w:hAnsi="Times New Roman" w:cs="Times New Roman"/>
          <w:sz w:val="24"/>
          <w:szCs w:val="24"/>
        </w:rPr>
        <w:t xml:space="preserve"> E</w:t>
      </w:r>
      <w:r w:rsidR="00BD57AA" w:rsidRPr="003627D2">
        <w:rPr>
          <w:rFonts w:ascii="Times New Roman" w:hAnsi="Times New Roman" w:cs="Times New Roman"/>
          <w:sz w:val="24"/>
          <w:szCs w:val="24"/>
        </w:rPr>
        <w:t>ven with</w:t>
      </w:r>
      <w:r w:rsidR="00661617">
        <w:rPr>
          <w:rFonts w:ascii="Times New Roman" w:hAnsi="Times New Roman" w:cs="Times New Roman"/>
          <w:sz w:val="24"/>
          <w:szCs w:val="24"/>
        </w:rPr>
        <w:t xml:space="preserve"> the</w:t>
      </w:r>
      <w:r w:rsidR="00BD57AA" w:rsidRPr="003627D2">
        <w:rPr>
          <w:rFonts w:ascii="Times New Roman" w:hAnsi="Times New Roman" w:cs="Times New Roman"/>
          <w:sz w:val="24"/>
          <w:szCs w:val="24"/>
        </w:rPr>
        <w:t xml:space="preserve"> </w:t>
      </w:r>
      <w:r w:rsidR="00BD57AA">
        <w:rPr>
          <w:rFonts w:ascii="Times New Roman" w:hAnsi="Times New Roman" w:cs="Times New Roman"/>
          <w:sz w:val="24"/>
          <w:szCs w:val="24"/>
        </w:rPr>
        <w:t xml:space="preserve">low </w:t>
      </w:r>
      <w:r w:rsidR="00BD57AA" w:rsidRPr="003627D2">
        <w:rPr>
          <w:rFonts w:ascii="Times New Roman" w:hAnsi="Times New Roman" w:cs="Times New Roman"/>
          <w:sz w:val="24"/>
          <w:szCs w:val="24"/>
        </w:rPr>
        <w:t>response</w:t>
      </w:r>
      <w:r w:rsidR="00661617">
        <w:rPr>
          <w:rFonts w:ascii="Times New Roman" w:hAnsi="Times New Roman" w:cs="Times New Roman"/>
          <w:sz w:val="24"/>
          <w:szCs w:val="24"/>
        </w:rPr>
        <w:t xml:space="preserve"> rate</w:t>
      </w:r>
      <w:r w:rsidR="00BD57AA" w:rsidRPr="003627D2">
        <w:rPr>
          <w:rFonts w:ascii="Times New Roman" w:hAnsi="Times New Roman" w:cs="Times New Roman"/>
          <w:sz w:val="24"/>
          <w:szCs w:val="24"/>
        </w:rPr>
        <w:t xml:space="preserve">, those that responded </w:t>
      </w:r>
      <w:r w:rsidR="00BD57AA">
        <w:rPr>
          <w:rFonts w:ascii="Times New Roman" w:hAnsi="Times New Roman" w:cs="Times New Roman"/>
          <w:sz w:val="24"/>
          <w:szCs w:val="24"/>
        </w:rPr>
        <w:t>were</w:t>
      </w:r>
      <w:r w:rsidR="00BD57AA" w:rsidRPr="003627D2">
        <w:rPr>
          <w:rFonts w:ascii="Times New Roman" w:hAnsi="Times New Roman" w:cs="Times New Roman"/>
          <w:sz w:val="24"/>
          <w:szCs w:val="24"/>
        </w:rPr>
        <w:t xml:space="preserve"> the actual target audience</w:t>
      </w:r>
      <w:r w:rsidR="00226D76">
        <w:rPr>
          <w:rFonts w:ascii="Times New Roman" w:hAnsi="Times New Roman" w:cs="Times New Roman"/>
          <w:sz w:val="24"/>
          <w:szCs w:val="24"/>
        </w:rPr>
        <w:t xml:space="preserve"> and were</w:t>
      </w:r>
      <w:r w:rsidR="00BD57AA">
        <w:rPr>
          <w:rFonts w:ascii="Times New Roman" w:hAnsi="Times New Roman" w:cs="Times New Roman"/>
          <w:sz w:val="24"/>
          <w:szCs w:val="24"/>
        </w:rPr>
        <w:t xml:space="preserve"> considered </w:t>
      </w:r>
      <w:r w:rsidR="00226D76">
        <w:rPr>
          <w:rFonts w:ascii="Times New Roman" w:hAnsi="Times New Roman" w:cs="Times New Roman"/>
          <w:sz w:val="24"/>
          <w:szCs w:val="24"/>
        </w:rPr>
        <w:t>more valuable than non-respondents</w:t>
      </w:r>
      <w:r w:rsidR="00BD57AA">
        <w:rPr>
          <w:rFonts w:ascii="Times New Roman" w:hAnsi="Times New Roman" w:cs="Times New Roman"/>
          <w:sz w:val="24"/>
          <w:szCs w:val="24"/>
        </w:rPr>
        <w:t xml:space="preserve"> (Miller &amp; Carr, 1997).</w:t>
      </w:r>
      <w:r w:rsidR="00D83B4A" w:rsidRPr="003D66E1">
        <w:rPr>
          <w:rFonts w:ascii="Times New Roman" w:hAnsi="Times New Roman" w:cs="Times New Roman"/>
          <w:sz w:val="24"/>
          <w:szCs w:val="24"/>
        </w:rPr>
        <w:t xml:space="preserve"> </w:t>
      </w:r>
      <w:r w:rsidR="00CA1DDE">
        <w:rPr>
          <w:rFonts w:ascii="Times New Roman" w:hAnsi="Times New Roman" w:cs="Times New Roman"/>
          <w:sz w:val="24"/>
          <w:szCs w:val="24"/>
        </w:rPr>
        <w:t>As</w:t>
      </w:r>
      <w:r w:rsidR="003D66E1" w:rsidRPr="003D66E1">
        <w:rPr>
          <w:rFonts w:ascii="Times New Roman" w:hAnsi="Times New Roman" w:cs="Times New Roman"/>
          <w:sz w:val="24"/>
          <w:szCs w:val="24"/>
        </w:rPr>
        <w:t xml:space="preserve"> part of a larger </w:t>
      </w:r>
      <w:r w:rsidR="00CA1DDE">
        <w:rPr>
          <w:rFonts w:ascii="Times New Roman" w:hAnsi="Times New Roman" w:cs="Times New Roman"/>
          <w:sz w:val="24"/>
          <w:szCs w:val="24"/>
        </w:rPr>
        <w:t>research project, this study specifically</w:t>
      </w:r>
      <w:r w:rsidR="003D66E1" w:rsidRPr="003D66E1">
        <w:rPr>
          <w:rFonts w:ascii="Times New Roman" w:hAnsi="Times New Roman" w:cs="Times New Roman"/>
          <w:sz w:val="24"/>
          <w:szCs w:val="24"/>
        </w:rPr>
        <w:t xml:space="preserve"> examined </w:t>
      </w:r>
      <w:r w:rsidR="00CA1DDE">
        <w:rPr>
          <w:rFonts w:ascii="Times New Roman" w:hAnsi="Times New Roman" w:cs="Times New Roman"/>
          <w:sz w:val="24"/>
          <w:szCs w:val="24"/>
        </w:rPr>
        <w:t xml:space="preserve">the perceived level of importance and frequency of use of selected </w:t>
      </w:r>
      <w:r w:rsidR="00D83B4A">
        <w:rPr>
          <w:rFonts w:ascii="Times New Roman" w:hAnsi="Times New Roman" w:cs="Times New Roman"/>
          <w:sz w:val="24"/>
          <w:szCs w:val="24"/>
        </w:rPr>
        <w:t xml:space="preserve">electronic </w:t>
      </w:r>
      <w:r w:rsidR="00046AB8">
        <w:rPr>
          <w:rFonts w:ascii="Times New Roman" w:hAnsi="Times New Roman" w:cs="Times New Roman"/>
          <w:sz w:val="24"/>
          <w:szCs w:val="24"/>
        </w:rPr>
        <w:t>and social</w:t>
      </w:r>
      <w:r w:rsidR="001177BE">
        <w:rPr>
          <w:rFonts w:ascii="Times New Roman" w:hAnsi="Times New Roman" w:cs="Times New Roman"/>
          <w:sz w:val="24"/>
          <w:szCs w:val="24"/>
        </w:rPr>
        <w:t xml:space="preserve"> </w:t>
      </w:r>
      <w:r w:rsidR="00CA1DDE">
        <w:rPr>
          <w:rFonts w:ascii="Times New Roman" w:hAnsi="Times New Roman" w:cs="Times New Roman"/>
          <w:sz w:val="24"/>
          <w:szCs w:val="24"/>
        </w:rPr>
        <w:t xml:space="preserve">media </w:t>
      </w:r>
      <w:r w:rsidR="00712745">
        <w:rPr>
          <w:rFonts w:ascii="Times New Roman" w:hAnsi="Times New Roman" w:cs="Times New Roman"/>
          <w:sz w:val="24"/>
          <w:szCs w:val="24"/>
        </w:rPr>
        <w:t>platforms</w:t>
      </w:r>
      <w:r w:rsidR="00CA1DDE">
        <w:rPr>
          <w:rFonts w:ascii="Times New Roman" w:hAnsi="Times New Roman" w:cs="Times New Roman"/>
          <w:sz w:val="24"/>
          <w:szCs w:val="24"/>
        </w:rPr>
        <w:t xml:space="preserve"> </w:t>
      </w:r>
      <w:r w:rsidR="00712745">
        <w:rPr>
          <w:rFonts w:ascii="Times New Roman" w:hAnsi="Times New Roman" w:cs="Times New Roman"/>
          <w:sz w:val="24"/>
          <w:szCs w:val="24"/>
        </w:rPr>
        <w:t>within</w:t>
      </w:r>
      <w:r w:rsidR="00CA1DDE">
        <w:rPr>
          <w:rFonts w:ascii="Times New Roman" w:hAnsi="Times New Roman" w:cs="Times New Roman"/>
          <w:sz w:val="24"/>
          <w:szCs w:val="24"/>
        </w:rPr>
        <w:t xml:space="preserve"> personal and beef industry applications. </w:t>
      </w:r>
      <w:r w:rsidR="007F3399">
        <w:rPr>
          <w:rFonts w:ascii="Times New Roman" w:hAnsi="Times New Roman" w:cs="Times New Roman"/>
          <w:sz w:val="24"/>
          <w:szCs w:val="24"/>
        </w:rPr>
        <w:t>The importance scale included, 1) very unimportant, 2) moderately unimportant, 3) moderately important, and 4) very important. The frequency scale included 1) never, 2) rarely, 3) occasi</w:t>
      </w:r>
      <w:r w:rsidR="00226D76">
        <w:rPr>
          <w:rFonts w:ascii="Times New Roman" w:hAnsi="Times New Roman" w:cs="Times New Roman"/>
          <w:sz w:val="24"/>
          <w:szCs w:val="24"/>
        </w:rPr>
        <w:t>onally, and 4) frequently. The tailored design m</w:t>
      </w:r>
      <w:r w:rsidR="007F3399">
        <w:rPr>
          <w:rFonts w:ascii="Times New Roman" w:hAnsi="Times New Roman" w:cs="Times New Roman"/>
          <w:sz w:val="24"/>
          <w:szCs w:val="24"/>
        </w:rPr>
        <w:t>ethod served as a guide for data collection (</w:t>
      </w:r>
      <w:proofErr w:type="spellStart"/>
      <w:r w:rsidR="007F3399">
        <w:rPr>
          <w:rFonts w:ascii="Times New Roman" w:hAnsi="Times New Roman" w:cs="Times New Roman"/>
          <w:sz w:val="24"/>
          <w:szCs w:val="24"/>
        </w:rPr>
        <w:t>Dillman</w:t>
      </w:r>
      <w:proofErr w:type="spellEnd"/>
      <w:r w:rsidR="007F3399">
        <w:rPr>
          <w:rFonts w:ascii="Times New Roman" w:hAnsi="Times New Roman" w:cs="Times New Roman"/>
          <w:sz w:val="24"/>
          <w:szCs w:val="24"/>
        </w:rPr>
        <w:t>, Smyth,</w:t>
      </w:r>
      <w:r w:rsidR="00DA5F7A">
        <w:rPr>
          <w:rFonts w:ascii="Times New Roman" w:hAnsi="Times New Roman" w:cs="Times New Roman"/>
          <w:sz w:val="24"/>
          <w:szCs w:val="24"/>
        </w:rPr>
        <w:t xml:space="preserve"> &amp;</w:t>
      </w:r>
      <w:r w:rsidR="007F3399">
        <w:rPr>
          <w:rFonts w:ascii="Times New Roman" w:hAnsi="Times New Roman" w:cs="Times New Roman"/>
          <w:sz w:val="24"/>
          <w:szCs w:val="24"/>
        </w:rPr>
        <w:t xml:space="preserve"> Christian, 2009). Predictive</w:t>
      </w:r>
      <w:r w:rsidR="008B79F4">
        <w:rPr>
          <w:rFonts w:ascii="Times New Roman" w:hAnsi="Times New Roman" w:cs="Times New Roman"/>
          <w:sz w:val="24"/>
          <w:szCs w:val="24"/>
        </w:rPr>
        <w:t xml:space="preserve"> Analytical Software (PASW) Sta</w:t>
      </w:r>
      <w:r w:rsidR="007F3399">
        <w:rPr>
          <w:rFonts w:ascii="Times New Roman" w:hAnsi="Times New Roman" w:cs="Times New Roman"/>
          <w:sz w:val="24"/>
          <w:szCs w:val="24"/>
        </w:rPr>
        <w:t>ti</w:t>
      </w:r>
      <w:r w:rsidR="008B79F4">
        <w:rPr>
          <w:rFonts w:ascii="Times New Roman" w:hAnsi="Times New Roman" w:cs="Times New Roman"/>
          <w:sz w:val="24"/>
          <w:szCs w:val="24"/>
        </w:rPr>
        <w:t>sti</w:t>
      </w:r>
      <w:r w:rsidR="007F3399">
        <w:rPr>
          <w:rFonts w:ascii="Times New Roman" w:hAnsi="Times New Roman" w:cs="Times New Roman"/>
          <w:sz w:val="24"/>
          <w:szCs w:val="24"/>
        </w:rPr>
        <w:t>cs 18 was utilized to analyze data</w:t>
      </w:r>
      <w:r w:rsidR="0003330E">
        <w:rPr>
          <w:rFonts w:ascii="Times New Roman" w:hAnsi="Times New Roman" w:cs="Times New Roman"/>
          <w:sz w:val="24"/>
          <w:szCs w:val="24"/>
        </w:rPr>
        <w:t>.</w:t>
      </w:r>
      <w:r w:rsidR="007F3399">
        <w:rPr>
          <w:rFonts w:ascii="Times New Roman" w:hAnsi="Times New Roman" w:cs="Times New Roman"/>
          <w:sz w:val="24"/>
          <w:szCs w:val="24"/>
        </w:rPr>
        <w:t xml:space="preserve"> </w:t>
      </w:r>
      <w:r w:rsidR="00A16FD6">
        <w:rPr>
          <w:rFonts w:ascii="Times New Roman" w:hAnsi="Times New Roman" w:cs="Times New Roman"/>
          <w:sz w:val="24"/>
          <w:szCs w:val="24"/>
        </w:rPr>
        <w:t xml:space="preserve">A one way analysis (ANOVA) </w:t>
      </w:r>
      <w:r w:rsidR="00393E89">
        <w:rPr>
          <w:rFonts w:ascii="Times New Roman" w:hAnsi="Times New Roman" w:cs="Times New Roman"/>
          <w:sz w:val="24"/>
          <w:szCs w:val="24"/>
        </w:rPr>
        <w:t xml:space="preserve">was </w:t>
      </w:r>
      <w:r>
        <w:rPr>
          <w:rFonts w:ascii="Times New Roman" w:hAnsi="Times New Roman" w:cs="Times New Roman"/>
          <w:sz w:val="24"/>
          <w:szCs w:val="24"/>
        </w:rPr>
        <w:t xml:space="preserve">computed </w:t>
      </w:r>
      <w:r w:rsidR="00B46335">
        <w:rPr>
          <w:rFonts w:ascii="Times New Roman" w:hAnsi="Times New Roman" w:cs="Times New Roman"/>
          <w:sz w:val="24"/>
          <w:szCs w:val="24"/>
        </w:rPr>
        <w:t>to determine statistical significance</w:t>
      </w:r>
      <w:r w:rsidR="00712745">
        <w:rPr>
          <w:rFonts w:ascii="Times New Roman" w:hAnsi="Times New Roman" w:cs="Times New Roman"/>
          <w:sz w:val="24"/>
          <w:szCs w:val="24"/>
        </w:rPr>
        <w:t xml:space="preserve"> between age groups</w:t>
      </w:r>
      <w:r w:rsidR="00B46335">
        <w:rPr>
          <w:rFonts w:ascii="Times New Roman" w:hAnsi="Times New Roman" w:cs="Times New Roman"/>
          <w:sz w:val="24"/>
          <w:szCs w:val="24"/>
        </w:rPr>
        <w:t xml:space="preserve">. </w:t>
      </w:r>
      <w:r w:rsidR="00393E89">
        <w:rPr>
          <w:rFonts w:ascii="Times New Roman" w:hAnsi="Times New Roman" w:cs="Times New Roman"/>
          <w:sz w:val="24"/>
          <w:szCs w:val="24"/>
        </w:rPr>
        <w:t>Eta squared (</w:t>
      </w:r>
      <w:r w:rsidR="00393E89" w:rsidRPr="000F2FF0">
        <w:rPr>
          <w:rFonts w:ascii="Symbol" w:hAnsi="Symbol" w:cs="Times New Roman"/>
          <w:sz w:val="24"/>
          <w:szCs w:val="24"/>
        </w:rPr>
        <w:t></w:t>
      </w:r>
      <w:r w:rsidR="00393E89" w:rsidRPr="000F2FF0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proofErr w:type="gramStart"/>
      <w:r w:rsidR="007B1A47">
        <w:rPr>
          <w:rFonts w:ascii="Times New Roman" w:hAnsi="Times New Roman" w:cs="Times New Roman"/>
          <w:sz w:val="24"/>
          <w:szCs w:val="24"/>
        </w:rPr>
        <w:t>)</w:t>
      </w:r>
      <w:r w:rsidR="007B1A47">
        <w:rPr>
          <w:rFonts w:ascii="Symbol" w:hAnsi="Symbol" w:cs="Times New Roman"/>
          <w:sz w:val="24"/>
          <w:szCs w:val="24"/>
        </w:rPr>
        <w:t></w:t>
      </w:r>
      <w:proofErr w:type="gramEnd"/>
      <w:r w:rsidR="00393E89">
        <w:rPr>
          <w:rFonts w:ascii="Times New Roman" w:hAnsi="Times New Roman" w:cs="Times New Roman"/>
          <w:sz w:val="24"/>
          <w:szCs w:val="24"/>
        </w:rPr>
        <w:t xml:space="preserve">was </w:t>
      </w:r>
      <w:r w:rsidR="00393E89">
        <w:rPr>
          <w:rFonts w:ascii="Times New Roman" w:hAnsi="Times New Roman" w:cs="Times New Roman"/>
          <w:sz w:val="24"/>
          <w:szCs w:val="24"/>
        </w:rPr>
        <w:lastRenderedPageBreak/>
        <w:t>calculated to determine the effect size (</w:t>
      </w:r>
      <w:proofErr w:type="spellStart"/>
      <w:r w:rsidR="00393E89">
        <w:rPr>
          <w:rFonts w:ascii="Times New Roman" w:hAnsi="Times New Roman" w:cs="Times New Roman"/>
          <w:sz w:val="24"/>
          <w:szCs w:val="24"/>
        </w:rPr>
        <w:t>Gravetter</w:t>
      </w:r>
      <w:proofErr w:type="spellEnd"/>
      <w:r w:rsidR="00393E89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393E89">
        <w:rPr>
          <w:rFonts w:ascii="Times New Roman" w:hAnsi="Times New Roman" w:cs="Times New Roman"/>
          <w:sz w:val="24"/>
          <w:szCs w:val="24"/>
        </w:rPr>
        <w:t>Wallnau</w:t>
      </w:r>
      <w:proofErr w:type="spellEnd"/>
      <w:r w:rsidR="00393E89">
        <w:rPr>
          <w:rFonts w:ascii="Times New Roman" w:hAnsi="Times New Roman" w:cs="Times New Roman"/>
          <w:sz w:val="24"/>
          <w:szCs w:val="24"/>
        </w:rPr>
        <w:t xml:space="preserve">, 2009). </w:t>
      </w:r>
      <w:r w:rsidR="00712745">
        <w:rPr>
          <w:rFonts w:ascii="Times New Roman" w:hAnsi="Times New Roman" w:cs="Times New Roman"/>
          <w:sz w:val="24"/>
          <w:szCs w:val="24"/>
        </w:rPr>
        <w:t xml:space="preserve">When the </w:t>
      </w:r>
      <w:proofErr w:type="spellStart"/>
      <w:r w:rsidR="00393E89">
        <w:rPr>
          <w:rFonts w:ascii="Times New Roman" w:hAnsi="Times New Roman" w:cs="Times New Roman"/>
          <w:sz w:val="24"/>
          <w:szCs w:val="24"/>
        </w:rPr>
        <w:t>Levene’s</w:t>
      </w:r>
      <w:proofErr w:type="spellEnd"/>
      <w:r w:rsidR="00393E89">
        <w:rPr>
          <w:rFonts w:ascii="Times New Roman" w:hAnsi="Times New Roman" w:cs="Times New Roman"/>
          <w:sz w:val="24"/>
          <w:szCs w:val="24"/>
        </w:rPr>
        <w:t xml:space="preserve"> test determined </w:t>
      </w:r>
      <w:r w:rsidR="00B46335">
        <w:rPr>
          <w:rFonts w:ascii="Times New Roman" w:hAnsi="Times New Roman" w:cs="Times New Roman"/>
          <w:sz w:val="24"/>
          <w:szCs w:val="24"/>
        </w:rPr>
        <w:t>unequal variances</w:t>
      </w:r>
      <w:r w:rsidR="00712745">
        <w:rPr>
          <w:rFonts w:ascii="Times New Roman" w:hAnsi="Times New Roman" w:cs="Times New Roman"/>
          <w:sz w:val="24"/>
          <w:szCs w:val="24"/>
        </w:rPr>
        <w:t>,</w:t>
      </w:r>
      <w:r w:rsidR="00393E89">
        <w:rPr>
          <w:rFonts w:ascii="Times New Roman" w:hAnsi="Times New Roman" w:cs="Times New Roman"/>
          <w:sz w:val="24"/>
          <w:szCs w:val="24"/>
        </w:rPr>
        <w:t xml:space="preserve"> </w:t>
      </w:r>
      <w:r w:rsidR="00B46335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B46335">
        <w:rPr>
          <w:rFonts w:ascii="Times New Roman" w:hAnsi="Times New Roman" w:cs="Times New Roman"/>
          <w:sz w:val="24"/>
          <w:szCs w:val="24"/>
        </w:rPr>
        <w:t>Tamhane</w:t>
      </w:r>
      <w:proofErr w:type="spellEnd"/>
      <w:r w:rsidR="00B46335">
        <w:rPr>
          <w:rFonts w:ascii="Times New Roman" w:hAnsi="Times New Roman" w:cs="Times New Roman"/>
          <w:sz w:val="24"/>
          <w:szCs w:val="24"/>
        </w:rPr>
        <w:t xml:space="preserve"> T2 </w:t>
      </w:r>
      <w:r w:rsidR="00B46335" w:rsidRPr="00A16FD6">
        <w:rPr>
          <w:rFonts w:ascii="Times New Roman" w:hAnsi="Times New Roman" w:cs="Times New Roman"/>
          <w:i/>
          <w:sz w:val="24"/>
          <w:szCs w:val="24"/>
        </w:rPr>
        <w:t>post hoc</w:t>
      </w:r>
      <w:r w:rsidR="00B46335">
        <w:rPr>
          <w:rFonts w:ascii="Times New Roman" w:hAnsi="Times New Roman" w:cs="Times New Roman"/>
          <w:sz w:val="24"/>
          <w:szCs w:val="24"/>
        </w:rPr>
        <w:t xml:space="preserve"> test </w:t>
      </w:r>
      <w:r w:rsidR="00712745">
        <w:rPr>
          <w:rFonts w:ascii="Times New Roman" w:hAnsi="Times New Roman" w:cs="Times New Roman"/>
          <w:sz w:val="24"/>
          <w:szCs w:val="24"/>
        </w:rPr>
        <w:t xml:space="preserve">was </w:t>
      </w:r>
      <w:r w:rsidR="00B46335">
        <w:rPr>
          <w:rFonts w:ascii="Times New Roman" w:hAnsi="Times New Roman" w:cs="Times New Roman"/>
          <w:sz w:val="24"/>
          <w:szCs w:val="24"/>
        </w:rPr>
        <w:t>comp</w:t>
      </w:r>
      <w:r w:rsidR="00715824">
        <w:rPr>
          <w:rFonts w:ascii="Times New Roman" w:hAnsi="Times New Roman" w:cs="Times New Roman"/>
          <w:sz w:val="24"/>
          <w:szCs w:val="24"/>
        </w:rPr>
        <w:t>uted</w:t>
      </w:r>
      <w:r w:rsidR="00B46335">
        <w:rPr>
          <w:rFonts w:ascii="Times New Roman" w:hAnsi="Times New Roman" w:cs="Times New Roman"/>
          <w:sz w:val="24"/>
          <w:szCs w:val="24"/>
        </w:rPr>
        <w:t xml:space="preserve">. </w:t>
      </w:r>
      <w:r w:rsidR="007F3399">
        <w:rPr>
          <w:rFonts w:ascii="Times New Roman" w:hAnsi="Times New Roman" w:cs="Times New Roman"/>
          <w:sz w:val="24"/>
          <w:szCs w:val="24"/>
        </w:rPr>
        <w:t xml:space="preserve">Producers were grouped by age </w:t>
      </w:r>
      <w:r w:rsidR="00AD2516">
        <w:rPr>
          <w:rFonts w:ascii="Times New Roman" w:hAnsi="Times New Roman" w:cs="Times New Roman"/>
          <w:sz w:val="24"/>
          <w:szCs w:val="24"/>
        </w:rPr>
        <w:t>ranges</w:t>
      </w:r>
      <w:r w:rsidR="007F3399">
        <w:rPr>
          <w:rFonts w:ascii="Times New Roman" w:hAnsi="Times New Roman" w:cs="Times New Roman"/>
          <w:sz w:val="24"/>
          <w:szCs w:val="24"/>
        </w:rPr>
        <w:t xml:space="preserve"> according to the United States Department of Agricultural Economic Research Service (2013). </w:t>
      </w:r>
    </w:p>
    <w:p w:rsidR="007F3399" w:rsidRPr="008F630B" w:rsidRDefault="007F3399" w:rsidP="00A279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F3399">
        <w:rPr>
          <w:rFonts w:ascii="Times New Roman" w:hAnsi="Times New Roman" w:cs="Times New Roman"/>
          <w:b/>
          <w:sz w:val="24"/>
          <w:szCs w:val="24"/>
        </w:rPr>
        <w:t>Results</w:t>
      </w:r>
    </w:p>
    <w:p w:rsidR="003D7D2E" w:rsidRDefault="00046AB8" w:rsidP="00A279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F3D5F">
        <w:rPr>
          <w:rFonts w:ascii="Times New Roman" w:hAnsi="Times New Roman" w:cs="Times New Roman"/>
          <w:sz w:val="24"/>
          <w:szCs w:val="24"/>
        </w:rPr>
        <w:t>Of the producers in this study who participated in t</w:t>
      </w:r>
      <w:r w:rsidR="0003330E">
        <w:rPr>
          <w:rFonts w:ascii="Times New Roman" w:hAnsi="Times New Roman" w:cs="Times New Roman"/>
          <w:sz w:val="24"/>
          <w:szCs w:val="24"/>
        </w:rPr>
        <w:t>he survey (</w:t>
      </w:r>
      <w:r w:rsidR="0003330E" w:rsidRPr="00E53980">
        <w:rPr>
          <w:rFonts w:ascii="Times New Roman" w:hAnsi="Times New Roman" w:cs="Times New Roman"/>
          <w:i/>
          <w:sz w:val="24"/>
          <w:szCs w:val="24"/>
        </w:rPr>
        <w:t>n</w:t>
      </w:r>
      <w:r w:rsidR="0003330E">
        <w:rPr>
          <w:rFonts w:ascii="Times New Roman" w:hAnsi="Times New Roman" w:cs="Times New Roman"/>
          <w:sz w:val="24"/>
          <w:szCs w:val="24"/>
        </w:rPr>
        <w:t xml:space="preserve">=182), </w:t>
      </w:r>
      <w:r w:rsidR="00DA5F7A">
        <w:rPr>
          <w:rFonts w:ascii="Times New Roman" w:hAnsi="Times New Roman" w:cs="Times New Roman"/>
          <w:sz w:val="24"/>
          <w:szCs w:val="24"/>
        </w:rPr>
        <w:t>73.1 percent (</w:t>
      </w:r>
      <w:r w:rsidR="00DA5F7A" w:rsidRPr="00E53980">
        <w:rPr>
          <w:rFonts w:ascii="Times New Roman" w:hAnsi="Times New Roman" w:cs="Times New Roman"/>
          <w:i/>
          <w:sz w:val="24"/>
          <w:szCs w:val="24"/>
        </w:rPr>
        <w:t>n</w:t>
      </w:r>
      <w:r w:rsidR="00DA5F7A">
        <w:rPr>
          <w:rFonts w:ascii="Times New Roman" w:hAnsi="Times New Roman" w:cs="Times New Roman"/>
          <w:sz w:val="24"/>
          <w:szCs w:val="24"/>
        </w:rPr>
        <w:t>=133</w:t>
      </w:r>
      <w:r w:rsidR="00EF3D5F">
        <w:rPr>
          <w:rFonts w:ascii="Times New Roman" w:hAnsi="Times New Roman" w:cs="Times New Roman"/>
          <w:sz w:val="24"/>
          <w:szCs w:val="24"/>
        </w:rPr>
        <w:t>) were male. A majority, (</w:t>
      </w:r>
      <w:r w:rsidR="00EF3D5F" w:rsidRPr="00E53980">
        <w:rPr>
          <w:rFonts w:ascii="Times New Roman" w:hAnsi="Times New Roman" w:cs="Times New Roman"/>
          <w:i/>
          <w:sz w:val="24"/>
          <w:szCs w:val="24"/>
        </w:rPr>
        <w:t>n</w:t>
      </w:r>
      <w:r w:rsidR="00EF3D5F">
        <w:rPr>
          <w:rFonts w:ascii="Times New Roman" w:hAnsi="Times New Roman" w:cs="Times New Roman"/>
          <w:sz w:val="24"/>
          <w:szCs w:val="24"/>
        </w:rPr>
        <w:t>=142, 86.6%) of producers were owners and operators of their farms. Half of the producers in the study were cow</w:t>
      </w:r>
      <w:r w:rsidR="00712745">
        <w:rPr>
          <w:rFonts w:ascii="Times New Roman" w:hAnsi="Times New Roman" w:cs="Times New Roman"/>
          <w:sz w:val="24"/>
          <w:szCs w:val="24"/>
        </w:rPr>
        <w:t>-</w:t>
      </w:r>
      <w:r w:rsidR="00EF3D5F">
        <w:rPr>
          <w:rFonts w:ascii="Times New Roman" w:hAnsi="Times New Roman" w:cs="Times New Roman"/>
          <w:sz w:val="24"/>
          <w:szCs w:val="24"/>
        </w:rPr>
        <w:t xml:space="preserve">calf producers </w:t>
      </w:r>
      <w:r w:rsidR="00EF3D5F" w:rsidRPr="00EF3D5F">
        <w:rPr>
          <w:rFonts w:ascii="Times New Roman" w:hAnsi="Times New Roman" w:cs="Times New Roman"/>
          <w:sz w:val="24"/>
          <w:szCs w:val="24"/>
        </w:rPr>
        <w:t>(</w:t>
      </w:r>
      <w:r w:rsidR="00EF3D5F" w:rsidRPr="00E53980">
        <w:rPr>
          <w:rFonts w:ascii="Times New Roman" w:hAnsi="Times New Roman" w:cs="Times New Roman"/>
          <w:i/>
          <w:sz w:val="24"/>
          <w:szCs w:val="24"/>
        </w:rPr>
        <w:t>n</w:t>
      </w:r>
      <w:r w:rsidR="00EF3D5F" w:rsidRPr="00EF3D5F">
        <w:rPr>
          <w:rFonts w:ascii="Times New Roman" w:hAnsi="Times New Roman" w:cs="Times New Roman"/>
          <w:sz w:val="24"/>
          <w:szCs w:val="24"/>
        </w:rPr>
        <w:t xml:space="preserve">=69, 54.3%). </w:t>
      </w:r>
      <w:r w:rsidR="00EF3D5F">
        <w:rPr>
          <w:rFonts w:ascii="Times New Roman" w:hAnsi="Times New Roman" w:cs="Times New Roman"/>
          <w:sz w:val="24"/>
          <w:szCs w:val="24"/>
        </w:rPr>
        <w:t>Few producers reported having multiple operations (</w:t>
      </w:r>
      <w:r w:rsidR="00EF3D5F" w:rsidRPr="00E53980">
        <w:rPr>
          <w:rFonts w:ascii="Times New Roman" w:hAnsi="Times New Roman" w:cs="Times New Roman"/>
          <w:i/>
          <w:sz w:val="24"/>
          <w:szCs w:val="24"/>
        </w:rPr>
        <w:t>n</w:t>
      </w:r>
      <w:r w:rsidR="00EF3D5F">
        <w:rPr>
          <w:rFonts w:ascii="Times New Roman" w:hAnsi="Times New Roman" w:cs="Times New Roman"/>
          <w:sz w:val="24"/>
          <w:szCs w:val="24"/>
        </w:rPr>
        <w:t>=36, 19.8%)</w:t>
      </w:r>
      <w:r w:rsidR="00FC307C">
        <w:rPr>
          <w:rFonts w:ascii="Times New Roman" w:hAnsi="Times New Roman" w:cs="Times New Roman"/>
          <w:sz w:val="24"/>
          <w:szCs w:val="24"/>
        </w:rPr>
        <w:t>.</w:t>
      </w:r>
      <w:r w:rsidR="00AD2516">
        <w:rPr>
          <w:rFonts w:ascii="Times New Roman" w:hAnsi="Times New Roman" w:cs="Times New Roman"/>
          <w:sz w:val="24"/>
          <w:szCs w:val="24"/>
        </w:rPr>
        <w:t xml:space="preserve"> </w:t>
      </w:r>
      <w:r w:rsidR="00712745">
        <w:rPr>
          <w:rFonts w:ascii="Times New Roman" w:hAnsi="Times New Roman" w:cs="Times New Roman"/>
          <w:sz w:val="24"/>
          <w:szCs w:val="24"/>
        </w:rPr>
        <w:t xml:space="preserve">Construct mean </w:t>
      </w:r>
      <w:r w:rsidR="00AD2516">
        <w:rPr>
          <w:rFonts w:ascii="Times New Roman" w:hAnsi="Times New Roman" w:cs="Times New Roman"/>
          <w:sz w:val="24"/>
          <w:szCs w:val="24"/>
        </w:rPr>
        <w:t>and standard deviations of the perceived importance and frequencies of communication tools by age of [STATE] cattle producers are identified in Table 1.</w:t>
      </w:r>
      <w:r w:rsidR="00A5277D">
        <w:rPr>
          <w:rFonts w:ascii="Times New Roman" w:hAnsi="Times New Roman" w:cs="Times New Roman"/>
          <w:sz w:val="24"/>
          <w:szCs w:val="24"/>
        </w:rPr>
        <w:t xml:space="preserve"> </w:t>
      </w:r>
      <w:r w:rsidR="003D7D2E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="003D7D2E">
        <w:rPr>
          <w:rFonts w:ascii="Times New Roman" w:hAnsi="Times New Roman" w:cs="Times New Roman"/>
          <w:sz w:val="24"/>
          <w:szCs w:val="24"/>
        </w:rPr>
        <w:t>Tamhane</w:t>
      </w:r>
      <w:proofErr w:type="spellEnd"/>
      <w:r w:rsidR="003D7D2E">
        <w:rPr>
          <w:rFonts w:ascii="Times New Roman" w:hAnsi="Times New Roman" w:cs="Times New Roman"/>
          <w:sz w:val="24"/>
          <w:szCs w:val="24"/>
        </w:rPr>
        <w:t xml:space="preserve"> T2 </w:t>
      </w:r>
      <w:r w:rsidR="003D7D2E" w:rsidRPr="00A16FD6">
        <w:rPr>
          <w:rFonts w:ascii="Times New Roman" w:hAnsi="Times New Roman" w:cs="Times New Roman"/>
          <w:i/>
          <w:sz w:val="24"/>
          <w:szCs w:val="24"/>
        </w:rPr>
        <w:t>post hoc</w:t>
      </w:r>
      <w:r w:rsidR="003D7D2E">
        <w:rPr>
          <w:rFonts w:ascii="Times New Roman" w:hAnsi="Times New Roman" w:cs="Times New Roman"/>
          <w:sz w:val="24"/>
          <w:szCs w:val="24"/>
        </w:rPr>
        <w:t xml:space="preserve"> test indicated the mean score for prod</w:t>
      </w:r>
      <w:r w:rsidR="00393E89">
        <w:rPr>
          <w:rFonts w:ascii="Times New Roman" w:hAnsi="Times New Roman" w:cs="Times New Roman"/>
          <w:sz w:val="24"/>
          <w:szCs w:val="24"/>
        </w:rPr>
        <w:t>ucers ages 18-35 (</w:t>
      </w:r>
      <w:r w:rsidR="00393E89" w:rsidRPr="00336C9C">
        <w:rPr>
          <w:rFonts w:ascii="Times New Roman" w:hAnsi="Times New Roman" w:cs="Times New Roman"/>
          <w:i/>
          <w:sz w:val="24"/>
          <w:szCs w:val="24"/>
        </w:rPr>
        <w:t>M</w:t>
      </w:r>
      <w:r w:rsidR="00393E89">
        <w:rPr>
          <w:rFonts w:ascii="Times New Roman" w:hAnsi="Times New Roman" w:cs="Times New Roman"/>
          <w:sz w:val="24"/>
          <w:szCs w:val="24"/>
        </w:rPr>
        <w:t xml:space="preserve">=3.28, </w:t>
      </w:r>
      <w:r w:rsidR="00393E89" w:rsidRPr="00336C9C">
        <w:rPr>
          <w:rFonts w:ascii="Times New Roman" w:hAnsi="Times New Roman" w:cs="Times New Roman"/>
          <w:i/>
          <w:sz w:val="24"/>
          <w:szCs w:val="24"/>
        </w:rPr>
        <w:t>SD</w:t>
      </w:r>
      <w:r w:rsidR="00393E89">
        <w:rPr>
          <w:rFonts w:ascii="Times New Roman" w:hAnsi="Times New Roman" w:cs="Times New Roman"/>
          <w:sz w:val="24"/>
          <w:szCs w:val="24"/>
        </w:rPr>
        <w:t>=.37</w:t>
      </w:r>
      <w:r w:rsidR="001177BE" w:rsidRPr="00BC7883">
        <w:rPr>
          <w:rFonts w:ascii="Times New Roman" w:hAnsi="Times New Roman" w:cs="Times New Roman"/>
          <w:sz w:val="24"/>
          <w:szCs w:val="24"/>
        </w:rPr>
        <w:t xml:space="preserve">, </w:t>
      </w:r>
      <w:r w:rsidR="001177BE" w:rsidRPr="00BC7883">
        <w:rPr>
          <w:rFonts w:ascii="Times New Roman" w:hAnsi="Times New Roman" w:cs="Times New Roman"/>
          <w:i/>
          <w:sz w:val="24"/>
          <w:szCs w:val="24"/>
        </w:rPr>
        <w:t>p</w:t>
      </w:r>
      <w:r w:rsidR="00BC7883" w:rsidRPr="00BC7883">
        <w:rPr>
          <w:rFonts w:ascii="Times New Roman" w:hAnsi="Times New Roman" w:cs="Times New Roman"/>
          <w:sz w:val="24"/>
          <w:szCs w:val="24"/>
        </w:rPr>
        <w:t>=.006</w:t>
      </w:r>
      <w:r w:rsidR="003D7D2E" w:rsidRPr="00BC7883">
        <w:rPr>
          <w:rFonts w:ascii="Times New Roman" w:hAnsi="Times New Roman" w:cs="Times New Roman"/>
          <w:sz w:val="24"/>
          <w:szCs w:val="24"/>
        </w:rPr>
        <w:t xml:space="preserve">) </w:t>
      </w:r>
      <w:r w:rsidR="00712745">
        <w:rPr>
          <w:rFonts w:ascii="Times New Roman" w:hAnsi="Times New Roman" w:cs="Times New Roman"/>
          <w:sz w:val="24"/>
          <w:szCs w:val="24"/>
        </w:rPr>
        <w:t xml:space="preserve">was </w:t>
      </w:r>
      <w:r w:rsidR="003D7D2E">
        <w:rPr>
          <w:rFonts w:ascii="Times New Roman" w:hAnsi="Times New Roman" w:cs="Times New Roman"/>
          <w:sz w:val="24"/>
          <w:szCs w:val="24"/>
        </w:rPr>
        <w:t>statistically different</w:t>
      </w:r>
      <w:r w:rsidR="00712745">
        <w:rPr>
          <w:rFonts w:ascii="Times New Roman" w:hAnsi="Times New Roman" w:cs="Times New Roman"/>
          <w:sz w:val="24"/>
          <w:szCs w:val="24"/>
        </w:rPr>
        <w:t xml:space="preserve"> than producers aged 50-64 (</w:t>
      </w:r>
      <w:r w:rsidR="00712745" w:rsidRPr="00336C9C">
        <w:rPr>
          <w:rFonts w:ascii="Times New Roman" w:hAnsi="Times New Roman" w:cs="Times New Roman"/>
          <w:i/>
          <w:sz w:val="24"/>
          <w:szCs w:val="24"/>
        </w:rPr>
        <w:t>M</w:t>
      </w:r>
      <w:r w:rsidR="00712745">
        <w:rPr>
          <w:rFonts w:ascii="Times New Roman" w:hAnsi="Times New Roman" w:cs="Times New Roman"/>
          <w:sz w:val="24"/>
          <w:szCs w:val="24"/>
        </w:rPr>
        <w:t xml:space="preserve">=3.04, </w:t>
      </w:r>
      <w:r w:rsidR="00712745" w:rsidRPr="00336C9C">
        <w:rPr>
          <w:rFonts w:ascii="Times New Roman" w:hAnsi="Times New Roman" w:cs="Times New Roman"/>
          <w:i/>
          <w:sz w:val="24"/>
          <w:szCs w:val="24"/>
        </w:rPr>
        <w:t>SD</w:t>
      </w:r>
      <w:r w:rsidR="00712745">
        <w:rPr>
          <w:rFonts w:ascii="Times New Roman" w:hAnsi="Times New Roman" w:cs="Times New Roman"/>
          <w:sz w:val="24"/>
          <w:szCs w:val="24"/>
        </w:rPr>
        <w:t>=.67</w:t>
      </w:r>
      <w:r w:rsidR="001177BE" w:rsidRPr="00BC7883">
        <w:rPr>
          <w:rFonts w:ascii="Times New Roman" w:hAnsi="Times New Roman" w:cs="Times New Roman"/>
          <w:sz w:val="24"/>
          <w:szCs w:val="24"/>
        </w:rPr>
        <w:t xml:space="preserve">, </w:t>
      </w:r>
      <w:r w:rsidR="001177BE" w:rsidRPr="00BC7883">
        <w:rPr>
          <w:rFonts w:ascii="Times New Roman" w:hAnsi="Times New Roman" w:cs="Times New Roman"/>
          <w:i/>
          <w:sz w:val="24"/>
          <w:szCs w:val="24"/>
        </w:rPr>
        <w:t>p</w:t>
      </w:r>
      <w:r w:rsidR="00BC7883" w:rsidRPr="00BC7883">
        <w:rPr>
          <w:rFonts w:ascii="Times New Roman" w:hAnsi="Times New Roman" w:cs="Times New Roman"/>
          <w:sz w:val="24"/>
          <w:szCs w:val="24"/>
        </w:rPr>
        <w:t>=.006</w:t>
      </w:r>
      <w:r w:rsidR="00712745" w:rsidRPr="00BC7883">
        <w:rPr>
          <w:rFonts w:ascii="Times New Roman" w:hAnsi="Times New Roman" w:cs="Times New Roman"/>
          <w:sz w:val="24"/>
          <w:szCs w:val="24"/>
        </w:rPr>
        <w:t>)</w:t>
      </w:r>
      <w:r w:rsidR="003D7D2E" w:rsidRPr="00BC7883">
        <w:rPr>
          <w:rFonts w:ascii="Times New Roman" w:hAnsi="Times New Roman" w:cs="Times New Roman"/>
          <w:sz w:val="24"/>
          <w:szCs w:val="24"/>
        </w:rPr>
        <w:t xml:space="preserve"> </w:t>
      </w:r>
      <w:r w:rsidR="003D7D2E">
        <w:rPr>
          <w:rFonts w:ascii="Times New Roman" w:hAnsi="Times New Roman" w:cs="Times New Roman"/>
          <w:sz w:val="24"/>
          <w:szCs w:val="24"/>
        </w:rPr>
        <w:t xml:space="preserve">in </w:t>
      </w:r>
      <w:r w:rsidR="00712745">
        <w:rPr>
          <w:rFonts w:ascii="Times New Roman" w:hAnsi="Times New Roman" w:cs="Times New Roman"/>
          <w:sz w:val="24"/>
          <w:szCs w:val="24"/>
        </w:rPr>
        <w:t xml:space="preserve">perceived </w:t>
      </w:r>
      <w:r w:rsidR="003D7D2E">
        <w:rPr>
          <w:rFonts w:ascii="Times New Roman" w:hAnsi="Times New Roman" w:cs="Times New Roman"/>
          <w:sz w:val="24"/>
          <w:szCs w:val="24"/>
        </w:rPr>
        <w:t xml:space="preserve">importance of electronic media for general purposes </w:t>
      </w:r>
      <w:r w:rsidR="00426B21">
        <w:rPr>
          <w:rFonts w:ascii="Times New Roman" w:hAnsi="Times New Roman" w:cs="Times New Roman"/>
          <w:sz w:val="24"/>
          <w:szCs w:val="24"/>
        </w:rPr>
        <w:t>a</w:t>
      </w:r>
      <w:r w:rsidR="000A2BBB">
        <w:rPr>
          <w:rFonts w:ascii="Times New Roman" w:hAnsi="Times New Roman" w:cs="Times New Roman"/>
          <w:sz w:val="24"/>
          <w:szCs w:val="24"/>
        </w:rPr>
        <w:t xml:space="preserve"> medium (</w:t>
      </w:r>
      <w:r w:rsidR="000A2BBB" w:rsidRPr="000F2FF0">
        <w:rPr>
          <w:rFonts w:ascii="Symbol" w:hAnsi="Symbol" w:cs="Times New Roman"/>
          <w:sz w:val="24"/>
          <w:szCs w:val="24"/>
        </w:rPr>
        <w:t></w:t>
      </w:r>
      <w:r w:rsidR="000A2BBB" w:rsidRPr="000F2FF0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0A2BBB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0A2BBB">
        <w:rPr>
          <w:rFonts w:ascii="Times New Roman" w:hAnsi="Times New Roman" w:cs="Times New Roman"/>
          <w:sz w:val="24"/>
          <w:szCs w:val="24"/>
        </w:rPr>
        <w:t xml:space="preserve">= .075) effect size </w:t>
      </w:r>
      <w:r w:rsidR="009F2148">
        <w:rPr>
          <w:rFonts w:ascii="Times New Roman" w:hAnsi="Times New Roman" w:cs="Times New Roman"/>
          <w:sz w:val="24"/>
          <w:szCs w:val="24"/>
        </w:rPr>
        <w:t>was indicated (</w:t>
      </w:r>
      <w:proofErr w:type="spellStart"/>
      <w:r w:rsidR="00177DC9">
        <w:rPr>
          <w:rFonts w:ascii="Times New Roman" w:hAnsi="Times New Roman" w:cs="Times New Roman"/>
          <w:sz w:val="24"/>
          <w:szCs w:val="24"/>
        </w:rPr>
        <w:t>Ary</w:t>
      </w:r>
      <w:proofErr w:type="spellEnd"/>
      <w:r w:rsidR="00177DC9">
        <w:rPr>
          <w:rFonts w:ascii="Times New Roman" w:hAnsi="Times New Roman" w:cs="Times New Roman"/>
          <w:sz w:val="24"/>
          <w:szCs w:val="24"/>
        </w:rPr>
        <w:t xml:space="preserve"> et al</w:t>
      </w:r>
      <w:r w:rsidR="009F2148">
        <w:rPr>
          <w:rFonts w:ascii="Times New Roman" w:hAnsi="Times New Roman" w:cs="Times New Roman"/>
          <w:sz w:val="24"/>
          <w:szCs w:val="24"/>
        </w:rPr>
        <w:t>.</w:t>
      </w:r>
      <w:r w:rsidR="00177DC9">
        <w:rPr>
          <w:rFonts w:ascii="Times New Roman" w:hAnsi="Times New Roman" w:cs="Times New Roman"/>
          <w:sz w:val="24"/>
          <w:szCs w:val="24"/>
        </w:rPr>
        <w:t>, 2009)</w:t>
      </w:r>
      <w:r w:rsidR="009F2148">
        <w:rPr>
          <w:rFonts w:ascii="Times New Roman" w:hAnsi="Times New Roman" w:cs="Times New Roman"/>
          <w:sz w:val="24"/>
          <w:szCs w:val="24"/>
        </w:rPr>
        <w:t>.</w:t>
      </w:r>
      <w:r w:rsidR="00177D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1A47" w:rsidRDefault="007B1A47" w:rsidP="00A279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63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90"/>
        <w:gridCol w:w="688"/>
        <w:gridCol w:w="212"/>
        <w:gridCol w:w="24"/>
        <w:gridCol w:w="66"/>
        <w:gridCol w:w="810"/>
        <w:gridCol w:w="720"/>
        <w:gridCol w:w="720"/>
        <w:gridCol w:w="720"/>
        <w:gridCol w:w="720"/>
        <w:gridCol w:w="720"/>
        <w:gridCol w:w="720"/>
        <w:gridCol w:w="720"/>
      </w:tblGrid>
      <w:tr w:rsidR="00F451E6" w:rsidTr="004C1F58">
        <w:trPr>
          <w:trHeight w:val="288"/>
        </w:trPr>
        <w:tc>
          <w:tcPr>
            <w:tcW w:w="9630" w:type="dxa"/>
            <w:gridSpan w:val="14"/>
          </w:tcPr>
          <w:p w:rsidR="00F451E6" w:rsidRPr="00D14BA0" w:rsidRDefault="00F451E6" w:rsidP="008B6EE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4BA0">
              <w:rPr>
                <w:rFonts w:ascii="Times New Roman" w:hAnsi="Times New Roman" w:cs="Times New Roman"/>
                <w:i/>
                <w:sz w:val="24"/>
                <w:szCs w:val="24"/>
              </w:rPr>
              <w:t>Table 1</w:t>
            </w:r>
          </w:p>
        </w:tc>
      </w:tr>
      <w:tr w:rsidR="00F451E6" w:rsidTr="004C1F58">
        <w:trPr>
          <w:trHeight w:val="288"/>
        </w:trPr>
        <w:tc>
          <w:tcPr>
            <w:tcW w:w="9630" w:type="dxa"/>
            <w:gridSpan w:val="14"/>
            <w:tcBorders>
              <w:bottom w:val="single" w:sz="4" w:space="0" w:color="auto"/>
            </w:tcBorders>
          </w:tcPr>
          <w:p w:rsidR="00F451E6" w:rsidRPr="00D14BA0" w:rsidRDefault="00BC7883" w:rsidP="008B6EE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Mean, Standard Deviations, and Significance of  the </w:t>
            </w:r>
            <w:r w:rsidR="00F451E6" w:rsidRPr="00D14BA0">
              <w:rPr>
                <w:rFonts w:ascii="Times New Roman" w:hAnsi="Times New Roman" w:cs="Times New Roman"/>
                <w:i/>
                <w:sz w:val="24"/>
                <w:szCs w:val="24"/>
              </w:rPr>
              <w:t>Importance and Frequency of Communication Tools by Age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of [STATE] Cattle Producers</w:t>
            </w:r>
          </w:p>
        </w:tc>
      </w:tr>
      <w:tr w:rsidR="00406000" w:rsidTr="004C1F58">
        <w:trPr>
          <w:trHeight w:val="288"/>
        </w:trPr>
        <w:tc>
          <w:tcPr>
            <w:tcW w:w="3690" w:type="dxa"/>
            <w:gridSpan w:val="4"/>
            <w:tcBorders>
              <w:top w:val="single" w:sz="4" w:space="0" w:color="auto"/>
            </w:tcBorders>
          </w:tcPr>
          <w:p w:rsidR="00406000" w:rsidRDefault="00406000" w:rsidP="00406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98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                                                                                                              </w:t>
            </w:r>
          </w:p>
        </w:tc>
        <w:tc>
          <w:tcPr>
            <w:tcW w:w="5940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406000" w:rsidRDefault="00406000" w:rsidP="00406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Age</w:t>
            </w:r>
          </w:p>
        </w:tc>
      </w:tr>
      <w:tr w:rsidR="00F451E6" w:rsidTr="004C1F58">
        <w:trPr>
          <w:trHeight w:val="288"/>
        </w:trPr>
        <w:tc>
          <w:tcPr>
            <w:tcW w:w="3478" w:type="dxa"/>
            <w:gridSpan w:val="3"/>
          </w:tcPr>
          <w:p w:rsidR="00F451E6" w:rsidRDefault="00F451E6" w:rsidP="008B6E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" w:type="dxa"/>
            <w:gridSpan w:val="2"/>
          </w:tcPr>
          <w:p w:rsidR="00F451E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451E6" w:rsidRDefault="00F451E6" w:rsidP="008B6E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18-35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451E6" w:rsidRDefault="00F451E6" w:rsidP="008B6E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36-49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451E6" w:rsidRDefault="00F451E6" w:rsidP="008B6E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50-64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451E6" w:rsidRDefault="00F451E6" w:rsidP="008B6E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65+</w:t>
            </w:r>
          </w:p>
        </w:tc>
      </w:tr>
      <w:tr w:rsidR="004C1F58" w:rsidTr="004C1F58">
        <w:trPr>
          <w:trHeight w:val="288"/>
        </w:trPr>
        <w:tc>
          <w:tcPr>
            <w:tcW w:w="2790" w:type="dxa"/>
            <w:gridSpan w:val="2"/>
            <w:tcBorders>
              <w:bottom w:val="single" w:sz="4" w:space="0" w:color="auto"/>
            </w:tcBorders>
          </w:tcPr>
          <w:p w:rsidR="00F451E6" w:rsidRPr="00AE0624" w:rsidRDefault="00F451E6" w:rsidP="008B6E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Construct</w:t>
            </w:r>
          </w:p>
        </w:tc>
        <w:tc>
          <w:tcPr>
            <w:tcW w:w="990" w:type="dxa"/>
            <w:gridSpan w:val="4"/>
            <w:tcBorders>
              <w:bottom w:val="single" w:sz="4" w:space="0" w:color="auto"/>
            </w:tcBorders>
          </w:tcPr>
          <w:p w:rsidR="00F451E6" w:rsidRPr="001E1986" w:rsidRDefault="00F451E6" w:rsidP="004C1F58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Items</w:t>
            </w:r>
            <w:r w:rsidR="001177B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a</w:t>
            </w:r>
            <w:proofErr w:type="spellEnd"/>
          </w:p>
        </w:tc>
        <w:tc>
          <w:tcPr>
            <w:tcW w:w="810" w:type="dxa"/>
            <w:tcBorders>
              <w:bottom w:val="single" w:sz="4" w:space="0" w:color="auto"/>
            </w:tcBorders>
          </w:tcPr>
          <w:p w:rsidR="00F451E6" w:rsidRPr="00D14BA0" w:rsidRDefault="00F451E6" w:rsidP="008B6EE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4BA0">
              <w:rPr>
                <w:rFonts w:ascii="Times New Roman" w:hAnsi="Times New Roman" w:cs="Times New Roman"/>
                <w:i/>
                <w:sz w:val="24"/>
                <w:szCs w:val="24"/>
              </w:rPr>
              <w:t>M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F451E6" w:rsidRPr="00D14BA0" w:rsidRDefault="00F451E6" w:rsidP="008B6EE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4BA0">
              <w:rPr>
                <w:rFonts w:ascii="Times New Roman" w:hAnsi="Times New Roman" w:cs="Times New Roman"/>
                <w:i/>
                <w:sz w:val="24"/>
                <w:szCs w:val="24"/>
              </w:rPr>
              <w:t>SD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F451E6" w:rsidRPr="00D14BA0" w:rsidRDefault="00F451E6" w:rsidP="008B6EE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4BA0">
              <w:rPr>
                <w:rFonts w:ascii="Times New Roman" w:hAnsi="Times New Roman" w:cs="Times New Roman"/>
                <w:i/>
                <w:sz w:val="24"/>
                <w:szCs w:val="24"/>
              </w:rPr>
              <w:t>M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F451E6" w:rsidRPr="00D14BA0" w:rsidRDefault="00F451E6" w:rsidP="008B6EE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4BA0">
              <w:rPr>
                <w:rFonts w:ascii="Times New Roman" w:hAnsi="Times New Roman" w:cs="Times New Roman"/>
                <w:i/>
                <w:sz w:val="24"/>
                <w:szCs w:val="24"/>
              </w:rPr>
              <w:t>SD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F451E6" w:rsidRPr="00D14BA0" w:rsidRDefault="00F451E6" w:rsidP="008B6EE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4BA0">
              <w:rPr>
                <w:rFonts w:ascii="Times New Roman" w:hAnsi="Times New Roman" w:cs="Times New Roman"/>
                <w:i/>
                <w:sz w:val="24"/>
                <w:szCs w:val="24"/>
              </w:rPr>
              <w:t>M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F451E6" w:rsidRPr="00D14BA0" w:rsidRDefault="00F451E6" w:rsidP="008B6EE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4BA0">
              <w:rPr>
                <w:rFonts w:ascii="Times New Roman" w:hAnsi="Times New Roman" w:cs="Times New Roman"/>
                <w:i/>
                <w:sz w:val="24"/>
                <w:szCs w:val="24"/>
              </w:rPr>
              <w:t>SD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F451E6" w:rsidRPr="00D14BA0" w:rsidRDefault="00F451E6" w:rsidP="008B6EE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4BA0">
              <w:rPr>
                <w:rFonts w:ascii="Times New Roman" w:hAnsi="Times New Roman" w:cs="Times New Roman"/>
                <w:i/>
                <w:sz w:val="24"/>
                <w:szCs w:val="24"/>
              </w:rPr>
              <w:t>M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F451E6" w:rsidRPr="00D14BA0" w:rsidRDefault="00F451E6" w:rsidP="008B6EE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4BA0">
              <w:rPr>
                <w:rFonts w:ascii="Times New Roman" w:hAnsi="Times New Roman" w:cs="Times New Roman"/>
                <w:i/>
                <w:sz w:val="24"/>
                <w:szCs w:val="24"/>
              </w:rPr>
              <w:t>SD</w:t>
            </w:r>
          </w:p>
        </w:tc>
      </w:tr>
      <w:tr w:rsidR="004C1F58" w:rsidTr="004C1F58">
        <w:trPr>
          <w:trHeight w:val="288"/>
        </w:trPr>
        <w:tc>
          <w:tcPr>
            <w:tcW w:w="2700" w:type="dxa"/>
            <w:tcBorders>
              <w:top w:val="single" w:sz="4" w:space="0" w:color="auto"/>
            </w:tcBorders>
          </w:tcPr>
          <w:p w:rsidR="00F451E6" w:rsidRPr="00083516" w:rsidRDefault="00F451E6" w:rsidP="008B6EE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3516">
              <w:rPr>
                <w:rFonts w:ascii="Times New Roman" w:hAnsi="Times New Roman" w:cs="Times New Roman"/>
                <w:i/>
                <w:sz w:val="24"/>
                <w:szCs w:val="24"/>
              </w:rPr>
              <w:t>General Usage</w:t>
            </w:r>
          </w:p>
        </w:tc>
        <w:tc>
          <w:tcPr>
            <w:tcW w:w="1080" w:type="dxa"/>
            <w:gridSpan w:val="5"/>
            <w:tcBorders>
              <w:top w:val="single" w:sz="4" w:space="0" w:color="auto"/>
            </w:tcBorders>
          </w:tcPr>
          <w:p w:rsidR="00F451E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</w:tcBorders>
          </w:tcPr>
          <w:p w:rsidR="00F451E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</w:tcBorders>
          </w:tcPr>
          <w:p w:rsidR="00F451E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</w:tcBorders>
          </w:tcPr>
          <w:p w:rsidR="00F451E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</w:tcBorders>
          </w:tcPr>
          <w:p w:rsidR="00F451E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</w:tcBorders>
          </w:tcPr>
          <w:p w:rsidR="00F451E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</w:tcBorders>
          </w:tcPr>
          <w:p w:rsidR="00F451E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</w:tcBorders>
          </w:tcPr>
          <w:p w:rsidR="00F451E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</w:tcBorders>
          </w:tcPr>
          <w:p w:rsidR="00F451E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1F58" w:rsidRPr="009C5510" w:rsidTr="004C1F58">
        <w:trPr>
          <w:trHeight w:val="288"/>
        </w:trPr>
        <w:tc>
          <w:tcPr>
            <w:tcW w:w="2700" w:type="dxa"/>
          </w:tcPr>
          <w:p w:rsidR="00F451E6" w:rsidRDefault="00F451E6" w:rsidP="004C1F58">
            <w:pPr>
              <w:ind w:left="16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Importance of </w:t>
            </w:r>
            <w:r w:rsidR="004C1F58">
              <w:rPr>
                <w:rFonts w:ascii="Times New Roman" w:hAnsi="Times New Roman" w:cs="Times New Roman"/>
                <w:sz w:val="24"/>
                <w:szCs w:val="24"/>
              </w:rPr>
              <w:t>EM</w:t>
            </w:r>
          </w:p>
        </w:tc>
        <w:tc>
          <w:tcPr>
            <w:tcW w:w="1080" w:type="dxa"/>
            <w:gridSpan w:val="5"/>
            <w:shd w:val="clear" w:color="auto" w:fill="auto"/>
          </w:tcPr>
          <w:p w:rsidR="00F451E6" w:rsidRPr="009C5510" w:rsidRDefault="00F451E6" w:rsidP="008B6E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51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10" w:type="dxa"/>
            <w:shd w:val="clear" w:color="auto" w:fill="FFFFFF" w:themeFill="background1"/>
          </w:tcPr>
          <w:p w:rsidR="00F451E6" w:rsidRPr="00426B21" w:rsidRDefault="00F451E6" w:rsidP="008B6EE1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426B21">
              <w:rPr>
                <w:rFonts w:ascii="Times New Roman" w:hAnsi="Times New Roman" w:cs="Times New Roman"/>
                <w:sz w:val="24"/>
                <w:szCs w:val="24"/>
              </w:rPr>
              <w:t>3.48</w:t>
            </w:r>
            <w:r w:rsidR="001177BE" w:rsidRPr="00426B2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720" w:type="dxa"/>
            <w:shd w:val="clear" w:color="auto" w:fill="auto"/>
          </w:tcPr>
          <w:p w:rsidR="00F451E6" w:rsidRPr="009C5510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5510">
              <w:rPr>
                <w:rFonts w:ascii="Times New Roman" w:hAnsi="Times New Roman" w:cs="Times New Roman"/>
                <w:sz w:val="24"/>
                <w:szCs w:val="24"/>
              </w:rPr>
              <w:t>0.37</w:t>
            </w:r>
          </w:p>
        </w:tc>
        <w:tc>
          <w:tcPr>
            <w:tcW w:w="720" w:type="dxa"/>
            <w:shd w:val="clear" w:color="auto" w:fill="auto"/>
          </w:tcPr>
          <w:p w:rsidR="00F451E6" w:rsidRPr="009C5510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5510">
              <w:rPr>
                <w:rFonts w:ascii="Times New Roman" w:hAnsi="Times New Roman" w:cs="Times New Roman"/>
                <w:sz w:val="24"/>
                <w:szCs w:val="24"/>
              </w:rPr>
              <w:t>3.22</w:t>
            </w:r>
          </w:p>
        </w:tc>
        <w:tc>
          <w:tcPr>
            <w:tcW w:w="720" w:type="dxa"/>
            <w:shd w:val="clear" w:color="auto" w:fill="auto"/>
          </w:tcPr>
          <w:p w:rsidR="00F451E6" w:rsidRPr="009C5510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5510">
              <w:rPr>
                <w:rFonts w:ascii="Times New Roman" w:hAnsi="Times New Roman" w:cs="Times New Roman"/>
                <w:sz w:val="24"/>
                <w:szCs w:val="24"/>
              </w:rPr>
              <w:t>0.77</w:t>
            </w:r>
          </w:p>
        </w:tc>
        <w:tc>
          <w:tcPr>
            <w:tcW w:w="720" w:type="dxa"/>
            <w:shd w:val="clear" w:color="auto" w:fill="FFFFFF" w:themeFill="background1"/>
          </w:tcPr>
          <w:p w:rsidR="00F451E6" w:rsidRPr="00426B21" w:rsidRDefault="00F451E6" w:rsidP="008B6EE1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426B21">
              <w:rPr>
                <w:rFonts w:ascii="Times New Roman" w:hAnsi="Times New Roman" w:cs="Times New Roman"/>
                <w:sz w:val="24"/>
                <w:szCs w:val="24"/>
              </w:rPr>
              <w:t>3.04</w:t>
            </w:r>
            <w:r w:rsidR="001177BE" w:rsidRPr="00426B2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720" w:type="dxa"/>
            <w:shd w:val="clear" w:color="auto" w:fill="auto"/>
          </w:tcPr>
          <w:p w:rsidR="00F451E6" w:rsidRPr="009C5510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5510">
              <w:rPr>
                <w:rFonts w:ascii="Times New Roman" w:hAnsi="Times New Roman" w:cs="Times New Roman"/>
                <w:sz w:val="24"/>
                <w:szCs w:val="24"/>
              </w:rPr>
              <w:t>0.67</w:t>
            </w:r>
          </w:p>
        </w:tc>
        <w:tc>
          <w:tcPr>
            <w:tcW w:w="720" w:type="dxa"/>
            <w:shd w:val="clear" w:color="auto" w:fill="auto"/>
          </w:tcPr>
          <w:p w:rsidR="00F451E6" w:rsidRPr="009C5510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5510">
              <w:rPr>
                <w:rFonts w:ascii="Times New Roman" w:hAnsi="Times New Roman" w:cs="Times New Roman"/>
                <w:sz w:val="24"/>
                <w:szCs w:val="24"/>
              </w:rPr>
              <w:t>3.38</w:t>
            </w:r>
          </w:p>
        </w:tc>
        <w:tc>
          <w:tcPr>
            <w:tcW w:w="720" w:type="dxa"/>
            <w:shd w:val="clear" w:color="auto" w:fill="auto"/>
          </w:tcPr>
          <w:p w:rsidR="00F451E6" w:rsidRPr="009C5510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5510">
              <w:rPr>
                <w:rFonts w:ascii="Times New Roman" w:hAnsi="Times New Roman" w:cs="Times New Roman"/>
                <w:sz w:val="24"/>
                <w:szCs w:val="24"/>
              </w:rPr>
              <w:t>0.50</w:t>
            </w:r>
          </w:p>
        </w:tc>
      </w:tr>
      <w:tr w:rsidR="004C1F58" w:rsidTr="004C1F58">
        <w:trPr>
          <w:trHeight w:val="288"/>
        </w:trPr>
        <w:tc>
          <w:tcPr>
            <w:tcW w:w="2700" w:type="dxa"/>
          </w:tcPr>
          <w:p w:rsidR="00F451E6" w:rsidRDefault="00F451E6" w:rsidP="004C1F58">
            <w:pPr>
              <w:ind w:left="16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Importance of  SM</w:t>
            </w:r>
          </w:p>
        </w:tc>
        <w:tc>
          <w:tcPr>
            <w:tcW w:w="1080" w:type="dxa"/>
            <w:gridSpan w:val="5"/>
          </w:tcPr>
          <w:p w:rsidR="00F451E6" w:rsidRPr="009B20CB" w:rsidRDefault="00F451E6" w:rsidP="008B6E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0C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10" w:type="dxa"/>
          </w:tcPr>
          <w:p w:rsidR="00F451E6" w:rsidRPr="009B20CB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0CB">
              <w:rPr>
                <w:rFonts w:ascii="Times New Roman" w:hAnsi="Times New Roman" w:cs="Times New Roman"/>
                <w:sz w:val="24"/>
                <w:szCs w:val="24"/>
              </w:rPr>
              <w:t>2.13</w:t>
            </w:r>
          </w:p>
        </w:tc>
        <w:tc>
          <w:tcPr>
            <w:tcW w:w="720" w:type="dxa"/>
          </w:tcPr>
          <w:p w:rsidR="00F451E6" w:rsidRPr="009B20CB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0CB">
              <w:rPr>
                <w:rFonts w:ascii="Times New Roman" w:hAnsi="Times New Roman" w:cs="Times New Roman"/>
                <w:sz w:val="24"/>
                <w:szCs w:val="24"/>
              </w:rPr>
              <w:t>1.06</w:t>
            </w:r>
          </w:p>
        </w:tc>
        <w:tc>
          <w:tcPr>
            <w:tcW w:w="720" w:type="dxa"/>
          </w:tcPr>
          <w:p w:rsidR="00F451E6" w:rsidRPr="009B20CB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0CB">
              <w:rPr>
                <w:rFonts w:ascii="Times New Roman" w:hAnsi="Times New Roman" w:cs="Times New Roman"/>
                <w:sz w:val="24"/>
                <w:szCs w:val="24"/>
              </w:rPr>
              <w:t>2.17</w:t>
            </w:r>
          </w:p>
        </w:tc>
        <w:tc>
          <w:tcPr>
            <w:tcW w:w="720" w:type="dxa"/>
          </w:tcPr>
          <w:p w:rsidR="00F451E6" w:rsidRPr="009B20CB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0CB">
              <w:rPr>
                <w:rFonts w:ascii="Times New Roman" w:hAnsi="Times New Roman" w:cs="Times New Roman"/>
                <w:sz w:val="24"/>
                <w:szCs w:val="24"/>
              </w:rPr>
              <w:t>0.98</w:t>
            </w:r>
          </w:p>
        </w:tc>
        <w:tc>
          <w:tcPr>
            <w:tcW w:w="720" w:type="dxa"/>
          </w:tcPr>
          <w:p w:rsidR="00F451E6" w:rsidRPr="009B20CB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0CB">
              <w:rPr>
                <w:rFonts w:ascii="Times New Roman" w:hAnsi="Times New Roman" w:cs="Times New Roman"/>
                <w:sz w:val="24"/>
                <w:szCs w:val="24"/>
              </w:rPr>
              <w:t>1.69</w:t>
            </w:r>
          </w:p>
        </w:tc>
        <w:tc>
          <w:tcPr>
            <w:tcW w:w="720" w:type="dxa"/>
          </w:tcPr>
          <w:p w:rsidR="00F451E6" w:rsidRPr="009B20CB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0CB">
              <w:rPr>
                <w:rFonts w:ascii="Times New Roman" w:hAnsi="Times New Roman" w:cs="Times New Roman"/>
                <w:sz w:val="24"/>
                <w:szCs w:val="24"/>
              </w:rPr>
              <w:t>0.82</w:t>
            </w:r>
          </w:p>
        </w:tc>
        <w:tc>
          <w:tcPr>
            <w:tcW w:w="720" w:type="dxa"/>
          </w:tcPr>
          <w:p w:rsidR="00F451E6" w:rsidRPr="009B20CB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0CB">
              <w:rPr>
                <w:rFonts w:ascii="Times New Roman" w:hAnsi="Times New Roman" w:cs="Times New Roman"/>
                <w:sz w:val="24"/>
                <w:szCs w:val="24"/>
              </w:rPr>
              <w:t>2.01</w:t>
            </w:r>
          </w:p>
        </w:tc>
        <w:tc>
          <w:tcPr>
            <w:tcW w:w="720" w:type="dxa"/>
          </w:tcPr>
          <w:p w:rsidR="00F451E6" w:rsidRPr="009B20CB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0CB">
              <w:rPr>
                <w:rFonts w:ascii="Times New Roman" w:hAnsi="Times New Roman" w:cs="Times New Roman"/>
                <w:sz w:val="24"/>
                <w:szCs w:val="24"/>
              </w:rPr>
              <w:t>1.08</w:t>
            </w:r>
          </w:p>
        </w:tc>
      </w:tr>
      <w:tr w:rsidR="004C1F58" w:rsidTr="004C1F58">
        <w:trPr>
          <w:trHeight w:val="288"/>
        </w:trPr>
        <w:tc>
          <w:tcPr>
            <w:tcW w:w="2700" w:type="dxa"/>
          </w:tcPr>
          <w:p w:rsidR="00F451E6" w:rsidRPr="00083516" w:rsidRDefault="00F451E6" w:rsidP="008B6EE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3516">
              <w:rPr>
                <w:rFonts w:ascii="Times New Roman" w:hAnsi="Times New Roman" w:cs="Times New Roman"/>
                <w:i/>
                <w:sz w:val="24"/>
                <w:szCs w:val="24"/>
              </w:rPr>
              <w:t>Beef Industry</w:t>
            </w:r>
          </w:p>
        </w:tc>
        <w:tc>
          <w:tcPr>
            <w:tcW w:w="1080" w:type="dxa"/>
            <w:gridSpan w:val="5"/>
          </w:tcPr>
          <w:p w:rsidR="00F451E6" w:rsidRPr="009B20CB" w:rsidRDefault="00F451E6" w:rsidP="008B6E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</w:tcPr>
          <w:p w:rsidR="00F451E6" w:rsidRPr="009B20CB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:rsidR="00F451E6" w:rsidRPr="009B20CB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:rsidR="00F451E6" w:rsidRPr="009B20CB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:rsidR="00F451E6" w:rsidRPr="009B20CB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:rsidR="00F451E6" w:rsidRPr="009B20CB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:rsidR="00F451E6" w:rsidRPr="009B20CB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:rsidR="00F451E6" w:rsidRPr="009B20CB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:rsidR="00F451E6" w:rsidRPr="009B20CB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1F58" w:rsidTr="004C1F58">
        <w:trPr>
          <w:trHeight w:val="288"/>
        </w:trPr>
        <w:tc>
          <w:tcPr>
            <w:tcW w:w="2700" w:type="dxa"/>
          </w:tcPr>
          <w:p w:rsidR="00F451E6" w:rsidRDefault="00F451E6" w:rsidP="004C1F58">
            <w:pPr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Importance of </w:t>
            </w:r>
            <w:r w:rsidR="004C1F58">
              <w:rPr>
                <w:rFonts w:ascii="Times New Roman" w:hAnsi="Times New Roman" w:cs="Times New Roman"/>
                <w:sz w:val="24"/>
                <w:szCs w:val="24"/>
              </w:rPr>
              <w:t>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80" w:type="dxa"/>
            <w:gridSpan w:val="5"/>
            <w:shd w:val="clear" w:color="auto" w:fill="auto"/>
          </w:tcPr>
          <w:p w:rsidR="00F451E6" w:rsidRPr="009B20CB" w:rsidRDefault="00F451E6" w:rsidP="008B6E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0C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10" w:type="dxa"/>
            <w:shd w:val="clear" w:color="auto" w:fill="auto"/>
          </w:tcPr>
          <w:p w:rsidR="00F451E6" w:rsidRPr="009B20CB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0CB">
              <w:rPr>
                <w:rFonts w:ascii="Times New Roman" w:hAnsi="Times New Roman" w:cs="Times New Roman"/>
                <w:sz w:val="24"/>
                <w:szCs w:val="24"/>
              </w:rPr>
              <w:t>3.37</w:t>
            </w:r>
          </w:p>
        </w:tc>
        <w:tc>
          <w:tcPr>
            <w:tcW w:w="720" w:type="dxa"/>
            <w:shd w:val="clear" w:color="auto" w:fill="auto"/>
          </w:tcPr>
          <w:p w:rsidR="00F451E6" w:rsidRPr="009B20CB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0CB">
              <w:rPr>
                <w:rFonts w:ascii="Times New Roman" w:hAnsi="Times New Roman" w:cs="Times New Roman"/>
                <w:sz w:val="24"/>
                <w:szCs w:val="24"/>
              </w:rPr>
              <w:t>0.53</w:t>
            </w:r>
          </w:p>
        </w:tc>
        <w:tc>
          <w:tcPr>
            <w:tcW w:w="720" w:type="dxa"/>
            <w:shd w:val="clear" w:color="auto" w:fill="auto"/>
          </w:tcPr>
          <w:p w:rsidR="00F451E6" w:rsidRPr="009B20CB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0CB">
              <w:rPr>
                <w:rFonts w:ascii="Times New Roman" w:hAnsi="Times New Roman" w:cs="Times New Roman"/>
                <w:sz w:val="24"/>
                <w:szCs w:val="24"/>
              </w:rPr>
              <w:t>2.88</w:t>
            </w:r>
          </w:p>
        </w:tc>
        <w:tc>
          <w:tcPr>
            <w:tcW w:w="720" w:type="dxa"/>
            <w:shd w:val="clear" w:color="auto" w:fill="auto"/>
          </w:tcPr>
          <w:p w:rsidR="00F451E6" w:rsidRPr="009B20CB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0CB">
              <w:rPr>
                <w:rFonts w:ascii="Times New Roman" w:hAnsi="Times New Roman" w:cs="Times New Roman"/>
                <w:sz w:val="24"/>
                <w:szCs w:val="24"/>
              </w:rPr>
              <w:t>0.83</w:t>
            </w:r>
          </w:p>
        </w:tc>
        <w:tc>
          <w:tcPr>
            <w:tcW w:w="720" w:type="dxa"/>
            <w:shd w:val="clear" w:color="auto" w:fill="auto"/>
          </w:tcPr>
          <w:p w:rsidR="00F451E6" w:rsidRPr="009B20CB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0CB">
              <w:rPr>
                <w:rFonts w:ascii="Times New Roman" w:hAnsi="Times New Roman" w:cs="Times New Roman"/>
                <w:sz w:val="24"/>
                <w:szCs w:val="24"/>
              </w:rPr>
              <w:t>3.06</w:t>
            </w:r>
          </w:p>
        </w:tc>
        <w:tc>
          <w:tcPr>
            <w:tcW w:w="720" w:type="dxa"/>
            <w:shd w:val="clear" w:color="auto" w:fill="auto"/>
          </w:tcPr>
          <w:p w:rsidR="00F451E6" w:rsidRPr="009B20CB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0CB">
              <w:rPr>
                <w:rFonts w:ascii="Times New Roman" w:hAnsi="Times New Roman" w:cs="Times New Roman"/>
                <w:sz w:val="24"/>
                <w:szCs w:val="24"/>
              </w:rPr>
              <w:t>0.68</w:t>
            </w:r>
          </w:p>
        </w:tc>
        <w:tc>
          <w:tcPr>
            <w:tcW w:w="720" w:type="dxa"/>
            <w:shd w:val="clear" w:color="auto" w:fill="auto"/>
          </w:tcPr>
          <w:p w:rsidR="00F451E6" w:rsidRPr="009B20CB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0CB">
              <w:rPr>
                <w:rFonts w:ascii="Times New Roman" w:hAnsi="Times New Roman" w:cs="Times New Roman"/>
                <w:sz w:val="24"/>
                <w:szCs w:val="24"/>
              </w:rPr>
              <w:t>3.18</w:t>
            </w:r>
          </w:p>
        </w:tc>
        <w:tc>
          <w:tcPr>
            <w:tcW w:w="720" w:type="dxa"/>
            <w:shd w:val="clear" w:color="auto" w:fill="auto"/>
          </w:tcPr>
          <w:p w:rsidR="00F451E6" w:rsidRPr="009B20CB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0CB">
              <w:rPr>
                <w:rFonts w:ascii="Times New Roman" w:hAnsi="Times New Roman" w:cs="Times New Roman"/>
                <w:sz w:val="24"/>
                <w:szCs w:val="24"/>
              </w:rPr>
              <w:t>0.75</w:t>
            </w:r>
          </w:p>
        </w:tc>
      </w:tr>
      <w:tr w:rsidR="004C1F58" w:rsidRPr="001E1986" w:rsidTr="004C1F58">
        <w:trPr>
          <w:trHeight w:val="288"/>
        </w:trPr>
        <w:tc>
          <w:tcPr>
            <w:tcW w:w="2700" w:type="dxa"/>
          </w:tcPr>
          <w:p w:rsidR="00F451E6" w:rsidRDefault="00F451E6" w:rsidP="004C1F58">
            <w:pPr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Importance of </w:t>
            </w:r>
            <w:r w:rsidR="004C1F58">
              <w:rPr>
                <w:rFonts w:ascii="Times New Roman" w:hAnsi="Times New Roman" w:cs="Times New Roman"/>
                <w:sz w:val="24"/>
                <w:szCs w:val="24"/>
              </w:rPr>
              <w:t>SM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80" w:type="dxa"/>
            <w:gridSpan w:val="5"/>
          </w:tcPr>
          <w:p w:rsidR="00F451E6" w:rsidRDefault="00F451E6" w:rsidP="008B6E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1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E76">
              <w:rPr>
                <w:rFonts w:ascii="Times New Roman" w:hAnsi="Times New Roman" w:cs="Times New Roman"/>
                <w:sz w:val="24"/>
                <w:szCs w:val="24"/>
              </w:rPr>
              <w:t>2.08</w:t>
            </w:r>
          </w:p>
        </w:tc>
        <w:tc>
          <w:tcPr>
            <w:tcW w:w="72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E76"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72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E76">
              <w:rPr>
                <w:rFonts w:ascii="Times New Roman" w:hAnsi="Times New Roman" w:cs="Times New Roman"/>
                <w:sz w:val="24"/>
                <w:szCs w:val="24"/>
              </w:rPr>
              <w:t>2.01</w:t>
            </w:r>
          </w:p>
        </w:tc>
        <w:tc>
          <w:tcPr>
            <w:tcW w:w="72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E76">
              <w:rPr>
                <w:rFonts w:ascii="Times New Roman" w:hAnsi="Times New Roman" w:cs="Times New Roman"/>
                <w:sz w:val="24"/>
                <w:szCs w:val="24"/>
              </w:rPr>
              <w:t>1.18</w:t>
            </w:r>
          </w:p>
        </w:tc>
        <w:tc>
          <w:tcPr>
            <w:tcW w:w="72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E76">
              <w:rPr>
                <w:rFonts w:ascii="Times New Roman" w:hAnsi="Times New Roman" w:cs="Times New Roman"/>
                <w:sz w:val="24"/>
                <w:szCs w:val="24"/>
              </w:rPr>
              <w:t>1.89</w:t>
            </w:r>
          </w:p>
        </w:tc>
        <w:tc>
          <w:tcPr>
            <w:tcW w:w="72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E76">
              <w:rPr>
                <w:rFonts w:ascii="Times New Roman" w:hAnsi="Times New Roman" w:cs="Times New Roman"/>
                <w:sz w:val="24"/>
                <w:szCs w:val="24"/>
              </w:rPr>
              <w:t>0.94</w:t>
            </w:r>
          </w:p>
        </w:tc>
        <w:tc>
          <w:tcPr>
            <w:tcW w:w="72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E76">
              <w:rPr>
                <w:rFonts w:ascii="Times New Roman" w:hAnsi="Times New Roman" w:cs="Times New Roman"/>
                <w:sz w:val="24"/>
                <w:szCs w:val="24"/>
              </w:rPr>
              <w:t>2.12</w:t>
            </w:r>
          </w:p>
        </w:tc>
        <w:tc>
          <w:tcPr>
            <w:tcW w:w="72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E76">
              <w:rPr>
                <w:rFonts w:ascii="Times New Roman" w:hAnsi="Times New Roman" w:cs="Times New Roman"/>
                <w:sz w:val="24"/>
                <w:szCs w:val="24"/>
              </w:rPr>
              <w:t>0.99</w:t>
            </w:r>
          </w:p>
        </w:tc>
      </w:tr>
      <w:tr w:rsidR="004C1F58" w:rsidTr="004C1F58">
        <w:trPr>
          <w:trHeight w:val="288"/>
        </w:trPr>
        <w:tc>
          <w:tcPr>
            <w:tcW w:w="2700" w:type="dxa"/>
          </w:tcPr>
          <w:p w:rsidR="00F451E6" w:rsidRPr="00083516" w:rsidRDefault="00F451E6" w:rsidP="008B6EE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3516">
              <w:rPr>
                <w:rFonts w:ascii="Times New Roman" w:hAnsi="Times New Roman" w:cs="Times New Roman"/>
                <w:i/>
                <w:sz w:val="24"/>
                <w:szCs w:val="24"/>
              </w:rPr>
              <w:t>General Usage</w:t>
            </w:r>
          </w:p>
        </w:tc>
        <w:tc>
          <w:tcPr>
            <w:tcW w:w="1080" w:type="dxa"/>
            <w:gridSpan w:val="5"/>
          </w:tcPr>
          <w:p w:rsidR="00F451E6" w:rsidRDefault="00F451E6" w:rsidP="008B6E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1F58" w:rsidTr="004C1F58">
        <w:trPr>
          <w:trHeight w:val="288"/>
        </w:trPr>
        <w:tc>
          <w:tcPr>
            <w:tcW w:w="2700" w:type="dxa"/>
          </w:tcPr>
          <w:p w:rsidR="00F451E6" w:rsidRDefault="00F451E6" w:rsidP="004C1F58">
            <w:pPr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Frequency of </w:t>
            </w:r>
            <w:r w:rsidR="004C1F58">
              <w:rPr>
                <w:rFonts w:ascii="Times New Roman" w:hAnsi="Times New Roman" w:cs="Times New Roman"/>
                <w:sz w:val="24"/>
                <w:szCs w:val="24"/>
              </w:rPr>
              <w:t>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80" w:type="dxa"/>
            <w:gridSpan w:val="5"/>
          </w:tcPr>
          <w:p w:rsidR="00F451E6" w:rsidRDefault="00F451E6" w:rsidP="008B6E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1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E76">
              <w:rPr>
                <w:rFonts w:ascii="Times New Roman" w:hAnsi="Times New Roman" w:cs="Times New Roman"/>
                <w:sz w:val="24"/>
                <w:szCs w:val="24"/>
              </w:rPr>
              <w:t>3.27</w:t>
            </w:r>
          </w:p>
        </w:tc>
        <w:tc>
          <w:tcPr>
            <w:tcW w:w="72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E76">
              <w:rPr>
                <w:rFonts w:ascii="Times New Roman" w:hAnsi="Times New Roman" w:cs="Times New Roman"/>
                <w:sz w:val="24"/>
                <w:szCs w:val="24"/>
              </w:rPr>
              <w:t>0.53</w:t>
            </w:r>
          </w:p>
        </w:tc>
        <w:tc>
          <w:tcPr>
            <w:tcW w:w="72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E76">
              <w:rPr>
                <w:rFonts w:ascii="Times New Roman" w:hAnsi="Times New Roman" w:cs="Times New Roman"/>
                <w:sz w:val="24"/>
                <w:szCs w:val="24"/>
              </w:rPr>
              <w:t>2.98</w:t>
            </w:r>
          </w:p>
        </w:tc>
        <w:tc>
          <w:tcPr>
            <w:tcW w:w="72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E76">
              <w:rPr>
                <w:rFonts w:ascii="Times New Roman" w:hAnsi="Times New Roman" w:cs="Times New Roman"/>
                <w:sz w:val="24"/>
                <w:szCs w:val="24"/>
              </w:rPr>
              <w:t>0.71</w:t>
            </w:r>
          </w:p>
        </w:tc>
        <w:tc>
          <w:tcPr>
            <w:tcW w:w="72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E76">
              <w:rPr>
                <w:rFonts w:ascii="Times New Roman" w:hAnsi="Times New Roman" w:cs="Times New Roman"/>
                <w:sz w:val="24"/>
                <w:szCs w:val="24"/>
              </w:rPr>
              <w:t>2.88</w:t>
            </w:r>
          </w:p>
        </w:tc>
        <w:tc>
          <w:tcPr>
            <w:tcW w:w="72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E76">
              <w:rPr>
                <w:rFonts w:ascii="Times New Roman" w:hAnsi="Times New Roman" w:cs="Times New Roman"/>
                <w:sz w:val="24"/>
                <w:szCs w:val="24"/>
              </w:rPr>
              <w:t>0.78</w:t>
            </w:r>
          </w:p>
        </w:tc>
        <w:tc>
          <w:tcPr>
            <w:tcW w:w="72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E76">
              <w:rPr>
                <w:rFonts w:ascii="Times New Roman" w:hAnsi="Times New Roman" w:cs="Times New Roman"/>
                <w:sz w:val="24"/>
                <w:szCs w:val="24"/>
              </w:rPr>
              <w:t>3.26</w:t>
            </w:r>
          </w:p>
        </w:tc>
        <w:tc>
          <w:tcPr>
            <w:tcW w:w="72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E76">
              <w:rPr>
                <w:rFonts w:ascii="Times New Roman" w:hAnsi="Times New Roman" w:cs="Times New Roman"/>
                <w:sz w:val="24"/>
                <w:szCs w:val="24"/>
              </w:rPr>
              <w:t>0.53</w:t>
            </w:r>
          </w:p>
        </w:tc>
      </w:tr>
      <w:tr w:rsidR="004C1F58" w:rsidTr="004C1F58">
        <w:trPr>
          <w:trHeight w:val="288"/>
        </w:trPr>
        <w:tc>
          <w:tcPr>
            <w:tcW w:w="2700" w:type="dxa"/>
          </w:tcPr>
          <w:p w:rsidR="00F451E6" w:rsidRDefault="00F451E6" w:rsidP="004C1F58">
            <w:pPr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Frequency of </w:t>
            </w:r>
            <w:r w:rsidR="004C1F58">
              <w:rPr>
                <w:rFonts w:ascii="Times New Roman" w:hAnsi="Times New Roman" w:cs="Times New Roman"/>
                <w:sz w:val="24"/>
                <w:szCs w:val="24"/>
              </w:rPr>
              <w:t>SM</w:t>
            </w:r>
          </w:p>
        </w:tc>
        <w:tc>
          <w:tcPr>
            <w:tcW w:w="1080" w:type="dxa"/>
            <w:gridSpan w:val="5"/>
          </w:tcPr>
          <w:p w:rsidR="00F451E6" w:rsidRDefault="00F451E6" w:rsidP="008B6E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1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E76">
              <w:rPr>
                <w:rFonts w:ascii="Times New Roman" w:hAnsi="Times New Roman" w:cs="Times New Roman"/>
                <w:sz w:val="24"/>
                <w:szCs w:val="24"/>
              </w:rPr>
              <w:t>1.95</w:t>
            </w:r>
          </w:p>
        </w:tc>
        <w:tc>
          <w:tcPr>
            <w:tcW w:w="72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E76">
              <w:rPr>
                <w:rFonts w:ascii="Times New Roman" w:hAnsi="Times New Roman" w:cs="Times New Roman"/>
                <w:sz w:val="24"/>
                <w:szCs w:val="24"/>
              </w:rPr>
              <w:t>0.91</w:t>
            </w:r>
          </w:p>
        </w:tc>
        <w:tc>
          <w:tcPr>
            <w:tcW w:w="72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E76">
              <w:rPr>
                <w:rFonts w:ascii="Times New Roman" w:hAnsi="Times New Roman" w:cs="Times New Roman"/>
                <w:sz w:val="24"/>
                <w:szCs w:val="24"/>
              </w:rPr>
              <w:t>1.74</w:t>
            </w:r>
          </w:p>
        </w:tc>
        <w:tc>
          <w:tcPr>
            <w:tcW w:w="72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E76">
              <w:rPr>
                <w:rFonts w:ascii="Times New Roman" w:hAnsi="Times New Roman" w:cs="Times New Roman"/>
                <w:sz w:val="24"/>
                <w:szCs w:val="24"/>
              </w:rPr>
              <w:t>0.93</w:t>
            </w:r>
          </w:p>
        </w:tc>
        <w:tc>
          <w:tcPr>
            <w:tcW w:w="72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E76">
              <w:rPr>
                <w:rFonts w:ascii="Times New Roman" w:hAnsi="Times New Roman" w:cs="Times New Roman"/>
                <w:sz w:val="24"/>
                <w:szCs w:val="24"/>
              </w:rPr>
              <w:t>1.56</w:t>
            </w:r>
          </w:p>
        </w:tc>
        <w:tc>
          <w:tcPr>
            <w:tcW w:w="72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E76">
              <w:rPr>
                <w:rFonts w:ascii="Times New Roman" w:hAnsi="Times New Roman" w:cs="Times New Roman"/>
                <w:sz w:val="24"/>
                <w:szCs w:val="24"/>
              </w:rPr>
              <w:t>0.79</w:t>
            </w:r>
          </w:p>
        </w:tc>
        <w:tc>
          <w:tcPr>
            <w:tcW w:w="72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E76">
              <w:rPr>
                <w:rFonts w:ascii="Times New Roman" w:hAnsi="Times New Roman" w:cs="Times New Roman"/>
                <w:sz w:val="24"/>
                <w:szCs w:val="24"/>
              </w:rPr>
              <w:t>1.91</w:t>
            </w:r>
          </w:p>
        </w:tc>
        <w:tc>
          <w:tcPr>
            <w:tcW w:w="72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E76">
              <w:rPr>
                <w:rFonts w:ascii="Times New Roman" w:hAnsi="Times New Roman" w:cs="Times New Roman"/>
                <w:sz w:val="24"/>
                <w:szCs w:val="24"/>
              </w:rPr>
              <w:t>0.99</w:t>
            </w:r>
          </w:p>
        </w:tc>
      </w:tr>
      <w:tr w:rsidR="004C1F58" w:rsidTr="004C1F58">
        <w:trPr>
          <w:trHeight w:val="288"/>
        </w:trPr>
        <w:tc>
          <w:tcPr>
            <w:tcW w:w="2700" w:type="dxa"/>
          </w:tcPr>
          <w:p w:rsidR="00F451E6" w:rsidRPr="00083516" w:rsidRDefault="00F451E6" w:rsidP="008B6EE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351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Beef Industry </w:t>
            </w:r>
          </w:p>
        </w:tc>
        <w:tc>
          <w:tcPr>
            <w:tcW w:w="1080" w:type="dxa"/>
            <w:gridSpan w:val="5"/>
          </w:tcPr>
          <w:p w:rsidR="00F451E6" w:rsidRDefault="00F451E6" w:rsidP="008B6E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1F58" w:rsidTr="004C1F58">
        <w:trPr>
          <w:trHeight w:val="288"/>
        </w:trPr>
        <w:tc>
          <w:tcPr>
            <w:tcW w:w="2700" w:type="dxa"/>
          </w:tcPr>
          <w:p w:rsidR="00F451E6" w:rsidRDefault="00F451E6" w:rsidP="004C1F58">
            <w:pPr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Frequency of </w:t>
            </w:r>
            <w:r w:rsidR="004C1F58">
              <w:rPr>
                <w:rFonts w:ascii="Times New Roman" w:hAnsi="Times New Roman" w:cs="Times New Roman"/>
                <w:sz w:val="24"/>
                <w:szCs w:val="24"/>
              </w:rPr>
              <w:t>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80" w:type="dxa"/>
            <w:gridSpan w:val="5"/>
          </w:tcPr>
          <w:p w:rsidR="00F451E6" w:rsidRDefault="00F451E6" w:rsidP="008B6E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1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E76">
              <w:rPr>
                <w:rFonts w:ascii="Times New Roman" w:hAnsi="Times New Roman" w:cs="Times New Roman"/>
                <w:sz w:val="24"/>
                <w:szCs w:val="24"/>
              </w:rPr>
              <w:t>3.08</w:t>
            </w:r>
          </w:p>
        </w:tc>
        <w:tc>
          <w:tcPr>
            <w:tcW w:w="72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E76">
              <w:rPr>
                <w:rFonts w:ascii="Times New Roman" w:hAnsi="Times New Roman" w:cs="Times New Roman"/>
                <w:sz w:val="24"/>
                <w:szCs w:val="24"/>
              </w:rPr>
              <w:t>0.64</w:t>
            </w:r>
          </w:p>
        </w:tc>
        <w:tc>
          <w:tcPr>
            <w:tcW w:w="72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E76">
              <w:rPr>
                <w:rFonts w:ascii="Times New Roman" w:hAnsi="Times New Roman" w:cs="Times New Roman"/>
                <w:sz w:val="24"/>
                <w:szCs w:val="24"/>
              </w:rPr>
              <w:t>2.80</w:t>
            </w:r>
          </w:p>
        </w:tc>
        <w:tc>
          <w:tcPr>
            <w:tcW w:w="72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E76">
              <w:rPr>
                <w:rFonts w:ascii="Times New Roman" w:hAnsi="Times New Roman" w:cs="Times New Roman"/>
                <w:sz w:val="24"/>
                <w:szCs w:val="24"/>
              </w:rPr>
              <w:t>0.82</w:t>
            </w:r>
          </w:p>
        </w:tc>
        <w:tc>
          <w:tcPr>
            <w:tcW w:w="72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E76">
              <w:rPr>
                <w:rFonts w:ascii="Times New Roman" w:hAnsi="Times New Roman" w:cs="Times New Roman"/>
                <w:sz w:val="24"/>
                <w:szCs w:val="24"/>
              </w:rPr>
              <w:t>2.87</w:t>
            </w:r>
          </w:p>
        </w:tc>
        <w:tc>
          <w:tcPr>
            <w:tcW w:w="72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E76">
              <w:rPr>
                <w:rFonts w:ascii="Times New Roman" w:hAnsi="Times New Roman" w:cs="Times New Roman"/>
                <w:sz w:val="24"/>
                <w:szCs w:val="24"/>
              </w:rPr>
              <w:t>0.77</w:t>
            </w:r>
          </w:p>
        </w:tc>
        <w:tc>
          <w:tcPr>
            <w:tcW w:w="72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E76">
              <w:rPr>
                <w:rFonts w:ascii="Times New Roman" w:hAnsi="Times New Roman" w:cs="Times New Roman"/>
                <w:sz w:val="24"/>
                <w:szCs w:val="24"/>
              </w:rPr>
              <w:t>3.12</w:t>
            </w:r>
          </w:p>
        </w:tc>
        <w:tc>
          <w:tcPr>
            <w:tcW w:w="720" w:type="dxa"/>
          </w:tcPr>
          <w:p w:rsidR="00F451E6" w:rsidRPr="00390E7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E76">
              <w:rPr>
                <w:rFonts w:ascii="Times New Roman" w:hAnsi="Times New Roman" w:cs="Times New Roman"/>
                <w:sz w:val="24"/>
                <w:szCs w:val="24"/>
              </w:rPr>
              <w:t>0.78</w:t>
            </w:r>
          </w:p>
        </w:tc>
      </w:tr>
      <w:tr w:rsidR="004C1F58" w:rsidTr="004C1F58">
        <w:trPr>
          <w:trHeight w:val="288"/>
        </w:trPr>
        <w:tc>
          <w:tcPr>
            <w:tcW w:w="2700" w:type="dxa"/>
            <w:tcBorders>
              <w:bottom w:val="single" w:sz="4" w:space="0" w:color="auto"/>
            </w:tcBorders>
          </w:tcPr>
          <w:p w:rsidR="00F451E6" w:rsidRDefault="00F451E6" w:rsidP="004C1F58">
            <w:pPr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Frequency of </w:t>
            </w:r>
            <w:r w:rsidR="004C1F58">
              <w:rPr>
                <w:rFonts w:ascii="Times New Roman" w:hAnsi="Times New Roman" w:cs="Times New Roman"/>
                <w:sz w:val="24"/>
                <w:szCs w:val="24"/>
              </w:rPr>
              <w:t>SM</w:t>
            </w:r>
          </w:p>
        </w:tc>
        <w:tc>
          <w:tcPr>
            <w:tcW w:w="1080" w:type="dxa"/>
            <w:gridSpan w:val="5"/>
            <w:tcBorders>
              <w:bottom w:val="single" w:sz="4" w:space="0" w:color="auto"/>
            </w:tcBorders>
          </w:tcPr>
          <w:p w:rsidR="00F451E6" w:rsidRDefault="00F451E6" w:rsidP="008B6E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:rsidR="00F451E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1.85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F451E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0.87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F451E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1.67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F451E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0.97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F451E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1.53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F451E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0.82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F451E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1.88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F451E6" w:rsidRDefault="00F451E6" w:rsidP="008B6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0.86</w:t>
            </w:r>
          </w:p>
        </w:tc>
      </w:tr>
    </w:tbl>
    <w:p w:rsidR="007B1A47" w:rsidRPr="00BD57AA" w:rsidRDefault="00A27946" w:rsidP="00A2794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D57AA">
        <w:rPr>
          <w:rFonts w:ascii="Times New Roman" w:hAnsi="Times New Roman" w:cs="Times New Roman"/>
          <w:i/>
          <w:sz w:val="20"/>
          <w:szCs w:val="20"/>
        </w:rPr>
        <w:t>Note:</w:t>
      </w:r>
      <w:r w:rsidR="001177BE" w:rsidRPr="00BD57AA">
        <w:rPr>
          <w:rFonts w:ascii="Times New Roman" w:hAnsi="Times New Roman" w:cs="Times New Roman"/>
          <w:i/>
          <w:sz w:val="20"/>
          <w:szCs w:val="20"/>
          <w:shd w:val="clear" w:color="auto" w:fill="FFFFFF" w:themeFill="background1"/>
        </w:rPr>
        <w:t>*</w:t>
      </w:r>
      <w:r w:rsidR="001177BE" w:rsidRPr="00BD57AA">
        <w:rPr>
          <w:rFonts w:ascii="Times New Roman" w:hAnsi="Times New Roman" w:cs="Times New Roman"/>
          <w:sz w:val="20"/>
          <w:szCs w:val="20"/>
        </w:rPr>
        <w:t xml:space="preserve">Significance between the </w:t>
      </w:r>
      <w:r w:rsidR="00715824" w:rsidRPr="00BD57AA">
        <w:rPr>
          <w:rFonts w:ascii="Times New Roman" w:hAnsi="Times New Roman" w:cs="Times New Roman"/>
          <w:sz w:val="20"/>
          <w:szCs w:val="20"/>
        </w:rPr>
        <w:t>age group</w:t>
      </w:r>
      <w:r w:rsidR="001177BE" w:rsidRPr="00BD57AA">
        <w:rPr>
          <w:rFonts w:ascii="Times New Roman" w:hAnsi="Times New Roman" w:cs="Times New Roman"/>
          <w:sz w:val="20"/>
          <w:szCs w:val="20"/>
        </w:rPr>
        <w:t>s</w:t>
      </w:r>
      <w:r w:rsidR="00226D76">
        <w:rPr>
          <w:rFonts w:ascii="Times New Roman" w:hAnsi="Times New Roman" w:cs="Times New Roman"/>
          <w:sz w:val="20"/>
          <w:szCs w:val="20"/>
        </w:rPr>
        <w:t>,</w:t>
      </w:r>
      <w:r w:rsidR="00426B21" w:rsidRPr="00BD57AA">
        <w:rPr>
          <w:rFonts w:ascii="Times New Roman" w:hAnsi="Times New Roman" w:cs="Times New Roman"/>
          <w:i/>
          <w:sz w:val="20"/>
          <w:szCs w:val="20"/>
        </w:rPr>
        <w:t xml:space="preserve"> p</w:t>
      </w:r>
      <w:r w:rsidR="00226D76">
        <w:rPr>
          <w:rFonts w:ascii="Times New Roman" w:hAnsi="Times New Roman" w:cs="Times New Roman"/>
          <w:sz w:val="20"/>
          <w:szCs w:val="20"/>
        </w:rPr>
        <w:t>&lt;.05</w:t>
      </w:r>
      <w:r w:rsidR="00426B21" w:rsidRPr="00BD57AA">
        <w:rPr>
          <w:rFonts w:ascii="Times New Roman" w:hAnsi="Times New Roman" w:cs="Times New Roman"/>
          <w:sz w:val="20"/>
          <w:szCs w:val="20"/>
        </w:rPr>
        <w:t xml:space="preserve">, </w:t>
      </w:r>
      <w:r w:rsidR="00426B21" w:rsidRPr="00BD57AA">
        <w:rPr>
          <w:rFonts w:ascii="Symbol" w:hAnsi="Symbol" w:cs="Times New Roman"/>
          <w:sz w:val="20"/>
          <w:szCs w:val="20"/>
        </w:rPr>
        <w:t></w:t>
      </w:r>
      <w:r w:rsidR="00426B21" w:rsidRPr="00BD57AA">
        <w:rPr>
          <w:rFonts w:ascii="Times New Roman" w:hAnsi="Times New Roman" w:cs="Times New Roman"/>
          <w:sz w:val="20"/>
          <w:szCs w:val="20"/>
          <w:vertAlign w:val="superscript"/>
        </w:rPr>
        <w:t xml:space="preserve">2 </w:t>
      </w:r>
      <w:r w:rsidR="00426B21" w:rsidRPr="00BD57AA">
        <w:rPr>
          <w:rFonts w:ascii="Times New Roman" w:hAnsi="Times New Roman" w:cs="Times New Roman"/>
          <w:sz w:val="20"/>
          <w:szCs w:val="20"/>
        </w:rPr>
        <w:t>= .075</w:t>
      </w:r>
      <w:r w:rsidR="00BD606D" w:rsidRPr="00BD57AA">
        <w:rPr>
          <w:rFonts w:ascii="Times New Roman" w:hAnsi="Times New Roman" w:cs="Times New Roman"/>
          <w:sz w:val="20"/>
          <w:szCs w:val="20"/>
        </w:rPr>
        <w:t>.</w:t>
      </w:r>
      <w:r w:rsidR="00426B21" w:rsidRPr="00BD57AA">
        <w:rPr>
          <w:rFonts w:ascii="Times New Roman" w:hAnsi="Times New Roman" w:cs="Times New Roman"/>
          <w:sz w:val="20"/>
          <w:szCs w:val="20"/>
        </w:rPr>
        <w:t xml:space="preserve"> </w:t>
      </w:r>
      <w:r w:rsidR="001177BE" w:rsidRPr="00BD57AA">
        <w:rPr>
          <w:rFonts w:ascii="Times New Roman" w:hAnsi="Times New Roman" w:cs="Times New Roman"/>
          <w:sz w:val="20"/>
          <w:szCs w:val="20"/>
          <w:vertAlign w:val="superscript"/>
        </w:rPr>
        <w:t>a</w:t>
      </w:r>
      <w:r w:rsidR="00661617">
        <w:rPr>
          <w:rFonts w:ascii="Times New Roman" w:hAnsi="Times New Roman" w:cs="Times New Roman"/>
          <w:i/>
          <w:sz w:val="20"/>
          <w:szCs w:val="20"/>
        </w:rPr>
        <w:t>=</w:t>
      </w:r>
      <w:proofErr w:type="gramStart"/>
      <w:r w:rsidR="00661617">
        <w:rPr>
          <w:rFonts w:ascii="Times New Roman" w:hAnsi="Times New Roman" w:cs="Times New Roman"/>
          <w:sz w:val="20"/>
          <w:szCs w:val="20"/>
        </w:rPr>
        <w:t>T</w:t>
      </w:r>
      <w:r w:rsidR="00661617" w:rsidRPr="00BD57AA">
        <w:rPr>
          <w:rFonts w:ascii="Times New Roman" w:hAnsi="Times New Roman" w:cs="Times New Roman"/>
          <w:sz w:val="20"/>
          <w:szCs w:val="20"/>
        </w:rPr>
        <w:t>he</w:t>
      </w:r>
      <w:proofErr w:type="gramEnd"/>
      <w:r w:rsidR="001E1986" w:rsidRPr="00BD57AA">
        <w:rPr>
          <w:rFonts w:ascii="Times New Roman" w:hAnsi="Times New Roman" w:cs="Times New Roman"/>
          <w:sz w:val="20"/>
          <w:szCs w:val="20"/>
        </w:rPr>
        <w:t xml:space="preserve"> number of items in the construct. </w:t>
      </w:r>
      <w:r w:rsidRPr="00BD57AA">
        <w:rPr>
          <w:rFonts w:ascii="Times New Roman" w:hAnsi="Times New Roman" w:cs="Times New Roman"/>
          <w:sz w:val="20"/>
          <w:szCs w:val="20"/>
        </w:rPr>
        <w:t>The importance scale</w:t>
      </w:r>
      <w:r w:rsidR="00712745" w:rsidRPr="00BD57AA">
        <w:rPr>
          <w:rFonts w:ascii="Times New Roman" w:hAnsi="Times New Roman" w:cs="Times New Roman"/>
          <w:sz w:val="20"/>
          <w:szCs w:val="20"/>
        </w:rPr>
        <w:t>:</w:t>
      </w:r>
      <w:r w:rsidRPr="00BD57AA">
        <w:rPr>
          <w:rFonts w:ascii="Times New Roman" w:hAnsi="Times New Roman" w:cs="Times New Roman"/>
          <w:sz w:val="20"/>
          <w:szCs w:val="20"/>
        </w:rPr>
        <w:t xml:space="preserve"> 1) very unimportant, 2) moderately unimportant, 3) moderately important</w:t>
      </w:r>
      <w:r w:rsidR="00661617" w:rsidRPr="00BD57AA">
        <w:rPr>
          <w:rFonts w:ascii="Times New Roman" w:hAnsi="Times New Roman" w:cs="Times New Roman"/>
          <w:sz w:val="20"/>
          <w:szCs w:val="20"/>
        </w:rPr>
        <w:t xml:space="preserve">, </w:t>
      </w:r>
      <w:r w:rsidR="00661617">
        <w:rPr>
          <w:rFonts w:ascii="Times New Roman" w:hAnsi="Times New Roman" w:cs="Times New Roman"/>
          <w:sz w:val="20"/>
          <w:szCs w:val="20"/>
        </w:rPr>
        <w:t xml:space="preserve">and </w:t>
      </w:r>
      <w:r w:rsidRPr="00BD57AA">
        <w:rPr>
          <w:rFonts w:ascii="Times New Roman" w:hAnsi="Times New Roman" w:cs="Times New Roman"/>
          <w:sz w:val="20"/>
          <w:szCs w:val="20"/>
        </w:rPr>
        <w:t>4) very important. The frequency scale</w:t>
      </w:r>
      <w:r w:rsidR="00712745" w:rsidRPr="00BD57AA">
        <w:rPr>
          <w:rFonts w:ascii="Times New Roman" w:hAnsi="Times New Roman" w:cs="Times New Roman"/>
          <w:sz w:val="20"/>
          <w:szCs w:val="20"/>
        </w:rPr>
        <w:t>:</w:t>
      </w:r>
      <w:r w:rsidRPr="00BD57AA">
        <w:rPr>
          <w:rFonts w:ascii="Times New Roman" w:hAnsi="Times New Roman" w:cs="Times New Roman"/>
          <w:sz w:val="20"/>
          <w:szCs w:val="20"/>
        </w:rPr>
        <w:t xml:space="preserve"> 1) never, 2) rarely, 3) occasionally, 4) frequently.</w:t>
      </w:r>
      <w:r w:rsidR="004C1F58" w:rsidRPr="00BD57AA">
        <w:rPr>
          <w:rFonts w:ascii="Times New Roman" w:hAnsi="Times New Roman" w:cs="Times New Roman"/>
          <w:sz w:val="20"/>
          <w:szCs w:val="20"/>
        </w:rPr>
        <w:t xml:space="preserve"> EM=Electronic Media. SM=Social Media</w:t>
      </w:r>
    </w:p>
    <w:p w:rsidR="007B1A47" w:rsidRPr="007B1A47" w:rsidRDefault="007B1A47" w:rsidP="00A2794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074D27" w:rsidRDefault="00D14BA0" w:rsidP="00D521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4BA0">
        <w:rPr>
          <w:rFonts w:ascii="Times New Roman" w:hAnsi="Times New Roman" w:cs="Times New Roman"/>
          <w:b/>
          <w:sz w:val="24"/>
          <w:szCs w:val="24"/>
        </w:rPr>
        <w:t>Conclusion</w:t>
      </w:r>
      <w:r w:rsidR="00845CF1">
        <w:rPr>
          <w:rFonts w:ascii="Times New Roman" w:hAnsi="Times New Roman" w:cs="Times New Roman"/>
          <w:b/>
          <w:sz w:val="24"/>
          <w:szCs w:val="24"/>
        </w:rPr>
        <w:t>/ Implications/ Recommendations</w:t>
      </w:r>
    </w:p>
    <w:p w:rsidR="00177DC9" w:rsidRDefault="00074D27" w:rsidP="00177D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90E76" w:rsidRPr="00390E76">
        <w:rPr>
          <w:rFonts w:ascii="Times New Roman" w:hAnsi="Times New Roman" w:cs="Times New Roman"/>
          <w:sz w:val="24"/>
          <w:szCs w:val="24"/>
        </w:rPr>
        <w:t xml:space="preserve">It can be concluded that </w:t>
      </w:r>
      <w:r w:rsidR="00226D76">
        <w:rPr>
          <w:rFonts w:ascii="Times New Roman" w:hAnsi="Times New Roman" w:cs="Times New Roman"/>
          <w:sz w:val="24"/>
          <w:szCs w:val="24"/>
        </w:rPr>
        <w:t>producer</w:t>
      </w:r>
      <w:r w:rsidR="00BD606D" w:rsidRPr="00390E76">
        <w:rPr>
          <w:rFonts w:ascii="Times New Roman" w:hAnsi="Times New Roman" w:cs="Times New Roman"/>
          <w:sz w:val="24"/>
          <w:szCs w:val="24"/>
        </w:rPr>
        <w:t>s</w:t>
      </w:r>
      <w:r w:rsidR="001E1986" w:rsidRPr="00390E76">
        <w:rPr>
          <w:rFonts w:ascii="Times New Roman" w:hAnsi="Times New Roman" w:cs="Times New Roman"/>
          <w:sz w:val="24"/>
          <w:szCs w:val="24"/>
        </w:rPr>
        <w:t xml:space="preserve"> aged</w:t>
      </w:r>
      <w:r w:rsidR="00A16FD6">
        <w:rPr>
          <w:rFonts w:ascii="Times New Roman" w:hAnsi="Times New Roman" w:cs="Times New Roman"/>
          <w:sz w:val="24"/>
          <w:szCs w:val="24"/>
        </w:rPr>
        <w:t xml:space="preserve"> </w:t>
      </w:r>
      <w:r w:rsidR="00B46335">
        <w:rPr>
          <w:rFonts w:ascii="Times New Roman" w:hAnsi="Times New Roman" w:cs="Times New Roman"/>
          <w:sz w:val="24"/>
          <w:szCs w:val="24"/>
        </w:rPr>
        <w:t xml:space="preserve">18-35 find electronic forms of communication </w:t>
      </w:r>
      <w:r w:rsidR="00715824">
        <w:rPr>
          <w:rFonts w:ascii="Times New Roman" w:hAnsi="Times New Roman" w:cs="Times New Roman"/>
          <w:sz w:val="24"/>
          <w:szCs w:val="24"/>
        </w:rPr>
        <w:t>more important for</w:t>
      </w:r>
      <w:r w:rsidR="001177BE">
        <w:rPr>
          <w:rFonts w:ascii="Times New Roman" w:hAnsi="Times New Roman" w:cs="Times New Roman"/>
          <w:sz w:val="24"/>
          <w:szCs w:val="24"/>
        </w:rPr>
        <w:t xml:space="preserve"> personal</w:t>
      </w:r>
      <w:r w:rsidR="00715824">
        <w:rPr>
          <w:rFonts w:ascii="Times New Roman" w:hAnsi="Times New Roman" w:cs="Times New Roman"/>
          <w:sz w:val="24"/>
          <w:szCs w:val="24"/>
        </w:rPr>
        <w:t xml:space="preserve"> use</w:t>
      </w:r>
      <w:r w:rsidR="00B46335">
        <w:rPr>
          <w:rFonts w:ascii="Times New Roman" w:hAnsi="Times New Roman" w:cs="Times New Roman"/>
          <w:sz w:val="24"/>
          <w:szCs w:val="24"/>
        </w:rPr>
        <w:t xml:space="preserve"> than producers age</w:t>
      </w:r>
      <w:r w:rsidR="00715824">
        <w:rPr>
          <w:rFonts w:ascii="Times New Roman" w:hAnsi="Times New Roman" w:cs="Times New Roman"/>
          <w:sz w:val="24"/>
          <w:szCs w:val="24"/>
        </w:rPr>
        <w:t>d</w:t>
      </w:r>
      <w:r w:rsidR="00B46335">
        <w:rPr>
          <w:rFonts w:ascii="Times New Roman" w:hAnsi="Times New Roman" w:cs="Times New Roman"/>
          <w:sz w:val="24"/>
          <w:szCs w:val="24"/>
        </w:rPr>
        <w:t xml:space="preserve"> 50-64. </w:t>
      </w:r>
      <w:r w:rsidR="0010652F">
        <w:rPr>
          <w:rFonts w:ascii="Times New Roman" w:hAnsi="Times New Roman" w:cs="Times New Roman"/>
          <w:sz w:val="24"/>
          <w:szCs w:val="24"/>
        </w:rPr>
        <w:t xml:space="preserve">This </w:t>
      </w:r>
      <w:r w:rsidR="00390E76">
        <w:rPr>
          <w:rFonts w:ascii="Times New Roman" w:hAnsi="Times New Roman" w:cs="Times New Roman"/>
          <w:sz w:val="24"/>
          <w:szCs w:val="24"/>
        </w:rPr>
        <w:t>supports the</w:t>
      </w:r>
      <w:r w:rsidR="0010652F">
        <w:rPr>
          <w:rFonts w:ascii="Times New Roman" w:hAnsi="Times New Roman" w:cs="Times New Roman"/>
          <w:sz w:val="24"/>
          <w:szCs w:val="24"/>
        </w:rPr>
        <w:t xml:space="preserve"> findings of</w:t>
      </w:r>
      <w:r w:rsidR="001E19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6335" w:rsidRPr="00845CF1">
        <w:rPr>
          <w:rFonts w:ascii="Times New Roman" w:hAnsi="Times New Roman" w:cs="Times New Roman"/>
          <w:sz w:val="24"/>
          <w:szCs w:val="24"/>
        </w:rPr>
        <w:t>Hargittai</w:t>
      </w:r>
      <w:proofErr w:type="spellEnd"/>
      <w:r w:rsidR="00B46335">
        <w:rPr>
          <w:rFonts w:ascii="Times New Roman" w:hAnsi="Times New Roman" w:cs="Times New Roman"/>
          <w:sz w:val="24"/>
          <w:szCs w:val="24"/>
        </w:rPr>
        <w:t xml:space="preserve">, &amp; </w:t>
      </w:r>
      <w:proofErr w:type="spellStart"/>
      <w:r w:rsidR="00B46335">
        <w:rPr>
          <w:rFonts w:ascii="Times New Roman" w:hAnsi="Times New Roman" w:cs="Times New Roman"/>
          <w:sz w:val="24"/>
          <w:szCs w:val="24"/>
        </w:rPr>
        <w:t>Hinnant</w:t>
      </w:r>
      <w:proofErr w:type="spellEnd"/>
      <w:r w:rsidR="00B46335">
        <w:rPr>
          <w:rFonts w:ascii="Times New Roman" w:hAnsi="Times New Roman" w:cs="Times New Roman"/>
          <w:sz w:val="24"/>
          <w:szCs w:val="24"/>
        </w:rPr>
        <w:t xml:space="preserve">, (2008) </w:t>
      </w:r>
      <w:r w:rsidR="00712745">
        <w:rPr>
          <w:rFonts w:ascii="Times New Roman" w:hAnsi="Times New Roman" w:cs="Times New Roman"/>
          <w:sz w:val="24"/>
          <w:szCs w:val="24"/>
        </w:rPr>
        <w:t xml:space="preserve">who </w:t>
      </w:r>
      <w:r w:rsidR="00B46335">
        <w:rPr>
          <w:rFonts w:ascii="Times New Roman" w:hAnsi="Times New Roman" w:cs="Times New Roman"/>
          <w:sz w:val="24"/>
          <w:szCs w:val="24"/>
        </w:rPr>
        <w:t>indicated that y</w:t>
      </w:r>
      <w:r w:rsidR="00B46335" w:rsidRPr="00845CF1">
        <w:rPr>
          <w:rFonts w:ascii="Times New Roman" w:hAnsi="Times New Roman" w:cs="Times New Roman"/>
          <w:sz w:val="24"/>
          <w:szCs w:val="24"/>
        </w:rPr>
        <w:t xml:space="preserve">oung </w:t>
      </w:r>
      <w:r w:rsidR="00BD606D" w:rsidRPr="00845CF1">
        <w:rPr>
          <w:rFonts w:ascii="Times New Roman" w:hAnsi="Times New Roman" w:cs="Times New Roman"/>
          <w:sz w:val="24"/>
          <w:szCs w:val="24"/>
        </w:rPr>
        <w:t>adults</w:t>
      </w:r>
      <w:r w:rsidR="00B46335" w:rsidRPr="00845CF1">
        <w:rPr>
          <w:rFonts w:ascii="Times New Roman" w:hAnsi="Times New Roman" w:cs="Times New Roman"/>
          <w:sz w:val="24"/>
          <w:szCs w:val="24"/>
        </w:rPr>
        <w:t xml:space="preserve"> </w:t>
      </w:r>
      <w:r w:rsidR="00712745">
        <w:rPr>
          <w:rFonts w:ascii="Times New Roman" w:hAnsi="Times New Roman" w:cs="Times New Roman"/>
          <w:sz w:val="24"/>
          <w:szCs w:val="24"/>
        </w:rPr>
        <w:t>use</w:t>
      </w:r>
      <w:r w:rsidR="00B46335">
        <w:rPr>
          <w:rFonts w:ascii="Times New Roman" w:hAnsi="Times New Roman" w:cs="Times New Roman"/>
          <w:sz w:val="24"/>
          <w:szCs w:val="24"/>
        </w:rPr>
        <w:t xml:space="preserve"> electronic forms of communication for leisure more than any other age group.</w:t>
      </w:r>
      <w:r w:rsidR="00BD606D">
        <w:rPr>
          <w:rFonts w:ascii="Times New Roman" w:hAnsi="Times New Roman" w:cs="Times New Roman"/>
          <w:sz w:val="24"/>
          <w:szCs w:val="24"/>
        </w:rPr>
        <w:t xml:space="preserve"> Younger generations rely more on electronic communication tools than other forms of communication. </w:t>
      </w:r>
      <w:r w:rsidR="0010652F">
        <w:rPr>
          <w:rFonts w:ascii="Times New Roman" w:hAnsi="Times New Roman" w:cs="Times New Roman"/>
          <w:sz w:val="24"/>
          <w:szCs w:val="24"/>
        </w:rPr>
        <w:t xml:space="preserve"> </w:t>
      </w:r>
      <w:r w:rsidR="00BD606D">
        <w:rPr>
          <w:rFonts w:ascii="Times New Roman" w:hAnsi="Times New Roman" w:cs="Times New Roman"/>
          <w:sz w:val="24"/>
          <w:szCs w:val="24"/>
        </w:rPr>
        <w:t>Perhaps younger producers have gained the knowledge of electronic media</w:t>
      </w:r>
      <w:r w:rsidR="00177DC9">
        <w:rPr>
          <w:rFonts w:ascii="Times New Roman" w:hAnsi="Times New Roman" w:cs="Times New Roman"/>
          <w:sz w:val="24"/>
          <w:szCs w:val="24"/>
        </w:rPr>
        <w:t xml:space="preserve"> and find it</w:t>
      </w:r>
      <w:r w:rsidR="009F2148">
        <w:rPr>
          <w:rFonts w:ascii="Times New Roman" w:hAnsi="Times New Roman" w:cs="Times New Roman"/>
          <w:sz w:val="24"/>
          <w:szCs w:val="24"/>
        </w:rPr>
        <w:t xml:space="preserve"> to be</w:t>
      </w:r>
      <w:r w:rsidR="00177DC9">
        <w:rPr>
          <w:rFonts w:ascii="Times New Roman" w:hAnsi="Times New Roman" w:cs="Times New Roman"/>
          <w:sz w:val="24"/>
          <w:szCs w:val="24"/>
        </w:rPr>
        <w:t xml:space="preserve"> compatible to their lifestyle (</w:t>
      </w:r>
      <w:r w:rsidR="00BD606D">
        <w:rPr>
          <w:rFonts w:ascii="Times New Roman" w:hAnsi="Times New Roman" w:cs="Times New Roman"/>
          <w:sz w:val="24"/>
          <w:szCs w:val="24"/>
        </w:rPr>
        <w:t xml:space="preserve">Rogers, 2003). </w:t>
      </w:r>
      <w:r w:rsidR="0010652F">
        <w:rPr>
          <w:rFonts w:ascii="Times New Roman" w:hAnsi="Times New Roman" w:cs="Times New Roman"/>
          <w:sz w:val="24"/>
          <w:szCs w:val="24"/>
        </w:rPr>
        <w:t xml:space="preserve">Further research is needed to determine why </w:t>
      </w:r>
      <w:r w:rsidR="00BD606D">
        <w:rPr>
          <w:rFonts w:ascii="Times New Roman" w:hAnsi="Times New Roman" w:cs="Times New Roman"/>
          <w:sz w:val="24"/>
          <w:szCs w:val="24"/>
        </w:rPr>
        <w:t xml:space="preserve">younger </w:t>
      </w:r>
      <w:r w:rsidR="0010652F">
        <w:rPr>
          <w:rFonts w:ascii="Times New Roman" w:hAnsi="Times New Roman" w:cs="Times New Roman"/>
          <w:sz w:val="24"/>
          <w:szCs w:val="24"/>
        </w:rPr>
        <w:t>producers access electronic forms of communication</w:t>
      </w:r>
      <w:r w:rsidR="002E4C5F">
        <w:rPr>
          <w:rFonts w:ascii="Times New Roman" w:hAnsi="Times New Roman" w:cs="Times New Roman"/>
          <w:sz w:val="24"/>
          <w:szCs w:val="24"/>
        </w:rPr>
        <w:t xml:space="preserve"> </w:t>
      </w:r>
      <w:r w:rsidR="00BD606D">
        <w:rPr>
          <w:rFonts w:ascii="Times New Roman" w:hAnsi="Times New Roman" w:cs="Times New Roman"/>
          <w:sz w:val="24"/>
          <w:szCs w:val="24"/>
        </w:rPr>
        <w:t>more than older generations</w:t>
      </w:r>
      <w:r w:rsidR="002E4C5F">
        <w:rPr>
          <w:rFonts w:ascii="Times New Roman" w:hAnsi="Times New Roman" w:cs="Times New Roman"/>
          <w:sz w:val="24"/>
          <w:szCs w:val="24"/>
        </w:rPr>
        <w:t xml:space="preserve">. </w:t>
      </w:r>
      <w:r w:rsidR="0010652F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C81306" w:rsidRPr="00A2042B" w:rsidRDefault="00C81306" w:rsidP="00177D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:rsidR="00C81306" w:rsidRDefault="00C81306" w:rsidP="00C81306">
      <w:pPr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944E6F">
        <w:rPr>
          <w:rFonts w:ascii="Times New Roman" w:hAnsi="Times New Roman" w:cs="Times New Roman"/>
          <w:sz w:val="24"/>
          <w:szCs w:val="24"/>
        </w:rPr>
        <w:t>Ary</w:t>
      </w:r>
      <w:proofErr w:type="spellEnd"/>
      <w:r w:rsidRPr="00944E6F">
        <w:rPr>
          <w:rFonts w:ascii="Times New Roman" w:hAnsi="Times New Roman" w:cs="Times New Roman"/>
          <w:sz w:val="24"/>
          <w:szCs w:val="24"/>
        </w:rPr>
        <w:t>, D., Jacobs, L. C., &amp; Sorenson, C. (2010).</w:t>
      </w:r>
      <w:proofErr w:type="gramEnd"/>
      <w:r w:rsidRPr="00944E6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44E6F">
        <w:rPr>
          <w:rFonts w:ascii="Times New Roman" w:hAnsi="Times New Roman" w:cs="Times New Roman"/>
          <w:i/>
          <w:sz w:val="24"/>
          <w:szCs w:val="24"/>
        </w:rPr>
        <w:t>Introduction to research in education</w:t>
      </w:r>
      <w:r w:rsidRPr="00944E6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944E6F">
        <w:rPr>
          <w:rFonts w:ascii="Times New Roman" w:hAnsi="Times New Roman" w:cs="Times New Roman"/>
          <w:sz w:val="24"/>
          <w:szCs w:val="24"/>
        </w:rPr>
        <w:t xml:space="preserve"> Belmont, CA: Wadsworth, Cengage Learning.</w:t>
      </w:r>
    </w:p>
    <w:p w:rsidR="00A32AA1" w:rsidRDefault="00A32AA1" w:rsidP="00A32AA1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9B335B">
        <w:rPr>
          <w:rFonts w:ascii="Times New Roman" w:hAnsi="Times New Roman" w:cs="Times New Roman"/>
          <w:sz w:val="24"/>
          <w:szCs w:val="24"/>
        </w:rPr>
        <w:t>Basu</w:t>
      </w:r>
      <w:proofErr w:type="spellEnd"/>
      <w:r w:rsidRPr="009B335B">
        <w:rPr>
          <w:rFonts w:ascii="Times New Roman" w:hAnsi="Times New Roman" w:cs="Times New Roman"/>
          <w:sz w:val="24"/>
          <w:szCs w:val="24"/>
        </w:rPr>
        <w:t>, T., &amp; Banerjee, S. (2011).</w:t>
      </w:r>
      <w:proofErr w:type="gramEnd"/>
      <w:r w:rsidRPr="009B335B">
        <w:rPr>
          <w:rFonts w:ascii="Times New Roman" w:hAnsi="Times New Roman" w:cs="Times New Roman"/>
          <w:sz w:val="24"/>
          <w:szCs w:val="24"/>
        </w:rPr>
        <w:t xml:space="preserve"> Impact of internet on rural development in India: a case study. </w:t>
      </w:r>
      <w:r w:rsidRPr="009B335B">
        <w:rPr>
          <w:rFonts w:ascii="Times New Roman" w:hAnsi="Times New Roman" w:cs="Times New Roman"/>
          <w:i/>
          <w:sz w:val="24"/>
          <w:szCs w:val="24"/>
        </w:rPr>
        <w:t>Amity Journal of Media &amp; Communication 2</w:t>
      </w:r>
      <w:r w:rsidRPr="009B335B">
        <w:rPr>
          <w:rFonts w:ascii="Times New Roman" w:hAnsi="Times New Roman" w:cs="Times New Roman"/>
          <w:sz w:val="24"/>
          <w:szCs w:val="24"/>
        </w:rPr>
        <w:t>(1), 12-18. Retrieved from http://eds.b.ebscohost.com/ehost/pdfviewer/pdfviewer</w:t>
      </w:r>
    </w:p>
    <w:p w:rsidR="00A32AA1" w:rsidRDefault="00A32AA1" w:rsidP="00A32AA1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C81306" w:rsidRDefault="00C81306" w:rsidP="00A32AA1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3C7C3B">
        <w:rPr>
          <w:rFonts w:ascii="Times New Roman" w:hAnsi="Times New Roman" w:cs="Times New Roman"/>
          <w:sz w:val="24"/>
          <w:szCs w:val="24"/>
        </w:rPr>
        <w:t>Diekman</w:t>
      </w:r>
      <w:proofErr w:type="spellEnd"/>
      <w:r w:rsidRPr="003C7C3B">
        <w:rPr>
          <w:rFonts w:ascii="Times New Roman" w:hAnsi="Times New Roman" w:cs="Times New Roman"/>
          <w:sz w:val="24"/>
          <w:szCs w:val="24"/>
        </w:rPr>
        <w:t xml:space="preserve">, F., &amp; </w:t>
      </w:r>
      <w:proofErr w:type="spellStart"/>
      <w:r w:rsidRPr="003C7C3B">
        <w:rPr>
          <w:rFonts w:ascii="Times New Roman" w:hAnsi="Times New Roman" w:cs="Times New Roman"/>
          <w:sz w:val="24"/>
          <w:szCs w:val="24"/>
        </w:rPr>
        <w:t>Batte</w:t>
      </w:r>
      <w:proofErr w:type="spellEnd"/>
      <w:r w:rsidRPr="003C7C3B">
        <w:rPr>
          <w:rFonts w:ascii="Times New Roman" w:hAnsi="Times New Roman" w:cs="Times New Roman"/>
          <w:sz w:val="24"/>
          <w:szCs w:val="24"/>
        </w:rPr>
        <w:t>, M., (2009).</w:t>
      </w:r>
      <w:proofErr w:type="gramEnd"/>
      <w:r w:rsidRPr="003C7C3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C7C3B">
        <w:rPr>
          <w:rFonts w:ascii="Times New Roman" w:hAnsi="Times New Roman" w:cs="Times New Roman"/>
          <w:sz w:val="24"/>
          <w:szCs w:val="24"/>
        </w:rPr>
        <w:t>Examining information search strategies of Ohio farmers.</w:t>
      </w:r>
      <w:proofErr w:type="gramEnd"/>
      <w:r w:rsidRPr="003C7C3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C7C3B">
        <w:rPr>
          <w:rFonts w:ascii="Times New Roman" w:hAnsi="Times New Roman" w:cs="Times New Roman"/>
          <w:i/>
          <w:sz w:val="24"/>
          <w:szCs w:val="24"/>
        </w:rPr>
        <w:t>Journal of Extension, 47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3C7C3B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C7C3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3C7C3B">
        <w:rPr>
          <w:rFonts w:ascii="Times New Roman" w:hAnsi="Times New Roman" w:cs="Times New Roman"/>
          <w:sz w:val="24"/>
          <w:szCs w:val="24"/>
        </w:rPr>
        <w:t xml:space="preserve"> </w:t>
      </w:r>
      <w:r w:rsidR="006D44B2">
        <w:rPr>
          <w:rFonts w:ascii="Times New Roman" w:hAnsi="Times New Roman" w:cs="Times New Roman"/>
          <w:sz w:val="24"/>
          <w:szCs w:val="24"/>
        </w:rPr>
        <w:t xml:space="preserve">Retrieved from </w:t>
      </w:r>
      <w:r w:rsidR="006D44B2" w:rsidRPr="00724709">
        <w:rPr>
          <w:rFonts w:ascii="Times New Roman" w:hAnsi="Times New Roman" w:cs="Times New Roman"/>
          <w:sz w:val="24"/>
          <w:szCs w:val="24"/>
        </w:rPr>
        <w:t>http://www.joe.org/joe/2009december/a8.php</w:t>
      </w:r>
    </w:p>
    <w:p w:rsidR="00A32AA1" w:rsidRDefault="00A32AA1" w:rsidP="00A32AA1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C81306" w:rsidRDefault="00C81306" w:rsidP="00C81306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156461">
        <w:rPr>
          <w:rFonts w:ascii="Times New Roman" w:hAnsi="Times New Roman" w:cs="Times New Roman"/>
          <w:sz w:val="24"/>
          <w:szCs w:val="24"/>
        </w:rPr>
        <w:t>Dillman</w:t>
      </w:r>
      <w:proofErr w:type="spellEnd"/>
      <w:r w:rsidRPr="00156461">
        <w:rPr>
          <w:rFonts w:ascii="Times New Roman" w:hAnsi="Times New Roman" w:cs="Times New Roman"/>
          <w:sz w:val="24"/>
          <w:szCs w:val="24"/>
        </w:rPr>
        <w:t>, D.A., Smyth, J.D., &amp; Christian, L.M. (2009).</w:t>
      </w:r>
      <w:proofErr w:type="gramEnd"/>
      <w:r w:rsidRPr="0015646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Implementation procedures in i</w:t>
      </w:r>
      <w:r w:rsidRPr="00156461">
        <w:rPr>
          <w:rFonts w:ascii="Times New Roman" w:hAnsi="Times New Roman" w:cs="Times New Roman"/>
          <w:i/>
          <w:sz w:val="24"/>
          <w:szCs w:val="24"/>
        </w:rPr>
        <w:t xml:space="preserve">nternet, mail, and mixed mode surveys: The tailored design method </w:t>
      </w:r>
      <w:r w:rsidRPr="00156461">
        <w:rPr>
          <w:rFonts w:ascii="Times New Roman" w:hAnsi="Times New Roman" w:cs="Times New Roman"/>
          <w:sz w:val="24"/>
          <w:szCs w:val="24"/>
        </w:rPr>
        <w:t>(4</w:t>
      </w:r>
      <w:r w:rsidRPr="0015646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56461">
        <w:rPr>
          <w:rFonts w:ascii="Times New Roman" w:hAnsi="Times New Roman" w:cs="Times New Roman"/>
          <w:sz w:val="24"/>
          <w:szCs w:val="24"/>
        </w:rPr>
        <w:t xml:space="preserve"> ed.), pp. 234-299. Hoboken, NJ: John Wiley and Sons, Inc. </w:t>
      </w:r>
    </w:p>
    <w:p w:rsidR="00C81306" w:rsidRPr="00156461" w:rsidRDefault="00C81306" w:rsidP="00C81306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C81306" w:rsidRDefault="00C81306" w:rsidP="00C81306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5A47ED">
        <w:rPr>
          <w:rFonts w:ascii="Times New Roman" w:hAnsi="Times New Roman" w:cs="Times New Roman"/>
          <w:sz w:val="24"/>
          <w:szCs w:val="24"/>
        </w:rPr>
        <w:t>Doerfert, D. L. (Ed.) (2011).</w:t>
      </w:r>
      <w:proofErr w:type="gramEnd"/>
      <w:r w:rsidRPr="005A47ED">
        <w:rPr>
          <w:rFonts w:ascii="Times New Roman" w:hAnsi="Times New Roman" w:cs="Times New Roman"/>
          <w:sz w:val="24"/>
          <w:szCs w:val="24"/>
        </w:rPr>
        <w:t xml:space="preserve"> </w:t>
      </w:r>
      <w:r w:rsidRPr="005A47ED">
        <w:rPr>
          <w:rFonts w:ascii="Times New Roman" w:hAnsi="Times New Roman" w:cs="Times New Roman"/>
          <w:i/>
          <w:sz w:val="24"/>
          <w:szCs w:val="24"/>
        </w:rPr>
        <w:t>National research agenda: American Association for Agricultural Educations research priority areas for 2011-2015.</w:t>
      </w:r>
      <w:r w:rsidRPr="005A47ED">
        <w:rPr>
          <w:rFonts w:ascii="Times New Roman" w:hAnsi="Times New Roman" w:cs="Times New Roman"/>
          <w:sz w:val="24"/>
          <w:szCs w:val="24"/>
        </w:rPr>
        <w:t xml:space="preserve"> Lubbock, TX: Texas Tech University, Department of Agricultural Education and Communications.</w:t>
      </w:r>
    </w:p>
    <w:p w:rsidR="001E0782" w:rsidRDefault="001E0782" w:rsidP="00C81306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Gravetter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F., &amp; </w:t>
      </w:r>
      <w:proofErr w:type="spellStart"/>
      <w:r>
        <w:rPr>
          <w:rFonts w:ascii="Times New Roman" w:hAnsi="Times New Roman" w:cs="Times New Roman"/>
          <w:sz w:val="24"/>
          <w:szCs w:val="24"/>
        </w:rPr>
        <w:t>Wallnau</w:t>
      </w:r>
      <w:proofErr w:type="spellEnd"/>
      <w:r>
        <w:rPr>
          <w:rFonts w:ascii="Times New Roman" w:hAnsi="Times New Roman" w:cs="Times New Roman"/>
          <w:sz w:val="24"/>
          <w:szCs w:val="24"/>
        </w:rPr>
        <w:t>, L. (2009).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Statistics for the behavioral sciences.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Belmont, California: Wadsworth.</w:t>
      </w:r>
    </w:p>
    <w:p w:rsidR="00A32AA1" w:rsidRDefault="00A32AA1" w:rsidP="00C81306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Hargittai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E. &amp; </w:t>
      </w:r>
      <w:proofErr w:type="spellStart"/>
      <w:r>
        <w:rPr>
          <w:rFonts w:ascii="Times New Roman" w:hAnsi="Times New Roman" w:cs="Times New Roman"/>
          <w:sz w:val="24"/>
          <w:szCs w:val="24"/>
        </w:rPr>
        <w:t>Hinnant</w:t>
      </w:r>
      <w:proofErr w:type="spellEnd"/>
      <w:r>
        <w:rPr>
          <w:rFonts w:ascii="Times New Roman" w:hAnsi="Times New Roman" w:cs="Times New Roman"/>
          <w:sz w:val="24"/>
          <w:szCs w:val="24"/>
        </w:rPr>
        <w:t>, A. (2008).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Digital inequality: differences in young adults’ use of internet. </w:t>
      </w:r>
      <w:proofErr w:type="gramStart"/>
      <w:r w:rsidRPr="0022209D">
        <w:rPr>
          <w:rFonts w:ascii="Times New Roman" w:hAnsi="Times New Roman" w:cs="Times New Roman"/>
          <w:i/>
          <w:sz w:val="24"/>
          <w:szCs w:val="24"/>
        </w:rPr>
        <w:t>Communication Research</w:t>
      </w:r>
      <w:r w:rsidR="0022209D" w:rsidRPr="0022209D">
        <w:rPr>
          <w:rFonts w:ascii="Times New Roman" w:hAnsi="Times New Roman" w:cs="Times New Roman"/>
          <w:i/>
          <w:sz w:val="24"/>
          <w:szCs w:val="24"/>
        </w:rPr>
        <w:t xml:space="preserve"> (5)</w:t>
      </w:r>
      <w:r w:rsidR="0022209D">
        <w:rPr>
          <w:rFonts w:ascii="Times New Roman" w:hAnsi="Times New Roman" w:cs="Times New Roman"/>
          <w:sz w:val="24"/>
          <w:szCs w:val="24"/>
        </w:rPr>
        <w:t xml:space="preserve"> 35.</w:t>
      </w:r>
      <w:proofErr w:type="gramEnd"/>
      <w:r w:rsidR="0022209D">
        <w:rPr>
          <w:rFonts w:ascii="Times New Roman" w:hAnsi="Times New Roman" w:cs="Times New Roman"/>
          <w:sz w:val="24"/>
          <w:szCs w:val="24"/>
        </w:rPr>
        <w:t xml:space="preserve"> 602-621. </w:t>
      </w:r>
      <w:proofErr w:type="spellStart"/>
      <w:r w:rsidR="0022209D">
        <w:rPr>
          <w:rFonts w:ascii="Times New Roman" w:hAnsi="Times New Roman" w:cs="Times New Roman"/>
          <w:sz w:val="24"/>
          <w:szCs w:val="24"/>
        </w:rPr>
        <w:t>doi</w:t>
      </w:r>
      <w:proofErr w:type="spellEnd"/>
      <w:r w:rsidR="0022209D">
        <w:rPr>
          <w:rFonts w:ascii="Times New Roman" w:hAnsi="Times New Roman" w:cs="Times New Roman"/>
          <w:sz w:val="24"/>
          <w:szCs w:val="24"/>
        </w:rPr>
        <w:t>: 10.1177/0093650208321782.</w:t>
      </w:r>
    </w:p>
    <w:p w:rsidR="00364747" w:rsidRDefault="00364747" w:rsidP="0036474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Miller, G., &amp; Carr, A. (1997).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Information and training needs of agricultural faculty related to distance education</w:t>
      </w:r>
      <w:r w:rsidRPr="00546DD6">
        <w:rPr>
          <w:rFonts w:ascii="Times New Roman" w:hAnsi="Times New Roman" w:cs="Times New Roman"/>
          <w:i/>
          <w:sz w:val="24"/>
          <w:szCs w:val="24"/>
        </w:rPr>
        <w:t>. Journal of Applied Communications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C0DEE">
        <w:rPr>
          <w:rFonts w:ascii="Times New Roman" w:hAnsi="Times New Roman" w:cs="Times New Roman"/>
          <w:i/>
          <w:sz w:val="24"/>
          <w:szCs w:val="24"/>
        </w:rPr>
        <w:t>81</w:t>
      </w:r>
      <w:r>
        <w:rPr>
          <w:rFonts w:ascii="Times New Roman" w:hAnsi="Times New Roman" w:cs="Times New Roman"/>
          <w:sz w:val="24"/>
          <w:szCs w:val="24"/>
        </w:rPr>
        <w:t xml:space="preserve">(1), 1-9. Retrieved from </w:t>
      </w:r>
      <w:r w:rsidRPr="0038500C">
        <w:rPr>
          <w:rFonts w:ascii="Times New Roman" w:hAnsi="Times New Roman" w:cs="Times New Roman"/>
          <w:sz w:val="24"/>
          <w:szCs w:val="24"/>
        </w:rPr>
        <w:t>http://journalofappliedcommunications.org/</w:t>
      </w:r>
    </w:p>
    <w:p w:rsidR="00364747" w:rsidRDefault="00364747" w:rsidP="0036474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C81306" w:rsidRDefault="00C81306" w:rsidP="0036474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56461">
        <w:rPr>
          <w:rFonts w:ascii="Times New Roman" w:hAnsi="Times New Roman" w:cs="Times New Roman"/>
          <w:sz w:val="24"/>
          <w:szCs w:val="24"/>
        </w:rPr>
        <w:t xml:space="preserve">Rogers, E.M. (2003). </w:t>
      </w:r>
      <w:r w:rsidRPr="00156461">
        <w:rPr>
          <w:rFonts w:ascii="Times New Roman" w:hAnsi="Times New Roman" w:cs="Times New Roman"/>
          <w:i/>
          <w:sz w:val="24"/>
          <w:szCs w:val="24"/>
        </w:rPr>
        <w:t>Diffusion of innovations</w:t>
      </w:r>
      <w:r w:rsidRPr="00156461">
        <w:rPr>
          <w:rFonts w:ascii="Times New Roman" w:hAnsi="Times New Roman" w:cs="Times New Roman"/>
          <w:sz w:val="24"/>
          <w:szCs w:val="24"/>
        </w:rPr>
        <w:t xml:space="preserve"> (5th </w:t>
      </w:r>
      <w:proofErr w:type="gramStart"/>
      <w:r w:rsidRPr="00156461">
        <w:rPr>
          <w:rFonts w:ascii="Times New Roman" w:hAnsi="Times New Roman" w:cs="Times New Roman"/>
          <w:sz w:val="24"/>
          <w:szCs w:val="24"/>
        </w:rPr>
        <w:t>ed</w:t>
      </w:r>
      <w:proofErr w:type="gramEnd"/>
      <w:r w:rsidRPr="00156461">
        <w:rPr>
          <w:rFonts w:ascii="Times New Roman" w:hAnsi="Times New Roman" w:cs="Times New Roman"/>
          <w:sz w:val="24"/>
          <w:szCs w:val="24"/>
        </w:rPr>
        <w:t>.). New York: Free Press</w:t>
      </w:r>
    </w:p>
    <w:p w:rsidR="0022209D" w:rsidRDefault="0022209D" w:rsidP="00C81306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8B79F4" w:rsidRPr="004227D9" w:rsidRDefault="008B79F4" w:rsidP="008B79F4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United States Department of Agriculture Economic Research Service.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(2013). Beginning farmers and ranchers at a glance (Economic Brief Number 22).</w:t>
      </w:r>
      <w:proofErr w:type="gramEnd"/>
      <w:r>
        <w:rPr>
          <w:rFonts w:ascii="Times New Roman" w:hAnsi="Times New Roman"/>
          <w:sz w:val="24"/>
          <w:szCs w:val="24"/>
        </w:rPr>
        <w:t xml:space="preserve"> Retrieved from </w:t>
      </w:r>
      <w:r w:rsidRPr="0097193F">
        <w:rPr>
          <w:rFonts w:ascii="Times New Roman" w:hAnsi="Times New Roman" w:cs="Times New Roman"/>
          <w:sz w:val="24"/>
          <w:szCs w:val="24"/>
        </w:rPr>
        <w:t>http://www.ers.usda.gov/ersDownloadHandler.ashx?file=/media/988138/eb-22.pdf</w:t>
      </w:r>
    </w:p>
    <w:p w:rsidR="008B79F4" w:rsidRDefault="008B79F4" w:rsidP="0022209D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</w:p>
    <w:p w:rsidR="00C81306" w:rsidRPr="00156461" w:rsidRDefault="00C81306" w:rsidP="0022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81306" w:rsidRPr="00156461" w:rsidRDefault="00C81306" w:rsidP="00C81306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</w:p>
    <w:p w:rsidR="00C81306" w:rsidRDefault="00C81306" w:rsidP="00C81306"/>
    <w:p w:rsidR="00A27946" w:rsidRDefault="00A27946" w:rsidP="00074D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4D27" w:rsidRPr="00D14BA0" w:rsidRDefault="00074D27" w:rsidP="00074D2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074D27" w:rsidRPr="00D14BA0" w:rsidSect="00EF2EEE">
      <w:headerReference w:type="default" r:id="rId8"/>
      <w:footerReference w:type="default" r:id="rId9"/>
      <w:headerReference w:type="first" r:id="rId10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3F5D" w:rsidRDefault="00C13F5D" w:rsidP="008B79F4">
      <w:pPr>
        <w:spacing w:after="0" w:line="240" w:lineRule="auto"/>
      </w:pPr>
      <w:r>
        <w:separator/>
      </w:r>
    </w:p>
  </w:endnote>
  <w:endnote w:type="continuationSeparator" w:id="0">
    <w:p w:rsidR="00C13F5D" w:rsidRDefault="00C13F5D" w:rsidP="008B7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  <w:szCs w:val="24"/>
      </w:rPr>
      <w:id w:val="176186735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B79F4" w:rsidRPr="008B79F4" w:rsidRDefault="008B79F4">
        <w:pPr>
          <w:pStyle w:val="Foot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8B79F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B79F4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8B79F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E0782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8B79F4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8B79F4" w:rsidRDefault="008B79F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3F5D" w:rsidRDefault="00C13F5D" w:rsidP="008B79F4">
      <w:pPr>
        <w:spacing w:after="0" w:line="240" w:lineRule="auto"/>
      </w:pPr>
      <w:r>
        <w:separator/>
      </w:r>
    </w:p>
  </w:footnote>
  <w:footnote w:type="continuationSeparator" w:id="0">
    <w:p w:rsidR="00C13F5D" w:rsidRDefault="00C13F5D" w:rsidP="008B79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EEE" w:rsidRPr="00EF2EEE" w:rsidRDefault="00EF2EEE" w:rsidP="00EF2EEE">
    <w:pPr>
      <w:pStyle w:val="Header"/>
      <w:jc w:val="right"/>
      <w:rPr>
        <w:rFonts w:ascii="Times New Roman" w:hAnsi="Times New Roman" w:cs="Times New Roman"/>
        <w:sz w:val="24"/>
        <w:szCs w:val="24"/>
      </w:rPr>
    </w:pPr>
    <w:r w:rsidRPr="00EF2EEE">
      <w:rPr>
        <w:rFonts w:ascii="Times New Roman" w:hAnsi="Times New Roman" w:cs="Times New Roman"/>
        <w:sz w:val="24"/>
        <w:szCs w:val="24"/>
      </w:rPr>
      <w:t>Research Poster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EEE" w:rsidRPr="00EF2EEE" w:rsidRDefault="00EF2EEE" w:rsidP="00EF2EEE">
    <w:pPr>
      <w:pStyle w:val="Header"/>
      <w:jc w:val="right"/>
      <w:rPr>
        <w:rFonts w:ascii="Times New Roman" w:hAnsi="Times New Roman" w:cs="Times New Roman"/>
        <w:sz w:val="24"/>
        <w:szCs w:val="24"/>
      </w:rPr>
    </w:pPr>
    <w:r w:rsidRPr="00EF2EEE">
      <w:rPr>
        <w:rFonts w:ascii="Times New Roman" w:hAnsi="Times New Roman" w:cs="Times New Roman"/>
        <w:sz w:val="24"/>
        <w:szCs w:val="24"/>
      </w:rPr>
      <w:t>Research Poster</w:t>
    </w:r>
  </w:p>
  <w:p w:rsidR="00EF2EEE" w:rsidRDefault="00EF2EE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64E"/>
    <w:rsid w:val="00017085"/>
    <w:rsid w:val="0003330E"/>
    <w:rsid w:val="00046AB8"/>
    <w:rsid w:val="00074D27"/>
    <w:rsid w:val="00083516"/>
    <w:rsid w:val="0009447B"/>
    <w:rsid w:val="000A2BBB"/>
    <w:rsid w:val="000F23AA"/>
    <w:rsid w:val="0010652F"/>
    <w:rsid w:val="001177BE"/>
    <w:rsid w:val="001362D7"/>
    <w:rsid w:val="00177DC9"/>
    <w:rsid w:val="001E0782"/>
    <w:rsid w:val="001E1986"/>
    <w:rsid w:val="0020144F"/>
    <w:rsid w:val="0022209D"/>
    <w:rsid w:val="00226D76"/>
    <w:rsid w:val="002E4C5F"/>
    <w:rsid w:val="00336C9C"/>
    <w:rsid w:val="00364747"/>
    <w:rsid w:val="00390E76"/>
    <w:rsid w:val="00393E89"/>
    <w:rsid w:val="003D66E1"/>
    <w:rsid w:val="003D7D2E"/>
    <w:rsid w:val="00406000"/>
    <w:rsid w:val="00417B7C"/>
    <w:rsid w:val="00426B21"/>
    <w:rsid w:val="00461629"/>
    <w:rsid w:val="004C1F58"/>
    <w:rsid w:val="005173F7"/>
    <w:rsid w:val="0059318D"/>
    <w:rsid w:val="00611C7F"/>
    <w:rsid w:val="00661617"/>
    <w:rsid w:val="006D44B2"/>
    <w:rsid w:val="006F47F1"/>
    <w:rsid w:val="00712745"/>
    <w:rsid w:val="00715824"/>
    <w:rsid w:val="007458CF"/>
    <w:rsid w:val="0074799C"/>
    <w:rsid w:val="00761F8B"/>
    <w:rsid w:val="00796114"/>
    <w:rsid w:val="007B0145"/>
    <w:rsid w:val="007B1A47"/>
    <w:rsid w:val="007B6BC4"/>
    <w:rsid w:val="007E1430"/>
    <w:rsid w:val="007F3399"/>
    <w:rsid w:val="00845CF1"/>
    <w:rsid w:val="00856ADE"/>
    <w:rsid w:val="008B79F4"/>
    <w:rsid w:val="008F630B"/>
    <w:rsid w:val="00902151"/>
    <w:rsid w:val="00966281"/>
    <w:rsid w:val="009B20CB"/>
    <w:rsid w:val="009C116C"/>
    <w:rsid w:val="009C5510"/>
    <w:rsid w:val="009F2148"/>
    <w:rsid w:val="00A000D3"/>
    <w:rsid w:val="00A0653B"/>
    <w:rsid w:val="00A16FD6"/>
    <w:rsid w:val="00A23E0D"/>
    <w:rsid w:val="00A27946"/>
    <w:rsid w:val="00A32AA1"/>
    <w:rsid w:val="00A5277D"/>
    <w:rsid w:val="00AD2516"/>
    <w:rsid w:val="00AE0624"/>
    <w:rsid w:val="00B416BF"/>
    <w:rsid w:val="00B46335"/>
    <w:rsid w:val="00BC7883"/>
    <w:rsid w:val="00BD57AA"/>
    <w:rsid w:val="00BD606D"/>
    <w:rsid w:val="00C03FBC"/>
    <w:rsid w:val="00C13F5D"/>
    <w:rsid w:val="00C81306"/>
    <w:rsid w:val="00CA1DDE"/>
    <w:rsid w:val="00D13EC9"/>
    <w:rsid w:val="00D14BA0"/>
    <w:rsid w:val="00D5216C"/>
    <w:rsid w:val="00D83B4A"/>
    <w:rsid w:val="00DA5F7A"/>
    <w:rsid w:val="00DE651D"/>
    <w:rsid w:val="00E53980"/>
    <w:rsid w:val="00E7464E"/>
    <w:rsid w:val="00EA3E1D"/>
    <w:rsid w:val="00EF2EEE"/>
    <w:rsid w:val="00EF3D5F"/>
    <w:rsid w:val="00F451E6"/>
    <w:rsid w:val="00F72903"/>
    <w:rsid w:val="00FC3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46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F33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A32AA1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B79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79F4"/>
  </w:style>
  <w:style w:type="paragraph" w:styleId="Footer">
    <w:name w:val="footer"/>
    <w:basedOn w:val="Normal"/>
    <w:link w:val="FooterChar"/>
    <w:uiPriority w:val="99"/>
    <w:unhideWhenUsed/>
    <w:rsid w:val="008B79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79F4"/>
  </w:style>
  <w:style w:type="paragraph" w:styleId="BalloonText">
    <w:name w:val="Balloon Text"/>
    <w:basedOn w:val="Normal"/>
    <w:link w:val="BalloonTextChar"/>
    <w:uiPriority w:val="99"/>
    <w:semiHidden/>
    <w:unhideWhenUsed/>
    <w:rsid w:val="00EF2E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EE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C30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307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307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30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307C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46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F33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A32AA1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B79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79F4"/>
  </w:style>
  <w:style w:type="paragraph" w:styleId="Footer">
    <w:name w:val="footer"/>
    <w:basedOn w:val="Normal"/>
    <w:link w:val="FooterChar"/>
    <w:uiPriority w:val="99"/>
    <w:unhideWhenUsed/>
    <w:rsid w:val="008B79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79F4"/>
  </w:style>
  <w:style w:type="paragraph" w:styleId="BalloonText">
    <w:name w:val="Balloon Text"/>
    <w:basedOn w:val="Normal"/>
    <w:link w:val="BalloonTextChar"/>
    <w:uiPriority w:val="99"/>
    <w:semiHidden/>
    <w:unhideWhenUsed/>
    <w:rsid w:val="00EF2E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EE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C30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307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307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30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307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979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21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81386-B8BA-4660-A973-15449247B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1368</Words>
  <Characters>7803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Printed>2014-02-21T19:59:00Z</cp:lastPrinted>
  <dcterms:created xsi:type="dcterms:W3CDTF">2014-02-27T20:32:00Z</dcterms:created>
  <dcterms:modified xsi:type="dcterms:W3CDTF">2014-02-28T21:29:00Z</dcterms:modified>
</cp:coreProperties>
</file>