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82752E" w:rsidRPr="00B14DC5" w:rsidRDefault="00B14DC5">
      <w:pPr>
        <w:widowControl w:val="0"/>
        <w:spacing w:line="240" w:lineRule="auto"/>
        <w:ind w:left="7200"/>
        <w:rPr>
          <w:rFonts w:ascii="Times New Roman" w:hAnsi="Times New Roman" w:cs="Times New Roman"/>
        </w:rPr>
      </w:pPr>
      <w:r w:rsidRPr="00B14DC5">
        <w:rPr>
          <w:rFonts w:ascii="Times New Roman" w:hAnsi="Times New Roman" w:cs="Times New Roman"/>
        </w:rPr>
        <w:tab/>
        <w:t>Research</w:t>
      </w:r>
    </w:p>
    <w:p w:rsidR="0082752E" w:rsidRPr="00B14DC5" w:rsidRDefault="0082752E">
      <w:pPr>
        <w:widowControl w:val="0"/>
        <w:spacing w:line="240" w:lineRule="auto"/>
        <w:jc w:val="center"/>
        <w:rPr>
          <w:rFonts w:ascii="Times New Roman" w:hAnsi="Times New Roman" w:cs="Times New Roman"/>
        </w:rPr>
      </w:pPr>
    </w:p>
    <w:p w:rsidR="0082752E" w:rsidRPr="00B14DC5" w:rsidRDefault="0082752E">
      <w:pPr>
        <w:widowControl w:val="0"/>
        <w:spacing w:line="240" w:lineRule="auto"/>
        <w:jc w:val="center"/>
        <w:rPr>
          <w:rFonts w:ascii="Times New Roman" w:hAnsi="Times New Roman" w:cs="Times New Roman"/>
        </w:rPr>
      </w:pPr>
    </w:p>
    <w:p w:rsidR="0082752E" w:rsidRPr="00B14DC5" w:rsidRDefault="0082752E">
      <w:pPr>
        <w:widowControl w:val="0"/>
        <w:spacing w:line="240" w:lineRule="auto"/>
        <w:jc w:val="center"/>
        <w:rPr>
          <w:rFonts w:ascii="Times New Roman" w:hAnsi="Times New Roman" w:cs="Times New Roman"/>
        </w:rPr>
      </w:pPr>
    </w:p>
    <w:p w:rsidR="0082752E" w:rsidRPr="00B14DC5" w:rsidRDefault="0082752E">
      <w:pPr>
        <w:widowControl w:val="0"/>
        <w:spacing w:line="240" w:lineRule="auto"/>
        <w:rPr>
          <w:rFonts w:ascii="Times New Roman" w:hAnsi="Times New Roman" w:cs="Times New Roman"/>
        </w:rPr>
      </w:pPr>
    </w:p>
    <w:p w:rsidR="0082752E" w:rsidRPr="00B14DC5" w:rsidRDefault="00B14DC5">
      <w:pPr>
        <w:widowControl w:val="0"/>
        <w:spacing w:line="240" w:lineRule="auto"/>
        <w:jc w:val="center"/>
        <w:rPr>
          <w:rFonts w:ascii="Times New Roman" w:hAnsi="Times New Roman" w:cs="Times New Roman"/>
        </w:rPr>
      </w:pPr>
      <w:r w:rsidRPr="00B14DC5">
        <w:rPr>
          <w:rFonts w:ascii="Times New Roman" w:hAnsi="Times New Roman" w:cs="Times New Roman"/>
        </w:rPr>
        <w:t xml:space="preserve"> Plant Biotechnology Education in Texas: Status and Need for Plant Biotech Education</w:t>
      </w:r>
    </w:p>
    <w:p w:rsidR="008E6A03" w:rsidRDefault="00B14DC5">
      <w:pPr>
        <w:widowControl w:val="0"/>
        <w:spacing w:line="240" w:lineRule="auto"/>
        <w:jc w:val="center"/>
        <w:rPr>
          <w:rFonts w:ascii="Times New Roman" w:hAnsi="Times New Roman" w:cs="Times New Roman"/>
        </w:rPr>
      </w:pPr>
      <w:r w:rsidRPr="00B14DC5">
        <w:rPr>
          <w:rFonts w:ascii="Times New Roman" w:hAnsi="Times New Roman" w:cs="Times New Roman"/>
        </w:rPr>
        <w:t xml:space="preserve">Ian Sprouse, </w:t>
      </w:r>
      <w:r w:rsidR="008E6A03">
        <w:rPr>
          <w:rFonts w:ascii="Times New Roman" w:hAnsi="Times New Roman" w:cs="Times New Roman"/>
        </w:rPr>
        <w:t>Undergraduate Research Scholar</w:t>
      </w:r>
    </w:p>
    <w:p w:rsidR="008E6A03" w:rsidRDefault="00B14DC5">
      <w:pPr>
        <w:widowControl w:val="0"/>
        <w:spacing w:line="240" w:lineRule="auto"/>
        <w:jc w:val="center"/>
        <w:rPr>
          <w:rFonts w:ascii="Times New Roman" w:hAnsi="Times New Roman" w:cs="Times New Roman"/>
        </w:rPr>
      </w:pPr>
      <w:r w:rsidRPr="00B14DC5">
        <w:rPr>
          <w:rFonts w:ascii="Times New Roman" w:hAnsi="Times New Roman" w:cs="Times New Roman"/>
        </w:rPr>
        <w:t xml:space="preserve">Tim H. Murphy, </w:t>
      </w:r>
      <w:r w:rsidR="008E6A03">
        <w:rPr>
          <w:rFonts w:ascii="Times New Roman" w:hAnsi="Times New Roman" w:cs="Times New Roman"/>
        </w:rPr>
        <w:t>Professor</w:t>
      </w:r>
    </w:p>
    <w:p w:rsidR="0082752E" w:rsidRDefault="00B14DC5">
      <w:pPr>
        <w:widowControl w:val="0"/>
        <w:spacing w:line="240" w:lineRule="auto"/>
        <w:jc w:val="center"/>
        <w:rPr>
          <w:rFonts w:ascii="Times New Roman" w:hAnsi="Times New Roman" w:cs="Times New Roman"/>
        </w:rPr>
      </w:pPr>
      <w:r w:rsidRPr="00B14DC5">
        <w:rPr>
          <w:rFonts w:ascii="Times New Roman" w:hAnsi="Times New Roman" w:cs="Times New Roman"/>
        </w:rPr>
        <w:t>Kirk Edney</w:t>
      </w:r>
      <w:r w:rsidR="008E6A03">
        <w:rPr>
          <w:rFonts w:ascii="Times New Roman" w:hAnsi="Times New Roman" w:cs="Times New Roman"/>
        </w:rPr>
        <w:t>, Assistant Professor</w:t>
      </w:r>
    </w:p>
    <w:p w:rsidR="008E6A03" w:rsidRPr="00B14DC5" w:rsidRDefault="008E6A03">
      <w:pPr>
        <w:widowControl w:val="0"/>
        <w:spacing w:line="240" w:lineRule="auto"/>
        <w:jc w:val="center"/>
        <w:rPr>
          <w:rFonts w:ascii="Times New Roman" w:hAnsi="Times New Roman" w:cs="Times New Roman"/>
        </w:rPr>
      </w:pPr>
      <w:r>
        <w:rPr>
          <w:rFonts w:ascii="Times New Roman" w:hAnsi="Times New Roman" w:cs="Times New Roman"/>
        </w:rPr>
        <w:t>Texas A&amp;M University</w:t>
      </w:r>
    </w:p>
    <w:p w:rsidR="004106B6" w:rsidRPr="004106B6" w:rsidRDefault="004106B6" w:rsidP="004106B6">
      <w:pPr>
        <w:widowControl w:val="0"/>
        <w:spacing w:line="240" w:lineRule="auto"/>
        <w:jc w:val="center"/>
        <w:rPr>
          <w:rFonts w:ascii="Times New Roman" w:hAnsi="Times New Roman" w:cs="Times New Roman"/>
        </w:rPr>
      </w:pPr>
      <w:r>
        <w:rPr>
          <w:rFonts w:ascii="Times New Roman" w:hAnsi="Times New Roman" w:cs="Times New Roman"/>
        </w:rPr>
        <w:t>TAMU 2116</w:t>
      </w:r>
      <w:r w:rsidRPr="004106B6">
        <w:rPr>
          <w:rFonts w:ascii="Times New Roman" w:hAnsi="Times New Roman" w:cs="Times New Roman"/>
        </w:rPr>
        <w:t>,</w:t>
      </w:r>
      <w:r>
        <w:rPr>
          <w:rFonts w:ascii="Times New Roman" w:hAnsi="Times New Roman" w:cs="Times New Roman"/>
        </w:rPr>
        <w:t xml:space="preserve"> AGLS Bldg.,</w:t>
      </w:r>
      <w:r w:rsidRPr="004106B6">
        <w:rPr>
          <w:rFonts w:ascii="Times New Roman" w:hAnsi="Times New Roman" w:cs="Times New Roman"/>
        </w:rPr>
        <w:t xml:space="preserve"> Room 254 </w:t>
      </w:r>
    </w:p>
    <w:p w:rsidR="0082752E" w:rsidRPr="00B14DC5" w:rsidRDefault="004106B6" w:rsidP="004106B6">
      <w:pPr>
        <w:widowControl w:val="0"/>
        <w:spacing w:line="240" w:lineRule="auto"/>
        <w:jc w:val="center"/>
        <w:rPr>
          <w:rFonts w:ascii="Times New Roman" w:hAnsi="Times New Roman" w:cs="Times New Roman"/>
        </w:rPr>
      </w:pPr>
      <w:r w:rsidRPr="004106B6">
        <w:rPr>
          <w:rFonts w:ascii="Times New Roman" w:hAnsi="Times New Roman" w:cs="Times New Roman"/>
        </w:rPr>
        <w:t xml:space="preserve">College Station, TX  77843-2116   </w:t>
      </w:r>
      <w:r w:rsidR="00B14DC5" w:rsidRPr="00B14DC5">
        <w:rPr>
          <w:rFonts w:ascii="Times New Roman" w:hAnsi="Times New Roman" w:cs="Times New Roman"/>
        </w:rPr>
        <w:t>]</w:t>
      </w:r>
    </w:p>
    <w:p w:rsidR="0082752E" w:rsidRDefault="004106B6">
      <w:pPr>
        <w:widowControl w:val="0"/>
        <w:spacing w:line="240" w:lineRule="auto"/>
        <w:jc w:val="center"/>
        <w:rPr>
          <w:rFonts w:ascii="Times New Roman" w:hAnsi="Times New Roman" w:cs="Times New Roman"/>
        </w:rPr>
      </w:pPr>
      <w:r>
        <w:rPr>
          <w:rFonts w:ascii="Times New Roman" w:hAnsi="Times New Roman" w:cs="Times New Roman"/>
        </w:rPr>
        <w:t>979-862-3419</w:t>
      </w:r>
    </w:p>
    <w:p w:rsidR="004106B6" w:rsidRPr="00B14DC5" w:rsidRDefault="004106B6" w:rsidP="004106B6">
      <w:pPr>
        <w:widowControl w:val="0"/>
        <w:spacing w:line="240" w:lineRule="auto"/>
        <w:jc w:val="center"/>
        <w:rPr>
          <w:rFonts w:ascii="Times New Roman" w:hAnsi="Times New Roman" w:cs="Times New Roman"/>
        </w:rPr>
      </w:pPr>
    </w:p>
    <w:p w:rsidR="004106B6" w:rsidRPr="00B14DC5" w:rsidRDefault="004106B6" w:rsidP="004106B6">
      <w:pPr>
        <w:widowControl w:val="0"/>
        <w:spacing w:line="240" w:lineRule="auto"/>
        <w:jc w:val="center"/>
        <w:rPr>
          <w:rFonts w:ascii="Times New Roman" w:hAnsi="Times New Roman" w:cs="Times New Roman"/>
        </w:rPr>
      </w:pPr>
      <w:hyperlink r:id="rId7">
        <w:r w:rsidRPr="00B14DC5">
          <w:rPr>
            <w:rFonts w:ascii="Times New Roman" w:hAnsi="Times New Roman" w:cs="Times New Roman"/>
            <w:color w:val="1155CC"/>
            <w:u w:val="single"/>
          </w:rPr>
          <w:t>tmurphy@tamu.edu</w:t>
        </w:r>
      </w:hyperlink>
    </w:p>
    <w:p w:rsidR="0082752E" w:rsidRPr="00B14DC5" w:rsidRDefault="008E6A03" w:rsidP="004106B6">
      <w:pPr>
        <w:widowControl w:val="0"/>
        <w:spacing w:line="240" w:lineRule="auto"/>
        <w:jc w:val="center"/>
        <w:rPr>
          <w:rFonts w:ascii="Times New Roman" w:hAnsi="Times New Roman" w:cs="Times New Roman"/>
        </w:rPr>
      </w:pPr>
      <w:hyperlink r:id="rId8">
        <w:r w:rsidR="00B14DC5" w:rsidRPr="00B14DC5">
          <w:rPr>
            <w:rFonts w:ascii="Times New Roman" w:hAnsi="Times New Roman" w:cs="Times New Roman"/>
            <w:color w:val="1155CC"/>
            <w:u w:val="single"/>
          </w:rPr>
          <w:t>ian.sprouse@tamu.edu</w:t>
        </w:r>
      </w:hyperlink>
      <w:r w:rsidR="004106B6" w:rsidRPr="00B14DC5">
        <w:rPr>
          <w:rFonts w:ascii="Times New Roman" w:hAnsi="Times New Roman" w:cs="Times New Roman"/>
        </w:rPr>
        <w:t xml:space="preserve"> </w:t>
      </w:r>
    </w:p>
    <w:p w:rsidR="0082752E" w:rsidRPr="00B14DC5" w:rsidRDefault="008E6A03">
      <w:pPr>
        <w:widowControl w:val="0"/>
        <w:spacing w:line="240" w:lineRule="auto"/>
        <w:jc w:val="center"/>
        <w:rPr>
          <w:rFonts w:ascii="Times New Roman" w:hAnsi="Times New Roman" w:cs="Times New Roman"/>
        </w:rPr>
      </w:pPr>
      <w:hyperlink r:id="rId9">
        <w:r w:rsidR="00B14DC5" w:rsidRPr="00B14DC5">
          <w:rPr>
            <w:rFonts w:ascii="Times New Roman" w:hAnsi="Times New Roman" w:cs="Times New Roman"/>
            <w:color w:val="1155CC"/>
            <w:u w:val="single"/>
          </w:rPr>
          <w:t>kc-edney@tamu.edu</w:t>
        </w:r>
      </w:hyperlink>
    </w:p>
    <w:p w:rsidR="0082752E" w:rsidRPr="00B14DC5" w:rsidRDefault="0082752E">
      <w:pPr>
        <w:widowControl w:val="0"/>
        <w:spacing w:line="240" w:lineRule="auto"/>
        <w:jc w:val="center"/>
        <w:rPr>
          <w:rFonts w:ascii="Times New Roman" w:hAnsi="Times New Roman" w:cs="Times New Roman"/>
        </w:rPr>
      </w:pPr>
    </w:p>
    <w:p w:rsidR="0082752E" w:rsidRPr="00B14DC5" w:rsidRDefault="0082752E">
      <w:pPr>
        <w:widowControl w:val="0"/>
        <w:spacing w:line="240" w:lineRule="auto"/>
        <w:jc w:val="center"/>
        <w:rPr>
          <w:rFonts w:ascii="Times New Roman" w:hAnsi="Times New Roman" w:cs="Times New Roman"/>
        </w:rPr>
      </w:pPr>
    </w:p>
    <w:p w:rsidR="0082752E" w:rsidRPr="00B14DC5" w:rsidRDefault="0082752E">
      <w:pPr>
        <w:widowControl w:val="0"/>
        <w:spacing w:line="240" w:lineRule="auto"/>
        <w:jc w:val="center"/>
        <w:rPr>
          <w:rFonts w:ascii="Times New Roman" w:hAnsi="Times New Roman" w:cs="Times New Roman"/>
        </w:rPr>
      </w:pPr>
    </w:p>
    <w:p w:rsidR="0082752E" w:rsidRPr="00B14DC5" w:rsidRDefault="0082752E">
      <w:pPr>
        <w:widowControl w:val="0"/>
        <w:spacing w:line="240" w:lineRule="auto"/>
        <w:jc w:val="center"/>
        <w:rPr>
          <w:rFonts w:ascii="Times New Roman" w:hAnsi="Times New Roman" w:cs="Times New Roman"/>
        </w:rPr>
      </w:pPr>
    </w:p>
    <w:p w:rsidR="0082752E" w:rsidRPr="00B14DC5" w:rsidRDefault="0082752E">
      <w:pPr>
        <w:widowControl w:val="0"/>
        <w:spacing w:line="240" w:lineRule="auto"/>
        <w:jc w:val="center"/>
        <w:rPr>
          <w:rFonts w:ascii="Times New Roman" w:hAnsi="Times New Roman" w:cs="Times New Roman"/>
        </w:rPr>
      </w:pPr>
    </w:p>
    <w:p w:rsidR="0082752E" w:rsidRPr="00B14DC5" w:rsidRDefault="0082752E">
      <w:pPr>
        <w:widowControl w:val="0"/>
        <w:spacing w:line="240" w:lineRule="auto"/>
        <w:jc w:val="center"/>
        <w:rPr>
          <w:rFonts w:ascii="Times New Roman" w:hAnsi="Times New Roman" w:cs="Times New Roman"/>
        </w:rPr>
      </w:pPr>
    </w:p>
    <w:p w:rsidR="0082752E" w:rsidRPr="00B14DC5" w:rsidRDefault="0082752E">
      <w:pPr>
        <w:widowControl w:val="0"/>
        <w:spacing w:line="240" w:lineRule="auto"/>
        <w:jc w:val="center"/>
        <w:rPr>
          <w:rFonts w:ascii="Times New Roman" w:hAnsi="Times New Roman" w:cs="Times New Roman"/>
        </w:rPr>
      </w:pPr>
    </w:p>
    <w:p w:rsidR="0082752E" w:rsidRPr="00B14DC5" w:rsidRDefault="0082752E">
      <w:pPr>
        <w:widowControl w:val="0"/>
        <w:spacing w:line="240" w:lineRule="auto"/>
        <w:jc w:val="center"/>
        <w:rPr>
          <w:rFonts w:ascii="Times New Roman" w:hAnsi="Times New Roman" w:cs="Times New Roman"/>
        </w:rPr>
      </w:pPr>
    </w:p>
    <w:p w:rsidR="0082752E" w:rsidRPr="00B14DC5" w:rsidRDefault="0082752E">
      <w:pPr>
        <w:widowControl w:val="0"/>
        <w:spacing w:line="240" w:lineRule="auto"/>
        <w:jc w:val="center"/>
        <w:rPr>
          <w:rFonts w:ascii="Times New Roman" w:hAnsi="Times New Roman" w:cs="Times New Roman"/>
        </w:rPr>
      </w:pPr>
    </w:p>
    <w:p w:rsidR="0082752E" w:rsidRPr="00B14DC5" w:rsidRDefault="0082752E">
      <w:pPr>
        <w:widowControl w:val="0"/>
        <w:spacing w:line="240" w:lineRule="auto"/>
        <w:jc w:val="center"/>
        <w:rPr>
          <w:rFonts w:ascii="Times New Roman" w:hAnsi="Times New Roman" w:cs="Times New Roman"/>
        </w:rPr>
      </w:pPr>
    </w:p>
    <w:p w:rsidR="0082752E" w:rsidRPr="00B14DC5" w:rsidRDefault="0082752E">
      <w:pPr>
        <w:widowControl w:val="0"/>
        <w:spacing w:line="240" w:lineRule="auto"/>
        <w:jc w:val="center"/>
        <w:rPr>
          <w:rFonts w:ascii="Times New Roman" w:hAnsi="Times New Roman" w:cs="Times New Roman"/>
        </w:rPr>
      </w:pPr>
    </w:p>
    <w:p w:rsidR="0082752E" w:rsidRPr="00B14DC5" w:rsidRDefault="0082752E">
      <w:pPr>
        <w:widowControl w:val="0"/>
        <w:spacing w:line="240" w:lineRule="auto"/>
        <w:jc w:val="center"/>
        <w:rPr>
          <w:rFonts w:ascii="Times New Roman" w:hAnsi="Times New Roman" w:cs="Times New Roman"/>
        </w:rPr>
      </w:pPr>
    </w:p>
    <w:p w:rsidR="0082752E" w:rsidRPr="00B14DC5" w:rsidRDefault="0082752E">
      <w:pPr>
        <w:widowControl w:val="0"/>
        <w:spacing w:line="240" w:lineRule="auto"/>
        <w:jc w:val="center"/>
        <w:rPr>
          <w:rFonts w:ascii="Times New Roman" w:hAnsi="Times New Roman" w:cs="Times New Roman"/>
        </w:rPr>
      </w:pPr>
    </w:p>
    <w:p w:rsidR="0082752E" w:rsidRPr="00B14DC5" w:rsidRDefault="0082752E">
      <w:pPr>
        <w:widowControl w:val="0"/>
        <w:spacing w:line="240" w:lineRule="auto"/>
        <w:jc w:val="center"/>
        <w:rPr>
          <w:rFonts w:ascii="Times New Roman" w:hAnsi="Times New Roman" w:cs="Times New Roman"/>
        </w:rPr>
      </w:pPr>
    </w:p>
    <w:p w:rsidR="0082752E" w:rsidRPr="00B14DC5" w:rsidRDefault="0082752E">
      <w:pPr>
        <w:widowControl w:val="0"/>
        <w:spacing w:line="240" w:lineRule="auto"/>
        <w:jc w:val="center"/>
        <w:rPr>
          <w:rFonts w:ascii="Times New Roman" w:hAnsi="Times New Roman" w:cs="Times New Roman"/>
        </w:rPr>
      </w:pPr>
    </w:p>
    <w:p w:rsidR="0082752E" w:rsidRPr="00B14DC5" w:rsidRDefault="0082752E">
      <w:pPr>
        <w:widowControl w:val="0"/>
        <w:spacing w:line="240" w:lineRule="auto"/>
        <w:jc w:val="center"/>
        <w:rPr>
          <w:rFonts w:ascii="Times New Roman" w:hAnsi="Times New Roman" w:cs="Times New Roman"/>
        </w:rPr>
      </w:pPr>
    </w:p>
    <w:p w:rsidR="0082752E" w:rsidRPr="00B14DC5" w:rsidRDefault="0082752E">
      <w:pPr>
        <w:widowControl w:val="0"/>
        <w:spacing w:line="240" w:lineRule="auto"/>
        <w:jc w:val="center"/>
        <w:rPr>
          <w:rFonts w:ascii="Times New Roman" w:hAnsi="Times New Roman" w:cs="Times New Roman"/>
        </w:rPr>
      </w:pPr>
    </w:p>
    <w:p w:rsidR="0082752E" w:rsidRPr="00B14DC5" w:rsidRDefault="0082752E">
      <w:pPr>
        <w:widowControl w:val="0"/>
        <w:spacing w:line="240" w:lineRule="auto"/>
        <w:jc w:val="center"/>
        <w:rPr>
          <w:rFonts w:ascii="Times New Roman" w:hAnsi="Times New Roman" w:cs="Times New Roman"/>
        </w:rPr>
      </w:pPr>
    </w:p>
    <w:p w:rsidR="0082752E" w:rsidRPr="00B14DC5" w:rsidRDefault="0082752E">
      <w:pPr>
        <w:widowControl w:val="0"/>
        <w:spacing w:line="240" w:lineRule="auto"/>
        <w:jc w:val="center"/>
        <w:rPr>
          <w:rFonts w:ascii="Times New Roman" w:hAnsi="Times New Roman" w:cs="Times New Roman"/>
        </w:rPr>
      </w:pPr>
    </w:p>
    <w:p w:rsidR="0082752E" w:rsidRPr="00B14DC5" w:rsidRDefault="0082752E">
      <w:pPr>
        <w:widowControl w:val="0"/>
        <w:spacing w:line="240" w:lineRule="auto"/>
        <w:jc w:val="center"/>
        <w:rPr>
          <w:rFonts w:ascii="Times New Roman" w:hAnsi="Times New Roman" w:cs="Times New Roman"/>
        </w:rPr>
      </w:pPr>
    </w:p>
    <w:p w:rsidR="0082752E" w:rsidRPr="00B14DC5" w:rsidRDefault="0082752E">
      <w:pPr>
        <w:widowControl w:val="0"/>
        <w:spacing w:line="240" w:lineRule="auto"/>
        <w:jc w:val="center"/>
        <w:rPr>
          <w:rFonts w:ascii="Times New Roman" w:hAnsi="Times New Roman" w:cs="Times New Roman"/>
        </w:rPr>
      </w:pPr>
    </w:p>
    <w:p w:rsidR="0082752E" w:rsidRPr="00B14DC5" w:rsidRDefault="0082752E">
      <w:pPr>
        <w:widowControl w:val="0"/>
        <w:spacing w:line="240" w:lineRule="auto"/>
        <w:jc w:val="center"/>
        <w:rPr>
          <w:rFonts w:ascii="Times New Roman" w:hAnsi="Times New Roman" w:cs="Times New Roman"/>
        </w:rPr>
      </w:pPr>
    </w:p>
    <w:p w:rsidR="0082752E" w:rsidRPr="00B14DC5" w:rsidRDefault="0082752E">
      <w:pPr>
        <w:widowControl w:val="0"/>
        <w:spacing w:line="240" w:lineRule="auto"/>
        <w:jc w:val="center"/>
        <w:rPr>
          <w:rFonts w:ascii="Times New Roman" w:hAnsi="Times New Roman" w:cs="Times New Roman"/>
        </w:rPr>
      </w:pPr>
    </w:p>
    <w:p w:rsidR="0082752E" w:rsidRPr="00B14DC5" w:rsidRDefault="0082752E">
      <w:pPr>
        <w:widowControl w:val="0"/>
        <w:spacing w:line="240" w:lineRule="auto"/>
        <w:jc w:val="center"/>
        <w:rPr>
          <w:rFonts w:ascii="Times New Roman" w:hAnsi="Times New Roman" w:cs="Times New Roman"/>
        </w:rPr>
      </w:pPr>
    </w:p>
    <w:p w:rsidR="0082752E" w:rsidRPr="00B14DC5" w:rsidRDefault="0082752E">
      <w:pPr>
        <w:widowControl w:val="0"/>
        <w:spacing w:line="240" w:lineRule="auto"/>
        <w:jc w:val="center"/>
        <w:rPr>
          <w:rFonts w:ascii="Times New Roman" w:hAnsi="Times New Roman" w:cs="Times New Roman"/>
        </w:rPr>
      </w:pPr>
    </w:p>
    <w:p w:rsidR="0082752E" w:rsidRPr="00B14DC5" w:rsidRDefault="0082752E">
      <w:pPr>
        <w:widowControl w:val="0"/>
        <w:spacing w:line="240" w:lineRule="auto"/>
        <w:jc w:val="center"/>
        <w:rPr>
          <w:rFonts w:ascii="Times New Roman" w:hAnsi="Times New Roman" w:cs="Times New Roman"/>
        </w:rPr>
      </w:pPr>
    </w:p>
    <w:p w:rsidR="0082752E" w:rsidRDefault="0082752E">
      <w:pPr>
        <w:widowControl w:val="0"/>
        <w:spacing w:line="240" w:lineRule="auto"/>
        <w:jc w:val="center"/>
        <w:rPr>
          <w:rFonts w:ascii="Times New Roman" w:hAnsi="Times New Roman" w:cs="Times New Roman"/>
        </w:rPr>
      </w:pPr>
    </w:p>
    <w:p w:rsidR="008E6A03" w:rsidRDefault="008E6A03">
      <w:pPr>
        <w:widowControl w:val="0"/>
        <w:spacing w:line="240" w:lineRule="auto"/>
        <w:jc w:val="center"/>
        <w:rPr>
          <w:rFonts w:ascii="Times New Roman" w:hAnsi="Times New Roman" w:cs="Times New Roman"/>
        </w:rPr>
      </w:pPr>
    </w:p>
    <w:p w:rsidR="008E6A03" w:rsidRDefault="008E6A03">
      <w:pPr>
        <w:widowControl w:val="0"/>
        <w:spacing w:line="240" w:lineRule="auto"/>
        <w:jc w:val="center"/>
        <w:rPr>
          <w:rFonts w:ascii="Times New Roman" w:hAnsi="Times New Roman" w:cs="Times New Roman"/>
        </w:rPr>
      </w:pPr>
    </w:p>
    <w:p w:rsidR="008E6A03" w:rsidRPr="00B14DC5" w:rsidRDefault="008E6A03">
      <w:pPr>
        <w:widowControl w:val="0"/>
        <w:spacing w:line="240" w:lineRule="auto"/>
        <w:jc w:val="center"/>
        <w:rPr>
          <w:rFonts w:ascii="Times New Roman" w:hAnsi="Times New Roman" w:cs="Times New Roman"/>
        </w:rPr>
      </w:pPr>
      <w:bookmarkStart w:id="0" w:name="_GoBack"/>
      <w:bookmarkEnd w:id="0"/>
    </w:p>
    <w:p w:rsidR="0082752E" w:rsidRPr="00B14DC5" w:rsidRDefault="0082752E">
      <w:pPr>
        <w:widowControl w:val="0"/>
        <w:spacing w:line="240" w:lineRule="auto"/>
        <w:jc w:val="center"/>
        <w:rPr>
          <w:rFonts w:ascii="Times New Roman" w:hAnsi="Times New Roman" w:cs="Times New Roman"/>
        </w:rPr>
      </w:pPr>
    </w:p>
    <w:p w:rsidR="0082752E" w:rsidRDefault="0082752E">
      <w:pPr>
        <w:widowControl w:val="0"/>
        <w:spacing w:line="240" w:lineRule="auto"/>
        <w:jc w:val="center"/>
        <w:rPr>
          <w:rFonts w:ascii="Times New Roman" w:hAnsi="Times New Roman" w:cs="Times New Roman"/>
        </w:rPr>
      </w:pPr>
    </w:p>
    <w:p w:rsidR="004106B6" w:rsidRDefault="004106B6">
      <w:pPr>
        <w:widowControl w:val="0"/>
        <w:spacing w:line="240" w:lineRule="auto"/>
        <w:jc w:val="center"/>
        <w:rPr>
          <w:rFonts w:ascii="Times New Roman" w:hAnsi="Times New Roman" w:cs="Times New Roman"/>
        </w:rPr>
      </w:pPr>
    </w:p>
    <w:p w:rsidR="004106B6" w:rsidRDefault="004106B6">
      <w:pPr>
        <w:widowControl w:val="0"/>
        <w:spacing w:line="240" w:lineRule="auto"/>
        <w:jc w:val="center"/>
        <w:rPr>
          <w:rFonts w:ascii="Times New Roman" w:hAnsi="Times New Roman" w:cs="Times New Roman"/>
        </w:rPr>
      </w:pPr>
    </w:p>
    <w:p w:rsidR="0082752E" w:rsidRPr="00B14DC5" w:rsidRDefault="004106B6">
      <w:pPr>
        <w:widowControl w:val="0"/>
        <w:spacing w:line="240" w:lineRule="auto"/>
        <w:jc w:val="center"/>
        <w:rPr>
          <w:rFonts w:ascii="Times New Roman" w:hAnsi="Times New Roman" w:cs="Times New Roman"/>
        </w:rPr>
      </w:pPr>
      <w:r w:rsidRPr="00B14DC5">
        <w:rPr>
          <w:rFonts w:ascii="Times New Roman" w:hAnsi="Times New Roman" w:cs="Times New Roman"/>
        </w:rPr>
        <w:lastRenderedPageBreak/>
        <w:t xml:space="preserve">Plant Biotechnology Education in </w:t>
      </w:r>
      <w:r>
        <w:rPr>
          <w:rFonts w:ascii="Times New Roman" w:hAnsi="Times New Roman" w:cs="Times New Roman"/>
        </w:rPr>
        <w:t>[STATE]</w:t>
      </w:r>
      <w:r w:rsidRPr="00B14DC5">
        <w:rPr>
          <w:rFonts w:ascii="Times New Roman" w:hAnsi="Times New Roman" w:cs="Times New Roman"/>
        </w:rPr>
        <w:t>: Status and Need for Plant Biotech Education</w:t>
      </w:r>
    </w:p>
    <w:p w:rsidR="0082752E" w:rsidRPr="00B14DC5" w:rsidRDefault="0082752E">
      <w:pPr>
        <w:widowControl w:val="0"/>
        <w:spacing w:line="240" w:lineRule="auto"/>
        <w:rPr>
          <w:rFonts w:ascii="Times New Roman" w:hAnsi="Times New Roman" w:cs="Times New Roman"/>
        </w:rPr>
      </w:pPr>
    </w:p>
    <w:p w:rsidR="0082752E" w:rsidRPr="00B14DC5" w:rsidRDefault="00B14DC5">
      <w:pPr>
        <w:widowControl w:val="0"/>
        <w:spacing w:line="240" w:lineRule="auto"/>
        <w:rPr>
          <w:rFonts w:ascii="Times New Roman" w:hAnsi="Times New Roman" w:cs="Times New Roman"/>
        </w:rPr>
      </w:pPr>
      <w:r w:rsidRPr="00B14DC5">
        <w:rPr>
          <w:rFonts w:ascii="Times New Roman" w:hAnsi="Times New Roman" w:cs="Times New Roman"/>
          <w:b/>
        </w:rPr>
        <w:t>Introduction</w:t>
      </w:r>
    </w:p>
    <w:p w:rsidR="0082752E" w:rsidRPr="00B14DC5" w:rsidRDefault="0082752E">
      <w:pPr>
        <w:widowControl w:val="0"/>
        <w:spacing w:line="240" w:lineRule="auto"/>
        <w:rPr>
          <w:rFonts w:ascii="Times New Roman" w:hAnsi="Times New Roman" w:cs="Times New Roman"/>
        </w:rPr>
      </w:pPr>
    </w:p>
    <w:p w:rsidR="0082752E" w:rsidRPr="00B14DC5" w:rsidRDefault="00B14DC5">
      <w:pPr>
        <w:widowControl w:val="0"/>
        <w:spacing w:line="240" w:lineRule="auto"/>
        <w:rPr>
          <w:rFonts w:ascii="Times New Roman" w:hAnsi="Times New Roman" w:cs="Times New Roman"/>
        </w:rPr>
      </w:pPr>
      <w:r w:rsidRPr="00B14DC5">
        <w:rPr>
          <w:rFonts w:ascii="Times New Roman" w:hAnsi="Times New Roman" w:cs="Times New Roman"/>
        </w:rPr>
        <w:t>Biotechnology plays an ever increasing role in the field of agriculture (</w:t>
      </w:r>
      <w:proofErr w:type="spellStart"/>
      <w:r w:rsidRPr="00B14DC5">
        <w:rPr>
          <w:rFonts w:ascii="Times New Roman" w:hAnsi="Times New Roman" w:cs="Times New Roman"/>
        </w:rPr>
        <w:t>Khush</w:t>
      </w:r>
      <w:proofErr w:type="spellEnd"/>
      <w:r w:rsidRPr="00B14DC5">
        <w:rPr>
          <w:rFonts w:ascii="Times New Roman" w:hAnsi="Times New Roman" w:cs="Times New Roman"/>
        </w:rPr>
        <w:t xml:space="preserve">, 2012; </w:t>
      </w:r>
      <w:proofErr w:type="spellStart"/>
      <w:r w:rsidRPr="00B14DC5">
        <w:rPr>
          <w:rFonts w:ascii="Times New Roman" w:hAnsi="Times New Roman" w:cs="Times New Roman"/>
        </w:rPr>
        <w:t>Pinstrup</w:t>
      </w:r>
      <w:proofErr w:type="spellEnd"/>
      <w:r w:rsidRPr="00B14DC5">
        <w:rPr>
          <w:rFonts w:ascii="Times New Roman" w:hAnsi="Times New Roman" w:cs="Times New Roman"/>
        </w:rPr>
        <w:t xml:space="preserve"> and </w:t>
      </w:r>
      <w:proofErr w:type="spellStart"/>
      <w:r w:rsidRPr="00B14DC5">
        <w:rPr>
          <w:rFonts w:ascii="Times New Roman" w:hAnsi="Times New Roman" w:cs="Times New Roman"/>
        </w:rPr>
        <w:t>Schiøler</w:t>
      </w:r>
      <w:proofErr w:type="spellEnd"/>
      <w:r w:rsidRPr="00B14DC5">
        <w:rPr>
          <w:rFonts w:ascii="Times New Roman" w:hAnsi="Times New Roman" w:cs="Times New Roman"/>
        </w:rPr>
        <w:t xml:space="preserve">, 2001). As such, it is frequently surrounded by a cloud of controversy, myths and misinformation that confuse the general public (Nader, 2005). Just as with anyone else, students and teachers are not immune to this phenomenon. This problem is exacerbated by the lack of secondary and tertiary student participation in scientific subjects (Hilton et al, 2011). Arguably, there needs to be a greater public discourse of scientific technologies to allow consumers to make informed decisions regarding the use of biotechnology. Sturgis et al. (2005) identified scientific literacy as an important factor in society’s development of attitudes towards biotechnology. Indeed, it can be surmised the need for biotechnology education and understanding is extremely important for not only students, but teachers. </w:t>
      </w:r>
    </w:p>
    <w:p w:rsidR="0082752E" w:rsidRPr="00B14DC5" w:rsidRDefault="0082752E">
      <w:pPr>
        <w:widowControl w:val="0"/>
        <w:spacing w:line="240" w:lineRule="auto"/>
        <w:rPr>
          <w:rFonts w:ascii="Times New Roman" w:hAnsi="Times New Roman" w:cs="Times New Roman"/>
        </w:rPr>
      </w:pPr>
    </w:p>
    <w:p w:rsidR="0082752E" w:rsidRPr="00B14DC5" w:rsidRDefault="00B14DC5">
      <w:pPr>
        <w:widowControl w:val="0"/>
        <w:spacing w:line="240" w:lineRule="auto"/>
        <w:rPr>
          <w:rFonts w:ascii="Times New Roman" w:hAnsi="Times New Roman" w:cs="Times New Roman"/>
        </w:rPr>
      </w:pPr>
      <w:r w:rsidRPr="00B14DC5">
        <w:rPr>
          <w:rFonts w:ascii="Times New Roman" w:hAnsi="Times New Roman" w:cs="Times New Roman"/>
        </w:rPr>
        <w:t>As the world population is estimated to increase to 9 billion by 2050 (</w:t>
      </w:r>
      <w:proofErr w:type="spellStart"/>
      <w:r w:rsidRPr="00B14DC5">
        <w:rPr>
          <w:rFonts w:ascii="Times New Roman" w:hAnsi="Times New Roman" w:cs="Times New Roman"/>
        </w:rPr>
        <w:t>Godfray</w:t>
      </w:r>
      <w:proofErr w:type="spellEnd"/>
      <w:r w:rsidRPr="00B14DC5">
        <w:rPr>
          <w:rFonts w:ascii="Times New Roman" w:hAnsi="Times New Roman" w:cs="Times New Roman"/>
        </w:rPr>
        <w:t xml:space="preserve"> et al., 2010), society calls on agriculture to meet the demand of this hungry population. As a result, the need for technological innovation is more important than ever for agricultural production systems. It is important to consider the role agricultural education plays in the encouragement of public acceptance of new technologies in food production (Sylva et al., 2010). These public perceptions regarding the utilization of technology, especially genetic modification, in food production systems have a significant impact on food production systems (</w:t>
      </w:r>
      <w:proofErr w:type="spellStart"/>
      <w:r w:rsidRPr="00B14DC5">
        <w:rPr>
          <w:rFonts w:ascii="Times New Roman" w:hAnsi="Times New Roman" w:cs="Times New Roman"/>
        </w:rPr>
        <w:t>Godfray</w:t>
      </w:r>
      <w:proofErr w:type="spellEnd"/>
      <w:r w:rsidRPr="00B14DC5">
        <w:rPr>
          <w:rFonts w:ascii="Times New Roman" w:hAnsi="Times New Roman" w:cs="Times New Roman"/>
        </w:rPr>
        <w:t xml:space="preserve"> et al., 2010).</w:t>
      </w:r>
    </w:p>
    <w:p w:rsidR="0082752E" w:rsidRPr="00B14DC5" w:rsidRDefault="0082752E">
      <w:pPr>
        <w:widowControl w:val="0"/>
        <w:spacing w:line="240" w:lineRule="auto"/>
        <w:rPr>
          <w:rFonts w:ascii="Times New Roman" w:hAnsi="Times New Roman" w:cs="Times New Roman"/>
        </w:rPr>
      </w:pPr>
    </w:p>
    <w:p w:rsidR="0082752E" w:rsidRPr="00B14DC5" w:rsidRDefault="00B14DC5">
      <w:pPr>
        <w:widowControl w:val="0"/>
        <w:spacing w:line="240" w:lineRule="auto"/>
        <w:rPr>
          <w:rFonts w:ascii="Times New Roman" w:hAnsi="Times New Roman" w:cs="Times New Roman"/>
        </w:rPr>
      </w:pPr>
      <w:proofErr w:type="spellStart"/>
      <w:r w:rsidRPr="00B14DC5">
        <w:rPr>
          <w:rFonts w:ascii="Times New Roman" w:hAnsi="Times New Roman" w:cs="Times New Roman"/>
        </w:rPr>
        <w:t>Trexler</w:t>
      </w:r>
      <w:proofErr w:type="spellEnd"/>
      <w:r w:rsidRPr="00B14DC5">
        <w:rPr>
          <w:rFonts w:ascii="Times New Roman" w:hAnsi="Times New Roman" w:cs="Times New Roman"/>
        </w:rPr>
        <w:t xml:space="preserve"> et al. (2013) identified that the agricultural food production system has grown </w:t>
      </w:r>
    </w:p>
    <w:p w:rsidR="0082752E" w:rsidRPr="00B14DC5" w:rsidRDefault="00B14DC5">
      <w:pPr>
        <w:widowControl w:val="0"/>
        <w:spacing w:line="240" w:lineRule="auto"/>
        <w:rPr>
          <w:rFonts w:ascii="Times New Roman" w:hAnsi="Times New Roman" w:cs="Times New Roman"/>
        </w:rPr>
      </w:pPr>
      <w:proofErr w:type="gramStart"/>
      <w:r w:rsidRPr="00B14DC5">
        <w:rPr>
          <w:rFonts w:ascii="Times New Roman" w:hAnsi="Times New Roman" w:cs="Times New Roman"/>
        </w:rPr>
        <w:t>increasingly</w:t>
      </w:r>
      <w:proofErr w:type="gramEnd"/>
      <w:r w:rsidRPr="00B14DC5">
        <w:rPr>
          <w:rFonts w:ascii="Times New Roman" w:hAnsi="Times New Roman" w:cs="Times New Roman"/>
        </w:rPr>
        <w:t xml:space="preserve"> complex, which in turn presents challenges in the field of agricultural education. Biotechnology arguably is one of the key factors in this rapidly changing and complex food system by utilizing key interdisciplinary concepts from biochemistry, agronomy, organic chemistry, microbiology and genetics. Boone et al (2006) discovered that even though agricultural science teachers generally had a favorable opinion towards biotechnology, they lacked resources and knowledge of biotechnology to incorporate this into their curriculum. As a result, students may go through years of secondary agricultural science schooling without adequate education regarding the application of biotechnology to agriculture. A lack of agricultural education, especially the application of biotechnology to agriculture, directly impacts consumer perceptions and decisions regarding food (Association for Public Land-Grant Universities, 2010).</w:t>
      </w:r>
    </w:p>
    <w:p w:rsidR="0082752E" w:rsidRPr="00B14DC5" w:rsidRDefault="00B14DC5">
      <w:pPr>
        <w:widowControl w:val="0"/>
        <w:spacing w:line="240" w:lineRule="auto"/>
        <w:rPr>
          <w:rFonts w:ascii="Times New Roman" w:hAnsi="Times New Roman" w:cs="Times New Roman"/>
        </w:rPr>
      </w:pPr>
      <w:r w:rsidRPr="00B14DC5">
        <w:rPr>
          <w:rFonts w:ascii="Times New Roman" w:hAnsi="Times New Roman" w:cs="Times New Roman"/>
          <w:b/>
        </w:rPr>
        <w:t>Conceptual Framework</w:t>
      </w:r>
    </w:p>
    <w:p w:rsidR="0082752E" w:rsidRPr="00B14DC5" w:rsidRDefault="0082752E">
      <w:pPr>
        <w:widowControl w:val="0"/>
        <w:spacing w:line="240" w:lineRule="auto"/>
        <w:rPr>
          <w:rFonts w:ascii="Times New Roman" w:hAnsi="Times New Roman" w:cs="Times New Roman"/>
        </w:rPr>
      </w:pPr>
    </w:p>
    <w:p w:rsidR="0082752E" w:rsidRPr="00B14DC5" w:rsidRDefault="00B14DC5">
      <w:pPr>
        <w:widowControl w:val="0"/>
        <w:spacing w:line="240" w:lineRule="auto"/>
        <w:jc w:val="center"/>
        <w:rPr>
          <w:rFonts w:ascii="Times New Roman" w:hAnsi="Times New Roman" w:cs="Times New Roman"/>
        </w:rPr>
      </w:pPr>
      <w:r w:rsidRPr="00B14DC5">
        <w:rPr>
          <w:rFonts w:ascii="Times New Roman" w:hAnsi="Times New Roman" w:cs="Times New Roman"/>
          <w:noProof/>
        </w:rPr>
        <w:drawing>
          <wp:anchor distT="57150" distB="57150" distL="57150" distR="57150" simplePos="0" relativeHeight="251658240" behindDoc="0" locked="0" layoutInCell="0" hidden="0" allowOverlap="0" wp14:anchorId="37EED729" wp14:editId="60C10EDE">
            <wp:simplePos x="0" y="0"/>
            <wp:positionH relativeFrom="margin">
              <wp:posOffset>104775</wp:posOffset>
            </wp:positionH>
            <wp:positionV relativeFrom="paragraph">
              <wp:posOffset>57150</wp:posOffset>
            </wp:positionV>
            <wp:extent cx="4095750" cy="2990850"/>
            <wp:effectExtent l="0" t="0" r="0" b="0"/>
            <wp:wrapSquare wrapText="bothSides" distT="57150" distB="57150" distL="57150" distR="57150"/>
            <wp:docPr id="1" name="image00.png"/>
            <wp:cNvGraphicFramePr/>
            <a:graphic xmlns:a="http://schemas.openxmlformats.org/drawingml/2006/main">
              <a:graphicData uri="http://schemas.openxmlformats.org/drawingml/2006/picture">
                <pic:pic xmlns:pic="http://schemas.openxmlformats.org/drawingml/2006/picture">
                  <pic:nvPicPr>
                    <pic:cNvPr id="0" name="image00.png"/>
                    <pic:cNvPicPr preferRelativeResize="0"/>
                  </pic:nvPicPr>
                  <pic:blipFill>
                    <a:blip r:embed="rId10"/>
                    <a:srcRect/>
                    <a:stretch>
                      <a:fillRect/>
                    </a:stretch>
                  </pic:blipFill>
                  <pic:spPr>
                    <a:xfrm>
                      <a:off x="0" y="0"/>
                      <a:ext cx="4095750" cy="2990850"/>
                    </a:xfrm>
                    <a:prstGeom prst="rect">
                      <a:avLst/>
                    </a:prstGeom>
                    <a:ln/>
                  </pic:spPr>
                </pic:pic>
              </a:graphicData>
            </a:graphic>
          </wp:anchor>
        </w:drawing>
      </w:r>
    </w:p>
    <w:p w:rsidR="0082752E" w:rsidRPr="00B14DC5" w:rsidRDefault="0082752E">
      <w:pPr>
        <w:widowControl w:val="0"/>
        <w:spacing w:line="240" w:lineRule="auto"/>
        <w:jc w:val="center"/>
        <w:rPr>
          <w:rFonts w:ascii="Times New Roman" w:hAnsi="Times New Roman" w:cs="Times New Roman"/>
        </w:rPr>
      </w:pPr>
    </w:p>
    <w:p w:rsidR="0082752E" w:rsidRPr="00B14DC5" w:rsidRDefault="0082752E">
      <w:pPr>
        <w:widowControl w:val="0"/>
        <w:spacing w:line="240" w:lineRule="auto"/>
        <w:rPr>
          <w:rFonts w:ascii="Times New Roman" w:hAnsi="Times New Roman" w:cs="Times New Roman"/>
        </w:rPr>
      </w:pPr>
    </w:p>
    <w:p w:rsidR="0082752E" w:rsidRPr="00B14DC5" w:rsidRDefault="00B14DC5">
      <w:pPr>
        <w:widowControl w:val="0"/>
        <w:spacing w:line="240" w:lineRule="auto"/>
        <w:rPr>
          <w:rFonts w:ascii="Times New Roman" w:hAnsi="Times New Roman" w:cs="Times New Roman"/>
        </w:rPr>
      </w:pPr>
      <w:r w:rsidRPr="00B14DC5">
        <w:rPr>
          <w:rFonts w:ascii="Times New Roman" w:hAnsi="Times New Roman" w:cs="Times New Roman"/>
        </w:rPr>
        <w:tab/>
      </w:r>
    </w:p>
    <w:p w:rsidR="0082752E" w:rsidRPr="00B14DC5" w:rsidRDefault="0082752E">
      <w:pPr>
        <w:widowControl w:val="0"/>
        <w:spacing w:line="240" w:lineRule="auto"/>
        <w:rPr>
          <w:rFonts w:ascii="Times New Roman" w:hAnsi="Times New Roman" w:cs="Times New Roman"/>
        </w:rPr>
      </w:pPr>
    </w:p>
    <w:p w:rsidR="0082752E" w:rsidRPr="00B14DC5" w:rsidRDefault="0082752E">
      <w:pPr>
        <w:widowControl w:val="0"/>
        <w:spacing w:line="240" w:lineRule="auto"/>
        <w:rPr>
          <w:rFonts w:ascii="Times New Roman" w:hAnsi="Times New Roman" w:cs="Times New Roman"/>
        </w:rPr>
      </w:pPr>
    </w:p>
    <w:p w:rsidR="0082752E" w:rsidRPr="00B14DC5" w:rsidRDefault="0082752E">
      <w:pPr>
        <w:widowControl w:val="0"/>
        <w:spacing w:line="240" w:lineRule="auto"/>
        <w:rPr>
          <w:rFonts w:ascii="Times New Roman" w:hAnsi="Times New Roman" w:cs="Times New Roman"/>
        </w:rPr>
      </w:pPr>
    </w:p>
    <w:p w:rsidR="0082752E" w:rsidRPr="00B14DC5" w:rsidRDefault="0082752E">
      <w:pPr>
        <w:widowControl w:val="0"/>
        <w:spacing w:line="240" w:lineRule="auto"/>
        <w:rPr>
          <w:rFonts w:ascii="Times New Roman" w:hAnsi="Times New Roman" w:cs="Times New Roman"/>
        </w:rPr>
      </w:pPr>
    </w:p>
    <w:p w:rsidR="0082752E" w:rsidRPr="00B14DC5" w:rsidRDefault="0082752E">
      <w:pPr>
        <w:widowControl w:val="0"/>
        <w:spacing w:line="240" w:lineRule="auto"/>
        <w:rPr>
          <w:rFonts w:ascii="Times New Roman" w:hAnsi="Times New Roman" w:cs="Times New Roman"/>
        </w:rPr>
      </w:pPr>
    </w:p>
    <w:p w:rsidR="0082752E" w:rsidRDefault="0082752E">
      <w:pPr>
        <w:widowControl w:val="0"/>
        <w:spacing w:line="240" w:lineRule="auto"/>
        <w:rPr>
          <w:rFonts w:ascii="Times New Roman" w:hAnsi="Times New Roman" w:cs="Times New Roman"/>
        </w:rPr>
      </w:pPr>
    </w:p>
    <w:p w:rsidR="00B14DC5" w:rsidRDefault="00B14DC5">
      <w:pPr>
        <w:widowControl w:val="0"/>
        <w:spacing w:line="240" w:lineRule="auto"/>
        <w:rPr>
          <w:rFonts w:ascii="Times New Roman" w:hAnsi="Times New Roman" w:cs="Times New Roman"/>
        </w:rPr>
      </w:pPr>
    </w:p>
    <w:p w:rsidR="00B14DC5" w:rsidRDefault="00B14DC5">
      <w:pPr>
        <w:widowControl w:val="0"/>
        <w:spacing w:line="240" w:lineRule="auto"/>
        <w:rPr>
          <w:rFonts w:ascii="Times New Roman" w:hAnsi="Times New Roman" w:cs="Times New Roman"/>
        </w:rPr>
      </w:pPr>
    </w:p>
    <w:p w:rsidR="00B14DC5" w:rsidRDefault="00B14DC5">
      <w:pPr>
        <w:widowControl w:val="0"/>
        <w:spacing w:line="240" w:lineRule="auto"/>
        <w:rPr>
          <w:rFonts w:ascii="Times New Roman" w:hAnsi="Times New Roman" w:cs="Times New Roman"/>
        </w:rPr>
      </w:pPr>
    </w:p>
    <w:p w:rsidR="00B14DC5" w:rsidRDefault="00B14DC5">
      <w:pPr>
        <w:widowControl w:val="0"/>
        <w:spacing w:line="240" w:lineRule="auto"/>
        <w:rPr>
          <w:rFonts w:ascii="Times New Roman" w:hAnsi="Times New Roman" w:cs="Times New Roman"/>
        </w:rPr>
      </w:pPr>
    </w:p>
    <w:p w:rsidR="00B14DC5" w:rsidRDefault="00B14DC5">
      <w:pPr>
        <w:widowControl w:val="0"/>
        <w:spacing w:line="240" w:lineRule="auto"/>
        <w:rPr>
          <w:rFonts w:ascii="Times New Roman" w:hAnsi="Times New Roman" w:cs="Times New Roman"/>
        </w:rPr>
      </w:pPr>
    </w:p>
    <w:p w:rsidR="00B14DC5" w:rsidRDefault="00B14DC5">
      <w:pPr>
        <w:widowControl w:val="0"/>
        <w:spacing w:line="240" w:lineRule="auto"/>
        <w:rPr>
          <w:rFonts w:ascii="Times New Roman" w:hAnsi="Times New Roman" w:cs="Times New Roman"/>
        </w:rPr>
      </w:pPr>
    </w:p>
    <w:p w:rsidR="0082752E" w:rsidRPr="00B14DC5" w:rsidRDefault="00B14DC5">
      <w:pPr>
        <w:widowControl w:val="0"/>
        <w:spacing w:line="240" w:lineRule="auto"/>
        <w:rPr>
          <w:rFonts w:ascii="Times New Roman" w:hAnsi="Times New Roman" w:cs="Times New Roman"/>
        </w:rPr>
      </w:pPr>
      <w:r w:rsidRPr="00B14DC5">
        <w:rPr>
          <w:rFonts w:ascii="Times New Roman" w:hAnsi="Times New Roman" w:cs="Times New Roman"/>
          <w:b/>
        </w:rPr>
        <w:lastRenderedPageBreak/>
        <w:t>Methodology:</w:t>
      </w:r>
    </w:p>
    <w:p w:rsidR="0082752E" w:rsidRPr="00B14DC5" w:rsidRDefault="00B14DC5" w:rsidP="004106B6">
      <w:pPr>
        <w:widowControl w:val="0"/>
        <w:spacing w:line="240" w:lineRule="auto"/>
        <w:ind w:firstLine="720"/>
        <w:rPr>
          <w:rFonts w:ascii="Times New Roman" w:hAnsi="Times New Roman" w:cs="Times New Roman"/>
        </w:rPr>
      </w:pPr>
      <w:r w:rsidRPr="00B14DC5">
        <w:rPr>
          <w:rFonts w:ascii="Times New Roman" w:hAnsi="Times New Roman" w:cs="Times New Roman"/>
        </w:rPr>
        <w:t>This descriptive study ha</w:t>
      </w:r>
      <w:r w:rsidR="004106B6">
        <w:rPr>
          <w:rFonts w:ascii="Times New Roman" w:hAnsi="Times New Roman" w:cs="Times New Roman"/>
        </w:rPr>
        <w:t>d</w:t>
      </w:r>
      <w:r w:rsidRPr="00B14DC5">
        <w:rPr>
          <w:rFonts w:ascii="Times New Roman" w:hAnsi="Times New Roman" w:cs="Times New Roman"/>
        </w:rPr>
        <w:t xml:space="preserve"> two components: First, </w:t>
      </w:r>
      <w:r w:rsidR="004106B6">
        <w:rPr>
          <w:rFonts w:ascii="Times New Roman" w:hAnsi="Times New Roman" w:cs="Times New Roman"/>
        </w:rPr>
        <w:t xml:space="preserve">to </w:t>
      </w:r>
      <w:r w:rsidRPr="00B14DC5">
        <w:rPr>
          <w:rFonts w:ascii="Times New Roman" w:hAnsi="Times New Roman" w:cs="Times New Roman"/>
        </w:rPr>
        <w:t xml:space="preserve">examine the current </w:t>
      </w:r>
      <w:r w:rsidR="004106B6">
        <w:rPr>
          <w:rFonts w:ascii="Times New Roman" w:hAnsi="Times New Roman" w:cs="Times New Roman"/>
        </w:rPr>
        <w:t xml:space="preserve">competency standards </w:t>
      </w:r>
      <w:r w:rsidRPr="00B14DC5">
        <w:rPr>
          <w:rFonts w:ascii="Times New Roman" w:hAnsi="Times New Roman" w:cs="Times New Roman"/>
        </w:rPr>
        <w:t xml:space="preserve">for plant biotechnology; and </w:t>
      </w:r>
      <w:r w:rsidR="004106B6">
        <w:rPr>
          <w:rFonts w:ascii="Times New Roman" w:hAnsi="Times New Roman" w:cs="Times New Roman"/>
        </w:rPr>
        <w:t>secondly</w:t>
      </w:r>
      <w:r w:rsidRPr="00B14DC5">
        <w:rPr>
          <w:rFonts w:ascii="Times New Roman" w:hAnsi="Times New Roman" w:cs="Times New Roman"/>
        </w:rPr>
        <w:t>,</w:t>
      </w:r>
      <w:r w:rsidR="004106B6">
        <w:rPr>
          <w:rFonts w:ascii="Times New Roman" w:hAnsi="Times New Roman" w:cs="Times New Roman"/>
        </w:rPr>
        <w:t xml:space="preserve"> to</w:t>
      </w:r>
      <w:r w:rsidRPr="00B14DC5">
        <w:rPr>
          <w:rFonts w:ascii="Times New Roman" w:hAnsi="Times New Roman" w:cs="Times New Roman"/>
        </w:rPr>
        <w:t xml:space="preserve"> </w:t>
      </w:r>
      <w:r w:rsidR="004106B6">
        <w:rPr>
          <w:rFonts w:ascii="Times New Roman" w:hAnsi="Times New Roman" w:cs="Times New Roman"/>
        </w:rPr>
        <w:t>examine</w:t>
      </w:r>
      <w:r w:rsidRPr="00B14DC5">
        <w:rPr>
          <w:rFonts w:ascii="Times New Roman" w:hAnsi="Times New Roman" w:cs="Times New Roman"/>
        </w:rPr>
        <w:t xml:space="preserve"> the </w:t>
      </w:r>
      <w:r w:rsidR="004106B6" w:rsidRPr="00B14DC5">
        <w:rPr>
          <w:rFonts w:ascii="Times New Roman" w:hAnsi="Times New Roman" w:cs="Times New Roman"/>
        </w:rPr>
        <w:t xml:space="preserve">enrollment in </w:t>
      </w:r>
      <w:r w:rsidRPr="00B14DC5">
        <w:rPr>
          <w:rFonts w:ascii="Times New Roman" w:hAnsi="Times New Roman" w:cs="Times New Roman"/>
        </w:rPr>
        <w:t xml:space="preserve">biotechnology courses across the state </w:t>
      </w:r>
      <w:r w:rsidR="004106B6">
        <w:rPr>
          <w:rFonts w:ascii="Times New Roman" w:hAnsi="Times New Roman" w:cs="Times New Roman"/>
        </w:rPr>
        <w:t>compared with</w:t>
      </w:r>
      <w:r w:rsidRPr="00B14DC5">
        <w:rPr>
          <w:rFonts w:ascii="Times New Roman" w:hAnsi="Times New Roman" w:cs="Times New Roman"/>
        </w:rPr>
        <w:t xml:space="preserve"> traditional agricultural science courses.</w:t>
      </w:r>
    </w:p>
    <w:p w:rsidR="0082752E" w:rsidRPr="00B14DC5" w:rsidRDefault="00B14DC5" w:rsidP="004106B6">
      <w:pPr>
        <w:widowControl w:val="0"/>
        <w:spacing w:line="240" w:lineRule="auto"/>
        <w:ind w:firstLine="720"/>
        <w:rPr>
          <w:rFonts w:ascii="Times New Roman" w:hAnsi="Times New Roman" w:cs="Times New Roman"/>
        </w:rPr>
      </w:pPr>
      <w:r w:rsidRPr="00B14DC5">
        <w:rPr>
          <w:rFonts w:ascii="Times New Roman" w:hAnsi="Times New Roman" w:cs="Times New Roman"/>
        </w:rPr>
        <w:t xml:space="preserve">The </w:t>
      </w:r>
      <w:r w:rsidR="004106B6">
        <w:rPr>
          <w:rFonts w:ascii="Times New Roman" w:hAnsi="Times New Roman" w:cs="Times New Roman"/>
        </w:rPr>
        <w:t>[STATE]</w:t>
      </w:r>
      <w:r w:rsidRPr="00B14DC5">
        <w:rPr>
          <w:rFonts w:ascii="Times New Roman" w:hAnsi="Times New Roman" w:cs="Times New Roman"/>
        </w:rPr>
        <w:t xml:space="preserve"> Essential Knowledge and Skills</w:t>
      </w:r>
      <w:r w:rsidR="004106B6">
        <w:rPr>
          <w:rFonts w:ascii="Times New Roman" w:hAnsi="Times New Roman" w:cs="Times New Roman"/>
        </w:rPr>
        <w:t xml:space="preserve"> </w:t>
      </w:r>
      <w:r w:rsidRPr="00B14DC5">
        <w:rPr>
          <w:rFonts w:ascii="Times New Roman" w:hAnsi="Times New Roman" w:cs="Times New Roman"/>
        </w:rPr>
        <w:t xml:space="preserve">analysis </w:t>
      </w:r>
      <w:r w:rsidR="007D4E16">
        <w:rPr>
          <w:rFonts w:ascii="Times New Roman" w:hAnsi="Times New Roman" w:cs="Times New Roman"/>
        </w:rPr>
        <w:t>were retrieved from the [State]</w:t>
      </w:r>
      <w:r w:rsidRPr="00B14DC5">
        <w:rPr>
          <w:rFonts w:ascii="Times New Roman" w:hAnsi="Times New Roman" w:cs="Times New Roman"/>
        </w:rPr>
        <w:t xml:space="preserve"> Education Agency. The </w:t>
      </w:r>
      <w:r w:rsidR="007D4E16">
        <w:rPr>
          <w:rFonts w:ascii="Times New Roman" w:hAnsi="Times New Roman" w:cs="Times New Roman"/>
        </w:rPr>
        <w:t xml:space="preserve">competencies </w:t>
      </w:r>
      <w:r w:rsidRPr="00B14DC5">
        <w:rPr>
          <w:rFonts w:ascii="Times New Roman" w:hAnsi="Times New Roman" w:cs="Times New Roman"/>
        </w:rPr>
        <w:t xml:space="preserve">are divided into </w:t>
      </w:r>
      <w:proofErr w:type="gramStart"/>
      <w:r w:rsidRPr="00B14DC5">
        <w:rPr>
          <w:rFonts w:ascii="Times New Roman" w:hAnsi="Times New Roman" w:cs="Times New Roman"/>
        </w:rPr>
        <w:t>subjects</w:t>
      </w:r>
      <w:proofErr w:type="gramEnd"/>
      <w:r w:rsidRPr="00B14DC5">
        <w:rPr>
          <w:rFonts w:ascii="Times New Roman" w:hAnsi="Times New Roman" w:cs="Times New Roman"/>
        </w:rPr>
        <w:t xml:space="preserve"> areas. In this study, we reviewed each individual course under the Agricultural, Food and Natural Resources (AFNR) subject area. Each course was reviewed for biotechnology </w:t>
      </w:r>
      <w:r w:rsidR="007D4E16">
        <w:rPr>
          <w:rFonts w:ascii="Times New Roman" w:hAnsi="Times New Roman" w:cs="Times New Roman"/>
        </w:rPr>
        <w:t>competencies</w:t>
      </w:r>
      <w:r w:rsidRPr="00B14DC5">
        <w:rPr>
          <w:rFonts w:ascii="Times New Roman" w:hAnsi="Times New Roman" w:cs="Times New Roman"/>
        </w:rPr>
        <w:t>, and the potential for implementation of plant biotechnology information.</w:t>
      </w:r>
    </w:p>
    <w:p w:rsidR="0082752E" w:rsidRPr="00B14DC5" w:rsidRDefault="00B14DC5" w:rsidP="004106B6">
      <w:pPr>
        <w:widowControl w:val="0"/>
        <w:spacing w:line="240" w:lineRule="auto"/>
        <w:ind w:firstLine="720"/>
        <w:rPr>
          <w:rFonts w:ascii="Times New Roman" w:hAnsi="Times New Roman" w:cs="Times New Roman"/>
        </w:rPr>
      </w:pPr>
      <w:r w:rsidRPr="00B14DC5">
        <w:rPr>
          <w:rFonts w:ascii="Times New Roman" w:hAnsi="Times New Roman" w:cs="Times New Roman"/>
        </w:rPr>
        <w:t xml:space="preserve">In order to represent enrollment trends in these biotechnology courses, we accessed enrollment data from 1998-2013 from the </w:t>
      </w:r>
      <w:r w:rsidR="007D4E16">
        <w:rPr>
          <w:rFonts w:ascii="Times New Roman" w:hAnsi="Times New Roman" w:cs="Times New Roman"/>
        </w:rPr>
        <w:t>[STATE]</w:t>
      </w:r>
      <w:r w:rsidRPr="00B14DC5">
        <w:rPr>
          <w:rFonts w:ascii="Times New Roman" w:hAnsi="Times New Roman" w:cs="Times New Roman"/>
        </w:rPr>
        <w:t xml:space="preserve"> Education Agency’s Public Education Information Management System. This data is reported in </w:t>
      </w:r>
      <w:r w:rsidR="007D4E16">
        <w:rPr>
          <w:rFonts w:ascii="Times New Roman" w:hAnsi="Times New Roman" w:cs="Times New Roman"/>
        </w:rPr>
        <w:t xml:space="preserve">the </w:t>
      </w:r>
      <w:r w:rsidRPr="00B14DC5">
        <w:rPr>
          <w:rFonts w:ascii="Times New Roman" w:hAnsi="Times New Roman" w:cs="Times New Roman"/>
        </w:rPr>
        <w:t>aggregate. The data include: schools that taught the respective course</w:t>
      </w:r>
      <w:r w:rsidR="007D4E16">
        <w:rPr>
          <w:rFonts w:ascii="Times New Roman" w:hAnsi="Times New Roman" w:cs="Times New Roman"/>
        </w:rPr>
        <w:t xml:space="preserve">s for each </w:t>
      </w:r>
      <w:r w:rsidRPr="00B14DC5">
        <w:rPr>
          <w:rFonts w:ascii="Times New Roman" w:hAnsi="Times New Roman" w:cs="Times New Roman"/>
        </w:rPr>
        <w:t>school year, total enroll</w:t>
      </w:r>
      <w:r w:rsidR="007D4E16">
        <w:rPr>
          <w:rFonts w:ascii="Times New Roman" w:hAnsi="Times New Roman" w:cs="Times New Roman"/>
        </w:rPr>
        <w:t>ments</w:t>
      </w:r>
      <w:r w:rsidRPr="00B14DC5">
        <w:rPr>
          <w:rFonts w:ascii="Times New Roman" w:hAnsi="Times New Roman" w:cs="Times New Roman"/>
        </w:rPr>
        <w:t xml:space="preserve"> in the course</w:t>
      </w:r>
      <w:r w:rsidR="007D4E16">
        <w:rPr>
          <w:rFonts w:ascii="Times New Roman" w:hAnsi="Times New Roman" w:cs="Times New Roman"/>
        </w:rPr>
        <w:t>s</w:t>
      </w:r>
      <w:r w:rsidRPr="00B14DC5">
        <w:rPr>
          <w:rFonts w:ascii="Times New Roman" w:hAnsi="Times New Roman" w:cs="Times New Roman"/>
        </w:rPr>
        <w:t xml:space="preserve">, and total </w:t>
      </w:r>
      <w:r w:rsidR="007D4E16">
        <w:rPr>
          <w:rFonts w:ascii="Times New Roman" w:hAnsi="Times New Roman" w:cs="Times New Roman"/>
        </w:rPr>
        <w:t>number passing the courses</w:t>
      </w:r>
      <w:r w:rsidRPr="00B14DC5">
        <w:rPr>
          <w:rFonts w:ascii="Times New Roman" w:hAnsi="Times New Roman" w:cs="Times New Roman"/>
        </w:rPr>
        <w:t>, respectively.</w:t>
      </w:r>
    </w:p>
    <w:p w:rsidR="0082752E" w:rsidRPr="00B14DC5" w:rsidRDefault="00B14DC5" w:rsidP="004106B6">
      <w:pPr>
        <w:widowControl w:val="0"/>
        <w:spacing w:line="240" w:lineRule="auto"/>
        <w:ind w:firstLine="720"/>
        <w:rPr>
          <w:rFonts w:ascii="Times New Roman" w:hAnsi="Times New Roman" w:cs="Times New Roman"/>
        </w:rPr>
      </w:pPr>
      <w:r w:rsidRPr="00B14DC5">
        <w:rPr>
          <w:rFonts w:ascii="Times New Roman" w:hAnsi="Times New Roman" w:cs="Times New Roman"/>
        </w:rPr>
        <w:t xml:space="preserve">We took this data and performed a Chi Square analysis of the enrollment data to test the null hypothesis that no difference </w:t>
      </w:r>
      <w:r w:rsidR="007D4E16">
        <w:rPr>
          <w:rFonts w:ascii="Times New Roman" w:hAnsi="Times New Roman" w:cs="Times New Roman"/>
        </w:rPr>
        <w:t xml:space="preserve">existed </w:t>
      </w:r>
      <w:r w:rsidRPr="00B14DC5">
        <w:rPr>
          <w:rFonts w:ascii="Times New Roman" w:hAnsi="Times New Roman" w:cs="Times New Roman"/>
        </w:rPr>
        <w:t>between expected enrollment trends and actual enrollment trends. Additionally, we visualized our data utilizing Microsoft Excel. In order to demonstrate the change over time of enrollment, we decided to use a line plot graph with multiple variables. These variables included: trends for each AFNR course and overall AFNR enrollment.</w:t>
      </w:r>
    </w:p>
    <w:p w:rsidR="0082752E" w:rsidRPr="00B14DC5" w:rsidRDefault="0082752E">
      <w:pPr>
        <w:widowControl w:val="0"/>
        <w:spacing w:line="240" w:lineRule="auto"/>
        <w:rPr>
          <w:rFonts w:ascii="Times New Roman" w:hAnsi="Times New Roman" w:cs="Times New Roman"/>
        </w:rPr>
      </w:pPr>
    </w:p>
    <w:p w:rsidR="0082752E" w:rsidRPr="00B14DC5" w:rsidRDefault="00B14DC5">
      <w:pPr>
        <w:widowControl w:val="0"/>
        <w:spacing w:line="240" w:lineRule="auto"/>
        <w:rPr>
          <w:rFonts w:ascii="Times New Roman" w:hAnsi="Times New Roman" w:cs="Times New Roman"/>
        </w:rPr>
      </w:pPr>
      <w:r w:rsidRPr="00B14DC5">
        <w:rPr>
          <w:rFonts w:ascii="Times New Roman" w:hAnsi="Times New Roman" w:cs="Times New Roman"/>
          <w:b/>
        </w:rPr>
        <w:t>Results:</w:t>
      </w:r>
    </w:p>
    <w:p w:rsidR="0082752E" w:rsidRPr="00B14DC5" w:rsidRDefault="007D4E16" w:rsidP="004106B6">
      <w:pPr>
        <w:widowControl w:val="0"/>
        <w:spacing w:line="240" w:lineRule="auto"/>
        <w:ind w:firstLine="720"/>
        <w:rPr>
          <w:rFonts w:ascii="Times New Roman" w:hAnsi="Times New Roman" w:cs="Times New Roman"/>
        </w:rPr>
      </w:pPr>
      <w:r>
        <w:rPr>
          <w:rFonts w:ascii="Times New Roman" w:hAnsi="Times New Roman" w:cs="Times New Roman"/>
        </w:rPr>
        <w:t>The data suggest that</w:t>
      </w:r>
      <w:r w:rsidR="00B14DC5" w:rsidRPr="00B14DC5">
        <w:rPr>
          <w:rFonts w:ascii="Times New Roman" w:hAnsi="Times New Roman" w:cs="Times New Roman"/>
        </w:rPr>
        <w:t xml:space="preserve"> there is a tremendous gap between </w:t>
      </w:r>
      <w:proofErr w:type="gramStart"/>
      <w:r w:rsidR="00B14DC5" w:rsidRPr="00B14DC5">
        <w:rPr>
          <w:rFonts w:ascii="Times New Roman" w:hAnsi="Times New Roman" w:cs="Times New Roman"/>
        </w:rPr>
        <w:t>enrollment</w:t>
      </w:r>
      <w:proofErr w:type="gramEnd"/>
      <w:r w:rsidR="00B14DC5" w:rsidRPr="00B14DC5">
        <w:rPr>
          <w:rFonts w:ascii="Times New Roman" w:hAnsi="Times New Roman" w:cs="Times New Roman"/>
        </w:rPr>
        <w:t xml:space="preserve"> of students in agricultural biotechnology</w:t>
      </w:r>
      <w:r>
        <w:rPr>
          <w:rFonts w:ascii="Times New Roman" w:hAnsi="Times New Roman" w:cs="Times New Roman"/>
        </w:rPr>
        <w:t xml:space="preserve"> courses, i</w:t>
      </w:r>
      <w:r w:rsidR="00B14DC5" w:rsidRPr="00B14DC5">
        <w:rPr>
          <w:rFonts w:ascii="Times New Roman" w:hAnsi="Times New Roman" w:cs="Times New Roman"/>
        </w:rPr>
        <w:t xml:space="preserve">n comparison to other AFNR courses in </w:t>
      </w:r>
      <w:r>
        <w:rPr>
          <w:rFonts w:ascii="Times New Roman" w:hAnsi="Times New Roman" w:cs="Times New Roman"/>
        </w:rPr>
        <w:t>[STATE]</w:t>
      </w:r>
      <w:r w:rsidR="00B14DC5" w:rsidRPr="00B14DC5">
        <w:rPr>
          <w:rFonts w:ascii="Times New Roman" w:hAnsi="Times New Roman" w:cs="Times New Roman"/>
        </w:rPr>
        <w:t xml:space="preserve">. This demonstrates that essential knowledge, skills and concepts for plant biotechnology are not </w:t>
      </w:r>
      <w:r>
        <w:rPr>
          <w:rFonts w:ascii="Times New Roman" w:hAnsi="Times New Roman" w:cs="Times New Roman"/>
        </w:rPr>
        <w:t>reaching enough students in [STATE]</w:t>
      </w:r>
      <w:r w:rsidR="00B14DC5" w:rsidRPr="00B14DC5">
        <w:rPr>
          <w:rFonts w:ascii="Times New Roman" w:hAnsi="Times New Roman" w:cs="Times New Roman"/>
        </w:rPr>
        <w:t xml:space="preserve">. </w:t>
      </w:r>
      <w:r>
        <w:rPr>
          <w:rFonts w:ascii="Times New Roman" w:hAnsi="Times New Roman" w:cs="Times New Roman"/>
        </w:rPr>
        <w:t xml:space="preserve">While </w:t>
      </w:r>
      <w:r w:rsidR="00B14DC5" w:rsidRPr="00B14DC5">
        <w:rPr>
          <w:rFonts w:ascii="Times New Roman" w:hAnsi="Times New Roman" w:cs="Times New Roman"/>
        </w:rPr>
        <w:t xml:space="preserve">the </w:t>
      </w:r>
      <w:r>
        <w:rPr>
          <w:rFonts w:ascii="Times New Roman" w:hAnsi="Times New Roman" w:cs="Times New Roman"/>
        </w:rPr>
        <w:t xml:space="preserve">enrollment of </w:t>
      </w:r>
      <w:r w:rsidR="00B14DC5" w:rsidRPr="00B14DC5">
        <w:rPr>
          <w:rFonts w:ascii="Times New Roman" w:hAnsi="Times New Roman" w:cs="Times New Roman"/>
        </w:rPr>
        <w:t>students in agricultural science courses increas</w:t>
      </w:r>
      <w:r>
        <w:rPr>
          <w:rFonts w:ascii="Times New Roman" w:hAnsi="Times New Roman" w:cs="Times New Roman"/>
        </w:rPr>
        <w:t>ed,</w:t>
      </w:r>
      <w:r w:rsidR="00B14DC5" w:rsidRPr="00B14DC5">
        <w:rPr>
          <w:rFonts w:ascii="Times New Roman" w:hAnsi="Times New Roman" w:cs="Times New Roman"/>
        </w:rPr>
        <w:t xml:space="preserve"> the overall trend of students enrolling in biotechnology courses is decreasing.</w:t>
      </w:r>
    </w:p>
    <w:p w:rsidR="0082752E" w:rsidRPr="00B14DC5" w:rsidRDefault="00B14DC5" w:rsidP="004106B6">
      <w:pPr>
        <w:widowControl w:val="0"/>
        <w:spacing w:line="240" w:lineRule="auto"/>
        <w:ind w:firstLine="720"/>
        <w:rPr>
          <w:rFonts w:ascii="Times New Roman" w:hAnsi="Times New Roman" w:cs="Times New Roman"/>
        </w:rPr>
      </w:pPr>
      <w:r w:rsidRPr="00B14DC5">
        <w:rPr>
          <w:rFonts w:ascii="Times New Roman" w:hAnsi="Times New Roman" w:cs="Times New Roman"/>
        </w:rPr>
        <w:t xml:space="preserve">Our research has also found that there </w:t>
      </w:r>
      <w:r w:rsidR="007D4E16">
        <w:rPr>
          <w:rFonts w:ascii="Times New Roman" w:hAnsi="Times New Roman" w:cs="Times New Roman"/>
        </w:rPr>
        <w:t>was</w:t>
      </w:r>
      <w:r w:rsidRPr="00B14DC5">
        <w:rPr>
          <w:rFonts w:ascii="Times New Roman" w:hAnsi="Times New Roman" w:cs="Times New Roman"/>
        </w:rPr>
        <w:t xml:space="preserve"> a lack of </w:t>
      </w:r>
      <w:r w:rsidR="007D4E16">
        <w:rPr>
          <w:rFonts w:ascii="Times New Roman" w:hAnsi="Times New Roman" w:cs="Times New Roman"/>
        </w:rPr>
        <w:t xml:space="preserve">content </w:t>
      </w:r>
      <w:r w:rsidRPr="00B14DC5">
        <w:rPr>
          <w:rFonts w:ascii="Times New Roman" w:hAnsi="Times New Roman" w:cs="Times New Roman"/>
        </w:rPr>
        <w:t xml:space="preserve">specific plant biotechnology curriculum </w:t>
      </w:r>
      <w:r w:rsidR="007D4E16">
        <w:rPr>
          <w:rFonts w:ascii="Times New Roman" w:hAnsi="Times New Roman" w:cs="Times New Roman"/>
        </w:rPr>
        <w:t>units o</w:t>
      </w:r>
      <w:r w:rsidR="00B71791">
        <w:rPr>
          <w:rFonts w:ascii="Times New Roman" w:hAnsi="Times New Roman" w:cs="Times New Roman"/>
        </w:rPr>
        <w:t xml:space="preserve">r </w:t>
      </w:r>
      <w:r w:rsidRPr="00B14DC5">
        <w:rPr>
          <w:rFonts w:ascii="Times New Roman" w:hAnsi="Times New Roman" w:cs="Times New Roman"/>
        </w:rPr>
        <w:t>modules</w:t>
      </w:r>
      <w:r w:rsidR="007D4E16">
        <w:rPr>
          <w:rFonts w:ascii="Times New Roman" w:hAnsi="Times New Roman" w:cs="Times New Roman"/>
        </w:rPr>
        <w:t xml:space="preserve"> for students in the following [STATE] </w:t>
      </w:r>
      <w:r w:rsidR="00B71791">
        <w:rPr>
          <w:rFonts w:ascii="Times New Roman" w:hAnsi="Times New Roman" w:cs="Times New Roman"/>
        </w:rPr>
        <w:t xml:space="preserve">approved </w:t>
      </w:r>
      <w:r w:rsidR="007D4E16">
        <w:rPr>
          <w:rFonts w:ascii="Times New Roman" w:hAnsi="Times New Roman" w:cs="Times New Roman"/>
        </w:rPr>
        <w:t>courses</w:t>
      </w:r>
      <w:r w:rsidRPr="00B14DC5">
        <w:rPr>
          <w:rFonts w:ascii="Times New Roman" w:hAnsi="Times New Roman" w:cs="Times New Roman"/>
        </w:rPr>
        <w:t>:</w:t>
      </w:r>
    </w:p>
    <w:p w:rsidR="0082752E" w:rsidRPr="00B14DC5" w:rsidRDefault="00B14DC5">
      <w:pPr>
        <w:widowControl w:val="0"/>
        <w:spacing w:line="240" w:lineRule="auto"/>
        <w:rPr>
          <w:rFonts w:ascii="Times New Roman" w:hAnsi="Times New Roman" w:cs="Times New Roman"/>
        </w:rPr>
      </w:pPr>
      <w:proofErr w:type="gramStart"/>
      <w:r w:rsidRPr="00B14DC5">
        <w:rPr>
          <w:rFonts w:ascii="Times New Roman" w:hAnsi="Times New Roman" w:cs="Times New Roman"/>
        </w:rPr>
        <w:t>•§130.2.</w:t>
      </w:r>
      <w:proofErr w:type="gramEnd"/>
      <w:r w:rsidRPr="00B14DC5">
        <w:rPr>
          <w:rFonts w:ascii="Times New Roman" w:hAnsi="Times New Roman" w:cs="Times New Roman"/>
        </w:rPr>
        <w:t xml:space="preserve"> </w:t>
      </w:r>
      <w:proofErr w:type="gramStart"/>
      <w:r w:rsidRPr="00B14DC5">
        <w:rPr>
          <w:rFonts w:ascii="Times New Roman" w:hAnsi="Times New Roman" w:cs="Times New Roman"/>
        </w:rPr>
        <w:t>Principles of Agriculture, Food, and Natural Resources.</w:t>
      </w:r>
      <w:proofErr w:type="gramEnd"/>
      <w:r w:rsidRPr="00B14DC5">
        <w:rPr>
          <w:rFonts w:ascii="Times New Roman" w:hAnsi="Times New Roman" w:cs="Times New Roman"/>
        </w:rPr>
        <w:t xml:space="preserve"> Despite section C.4.F: “Compare and contrast issues impacting agriculture, food, and natural re</w:t>
      </w:r>
      <w:r w:rsidR="00B71791">
        <w:rPr>
          <w:rFonts w:ascii="Times New Roman" w:hAnsi="Times New Roman" w:cs="Times New Roman"/>
        </w:rPr>
        <w:t xml:space="preserve">sources such as </w:t>
      </w:r>
      <w:proofErr w:type="gramStart"/>
      <w:r w:rsidR="00B71791">
        <w:rPr>
          <w:rFonts w:ascii="Times New Roman" w:hAnsi="Times New Roman" w:cs="Times New Roman"/>
        </w:rPr>
        <w:t>biotechnology, . . .</w:t>
      </w:r>
      <w:r w:rsidRPr="00B14DC5">
        <w:rPr>
          <w:rFonts w:ascii="Times New Roman" w:hAnsi="Times New Roman" w:cs="Times New Roman"/>
        </w:rPr>
        <w:t>”</w:t>
      </w:r>
      <w:proofErr w:type="gramEnd"/>
      <w:r w:rsidR="00B71791">
        <w:rPr>
          <w:rFonts w:ascii="Times New Roman" w:hAnsi="Times New Roman" w:cs="Times New Roman"/>
        </w:rPr>
        <w:t>,</w:t>
      </w:r>
      <w:r w:rsidR="007D4E16">
        <w:rPr>
          <w:rFonts w:ascii="Times New Roman" w:hAnsi="Times New Roman" w:cs="Times New Roman"/>
        </w:rPr>
        <w:t xml:space="preserve"> n</w:t>
      </w:r>
      <w:r w:rsidR="007D4E16" w:rsidRPr="00B14DC5">
        <w:rPr>
          <w:rFonts w:ascii="Times New Roman" w:hAnsi="Times New Roman" w:cs="Times New Roman"/>
        </w:rPr>
        <w:t xml:space="preserve">o curriculum to educate students on </w:t>
      </w:r>
      <w:r w:rsidR="00B71791">
        <w:rPr>
          <w:rFonts w:ascii="Times New Roman" w:hAnsi="Times New Roman" w:cs="Times New Roman"/>
        </w:rPr>
        <w:t>basic concepts of</w:t>
      </w:r>
      <w:r w:rsidR="00B71791" w:rsidRPr="00B14DC5">
        <w:rPr>
          <w:rFonts w:ascii="Times New Roman" w:hAnsi="Times New Roman" w:cs="Times New Roman"/>
        </w:rPr>
        <w:t xml:space="preserve"> plant biotechnology</w:t>
      </w:r>
      <w:r w:rsidR="00B71791">
        <w:rPr>
          <w:rFonts w:ascii="Times New Roman" w:hAnsi="Times New Roman" w:cs="Times New Roman"/>
        </w:rPr>
        <w:t>,</w:t>
      </w:r>
      <w:r w:rsidR="00B71791">
        <w:rPr>
          <w:rFonts w:ascii="Times New Roman" w:hAnsi="Times New Roman" w:cs="Times New Roman"/>
        </w:rPr>
        <w:t xml:space="preserve"> </w:t>
      </w:r>
      <w:r w:rsidR="007D4E16" w:rsidRPr="00B14DC5">
        <w:rPr>
          <w:rFonts w:ascii="Times New Roman" w:hAnsi="Times New Roman" w:cs="Times New Roman"/>
        </w:rPr>
        <w:t>the</w:t>
      </w:r>
      <w:r w:rsidR="007D4E16">
        <w:rPr>
          <w:rFonts w:ascii="Times New Roman" w:hAnsi="Times New Roman" w:cs="Times New Roman"/>
        </w:rPr>
        <w:t xml:space="preserve"> </w:t>
      </w:r>
      <w:r w:rsidRPr="00B14DC5">
        <w:rPr>
          <w:rFonts w:ascii="Times New Roman" w:hAnsi="Times New Roman" w:cs="Times New Roman"/>
        </w:rPr>
        <w:t xml:space="preserve">concepts </w:t>
      </w:r>
      <w:r w:rsidR="007D4E16">
        <w:rPr>
          <w:rFonts w:ascii="Times New Roman" w:hAnsi="Times New Roman" w:cs="Times New Roman"/>
        </w:rPr>
        <w:t xml:space="preserve">needed </w:t>
      </w:r>
      <w:r w:rsidRPr="00B14DC5">
        <w:rPr>
          <w:rFonts w:ascii="Times New Roman" w:hAnsi="Times New Roman" w:cs="Times New Roman"/>
        </w:rPr>
        <w:t>to address any myths</w:t>
      </w:r>
      <w:r w:rsidR="00B71791">
        <w:rPr>
          <w:rFonts w:ascii="Times New Roman" w:hAnsi="Times New Roman" w:cs="Times New Roman"/>
        </w:rPr>
        <w:t xml:space="preserve"> or</w:t>
      </w:r>
      <w:r w:rsidRPr="00B14DC5">
        <w:rPr>
          <w:rFonts w:ascii="Times New Roman" w:hAnsi="Times New Roman" w:cs="Times New Roman"/>
        </w:rPr>
        <w:t xml:space="preserve"> mis</w:t>
      </w:r>
      <w:r w:rsidR="00B71791">
        <w:rPr>
          <w:rFonts w:ascii="Times New Roman" w:hAnsi="Times New Roman" w:cs="Times New Roman"/>
        </w:rPr>
        <w:t xml:space="preserve">conceptions, </w:t>
      </w:r>
      <w:r w:rsidRPr="00B14DC5">
        <w:rPr>
          <w:rFonts w:ascii="Times New Roman" w:hAnsi="Times New Roman" w:cs="Times New Roman"/>
        </w:rPr>
        <w:t xml:space="preserve">as would be expected in an introductory </w:t>
      </w:r>
      <w:proofErr w:type="spellStart"/>
      <w:r w:rsidRPr="00B14DC5">
        <w:rPr>
          <w:rFonts w:ascii="Times New Roman" w:hAnsi="Times New Roman" w:cs="Times New Roman"/>
        </w:rPr>
        <w:t>AgriScience</w:t>
      </w:r>
      <w:proofErr w:type="spellEnd"/>
      <w:r w:rsidRPr="00B14DC5">
        <w:rPr>
          <w:rFonts w:ascii="Times New Roman" w:hAnsi="Times New Roman" w:cs="Times New Roman"/>
        </w:rPr>
        <w:t xml:space="preserve"> course</w:t>
      </w:r>
      <w:r w:rsidR="00B71791">
        <w:rPr>
          <w:rFonts w:ascii="Times New Roman" w:hAnsi="Times New Roman" w:cs="Times New Roman"/>
        </w:rPr>
        <w:t>, existed</w:t>
      </w:r>
      <w:r w:rsidRPr="00B14DC5">
        <w:rPr>
          <w:rFonts w:ascii="Times New Roman" w:hAnsi="Times New Roman" w:cs="Times New Roman"/>
        </w:rPr>
        <w:t>.</w:t>
      </w:r>
    </w:p>
    <w:p w:rsidR="0082752E" w:rsidRPr="00B14DC5" w:rsidRDefault="00B14DC5">
      <w:pPr>
        <w:widowControl w:val="0"/>
        <w:spacing w:line="240" w:lineRule="auto"/>
        <w:rPr>
          <w:rFonts w:ascii="Times New Roman" w:hAnsi="Times New Roman" w:cs="Times New Roman"/>
        </w:rPr>
      </w:pPr>
      <w:proofErr w:type="gramStart"/>
      <w:r w:rsidRPr="00B14DC5">
        <w:rPr>
          <w:rFonts w:ascii="Times New Roman" w:hAnsi="Times New Roman" w:cs="Times New Roman"/>
        </w:rPr>
        <w:t>•§130.20.</w:t>
      </w:r>
      <w:proofErr w:type="gramEnd"/>
      <w:r w:rsidRPr="00B14DC5">
        <w:rPr>
          <w:rFonts w:ascii="Times New Roman" w:hAnsi="Times New Roman" w:cs="Times New Roman"/>
        </w:rPr>
        <w:t xml:space="preserve"> </w:t>
      </w:r>
      <w:proofErr w:type="gramStart"/>
      <w:r w:rsidRPr="00B14DC5">
        <w:rPr>
          <w:rFonts w:ascii="Times New Roman" w:hAnsi="Times New Roman" w:cs="Times New Roman"/>
        </w:rPr>
        <w:t>Horticulture Science.</w:t>
      </w:r>
      <w:proofErr w:type="gramEnd"/>
      <w:r w:rsidRPr="00B14DC5">
        <w:rPr>
          <w:rFonts w:ascii="Times New Roman" w:hAnsi="Times New Roman" w:cs="Times New Roman"/>
        </w:rPr>
        <w:t xml:space="preserve"> </w:t>
      </w:r>
      <w:r w:rsidR="00B71791">
        <w:rPr>
          <w:rFonts w:ascii="Times New Roman" w:hAnsi="Times New Roman" w:cs="Times New Roman"/>
        </w:rPr>
        <w:t>N</w:t>
      </w:r>
      <w:r w:rsidRPr="00B14DC5">
        <w:rPr>
          <w:rFonts w:ascii="Times New Roman" w:hAnsi="Times New Roman" w:cs="Times New Roman"/>
        </w:rPr>
        <w:t>o curriculum to educate students on the use of biotechnology in horticulture.</w:t>
      </w:r>
    </w:p>
    <w:p w:rsidR="0082752E" w:rsidRPr="00B14DC5" w:rsidRDefault="00B14DC5">
      <w:pPr>
        <w:widowControl w:val="0"/>
        <w:spacing w:line="240" w:lineRule="auto"/>
        <w:rPr>
          <w:rFonts w:ascii="Times New Roman" w:hAnsi="Times New Roman" w:cs="Times New Roman"/>
        </w:rPr>
      </w:pPr>
      <w:proofErr w:type="gramStart"/>
      <w:r w:rsidRPr="00B14DC5">
        <w:rPr>
          <w:rFonts w:ascii="Times New Roman" w:hAnsi="Times New Roman" w:cs="Times New Roman"/>
        </w:rPr>
        <w:t>•§130.21.</w:t>
      </w:r>
      <w:proofErr w:type="gramEnd"/>
      <w:r w:rsidRPr="00B14DC5">
        <w:rPr>
          <w:rFonts w:ascii="Times New Roman" w:hAnsi="Times New Roman" w:cs="Times New Roman"/>
        </w:rPr>
        <w:t xml:space="preserve"> </w:t>
      </w:r>
      <w:proofErr w:type="gramStart"/>
      <w:r w:rsidRPr="00B14DC5">
        <w:rPr>
          <w:rFonts w:ascii="Times New Roman" w:hAnsi="Times New Roman" w:cs="Times New Roman"/>
        </w:rPr>
        <w:t>Advanced Plant and Soil Science.</w:t>
      </w:r>
      <w:proofErr w:type="gramEnd"/>
      <w:r w:rsidRPr="00B14DC5">
        <w:rPr>
          <w:rFonts w:ascii="Times New Roman" w:hAnsi="Times New Roman" w:cs="Times New Roman"/>
        </w:rPr>
        <w:t xml:space="preserve"> </w:t>
      </w:r>
      <w:r w:rsidR="00B71791">
        <w:rPr>
          <w:rFonts w:ascii="Times New Roman" w:hAnsi="Times New Roman" w:cs="Times New Roman"/>
        </w:rPr>
        <w:t>There is n</w:t>
      </w:r>
      <w:r w:rsidR="00B71791" w:rsidRPr="00B14DC5">
        <w:rPr>
          <w:rFonts w:ascii="Times New Roman" w:hAnsi="Times New Roman" w:cs="Times New Roman"/>
        </w:rPr>
        <w:t xml:space="preserve">o curriculum to educate students on the use of biotechnology in </w:t>
      </w:r>
      <w:r w:rsidR="00B71791">
        <w:rPr>
          <w:rFonts w:ascii="Times New Roman" w:hAnsi="Times New Roman" w:cs="Times New Roman"/>
        </w:rPr>
        <w:t xml:space="preserve">advanced </w:t>
      </w:r>
      <w:r w:rsidRPr="00B14DC5">
        <w:rPr>
          <w:rFonts w:ascii="Times New Roman" w:hAnsi="Times New Roman" w:cs="Times New Roman"/>
        </w:rPr>
        <w:t>plant science.</w:t>
      </w:r>
    </w:p>
    <w:p w:rsidR="0082752E" w:rsidRPr="00B14DC5" w:rsidRDefault="0082752E">
      <w:pPr>
        <w:widowControl w:val="0"/>
        <w:spacing w:line="240" w:lineRule="auto"/>
        <w:rPr>
          <w:rFonts w:ascii="Times New Roman" w:hAnsi="Times New Roman" w:cs="Times New Roman"/>
        </w:rPr>
      </w:pPr>
    </w:p>
    <w:p w:rsidR="0082752E" w:rsidRPr="00B14DC5" w:rsidRDefault="00B14DC5">
      <w:pPr>
        <w:widowControl w:val="0"/>
        <w:spacing w:line="240" w:lineRule="auto"/>
        <w:rPr>
          <w:rFonts w:ascii="Times New Roman" w:hAnsi="Times New Roman" w:cs="Times New Roman"/>
        </w:rPr>
      </w:pPr>
      <w:r w:rsidRPr="00B14DC5">
        <w:rPr>
          <w:rFonts w:ascii="Times New Roman" w:hAnsi="Times New Roman" w:cs="Times New Roman"/>
          <w:b/>
        </w:rPr>
        <w:t>Conclusions</w:t>
      </w:r>
      <w:r w:rsidR="004106B6">
        <w:rPr>
          <w:rFonts w:ascii="Times New Roman" w:hAnsi="Times New Roman" w:cs="Times New Roman"/>
          <w:b/>
        </w:rPr>
        <w:t xml:space="preserve"> and Recommendations</w:t>
      </w:r>
    </w:p>
    <w:p w:rsidR="0082752E" w:rsidRPr="00B14DC5" w:rsidRDefault="00B14DC5" w:rsidP="004106B6">
      <w:pPr>
        <w:widowControl w:val="0"/>
        <w:spacing w:line="240" w:lineRule="auto"/>
        <w:ind w:firstLine="720"/>
        <w:rPr>
          <w:rFonts w:ascii="Times New Roman" w:hAnsi="Times New Roman" w:cs="Times New Roman"/>
        </w:rPr>
      </w:pPr>
      <w:r w:rsidRPr="00B14DC5">
        <w:rPr>
          <w:rFonts w:ascii="Times New Roman" w:hAnsi="Times New Roman" w:cs="Times New Roman"/>
        </w:rPr>
        <w:t xml:space="preserve">It is evident that there is a distinct lack of plant biotechnology implementation in Texas </w:t>
      </w:r>
      <w:proofErr w:type="spellStart"/>
      <w:r w:rsidRPr="00B14DC5">
        <w:rPr>
          <w:rFonts w:ascii="Times New Roman" w:hAnsi="Times New Roman" w:cs="Times New Roman"/>
        </w:rPr>
        <w:t>AgriScience</w:t>
      </w:r>
      <w:proofErr w:type="spellEnd"/>
      <w:r w:rsidRPr="00B14DC5">
        <w:rPr>
          <w:rFonts w:ascii="Times New Roman" w:hAnsi="Times New Roman" w:cs="Times New Roman"/>
        </w:rPr>
        <w:t xml:space="preserve"> courses. After 2008, the Agricultural Biotechnology course was removed. Unfortunately, this removed the only course in the AFNR curriculum that addressed the topic of plant biotechnology for agricultural use in depth. It is important for students to understand biotechnology, especially students in agriculture. If students remain in the dark about this technology, it can potentially hamper future scientific progress from a lack of interest in the field, or resistance to the utilization of new technologies.</w:t>
      </w:r>
    </w:p>
    <w:p w:rsidR="0082752E" w:rsidRPr="00B14DC5" w:rsidRDefault="00B14DC5" w:rsidP="004106B6">
      <w:pPr>
        <w:widowControl w:val="0"/>
        <w:spacing w:line="240" w:lineRule="auto"/>
        <w:ind w:firstLine="720"/>
        <w:rPr>
          <w:rFonts w:ascii="Times New Roman" w:hAnsi="Times New Roman" w:cs="Times New Roman"/>
        </w:rPr>
      </w:pPr>
      <w:r w:rsidRPr="00B14DC5">
        <w:rPr>
          <w:rFonts w:ascii="Times New Roman" w:hAnsi="Times New Roman" w:cs="Times New Roman"/>
        </w:rPr>
        <w:t>Future plans for this research include determining student and teacher perceptions of biotechnology, and assessing basic biotechnology concepts. This will determine if there is a need for teacher in-service. Additionally, this needs analysis will serve to address the effect a lack of biotechnology curriculum has on students. If such a need is found, research for developing an effective plant biotechnology curriculum module will be conducted.</w:t>
      </w:r>
    </w:p>
    <w:p w:rsidR="0082752E" w:rsidRPr="00B14DC5" w:rsidRDefault="0082752E">
      <w:pPr>
        <w:widowControl w:val="0"/>
        <w:spacing w:line="240" w:lineRule="auto"/>
        <w:rPr>
          <w:rFonts w:ascii="Times New Roman" w:hAnsi="Times New Roman" w:cs="Times New Roman"/>
        </w:rPr>
      </w:pPr>
    </w:p>
    <w:p w:rsidR="0082752E" w:rsidRDefault="0082752E">
      <w:pPr>
        <w:widowControl w:val="0"/>
        <w:spacing w:line="240" w:lineRule="auto"/>
        <w:rPr>
          <w:rFonts w:ascii="Times New Roman" w:hAnsi="Times New Roman" w:cs="Times New Roman"/>
        </w:rPr>
      </w:pPr>
    </w:p>
    <w:p w:rsidR="00B71791" w:rsidRPr="00B14DC5" w:rsidRDefault="00B71791">
      <w:pPr>
        <w:widowControl w:val="0"/>
        <w:spacing w:line="240" w:lineRule="auto"/>
        <w:rPr>
          <w:rFonts w:ascii="Times New Roman" w:hAnsi="Times New Roman" w:cs="Times New Roman"/>
        </w:rPr>
      </w:pPr>
    </w:p>
    <w:p w:rsidR="0082752E" w:rsidRPr="00B14DC5" w:rsidRDefault="00B71791" w:rsidP="00B71791">
      <w:pPr>
        <w:widowControl w:val="0"/>
        <w:spacing w:line="240" w:lineRule="auto"/>
        <w:jc w:val="center"/>
        <w:rPr>
          <w:rFonts w:ascii="Times New Roman" w:hAnsi="Times New Roman" w:cs="Times New Roman"/>
        </w:rPr>
      </w:pPr>
      <w:r>
        <w:rPr>
          <w:rFonts w:ascii="Times New Roman" w:hAnsi="Times New Roman" w:cs="Times New Roman"/>
          <w:b/>
        </w:rPr>
        <w:lastRenderedPageBreak/>
        <w:t>References</w:t>
      </w:r>
    </w:p>
    <w:p w:rsidR="00B71791" w:rsidRDefault="00B71791" w:rsidP="00B71791">
      <w:pPr>
        <w:widowControl w:val="0"/>
        <w:spacing w:line="240" w:lineRule="auto"/>
        <w:ind w:left="361" w:hanging="361"/>
        <w:contextualSpacing/>
        <w:rPr>
          <w:rFonts w:ascii="Times New Roman" w:hAnsi="Times New Roman" w:cs="Times New Roman"/>
        </w:rPr>
      </w:pPr>
    </w:p>
    <w:p w:rsidR="0082752E" w:rsidRPr="00B14DC5" w:rsidRDefault="00B14DC5" w:rsidP="00B71791">
      <w:pPr>
        <w:widowControl w:val="0"/>
        <w:spacing w:line="240" w:lineRule="auto"/>
        <w:ind w:left="361" w:hanging="361"/>
        <w:contextualSpacing/>
        <w:rPr>
          <w:rFonts w:ascii="Times New Roman" w:hAnsi="Times New Roman" w:cs="Times New Roman"/>
        </w:rPr>
      </w:pPr>
      <w:proofErr w:type="gramStart"/>
      <w:r w:rsidRPr="00B14DC5">
        <w:rPr>
          <w:rFonts w:ascii="Times New Roman" w:hAnsi="Times New Roman" w:cs="Times New Roman"/>
        </w:rPr>
        <w:t>Association of Public and Land-Grant Universities (APLU), Experiment Station Committee on Organization and Policy-Science and Technology Committee.</w:t>
      </w:r>
      <w:proofErr w:type="gramEnd"/>
      <w:r w:rsidRPr="00B14DC5">
        <w:rPr>
          <w:rFonts w:ascii="Times New Roman" w:hAnsi="Times New Roman" w:cs="Times New Roman"/>
        </w:rPr>
        <w:t xml:space="preserve"> 2010. A science roadmap for food and agriculture. </w:t>
      </w:r>
      <w:r w:rsidRPr="00B14DC5">
        <w:rPr>
          <w:rFonts w:ascii="Times New Roman" w:hAnsi="Times New Roman" w:cs="Times New Roman"/>
        </w:rPr>
        <w:tab/>
      </w:r>
      <w:hyperlink r:id="rId11">
        <w:r w:rsidRPr="00B14DC5">
          <w:rPr>
            <w:rFonts w:ascii="Times New Roman" w:hAnsi="Times New Roman" w:cs="Times New Roman"/>
            <w:color w:val="1155CC"/>
            <w:u w:val="single"/>
          </w:rPr>
          <w:t>http://escop.ncsu.edu/docs/scienceroadmap.pdf</w:t>
        </w:r>
      </w:hyperlink>
      <w:r w:rsidR="00900032">
        <w:rPr>
          <w:rFonts w:ascii="Times New Roman" w:hAnsi="Times New Roman" w:cs="Times New Roman"/>
        </w:rPr>
        <w:t xml:space="preserve">  </w:t>
      </w:r>
      <w:r w:rsidRPr="00B14DC5">
        <w:rPr>
          <w:rFonts w:ascii="Times New Roman" w:hAnsi="Times New Roman" w:cs="Times New Roman"/>
        </w:rPr>
        <w:t xml:space="preserve">(accessed 2 Feb. 2014) </w:t>
      </w:r>
      <w:r w:rsidRPr="00B14DC5">
        <w:rPr>
          <w:rFonts w:ascii="Times New Roman" w:hAnsi="Times New Roman" w:cs="Times New Roman"/>
        </w:rPr>
        <w:tab/>
      </w:r>
    </w:p>
    <w:p w:rsidR="0082752E" w:rsidRPr="00B14DC5" w:rsidRDefault="00B14DC5" w:rsidP="00B71791">
      <w:pPr>
        <w:widowControl w:val="0"/>
        <w:spacing w:line="240" w:lineRule="auto"/>
        <w:ind w:hanging="361"/>
        <w:rPr>
          <w:rFonts w:ascii="Times New Roman" w:hAnsi="Times New Roman" w:cs="Times New Roman"/>
        </w:rPr>
      </w:pPr>
      <w:r w:rsidRPr="00B14DC5">
        <w:rPr>
          <w:rFonts w:ascii="Times New Roman" w:hAnsi="Times New Roman" w:cs="Times New Roman"/>
        </w:rPr>
        <w:tab/>
      </w:r>
    </w:p>
    <w:p w:rsidR="0082752E" w:rsidRPr="00B14DC5" w:rsidRDefault="00B14DC5" w:rsidP="00B71791">
      <w:pPr>
        <w:widowControl w:val="0"/>
        <w:spacing w:line="240" w:lineRule="auto"/>
        <w:ind w:left="361" w:hanging="361"/>
        <w:contextualSpacing/>
        <w:rPr>
          <w:rFonts w:ascii="Times New Roman" w:hAnsi="Times New Roman" w:cs="Times New Roman"/>
        </w:rPr>
      </w:pPr>
      <w:proofErr w:type="gramStart"/>
      <w:r w:rsidRPr="00B14DC5">
        <w:rPr>
          <w:rFonts w:ascii="Times New Roman" w:hAnsi="Times New Roman" w:cs="Times New Roman"/>
        </w:rPr>
        <w:t xml:space="preserve">Boone, </w:t>
      </w:r>
      <w:r w:rsidRPr="00B14DC5">
        <w:rPr>
          <w:rFonts w:ascii="Times New Roman" w:hAnsi="Times New Roman" w:cs="Times New Roman"/>
        </w:rPr>
        <w:tab/>
        <w:t xml:space="preserve">H. N., </w:t>
      </w:r>
      <w:proofErr w:type="spellStart"/>
      <w:r w:rsidRPr="00B14DC5">
        <w:rPr>
          <w:rFonts w:ascii="Times New Roman" w:hAnsi="Times New Roman" w:cs="Times New Roman"/>
        </w:rPr>
        <w:t>Gartin</w:t>
      </w:r>
      <w:proofErr w:type="spellEnd"/>
      <w:r w:rsidRPr="00B14DC5">
        <w:rPr>
          <w:rFonts w:ascii="Times New Roman" w:hAnsi="Times New Roman" w:cs="Times New Roman"/>
        </w:rPr>
        <w:t>, S. A., Boone, D. A., &amp; Hughes, J. E. (2006).</w:t>
      </w:r>
      <w:proofErr w:type="gramEnd"/>
      <w:r w:rsidRPr="00B14DC5">
        <w:rPr>
          <w:rFonts w:ascii="Times New Roman" w:hAnsi="Times New Roman" w:cs="Times New Roman"/>
        </w:rPr>
        <w:t xml:space="preserve"> </w:t>
      </w:r>
      <w:proofErr w:type="gramStart"/>
      <w:r w:rsidRPr="00B14DC5">
        <w:rPr>
          <w:rFonts w:ascii="Times New Roman" w:hAnsi="Times New Roman" w:cs="Times New Roman"/>
        </w:rPr>
        <w:t>M</w:t>
      </w:r>
      <w:r w:rsidR="00B71791">
        <w:rPr>
          <w:rFonts w:ascii="Times New Roman" w:hAnsi="Times New Roman" w:cs="Times New Roman"/>
        </w:rPr>
        <w:t>odernizing the agricultural education curriculum: An analysis of agricultural education teachers’ attitudes</w:t>
      </w:r>
      <w:r w:rsidRPr="00B14DC5">
        <w:rPr>
          <w:rFonts w:ascii="Times New Roman" w:hAnsi="Times New Roman" w:cs="Times New Roman"/>
        </w:rPr>
        <w:t>,</w:t>
      </w:r>
      <w:r w:rsidR="00B71791">
        <w:rPr>
          <w:rFonts w:ascii="Times New Roman" w:hAnsi="Times New Roman" w:cs="Times New Roman"/>
        </w:rPr>
        <w:t xml:space="preserve"> knowledge, and understanding of biotechnology</w:t>
      </w:r>
      <w:r w:rsidRPr="00B14DC5">
        <w:rPr>
          <w:rFonts w:ascii="Times New Roman" w:hAnsi="Times New Roman" w:cs="Times New Roman"/>
        </w:rPr>
        <w:t>.</w:t>
      </w:r>
      <w:proofErr w:type="gramEnd"/>
      <w:r w:rsidRPr="00B14DC5">
        <w:rPr>
          <w:rFonts w:ascii="Times New Roman" w:hAnsi="Times New Roman" w:cs="Times New Roman"/>
        </w:rPr>
        <w:t xml:space="preserve"> </w:t>
      </w:r>
      <w:proofErr w:type="gramStart"/>
      <w:r w:rsidRPr="00B14DC5">
        <w:rPr>
          <w:rFonts w:ascii="Times New Roman" w:hAnsi="Times New Roman" w:cs="Times New Roman"/>
          <w:i/>
        </w:rPr>
        <w:t>Journal of Agricultural Education</w:t>
      </w:r>
      <w:r w:rsidRPr="00B14DC5">
        <w:rPr>
          <w:rFonts w:ascii="Times New Roman" w:hAnsi="Times New Roman" w:cs="Times New Roman"/>
        </w:rPr>
        <w:t xml:space="preserve">, </w:t>
      </w:r>
      <w:r w:rsidRPr="00B14DC5">
        <w:rPr>
          <w:rFonts w:ascii="Times New Roman" w:hAnsi="Times New Roman" w:cs="Times New Roman"/>
          <w:i/>
        </w:rPr>
        <w:t>47</w:t>
      </w:r>
      <w:r w:rsidRPr="00B14DC5">
        <w:rPr>
          <w:rFonts w:ascii="Times New Roman" w:hAnsi="Times New Roman" w:cs="Times New Roman"/>
        </w:rPr>
        <w:t>(1), 78.</w:t>
      </w:r>
      <w:proofErr w:type="gramEnd"/>
    </w:p>
    <w:p w:rsidR="0082752E" w:rsidRPr="00B14DC5" w:rsidRDefault="00B14DC5" w:rsidP="00B71791">
      <w:pPr>
        <w:widowControl w:val="0"/>
        <w:spacing w:line="240" w:lineRule="auto"/>
        <w:ind w:hanging="361"/>
        <w:rPr>
          <w:rFonts w:ascii="Times New Roman" w:hAnsi="Times New Roman" w:cs="Times New Roman"/>
        </w:rPr>
      </w:pPr>
      <w:r w:rsidRPr="00B14DC5">
        <w:rPr>
          <w:rFonts w:ascii="Times New Roman" w:hAnsi="Times New Roman" w:cs="Times New Roman"/>
        </w:rPr>
        <w:tab/>
      </w:r>
    </w:p>
    <w:p w:rsidR="0082752E" w:rsidRPr="00B14DC5" w:rsidRDefault="00B14DC5" w:rsidP="00B71791">
      <w:pPr>
        <w:widowControl w:val="0"/>
        <w:spacing w:line="240" w:lineRule="auto"/>
        <w:ind w:left="361" w:hanging="361"/>
        <w:contextualSpacing/>
        <w:rPr>
          <w:rFonts w:ascii="Times New Roman" w:hAnsi="Times New Roman" w:cs="Times New Roman"/>
        </w:rPr>
      </w:pPr>
      <w:proofErr w:type="spellStart"/>
      <w:r w:rsidRPr="00B14DC5">
        <w:rPr>
          <w:rFonts w:ascii="Times New Roman" w:hAnsi="Times New Roman" w:cs="Times New Roman"/>
          <w:color w:val="222222"/>
        </w:rPr>
        <w:t>Godfray</w:t>
      </w:r>
      <w:proofErr w:type="spellEnd"/>
      <w:r w:rsidRPr="00B14DC5">
        <w:rPr>
          <w:rFonts w:ascii="Times New Roman" w:hAnsi="Times New Roman" w:cs="Times New Roman"/>
          <w:color w:val="222222"/>
        </w:rPr>
        <w:t xml:space="preserve">, H. C. J., </w:t>
      </w:r>
      <w:proofErr w:type="spellStart"/>
      <w:r w:rsidRPr="00B14DC5">
        <w:rPr>
          <w:rFonts w:ascii="Times New Roman" w:hAnsi="Times New Roman" w:cs="Times New Roman"/>
          <w:color w:val="222222"/>
        </w:rPr>
        <w:t>Beddington</w:t>
      </w:r>
      <w:proofErr w:type="spellEnd"/>
      <w:r w:rsidRPr="00B14DC5">
        <w:rPr>
          <w:rFonts w:ascii="Times New Roman" w:hAnsi="Times New Roman" w:cs="Times New Roman"/>
          <w:color w:val="222222"/>
        </w:rPr>
        <w:t xml:space="preserve">, J. R., </w:t>
      </w:r>
      <w:proofErr w:type="spellStart"/>
      <w:r w:rsidRPr="00B14DC5">
        <w:rPr>
          <w:rFonts w:ascii="Times New Roman" w:hAnsi="Times New Roman" w:cs="Times New Roman"/>
          <w:color w:val="222222"/>
        </w:rPr>
        <w:t>Crute</w:t>
      </w:r>
      <w:proofErr w:type="spellEnd"/>
      <w:r w:rsidRPr="00B14DC5">
        <w:rPr>
          <w:rFonts w:ascii="Times New Roman" w:hAnsi="Times New Roman" w:cs="Times New Roman"/>
          <w:color w:val="222222"/>
        </w:rPr>
        <w:t xml:space="preserve">, I. R., Haddad, L., Lawrence, D., Muir, J. F.,  &amp; </w:t>
      </w:r>
      <w:proofErr w:type="spellStart"/>
      <w:r w:rsidRPr="00B14DC5">
        <w:rPr>
          <w:rFonts w:ascii="Times New Roman" w:hAnsi="Times New Roman" w:cs="Times New Roman"/>
          <w:color w:val="222222"/>
        </w:rPr>
        <w:t>Toulmin</w:t>
      </w:r>
      <w:proofErr w:type="spellEnd"/>
      <w:r w:rsidRPr="00B14DC5">
        <w:rPr>
          <w:rFonts w:ascii="Times New Roman" w:hAnsi="Times New Roman" w:cs="Times New Roman"/>
          <w:color w:val="222222"/>
        </w:rPr>
        <w:t xml:space="preserve">, C. (2010). Food security: the challenge of feeding 9 billion people. </w:t>
      </w:r>
      <w:r w:rsidR="00B71791">
        <w:rPr>
          <w:rFonts w:ascii="Times New Roman" w:hAnsi="Times New Roman" w:cs="Times New Roman"/>
          <w:i/>
          <w:color w:val="222222"/>
        </w:rPr>
        <w:t>S</w:t>
      </w:r>
      <w:r w:rsidRPr="00B14DC5">
        <w:rPr>
          <w:rFonts w:ascii="Times New Roman" w:hAnsi="Times New Roman" w:cs="Times New Roman"/>
          <w:i/>
          <w:color w:val="222222"/>
        </w:rPr>
        <w:t>cience</w:t>
      </w:r>
      <w:r w:rsidRPr="00B14DC5">
        <w:rPr>
          <w:rFonts w:ascii="Times New Roman" w:hAnsi="Times New Roman" w:cs="Times New Roman"/>
          <w:color w:val="222222"/>
        </w:rPr>
        <w:t xml:space="preserve">, </w:t>
      </w:r>
      <w:r w:rsidRPr="00B14DC5">
        <w:rPr>
          <w:rFonts w:ascii="Times New Roman" w:hAnsi="Times New Roman" w:cs="Times New Roman"/>
          <w:i/>
          <w:color w:val="222222"/>
        </w:rPr>
        <w:t>327</w:t>
      </w:r>
      <w:r w:rsidRPr="00B14DC5">
        <w:rPr>
          <w:rFonts w:ascii="Times New Roman" w:hAnsi="Times New Roman" w:cs="Times New Roman"/>
          <w:color w:val="222222"/>
        </w:rPr>
        <w:t>(5967), 812-818.</w:t>
      </w:r>
    </w:p>
    <w:p w:rsidR="0082752E" w:rsidRPr="00B14DC5" w:rsidRDefault="00B14DC5" w:rsidP="00B71791">
      <w:pPr>
        <w:widowControl w:val="0"/>
        <w:spacing w:line="240" w:lineRule="auto"/>
        <w:ind w:hanging="361"/>
        <w:rPr>
          <w:rFonts w:ascii="Times New Roman" w:hAnsi="Times New Roman" w:cs="Times New Roman"/>
        </w:rPr>
      </w:pPr>
      <w:r w:rsidRPr="00B14DC5">
        <w:rPr>
          <w:rFonts w:ascii="Times New Roman" w:hAnsi="Times New Roman" w:cs="Times New Roman"/>
        </w:rPr>
        <w:tab/>
      </w:r>
    </w:p>
    <w:p w:rsidR="0082752E" w:rsidRPr="00B14DC5" w:rsidRDefault="00B14DC5" w:rsidP="00B71791">
      <w:pPr>
        <w:widowControl w:val="0"/>
        <w:spacing w:line="240" w:lineRule="auto"/>
        <w:ind w:left="361" w:hanging="361"/>
        <w:contextualSpacing/>
        <w:rPr>
          <w:rFonts w:ascii="Times New Roman" w:hAnsi="Times New Roman" w:cs="Times New Roman"/>
        </w:rPr>
      </w:pPr>
      <w:proofErr w:type="gramStart"/>
      <w:r w:rsidRPr="00B14DC5">
        <w:rPr>
          <w:rFonts w:ascii="Times New Roman" w:hAnsi="Times New Roman" w:cs="Times New Roman"/>
          <w:color w:val="222222"/>
        </w:rPr>
        <w:t xml:space="preserve">Hilton, </w:t>
      </w:r>
      <w:r w:rsidRPr="00B14DC5">
        <w:rPr>
          <w:rFonts w:ascii="Times New Roman" w:hAnsi="Times New Roman" w:cs="Times New Roman"/>
          <w:color w:val="222222"/>
        </w:rPr>
        <w:tab/>
        <w:t xml:space="preserve">A., Nichols, K., &amp; </w:t>
      </w:r>
      <w:proofErr w:type="spellStart"/>
      <w:r w:rsidRPr="00B14DC5">
        <w:rPr>
          <w:rFonts w:ascii="Times New Roman" w:hAnsi="Times New Roman" w:cs="Times New Roman"/>
          <w:color w:val="222222"/>
        </w:rPr>
        <w:t>Kanasa</w:t>
      </w:r>
      <w:proofErr w:type="spellEnd"/>
      <w:r w:rsidRPr="00B14DC5">
        <w:rPr>
          <w:rFonts w:ascii="Times New Roman" w:hAnsi="Times New Roman" w:cs="Times New Roman"/>
          <w:color w:val="222222"/>
        </w:rPr>
        <w:t>, H. (2011).</w:t>
      </w:r>
      <w:proofErr w:type="gramEnd"/>
      <w:r w:rsidRPr="00B14DC5">
        <w:rPr>
          <w:rFonts w:ascii="Times New Roman" w:hAnsi="Times New Roman" w:cs="Times New Roman"/>
          <w:color w:val="222222"/>
        </w:rPr>
        <w:t xml:space="preserve"> Developing tomorrow’s </w:t>
      </w:r>
      <w:r w:rsidRPr="00B14DC5">
        <w:rPr>
          <w:rFonts w:ascii="Times New Roman" w:hAnsi="Times New Roman" w:cs="Times New Roman"/>
          <w:color w:val="222222"/>
        </w:rPr>
        <w:tab/>
        <w:t xml:space="preserve">decision-makers: opportunities for biotechnology education research. </w:t>
      </w:r>
      <w:r w:rsidRPr="00B14DC5">
        <w:rPr>
          <w:rFonts w:ascii="Times New Roman" w:hAnsi="Times New Roman" w:cs="Times New Roman"/>
          <w:i/>
          <w:color w:val="222222"/>
        </w:rPr>
        <w:t>The Australian Educational Researcher</w:t>
      </w:r>
      <w:r w:rsidRPr="00B14DC5">
        <w:rPr>
          <w:rFonts w:ascii="Times New Roman" w:hAnsi="Times New Roman" w:cs="Times New Roman"/>
          <w:color w:val="222222"/>
        </w:rPr>
        <w:t xml:space="preserve">, </w:t>
      </w:r>
      <w:r w:rsidRPr="00B14DC5">
        <w:rPr>
          <w:rFonts w:ascii="Times New Roman" w:hAnsi="Times New Roman" w:cs="Times New Roman"/>
          <w:i/>
          <w:color w:val="222222"/>
        </w:rPr>
        <w:t>38</w:t>
      </w:r>
      <w:r w:rsidRPr="00B14DC5">
        <w:rPr>
          <w:rFonts w:ascii="Times New Roman" w:hAnsi="Times New Roman" w:cs="Times New Roman"/>
          <w:color w:val="222222"/>
        </w:rPr>
        <w:t>(4), 449-465.</w:t>
      </w:r>
    </w:p>
    <w:p w:rsidR="0082752E" w:rsidRPr="00B14DC5" w:rsidRDefault="00B14DC5" w:rsidP="00B71791">
      <w:pPr>
        <w:widowControl w:val="0"/>
        <w:spacing w:line="240" w:lineRule="auto"/>
        <w:ind w:hanging="361"/>
        <w:rPr>
          <w:rFonts w:ascii="Times New Roman" w:hAnsi="Times New Roman" w:cs="Times New Roman"/>
        </w:rPr>
      </w:pPr>
      <w:r w:rsidRPr="00B14DC5">
        <w:rPr>
          <w:rFonts w:ascii="Times New Roman" w:hAnsi="Times New Roman" w:cs="Times New Roman"/>
        </w:rPr>
        <w:tab/>
      </w:r>
    </w:p>
    <w:p w:rsidR="0082752E" w:rsidRPr="00B14DC5" w:rsidRDefault="00B14DC5" w:rsidP="00B71791">
      <w:pPr>
        <w:widowControl w:val="0"/>
        <w:spacing w:line="240" w:lineRule="auto"/>
        <w:ind w:left="361" w:hanging="361"/>
        <w:contextualSpacing/>
        <w:rPr>
          <w:rFonts w:ascii="Times New Roman" w:hAnsi="Times New Roman" w:cs="Times New Roman"/>
        </w:rPr>
      </w:pPr>
      <w:proofErr w:type="spellStart"/>
      <w:r w:rsidRPr="00B14DC5">
        <w:rPr>
          <w:rFonts w:ascii="Times New Roman" w:hAnsi="Times New Roman" w:cs="Times New Roman"/>
        </w:rPr>
        <w:t>Khush</w:t>
      </w:r>
      <w:proofErr w:type="spellEnd"/>
      <w:r w:rsidRPr="00B14DC5">
        <w:rPr>
          <w:rFonts w:ascii="Times New Roman" w:hAnsi="Times New Roman" w:cs="Times New Roman"/>
        </w:rPr>
        <w:t xml:space="preserve">, </w:t>
      </w:r>
      <w:r w:rsidRPr="00B14DC5">
        <w:rPr>
          <w:rFonts w:ascii="Times New Roman" w:hAnsi="Times New Roman" w:cs="Times New Roman"/>
        </w:rPr>
        <w:tab/>
        <w:t xml:space="preserve">G. S. (2012). </w:t>
      </w:r>
      <w:proofErr w:type="gramStart"/>
      <w:r w:rsidRPr="00B14DC5">
        <w:rPr>
          <w:rFonts w:ascii="Times New Roman" w:hAnsi="Times New Roman" w:cs="Times New Roman"/>
        </w:rPr>
        <w:t>Genetically modified crops: the fastest adopted crop technology in the history of modern agriculture.</w:t>
      </w:r>
      <w:proofErr w:type="gramEnd"/>
      <w:r w:rsidRPr="00B14DC5">
        <w:rPr>
          <w:rFonts w:ascii="Times New Roman" w:hAnsi="Times New Roman" w:cs="Times New Roman"/>
        </w:rPr>
        <w:t xml:space="preserve"> </w:t>
      </w:r>
      <w:proofErr w:type="gramStart"/>
      <w:r w:rsidRPr="00B71791">
        <w:rPr>
          <w:rFonts w:ascii="Times New Roman" w:hAnsi="Times New Roman" w:cs="Times New Roman"/>
          <w:i/>
        </w:rPr>
        <w:t>Agric. Food Sec</w:t>
      </w:r>
      <w:r w:rsidRPr="00B14DC5">
        <w:rPr>
          <w:rFonts w:ascii="Times New Roman" w:hAnsi="Times New Roman" w:cs="Times New Roman"/>
        </w:rPr>
        <w:t>, 1, 14.</w:t>
      </w:r>
      <w:proofErr w:type="gramEnd"/>
    </w:p>
    <w:p w:rsidR="0082752E" w:rsidRPr="00B14DC5" w:rsidRDefault="00B14DC5" w:rsidP="00B71791">
      <w:pPr>
        <w:widowControl w:val="0"/>
        <w:spacing w:line="240" w:lineRule="auto"/>
        <w:ind w:hanging="361"/>
        <w:rPr>
          <w:rFonts w:ascii="Times New Roman" w:hAnsi="Times New Roman" w:cs="Times New Roman"/>
        </w:rPr>
      </w:pPr>
      <w:r w:rsidRPr="00B14DC5">
        <w:rPr>
          <w:rFonts w:ascii="Times New Roman" w:hAnsi="Times New Roman" w:cs="Times New Roman"/>
        </w:rPr>
        <w:tab/>
      </w:r>
    </w:p>
    <w:p w:rsidR="0082752E" w:rsidRPr="00B14DC5" w:rsidRDefault="00B14DC5" w:rsidP="00B71791">
      <w:pPr>
        <w:widowControl w:val="0"/>
        <w:spacing w:line="240" w:lineRule="auto"/>
        <w:ind w:left="361" w:hanging="361"/>
        <w:contextualSpacing/>
        <w:rPr>
          <w:rFonts w:ascii="Times New Roman" w:hAnsi="Times New Roman" w:cs="Times New Roman"/>
        </w:rPr>
      </w:pPr>
      <w:r w:rsidRPr="00B14DC5">
        <w:rPr>
          <w:rFonts w:ascii="Times New Roman" w:hAnsi="Times New Roman" w:cs="Times New Roman"/>
          <w:color w:val="222222"/>
        </w:rPr>
        <w:t xml:space="preserve">Nader, </w:t>
      </w:r>
      <w:r w:rsidRPr="00B14DC5">
        <w:rPr>
          <w:rFonts w:ascii="Times New Roman" w:hAnsi="Times New Roman" w:cs="Times New Roman"/>
          <w:color w:val="222222"/>
        </w:rPr>
        <w:tab/>
        <w:t xml:space="preserve">R. H. (2005). </w:t>
      </w:r>
      <w:r w:rsidRPr="00B14DC5">
        <w:rPr>
          <w:rFonts w:ascii="Times New Roman" w:hAnsi="Times New Roman" w:cs="Times New Roman"/>
          <w:i/>
          <w:color w:val="222222"/>
        </w:rPr>
        <w:t>Cultural impacts on public perceptions of agricultural biotechnology: A comparison of South Korea and the United States</w:t>
      </w:r>
      <w:r w:rsidRPr="00B14DC5">
        <w:rPr>
          <w:rFonts w:ascii="Times New Roman" w:hAnsi="Times New Roman" w:cs="Times New Roman"/>
          <w:color w:val="222222"/>
        </w:rPr>
        <w:t xml:space="preserve"> (Doctoral dissertation, Texas A&amp;M University).</w:t>
      </w:r>
    </w:p>
    <w:p w:rsidR="0082752E" w:rsidRPr="00B14DC5" w:rsidRDefault="00B14DC5" w:rsidP="00B71791">
      <w:pPr>
        <w:widowControl w:val="0"/>
        <w:spacing w:line="240" w:lineRule="auto"/>
        <w:ind w:hanging="361"/>
        <w:rPr>
          <w:rFonts w:ascii="Times New Roman" w:hAnsi="Times New Roman" w:cs="Times New Roman"/>
        </w:rPr>
      </w:pPr>
      <w:r w:rsidRPr="00B14DC5">
        <w:rPr>
          <w:rFonts w:ascii="Times New Roman" w:hAnsi="Times New Roman" w:cs="Times New Roman"/>
        </w:rPr>
        <w:tab/>
      </w:r>
    </w:p>
    <w:p w:rsidR="0082752E" w:rsidRPr="00B14DC5" w:rsidRDefault="00B14DC5" w:rsidP="00B71791">
      <w:pPr>
        <w:widowControl w:val="0"/>
        <w:spacing w:line="240" w:lineRule="auto"/>
        <w:ind w:left="361" w:hanging="361"/>
        <w:contextualSpacing/>
        <w:rPr>
          <w:rFonts w:ascii="Times New Roman" w:hAnsi="Times New Roman" w:cs="Times New Roman"/>
        </w:rPr>
      </w:pPr>
      <w:proofErr w:type="spellStart"/>
      <w:proofErr w:type="gramStart"/>
      <w:r w:rsidRPr="00B14DC5">
        <w:rPr>
          <w:rFonts w:ascii="Times New Roman" w:hAnsi="Times New Roman" w:cs="Times New Roman"/>
          <w:color w:val="222222"/>
        </w:rPr>
        <w:t>Pinstrup</w:t>
      </w:r>
      <w:proofErr w:type="spellEnd"/>
      <w:r w:rsidRPr="00B14DC5">
        <w:rPr>
          <w:rFonts w:ascii="Times New Roman" w:hAnsi="Times New Roman" w:cs="Times New Roman"/>
          <w:color w:val="222222"/>
        </w:rPr>
        <w:t xml:space="preserve"> Andersen, P., &amp; </w:t>
      </w:r>
      <w:proofErr w:type="spellStart"/>
      <w:r w:rsidRPr="00B14DC5">
        <w:rPr>
          <w:rFonts w:ascii="Times New Roman" w:hAnsi="Times New Roman" w:cs="Times New Roman"/>
          <w:color w:val="222222"/>
        </w:rPr>
        <w:t>Schiøler</w:t>
      </w:r>
      <w:proofErr w:type="spellEnd"/>
      <w:r w:rsidRPr="00B14DC5">
        <w:rPr>
          <w:rFonts w:ascii="Times New Roman" w:hAnsi="Times New Roman" w:cs="Times New Roman"/>
          <w:color w:val="222222"/>
        </w:rPr>
        <w:t>, E. (2001).</w:t>
      </w:r>
      <w:proofErr w:type="gramEnd"/>
      <w:r w:rsidRPr="00B14DC5">
        <w:rPr>
          <w:rFonts w:ascii="Times New Roman" w:hAnsi="Times New Roman" w:cs="Times New Roman"/>
          <w:color w:val="222222"/>
        </w:rPr>
        <w:t xml:space="preserve"> </w:t>
      </w:r>
      <w:r w:rsidRPr="00B14DC5">
        <w:rPr>
          <w:rFonts w:ascii="Times New Roman" w:hAnsi="Times New Roman" w:cs="Times New Roman"/>
          <w:i/>
          <w:color w:val="222222"/>
        </w:rPr>
        <w:t>Seeds of contention: world hunger and the global controversy over GM crops</w:t>
      </w:r>
      <w:r w:rsidRPr="00B14DC5">
        <w:rPr>
          <w:rFonts w:ascii="Times New Roman" w:hAnsi="Times New Roman" w:cs="Times New Roman"/>
          <w:color w:val="222222"/>
        </w:rPr>
        <w:t xml:space="preserve">. </w:t>
      </w:r>
      <w:proofErr w:type="gramStart"/>
      <w:r w:rsidRPr="00B14DC5">
        <w:rPr>
          <w:rFonts w:ascii="Times New Roman" w:hAnsi="Times New Roman" w:cs="Times New Roman"/>
          <w:color w:val="222222"/>
        </w:rPr>
        <w:t>Johns Hopkins University Press.</w:t>
      </w:r>
      <w:proofErr w:type="gramEnd"/>
    </w:p>
    <w:p w:rsidR="0082752E" w:rsidRPr="00B14DC5" w:rsidRDefault="00B14DC5" w:rsidP="00B71791">
      <w:pPr>
        <w:widowControl w:val="0"/>
        <w:spacing w:line="240" w:lineRule="auto"/>
        <w:ind w:hanging="361"/>
        <w:rPr>
          <w:rFonts w:ascii="Times New Roman" w:hAnsi="Times New Roman" w:cs="Times New Roman"/>
        </w:rPr>
      </w:pPr>
      <w:r w:rsidRPr="00B14DC5">
        <w:rPr>
          <w:rFonts w:ascii="Times New Roman" w:hAnsi="Times New Roman" w:cs="Times New Roman"/>
        </w:rPr>
        <w:tab/>
      </w:r>
    </w:p>
    <w:p w:rsidR="0082752E" w:rsidRPr="00B14DC5" w:rsidRDefault="00B14DC5" w:rsidP="00B71791">
      <w:pPr>
        <w:widowControl w:val="0"/>
        <w:spacing w:line="240" w:lineRule="auto"/>
        <w:ind w:left="361" w:hanging="361"/>
        <w:contextualSpacing/>
        <w:rPr>
          <w:rFonts w:ascii="Times New Roman" w:hAnsi="Times New Roman" w:cs="Times New Roman"/>
        </w:rPr>
      </w:pPr>
      <w:proofErr w:type="gramStart"/>
      <w:r w:rsidRPr="00B14DC5">
        <w:rPr>
          <w:rFonts w:ascii="Times New Roman" w:hAnsi="Times New Roman" w:cs="Times New Roman"/>
          <w:color w:val="222222"/>
        </w:rPr>
        <w:t>Sturgis, P., Cooper, H., &amp; Fife-</w:t>
      </w:r>
      <w:proofErr w:type="spellStart"/>
      <w:r w:rsidR="00B71791">
        <w:rPr>
          <w:rFonts w:ascii="Times New Roman" w:hAnsi="Times New Roman" w:cs="Times New Roman"/>
          <w:color w:val="222222"/>
        </w:rPr>
        <w:t>Schaw</w:t>
      </w:r>
      <w:proofErr w:type="spellEnd"/>
      <w:r w:rsidR="00B71791">
        <w:rPr>
          <w:rFonts w:ascii="Times New Roman" w:hAnsi="Times New Roman" w:cs="Times New Roman"/>
          <w:color w:val="222222"/>
        </w:rPr>
        <w:t>, C. (2005).</w:t>
      </w:r>
      <w:proofErr w:type="gramEnd"/>
      <w:r w:rsidR="00B71791">
        <w:rPr>
          <w:rFonts w:ascii="Times New Roman" w:hAnsi="Times New Roman" w:cs="Times New Roman"/>
          <w:color w:val="222222"/>
        </w:rPr>
        <w:t xml:space="preserve"> Attitudes to </w:t>
      </w:r>
      <w:r w:rsidRPr="00B14DC5">
        <w:rPr>
          <w:rFonts w:ascii="Times New Roman" w:hAnsi="Times New Roman" w:cs="Times New Roman"/>
          <w:color w:val="222222"/>
        </w:rPr>
        <w:t xml:space="preserve">biotechnology: estimating the opinions of a better-informed public. </w:t>
      </w:r>
      <w:r w:rsidRPr="00B14DC5">
        <w:rPr>
          <w:rFonts w:ascii="Times New Roman" w:hAnsi="Times New Roman" w:cs="Times New Roman"/>
          <w:i/>
          <w:color w:val="222222"/>
        </w:rPr>
        <w:t>New Genetics and Society</w:t>
      </w:r>
      <w:proofErr w:type="gramStart"/>
      <w:r w:rsidRPr="00B14DC5">
        <w:rPr>
          <w:rFonts w:ascii="Times New Roman" w:hAnsi="Times New Roman" w:cs="Times New Roman"/>
          <w:color w:val="222222"/>
        </w:rPr>
        <w:t>,</w:t>
      </w:r>
      <w:r w:rsidRPr="00B14DC5">
        <w:rPr>
          <w:rFonts w:ascii="Times New Roman" w:hAnsi="Times New Roman" w:cs="Times New Roman"/>
          <w:i/>
          <w:color w:val="222222"/>
        </w:rPr>
        <w:t>24</w:t>
      </w:r>
      <w:proofErr w:type="gramEnd"/>
      <w:r w:rsidRPr="00B14DC5">
        <w:rPr>
          <w:rFonts w:ascii="Times New Roman" w:hAnsi="Times New Roman" w:cs="Times New Roman"/>
          <w:color w:val="222222"/>
        </w:rPr>
        <w:t>(1), 31-56.</w:t>
      </w:r>
    </w:p>
    <w:p w:rsidR="0082752E" w:rsidRPr="00B14DC5" w:rsidRDefault="0082752E" w:rsidP="00B71791">
      <w:pPr>
        <w:widowControl w:val="0"/>
        <w:spacing w:line="240" w:lineRule="auto"/>
        <w:ind w:hanging="361"/>
        <w:rPr>
          <w:rFonts w:ascii="Times New Roman" w:hAnsi="Times New Roman" w:cs="Times New Roman"/>
        </w:rPr>
      </w:pPr>
    </w:p>
    <w:p w:rsidR="0082752E" w:rsidRPr="00B14DC5" w:rsidRDefault="00B14DC5" w:rsidP="00B71791">
      <w:pPr>
        <w:widowControl w:val="0"/>
        <w:spacing w:line="240" w:lineRule="auto"/>
        <w:ind w:left="361" w:hanging="361"/>
        <w:contextualSpacing/>
        <w:rPr>
          <w:rFonts w:ascii="Times New Roman" w:hAnsi="Times New Roman" w:cs="Times New Roman"/>
        </w:rPr>
      </w:pPr>
      <w:proofErr w:type="gramStart"/>
      <w:r w:rsidRPr="00B14DC5">
        <w:rPr>
          <w:rFonts w:ascii="Times New Roman" w:hAnsi="Times New Roman" w:cs="Times New Roman"/>
        </w:rPr>
        <w:t>Sylva, T., Chinn, P., &amp; Kinoshita, C. (2010).</w:t>
      </w:r>
      <w:proofErr w:type="gramEnd"/>
      <w:r w:rsidRPr="00B14DC5">
        <w:rPr>
          <w:rFonts w:ascii="Times New Roman" w:hAnsi="Times New Roman" w:cs="Times New Roman"/>
        </w:rPr>
        <w:t xml:space="preserve"> </w:t>
      </w:r>
      <w:proofErr w:type="gramStart"/>
      <w:r w:rsidRPr="00B14DC5">
        <w:rPr>
          <w:rFonts w:ascii="Times New Roman" w:hAnsi="Times New Roman" w:cs="Times New Roman"/>
        </w:rPr>
        <w:t>A Culturally Relevant Agricultural and Environmental Course for K–12 Teachers in Hawaii.</w:t>
      </w:r>
      <w:proofErr w:type="gramEnd"/>
      <w:r w:rsidRPr="00B14DC5">
        <w:rPr>
          <w:rFonts w:ascii="Times New Roman" w:hAnsi="Times New Roman" w:cs="Times New Roman"/>
        </w:rPr>
        <w:t xml:space="preserve"> </w:t>
      </w:r>
      <w:r w:rsidRPr="00B71791">
        <w:rPr>
          <w:rFonts w:ascii="Times New Roman" w:hAnsi="Times New Roman" w:cs="Times New Roman"/>
          <w:i/>
        </w:rPr>
        <w:t>Journal of Natural Resources &amp; Life Sciences Education</w:t>
      </w:r>
      <w:r w:rsidRPr="00B14DC5">
        <w:rPr>
          <w:rFonts w:ascii="Times New Roman" w:hAnsi="Times New Roman" w:cs="Times New Roman"/>
        </w:rPr>
        <w:t xml:space="preserve">, 39(1), </w:t>
      </w:r>
      <w:r w:rsidRPr="00B14DC5">
        <w:rPr>
          <w:rFonts w:ascii="Times New Roman" w:hAnsi="Times New Roman" w:cs="Times New Roman"/>
        </w:rPr>
        <w:tab/>
        <w:t>10-14.</w:t>
      </w:r>
    </w:p>
    <w:p w:rsidR="0082752E" w:rsidRPr="00B14DC5" w:rsidRDefault="00B14DC5" w:rsidP="00B71791">
      <w:pPr>
        <w:widowControl w:val="0"/>
        <w:spacing w:line="240" w:lineRule="auto"/>
        <w:ind w:hanging="361"/>
        <w:rPr>
          <w:rFonts w:ascii="Times New Roman" w:hAnsi="Times New Roman" w:cs="Times New Roman"/>
        </w:rPr>
      </w:pPr>
      <w:r w:rsidRPr="00B14DC5">
        <w:rPr>
          <w:rFonts w:ascii="Times New Roman" w:hAnsi="Times New Roman" w:cs="Times New Roman"/>
        </w:rPr>
        <w:tab/>
      </w:r>
    </w:p>
    <w:p w:rsidR="0082752E" w:rsidRPr="00B14DC5" w:rsidRDefault="00B14DC5" w:rsidP="00B71791">
      <w:pPr>
        <w:widowControl w:val="0"/>
        <w:spacing w:line="240" w:lineRule="auto"/>
        <w:ind w:left="361" w:hanging="361"/>
        <w:contextualSpacing/>
        <w:rPr>
          <w:rFonts w:ascii="Times New Roman" w:hAnsi="Times New Roman" w:cs="Times New Roman"/>
        </w:rPr>
      </w:pPr>
      <w:proofErr w:type="spellStart"/>
      <w:proofErr w:type="gramStart"/>
      <w:r w:rsidRPr="00B14DC5">
        <w:rPr>
          <w:rFonts w:ascii="Times New Roman" w:hAnsi="Times New Roman" w:cs="Times New Roman"/>
        </w:rPr>
        <w:t>Trexler</w:t>
      </w:r>
      <w:proofErr w:type="spellEnd"/>
      <w:r w:rsidRPr="00B14DC5">
        <w:rPr>
          <w:rFonts w:ascii="Times New Roman" w:hAnsi="Times New Roman" w:cs="Times New Roman"/>
        </w:rPr>
        <w:t>, C. J., Hess, A. J., &amp; Hayes, K. N. (2013).</w:t>
      </w:r>
      <w:proofErr w:type="gramEnd"/>
      <w:r w:rsidRPr="00B14DC5">
        <w:rPr>
          <w:rFonts w:ascii="Times New Roman" w:hAnsi="Times New Roman" w:cs="Times New Roman"/>
        </w:rPr>
        <w:t xml:space="preserve"> </w:t>
      </w:r>
      <w:proofErr w:type="gramStart"/>
      <w:r w:rsidRPr="00B14DC5">
        <w:rPr>
          <w:rFonts w:ascii="Times New Roman" w:hAnsi="Times New Roman" w:cs="Times New Roman"/>
        </w:rPr>
        <w:t>Urban Elementary Students’ Conceptions of Learning Goals for Agricultural Science and Technology.</w:t>
      </w:r>
      <w:proofErr w:type="gramEnd"/>
      <w:r w:rsidRPr="00B14DC5">
        <w:rPr>
          <w:rFonts w:ascii="Times New Roman" w:hAnsi="Times New Roman" w:cs="Times New Roman"/>
        </w:rPr>
        <w:t xml:space="preserve"> </w:t>
      </w:r>
      <w:r w:rsidRPr="00B14DC5">
        <w:rPr>
          <w:rFonts w:ascii="Times New Roman" w:hAnsi="Times New Roman" w:cs="Times New Roman"/>
          <w:i/>
        </w:rPr>
        <w:t>Natural Sciences Education</w:t>
      </w:r>
      <w:r w:rsidRPr="00B14DC5">
        <w:rPr>
          <w:rFonts w:ascii="Times New Roman" w:hAnsi="Times New Roman" w:cs="Times New Roman"/>
        </w:rPr>
        <w:t xml:space="preserve">, </w:t>
      </w:r>
      <w:r w:rsidRPr="00B14DC5">
        <w:rPr>
          <w:rFonts w:ascii="Times New Roman" w:hAnsi="Times New Roman" w:cs="Times New Roman"/>
          <w:i/>
        </w:rPr>
        <w:t>42</w:t>
      </w:r>
      <w:r w:rsidRPr="00B14DC5">
        <w:rPr>
          <w:rFonts w:ascii="Times New Roman" w:hAnsi="Times New Roman" w:cs="Times New Roman"/>
        </w:rPr>
        <w:t xml:space="preserve">(1), </w:t>
      </w:r>
      <w:r w:rsidRPr="00B14DC5">
        <w:rPr>
          <w:rFonts w:ascii="Times New Roman" w:hAnsi="Times New Roman" w:cs="Times New Roman"/>
        </w:rPr>
        <w:tab/>
        <w:t>49-56.</w:t>
      </w:r>
    </w:p>
    <w:p w:rsidR="0082752E" w:rsidRPr="00B14DC5" w:rsidRDefault="0082752E" w:rsidP="00B71791">
      <w:pPr>
        <w:widowControl w:val="0"/>
        <w:spacing w:line="240" w:lineRule="auto"/>
        <w:ind w:hanging="361"/>
        <w:rPr>
          <w:rFonts w:ascii="Times New Roman" w:hAnsi="Times New Roman" w:cs="Times New Roman"/>
        </w:rPr>
      </w:pPr>
    </w:p>
    <w:sectPr w:rsidR="0082752E" w:rsidRPr="00B14DC5">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5E4838"/>
    <w:multiLevelType w:val="multilevel"/>
    <w:tmpl w:val="BF50E35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20"/>
  <w:characterSpacingControl w:val="doNotCompress"/>
  <w:compat>
    <w:useFELayout/>
    <w:compatSetting w:name="compatibilityMode" w:uri="http://schemas.microsoft.com/office/word" w:val="14"/>
  </w:compat>
  <w:rsids>
    <w:rsidRoot w:val="0082752E"/>
    <w:rsid w:val="004106B6"/>
    <w:rsid w:val="007D4E16"/>
    <w:rsid w:val="0082752E"/>
    <w:rsid w:val="008E6A03"/>
    <w:rsid w:val="00900032"/>
    <w:rsid w:val="00B14DC5"/>
    <w:rsid w:val="00B717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pPr>
    <w:rPr>
      <w:rFonts w:ascii="Arial" w:eastAsia="Arial" w:hAnsi="Arial" w:cs="Arial"/>
      <w:color w:val="000000"/>
    </w:rPr>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pPr>
    <w:rPr>
      <w:rFonts w:ascii="Arial" w:eastAsia="Arial" w:hAnsi="Arial" w:cs="Arial"/>
      <w:color w:val="000000"/>
    </w:rPr>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9062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an.sprouse@tamu.ed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tmurphy@tamu.ed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scop.ncsu.edu/docs/scienceroadmap.pdf" TargetMode="Externa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mailto:kc-edney@tamu.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107D7D-B8CE-4A62-982F-91787546B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4</Pages>
  <Words>1387</Words>
  <Characters>7906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AAAEAbstract.docx</vt:lpstr>
    </vt:vector>
  </TitlesOfParts>
  <Company/>
  <LinksUpToDate>false</LinksUpToDate>
  <CharactersWithSpaces>9275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AAAEAbstract.docx</dc:title>
  <dc:creator>Tim Murphy</dc:creator>
  <cp:lastModifiedBy>Tim Murphy</cp:lastModifiedBy>
  <cp:revision>4</cp:revision>
  <dcterms:created xsi:type="dcterms:W3CDTF">2014-03-01T03:08:00Z</dcterms:created>
  <dcterms:modified xsi:type="dcterms:W3CDTF">2014-03-01T03:44:00Z</dcterms:modified>
</cp:coreProperties>
</file>