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E6C63E" w14:textId="77777777" w:rsidR="00415653" w:rsidRDefault="00415653" w:rsidP="00415653">
      <w:pPr>
        <w:contextualSpacing/>
        <w:jc w:val="right"/>
        <w:rPr>
          <w:rFonts w:ascii="Times New Roman" w:hAnsi="Times New Roman" w:cs="Times New Roman"/>
          <w:b/>
          <w:sz w:val="24"/>
          <w:szCs w:val="24"/>
        </w:rPr>
      </w:pPr>
      <w:r>
        <w:rPr>
          <w:rFonts w:ascii="Times New Roman" w:hAnsi="Times New Roman" w:cs="Times New Roman"/>
          <w:b/>
          <w:sz w:val="24"/>
          <w:szCs w:val="24"/>
        </w:rPr>
        <w:t>Innovative Idea Poster</w:t>
      </w:r>
    </w:p>
    <w:p w14:paraId="084FF90A" w14:textId="77777777" w:rsidR="00415653" w:rsidRPr="00415653" w:rsidRDefault="00415653" w:rsidP="00415653">
      <w:pPr>
        <w:pStyle w:val="nospacing1"/>
        <w:ind w:left="720" w:hanging="360"/>
        <w:jc w:val="center"/>
        <w:rPr>
          <w:rFonts w:ascii="Times" w:hAnsi="Times"/>
          <w:b/>
        </w:rPr>
      </w:pPr>
      <w:r w:rsidRPr="00415653">
        <w:rPr>
          <w:rFonts w:ascii="Times" w:hAnsi="Times"/>
          <w:b/>
        </w:rPr>
        <w:t xml:space="preserve">Becoming Professionals: Utilizing </w:t>
      </w:r>
      <w:r w:rsidRPr="00415653">
        <w:rPr>
          <w:rFonts w:ascii="Times" w:hAnsi="Times"/>
          <w:b/>
          <w:i/>
        </w:rPr>
        <w:t>Ideas Unlimited</w:t>
      </w:r>
      <w:r w:rsidRPr="00415653">
        <w:rPr>
          <w:rFonts w:ascii="Times" w:hAnsi="Times"/>
          <w:b/>
        </w:rPr>
        <w:t xml:space="preserve"> and Professional Development Seminars to Foster Success in Future Teachers </w:t>
      </w:r>
    </w:p>
    <w:p w14:paraId="7F11B72A" w14:textId="77777777" w:rsidR="00415653" w:rsidRDefault="00415653" w:rsidP="00415653">
      <w:pPr>
        <w:contextualSpacing/>
        <w:jc w:val="center"/>
        <w:rPr>
          <w:rFonts w:ascii="Times New Roman" w:hAnsi="Times New Roman" w:cs="Times New Roman"/>
          <w:sz w:val="24"/>
          <w:szCs w:val="24"/>
        </w:rPr>
      </w:pPr>
    </w:p>
    <w:p w14:paraId="65ACD1D9"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Kellie J. Enns</w:t>
      </w:r>
    </w:p>
    <w:p w14:paraId="31FB5AF5"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Colorado State University</w:t>
      </w:r>
    </w:p>
    <w:p w14:paraId="12DD3CC7"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B-334 Clark Building</w:t>
      </w:r>
    </w:p>
    <w:p w14:paraId="4C71549E"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1172 Campus Delivery</w:t>
      </w:r>
    </w:p>
    <w:p w14:paraId="32C7FF53"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Fort Collins, CO 80523-1172</w:t>
      </w:r>
    </w:p>
    <w:p w14:paraId="3D9AE965"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970-491-0678</w:t>
      </w:r>
    </w:p>
    <w:p w14:paraId="7AF8A426" w14:textId="77777777" w:rsidR="00415653" w:rsidRDefault="00415653" w:rsidP="00415653">
      <w:pPr>
        <w:contextualSpacing/>
        <w:jc w:val="center"/>
        <w:rPr>
          <w:rFonts w:ascii="Times New Roman" w:hAnsi="Times New Roman" w:cs="Times New Roman"/>
          <w:sz w:val="24"/>
          <w:szCs w:val="24"/>
        </w:rPr>
      </w:pPr>
      <w:r>
        <w:rPr>
          <w:rFonts w:ascii="Times New Roman" w:hAnsi="Times New Roman" w:cs="Times New Roman"/>
          <w:sz w:val="24"/>
          <w:szCs w:val="24"/>
        </w:rPr>
        <w:t>kellie.enns@colostate.edu</w:t>
      </w:r>
    </w:p>
    <w:p w14:paraId="2FBE4B8E" w14:textId="77777777" w:rsidR="00415653" w:rsidRDefault="00415653" w:rsidP="00415653">
      <w:pPr>
        <w:contextualSpacing/>
        <w:jc w:val="center"/>
        <w:rPr>
          <w:rFonts w:ascii="Times New Roman" w:hAnsi="Times New Roman" w:cs="Times New Roman"/>
          <w:b/>
          <w:sz w:val="24"/>
          <w:szCs w:val="24"/>
        </w:rPr>
      </w:pPr>
    </w:p>
    <w:p w14:paraId="326542E8"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Nathan D. Clark</w:t>
      </w:r>
    </w:p>
    <w:p w14:paraId="71C47A39"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Colorado State University</w:t>
      </w:r>
    </w:p>
    <w:p w14:paraId="1991C28A"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B-332 Clark Building</w:t>
      </w:r>
    </w:p>
    <w:p w14:paraId="07E0D5EB"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 xml:space="preserve">1172 Campus Delivery </w:t>
      </w:r>
    </w:p>
    <w:p w14:paraId="577B4B2C"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Fort Collins, CO 80523-1172</w:t>
      </w:r>
    </w:p>
    <w:p w14:paraId="2FFFB6AB"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970-491-3930</w:t>
      </w:r>
    </w:p>
    <w:p w14:paraId="000F963E"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 xml:space="preserve">nathan.clark@colostate.edu </w:t>
      </w:r>
    </w:p>
    <w:p w14:paraId="71036D03" w14:textId="77777777" w:rsidR="00415653" w:rsidRPr="00B96FB0" w:rsidRDefault="00415653" w:rsidP="00415653">
      <w:pPr>
        <w:contextualSpacing/>
        <w:jc w:val="center"/>
        <w:rPr>
          <w:rFonts w:ascii="Times New Roman" w:hAnsi="Times New Roman" w:cs="Times New Roman"/>
          <w:sz w:val="24"/>
          <w:szCs w:val="24"/>
        </w:rPr>
      </w:pPr>
    </w:p>
    <w:p w14:paraId="2B79F78A" w14:textId="77777777" w:rsidR="00415653" w:rsidRPr="00B96FB0" w:rsidRDefault="00415653" w:rsidP="00415653">
      <w:pPr>
        <w:contextualSpacing/>
        <w:jc w:val="center"/>
        <w:rPr>
          <w:rFonts w:ascii="Times New Roman" w:hAnsi="Times New Roman" w:cs="Times New Roman"/>
          <w:sz w:val="24"/>
          <w:szCs w:val="24"/>
        </w:rPr>
      </w:pPr>
    </w:p>
    <w:p w14:paraId="011A3C88" w14:textId="77777777" w:rsidR="00415653" w:rsidRDefault="00415653" w:rsidP="00415653">
      <w:pPr>
        <w:contextualSpacing/>
        <w:jc w:val="center"/>
        <w:rPr>
          <w:rFonts w:ascii="Times New Roman" w:hAnsi="Times New Roman" w:cs="Times New Roman"/>
          <w:sz w:val="24"/>
          <w:szCs w:val="24"/>
        </w:rPr>
      </w:pPr>
      <w:r>
        <w:rPr>
          <w:rFonts w:ascii="Times New Roman" w:hAnsi="Times New Roman" w:cs="Times New Roman"/>
          <w:sz w:val="24"/>
          <w:szCs w:val="24"/>
        </w:rPr>
        <w:t>Michael J. Martin</w:t>
      </w:r>
    </w:p>
    <w:p w14:paraId="6690E740" w14:textId="77777777" w:rsidR="00415653" w:rsidRDefault="00415653" w:rsidP="00415653">
      <w:pPr>
        <w:contextualSpacing/>
        <w:jc w:val="center"/>
        <w:rPr>
          <w:rFonts w:ascii="Times New Roman" w:hAnsi="Times New Roman" w:cs="Times New Roman"/>
          <w:sz w:val="24"/>
          <w:szCs w:val="24"/>
        </w:rPr>
      </w:pPr>
      <w:r>
        <w:rPr>
          <w:rFonts w:ascii="Times New Roman" w:hAnsi="Times New Roman" w:cs="Times New Roman"/>
          <w:sz w:val="24"/>
          <w:szCs w:val="24"/>
        </w:rPr>
        <w:t>Colorado State University</w:t>
      </w:r>
    </w:p>
    <w:p w14:paraId="600464C8" w14:textId="77777777" w:rsidR="00415653" w:rsidRDefault="00415653" w:rsidP="00415653">
      <w:pPr>
        <w:contextualSpacing/>
        <w:jc w:val="center"/>
        <w:rPr>
          <w:rFonts w:ascii="Times New Roman" w:hAnsi="Times New Roman" w:cs="Times New Roman"/>
          <w:sz w:val="24"/>
          <w:szCs w:val="24"/>
        </w:rPr>
      </w:pPr>
      <w:r>
        <w:rPr>
          <w:rFonts w:ascii="Times New Roman" w:hAnsi="Times New Roman" w:cs="Times New Roman"/>
          <w:sz w:val="24"/>
          <w:szCs w:val="24"/>
        </w:rPr>
        <w:t xml:space="preserve">B-333 Clark Building </w:t>
      </w:r>
    </w:p>
    <w:p w14:paraId="239B2C7E"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 xml:space="preserve">1172 Campus Delivery </w:t>
      </w:r>
    </w:p>
    <w:p w14:paraId="13069D77" w14:textId="77777777" w:rsidR="00415653" w:rsidRPr="00B96FB0" w:rsidRDefault="00415653" w:rsidP="00415653">
      <w:pPr>
        <w:contextualSpacing/>
        <w:jc w:val="center"/>
        <w:rPr>
          <w:rFonts w:ascii="Times New Roman" w:hAnsi="Times New Roman" w:cs="Times New Roman"/>
          <w:sz w:val="24"/>
          <w:szCs w:val="24"/>
        </w:rPr>
      </w:pPr>
      <w:r w:rsidRPr="00B96FB0">
        <w:rPr>
          <w:rFonts w:ascii="Times New Roman" w:hAnsi="Times New Roman" w:cs="Times New Roman"/>
          <w:sz w:val="24"/>
          <w:szCs w:val="24"/>
        </w:rPr>
        <w:t>Fort Collins, CO 80523-1172</w:t>
      </w:r>
    </w:p>
    <w:p w14:paraId="7FD3A0D7" w14:textId="77777777" w:rsidR="00415653" w:rsidRDefault="00415653" w:rsidP="00415653">
      <w:pPr>
        <w:contextualSpacing/>
        <w:jc w:val="center"/>
        <w:rPr>
          <w:rFonts w:ascii="Times New Roman" w:hAnsi="Times New Roman" w:cs="Times New Roman"/>
          <w:sz w:val="24"/>
          <w:szCs w:val="24"/>
        </w:rPr>
      </w:pPr>
      <w:r>
        <w:rPr>
          <w:rFonts w:ascii="Times New Roman" w:hAnsi="Times New Roman" w:cs="Times New Roman"/>
          <w:sz w:val="24"/>
          <w:szCs w:val="24"/>
        </w:rPr>
        <w:t>970-491-6949</w:t>
      </w:r>
    </w:p>
    <w:p w14:paraId="74CE444D" w14:textId="77777777" w:rsidR="00415653" w:rsidRPr="00B96FB0" w:rsidRDefault="00415653" w:rsidP="00415653">
      <w:pPr>
        <w:contextualSpacing/>
        <w:jc w:val="center"/>
        <w:rPr>
          <w:rFonts w:ascii="Times New Roman" w:hAnsi="Times New Roman" w:cs="Times New Roman"/>
          <w:sz w:val="24"/>
          <w:szCs w:val="24"/>
        </w:rPr>
      </w:pPr>
      <w:r>
        <w:rPr>
          <w:rFonts w:ascii="Times New Roman" w:hAnsi="Times New Roman" w:cs="Times New Roman"/>
          <w:sz w:val="24"/>
          <w:szCs w:val="24"/>
        </w:rPr>
        <w:t>michael.j.martin@colostate.edu</w:t>
      </w:r>
    </w:p>
    <w:p w14:paraId="281F22E7" w14:textId="77777777" w:rsidR="00415653" w:rsidRDefault="00415653" w:rsidP="00415653">
      <w:pPr>
        <w:contextualSpacing/>
        <w:jc w:val="center"/>
        <w:rPr>
          <w:rFonts w:ascii="Times New Roman" w:hAnsi="Times New Roman" w:cs="Times New Roman"/>
          <w:b/>
          <w:sz w:val="24"/>
          <w:szCs w:val="24"/>
        </w:rPr>
      </w:pPr>
    </w:p>
    <w:p w14:paraId="4D8AC52B" w14:textId="77777777" w:rsidR="00415653" w:rsidRDefault="00415653" w:rsidP="00415653">
      <w:pPr>
        <w:contextualSpacing/>
        <w:jc w:val="center"/>
        <w:rPr>
          <w:rFonts w:ascii="Times New Roman" w:hAnsi="Times New Roman" w:cs="Times New Roman"/>
          <w:b/>
          <w:sz w:val="24"/>
          <w:szCs w:val="24"/>
        </w:rPr>
      </w:pPr>
    </w:p>
    <w:p w14:paraId="5FBAE6E0" w14:textId="77777777" w:rsidR="00415653" w:rsidRDefault="00415653">
      <w:pPr>
        <w:rPr>
          <w:rFonts w:ascii="Times" w:eastAsia="Times New Roman" w:hAnsi="Times" w:cs="Times New Roman"/>
          <w:sz w:val="24"/>
          <w:szCs w:val="24"/>
        </w:rPr>
      </w:pPr>
      <w:r>
        <w:rPr>
          <w:rFonts w:ascii="Times" w:hAnsi="Times"/>
        </w:rPr>
        <w:br w:type="page"/>
      </w:r>
    </w:p>
    <w:p w14:paraId="2037FA91" w14:textId="77777777" w:rsidR="007932D2" w:rsidRPr="00415653" w:rsidRDefault="00D10787" w:rsidP="007932D2">
      <w:pPr>
        <w:pStyle w:val="nospacing1"/>
        <w:ind w:left="720" w:hanging="360"/>
        <w:jc w:val="center"/>
        <w:rPr>
          <w:rFonts w:ascii="Times" w:hAnsi="Times"/>
          <w:b/>
        </w:rPr>
      </w:pPr>
      <w:r>
        <w:rPr>
          <w:rFonts w:ascii="Times" w:hAnsi="Times"/>
        </w:rPr>
        <w:lastRenderedPageBreak/>
        <w:t xml:space="preserve"> </w:t>
      </w:r>
      <w:r w:rsidR="007932D2" w:rsidRPr="00415653">
        <w:rPr>
          <w:rFonts w:ascii="Times" w:hAnsi="Times"/>
          <w:b/>
        </w:rPr>
        <w:t>Becoming Professionals</w:t>
      </w:r>
      <w:r w:rsidR="00C669C6" w:rsidRPr="00415653">
        <w:rPr>
          <w:rFonts w:ascii="Times" w:hAnsi="Times"/>
          <w:b/>
        </w:rPr>
        <w:t xml:space="preserve">: Utilizing </w:t>
      </w:r>
      <w:r w:rsidR="00C669C6" w:rsidRPr="00415653">
        <w:rPr>
          <w:rFonts w:ascii="Times" w:hAnsi="Times"/>
          <w:b/>
          <w:i/>
        </w:rPr>
        <w:t>Ideas Unlimited</w:t>
      </w:r>
      <w:r w:rsidR="00C669C6" w:rsidRPr="00415653">
        <w:rPr>
          <w:rFonts w:ascii="Times" w:hAnsi="Times"/>
          <w:b/>
        </w:rPr>
        <w:t xml:space="preserve"> </w:t>
      </w:r>
      <w:r w:rsidR="0074710E" w:rsidRPr="00415653">
        <w:rPr>
          <w:rFonts w:ascii="Times" w:hAnsi="Times"/>
          <w:b/>
        </w:rPr>
        <w:t xml:space="preserve">and Professional Development Seminars </w:t>
      </w:r>
      <w:r w:rsidR="00C669C6" w:rsidRPr="00415653">
        <w:rPr>
          <w:rFonts w:ascii="Times" w:hAnsi="Times"/>
          <w:b/>
        </w:rPr>
        <w:t xml:space="preserve">to Foster </w:t>
      </w:r>
      <w:r w:rsidR="0074710E" w:rsidRPr="00415653">
        <w:rPr>
          <w:rFonts w:ascii="Times" w:hAnsi="Times"/>
          <w:b/>
        </w:rPr>
        <w:t>Success</w:t>
      </w:r>
      <w:r w:rsidR="00C669C6" w:rsidRPr="00415653">
        <w:rPr>
          <w:rFonts w:ascii="Times" w:hAnsi="Times"/>
          <w:b/>
        </w:rPr>
        <w:t xml:space="preserve"> in Future Teachers </w:t>
      </w:r>
    </w:p>
    <w:p w14:paraId="1E944254" w14:textId="77777777" w:rsidR="007932D2" w:rsidRPr="003E1CBC" w:rsidRDefault="005E496A" w:rsidP="005E496A">
      <w:pPr>
        <w:pStyle w:val="nospacing1"/>
        <w:jc w:val="center"/>
        <w:rPr>
          <w:rFonts w:ascii="Times" w:hAnsi="Times"/>
          <w:b/>
        </w:rPr>
      </w:pPr>
      <w:r w:rsidRPr="003E1CBC">
        <w:rPr>
          <w:rFonts w:ascii="Times" w:hAnsi="Times"/>
          <w:b/>
        </w:rPr>
        <w:t>Introduction/Need for Innovation</w:t>
      </w:r>
    </w:p>
    <w:p w14:paraId="38C14617" w14:textId="23F74D9D" w:rsidR="007932D2" w:rsidRDefault="00CD5AF1" w:rsidP="00CD5AF1">
      <w:pPr>
        <w:pStyle w:val="Default"/>
        <w:ind w:firstLine="720"/>
        <w:rPr>
          <w:rFonts w:ascii="Times" w:hAnsi="Times"/>
        </w:rPr>
      </w:pPr>
      <w:proofErr w:type="spellStart"/>
      <w:r>
        <w:rPr>
          <w:rFonts w:ascii="Times" w:hAnsi="Times"/>
        </w:rPr>
        <w:t>Preservice</w:t>
      </w:r>
      <w:proofErr w:type="spellEnd"/>
      <w:r>
        <w:rPr>
          <w:rFonts w:ascii="Times" w:hAnsi="Times"/>
        </w:rPr>
        <w:t xml:space="preserve"> teachers need </w:t>
      </w:r>
      <w:r w:rsidR="00A12D44">
        <w:rPr>
          <w:rFonts w:ascii="Times" w:hAnsi="Times"/>
        </w:rPr>
        <w:t xml:space="preserve">opportunities </w:t>
      </w:r>
      <w:r>
        <w:rPr>
          <w:rFonts w:ascii="Times" w:hAnsi="Times"/>
        </w:rPr>
        <w:t xml:space="preserve">to </w:t>
      </w:r>
      <w:r w:rsidR="00A12D44">
        <w:rPr>
          <w:rFonts w:ascii="Times" w:hAnsi="Times"/>
        </w:rPr>
        <w:t xml:space="preserve">experience </w:t>
      </w:r>
      <w:r>
        <w:rPr>
          <w:rFonts w:ascii="Times" w:hAnsi="Times"/>
        </w:rPr>
        <w:t xml:space="preserve">the agricultural education profession and successfully maneuver the professional world of </w:t>
      </w:r>
      <w:r w:rsidR="00A21DB4">
        <w:rPr>
          <w:rFonts w:ascii="Times" w:hAnsi="Times"/>
        </w:rPr>
        <w:t>teaching</w:t>
      </w:r>
      <w:r>
        <w:rPr>
          <w:rFonts w:ascii="Times" w:hAnsi="Times"/>
        </w:rPr>
        <w:t xml:space="preserve">. </w:t>
      </w:r>
      <w:r w:rsidR="007932D2">
        <w:rPr>
          <w:rFonts w:ascii="Times" w:hAnsi="Times"/>
        </w:rPr>
        <w:t xml:space="preserve">A hurdle for student teachers and beginning teachers is </w:t>
      </w:r>
      <w:r w:rsidR="00AD58AB">
        <w:rPr>
          <w:rFonts w:ascii="Times" w:hAnsi="Times"/>
        </w:rPr>
        <w:t xml:space="preserve">confidence </w:t>
      </w:r>
      <w:r w:rsidR="007932D2">
        <w:rPr>
          <w:rFonts w:ascii="Times" w:hAnsi="Times"/>
        </w:rPr>
        <w:t>they have adequate resources to be successful</w:t>
      </w:r>
      <w:r w:rsidR="00743CAE">
        <w:rPr>
          <w:rFonts w:ascii="Times" w:hAnsi="Times"/>
        </w:rPr>
        <w:t xml:space="preserve"> (Burris, McLaughlin, McCulloch, </w:t>
      </w:r>
      <w:proofErr w:type="spellStart"/>
      <w:r w:rsidR="00743CAE">
        <w:rPr>
          <w:rFonts w:ascii="Times" w:hAnsi="Times"/>
        </w:rPr>
        <w:t>Brashears</w:t>
      </w:r>
      <w:proofErr w:type="spellEnd"/>
      <w:r w:rsidR="00743CAE">
        <w:rPr>
          <w:rFonts w:ascii="Times" w:hAnsi="Times"/>
        </w:rPr>
        <w:t xml:space="preserve">, &amp; </w:t>
      </w:r>
      <w:proofErr w:type="spellStart"/>
      <w:r w:rsidR="00743CAE">
        <w:rPr>
          <w:rFonts w:ascii="Times" w:hAnsi="Times"/>
        </w:rPr>
        <w:t>Fraze</w:t>
      </w:r>
      <w:proofErr w:type="spellEnd"/>
      <w:r w:rsidR="00743CAE">
        <w:rPr>
          <w:rFonts w:ascii="Times" w:hAnsi="Times"/>
        </w:rPr>
        <w:t>, 2010)</w:t>
      </w:r>
      <w:r w:rsidR="007932D2">
        <w:rPr>
          <w:rFonts w:ascii="Times" w:hAnsi="Times"/>
        </w:rPr>
        <w:t>.</w:t>
      </w:r>
      <w:r w:rsidR="005E496A">
        <w:rPr>
          <w:rFonts w:ascii="Times" w:hAnsi="Times"/>
        </w:rPr>
        <w:t xml:space="preserve"> Agricultural education is a unique endeavor requiring </w:t>
      </w:r>
      <w:r w:rsidR="00AD58AB">
        <w:rPr>
          <w:rFonts w:ascii="Times" w:hAnsi="Times"/>
        </w:rPr>
        <w:t xml:space="preserve">specialized </w:t>
      </w:r>
      <w:r w:rsidR="005E496A">
        <w:rPr>
          <w:rFonts w:ascii="Times" w:hAnsi="Times"/>
        </w:rPr>
        <w:t>knowledge, skills and abilities (</w:t>
      </w:r>
      <w:proofErr w:type="spellStart"/>
      <w:r w:rsidR="005E496A">
        <w:rPr>
          <w:rFonts w:ascii="Times" w:hAnsi="Times"/>
        </w:rPr>
        <w:t>Harlin</w:t>
      </w:r>
      <w:proofErr w:type="spellEnd"/>
      <w:r w:rsidR="005E496A">
        <w:rPr>
          <w:rFonts w:ascii="Times" w:hAnsi="Times"/>
        </w:rPr>
        <w:t xml:space="preserve">, Roberts, Dooley &amp; </w:t>
      </w:r>
      <w:proofErr w:type="spellStart"/>
      <w:r w:rsidR="005E496A">
        <w:rPr>
          <w:rFonts w:ascii="Times" w:hAnsi="Times"/>
        </w:rPr>
        <w:t>Murphrey</w:t>
      </w:r>
      <w:proofErr w:type="spellEnd"/>
      <w:r w:rsidR="005E496A">
        <w:rPr>
          <w:rFonts w:ascii="Times" w:hAnsi="Times"/>
        </w:rPr>
        <w:t>, 2007</w:t>
      </w:r>
      <w:r w:rsidR="00A12D44">
        <w:rPr>
          <w:rFonts w:ascii="Times" w:hAnsi="Times"/>
        </w:rPr>
        <w:t xml:space="preserve">; </w:t>
      </w:r>
      <w:proofErr w:type="spellStart"/>
      <w:r w:rsidR="00A12D44">
        <w:rPr>
          <w:rFonts w:ascii="Times" w:hAnsi="Times"/>
        </w:rPr>
        <w:t>Greiman</w:t>
      </w:r>
      <w:proofErr w:type="spellEnd"/>
      <w:r w:rsidR="00A12D44">
        <w:rPr>
          <w:rFonts w:ascii="Times" w:hAnsi="Times"/>
        </w:rPr>
        <w:t xml:space="preserve">, Torres, Burris, &amp; </w:t>
      </w:r>
      <w:proofErr w:type="spellStart"/>
      <w:r w:rsidR="00A12D44">
        <w:rPr>
          <w:rFonts w:ascii="Times" w:hAnsi="Times"/>
        </w:rPr>
        <w:t>Kitchel</w:t>
      </w:r>
      <w:proofErr w:type="spellEnd"/>
      <w:r w:rsidR="00A12D44">
        <w:rPr>
          <w:rFonts w:ascii="Times" w:hAnsi="Times"/>
        </w:rPr>
        <w:t>, 2007</w:t>
      </w:r>
      <w:r w:rsidR="005E496A">
        <w:rPr>
          <w:rFonts w:ascii="Times" w:hAnsi="Times"/>
        </w:rPr>
        <w:t>)</w:t>
      </w:r>
      <w:r w:rsidR="009A244C">
        <w:rPr>
          <w:rFonts w:ascii="Times" w:hAnsi="Times"/>
        </w:rPr>
        <w:t>.</w:t>
      </w:r>
      <w:r w:rsidR="005E496A">
        <w:rPr>
          <w:rFonts w:ascii="Times" w:hAnsi="Times"/>
        </w:rPr>
        <w:t xml:space="preserve"> </w:t>
      </w:r>
      <w:proofErr w:type="spellStart"/>
      <w:r w:rsidR="00AD58AB">
        <w:rPr>
          <w:rFonts w:ascii="Times" w:hAnsi="Times"/>
        </w:rPr>
        <w:t>P</w:t>
      </w:r>
      <w:r w:rsidR="00A21DB4">
        <w:rPr>
          <w:rFonts w:ascii="Times" w:hAnsi="Times"/>
        </w:rPr>
        <w:t>reservice</w:t>
      </w:r>
      <w:proofErr w:type="spellEnd"/>
      <w:r w:rsidR="00A21DB4">
        <w:rPr>
          <w:rFonts w:ascii="Times" w:hAnsi="Times"/>
        </w:rPr>
        <w:t xml:space="preserve"> </w:t>
      </w:r>
      <w:r w:rsidR="00244D0A">
        <w:rPr>
          <w:rFonts w:ascii="Times" w:hAnsi="Times"/>
        </w:rPr>
        <w:t>teachers’</w:t>
      </w:r>
      <w:r w:rsidR="00A21DB4">
        <w:rPr>
          <w:rFonts w:ascii="Times" w:hAnsi="Times"/>
        </w:rPr>
        <w:t xml:space="preserve"> self-perceptions</w:t>
      </w:r>
      <w:r w:rsidR="00AD58AB">
        <w:rPr>
          <w:rFonts w:ascii="Times" w:hAnsi="Times"/>
        </w:rPr>
        <w:t xml:space="preserve"> of preparedness may </w:t>
      </w:r>
      <w:r w:rsidR="009A244C">
        <w:rPr>
          <w:rFonts w:ascii="Times" w:hAnsi="Times"/>
        </w:rPr>
        <w:t xml:space="preserve">prevent </w:t>
      </w:r>
      <w:r w:rsidR="00A21DB4">
        <w:rPr>
          <w:rFonts w:ascii="Times" w:hAnsi="Times"/>
        </w:rPr>
        <w:t>them</w:t>
      </w:r>
      <w:r w:rsidR="009A244C">
        <w:rPr>
          <w:rFonts w:ascii="Times" w:hAnsi="Times"/>
        </w:rPr>
        <w:t xml:space="preserve"> from entering into the profession and</w:t>
      </w:r>
      <w:r w:rsidR="00AD58AB">
        <w:rPr>
          <w:rFonts w:ascii="Times" w:hAnsi="Times"/>
        </w:rPr>
        <w:t xml:space="preserve"> </w:t>
      </w:r>
      <w:r w:rsidR="009A244C">
        <w:rPr>
          <w:rFonts w:ascii="Times" w:hAnsi="Times"/>
        </w:rPr>
        <w:t>also impact retention in agriculture</w:t>
      </w:r>
      <w:r w:rsidR="00A12D44">
        <w:rPr>
          <w:rFonts w:ascii="Times" w:hAnsi="Times"/>
        </w:rPr>
        <w:t xml:space="preserve"> teachers</w:t>
      </w:r>
      <w:r w:rsidR="009A244C">
        <w:rPr>
          <w:rFonts w:ascii="Times" w:hAnsi="Times"/>
        </w:rPr>
        <w:t>. This is evidenced by d</w:t>
      </w:r>
      <w:r w:rsidR="005E496A">
        <w:rPr>
          <w:rFonts w:ascii="Times" w:hAnsi="Times"/>
        </w:rPr>
        <w:t>ocumented</w:t>
      </w:r>
      <w:r w:rsidR="00A25139">
        <w:rPr>
          <w:rFonts w:ascii="Times" w:hAnsi="Times"/>
        </w:rPr>
        <w:t xml:space="preserve"> teacher shortages </w:t>
      </w:r>
      <w:r w:rsidR="00A25139">
        <w:rPr>
          <w:sz w:val="22"/>
          <w:szCs w:val="22"/>
        </w:rPr>
        <w:t>(</w:t>
      </w:r>
      <w:proofErr w:type="spellStart"/>
      <w:r w:rsidR="00A25139" w:rsidRPr="00A21DB4">
        <w:t>Kantrovich</w:t>
      </w:r>
      <w:proofErr w:type="spellEnd"/>
      <w:r w:rsidR="00A25139" w:rsidRPr="00A21DB4">
        <w:t>, 2010</w:t>
      </w:r>
      <w:r w:rsidR="00A25139">
        <w:rPr>
          <w:sz w:val="22"/>
          <w:szCs w:val="22"/>
        </w:rPr>
        <w:t>)</w:t>
      </w:r>
      <w:r w:rsidR="007932D2">
        <w:rPr>
          <w:rFonts w:ascii="Times" w:hAnsi="Times"/>
        </w:rPr>
        <w:t xml:space="preserve"> a</w:t>
      </w:r>
      <w:r w:rsidR="009A244C">
        <w:rPr>
          <w:rFonts w:ascii="Times" w:hAnsi="Times"/>
        </w:rPr>
        <w:t>nd teacher recruitment campaigns initiated by organizations like the National Association for Agricultural Education (NAAE)</w:t>
      </w:r>
      <w:r w:rsidR="00A25139">
        <w:rPr>
          <w:rFonts w:ascii="Times" w:hAnsi="Times"/>
        </w:rPr>
        <w:t>.</w:t>
      </w:r>
      <w:r w:rsidR="009A244C">
        <w:rPr>
          <w:rFonts w:ascii="Times" w:hAnsi="Times"/>
        </w:rPr>
        <w:t xml:space="preserve"> </w:t>
      </w:r>
      <w:r w:rsidR="00A12D44">
        <w:rPr>
          <w:rFonts w:ascii="Times" w:hAnsi="Times"/>
        </w:rPr>
        <w:t>I</w:t>
      </w:r>
      <w:r>
        <w:rPr>
          <w:rFonts w:ascii="Times" w:hAnsi="Times"/>
        </w:rPr>
        <w:t xml:space="preserve">nformal mentoring through state </w:t>
      </w:r>
      <w:r w:rsidR="000A2B2F">
        <w:rPr>
          <w:rFonts w:ascii="Times" w:hAnsi="Times"/>
        </w:rPr>
        <w:t xml:space="preserve">professional development </w:t>
      </w:r>
      <w:r w:rsidR="00A12D44">
        <w:rPr>
          <w:rFonts w:ascii="Times" w:hAnsi="Times"/>
        </w:rPr>
        <w:t xml:space="preserve">programs </w:t>
      </w:r>
      <w:r w:rsidR="000A2B2F">
        <w:rPr>
          <w:rFonts w:ascii="Times" w:hAnsi="Times"/>
        </w:rPr>
        <w:t>can foster positive attitudes and commitment to the profession (Crut</w:t>
      </w:r>
      <w:r w:rsidR="007359FE">
        <w:rPr>
          <w:rFonts w:ascii="Times" w:hAnsi="Times"/>
        </w:rPr>
        <w:t>c</w:t>
      </w:r>
      <w:r w:rsidR="000A2B2F">
        <w:rPr>
          <w:rFonts w:ascii="Times" w:hAnsi="Times"/>
        </w:rPr>
        <w:t>hfield, Ritz &amp; Burris, 2013</w:t>
      </w:r>
      <w:r w:rsidR="00A12D44">
        <w:rPr>
          <w:rFonts w:ascii="Times" w:hAnsi="Times"/>
        </w:rPr>
        <w:t>; DeLay &amp; Washburn, 2013</w:t>
      </w:r>
      <w:r w:rsidR="000A2B2F">
        <w:rPr>
          <w:rFonts w:ascii="Times" w:hAnsi="Times"/>
        </w:rPr>
        <w:t xml:space="preserve">).  In </w:t>
      </w:r>
      <w:r w:rsidR="00A12D44">
        <w:rPr>
          <w:rFonts w:ascii="Times" w:hAnsi="Times"/>
        </w:rPr>
        <w:t>our state</w:t>
      </w:r>
      <w:r w:rsidR="000A2B2F">
        <w:rPr>
          <w:rFonts w:ascii="Times" w:hAnsi="Times"/>
        </w:rPr>
        <w:t xml:space="preserve"> this is done through </w:t>
      </w:r>
      <w:r w:rsidR="006E5231">
        <w:rPr>
          <w:rFonts w:ascii="Times" w:hAnsi="Times"/>
        </w:rPr>
        <w:t xml:space="preserve">a joint student teaching seminar and agriculture </w:t>
      </w:r>
      <w:r w:rsidR="003E1CBC">
        <w:rPr>
          <w:rFonts w:ascii="Times" w:hAnsi="Times"/>
        </w:rPr>
        <w:t>teacher’s</w:t>
      </w:r>
      <w:r w:rsidR="006E5231">
        <w:rPr>
          <w:rFonts w:ascii="Times" w:hAnsi="Times"/>
        </w:rPr>
        <w:t xml:space="preserve"> professional development conference</w:t>
      </w:r>
      <w:r w:rsidR="00A12D44">
        <w:rPr>
          <w:rFonts w:ascii="Times" w:hAnsi="Times"/>
        </w:rPr>
        <w:t>, which includ</w:t>
      </w:r>
      <w:r w:rsidR="00AD58AB">
        <w:rPr>
          <w:rFonts w:ascii="Times" w:hAnsi="Times"/>
        </w:rPr>
        <w:t>e</w:t>
      </w:r>
      <w:r w:rsidR="00743CAE">
        <w:rPr>
          <w:rFonts w:ascii="Times" w:hAnsi="Times"/>
        </w:rPr>
        <w:t>s</w:t>
      </w:r>
      <w:r w:rsidR="00A12D44">
        <w:rPr>
          <w:rFonts w:ascii="Times" w:hAnsi="Times"/>
        </w:rPr>
        <w:t xml:space="preserve"> a</w:t>
      </w:r>
      <w:r w:rsidR="006E5231" w:rsidRPr="00A12D44">
        <w:rPr>
          <w:rFonts w:ascii="Times" w:hAnsi="Times"/>
        </w:rPr>
        <w:t xml:space="preserve"> joint pr</w:t>
      </w:r>
      <w:r w:rsidR="000A2B2F" w:rsidRPr="00A12D44">
        <w:rPr>
          <w:rFonts w:ascii="Times" w:hAnsi="Times"/>
        </w:rPr>
        <w:t>e</w:t>
      </w:r>
      <w:r w:rsidR="00743CAE">
        <w:rPr>
          <w:rFonts w:ascii="Times" w:hAnsi="Times"/>
        </w:rPr>
        <w:t>-</w:t>
      </w:r>
      <w:r w:rsidR="000A2B2F" w:rsidRPr="00A12D44">
        <w:rPr>
          <w:rFonts w:ascii="Times" w:hAnsi="Times"/>
        </w:rPr>
        <w:t xml:space="preserve">service and </w:t>
      </w:r>
      <w:r w:rsidR="006E5231" w:rsidRPr="00AC7EA5">
        <w:rPr>
          <w:rFonts w:ascii="Times" w:hAnsi="Times"/>
        </w:rPr>
        <w:t>experienced teachers</w:t>
      </w:r>
      <w:r w:rsidR="000A2B2F" w:rsidRPr="00AC7EA5">
        <w:rPr>
          <w:rFonts w:ascii="Times" w:hAnsi="Times"/>
        </w:rPr>
        <w:t xml:space="preserve"> </w:t>
      </w:r>
      <w:r w:rsidR="000A2B2F" w:rsidRPr="00AC7EA5">
        <w:rPr>
          <w:rFonts w:ascii="Times" w:hAnsi="Times"/>
          <w:i/>
        </w:rPr>
        <w:t>Ideas Unlimited</w:t>
      </w:r>
      <w:r w:rsidR="000A2B2F" w:rsidRPr="00AC7EA5">
        <w:rPr>
          <w:rFonts w:ascii="Times" w:hAnsi="Times"/>
        </w:rPr>
        <w:t xml:space="preserve"> social at the </w:t>
      </w:r>
      <w:r w:rsidR="006E5231" w:rsidRPr="00AC7EA5">
        <w:rPr>
          <w:rFonts w:ascii="Times" w:hAnsi="Times"/>
        </w:rPr>
        <w:t>c</w:t>
      </w:r>
      <w:r w:rsidR="000A2B2F" w:rsidRPr="00AC7EA5">
        <w:rPr>
          <w:rFonts w:ascii="Times" w:hAnsi="Times"/>
        </w:rPr>
        <w:t>onference.</w:t>
      </w:r>
      <w:r w:rsidR="000A2B2F">
        <w:rPr>
          <w:rFonts w:ascii="Times" w:hAnsi="Times"/>
        </w:rPr>
        <w:t xml:space="preserve"> </w:t>
      </w:r>
    </w:p>
    <w:p w14:paraId="69AAB552" w14:textId="686D5201" w:rsidR="00717C5A" w:rsidRDefault="007932D2" w:rsidP="00677AAB">
      <w:pPr>
        <w:pStyle w:val="nospacing1"/>
        <w:ind w:firstLine="720"/>
        <w:rPr>
          <w:rFonts w:ascii="Times" w:hAnsi="Times"/>
        </w:rPr>
      </w:pPr>
      <w:r>
        <w:rPr>
          <w:rFonts w:ascii="Times" w:hAnsi="Times"/>
        </w:rPr>
        <w:t xml:space="preserve">The agriculture teachers in </w:t>
      </w:r>
      <w:r w:rsidR="00A12D44">
        <w:rPr>
          <w:rFonts w:ascii="Times" w:hAnsi="Times"/>
        </w:rPr>
        <w:t>our state</w:t>
      </w:r>
      <w:r>
        <w:rPr>
          <w:rFonts w:ascii="Times" w:hAnsi="Times"/>
        </w:rPr>
        <w:t xml:space="preserve"> have a winter professional development conference. Approximately 70 percent of the teachers attend the conference. </w:t>
      </w:r>
      <w:r w:rsidR="00CA2AD4">
        <w:rPr>
          <w:rFonts w:ascii="Times" w:hAnsi="Times"/>
        </w:rPr>
        <w:t xml:space="preserve">At </w:t>
      </w:r>
      <w:r w:rsidR="00A12D44">
        <w:rPr>
          <w:rFonts w:ascii="Times" w:hAnsi="Times"/>
        </w:rPr>
        <w:t>the</w:t>
      </w:r>
      <w:r w:rsidR="00CA2AD4">
        <w:rPr>
          <w:rFonts w:ascii="Times" w:hAnsi="Times"/>
        </w:rPr>
        <w:t xml:space="preserve"> </w:t>
      </w:r>
      <w:r w:rsidR="00957967">
        <w:rPr>
          <w:rFonts w:ascii="Times" w:hAnsi="Times"/>
        </w:rPr>
        <w:t xml:space="preserve">conference </w:t>
      </w:r>
      <w:r w:rsidR="00A21DB4">
        <w:rPr>
          <w:rFonts w:ascii="Times" w:hAnsi="Times"/>
        </w:rPr>
        <w:t>our agricultural education program</w:t>
      </w:r>
      <w:r w:rsidR="00244D0A">
        <w:rPr>
          <w:rFonts w:ascii="Times" w:hAnsi="Times"/>
        </w:rPr>
        <w:t xml:space="preserve"> </w:t>
      </w:r>
      <w:r>
        <w:rPr>
          <w:rFonts w:ascii="Times" w:hAnsi="Times"/>
        </w:rPr>
        <w:t>organiz</w:t>
      </w:r>
      <w:r w:rsidR="00957967">
        <w:rPr>
          <w:rFonts w:ascii="Times" w:hAnsi="Times"/>
        </w:rPr>
        <w:t>e</w:t>
      </w:r>
      <w:r w:rsidR="00640446">
        <w:rPr>
          <w:rFonts w:ascii="Times" w:hAnsi="Times"/>
        </w:rPr>
        <w:t>s</w:t>
      </w:r>
      <w:r>
        <w:rPr>
          <w:rFonts w:ascii="Times" w:hAnsi="Times"/>
        </w:rPr>
        <w:t xml:space="preserve"> and facilitat</w:t>
      </w:r>
      <w:r w:rsidR="00957967">
        <w:rPr>
          <w:rFonts w:ascii="Times" w:hAnsi="Times"/>
        </w:rPr>
        <w:t>e</w:t>
      </w:r>
      <w:r w:rsidR="00640446">
        <w:rPr>
          <w:rFonts w:ascii="Times" w:hAnsi="Times"/>
        </w:rPr>
        <w:t>s</w:t>
      </w:r>
      <w:r>
        <w:rPr>
          <w:rFonts w:ascii="Times" w:hAnsi="Times"/>
        </w:rPr>
        <w:t xml:space="preserve"> </w:t>
      </w:r>
      <w:r w:rsidR="00957967">
        <w:rPr>
          <w:rFonts w:ascii="Times" w:hAnsi="Times"/>
        </w:rPr>
        <w:t xml:space="preserve">an </w:t>
      </w:r>
      <w:r w:rsidRPr="00D638A2">
        <w:rPr>
          <w:rFonts w:ascii="Times" w:hAnsi="Times"/>
          <w:i/>
        </w:rPr>
        <w:t>Ideas Unlimited</w:t>
      </w:r>
      <w:r w:rsidR="00957967">
        <w:rPr>
          <w:rFonts w:ascii="Times" w:hAnsi="Times"/>
          <w:i/>
        </w:rPr>
        <w:t xml:space="preserve"> </w:t>
      </w:r>
      <w:r w:rsidR="00957967">
        <w:rPr>
          <w:rFonts w:ascii="Times" w:hAnsi="Times"/>
        </w:rPr>
        <w:t xml:space="preserve">event.  </w:t>
      </w:r>
      <w:r w:rsidR="00957967" w:rsidRPr="00D638A2">
        <w:rPr>
          <w:rFonts w:ascii="Times" w:hAnsi="Times"/>
          <w:i/>
        </w:rPr>
        <w:t xml:space="preserve">Ideas </w:t>
      </w:r>
      <w:r w:rsidR="00C8070B" w:rsidRPr="00D638A2">
        <w:rPr>
          <w:rFonts w:ascii="Times" w:hAnsi="Times"/>
          <w:i/>
        </w:rPr>
        <w:t>Unlimited</w:t>
      </w:r>
      <w:r w:rsidR="00C8070B">
        <w:rPr>
          <w:rFonts w:ascii="Times" w:hAnsi="Times"/>
          <w:i/>
        </w:rPr>
        <w:t>,</w:t>
      </w:r>
      <w:r w:rsidR="00C8070B">
        <w:rPr>
          <w:rFonts w:ascii="Times" w:hAnsi="Times"/>
        </w:rPr>
        <w:t xml:space="preserve"> a</w:t>
      </w:r>
      <w:r>
        <w:rPr>
          <w:rFonts w:ascii="Times" w:hAnsi="Times"/>
        </w:rPr>
        <w:t xml:space="preserve"> program in</w:t>
      </w:r>
      <w:r w:rsidR="00717C5A">
        <w:rPr>
          <w:rFonts w:ascii="Times" w:hAnsi="Times"/>
        </w:rPr>
        <w:t>itiat</w:t>
      </w:r>
      <w:r>
        <w:rPr>
          <w:rFonts w:ascii="Times" w:hAnsi="Times"/>
        </w:rPr>
        <w:t>ed by NAAE</w:t>
      </w:r>
      <w:r w:rsidR="00640446">
        <w:rPr>
          <w:rFonts w:ascii="Times" w:hAnsi="Times"/>
        </w:rPr>
        <w:t>,</w:t>
      </w:r>
      <w:r w:rsidR="00717C5A">
        <w:rPr>
          <w:rFonts w:ascii="Times" w:hAnsi="Times"/>
        </w:rPr>
        <w:t xml:space="preserve"> </w:t>
      </w:r>
      <w:r w:rsidR="00640446">
        <w:rPr>
          <w:rFonts w:ascii="Times" w:hAnsi="Times"/>
        </w:rPr>
        <w:t xml:space="preserve">facilitates the sharing of </w:t>
      </w:r>
      <w:r w:rsidR="00717C5A">
        <w:rPr>
          <w:rFonts w:ascii="Times" w:hAnsi="Times"/>
        </w:rPr>
        <w:t>teaching, laboratory and program management tips with one another</w:t>
      </w:r>
      <w:r w:rsidR="00CD5AF1">
        <w:rPr>
          <w:rFonts w:ascii="Times" w:hAnsi="Times"/>
        </w:rPr>
        <w:t>.</w:t>
      </w:r>
      <w:r w:rsidR="00CA2AD4">
        <w:rPr>
          <w:rFonts w:ascii="Times" w:hAnsi="Times"/>
        </w:rPr>
        <w:t xml:space="preserve"> </w:t>
      </w:r>
      <w:r w:rsidR="006E5231">
        <w:rPr>
          <w:rFonts w:ascii="Times" w:hAnsi="Times"/>
        </w:rPr>
        <w:t>Experienced</w:t>
      </w:r>
      <w:r w:rsidR="00CA2AD4">
        <w:rPr>
          <w:rFonts w:ascii="Times" w:hAnsi="Times"/>
        </w:rPr>
        <w:t xml:space="preserve"> teachers are encouraged to </w:t>
      </w:r>
      <w:r w:rsidR="00677AAB">
        <w:rPr>
          <w:rFonts w:ascii="Times" w:hAnsi="Times"/>
        </w:rPr>
        <w:t>participate through email</w:t>
      </w:r>
      <w:r w:rsidR="00CA2AD4">
        <w:rPr>
          <w:rFonts w:ascii="Times" w:hAnsi="Times"/>
        </w:rPr>
        <w:t xml:space="preserve"> recruitment and are incentivized th</w:t>
      </w:r>
      <w:r w:rsidR="002B763C">
        <w:rPr>
          <w:rFonts w:ascii="Times" w:hAnsi="Times"/>
        </w:rPr>
        <w:t>r</w:t>
      </w:r>
      <w:r w:rsidR="00CA2AD4">
        <w:rPr>
          <w:rFonts w:ascii="Times" w:hAnsi="Times"/>
        </w:rPr>
        <w:t>ough awards</w:t>
      </w:r>
      <w:r w:rsidR="00677AAB">
        <w:rPr>
          <w:rFonts w:ascii="Times" w:hAnsi="Times"/>
        </w:rPr>
        <w:t xml:space="preserve">. </w:t>
      </w:r>
      <w:r w:rsidR="0048073A">
        <w:rPr>
          <w:rFonts w:ascii="Times" w:hAnsi="Times"/>
        </w:rPr>
        <w:t xml:space="preserve">Securing sponsorship </w:t>
      </w:r>
      <w:r w:rsidR="00677AAB">
        <w:rPr>
          <w:rFonts w:ascii="Times" w:hAnsi="Times"/>
        </w:rPr>
        <w:t xml:space="preserve">to provide refreshments and a </w:t>
      </w:r>
      <w:r w:rsidR="0048073A">
        <w:rPr>
          <w:rFonts w:ascii="Times" w:hAnsi="Times"/>
        </w:rPr>
        <w:t xml:space="preserve">social environment encourages </w:t>
      </w:r>
      <w:r w:rsidR="00677AAB">
        <w:rPr>
          <w:rFonts w:ascii="Times" w:hAnsi="Times"/>
        </w:rPr>
        <w:t xml:space="preserve">all conference attendees </w:t>
      </w:r>
      <w:r w:rsidR="00957967">
        <w:rPr>
          <w:rFonts w:ascii="Times" w:hAnsi="Times"/>
        </w:rPr>
        <w:t xml:space="preserve">to </w:t>
      </w:r>
      <w:r w:rsidR="00677AAB">
        <w:rPr>
          <w:rFonts w:ascii="Times" w:hAnsi="Times"/>
        </w:rPr>
        <w:t xml:space="preserve">engage. </w:t>
      </w:r>
    </w:p>
    <w:p w14:paraId="54FB0A3E" w14:textId="37BCC258" w:rsidR="00415653" w:rsidRDefault="00BC76E0" w:rsidP="00415653">
      <w:pPr>
        <w:pStyle w:val="nospacing1"/>
        <w:spacing w:before="0" w:beforeAutospacing="0"/>
        <w:ind w:firstLine="720"/>
        <w:rPr>
          <w:rFonts w:ascii="Times" w:hAnsi="Times"/>
        </w:rPr>
      </w:pPr>
      <w:r>
        <w:rPr>
          <w:rFonts w:ascii="Times" w:hAnsi="Times"/>
        </w:rPr>
        <w:t>S</w:t>
      </w:r>
      <w:r w:rsidR="007932D2">
        <w:rPr>
          <w:rFonts w:ascii="Times" w:hAnsi="Times"/>
        </w:rPr>
        <w:t xml:space="preserve">tudents in their student teaching semester are required to meet for three seminar meetings. </w:t>
      </w:r>
      <w:r w:rsidR="00717C5A">
        <w:rPr>
          <w:rFonts w:ascii="Times" w:hAnsi="Times"/>
        </w:rPr>
        <w:t xml:space="preserve">These seminar meetings are set up to facilitate </w:t>
      </w:r>
      <w:r>
        <w:rPr>
          <w:rFonts w:ascii="Times" w:hAnsi="Times"/>
        </w:rPr>
        <w:t xml:space="preserve">a discussion of the </w:t>
      </w:r>
      <w:r w:rsidR="00717C5A">
        <w:rPr>
          <w:rFonts w:ascii="Times" w:hAnsi="Times"/>
        </w:rPr>
        <w:t xml:space="preserve">challenges of student teaching and </w:t>
      </w:r>
      <w:r w:rsidR="002B763C">
        <w:rPr>
          <w:rFonts w:ascii="Times" w:hAnsi="Times"/>
        </w:rPr>
        <w:t>ensure</w:t>
      </w:r>
      <w:r w:rsidR="00717C5A">
        <w:rPr>
          <w:rFonts w:ascii="Times" w:hAnsi="Times"/>
        </w:rPr>
        <w:t xml:space="preserve"> progress with final assignments and job selection/acquisition. Holding the </w:t>
      </w:r>
      <w:r w:rsidR="00C8070B">
        <w:rPr>
          <w:rFonts w:ascii="Times" w:hAnsi="Times"/>
        </w:rPr>
        <w:t xml:space="preserve">first </w:t>
      </w:r>
      <w:r w:rsidR="00717C5A">
        <w:rPr>
          <w:rFonts w:ascii="Times" w:hAnsi="Times"/>
        </w:rPr>
        <w:t xml:space="preserve">student teaching seminar at </w:t>
      </w:r>
      <w:r>
        <w:rPr>
          <w:rFonts w:ascii="Times" w:hAnsi="Times"/>
        </w:rPr>
        <w:t xml:space="preserve">the winter professional development conference </w:t>
      </w:r>
      <w:r w:rsidR="00385F0F">
        <w:rPr>
          <w:rFonts w:ascii="Times" w:hAnsi="Times"/>
        </w:rPr>
        <w:t>facilitate</w:t>
      </w:r>
      <w:r w:rsidR="00640446">
        <w:rPr>
          <w:rFonts w:ascii="Times" w:hAnsi="Times"/>
        </w:rPr>
        <w:t>s</w:t>
      </w:r>
      <w:r w:rsidR="00385F0F">
        <w:rPr>
          <w:rFonts w:ascii="Times" w:hAnsi="Times"/>
        </w:rPr>
        <w:t xml:space="preserve"> </w:t>
      </w:r>
      <w:r w:rsidR="00717C5A">
        <w:rPr>
          <w:rFonts w:ascii="Times" w:hAnsi="Times"/>
        </w:rPr>
        <w:t xml:space="preserve">a smooth transition to the profession. </w:t>
      </w:r>
      <w:r w:rsidR="00A21DB4">
        <w:rPr>
          <w:rFonts w:ascii="Times" w:hAnsi="Times"/>
        </w:rPr>
        <w:t>During this conference</w:t>
      </w:r>
      <w:r w:rsidR="00717C5A">
        <w:rPr>
          <w:rFonts w:ascii="Times" w:hAnsi="Times"/>
        </w:rPr>
        <w:t xml:space="preserve"> student </w:t>
      </w:r>
      <w:r w:rsidR="00A21DB4">
        <w:rPr>
          <w:rFonts w:ascii="Times" w:hAnsi="Times"/>
        </w:rPr>
        <w:t xml:space="preserve">teachers are required </w:t>
      </w:r>
      <w:r w:rsidR="00717C5A">
        <w:rPr>
          <w:rFonts w:ascii="Times" w:hAnsi="Times"/>
        </w:rPr>
        <w:t>to s</w:t>
      </w:r>
      <w:r w:rsidR="00677AAB">
        <w:rPr>
          <w:rFonts w:ascii="Times" w:hAnsi="Times"/>
        </w:rPr>
        <w:t xml:space="preserve">hare their </w:t>
      </w:r>
      <w:r>
        <w:rPr>
          <w:rFonts w:ascii="Times" w:hAnsi="Times"/>
        </w:rPr>
        <w:t xml:space="preserve">developing instructional </w:t>
      </w:r>
      <w:r w:rsidR="00677AAB">
        <w:rPr>
          <w:rFonts w:ascii="Times" w:hAnsi="Times"/>
        </w:rPr>
        <w:t>strategies through</w:t>
      </w:r>
      <w:r w:rsidR="002244DC">
        <w:rPr>
          <w:rFonts w:ascii="Times" w:hAnsi="Times"/>
        </w:rPr>
        <w:t xml:space="preserve"> </w:t>
      </w:r>
      <w:r w:rsidR="00717C5A" w:rsidRPr="002244DC">
        <w:rPr>
          <w:rFonts w:ascii="Times" w:hAnsi="Times"/>
          <w:i/>
        </w:rPr>
        <w:t>Idea</w:t>
      </w:r>
      <w:r w:rsidR="00677AAB" w:rsidRPr="002244DC">
        <w:rPr>
          <w:rFonts w:ascii="Times" w:hAnsi="Times"/>
          <w:i/>
        </w:rPr>
        <w:t>s Unlimited</w:t>
      </w:r>
      <w:r w:rsidR="00A21DB4">
        <w:rPr>
          <w:rFonts w:ascii="Times" w:hAnsi="Times"/>
          <w:i/>
        </w:rPr>
        <w:t>.</w:t>
      </w:r>
      <w:r w:rsidR="00677AAB">
        <w:rPr>
          <w:rFonts w:ascii="Times" w:hAnsi="Times"/>
        </w:rPr>
        <w:t xml:space="preserve"> </w:t>
      </w:r>
      <w:r w:rsidR="00A21DB4">
        <w:rPr>
          <w:rFonts w:ascii="Times" w:hAnsi="Times"/>
        </w:rPr>
        <w:t xml:space="preserve">The conference and </w:t>
      </w:r>
      <w:r w:rsidR="00A21DB4">
        <w:rPr>
          <w:rFonts w:ascii="Times" w:hAnsi="Times"/>
          <w:i/>
        </w:rPr>
        <w:t xml:space="preserve">Ideas Unlimited </w:t>
      </w:r>
      <w:r w:rsidR="00677AAB">
        <w:rPr>
          <w:rFonts w:ascii="Times" w:hAnsi="Times"/>
        </w:rPr>
        <w:t xml:space="preserve">fosters connections </w:t>
      </w:r>
      <w:r>
        <w:rPr>
          <w:rFonts w:ascii="Times" w:hAnsi="Times"/>
        </w:rPr>
        <w:t xml:space="preserve">and interactions </w:t>
      </w:r>
      <w:r w:rsidR="00677AAB">
        <w:rPr>
          <w:rFonts w:ascii="Times" w:hAnsi="Times"/>
        </w:rPr>
        <w:t xml:space="preserve">with </w:t>
      </w:r>
      <w:r>
        <w:rPr>
          <w:rFonts w:ascii="Times" w:hAnsi="Times"/>
        </w:rPr>
        <w:t xml:space="preserve">experienced </w:t>
      </w:r>
      <w:r w:rsidR="00677AAB">
        <w:rPr>
          <w:rFonts w:ascii="Times" w:hAnsi="Times"/>
        </w:rPr>
        <w:t>teachers.</w:t>
      </w:r>
    </w:p>
    <w:p w14:paraId="3DC4C53D" w14:textId="77777777" w:rsidR="00717C5A" w:rsidRPr="003E1CBC" w:rsidRDefault="003E1CBC" w:rsidP="00415653">
      <w:pPr>
        <w:pStyle w:val="nospacing1"/>
        <w:spacing w:before="0" w:beforeAutospacing="0"/>
        <w:jc w:val="center"/>
        <w:rPr>
          <w:rFonts w:ascii="Times" w:hAnsi="Times"/>
          <w:b/>
        </w:rPr>
      </w:pPr>
      <w:r w:rsidRPr="003E1CBC">
        <w:rPr>
          <w:rFonts w:ascii="Times" w:hAnsi="Times"/>
          <w:b/>
        </w:rPr>
        <w:t>Steps to Implementation</w:t>
      </w:r>
    </w:p>
    <w:p w14:paraId="40CF9166" w14:textId="1691784D" w:rsidR="003E1CBC" w:rsidRDefault="003E1CBC" w:rsidP="00415653">
      <w:pPr>
        <w:pStyle w:val="nospacing1"/>
        <w:spacing w:before="0" w:beforeAutospacing="0" w:after="0" w:afterAutospacing="0"/>
        <w:rPr>
          <w:rFonts w:ascii="Times" w:hAnsi="Times"/>
        </w:rPr>
      </w:pPr>
      <w:r>
        <w:rPr>
          <w:rFonts w:ascii="Times" w:hAnsi="Times"/>
        </w:rPr>
        <w:tab/>
      </w:r>
      <w:r w:rsidR="00640446">
        <w:rPr>
          <w:rFonts w:ascii="Times" w:hAnsi="Times"/>
        </w:rPr>
        <w:t>A</w:t>
      </w:r>
      <w:r>
        <w:rPr>
          <w:rFonts w:ascii="Times" w:hAnsi="Times"/>
        </w:rPr>
        <w:t xml:space="preserve"> successful endeavor of this fashion requires a state </w:t>
      </w:r>
      <w:r w:rsidR="003E2C5F">
        <w:rPr>
          <w:rFonts w:ascii="Times" w:hAnsi="Times"/>
        </w:rPr>
        <w:t xml:space="preserve">leadership </w:t>
      </w:r>
      <w:r w:rsidR="00BC76E0">
        <w:rPr>
          <w:rFonts w:ascii="Times" w:hAnsi="Times"/>
        </w:rPr>
        <w:t xml:space="preserve">team </w:t>
      </w:r>
      <w:r w:rsidR="003E2C5F">
        <w:rPr>
          <w:rFonts w:ascii="Times" w:hAnsi="Times"/>
        </w:rPr>
        <w:t>(</w:t>
      </w:r>
      <w:r w:rsidR="00BC76E0">
        <w:rPr>
          <w:rFonts w:ascii="Times" w:hAnsi="Times"/>
        </w:rPr>
        <w:t>teacher education institution</w:t>
      </w:r>
      <w:r w:rsidR="003E2C5F">
        <w:rPr>
          <w:rFonts w:ascii="Times" w:hAnsi="Times"/>
        </w:rPr>
        <w:t xml:space="preserve">, </w:t>
      </w:r>
      <w:r w:rsidR="00BC76E0">
        <w:rPr>
          <w:rFonts w:ascii="Times" w:hAnsi="Times"/>
        </w:rPr>
        <w:t>teachers</w:t>
      </w:r>
      <w:r w:rsidR="002B763C">
        <w:rPr>
          <w:rFonts w:ascii="Times" w:hAnsi="Times"/>
        </w:rPr>
        <w:t>’</w:t>
      </w:r>
      <w:r w:rsidR="00BC76E0">
        <w:rPr>
          <w:rFonts w:ascii="Times" w:hAnsi="Times"/>
        </w:rPr>
        <w:t xml:space="preserve"> association</w:t>
      </w:r>
      <w:r w:rsidR="003E2C5F">
        <w:rPr>
          <w:rFonts w:ascii="Times" w:hAnsi="Times"/>
        </w:rPr>
        <w:t xml:space="preserve">, </w:t>
      </w:r>
      <w:r w:rsidR="009D2152">
        <w:rPr>
          <w:rFonts w:ascii="Times" w:hAnsi="Times"/>
        </w:rPr>
        <w:t xml:space="preserve">and </w:t>
      </w:r>
      <w:r w:rsidR="00BC76E0">
        <w:rPr>
          <w:rFonts w:ascii="Times" w:hAnsi="Times"/>
        </w:rPr>
        <w:t xml:space="preserve">foundation </w:t>
      </w:r>
      <w:r w:rsidR="009D2152">
        <w:rPr>
          <w:rFonts w:ascii="Times" w:hAnsi="Times"/>
        </w:rPr>
        <w:t>for s</w:t>
      </w:r>
      <w:r w:rsidR="003E2C5F">
        <w:rPr>
          <w:rFonts w:ascii="Times" w:hAnsi="Times"/>
        </w:rPr>
        <w:t xml:space="preserve">ponsorship) </w:t>
      </w:r>
      <w:r>
        <w:rPr>
          <w:rFonts w:ascii="Times" w:hAnsi="Times"/>
        </w:rPr>
        <w:t xml:space="preserve">work closely </w:t>
      </w:r>
      <w:r w:rsidR="009D2152">
        <w:rPr>
          <w:rFonts w:ascii="Times" w:hAnsi="Times"/>
        </w:rPr>
        <w:t>together</w:t>
      </w:r>
      <w:r>
        <w:rPr>
          <w:rFonts w:ascii="Times" w:hAnsi="Times"/>
        </w:rPr>
        <w:t xml:space="preserve">. The following outline </w:t>
      </w:r>
      <w:r w:rsidR="00BC76E0">
        <w:rPr>
          <w:rFonts w:ascii="Times" w:hAnsi="Times"/>
        </w:rPr>
        <w:t xml:space="preserve">highlights the </w:t>
      </w:r>
      <w:r>
        <w:rPr>
          <w:rFonts w:ascii="Times" w:hAnsi="Times"/>
        </w:rPr>
        <w:t xml:space="preserve">steps we </w:t>
      </w:r>
      <w:r w:rsidR="00BC76E0">
        <w:rPr>
          <w:rFonts w:ascii="Times" w:hAnsi="Times"/>
        </w:rPr>
        <w:t xml:space="preserve">took </w:t>
      </w:r>
      <w:r>
        <w:rPr>
          <w:rFonts w:ascii="Times" w:hAnsi="Times"/>
        </w:rPr>
        <w:t>to facilitate this event</w:t>
      </w:r>
      <w:r w:rsidR="002B763C">
        <w:rPr>
          <w:rFonts w:ascii="Times" w:hAnsi="Times"/>
        </w:rPr>
        <w:t>:</w:t>
      </w:r>
      <w:r>
        <w:rPr>
          <w:rFonts w:ascii="Times" w:hAnsi="Times"/>
        </w:rPr>
        <w:t xml:space="preserve"> </w:t>
      </w:r>
    </w:p>
    <w:p w14:paraId="7609C088" w14:textId="5F787712" w:rsidR="00717C5A" w:rsidRDefault="00717C5A" w:rsidP="00415653">
      <w:pPr>
        <w:pStyle w:val="nospacing1"/>
        <w:numPr>
          <w:ilvl w:val="0"/>
          <w:numId w:val="3"/>
        </w:numPr>
        <w:spacing w:before="0" w:beforeAutospacing="0" w:after="0" w:afterAutospacing="0"/>
        <w:rPr>
          <w:rFonts w:ascii="Times" w:hAnsi="Times"/>
        </w:rPr>
      </w:pPr>
      <w:r>
        <w:rPr>
          <w:rFonts w:ascii="Times" w:hAnsi="Times"/>
        </w:rPr>
        <w:t>Secure dates</w:t>
      </w:r>
      <w:r w:rsidR="002B763C">
        <w:rPr>
          <w:rFonts w:ascii="Times" w:hAnsi="Times"/>
        </w:rPr>
        <w:t xml:space="preserve"> and</w:t>
      </w:r>
      <w:r>
        <w:rPr>
          <w:rFonts w:ascii="Times" w:hAnsi="Times"/>
        </w:rPr>
        <w:t xml:space="preserve"> location for conference from </w:t>
      </w:r>
      <w:r w:rsidR="00BC76E0">
        <w:rPr>
          <w:rFonts w:ascii="Times" w:hAnsi="Times"/>
        </w:rPr>
        <w:t xml:space="preserve">the </w:t>
      </w:r>
      <w:r>
        <w:rPr>
          <w:rFonts w:ascii="Times" w:hAnsi="Times"/>
        </w:rPr>
        <w:t>teachers association</w:t>
      </w:r>
      <w:r w:rsidR="00C8070B">
        <w:rPr>
          <w:rFonts w:ascii="Times" w:hAnsi="Times"/>
        </w:rPr>
        <w:t xml:space="preserve"> leadership team</w:t>
      </w:r>
    </w:p>
    <w:p w14:paraId="6F2C105F" w14:textId="559FA054" w:rsidR="005D7183" w:rsidRDefault="005D7183" w:rsidP="005D7183">
      <w:pPr>
        <w:pStyle w:val="nospacing1"/>
        <w:numPr>
          <w:ilvl w:val="0"/>
          <w:numId w:val="3"/>
        </w:numPr>
        <w:rPr>
          <w:rFonts w:ascii="Times" w:hAnsi="Times"/>
        </w:rPr>
      </w:pPr>
      <w:r>
        <w:rPr>
          <w:rFonts w:ascii="Times" w:hAnsi="Times"/>
        </w:rPr>
        <w:t>Make hotel reservations and have student teachers register for conference</w:t>
      </w:r>
      <w:r w:rsidR="008571FC">
        <w:rPr>
          <w:rFonts w:ascii="Times" w:hAnsi="Times"/>
        </w:rPr>
        <w:t xml:space="preserve">; publish </w:t>
      </w:r>
      <w:r w:rsidR="008571FC">
        <w:rPr>
          <w:rFonts w:ascii="Times" w:hAnsi="Times"/>
          <w:i/>
        </w:rPr>
        <w:t xml:space="preserve">Ideas Unlimited </w:t>
      </w:r>
      <w:r w:rsidR="008571FC">
        <w:rPr>
          <w:rFonts w:ascii="Times" w:hAnsi="Times"/>
        </w:rPr>
        <w:t>assignment to student teachers</w:t>
      </w:r>
      <w:r>
        <w:rPr>
          <w:rFonts w:ascii="Times" w:hAnsi="Times"/>
        </w:rPr>
        <w:t xml:space="preserve"> </w:t>
      </w:r>
    </w:p>
    <w:p w14:paraId="087D0D2B" w14:textId="77777777" w:rsidR="005D7183" w:rsidRDefault="00385F0F" w:rsidP="005D7183">
      <w:pPr>
        <w:pStyle w:val="nospacing1"/>
        <w:numPr>
          <w:ilvl w:val="0"/>
          <w:numId w:val="3"/>
        </w:numPr>
        <w:rPr>
          <w:rFonts w:ascii="Times" w:hAnsi="Times"/>
        </w:rPr>
      </w:pPr>
      <w:r>
        <w:rPr>
          <w:rFonts w:ascii="Times" w:hAnsi="Times"/>
        </w:rPr>
        <w:t xml:space="preserve">Discuss student teacher registration cost with state teacher association leadership.  </w:t>
      </w:r>
      <w:r w:rsidR="002B763C">
        <w:rPr>
          <w:rFonts w:ascii="Times" w:hAnsi="Times"/>
        </w:rPr>
        <w:t>(</w:t>
      </w:r>
      <w:r w:rsidR="00BC76E0">
        <w:rPr>
          <w:rFonts w:ascii="Times" w:hAnsi="Times"/>
        </w:rPr>
        <w:t>Our students received free registration for the conference.</w:t>
      </w:r>
      <w:r w:rsidR="002B763C">
        <w:rPr>
          <w:rFonts w:ascii="Times" w:hAnsi="Times"/>
        </w:rPr>
        <w:t>)</w:t>
      </w:r>
      <w:r w:rsidR="00BC76E0">
        <w:rPr>
          <w:rFonts w:ascii="Times" w:hAnsi="Times"/>
        </w:rPr>
        <w:t xml:space="preserve">  </w:t>
      </w:r>
    </w:p>
    <w:p w14:paraId="406ED974" w14:textId="77777777" w:rsidR="00677AAB" w:rsidRDefault="00677AAB" w:rsidP="005D7183">
      <w:pPr>
        <w:pStyle w:val="nospacing1"/>
        <w:numPr>
          <w:ilvl w:val="0"/>
          <w:numId w:val="3"/>
        </w:numPr>
        <w:rPr>
          <w:rFonts w:ascii="Times" w:hAnsi="Times"/>
        </w:rPr>
      </w:pPr>
      <w:r>
        <w:rPr>
          <w:rFonts w:ascii="Times" w:hAnsi="Times"/>
        </w:rPr>
        <w:lastRenderedPageBreak/>
        <w:t xml:space="preserve">Recruit </w:t>
      </w:r>
      <w:r w:rsidR="00BC76E0">
        <w:rPr>
          <w:rFonts w:ascii="Times" w:hAnsi="Times"/>
        </w:rPr>
        <w:t xml:space="preserve">experienced teachers to </w:t>
      </w:r>
      <w:r>
        <w:rPr>
          <w:rFonts w:ascii="Times" w:hAnsi="Times"/>
        </w:rPr>
        <w:t>participat</w:t>
      </w:r>
      <w:r w:rsidR="00BC76E0">
        <w:rPr>
          <w:rFonts w:ascii="Times" w:hAnsi="Times"/>
        </w:rPr>
        <w:t>e</w:t>
      </w:r>
      <w:r>
        <w:rPr>
          <w:rFonts w:ascii="Times" w:hAnsi="Times"/>
        </w:rPr>
        <w:t xml:space="preserve"> in </w:t>
      </w:r>
      <w:r w:rsidRPr="002244DC">
        <w:rPr>
          <w:rFonts w:ascii="Times" w:hAnsi="Times"/>
          <w:i/>
        </w:rPr>
        <w:t>Ideas Unlimited</w:t>
      </w:r>
      <w:r>
        <w:rPr>
          <w:rFonts w:ascii="Times" w:hAnsi="Times"/>
        </w:rPr>
        <w:t xml:space="preserve"> </w:t>
      </w:r>
      <w:r w:rsidR="00BC76E0">
        <w:rPr>
          <w:rFonts w:ascii="Times" w:hAnsi="Times"/>
        </w:rPr>
        <w:t xml:space="preserve">event </w:t>
      </w:r>
    </w:p>
    <w:p w14:paraId="7798FEC5" w14:textId="22C3A3C2" w:rsidR="00677AAB" w:rsidRPr="005D7183" w:rsidRDefault="00677AAB" w:rsidP="005D7183">
      <w:pPr>
        <w:pStyle w:val="nospacing1"/>
        <w:numPr>
          <w:ilvl w:val="0"/>
          <w:numId w:val="3"/>
        </w:numPr>
        <w:rPr>
          <w:rFonts w:ascii="Times" w:hAnsi="Times"/>
        </w:rPr>
      </w:pPr>
      <w:r>
        <w:rPr>
          <w:rFonts w:ascii="Times" w:hAnsi="Times"/>
        </w:rPr>
        <w:t xml:space="preserve">Secure funding for social sponsorship and awards </w:t>
      </w:r>
      <w:r w:rsidR="008571FC">
        <w:rPr>
          <w:rFonts w:ascii="Times" w:hAnsi="Times"/>
        </w:rPr>
        <w:t>for</w:t>
      </w:r>
      <w:r>
        <w:rPr>
          <w:rFonts w:ascii="Times" w:hAnsi="Times"/>
        </w:rPr>
        <w:t xml:space="preserve"> </w:t>
      </w:r>
      <w:r w:rsidRPr="002244DC">
        <w:rPr>
          <w:rFonts w:ascii="Times" w:hAnsi="Times"/>
          <w:i/>
        </w:rPr>
        <w:t>Ideas Unlimited</w:t>
      </w:r>
      <w:r w:rsidR="00B47632">
        <w:rPr>
          <w:rFonts w:ascii="Times" w:hAnsi="Times"/>
          <w:i/>
        </w:rPr>
        <w:t xml:space="preserve"> </w:t>
      </w:r>
      <w:r w:rsidR="00B47632" w:rsidRPr="00415653">
        <w:rPr>
          <w:rFonts w:ascii="Times" w:hAnsi="Times"/>
        </w:rPr>
        <w:t>event</w:t>
      </w:r>
      <w:r>
        <w:rPr>
          <w:rFonts w:ascii="Times" w:hAnsi="Times"/>
        </w:rPr>
        <w:t xml:space="preserve"> </w:t>
      </w:r>
    </w:p>
    <w:p w14:paraId="23FAAD98" w14:textId="0BA36583" w:rsidR="0020339D" w:rsidRDefault="0020339D" w:rsidP="00717C5A">
      <w:pPr>
        <w:pStyle w:val="nospacing1"/>
        <w:numPr>
          <w:ilvl w:val="0"/>
          <w:numId w:val="3"/>
        </w:numPr>
        <w:rPr>
          <w:rFonts w:ascii="Times" w:hAnsi="Times"/>
        </w:rPr>
      </w:pPr>
      <w:r>
        <w:rPr>
          <w:rFonts w:ascii="Times" w:hAnsi="Times"/>
        </w:rPr>
        <w:t>Create student teacher seminar agenda</w:t>
      </w:r>
      <w:r w:rsidR="002B763C">
        <w:rPr>
          <w:rFonts w:ascii="Times" w:hAnsi="Times"/>
        </w:rPr>
        <w:t xml:space="preserve"> including</w:t>
      </w:r>
      <w:r>
        <w:rPr>
          <w:rFonts w:ascii="Times" w:hAnsi="Times"/>
        </w:rPr>
        <w:t xml:space="preserve"> </w:t>
      </w:r>
      <w:r w:rsidR="002B763C">
        <w:rPr>
          <w:rFonts w:ascii="Times" w:hAnsi="Times"/>
        </w:rPr>
        <w:t xml:space="preserve">provision of </w:t>
      </w:r>
      <w:r>
        <w:rPr>
          <w:rFonts w:ascii="Times" w:hAnsi="Times"/>
        </w:rPr>
        <w:t xml:space="preserve">specific break out time for student </w:t>
      </w:r>
      <w:r w:rsidR="00B47632">
        <w:rPr>
          <w:rFonts w:ascii="Times" w:hAnsi="Times"/>
        </w:rPr>
        <w:t>teachers, as well as</w:t>
      </w:r>
      <w:r>
        <w:rPr>
          <w:rFonts w:ascii="Times" w:hAnsi="Times"/>
        </w:rPr>
        <w:t xml:space="preserve"> time to integrate into </w:t>
      </w:r>
      <w:r w:rsidR="00B47632">
        <w:rPr>
          <w:rFonts w:ascii="Times" w:hAnsi="Times"/>
        </w:rPr>
        <w:t xml:space="preserve">conference’s </w:t>
      </w:r>
      <w:r>
        <w:rPr>
          <w:rFonts w:ascii="Times" w:hAnsi="Times"/>
        </w:rPr>
        <w:t xml:space="preserve"> workshops</w:t>
      </w:r>
    </w:p>
    <w:p w14:paraId="62E26719" w14:textId="4BBDE730" w:rsidR="0020339D" w:rsidRDefault="0020339D" w:rsidP="00717C5A">
      <w:pPr>
        <w:pStyle w:val="nospacing1"/>
        <w:numPr>
          <w:ilvl w:val="0"/>
          <w:numId w:val="3"/>
        </w:numPr>
        <w:rPr>
          <w:rFonts w:ascii="Times" w:hAnsi="Times"/>
        </w:rPr>
      </w:pPr>
      <w:r>
        <w:rPr>
          <w:rFonts w:ascii="Times" w:hAnsi="Times"/>
        </w:rPr>
        <w:t xml:space="preserve">Have </w:t>
      </w:r>
      <w:r w:rsidR="002244DC">
        <w:rPr>
          <w:rFonts w:ascii="Times" w:hAnsi="Times"/>
        </w:rPr>
        <w:t xml:space="preserve">student teachers present </w:t>
      </w:r>
      <w:r w:rsidR="002244DC" w:rsidRPr="002244DC">
        <w:rPr>
          <w:rFonts w:ascii="Times" w:hAnsi="Times"/>
          <w:i/>
        </w:rPr>
        <w:t>Ideas Unlimited</w:t>
      </w:r>
      <w:r>
        <w:rPr>
          <w:rFonts w:ascii="Times" w:hAnsi="Times"/>
        </w:rPr>
        <w:t xml:space="preserve"> alongside experienced teachers</w:t>
      </w:r>
      <w:r w:rsidR="005D7183">
        <w:rPr>
          <w:rFonts w:ascii="Times" w:hAnsi="Times"/>
        </w:rPr>
        <w:t xml:space="preserve"> (modify room so student teacher</w:t>
      </w:r>
      <w:r w:rsidR="00626025">
        <w:rPr>
          <w:rFonts w:ascii="Times" w:hAnsi="Times"/>
        </w:rPr>
        <w:t>s</w:t>
      </w:r>
      <w:r w:rsidR="005D7183">
        <w:rPr>
          <w:rFonts w:ascii="Times" w:hAnsi="Times"/>
        </w:rPr>
        <w:t xml:space="preserve"> are right next to experienced teachers)</w:t>
      </w:r>
      <w:r w:rsidR="00B4193F">
        <w:rPr>
          <w:rFonts w:ascii="Times" w:hAnsi="Times"/>
        </w:rPr>
        <w:t xml:space="preserve"> and gather new ideas</w:t>
      </w:r>
    </w:p>
    <w:p w14:paraId="0E5DCF51" w14:textId="7D071366" w:rsidR="005D7183" w:rsidRPr="002244DC" w:rsidRDefault="005D7183" w:rsidP="005D7183">
      <w:pPr>
        <w:pStyle w:val="nospacing1"/>
        <w:numPr>
          <w:ilvl w:val="0"/>
          <w:numId w:val="3"/>
        </w:numPr>
        <w:rPr>
          <w:rFonts w:ascii="Times" w:hAnsi="Times"/>
          <w:i/>
        </w:rPr>
      </w:pPr>
      <w:r>
        <w:rPr>
          <w:rFonts w:ascii="Times" w:hAnsi="Times"/>
        </w:rPr>
        <w:t>Have teachers and stude</w:t>
      </w:r>
      <w:r w:rsidR="008571FC">
        <w:rPr>
          <w:rFonts w:ascii="Times" w:hAnsi="Times"/>
        </w:rPr>
        <w:t>nt teachers vote for “People’s C</w:t>
      </w:r>
      <w:r>
        <w:rPr>
          <w:rFonts w:ascii="Times" w:hAnsi="Times"/>
        </w:rPr>
        <w:t xml:space="preserve">hoice” awards for </w:t>
      </w:r>
      <w:r w:rsidRPr="002244DC">
        <w:rPr>
          <w:rFonts w:ascii="Times" w:hAnsi="Times"/>
          <w:i/>
        </w:rPr>
        <w:t>Ideas Unlimited</w:t>
      </w:r>
    </w:p>
    <w:p w14:paraId="3FE71298" w14:textId="77777777" w:rsidR="007932D2" w:rsidRPr="00E77DC5" w:rsidRDefault="002244DC" w:rsidP="002244DC">
      <w:pPr>
        <w:pStyle w:val="nospacing1"/>
        <w:jc w:val="center"/>
        <w:rPr>
          <w:rFonts w:ascii="Times" w:hAnsi="Times"/>
          <w:b/>
        </w:rPr>
      </w:pPr>
      <w:r w:rsidRPr="00E77DC5">
        <w:rPr>
          <w:rFonts w:ascii="Times" w:hAnsi="Times"/>
          <w:b/>
        </w:rPr>
        <w:t>Results to D</w:t>
      </w:r>
      <w:r w:rsidR="007932D2" w:rsidRPr="00E77DC5">
        <w:rPr>
          <w:rFonts w:ascii="Times" w:hAnsi="Times"/>
          <w:b/>
        </w:rPr>
        <w:t>ate/</w:t>
      </w:r>
      <w:r w:rsidRPr="00E77DC5">
        <w:rPr>
          <w:rFonts w:ascii="Times" w:hAnsi="Times"/>
          <w:b/>
        </w:rPr>
        <w:t>I</w:t>
      </w:r>
      <w:r w:rsidR="007932D2" w:rsidRPr="00E77DC5">
        <w:rPr>
          <w:rFonts w:ascii="Times" w:hAnsi="Times"/>
          <w:b/>
        </w:rPr>
        <w:t>mplications</w:t>
      </w:r>
    </w:p>
    <w:p w14:paraId="1EC12597" w14:textId="71512F1D" w:rsidR="00E77DC5" w:rsidRDefault="00413D82" w:rsidP="007932D2">
      <w:pPr>
        <w:pStyle w:val="nospacing1"/>
        <w:rPr>
          <w:rFonts w:ascii="Times" w:hAnsi="Times"/>
        </w:rPr>
      </w:pPr>
      <w:r>
        <w:rPr>
          <w:rFonts w:ascii="Times" w:hAnsi="Times"/>
        </w:rPr>
        <w:tab/>
      </w:r>
      <w:r w:rsidR="00E77DC5">
        <w:rPr>
          <w:rFonts w:ascii="Times" w:hAnsi="Times"/>
        </w:rPr>
        <w:t>We have organized the s</w:t>
      </w:r>
      <w:r>
        <w:rPr>
          <w:rFonts w:ascii="Times" w:hAnsi="Times"/>
        </w:rPr>
        <w:t xml:space="preserve">tudent teaching seminar with </w:t>
      </w:r>
      <w:r w:rsidR="00B47632">
        <w:rPr>
          <w:rFonts w:ascii="Times" w:hAnsi="Times"/>
        </w:rPr>
        <w:t>the</w:t>
      </w:r>
      <w:r>
        <w:rPr>
          <w:rFonts w:ascii="Times" w:hAnsi="Times"/>
        </w:rPr>
        <w:t xml:space="preserve"> winter </w:t>
      </w:r>
      <w:r w:rsidR="00B47632">
        <w:rPr>
          <w:rFonts w:ascii="Times" w:hAnsi="Times"/>
        </w:rPr>
        <w:t>c</w:t>
      </w:r>
      <w:r>
        <w:rPr>
          <w:rFonts w:ascii="Times" w:hAnsi="Times"/>
        </w:rPr>
        <w:t xml:space="preserve">onference for </w:t>
      </w:r>
      <w:r w:rsidR="00B47632">
        <w:rPr>
          <w:rFonts w:ascii="Times" w:hAnsi="Times"/>
        </w:rPr>
        <w:t xml:space="preserve">the last </w:t>
      </w:r>
      <w:r>
        <w:rPr>
          <w:rFonts w:ascii="Times" w:hAnsi="Times"/>
        </w:rPr>
        <w:t>two years</w:t>
      </w:r>
      <w:r w:rsidR="00BA6EB9">
        <w:rPr>
          <w:rFonts w:ascii="Times" w:hAnsi="Times"/>
        </w:rPr>
        <w:t>. We have witnessed student teachers interact</w:t>
      </w:r>
      <w:r w:rsidR="00B47632">
        <w:rPr>
          <w:rFonts w:ascii="Times" w:hAnsi="Times"/>
        </w:rPr>
        <w:t>ing</w:t>
      </w:r>
      <w:r w:rsidR="00BA6EB9">
        <w:rPr>
          <w:rFonts w:ascii="Times" w:hAnsi="Times"/>
        </w:rPr>
        <w:t xml:space="preserve"> in a cohort (typically keeping to themselves) on the first </w:t>
      </w:r>
      <w:r w:rsidR="00E77DC5">
        <w:rPr>
          <w:rFonts w:ascii="Times" w:hAnsi="Times"/>
        </w:rPr>
        <w:t>day/</w:t>
      </w:r>
      <w:r w:rsidR="00BA6EB9">
        <w:rPr>
          <w:rFonts w:ascii="Times" w:hAnsi="Times"/>
        </w:rPr>
        <w:t xml:space="preserve">evening. After participation in </w:t>
      </w:r>
      <w:r w:rsidR="00BA6EB9">
        <w:rPr>
          <w:rFonts w:ascii="Times" w:hAnsi="Times"/>
          <w:i/>
        </w:rPr>
        <w:t>Ideas Unlimited</w:t>
      </w:r>
      <w:r w:rsidR="00BA6EB9">
        <w:rPr>
          <w:rFonts w:ascii="Times" w:hAnsi="Times"/>
        </w:rPr>
        <w:t xml:space="preserve"> student teachers interact more casually with experienced agriculture teachers, often sitting in workshops with experienced teachers</w:t>
      </w:r>
      <w:r w:rsidR="00C8070B">
        <w:rPr>
          <w:rFonts w:ascii="Times" w:hAnsi="Times"/>
        </w:rPr>
        <w:t xml:space="preserve"> (other than their cooperating teacher)</w:t>
      </w:r>
      <w:r w:rsidR="00BA6EB9">
        <w:rPr>
          <w:rFonts w:ascii="Times" w:hAnsi="Times"/>
        </w:rPr>
        <w:t xml:space="preserve"> and </w:t>
      </w:r>
      <w:r w:rsidR="008F4FF4">
        <w:rPr>
          <w:rFonts w:ascii="Times" w:hAnsi="Times"/>
        </w:rPr>
        <w:t xml:space="preserve">asking </w:t>
      </w:r>
      <w:r w:rsidR="00B47632">
        <w:rPr>
          <w:rFonts w:ascii="Times" w:hAnsi="Times"/>
        </w:rPr>
        <w:t xml:space="preserve">critical </w:t>
      </w:r>
      <w:r w:rsidR="008F4FF4">
        <w:rPr>
          <w:rFonts w:ascii="Times" w:hAnsi="Times"/>
        </w:rPr>
        <w:t xml:space="preserve">questions. </w:t>
      </w:r>
    </w:p>
    <w:p w14:paraId="72CBD98F" w14:textId="78DBC331" w:rsidR="00391B18" w:rsidRDefault="00D638A2" w:rsidP="00905F7F">
      <w:pPr>
        <w:pStyle w:val="nospacing1"/>
        <w:ind w:firstLine="720"/>
        <w:rPr>
          <w:rFonts w:ascii="Times" w:hAnsi="Times"/>
        </w:rPr>
      </w:pPr>
      <w:r>
        <w:rPr>
          <w:rFonts w:ascii="Times" w:hAnsi="Times"/>
        </w:rPr>
        <w:t>The first year</w:t>
      </w:r>
      <w:r w:rsidR="00626025">
        <w:rPr>
          <w:rFonts w:ascii="Times" w:hAnsi="Times"/>
        </w:rPr>
        <w:t xml:space="preserve"> </w:t>
      </w:r>
      <w:r>
        <w:rPr>
          <w:rFonts w:ascii="Times" w:hAnsi="Times"/>
        </w:rPr>
        <w:t xml:space="preserve">student teachers participated in </w:t>
      </w:r>
      <w:r w:rsidRPr="00D638A2">
        <w:rPr>
          <w:rFonts w:ascii="Times" w:hAnsi="Times"/>
          <w:i/>
        </w:rPr>
        <w:t>Ideas Unlimited</w:t>
      </w:r>
      <w:r>
        <w:rPr>
          <w:rFonts w:ascii="Times" w:hAnsi="Times"/>
        </w:rPr>
        <w:t xml:space="preserve"> there were 9 student teachers </w:t>
      </w:r>
      <w:r w:rsidR="00316FE5">
        <w:rPr>
          <w:rFonts w:ascii="Times" w:hAnsi="Times"/>
        </w:rPr>
        <w:t>with</w:t>
      </w:r>
      <w:r>
        <w:rPr>
          <w:rFonts w:ascii="Times" w:hAnsi="Times"/>
        </w:rPr>
        <w:t xml:space="preserve"> 34 </w:t>
      </w:r>
      <w:r w:rsidR="00316FE5">
        <w:rPr>
          <w:rFonts w:ascii="Times" w:hAnsi="Times"/>
        </w:rPr>
        <w:t xml:space="preserve">total </w:t>
      </w:r>
      <w:r>
        <w:rPr>
          <w:rFonts w:ascii="Times" w:hAnsi="Times"/>
        </w:rPr>
        <w:t xml:space="preserve">participants. </w:t>
      </w:r>
      <w:r w:rsidR="00391B18">
        <w:rPr>
          <w:rFonts w:ascii="Times" w:hAnsi="Times"/>
        </w:rPr>
        <w:t xml:space="preserve">The second year of the joint </w:t>
      </w:r>
      <w:r w:rsidR="00391B18" w:rsidRPr="00391B18">
        <w:rPr>
          <w:rFonts w:ascii="Times" w:hAnsi="Times"/>
          <w:i/>
        </w:rPr>
        <w:t>Ideas Unlimited</w:t>
      </w:r>
      <w:r w:rsidR="00391B18">
        <w:rPr>
          <w:rFonts w:ascii="Times" w:hAnsi="Times"/>
        </w:rPr>
        <w:t xml:space="preserve"> there were 9 student teachers and 28 </w:t>
      </w:r>
      <w:r w:rsidR="00316FE5">
        <w:rPr>
          <w:rFonts w:ascii="Times" w:hAnsi="Times"/>
        </w:rPr>
        <w:t xml:space="preserve">total </w:t>
      </w:r>
      <w:r w:rsidR="00391B18">
        <w:rPr>
          <w:rFonts w:ascii="Times" w:hAnsi="Times"/>
        </w:rPr>
        <w:t xml:space="preserve">participants. </w:t>
      </w:r>
      <w:r w:rsidR="00316FE5">
        <w:rPr>
          <w:rFonts w:ascii="Times" w:hAnsi="Times"/>
        </w:rPr>
        <w:t>With five p</w:t>
      </w:r>
      <w:r w:rsidR="00391B18">
        <w:rPr>
          <w:rFonts w:ascii="Times" w:hAnsi="Times"/>
        </w:rPr>
        <w:t>eople’s choice awards selected each year</w:t>
      </w:r>
      <w:r w:rsidR="00316FE5">
        <w:rPr>
          <w:rFonts w:ascii="Times" w:hAnsi="Times"/>
        </w:rPr>
        <w:t>,</w:t>
      </w:r>
      <w:r w:rsidR="00391B18">
        <w:rPr>
          <w:rFonts w:ascii="Times" w:hAnsi="Times"/>
        </w:rPr>
        <w:t xml:space="preserve"> at least one of the top five ideas was presented by a student teacher</w:t>
      </w:r>
      <w:r w:rsidR="00316FE5">
        <w:rPr>
          <w:rFonts w:ascii="Times" w:hAnsi="Times"/>
        </w:rPr>
        <w:t xml:space="preserve"> in both of the first two years</w:t>
      </w:r>
      <w:r w:rsidR="00391B18">
        <w:rPr>
          <w:rFonts w:ascii="Times" w:hAnsi="Times"/>
        </w:rPr>
        <w:t xml:space="preserve">. This provided credibility to the novice professionals. </w:t>
      </w:r>
    </w:p>
    <w:p w14:paraId="1A30EC18" w14:textId="2D62E4B0" w:rsidR="002244DC" w:rsidRPr="002244DC" w:rsidRDefault="00D638A2" w:rsidP="00626025">
      <w:pPr>
        <w:pStyle w:val="nospacing1"/>
        <w:ind w:firstLine="720"/>
        <w:rPr>
          <w:rFonts w:ascii="Times" w:hAnsi="Times"/>
        </w:rPr>
      </w:pPr>
      <w:r>
        <w:rPr>
          <w:rFonts w:ascii="Times" w:hAnsi="Times"/>
        </w:rPr>
        <w:t>One student teacher received the top “People’s Choice” award</w:t>
      </w:r>
      <w:r w:rsidR="00391B18">
        <w:rPr>
          <w:rFonts w:ascii="Times" w:hAnsi="Times"/>
        </w:rPr>
        <w:t xml:space="preserve"> the first year of the joint </w:t>
      </w:r>
      <w:r w:rsidR="00391B18" w:rsidRPr="00391B18">
        <w:rPr>
          <w:rFonts w:ascii="Times" w:hAnsi="Times"/>
          <w:i/>
        </w:rPr>
        <w:t>Ideas Unlimited</w:t>
      </w:r>
      <w:r w:rsidR="00391B18">
        <w:rPr>
          <w:rFonts w:ascii="Times" w:hAnsi="Times"/>
        </w:rPr>
        <w:t xml:space="preserve"> social</w:t>
      </w:r>
      <w:r>
        <w:rPr>
          <w:rFonts w:ascii="Times" w:hAnsi="Times"/>
        </w:rPr>
        <w:t>. When asked what he got out of the experience he replied, “It was an opportunity to work side by side with professionals in the industry and compare how they think to how I think. I</w:t>
      </w:r>
      <w:r w:rsidR="00391B18">
        <w:rPr>
          <w:rFonts w:ascii="Times" w:hAnsi="Times"/>
        </w:rPr>
        <w:t xml:space="preserve">t helped me to build how to be a teacher in the profession” This same individual participated again this year. When asked why he returned even without mandated student teaching assignment his reply was, “Because I get a lot of great ideas. Sharing of ideas furthers ag teaching” (E. </w:t>
      </w:r>
      <w:proofErr w:type="spellStart"/>
      <w:r w:rsidR="00391B18">
        <w:rPr>
          <w:rFonts w:ascii="Times" w:hAnsi="Times"/>
        </w:rPr>
        <w:t>Beeman</w:t>
      </w:r>
      <w:proofErr w:type="spellEnd"/>
      <w:r w:rsidR="00391B18">
        <w:rPr>
          <w:rFonts w:ascii="Times" w:hAnsi="Times"/>
        </w:rPr>
        <w:t xml:space="preserve">, personal communication, February 28, 2014).  </w:t>
      </w:r>
      <w:r w:rsidR="002244DC">
        <w:rPr>
          <w:rFonts w:ascii="Times" w:hAnsi="Times"/>
        </w:rPr>
        <w:t xml:space="preserve">Following </w:t>
      </w:r>
      <w:r w:rsidR="00316FE5">
        <w:rPr>
          <w:rFonts w:ascii="Times" w:hAnsi="Times"/>
        </w:rPr>
        <w:t xml:space="preserve">the </w:t>
      </w:r>
      <w:r w:rsidR="002244DC">
        <w:rPr>
          <w:rFonts w:ascii="Times" w:hAnsi="Times"/>
        </w:rPr>
        <w:t>conference, student teachers express</w:t>
      </w:r>
      <w:r w:rsidR="00905F7F">
        <w:rPr>
          <w:rFonts w:ascii="Times" w:hAnsi="Times"/>
        </w:rPr>
        <w:t>ed</w:t>
      </w:r>
      <w:r w:rsidR="002244DC">
        <w:rPr>
          <w:rFonts w:ascii="Times" w:hAnsi="Times"/>
        </w:rPr>
        <w:t xml:space="preserve"> a greater understanding of the </w:t>
      </w:r>
      <w:r w:rsidR="0074710E">
        <w:rPr>
          <w:rFonts w:ascii="Times" w:hAnsi="Times"/>
        </w:rPr>
        <w:t>agriculture teaching profession and their ability to be successful in the profession</w:t>
      </w:r>
      <w:r w:rsidR="00B47632">
        <w:rPr>
          <w:rFonts w:ascii="Times" w:hAnsi="Times"/>
        </w:rPr>
        <w:t>.</w:t>
      </w:r>
      <w:r w:rsidR="0074710E">
        <w:rPr>
          <w:rFonts w:ascii="Times" w:hAnsi="Times"/>
        </w:rPr>
        <w:t xml:space="preserve">  </w:t>
      </w:r>
    </w:p>
    <w:p w14:paraId="61DE1501" w14:textId="77777777" w:rsidR="007932D2" w:rsidRDefault="007932D2" w:rsidP="0074710E">
      <w:pPr>
        <w:pStyle w:val="nospacing1"/>
        <w:jc w:val="center"/>
        <w:rPr>
          <w:rFonts w:ascii="Times" w:hAnsi="Times"/>
          <w:b/>
        </w:rPr>
      </w:pPr>
      <w:r w:rsidRPr="0074710E">
        <w:rPr>
          <w:rFonts w:ascii="Times" w:hAnsi="Times"/>
          <w:b/>
        </w:rPr>
        <w:t xml:space="preserve">Future </w:t>
      </w:r>
      <w:r w:rsidR="00136C56">
        <w:rPr>
          <w:rFonts w:ascii="Times" w:hAnsi="Times"/>
          <w:b/>
        </w:rPr>
        <w:t>P</w:t>
      </w:r>
      <w:r w:rsidRPr="0074710E">
        <w:rPr>
          <w:rFonts w:ascii="Times" w:hAnsi="Times"/>
          <w:b/>
        </w:rPr>
        <w:t>lans</w:t>
      </w:r>
    </w:p>
    <w:p w14:paraId="367AB4BA" w14:textId="77777777" w:rsidR="008571FC" w:rsidRDefault="00136C56" w:rsidP="008571FC">
      <w:pPr>
        <w:pStyle w:val="nospacing1"/>
        <w:rPr>
          <w:rFonts w:ascii="Times" w:hAnsi="Times"/>
        </w:rPr>
      </w:pPr>
      <w:r>
        <w:rPr>
          <w:rFonts w:ascii="Times" w:hAnsi="Times"/>
          <w:b/>
        </w:rPr>
        <w:tab/>
      </w:r>
      <w:r>
        <w:rPr>
          <w:rFonts w:ascii="Times" w:hAnsi="Times"/>
        </w:rPr>
        <w:t>We plan on continuing this program for many years</w:t>
      </w:r>
      <w:r w:rsidR="00B47632">
        <w:rPr>
          <w:rFonts w:ascii="Times" w:hAnsi="Times"/>
        </w:rPr>
        <w:t xml:space="preserve"> and expanding the</w:t>
      </w:r>
      <w:r>
        <w:rPr>
          <w:rFonts w:ascii="Times" w:hAnsi="Times"/>
        </w:rPr>
        <w:t xml:space="preserve"> </w:t>
      </w:r>
      <w:r w:rsidR="00B47632">
        <w:rPr>
          <w:rFonts w:ascii="Times" w:hAnsi="Times"/>
        </w:rPr>
        <w:t xml:space="preserve">joint </w:t>
      </w:r>
      <w:r>
        <w:rPr>
          <w:rFonts w:ascii="Times" w:hAnsi="Times"/>
        </w:rPr>
        <w:t>seminar topics</w:t>
      </w:r>
      <w:r w:rsidR="00391B18">
        <w:rPr>
          <w:rFonts w:ascii="Times" w:hAnsi="Times"/>
        </w:rPr>
        <w:t xml:space="preserve"> </w:t>
      </w:r>
      <w:r>
        <w:rPr>
          <w:rFonts w:ascii="Times" w:hAnsi="Times"/>
        </w:rPr>
        <w:t>(licensure</w:t>
      </w:r>
      <w:r w:rsidR="006F4B65">
        <w:rPr>
          <w:rFonts w:ascii="Times" w:hAnsi="Times"/>
        </w:rPr>
        <w:t>)</w:t>
      </w:r>
      <w:r>
        <w:rPr>
          <w:rFonts w:ascii="Times" w:hAnsi="Times"/>
        </w:rPr>
        <w:t xml:space="preserve"> that would further the collaboration between student teachers and experienced teachers.</w:t>
      </w:r>
      <w:r w:rsidR="00B47632">
        <w:rPr>
          <w:rFonts w:ascii="Times" w:hAnsi="Times"/>
        </w:rPr>
        <w:t xml:space="preserve">  </w:t>
      </w:r>
      <w:r w:rsidR="00415653">
        <w:rPr>
          <w:rFonts w:ascii="Times" w:hAnsi="Times"/>
        </w:rPr>
        <w:t xml:space="preserve">The success of the program suggests that this should also </w:t>
      </w:r>
      <w:r w:rsidR="006F4B65">
        <w:rPr>
          <w:rFonts w:ascii="Times" w:hAnsi="Times"/>
        </w:rPr>
        <w:t>occur</w:t>
      </w:r>
      <w:r w:rsidR="00415653">
        <w:rPr>
          <w:rFonts w:ascii="Times" w:hAnsi="Times"/>
        </w:rPr>
        <w:t xml:space="preserve"> at the summer professional development conference.</w:t>
      </w:r>
    </w:p>
    <w:p w14:paraId="031A0741" w14:textId="1C740F40" w:rsidR="007932D2" w:rsidRPr="003E2C5F" w:rsidRDefault="003E2C5F" w:rsidP="008571FC">
      <w:pPr>
        <w:pStyle w:val="nospacing1"/>
        <w:jc w:val="center"/>
        <w:rPr>
          <w:rFonts w:ascii="Times" w:hAnsi="Times"/>
          <w:b/>
        </w:rPr>
      </w:pPr>
      <w:r>
        <w:rPr>
          <w:rFonts w:ascii="Times" w:hAnsi="Times"/>
          <w:b/>
        </w:rPr>
        <w:t>Costs/Resources N</w:t>
      </w:r>
      <w:r w:rsidR="007932D2" w:rsidRPr="003E2C5F">
        <w:rPr>
          <w:rFonts w:ascii="Times" w:hAnsi="Times"/>
          <w:b/>
        </w:rPr>
        <w:t>eeded</w:t>
      </w:r>
    </w:p>
    <w:p w14:paraId="279941A8" w14:textId="4F07156A" w:rsidR="00E77DC5" w:rsidRDefault="00626025" w:rsidP="00C22AD0">
      <w:pPr>
        <w:pStyle w:val="nospacing1"/>
        <w:rPr>
          <w:rFonts w:ascii="Times" w:hAnsi="Times"/>
        </w:rPr>
      </w:pPr>
      <w:r>
        <w:rPr>
          <w:rFonts w:ascii="Times" w:hAnsi="Times"/>
        </w:rPr>
        <w:t>There are costs associated with this event: h</w:t>
      </w:r>
      <w:r w:rsidR="0074710E">
        <w:rPr>
          <w:rFonts w:ascii="Times" w:hAnsi="Times"/>
        </w:rPr>
        <w:t>otel room</w:t>
      </w:r>
      <w:r w:rsidR="00B47632">
        <w:rPr>
          <w:rFonts w:ascii="Times" w:hAnsi="Times"/>
        </w:rPr>
        <w:t>s for students</w:t>
      </w:r>
      <w:r w:rsidR="0074710E">
        <w:rPr>
          <w:rFonts w:ascii="Times" w:hAnsi="Times"/>
        </w:rPr>
        <w:t xml:space="preserve"> – 1 night</w:t>
      </w:r>
      <w:r w:rsidR="00B47632">
        <w:rPr>
          <w:rFonts w:ascii="Times" w:hAnsi="Times"/>
        </w:rPr>
        <w:t xml:space="preserve"> for a</w:t>
      </w:r>
      <w:r w:rsidR="006F4B65">
        <w:rPr>
          <w:rFonts w:ascii="Times" w:hAnsi="Times"/>
        </w:rPr>
        <w:t>pproximately</w:t>
      </w:r>
      <w:r w:rsidR="0074710E">
        <w:rPr>
          <w:rFonts w:ascii="Times" w:hAnsi="Times"/>
        </w:rPr>
        <w:t xml:space="preserve"> $69.00</w:t>
      </w:r>
      <w:r w:rsidR="00C22AD0">
        <w:rPr>
          <w:rFonts w:ascii="Times" w:hAnsi="Times"/>
        </w:rPr>
        <w:t xml:space="preserve"> each</w:t>
      </w:r>
      <w:r w:rsidR="006F4B65">
        <w:rPr>
          <w:rFonts w:ascii="Times" w:hAnsi="Times"/>
        </w:rPr>
        <w:t xml:space="preserve"> (</w:t>
      </w:r>
      <w:r w:rsidR="00B47632">
        <w:rPr>
          <w:rFonts w:ascii="Times" w:hAnsi="Times"/>
        </w:rPr>
        <w:t>depending on hotel</w:t>
      </w:r>
      <w:r w:rsidR="006F4B65">
        <w:rPr>
          <w:rFonts w:ascii="Times" w:hAnsi="Times"/>
        </w:rPr>
        <w:t>)</w:t>
      </w:r>
      <w:r>
        <w:rPr>
          <w:rFonts w:ascii="Times" w:hAnsi="Times"/>
        </w:rPr>
        <w:t xml:space="preserve"> each, </w:t>
      </w:r>
      <w:r w:rsidR="00C22AD0">
        <w:rPr>
          <w:rFonts w:ascii="Times" w:hAnsi="Times"/>
        </w:rPr>
        <w:t>s</w:t>
      </w:r>
      <w:r w:rsidR="00E77DC5">
        <w:rPr>
          <w:rFonts w:ascii="Times" w:hAnsi="Times"/>
        </w:rPr>
        <w:t xml:space="preserve">tudent </w:t>
      </w:r>
      <w:r w:rsidR="00B47632">
        <w:rPr>
          <w:rFonts w:ascii="Times" w:hAnsi="Times"/>
        </w:rPr>
        <w:t>t</w:t>
      </w:r>
      <w:r w:rsidR="00E77DC5">
        <w:rPr>
          <w:rFonts w:ascii="Times" w:hAnsi="Times"/>
        </w:rPr>
        <w:t xml:space="preserve">eacher </w:t>
      </w:r>
      <w:r w:rsidR="00B47632">
        <w:rPr>
          <w:rFonts w:ascii="Times" w:hAnsi="Times"/>
        </w:rPr>
        <w:t>r</w:t>
      </w:r>
      <w:r w:rsidR="0074710E">
        <w:rPr>
          <w:rFonts w:ascii="Times" w:hAnsi="Times"/>
        </w:rPr>
        <w:t xml:space="preserve">egistration for </w:t>
      </w:r>
      <w:r w:rsidR="00B47632">
        <w:rPr>
          <w:rFonts w:ascii="Times" w:hAnsi="Times"/>
        </w:rPr>
        <w:t>winter</w:t>
      </w:r>
      <w:r w:rsidR="0074710E">
        <w:rPr>
          <w:rFonts w:ascii="Times" w:hAnsi="Times"/>
        </w:rPr>
        <w:t xml:space="preserve"> </w:t>
      </w:r>
      <w:r w:rsidR="00B47632">
        <w:rPr>
          <w:rFonts w:ascii="Times" w:hAnsi="Times"/>
        </w:rPr>
        <w:t>p</w:t>
      </w:r>
      <w:r w:rsidR="0074710E">
        <w:rPr>
          <w:rFonts w:ascii="Times" w:hAnsi="Times"/>
        </w:rPr>
        <w:t xml:space="preserve">rofessional </w:t>
      </w:r>
      <w:r w:rsidR="00B47632">
        <w:rPr>
          <w:rFonts w:ascii="Times" w:hAnsi="Times"/>
        </w:rPr>
        <w:t>d</w:t>
      </w:r>
      <w:r w:rsidR="0074710E">
        <w:rPr>
          <w:rFonts w:ascii="Times" w:hAnsi="Times"/>
        </w:rPr>
        <w:t xml:space="preserve">evelopment </w:t>
      </w:r>
      <w:r w:rsidR="00B47632">
        <w:rPr>
          <w:rFonts w:ascii="Times" w:hAnsi="Times"/>
        </w:rPr>
        <w:t>c</w:t>
      </w:r>
      <w:r w:rsidR="0074710E">
        <w:rPr>
          <w:rFonts w:ascii="Times" w:hAnsi="Times"/>
        </w:rPr>
        <w:t xml:space="preserve">onference - $90.00 (paid by </w:t>
      </w:r>
      <w:r w:rsidR="00C22AD0">
        <w:rPr>
          <w:rFonts w:ascii="Times" w:hAnsi="Times"/>
        </w:rPr>
        <w:t>teachers</w:t>
      </w:r>
      <w:r w:rsidR="0074710E">
        <w:rPr>
          <w:rFonts w:ascii="Times" w:hAnsi="Times"/>
        </w:rPr>
        <w:t xml:space="preserve"> association</w:t>
      </w:r>
      <w:r w:rsidR="00B47632">
        <w:rPr>
          <w:rFonts w:ascii="Times" w:hAnsi="Times"/>
        </w:rPr>
        <w:t>)</w:t>
      </w:r>
      <w:r w:rsidR="00C22AD0">
        <w:rPr>
          <w:rFonts w:ascii="Times" w:hAnsi="Times"/>
        </w:rPr>
        <w:t>, s</w:t>
      </w:r>
      <w:r w:rsidR="00E77DC5">
        <w:rPr>
          <w:rFonts w:ascii="Times" w:hAnsi="Times"/>
        </w:rPr>
        <w:t xml:space="preserve">ocial </w:t>
      </w:r>
      <w:r w:rsidR="00B47632">
        <w:rPr>
          <w:rFonts w:ascii="Times" w:hAnsi="Times"/>
        </w:rPr>
        <w:t>s</w:t>
      </w:r>
      <w:r w:rsidR="00E77DC5">
        <w:rPr>
          <w:rFonts w:ascii="Times" w:hAnsi="Times"/>
        </w:rPr>
        <w:t>ponsorship</w:t>
      </w:r>
      <w:r w:rsidR="00B47632">
        <w:rPr>
          <w:rFonts w:ascii="Times" w:hAnsi="Times"/>
        </w:rPr>
        <w:t xml:space="preserve"> for food and drinks </w:t>
      </w:r>
      <w:r w:rsidR="00E77DC5">
        <w:rPr>
          <w:rFonts w:ascii="Times" w:hAnsi="Times"/>
        </w:rPr>
        <w:t>- $200.00</w:t>
      </w:r>
      <w:r w:rsidR="00C22AD0">
        <w:rPr>
          <w:rFonts w:ascii="Times" w:hAnsi="Times"/>
        </w:rPr>
        <w:t>, and p</w:t>
      </w:r>
      <w:r w:rsidR="00E77DC5">
        <w:rPr>
          <w:rFonts w:ascii="Times" w:hAnsi="Times"/>
        </w:rPr>
        <w:t xml:space="preserve">rizes for “People’s Choice </w:t>
      </w:r>
      <w:r w:rsidR="00E77DC5" w:rsidRPr="00E77DC5">
        <w:rPr>
          <w:rFonts w:ascii="Times" w:hAnsi="Times"/>
          <w:i/>
        </w:rPr>
        <w:t>Ideas Unlimited</w:t>
      </w:r>
      <w:r w:rsidR="00E77DC5">
        <w:rPr>
          <w:rFonts w:ascii="Times" w:hAnsi="Times"/>
        </w:rPr>
        <w:t>” - $350.00</w:t>
      </w:r>
      <w:r w:rsidR="00C22AD0">
        <w:rPr>
          <w:rFonts w:ascii="Times" w:hAnsi="Times"/>
        </w:rPr>
        <w:t xml:space="preserve">. </w:t>
      </w:r>
    </w:p>
    <w:p w14:paraId="4356AFB5" w14:textId="4F5AFBD2" w:rsidR="00B4193F" w:rsidRDefault="00415653" w:rsidP="00B4193F">
      <w:pPr>
        <w:jc w:val="center"/>
        <w:rPr>
          <w:rFonts w:ascii="Times New Roman" w:hAnsi="Times New Roman" w:cs="Times New Roman"/>
          <w:sz w:val="24"/>
        </w:rPr>
      </w:pPr>
      <w:r>
        <w:rPr>
          <w:rFonts w:ascii="Times" w:hAnsi="Times"/>
          <w:b/>
        </w:rPr>
        <w:br w:type="page"/>
      </w:r>
      <w:r w:rsidR="007932D2" w:rsidRPr="00303F59">
        <w:rPr>
          <w:rFonts w:ascii="Times" w:hAnsi="Times"/>
          <w:b/>
        </w:rPr>
        <w:lastRenderedPageBreak/>
        <w:t>References</w:t>
      </w:r>
    </w:p>
    <w:p w14:paraId="4F60145B" w14:textId="6F9F86D2" w:rsidR="00B4193F" w:rsidRPr="0058701C" w:rsidRDefault="00B4193F" w:rsidP="00B4193F">
      <w:pPr>
        <w:autoSpaceDE w:val="0"/>
        <w:autoSpaceDN w:val="0"/>
        <w:adjustRightInd w:val="0"/>
        <w:spacing w:after="0" w:line="240" w:lineRule="auto"/>
        <w:ind w:left="360" w:hanging="360"/>
        <w:rPr>
          <w:rFonts w:ascii="Times New Roman" w:hAnsi="Times New Roman" w:cs="Times New Roman"/>
          <w:sz w:val="24"/>
        </w:rPr>
      </w:pPr>
      <w:r w:rsidRPr="0058701C">
        <w:rPr>
          <w:rFonts w:ascii="Times New Roman" w:hAnsi="Times New Roman" w:cs="Times New Roman"/>
          <w:sz w:val="24"/>
        </w:rPr>
        <w:t xml:space="preserve">Burris, S., McLaughlin, E.K., McCulloch, A., </w:t>
      </w:r>
      <w:proofErr w:type="spellStart"/>
      <w:r w:rsidRPr="0058701C">
        <w:rPr>
          <w:rFonts w:ascii="Times New Roman" w:hAnsi="Times New Roman" w:cs="Times New Roman"/>
          <w:sz w:val="24"/>
        </w:rPr>
        <w:t>Brashears</w:t>
      </w:r>
      <w:proofErr w:type="spellEnd"/>
      <w:r w:rsidRPr="0058701C">
        <w:rPr>
          <w:rFonts w:ascii="Times New Roman" w:hAnsi="Times New Roman" w:cs="Times New Roman"/>
          <w:sz w:val="24"/>
        </w:rPr>
        <w:t xml:space="preserve">, T., &amp; </w:t>
      </w:r>
      <w:proofErr w:type="spellStart"/>
      <w:r w:rsidRPr="0058701C">
        <w:rPr>
          <w:rFonts w:ascii="Times New Roman" w:hAnsi="Times New Roman" w:cs="Times New Roman"/>
          <w:sz w:val="24"/>
        </w:rPr>
        <w:t>Fraze</w:t>
      </w:r>
      <w:proofErr w:type="spellEnd"/>
      <w:r w:rsidRPr="0058701C">
        <w:rPr>
          <w:rFonts w:ascii="Times New Roman" w:hAnsi="Times New Roman" w:cs="Times New Roman"/>
          <w:sz w:val="24"/>
        </w:rPr>
        <w:t xml:space="preserve">, S. (2010). </w:t>
      </w:r>
      <w:proofErr w:type="gramStart"/>
      <w:r w:rsidRPr="0058701C">
        <w:rPr>
          <w:rFonts w:ascii="Times New Roman" w:hAnsi="Times New Roman" w:cs="Times New Roman"/>
          <w:sz w:val="24"/>
        </w:rPr>
        <w:t>A comparison of first and fifth year agriculture teachers on personal teaching efficacy, general teaching efficacy and content efficacy.</w:t>
      </w:r>
      <w:proofErr w:type="gramEnd"/>
      <w:r w:rsidRPr="0058701C">
        <w:rPr>
          <w:rFonts w:ascii="Times New Roman" w:hAnsi="Times New Roman" w:cs="Times New Roman"/>
          <w:sz w:val="24"/>
        </w:rPr>
        <w:t xml:space="preserve"> </w:t>
      </w:r>
      <w:r w:rsidRPr="0058701C">
        <w:rPr>
          <w:rFonts w:ascii="Times New Roman" w:hAnsi="Times New Roman" w:cs="Times New Roman"/>
          <w:i/>
          <w:sz w:val="24"/>
        </w:rPr>
        <w:t>Journal of Agricultural Ed</w:t>
      </w:r>
      <w:bookmarkStart w:id="0" w:name="_GoBack"/>
      <w:bookmarkEnd w:id="0"/>
      <w:r w:rsidRPr="0058701C">
        <w:rPr>
          <w:rFonts w:ascii="Times New Roman" w:hAnsi="Times New Roman" w:cs="Times New Roman"/>
          <w:i/>
          <w:sz w:val="24"/>
        </w:rPr>
        <w:t>ucation, 51</w:t>
      </w:r>
      <w:r w:rsidRPr="0058701C">
        <w:rPr>
          <w:rFonts w:ascii="Times New Roman" w:hAnsi="Times New Roman" w:cs="Times New Roman"/>
          <w:sz w:val="24"/>
        </w:rPr>
        <w:t xml:space="preserve">(1), 22-31. doi:10.5032/jae.2010.01022. </w:t>
      </w:r>
    </w:p>
    <w:p w14:paraId="33F9CF0F" w14:textId="77777777" w:rsidR="00B4193F" w:rsidRPr="0058701C" w:rsidRDefault="00B4193F" w:rsidP="00B4193F">
      <w:pPr>
        <w:autoSpaceDE w:val="0"/>
        <w:autoSpaceDN w:val="0"/>
        <w:adjustRightInd w:val="0"/>
        <w:spacing w:after="0" w:line="240" w:lineRule="auto"/>
        <w:ind w:left="360" w:hanging="360"/>
        <w:rPr>
          <w:rFonts w:ascii="Times New Roman" w:hAnsi="Times New Roman" w:cs="Times New Roman"/>
          <w:sz w:val="24"/>
        </w:rPr>
      </w:pPr>
    </w:p>
    <w:p w14:paraId="118950C9" w14:textId="7C378BC0" w:rsidR="00B4193F" w:rsidRPr="0058701C" w:rsidRDefault="00B4193F" w:rsidP="00B4193F">
      <w:pPr>
        <w:autoSpaceDE w:val="0"/>
        <w:autoSpaceDN w:val="0"/>
        <w:adjustRightInd w:val="0"/>
        <w:spacing w:after="0" w:line="240" w:lineRule="auto"/>
        <w:ind w:left="360" w:hanging="360"/>
        <w:rPr>
          <w:rFonts w:ascii="Times New Roman" w:hAnsi="Times New Roman" w:cs="Times New Roman"/>
          <w:sz w:val="24"/>
        </w:rPr>
      </w:pPr>
      <w:r w:rsidRPr="0058701C">
        <w:rPr>
          <w:rFonts w:ascii="Times New Roman" w:hAnsi="Times New Roman" w:cs="Times New Roman"/>
          <w:sz w:val="24"/>
        </w:rPr>
        <w:t xml:space="preserve">Crutchfield, N., Ritz, R., &amp; Burris, S. (2013). Why agricultural educators remain in the classroom. </w:t>
      </w:r>
      <w:proofErr w:type="gramStart"/>
      <w:r w:rsidRPr="0058701C">
        <w:rPr>
          <w:rFonts w:ascii="Times New Roman" w:hAnsi="Times New Roman" w:cs="Times New Roman"/>
          <w:i/>
          <w:sz w:val="24"/>
        </w:rPr>
        <w:t>Journal of Agricultural Education</w:t>
      </w:r>
      <w:r>
        <w:rPr>
          <w:rFonts w:ascii="Times New Roman" w:hAnsi="Times New Roman" w:cs="Times New Roman"/>
          <w:i/>
          <w:sz w:val="24"/>
        </w:rPr>
        <w:t>,</w:t>
      </w:r>
      <w:r w:rsidRPr="0058701C">
        <w:rPr>
          <w:rFonts w:ascii="Times New Roman" w:hAnsi="Times New Roman" w:cs="Times New Roman"/>
          <w:i/>
          <w:sz w:val="24"/>
        </w:rPr>
        <w:t xml:space="preserve"> 54</w:t>
      </w:r>
      <w:r w:rsidRPr="0058701C">
        <w:rPr>
          <w:rFonts w:ascii="Times New Roman" w:hAnsi="Times New Roman" w:cs="Times New Roman"/>
          <w:sz w:val="24"/>
        </w:rPr>
        <w:t>(2).</w:t>
      </w:r>
      <w:proofErr w:type="gramEnd"/>
      <w:r w:rsidRPr="0058701C">
        <w:rPr>
          <w:rFonts w:ascii="Times New Roman" w:hAnsi="Times New Roman" w:cs="Times New Roman"/>
          <w:sz w:val="24"/>
        </w:rPr>
        <w:t xml:space="preserve"> 1-14. </w:t>
      </w:r>
      <w:proofErr w:type="spellStart"/>
      <w:r w:rsidRPr="0058701C">
        <w:rPr>
          <w:rFonts w:ascii="Times New Roman" w:hAnsi="Times New Roman" w:cs="Times New Roman"/>
          <w:sz w:val="24"/>
        </w:rPr>
        <w:t>doi</w:t>
      </w:r>
      <w:proofErr w:type="spellEnd"/>
      <w:r w:rsidRPr="0058701C">
        <w:rPr>
          <w:rFonts w:ascii="Times New Roman" w:hAnsi="Times New Roman" w:cs="Times New Roman"/>
          <w:sz w:val="24"/>
        </w:rPr>
        <w:t>: 10.5032/jae.2013.02001</w:t>
      </w:r>
    </w:p>
    <w:p w14:paraId="5BECFCCB" w14:textId="77777777" w:rsidR="00B4193F" w:rsidRPr="0058701C" w:rsidRDefault="00B4193F" w:rsidP="00B4193F">
      <w:pPr>
        <w:autoSpaceDE w:val="0"/>
        <w:autoSpaceDN w:val="0"/>
        <w:adjustRightInd w:val="0"/>
        <w:spacing w:after="0" w:line="240" w:lineRule="auto"/>
        <w:rPr>
          <w:rFonts w:ascii="Times New Roman" w:hAnsi="Times New Roman" w:cs="Times New Roman"/>
          <w:sz w:val="24"/>
        </w:rPr>
      </w:pPr>
    </w:p>
    <w:p w14:paraId="2DAAE66B" w14:textId="77777777" w:rsidR="00B4193F" w:rsidRPr="0058701C" w:rsidRDefault="00B4193F" w:rsidP="00B4193F">
      <w:pPr>
        <w:autoSpaceDE w:val="0"/>
        <w:autoSpaceDN w:val="0"/>
        <w:adjustRightInd w:val="0"/>
        <w:spacing w:after="0" w:line="240" w:lineRule="auto"/>
        <w:ind w:left="360" w:hanging="360"/>
        <w:rPr>
          <w:rFonts w:ascii="Times New Roman" w:hAnsi="Times New Roman" w:cs="Times New Roman"/>
          <w:sz w:val="24"/>
        </w:rPr>
      </w:pPr>
      <w:proofErr w:type="gramStart"/>
      <w:r w:rsidRPr="0058701C">
        <w:rPr>
          <w:rFonts w:ascii="Times New Roman" w:hAnsi="Times New Roman" w:cs="Times New Roman"/>
          <w:sz w:val="24"/>
        </w:rPr>
        <w:t>De Lay, A.M., &amp; Washburn, S.G. (2013).</w:t>
      </w:r>
      <w:proofErr w:type="gramEnd"/>
      <w:r w:rsidRPr="0058701C">
        <w:rPr>
          <w:rFonts w:ascii="Times New Roman" w:hAnsi="Times New Roman" w:cs="Times New Roman"/>
          <w:sz w:val="24"/>
        </w:rPr>
        <w:t xml:space="preserve"> </w:t>
      </w:r>
      <w:proofErr w:type="gramStart"/>
      <w:r w:rsidRPr="0058701C">
        <w:rPr>
          <w:rFonts w:ascii="Times New Roman" w:hAnsi="Times New Roman" w:cs="Times New Roman"/>
          <w:sz w:val="24"/>
        </w:rPr>
        <w:t>The role of collaboration in secondary agriculture teacher career satisfaction and career retention.</w:t>
      </w:r>
      <w:proofErr w:type="gramEnd"/>
      <w:r w:rsidRPr="0058701C">
        <w:rPr>
          <w:rFonts w:ascii="Times New Roman" w:hAnsi="Times New Roman" w:cs="Times New Roman"/>
          <w:sz w:val="24"/>
        </w:rPr>
        <w:t xml:space="preserve"> </w:t>
      </w:r>
      <w:r w:rsidRPr="0058701C">
        <w:rPr>
          <w:rFonts w:ascii="Times New Roman" w:hAnsi="Times New Roman" w:cs="Times New Roman"/>
          <w:i/>
          <w:sz w:val="24"/>
        </w:rPr>
        <w:t>Journal of Agricultural Education, 54</w:t>
      </w:r>
      <w:r w:rsidRPr="0058701C">
        <w:rPr>
          <w:rFonts w:ascii="Times New Roman" w:hAnsi="Times New Roman" w:cs="Times New Roman"/>
          <w:sz w:val="24"/>
        </w:rPr>
        <w:t>(4), 104-120. doi:10.5032/jae.2013.04104</w:t>
      </w:r>
    </w:p>
    <w:p w14:paraId="10565537" w14:textId="77777777" w:rsidR="00B4193F" w:rsidRPr="0058701C" w:rsidRDefault="00B4193F" w:rsidP="00B4193F">
      <w:pPr>
        <w:autoSpaceDE w:val="0"/>
        <w:autoSpaceDN w:val="0"/>
        <w:adjustRightInd w:val="0"/>
        <w:spacing w:after="0" w:line="240" w:lineRule="auto"/>
        <w:ind w:left="360" w:hanging="360"/>
        <w:rPr>
          <w:rFonts w:ascii="Times New Roman" w:hAnsi="Times New Roman" w:cs="Times New Roman"/>
          <w:sz w:val="24"/>
        </w:rPr>
      </w:pPr>
    </w:p>
    <w:p w14:paraId="5B0FD740" w14:textId="1718F4B5" w:rsidR="00B4193F" w:rsidRPr="0058701C" w:rsidRDefault="00B4193F" w:rsidP="00B4193F">
      <w:pPr>
        <w:autoSpaceDE w:val="0"/>
        <w:autoSpaceDN w:val="0"/>
        <w:adjustRightInd w:val="0"/>
        <w:spacing w:after="0" w:line="240" w:lineRule="auto"/>
        <w:ind w:left="360" w:hanging="360"/>
        <w:rPr>
          <w:rFonts w:ascii="Times New Roman" w:hAnsi="Times New Roman" w:cs="Times New Roman"/>
          <w:sz w:val="24"/>
        </w:rPr>
      </w:pPr>
      <w:proofErr w:type="spellStart"/>
      <w:r w:rsidRPr="0058701C">
        <w:rPr>
          <w:rFonts w:ascii="Times New Roman" w:hAnsi="Times New Roman" w:cs="Times New Roman"/>
          <w:sz w:val="24"/>
        </w:rPr>
        <w:t>Greiman</w:t>
      </w:r>
      <w:proofErr w:type="spellEnd"/>
      <w:r w:rsidRPr="0058701C">
        <w:rPr>
          <w:rFonts w:ascii="Times New Roman" w:hAnsi="Times New Roman" w:cs="Times New Roman"/>
          <w:sz w:val="24"/>
        </w:rPr>
        <w:t xml:space="preserve">, B.C., Torres, R.M., </w:t>
      </w:r>
      <w:proofErr w:type="spellStart"/>
      <w:r w:rsidRPr="0058701C">
        <w:rPr>
          <w:rFonts w:ascii="Times New Roman" w:hAnsi="Times New Roman" w:cs="Times New Roman"/>
          <w:sz w:val="24"/>
        </w:rPr>
        <w:t>Burris</w:t>
      </w:r>
      <w:proofErr w:type="gramStart"/>
      <w:r w:rsidRPr="0058701C">
        <w:rPr>
          <w:rFonts w:ascii="Times New Roman" w:hAnsi="Times New Roman" w:cs="Times New Roman"/>
          <w:sz w:val="24"/>
        </w:rPr>
        <w:t>,S</w:t>
      </w:r>
      <w:proofErr w:type="spellEnd"/>
      <w:proofErr w:type="gramEnd"/>
      <w:r w:rsidRPr="0058701C">
        <w:rPr>
          <w:rFonts w:ascii="Times New Roman" w:hAnsi="Times New Roman" w:cs="Times New Roman"/>
          <w:sz w:val="24"/>
        </w:rPr>
        <w:t xml:space="preserve">., &amp; </w:t>
      </w:r>
      <w:proofErr w:type="spellStart"/>
      <w:r w:rsidRPr="0058701C">
        <w:rPr>
          <w:rFonts w:ascii="Times New Roman" w:hAnsi="Times New Roman" w:cs="Times New Roman"/>
          <w:sz w:val="24"/>
        </w:rPr>
        <w:t>Kitchel</w:t>
      </w:r>
      <w:proofErr w:type="spellEnd"/>
      <w:r w:rsidRPr="0058701C">
        <w:rPr>
          <w:rFonts w:ascii="Times New Roman" w:hAnsi="Times New Roman" w:cs="Times New Roman"/>
          <w:sz w:val="24"/>
        </w:rPr>
        <w:t>, T. (2007). Beginning teachers’</w:t>
      </w:r>
      <w:r>
        <w:rPr>
          <w:rFonts w:ascii="Times New Roman" w:hAnsi="Times New Roman" w:cs="Times New Roman"/>
          <w:sz w:val="24"/>
        </w:rPr>
        <w:t xml:space="preserve"> perception</w:t>
      </w:r>
      <w:r w:rsidRPr="0058701C">
        <w:rPr>
          <w:rFonts w:ascii="Times New Roman" w:hAnsi="Times New Roman" w:cs="Times New Roman"/>
          <w:sz w:val="24"/>
        </w:rPr>
        <w:t>s</w:t>
      </w:r>
      <w:r>
        <w:rPr>
          <w:rFonts w:ascii="Times New Roman" w:hAnsi="Times New Roman" w:cs="Times New Roman"/>
          <w:sz w:val="24"/>
        </w:rPr>
        <w:t xml:space="preserve"> </w:t>
      </w:r>
      <w:r w:rsidRPr="0058701C">
        <w:rPr>
          <w:rFonts w:ascii="Times New Roman" w:hAnsi="Times New Roman" w:cs="Times New Roman"/>
          <w:sz w:val="24"/>
        </w:rPr>
        <w:t xml:space="preserve">of in-school and in-profession mentoring relationships. </w:t>
      </w:r>
      <w:r w:rsidRPr="0058701C">
        <w:rPr>
          <w:rFonts w:ascii="Times New Roman" w:hAnsi="Times New Roman" w:cs="Times New Roman"/>
          <w:i/>
          <w:sz w:val="24"/>
        </w:rPr>
        <w:t>Career and Technical E</w:t>
      </w:r>
      <w:r>
        <w:rPr>
          <w:rFonts w:ascii="Times New Roman" w:hAnsi="Times New Roman" w:cs="Times New Roman"/>
          <w:i/>
          <w:sz w:val="24"/>
        </w:rPr>
        <w:t>d</w:t>
      </w:r>
      <w:r w:rsidRPr="0058701C">
        <w:rPr>
          <w:rFonts w:ascii="Times New Roman" w:hAnsi="Times New Roman" w:cs="Times New Roman"/>
          <w:i/>
          <w:sz w:val="24"/>
        </w:rPr>
        <w:t>ucation R</w:t>
      </w:r>
      <w:r>
        <w:rPr>
          <w:rFonts w:ascii="Times New Roman" w:hAnsi="Times New Roman" w:cs="Times New Roman"/>
          <w:i/>
          <w:sz w:val="24"/>
        </w:rPr>
        <w:t>e</w:t>
      </w:r>
      <w:r w:rsidRPr="0058701C">
        <w:rPr>
          <w:rFonts w:ascii="Times New Roman" w:hAnsi="Times New Roman" w:cs="Times New Roman"/>
          <w:i/>
          <w:sz w:val="24"/>
        </w:rPr>
        <w:t>search, 32</w:t>
      </w:r>
      <w:r w:rsidRPr="0058701C">
        <w:rPr>
          <w:rFonts w:ascii="Times New Roman" w:hAnsi="Times New Roman" w:cs="Times New Roman"/>
          <w:sz w:val="24"/>
        </w:rPr>
        <w:t xml:space="preserve">(1), 23-44. </w:t>
      </w:r>
    </w:p>
    <w:p w14:paraId="09C19BE7" w14:textId="77777777" w:rsidR="00B4193F" w:rsidRPr="0058701C" w:rsidRDefault="00B4193F" w:rsidP="00B4193F">
      <w:pPr>
        <w:autoSpaceDE w:val="0"/>
        <w:autoSpaceDN w:val="0"/>
        <w:adjustRightInd w:val="0"/>
        <w:spacing w:after="0" w:line="240" w:lineRule="auto"/>
        <w:rPr>
          <w:rFonts w:ascii="Times New Roman" w:hAnsi="Times New Roman" w:cs="Times New Roman"/>
          <w:sz w:val="24"/>
        </w:rPr>
      </w:pPr>
    </w:p>
    <w:p w14:paraId="6386A4BD" w14:textId="7F6C63A4" w:rsidR="00B4193F" w:rsidRPr="0058701C" w:rsidRDefault="00B4193F" w:rsidP="00B4193F">
      <w:pPr>
        <w:autoSpaceDE w:val="0"/>
        <w:autoSpaceDN w:val="0"/>
        <w:adjustRightInd w:val="0"/>
        <w:spacing w:after="0" w:line="240" w:lineRule="auto"/>
        <w:ind w:left="360" w:hanging="360"/>
        <w:rPr>
          <w:rFonts w:ascii="Times New Roman" w:hAnsi="Times New Roman" w:cs="Times New Roman"/>
          <w:sz w:val="24"/>
        </w:rPr>
      </w:pPr>
      <w:proofErr w:type="spellStart"/>
      <w:proofErr w:type="gramStart"/>
      <w:r w:rsidRPr="0058701C">
        <w:rPr>
          <w:rFonts w:ascii="Times New Roman" w:hAnsi="Times New Roman" w:cs="Times New Roman"/>
          <w:sz w:val="24"/>
        </w:rPr>
        <w:t>Harlin</w:t>
      </w:r>
      <w:proofErr w:type="spellEnd"/>
      <w:r w:rsidRPr="0058701C">
        <w:rPr>
          <w:rFonts w:ascii="Times New Roman" w:hAnsi="Times New Roman" w:cs="Times New Roman"/>
          <w:sz w:val="24"/>
        </w:rPr>
        <w:t xml:space="preserve">, J.F., Roberts, T.G., Dooley, K.E., &amp; </w:t>
      </w:r>
      <w:proofErr w:type="spellStart"/>
      <w:r w:rsidRPr="0058701C">
        <w:rPr>
          <w:rFonts w:ascii="Times New Roman" w:hAnsi="Times New Roman" w:cs="Times New Roman"/>
          <w:sz w:val="24"/>
        </w:rPr>
        <w:t>Murphrey</w:t>
      </w:r>
      <w:proofErr w:type="spellEnd"/>
      <w:r w:rsidRPr="0058701C">
        <w:rPr>
          <w:rFonts w:ascii="Times New Roman" w:hAnsi="Times New Roman" w:cs="Times New Roman"/>
          <w:sz w:val="24"/>
        </w:rPr>
        <w:t>, T. P., (2007).</w:t>
      </w:r>
      <w:proofErr w:type="gramEnd"/>
      <w:r w:rsidRPr="0058701C">
        <w:rPr>
          <w:rFonts w:ascii="Times New Roman" w:hAnsi="Times New Roman" w:cs="Times New Roman"/>
          <w:sz w:val="24"/>
        </w:rPr>
        <w:t xml:space="preserve"> Knowledge, skills and </w:t>
      </w:r>
      <w:r w:rsidRPr="0058701C">
        <w:rPr>
          <w:rFonts w:ascii="Times New Roman" w:hAnsi="Times New Roman" w:cs="Times New Roman"/>
          <w:sz w:val="24"/>
        </w:rPr>
        <w:t>abilities</w:t>
      </w:r>
      <w:r w:rsidRPr="0058701C">
        <w:rPr>
          <w:rFonts w:ascii="Times New Roman" w:hAnsi="Times New Roman" w:cs="Times New Roman"/>
          <w:sz w:val="24"/>
        </w:rPr>
        <w:t xml:space="preserve"> for agricultural science teachers: A focus group approach. </w:t>
      </w:r>
      <w:r w:rsidRPr="0058701C">
        <w:rPr>
          <w:rFonts w:ascii="Times New Roman" w:hAnsi="Times New Roman" w:cs="Times New Roman"/>
          <w:i/>
          <w:sz w:val="24"/>
        </w:rPr>
        <w:t>Journal of Agricultural Education, 48</w:t>
      </w:r>
      <w:r w:rsidRPr="0058701C">
        <w:rPr>
          <w:rFonts w:ascii="Times New Roman" w:hAnsi="Times New Roman" w:cs="Times New Roman"/>
          <w:sz w:val="24"/>
        </w:rPr>
        <w:t>(1), 86-96. doi:10.5032/ja3.2007.01086</w:t>
      </w:r>
    </w:p>
    <w:p w14:paraId="3F6ACCDD" w14:textId="77777777" w:rsidR="00B4193F" w:rsidRPr="0058701C" w:rsidRDefault="00B4193F" w:rsidP="00B4193F">
      <w:pPr>
        <w:autoSpaceDE w:val="0"/>
        <w:autoSpaceDN w:val="0"/>
        <w:adjustRightInd w:val="0"/>
        <w:spacing w:after="0" w:line="240" w:lineRule="auto"/>
        <w:ind w:left="360" w:hanging="360"/>
        <w:rPr>
          <w:rFonts w:ascii="Times New Roman" w:hAnsi="Times New Roman" w:cs="Times New Roman"/>
          <w:sz w:val="24"/>
        </w:rPr>
      </w:pPr>
    </w:p>
    <w:p w14:paraId="7F420AD4" w14:textId="77777777" w:rsidR="00B4193F" w:rsidRPr="007B5A40" w:rsidRDefault="00B4193F" w:rsidP="00B4193F">
      <w:pPr>
        <w:autoSpaceDE w:val="0"/>
        <w:autoSpaceDN w:val="0"/>
        <w:adjustRightInd w:val="0"/>
        <w:spacing w:after="0" w:line="240" w:lineRule="auto"/>
        <w:ind w:left="360" w:hanging="360"/>
        <w:rPr>
          <w:rFonts w:ascii="Times New Roman" w:hAnsi="Times New Roman" w:cs="Times New Roman"/>
          <w:i/>
          <w:iCs/>
          <w:sz w:val="24"/>
        </w:rPr>
      </w:pPr>
      <w:proofErr w:type="spellStart"/>
      <w:r w:rsidRPr="0058701C">
        <w:rPr>
          <w:rFonts w:ascii="Times New Roman" w:hAnsi="Times New Roman" w:cs="Times New Roman"/>
          <w:sz w:val="24"/>
        </w:rPr>
        <w:t>Kantrovich</w:t>
      </w:r>
      <w:proofErr w:type="spellEnd"/>
      <w:r w:rsidRPr="0058701C">
        <w:rPr>
          <w:rFonts w:ascii="Times New Roman" w:hAnsi="Times New Roman" w:cs="Times New Roman"/>
          <w:sz w:val="24"/>
        </w:rPr>
        <w:t xml:space="preserve">, A. J. (2010). </w:t>
      </w:r>
      <w:proofErr w:type="gramStart"/>
      <w:r w:rsidRPr="0058701C">
        <w:rPr>
          <w:rFonts w:ascii="Times New Roman" w:hAnsi="Times New Roman" w:cs="Times New Roman"/>
          <w:i/>
          <w:iCs/>
          <w:sz w:val="24"/>
        </w:rPr>
        <w:t>The 36th volume of a national study of the supply and demand for teachers of agricultural education from 2006-2009</w:t>
      </w:r>
      <w:r w:rsidRPr="0058701C">
        <w:rPr>
          <w:rFonts w:ascii="Times New Roman" w:hAnsi="Times New Roman" w:cs="Times New Roman"/>
          <w:sz w:val="24"/>
        </w:rPr>
        <w:t>.</w:t>
      </w:r>
      <w:proofErr w:type="gramEnd"/>
      <w:r w:rsidRPr="0058701C">
        <w:rPr>
          <w:rFonts w:ascii="Times New Roman" w:hAnsi="Times New Roman" w:cs="Times New Roman"/>
          <w:sz w:val="24"/>
        </w:rPr>
        <w:t xml:space="preserve"> Retrieved from http://aaaeonline.org/files/supply_demand/2010%20Supply%20and%20Demand%20study%20report%20v5.pdf</w:t>
      </w:r>
      <w:r w:rsidRPr="007B5A40">
        <w:rPr>
          <w:rFonts w:ascii="Times New Roman" w:hAnsi="Times New Roman" w:cs="Times New Roman"/>
          <w:sz w:val="24"/>
        </w:rPr>
        <w:t xml:space="preserve"> </w:t>
      </w:r>
    </w:p>
    <w:p w14:paraId="4BFB8D51" w14:textId="16016A84" w:rsidR="00303F59" w:rsidRDefault="00303F59" w:rsidP="00B4193F">
      <w:pPr>
        <w:pStyle w:val="nospacing1"/>
        <w:jc w:val="center"/>
      </w:pPr>
    </w:p>
    <w:sectPr w:rsidR="00303F59">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C694CD3" w15:done="0"/>
  <w15:commentEx w15:paraId="4FD7B465" w15:done="0"/>
  <w15:commentEx w15:paraId="57F41314" w15:done="0"/>
  <w15:commentEx w15:paraId="498CBFA8" w15:done="0"/>
  <w15:commentEx w15:paraId="30B5359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B415F"/>
    <w:multiLevelType w:val="hybridMultilevel"/>
    <w:tmpl w:val="1102B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C66B08"/>
    <w:multiLevelType w:val="hybridMultilevel"/>
    <w:tmpl w:val="CE6EC9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81181E"/>
    <w:multiLevelType w:val="hybridMultilevel"/>
    <w:tmpl w:val="FE94F7C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023933"/>
    <w:multiLevelType w:val="hybridMultilevel"/>
    <w:tmpl w:val="34BED9E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5C1045"/>
    <w:multiLevelType w:val="hybridMultilevel"/>
    <w:tmpl w:val="8F5C6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athan Clark">
    <w15:presenceInfo w15:providerId="Windows Live" w15:userId="65118eab84bcb8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D2"/>
    <w:rsid w:val="000A2B2F"/>
    <w:rsid w:val="00136C56"/>
    <w:rsid w:val="0020339D"/>
    <w:rsid w:val="002244DC"/>
    <w:rsid w:val="00244D0A"/>
    <w:rsid w:val="002B763C"/>
    <w:rsid w:val="00303F59"/>
    <w:rsid w:val="00316FE5"/>
    <w:rsid w:val="00354305"/>
    <w:rsid w:val="00385F0F"/>
    <w:rsid w:val="00391B18"/>
    <w:rsid w:val="003E1CBC"/>
    <w:rsid w:val="003E2C5F"/>
    <w:rsid w:val="00413D82"/>
    <w:rsid w:val="00415653"/>
    <w:rsid w:val="0048073A"/>
    <w:rsid w:val="005D7183"/>
    <w:rsid w:val="005E496A"/>
    <w:rsid w:val="00626025"/>
    <w:rsid w:val="00640446"/>
    <w:rsid w:val="00677AAB"/>
    <w:rsid w:val="006B0490"/>
    <w:rsid w:val="006E5231"/>
    <w:rsid w:val="006F4B65"/>
    <w:rsid w:val="00717C5A"/>
    <w:rsid w:val="007359FE"/>
    <w:rsid w:val="00743CAE"/>
    <w:rsid w:val="0074710E"/>
    <w:rsid w:val="007932D2"/>
    <w:rsid w:val="007B5A40"/>
    <w:rsid w:val="0085536F"/>
    <w:rsid w:val="008571FC"/>
    <w:rsid w:val="008F4FF4"/>
    <w:rsid w:val="00905F7F"/>
    <w:rsid w:val="00957967"/>
    <w:rsid w:val="009A244C"/>
    <w:rsid w:val="009D2152"/>
    <w:rsid w:val="00A12D44"/>
    <w:rsid w:val="00A21DB4"/>
    <w:rsid w:val="00A25139"/>
    <w:rsid w:val="00AC7EA5"/>
    <w:rsid w:val="00AD58AB"/>
    <w:rsid w:val="00B4193F"/>
    <w:rsid w:val="00B47632"/>
    <w:rsid w:val="00BA6EB9"/>
    <w:rsid w:val="00BC76E0"/>
    <w:rsid w:val="00C22AD0"/>
    <w:rsid w:val="00C669C6"/>
    <w:rsid w:val="00C8070B"/>
    <w:rsid w:val="00CA2AD4"/>
    <w:rsid w:val="00CC68C5"/>
    <w:rsid w:val="00CD5AF1"/>
    <w:rsid w:val="00D10787"/>
    <w:rsid w:val="00D638A2"/>
    <w:rsid w:val="00E07D9E"/>
    <w:rsid w:val="00E77DC5"/>
    <w:rsid w:val="00EF33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793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spacing1"/>
    <w:basedOn w:val="Normal"/>
    <w:rsid w:val="007932D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25139"/>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7359FE"/>
    <w:rPr>
      <w:color w:val="0000FF" w:themeColor="hyperlink"/>
      <w:u w:val="single"/>
    </w:rPr>
  </w:style>
  <w:style w:type="character" w:styleId="FollowedHyperlink">
    <w:name w:val="FollowedHyperlink"/>
    <w:basedOn w:val="DefaultParagraphFont"/>
    <w:uiPriority w:val="99"/>
    <w:semiHidden/>
    <w:unhideWhenUsed/>
    <w:rsid w:val="007359FE"/>
    <w:rPr>
      <w:color w:val="800080" w:themeColor="followedHyperlink"/>
      <w:u w:val="single"/>
    </w:rPr>
  </w:style>
  <w:style w:type="character" w:styleId="CommentReference">
    <w:name w:val="annotation reference"/>
    <w:basedOn w:val="DefaultParagraphFont"/>
    <w:uiPriority w:val="99"/>
    <w:semiHidden/>
    <w:unhideWhenUsed/>
    <w:rsid w:val="009D2152"/>
    <w:rPr>
      <w:sz w:val="16"/>
      <w:szCs w:val="16"/>
    </w:rPr>
  </w:style>
  <w:style w:type="paragraph" w:styleId="CommentText">
    <w:name w:val="annotation text"/>
    <w:basedOn w:val="Normal"/>
    <w:link w:val="CommentTextChar"/>
    <w:uiPriority w:val="99"/>
    <w:semiHidden/>
    <w:unhideWhenUsed/>
    <w:rsid w:val="009D2152"/>
    <w:pPr>
      <w:spacing w:line="240" w:lineRule="auto"/>
    </w:pPr>
    <w:rPr>
      <w:sz w:val="20"/>
      <w:szCs w:val="20"/>
    </w:rPr>
  </w:style>
  <w:style w:type="character" w:customStyle="1" w:styleId="CommentTextChar">
    <w:name w:val="Comment Text Char"/>
    <w:basedOn w:val="DefaultParagraphFont"/>
    <w:link w:val="CommentText"/>
    <w:uiPriority w:val="99"/>
    <w:semiHidden/>
    <w:rsid w:val="009D2152"/>
    <w:rPr>
      <w:sz w:val="20"/>
      <w:szCs w:val="20"/>
    </w:rPr>
  </w:style>
  <w:style w:type="paragraph" w:styleId="CommentSubject">
    <w:name w:val="annotation subject"/>
    <w:basedOn w:val="CommentText"/>
    <w:next w:val="CommentText"/>
    <w:link w:val="CommentSubjectChar"/>
    <w:uiPriority w:val="99"/>
    <w:semiHidden/>
    <w:unhideWhenUsed/>
    <w:rsid w:val="009D2152"/>
    <w:rPr>
      <w:b/>
      <w:bCs/>
    </w:rPr>
  </w:style>
  <w:style w:type="character" w:customStyle="1" w:styleId="CommentSubjectChar">
    <w:name w:val="Comment Subject Char"/>
    <w:basedOn w:val="CommentTextChar"/>
    <w:link w:val="CommentSubject"/>
    <w:uiPriority w:val="99"/>
    <w:semiHidden/>
    <w:rsid w:val="009D2152"/>
    <w:rPr>
      <w:b/>
      <w:bCs/>
      <w:sz w:val="20"/>
      <w:szCs w:val="20"/>
    </w:rPr>
  </w:style>
  <w:style w:type="paragraph" w:styleId="BalloonText">
    <w:name w:val="Balloon Text"/>
    <w:basedOn w:val="Normal"/>
    <w:link w:val="BalloonTextChar"/>
    <w:uiPriority w:val="99"/>
    <w:semiHidden/>
    <w:unhideWhenUsed/>
    <w:rsid w:val="009D21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1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spacing1"/>
    <w:basedOn w:val="Normal"/>
    <w:rsid w:val="007932D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25139"/>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7359FE"/>
    <w:rPr>
      <w:color w:val="0000FF" w:themeColor="hyperlink"/>
      <w:u w:val="single"/>
    </w:rPr>
  </w:style>
  <w:style w:type="character" w:styleId="FollowedHyperlink">
    <w:name w:val="FollowedHyperlink"/>
    <w:basedOn w:val="DefaultParagraphFont"/>
    <w:uiPriority w:val="99"/>
    <w:semiHidden/>
    <w:unhideWhenUsed/>
    <w:rsid w:val="007359FE"/>
    <w:rPr>
      <w:color w:val="800080" w:themeColor="followedHyperlink"/>
      <w:u w:val="single"/>
    </w:rPr>
  </w:style>
  <w:style w:type="character" w:styleId="CommentReference">
    <w:name w:val="annotation reference"/>
    <w:basedOn w:val="DefaultParagraphFont"/>
    <w:uiPriority w:val="99"/>
    <w:semiHidden/>
    <w:unhideWhenUsed/>
    <w:rsid w:val="009D2152"/>
    <w:rPr>
      <w:sz w:val="16"/>
      <w:szCs w:val="16"/>
    </w:rPr>
  </w:style>
  <w:style w:type="paragraph" w:styleId="CommentText">
    <w:name w:val="annotation text"/>
    <w:basedOn w:val="Normal"/>
    <w:link w:val="CommentTextChar"/>
    <w:uiPriority w:val="99"/>
    <w:semiHidden/>
    <w:unhideWhenUsed/>
    <w:rsid w:val="009D2152"/>
    <w:pPr>
      <w:spacing w:line="240" w:lineRule="auto"/>
    </w:pPr>
    <w:rPr>
      <w:sz w:val="20"/>
      <w:szCs w:val="20"/>
    </w:rPr>
  </w:style>
  <w:style w:type="character" w:customStyle="1" w:styleId="CommentTextChar">
    <w:name w:val="Comment Text Char"/>
    <w:basedOn w:val="DefaultParagraphFont"/>
    <w:link w:val="CommentText"/>
    <w:uiPriority w:val="99"/>
    <w:semiHidden/>
    <w:rsid w:val="009D2152"/>
    <w:rPr>
      <w:sz w:val="20"/>
      <w:szCs w:val="20"/>
    </w:rPr>
  </w:style>
  <w:style w:type="paragraph" w:styleId="CommentSubject">
    <w:name w:val="annotation subject"/>
    <w:basedOn w:val="CommentText"/>
    <w:next w:val="CommentText"/>
    <w:link w:val="CommentSubjectChar"/>
    <w:uiPriority w:val="99"/>
    <w:semiHidden/>
    <w:unhideWhenUsed/>
    <w:rsid w:val="009D2152"/>
    <w:rPr>
      <w:b/>
      <w:bCs/>
    </w:rPr>
  </w:style>
  <w:style w:type="character" w:customStyle="1" w:styleId="CommentSubjectChar">
    <w:name w:val="Comment Subject Char"/>
    <w:basedOn w:val="CommentTextChar"/>
    <w:link w:val="CommentSubject"/>
    <w:uiPriority w:val="99"/>
    <w:semiHidden/>
    <w:rsid w:val="009D2152"/>
    <w:rPr>
      <w:b/>
      <w:bCs/>
      <w:sz w:val="20"/>
      <w:szCs w:val="20"/>
    </w:rPr>
  </w:style>
  <w:style w:type="paragraph" w:styleId="BalloonText">
    <w:name w:val="Balloon Text"/>
    <w:basedOn w:val="Normal"/>
    <w:link w:val="BalloonTextChar"/>
    <w:uiPriority w:val="99"/>
    <w:semiHidden/>
    <w:unhideWhenUsed/>
    <w:rsid w:val="009D21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1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Pages>
  <Words>1252</Words>
  <Characters>7141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Enns,KelliE</dc:creator>
  <cp:lastModifiedBy>Enns,Kelli</cp:lastModifiedBy>
  <cp:revision>7</cp:revision>
  <cp:lastPrinted>2014-02-19T18:06:00Z</cp:lastPrinted>
  <dcterms:created xsi:type="dcterms:W3CDTF">2014-03-01T04:10:00Z</dcterms:created>
  <dcterms:modified xsi:type="dcterms:W3CDTF">2014-03-01T04:49:00Z</dcterms:modified>
</cp:coreProperties>
</file>