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9" w:rsidRDefault="00AD4319" w:rsidP="00A1783B">
      <w:pPr>
        <w:rPr>
          <w:rFonts w:ascii="Times New Roman" w:hAnsi="Times New Roman" w:cs="Times New Roman"/>
          <w:b/>
          <w:sz w:val="24"/>
          <w:szCs w:val="24"/>
        </w:rPr>
      </w:pPr>
    </w:p>
    <w:p w:rsidR="00AD4319" w:rsidRDefault="00AD4319" w:rsidP="00A1783B">
      <w:pPr>
        <w:rPr>
          <w:rFonts w:ascii="Times New Roman" w:hAnsi="Times New Roman" w:cs="Times New Roman"/>
          <w:b/>
          <w:sz w:val="24"/>
          <w:szCs w:val="24"/>
        </w:rPr>
      </w:pPr>
    </w:p>
    <w:p w:rsidR="00AD4319" w:rsidRDefault="00AD4319" w:rsidP="00A1783B">
      <w:pPr>
        <w:rPr>
          <w:rFonts w:ascii="Times New Roman" w:hAnsi="Times New Roman" w:cs="Times New Roman"/>
          <w:b/>
          <w:sz w:val="24"/>
          <w:szCs w:val="24"/>
        </w:rPr>
      </w:pPr>
    </w:p>
    <w:p w:rsidR="00AD4319" w:rsidRDefault="00AD4319" w:rsidP="00A1783B">
      <w:pPr>
        <w:rPr>
          <w:rFonts w:ascii="Times New Roman" w:hAnsi="Times New Roman" w:cs="Times New Roman"/>
          <w:b/>
          <w:sz w:val="24"/>
          <w:szCs w:val="24"/>
        </w:rPr>
      </w:pPr>
    </w:p>
    <w:p w:rsidR="001C23FA" w:rsidRDefault="007C5FA7" w:rsidP="001C23F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Determining </w:t>
      </w:r>
      <w:r w:rsidR="00E91654">
        <w:rPr>
          <w:rFonts w:ascii="Times New Roman" w:hAnsi="Times New Roman" w:cs="Times New Roman"/>
          <w:b/>
          <w:sz w:val="24"/>
          <w:szCs w:val="24"/>
        </w:rPr>
        <w:t xml:space="preserve">the Quality of Life </w:t>
      </w:r>
      <w:r w:rsidR="00093418">
        <w:rPr>
          <w:rFonts w:ascii="Times New Roman" w:hAnsi="Times New Roman" w:cs="Times New Roman"/>
          <w:b/>
          <w:sz w:val="24"/>
          <w:szCs w:val="24"/>
        </w:rPr>
        <w:t xml:space="preserve">for a Sample of </w:t>
      </w:r>
      <w:r w:rsidR="000A1C80">
        <w:rPr>
          <w:rFonts w:ascii="Times New Roman" w:hAnsi="Times New Roman" w:cs="Times New Roman"/>
          <w:b/>
          <w:sz w:val="24"/>
          <w:szCs w:val="24"/>
        </w:rPr>
        <w:t>[state]</w:t>
      </w:r>
      <w:r>
        <w:rPr>
          <w:rFonts w:ascii="Times New Roman" w:hAnsi="Times New Roman" w:cs="Times New Roman"/>
          <w:b/>
          <w:sz w:val="24"/>
          <w:szCs w:val="24"/>
        </w:rPr>
        <w:t xml:space="preserve"> </w:t>
      </w:r>
      <w:r w:rsidRPr="00CB5E22">
        <w:rPr>
          <w:rFonts w:ascii="Times New Roman" w:hAnsi="Times New Roman" w:cs="Times New Roman"/>
          <w:b/>
          <w:sz w:val="24"/>
          <w:szCs w:val="24"/>
        </w:rPr>
        <w:t>F</w:t>
      </w:r>
      <w:r w:rsidR="00093418">
        <w:rPr>
          <w:rFonts w:ascii="Times New Roman" w:hAnsi="Times New Roman" w:cs="Times New Roman"/>
          <w:b/>
          <w:sz w:val="24"/>
          <w:szCs w:val="24"/>
        </w:rPr>
        <w:t>ar</w:t>
      </w:r>
      <w:r w:rsidRPr="00CB5E22">
        <w:rPr>
          <w:rFonts w:ascii="Times New Roman" w:hAnsi="Times New Roman" w:cs="Times New Roman"/>
          <w:b/>
          <w:sz w:val="24"/>
          <w:szCs w:val="24"/>
        </w:rPr>
        <w:t>mers</w:t>
      </w:r>
      <w:r>
        <w:rPr>
          <w:rFonts w:ascii="Times New Roman" w:hAnsi="Times New Roman" w:cs="Times New Roman"/>
          <w:b/>
          <w:sz w:val="24"/>
          <w:szCs w:val="24"/>
        </w:rPr>
        <w:t>:</w:t>
      </w:r>
    </w:p>
    <w:p w:rsidR="007C5FA7" w:rsidRDefault="00093418" w:rsidP="001C23F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Implications</w:t>
      </w:r>
      <w:r w:rsidR="007C5FA7" w:rsidRPr="00CB5E22">
        <w:rPr>
          <w:rFonts w:ascii="Times New Roman" w:hAnsi="Times New Roman" w:cs="Times New Roman"/>
          <w:b/>
          <w:sz w:val="24"/>
          <w:szCs w:val="24"/>
        </w:rPr>
        <w:t xml:space="preserve"> for Extension</w:t>
      </w:r>
    </w:p>
    <w:p w:rsidR="007C5FA7" w:rsidRDefault="007C5FA7" w:rsidP="00AD4319">
      <w:pPr>
        <w:spacing w:after="0" w:line="240" w:lineRule="auto"/>
        <w:jc w:val="center"/>
        <w:rPr>
          <w:rFonts w:ascii="Times New Roman" w:hAnsi="Times New Roman" w:cs="Times New Roman"/>
          <w:b/>
          <w:sz w:val="24"/>
          <w:szCs w:val="24"/>
        </w:rPr>
      </w:pPr>
    </w:p>
    <w:p w:rsidR="001C23FA" w:rsidRDefault="001C23FA" w:rsidP="00AD4319">
      <w:pPr>
        <w:spacing w:after="0" w:line="240" w:lineRule="auto"/>
        <w:jc w:val="center"/>
        <w:rPr>
          <w:rFonts w:ascii="Times New Roman" w:hAnsi="Times New Roman" w:cs="Times New Roman"/>
          <w:b/>
          <w:sz w:val="24"/>
          <w:szCs w:val="24"/>
        </w:rPr>
      </w:pPr>
    </w:p>
    <w:p w:rsidR="00AD4319" w:rsidRDefault="00AD4319" w:rsidP="00AD4319">
      <w:pPr>
        <w:spacing w:after="0" w:line="240" w:lineRule="auto"/>
        <w:rPr>
          <w:rFonts w:ascii="Times New Roman" w:hAnsi="Times New Roman" w:cs="Times New Roman"/>
          <w:b/>
          <w:sz w:val="24"/>
          <w:szCs w:val="24"/>
        </w:rPr>
      </w:pPr>
      <w:r w:rsidRPr="00AD4319">
        <w:rPr>
          <w:rFonts w:ascii="Times New Roman" w:hAnsi="Times New Roman" w:cs="Times New Roman"/>
          <w:b/>
          <w:sz w:val="24"/>
          <w:szCs w:val="24"/>
          <w:u w:val="single"/>
        </w:rPr>
        <w:t>First Author</w:t>
      </w:r>
      <w:r>
        <w:rPr>
          <w:rFonts w:ascii="Times New Roman" w:hAnsi="Times New Roman" w:cs="Times New Roman"/>
          <w:b/>
          <w:sz w:val="24"/>
          <w:szCs w:val="24"/>
        </w:rPr>
        <w:t xml:space="preserve">: </w:t>
      </w:r>
    </w:p>
    <w:p w:rsidR="004D7E79" w:rsidRDefault="00FA667F" w:rsidP="00AD4319">
      <w:pPr>
        <w:spacing w:after="0" w:line="240" w:lineRule="auto"/>
        <w:rPr>
          <w:rFonts w:ascii="Times New Roman" w:eastAsia="Times New Roman" w:hAnsi="Times New Roman" w:cs="Times New Roman"/>
          <w:sz w:val="24"/>
          <w:szCs w:val="24"/>
        </w:rPr>
      </w:pPr>
      <w:r w:rsidRPr="00C85C83">
        <w:rPr>
          <w:rFonts w:ascii="Times New Roman" w:hAnsi="Times New Roman" w:cs="Times New Roman"/>
          <w:b/>
          <w:sz w:val="24"/>
          <w:szCs w:val="24"/>
        </w:rPr>
        <w:t>Suzanna Windon</w:t>
      </w:r>
      <w:r w:rsidR="004D7E79" w:rsidRPr="00C85C83">
        <w:rPr>
          <w:rFonts w:ascii="Times New Roman" w:hAnsi="Times New Roman" w:cs="Times New Roman"/>
          <w:b/>
          <w:sz w:val="24"/>
          <w:szCs w:val="24"/>
        </w:rPr>
        <w:t xml:space="preserve">, </w:t>
      </w:r>
      <w:r w:rsidR="00D1113A">
        <w:rPr>
          <w:rFonts w:ascii="Times New Roman" w:hAnsi="Times New Roman" w:cs="Times New Roman"/>
          <w:sz w:val="24"/>
          <w:szCs w:val="24"/>
        </w:rPr>
        <w:t>Graduate Teaching</w:t>
      </w:r>
      <w:r w:rsidR="004D7E79" w:rsidRPr="00C85C83">
        <w:rPr>
          <w:rFonts w:ascii="Times New Roman" w:hAnsi="Times New Roman" w:cs="Times New Roman"/>
          <w:sz w:val="24"/>
          <w:szCs w:val="24"/>
        </w:rPr>
        <w:t xml:space="preserve"> Associate</w:t>
      </w:r>
      <w:r w:rsidR="004D7E79" w:rsidRPr="00C85C83">
        <w:rPr>
          <w:rFonts w:ascii="Times New Roman" w:hAnsi="Times New Roman" w:cs="Times New Roman"/>
          <w:b/>
          <w:sz w:val="24"/>
          <w:szCs w:val="24"/>
        </w:rPr>
        <w:t xml:space="preserve">, </w:t>
      </w:r>
      <w:r w:rsidR="004D7E79" w:rsidRPr="00C85C83">
        <w:rPr>
          <w:rFonts w:ascii="Times New Roman" w:eastAsia="Times New Roman" w:hAnsi="Times New Roman" w:cs="Times New Roman"/>
          <w:sz w:val="24"/>
          <w:szCs w:val="24"/>
        </w:rPr>
        <w:t>Department of Agricultural Communication, Education, and Leadership</w:t>
      </w:r>
      <w:r w:rsidR="00A1783B">
        <w:rPr>
          <w:rFonts w:ascii="Times New Roman" w:eastAsia="Times New Roman" w:hAnsi="Times New Roman" w:cs="Times New Roman"/>
          <w:sz w:val="24"/>
          <w:szCs w:val="24"/>
        </w:rPr>
        <w:t>,</w:t>
      </w:r>
      <w:r w:rsidR="004D7E79" w:rsidRPr="00C85C83">
        <w:rPr>
          <w:rFonts w:ascii="Times New Roman" w:eastAsia="Times New Roman" w:hAnsi="Times New Roman" w:cs="Times New Roman"/>
          <w:sz w:val="24"/>
          <w:szCs w:val="24"/>
        </w:rPr>
        <w:t xml:space="preserve"> The Ohio State University, </w:t>
      </w:r>
      <w:r w:rsidR="004D7E79" w:rsidRPr="004D7E79">
        <w:rPr>
          <w:rFonts w:ascii="Times New Roman" w:eastAsia="Times New Roman" w:hAnsi="Times New Roman" w:cs="Times New Roman"/>
          <w:sz w:val="24"/>
          <w:szCs w:val="24"/>
        </w:rPr>
        <w:t>208 Agric</w:t>
      </w:r>
      <w:r w:rsidR="004D7E79" w:rsidRPr="00C85C83">
        <w:rPr>
          <w:rFonts w:ascii="Times New Roman" w:eastAsia="Times New Roman" w:hAnsi="Times New Roman" w:cs="Times New Roman"/>
          <w:sz w:val="24"/>
          <w:szCs w:val="24"/>
        </w:rPr>
        <w:t>ultural Administration Building, 2120 Fyffe Road, Columbus, OH 43210</w:t>
      </w:r>
      <w:r w:rsidR="00C85C83">
        <w:rPr>
          <w:rFonts w:ascii="Times New Roman" w:eastAsia="Times New Roman" w:hAnsi="Times New Roman" w:cs="Times New Roman"/>
          <w:sz w:val="24"/>
          <w:szCs w:val="24"/>
        </w:rPr>
        <w:t>;</w:t>
      </w:r>
      <w:r w:rsidR="004D7E79" w:rsidRPr="00C85C83">
        <w:rPr>
          <w:rFonts w:ascii="Times New Roman" w:eastAsia="Times New Roman" w:hAnsi="Times New Roman" w:cs="Times New Roman"/>
          <w:sz w:val="24"/>
          <w:szCs w:val="24"/>
        </w:rPr>
        <w:t xml:space="preserve"> E-mail: </w:t>
      </w:r>
      <w:hyperlink r:id="rId8" w:history="1">
        <w:r w:rsidR="00F858AF" w:rsidRPr="008B4DA6">
          <w:rPr>
            <w:rStyle w:val="Hyperlink"/>
            <w:rFonts w:ascii="Times New Roman" w:eastAsia="Times New Roman" w:hAnsi="Times New Roman" w:cs="Times New Roman"/>
            <w:sz w:val="24"/>
            <w:szCs w:val="24"/>
          </w:rPr>
          <w:t>windon.9@osu.edu</w:t>
        </w:r>
      </w:hyperlink>
      <w:r w:rsidR="00F858AF">
        <w:rPr>
          <w:rFonts w:ascii="Times New Roman" w:eastAsia="Times New Roman" w:hAnsi="Times New Roman" w:cs="Times New Roman"/>
          <w:sz w:val="24"/>
          <w:szCs w:val="24"/>
        </w:rPr>
        <w:t>; Phone: (614)</w:t>
      </w:r>
      <w:r w:rsidR="0073263F">
        <w:rPr>
          <w:rFonts w:ascii="Times New Roman" w:eastAsia="Times New Roman" w:hAnsi="Times New Roman" w:cs="Times New Roman"/>
          <w:sz w:val="24"/>
          <w:szCs w:val="24"/>
        </w:rPr>
        <w:t xml:space="preserve"> </w:t>
      </w:r>
      <w:r w:rsidR="00F858AF">
        <w:rPr>
          <w:rFonts w:ascii="Times New Roman" w:eastAsia="Times New Roman" w:hAnsi="Times New Roman" w:cs="Times New Roman"/>
          <w:sz w:val="24"/>
          <w:szCs w:val="24"/>
        </w:rPr>
        <w:t>271-7442</w:t>
      </w:r>
    </w:p>
    <w:p w:rsidR="00AD4319" w:rsidRDefault="00AD4319" w:rsidP="00AD4319">
      <w:pPr>
        <w:spacing w:after="0" w:line="240" w:lineRule="auto"/>
        <w:rPr>
          <w:rFonts w:ascii="Times New Roman" w:eastAsia="Times New Roman" w:hAnsi="Times New Roman" w:cs="Times New Roman"/>
          <w:sz w:val="24"/>
          <w:szCs w:val="24"/>
        </w:rPr>
      </w:pPr>
    </w:p>
    <w:p w:rsidR="00AD4319" w:rsidRPr="00C85C83" w:rsidRDefault="00AD4319" w:rsidP="00AD4319">
      <w:pPr>
        <w:spacing w:after="0" w:line="240" w:lineRule="auto"/>
        <w:rPr>
          <w:rFonts w:ascii="Times New Roman" w:eastAsia="Times New Roman" w:hAnsi="Times New Roman" w:cs="Times New Roman"/>
          <w:sz w:val="24"/>
          <w:szCs w:val="24"/>
        </w:rPr>
      </w:pPr>
    </w:p>
    <w:p w:rsidR="00AD4319" w:rsidRDefault="00AD4319" w:rsidP="00AD4319">
      <w:pPr>
        <w:spacing w:after="0" w:line="240" w:lineRule="auto"/>
        <w:rPr>
          <w:rFonts w:ascii="Times New Roman" w:hAnsi="Times New Roman" w:cs="Times New Roman"/>
          <w:b/>
          <w:sz w:val="24"/>
          <w:szCs w:val="24"/>
        </w:rPr>
      </w:pPr>
      <w:r w:rsidRPr="00AD4319">
        <w:rPr>
          <w:rFonts w:ascii="Times New Roman" w:hAnsi="Times New Roman" w:cs="Times New Roman"/>
          <w:b/>
          <w:sz w:val="24"/>
          <w:szCs w:val="24"/>
          <w:u w:val="single"/>
        </w:rPr>
        <w:t>Second Author</w:t>
      </w:r>
      <w:r>
        <w:rPr>
          <w:rFonts w:ascii="Times New Roman" w:hAnsi="Times New Roman" w:cs="Times New Roman"/>
          <w:b/>
          <w:sz w:val="24"/>
          <w:szCs w:val="24"/>
        </w:rPr>
        <w:t>:</w:t>
      </w:r>
    </w:p>
    <w:p w:rsidR="004D7E79" w:rsidRDefault="004D7E79" w:rsidP="00AD4319">
      <w:pPr>
        <w:spacing w:after="0" w:line="240" w:lineRule="auto"/>
        <w:rPr>
          <w:rFonts w:ascii="Times New Roman" w:hAnsi="Times New Roman" w:cs="Times New Roman"/>
          <w:sz w:val="24"/>
          <w:szCs w:val="24"/>
        </w:rPr>
      </w:pPr>
      <w:r w:rsidRPr="00C85C83">
        <w:rPr>
          <w:rFonts w:ascii="Times New Roman" w:hAnsi="Times New Roman" w:cs="Times New Roman"/>
          <w:b/>
          <w:sz w:val="24"/>
          <w:szCs w:val="24"/>
        </w:rPr>
        <w:t xml:space="preserve">Dr. Dee Jepsen, Associate Professor, </w:t>
      </w:r>
      <w:r w:rsidRPr="00C85C83">
        <w:rPr>
          <w:rFonts w:ascii="Times New Roman" w:hAnsi="Times New Roman" w:cs="Times New Roman"/>
          <w:sz w:val="24"/>
          <w:szCs w:val="24"/>
        </w:rPr>
        <w:t>State Agricultural Safety Leader, Department of Food, Agricultural, and Biological Engineering, The Ohio State University, Office:</w:t>
      </w:r>
      <w:r w:rsidR="00C85C83" w:rsidRPr="00C85C83">
        <w:rPr>
          <w:rFonts w:ascii="Times New Roman" w:hAnsi="Times New Roman" w:cs="Times New Roman"/>
          <w:sz w:val="24"/>
          <w:szCs w:val="24"/>
        </w:rPr>
        <w:t xml:space="preserve"> </w:t>
      </w:r>
      <w:r w:rsidRPr="00C85C83">
        <w:rPr>
          <w:rFonts w:ascii="Times New Roman" w:hAnsi="Times New Roman" w:cs="Times New Roman"/>
          <w:sz w:val="24"/>
          <w:szCs w:val="24"/>
        </w:rPr>
        <w:t>The Ohio State University Agricultural Engine</w:t>
      </w:r>
      <w:bookmarkStart w:id="0" w:name="_GoBack"/>
      <w:bookmarkEnd w:id="0"/>
      <w:r w:rsidRPr="00C85C83">
        <w:rPr>
          <w:rFonts w:ascii="Times New Roman" w:hAnsi="Times New Roman" w:cs="Times New Roman"/>
          <w:sz w:val="24"/>
          <w:szCs w:val="24"/>
        </w:rPr>
        <w:t>ering Building, 590 Woody Hayes Drive, Room 262 Columbus, Ohio 43210</w:t>
      </w:r>
      <w:r w:rsidR="00C85C83">
        <w:rPr>
          <w:rFonts w:ascii="Times New Roman" w:hAnsi="Times New Roman" w:cs="Times New Roman"/>
          <w:sz w:val="24"/>
          <w:szCs w:val="24"/>
        </w:rPr>
        <w:t xml:space="preserve">, </w:t>
      </w:r>
      <w:r w:rsidRPr="00C85C83">
        <w:rPr>
          <w:rFonts w:ascii="Times New Roman" w:hAnsi="Times New Roman" w:cs="Times New Roman"/>
          <w:sz w:val="24"/>
          <w:szCs w:val="24"/>
        </w:rPr>
        <w:t xml:space="preserve">E-mail: </w:t>
      </w:r>
      <w:hyperlink r:id="rId9" w:history="1">
        <w:r w:rsidRPr="00C85C83">
          <w:rPr>
            <w:rStyle w:val="Hyperlink"/>
            <w:rFonts w:ascii="Times New Roman" w:hAnsi="Times New Roman" w:cs="Times New Roman"/>
            <w:sz w:val="24"/>
            <w:szCs w:val="24"/>
          </w:rPr>
          <w:t>jepsen.4@osu.edu</w:t>
        </w:r>
      </w:hyperlink>
      <w:r w:rsidRPr="00C85C83">
        <w:rPr>
          <w:rFonts w:ascii="Times New Roman" w:hAnsi="Times New Roman" w:cs="Times New Roman"/>
          <w:sz w:val="24"/>
          <w:szCs w:val="24"/>
        </w:rPr>
        <w:t>; Telephone: (614) 292-6008, Fax: (614) 292-9448</w:t>
      </w:r>
    </w:p>
    <w:p w:rsidR="00AD4319" w:rsidRDefault="00AD4319" w:rsidP="00AD4319">
      <w:pPr>
        <w:spacing w:after="0" w:line="240" w:lineRule="auto"/>
        <w:rPr>
          <w:rFonts w:ascii="Times New Roman" w:hAnsi="Times New Roman" w:cs="Times New Roman"/>
          <w:sz w:val="24"/>
          <w:szCs w:val="24"/>
        </w:rPr>
      </w:pPr>
    </w:p>
    <w:p w:rsidR="00AD4319" w:rsidRPr="00C85C83" w:rsidRDefault="00AD4319" w:rsidP="00AD4319">
      <w:pPr>
        <w:spacing w:after="0" w:line="240" w:lineRule="auto"/>
        <w:rPr>
          <w:rFonts w:ascii="Times New Roman" w:hAnsi="Times New Roman" w:cs="Times New Roman"/>
          <w:b/>
          <w:sz w:val="24"/>
          <w:szCs w:val="24"/>
        </w:rPr>
      </w:pPr>
    </w:p>
    <w:p w:rsidR="00AD4319" w:rsidRDefault="00AD4319" w:rsidP="00AD4319">
      <w:pPr>
        <w:spacing w:after="0" w:line="240" w:lineRule="auto"/>
        <w:rPr>
          <w:rFonts w:ascii="Times New Roman" w:eastAsia="Times New Roman" w:hAnsi="Times New Roman" w:cs="Times New Roman"/>
          <w:b/>
          <w:sz w:val="24"/>
          <w:szCs w:val="24"/>
        </w:rPr>
      </w:pPr>
      <w:r w:rsidRPr="00AD4319">
        <w:rPr>
          <w:rFonts w:ascii="Times New Roman" w:eastAsia="Times New Roman" w:hAnsi="Times New Roman" w:cs="Times New Roman"/>
          <w:b/>
          <w:sz w:val="24"/>
          <w:szCs w:val="24"/>
          <w:u w:val="single"/>
        </w:rPr>
        <w:t>AAAE Member, Corresponding Author, and Third Author</w:t>
      </w:r>
      <w:r>
        <w:rPr>
          <w:rFonts w:ascii="Times New Roman" w:eastAsia="Times New Roman" w:hAnsi="Times New Roman" w:cs="Times New Roman"/>
          <w:b/>
          <w:sz w:val="24"/>
          <w:szCs w:val="24"/>
        </w:rPr>
        <w:t>:</w:t>
      </w:r>
    </w:p>
    <w:p w:rsidR="004D7E79" w:rsidRPr="00C85C83" w:rsidRDefault="004D7E79" w:rsidP="00AD4319">
      <w:pPr>
        <w:spacing w:after="0" w:line="240" w:lineRule="auto"/>
        <w:rPr>
          <w:rFonts w:ascii="Times New Roman" w:eastAsia="Times New Roman" w:hAnsi="Times New Roman" w:cs="Times New Roman"/>
          <w:sz w:val="24"/>
          <w:szCs w:val="24"/>
        </w:rPr>
      </w:pPr>
      <w:r w:rsidRPr="004D7E79">
        <w:rPr>
          <w:rFonts w:ascii="Times New Roman" w:eastAsia="Times New Roman" w:hAnsi="Times New Roman" w:cs="Times New Roman"/>
          <w:b/>
          <w:sz w:val="24"/>
          <w:szCs w:val="24"/>
        </w:rPr>
        <w:t xml:space="preserve">Dr. </w:t>
      </w:r>
      <w:r w:rsidR="0073263F">
        <w:rPr>
          <w:rFonts w:ascii="Times New Roman" w:eastAsia="Times New Roman" w:hAnsi="Times New Roman" w:cs="Times New Roman"/>
          <w:b/>
          <w:sz w:val="24"/>
          <w:szCs w:val="24"/>
        </w:rPr>
        <w:t>Gary Straquadine</w:t>
      </w:r>
      <w:r w:rsidRPr="0015444E">
        <w:rPr>
          <w:rFonts w:ascii="Times New Roman" w:eastAsia="Times New Roman" w:hAnsi="Times New Roman" w:cs="Times New Roman"/>
          <w:b/>
          <w:sz w:val="24"/>
          <w:szCs w:val="24"/>
        </w:rPr>
        <w:t>, Professor</w:t>
      </w:r>
      <w:r w:rsidR="0073263F">
        <w:rPr>
          <w:rFonts w:ascii="Times New Roman" w:eastAsia="Times New Roman" w:hAnsi="Times New Roman" w:cs="Times New Roman"/>
          <w:sz w:val="24"/>
          <w:szCs w:val="24"/>
        </w:rPr>
        <w:t xml:space="preserve"> </w:t>
      </w:r>
      <w:r w:rsidR="0073263F" w:rsidRPr="0073263F">
        <w:rPr>
          <w:rFonts w:ascii="Times New Roman" w:eastAsia="Times New Roman" w:hAnsi="Times New Roman" w:cs="Times New Roman"/>
          <w:b/>
          <w:sz w:val="24"/>
          <w:szCs w:val="24"/>
        </w:rPr>
        <w:t>and</w:t>
      </w:r>
      <w:r w:rsidRPr="0073263F">
        <w:rPr>
          <w:rFonts w:ascii="Times New Roman" w:eastAsia="Times New Roman" w:hAnsi="Times New Roman" w:cs="Times New Roman"/>
          <w:b/>
          <w:sz w:val="24"/>
          <w:szCs w:val="24"/>
        </w:rPr>
        <w:t xml:space="preserve"> </w:t>
      </w:r>
      <w:r w:rsidR="0073263F" w:rsidRPr="0073263F">
        <w:rPr>
          <w:rFonts w:ascii="Times New Roman" w:eastAsia="Times New Roman" w:hAnsi="Times New Roman" w:cs="Times New Roman"/>
          <w:b/>
          <w:sz w:val="24"/>
          <w:szCs w:val="24"/>
        </w:rPr>
        <w:t>Department Chair</w:t>
      </w:r>
      <w:r w:rsidR="0073263F">
        <w:rPr>
          <w:rFonts w:ascii="Times New Roman" w:eastAsia="Times New Roman" w:hAnsi="Times New Roman" w:cs="Times New Roman"/>
          <w:sz w:val="24"/>
          <w:szCs w:val="24"/>
        </w:rPr>
        <w:t xml:space="preserve">, </w:t>
      </w:r>
      <w:r w:rsidRPr="00C85C83">
        <w:rPr>
          <w:rFonts w:ascii="Times New Roman" w:eastAsia="Times New Roman" w:hAnsi="Times New Roman" w:cs="Times New Roman"/>
          <w:sz w:val="24"/>
          <w:szCs w:val="24"/>
        </w:rPr>
        <w:t xml:space="preserve">Department of Agricultural Communication, Education, and Leadership, The Ohio State University, </w:t>
      </w:r>
      <w:r w:rsidR="0073263F">
        <w:rPr>
          <w:rFonts w:ascii="Times New Roman" w:eastAsia="Times New Roman" w:hAnsi="Times New Roman" w:cs="Times New Roman"/>
          <w:sz w:val="24"/>
          <w:szCs w:val="24"/>
        </w:rPr>
        <w:t>Office: 208</w:t>
      </w:r>
      <w:r w:rsidR="00C85C83" w:rsidRPr="004D7E79">
        <w:rPr>
          <w:rFonts w:ascii="Times New Roman" w:eastAsia="Times New Roman" w:hAnsi="Times New Roman" w:cs="Times New Roman"/>
          <w:sz w:val="24"/>
          <w:szCs w:val="24"/>
        </w:rPr>
        <w:t xml:space="preserve"> Agricultural Administration Building</w:t>
      </w:r>
      <w:r w:rsidR="0073263F">
        <w:rPr>
          <w:rFonts w:ascii="Times New Roman" w:eastAsia="Times New Roman" w:hAnsi="Times New Roman" w:cs="Times New Roman"/>
          <w:sz w:val="24"/>
          <w:szCs w:val="24"/>
        </w:rPr>
        <w:t xml:space="preserve"> </w:t>
      </w:r>
      <w:r w:rsidR="00C85C83" w:rsidRPr="00C85C83">
        <w:rPr>
          <w:rFonts w:ascii="Times New Roman" w:eastAsia="Times New Roman" w:hAnsi="Times New Roman" w:cs="Times New Roman"/>
          <w:sz w:val="24"/>
          <w:szCs w:val="24"/>
        </w:rPr>
        <w:t>2120 Fyffe Road, Columbus, OH 43210</w:t>
      </w:r>
      <w:r w:rsidR="00C85C83">
        <w:rPr>
          <w:rFonts w:ascii="Times New Roman" w:eastAsia="Times New Roman" w:hAnsi="Times New Roman" w:cs="Times New Roman"/>
          <w:sz w:val="24"/>
          <w:szCs w:val="24"/>
        </w:rPr>
        <w:t xml:space="preserve">; </w:t>
      </w:r>
      <w:r w:rsidR="00C85C83" w:rsidRPr="004D7E79">
        <w:rPr>
          <w:rFonts w:ascii="Times New Roman" w:eastAsia="Times New Roman" w:hAnsi="Times New Roman" w:cs="Times New Roman"/>
          <w:sz w:val="24"/>
          <w:szCs w:val="24"/>
        </w:rPr>
        <w:t>Email: </w:t>
      </w:r>
      <w:r w:rsidR="0073263F">
        <w:rPr>
          <w:rFonts w:ascii="Times New Roman" w:eastAsia="Times New Roman" w:hAnsi="Times New Roman" w:cs="Times New Roman"/>
          <w:sz w:val="24"/>
          <w:szCs w:val="24"/>
        </w:rPr>
        <w:t>Straquadine.5@osu.edu</w:t>
      </w:r>
      <w:r w:rsidR="00C85C83" w:rsidRPr="00C85C83">
        <w:rPr>
          <w:rFonts w:ascii="Times New Roman" w:eastAsia="Times New Roman" w:hAnsi="Times New Roman" w:cs="Times New Roman"/>
          <w:sz w:val="24"/>
          <w:szCs w:val="24"/>
        </w:rPr>
        <w:t xml:space="preserve">; </w:t>
      </w:r>
      <w:r w:rsidRPr="004D7E79">
        <w:rPr>
          <w:rFonts w:ascii="Times New Roman" w:eastAsia="Times New Roman" w:hAnsi="Times New Roman" w:cs="Times New Roman"/>
          <w:sz w:val="24"/>
          <w:szCs w:val="24"/>
        </w:rPr>
        <w:t>Phone</w:t>
      </w:r>
      <w:r w:rsidRPr="0073263F">
        <w:rPr>
          <w:rFonts w:ascii="Times New Roman" w:eastAsia="Times New Roman" w:hAnsi="Times New Roman" w:cs="Times New Roman"/>
          <w:sz w:val="24"/>
          <w:szCs w:val="24"/>
        </w:rPr>
        <w:t>: </w:t>
      </w:r>
      <w:r w:rsidR="0073263F">
        <w:rPr>
          <w:rFonts w:ascii="Times New Roman" w:eastAsia="Times New Roman" w:hAnsi="Times New Roman" w:cs="Times New Roman"/>
          <w:sz w:val="24"/>
          <w:szCs w:val="24"/>
        </w:rPr>
        <w:t>(</w:t>
      </w:r>
      <w:r w:rsidR="0073263F" w:rsidRPr="0073263F">
        <w:rPr>
          <w:rStyle w:val="st"/>
          <w:rFonts w:ascii="Times New Roman" w:hAnsi="Times New Roman" w:cs="Times New Roman"/>
          <w:sz w:val="24"/>
          <w:szCs w:val="24"/>
        </w:rPr>
        <w:t>614</w:t>
      </w:r>
      <w:r w:rsidR="0073263F">
        <w:rPr>
          <w:rStyle w:val="st"/>
          <w:rFonts w:ascii="Times New Roman" w:hAnsi="Times New Roman" w:cs="Times New Roman"/>
          <w:sz w:val="24"/>
          <w:szCs w:val="24"/>
        </w:rPr>
        <w:t xml:space="preserve">) </w:t>
      </w:r>
      <w:r w:rsidR="0073263F" w:rsidRPr="0073263F">
        <w:rPr>
          <w:rStyle w:val="st"/>
          <w:rFonts w:ascii="Times New Roman" w:hAnsi="Times New Roman" w:cs="Times New Roman"/>
          <w:sz w:val="24"/>
          <w:szCs w:val="24"/>
        </w:rPr>
        <w:t>292-6909</w:t>
      </w:r>
      <w:r w:rsidR="0073263F">
        <w:rPr>
          <w:rStyle w:val="st"/>
        </w:rPr>
        <w:t>.</w:t>
      </w:r>
    </w:p>
    <w:p w:rsidR="00C85C83" w:rsidRPr="004D7E79" w:rsidRDefault="00C85C83" w:rsidP="00C85C83">
      <w:pPr>
        <w:spacing w:after="0" w:line="240" w:lineRule="auto"/>
        <w:rPr>
          <w:rFonts w:ascii="Times New Roman" w:eastAsia="Times New Roman" w:hAnsi="Times New Roman" w:cs="Times New Roman"/>
          <w:sz w:val="24"/>
          <w:szCs w:val="24"/>
        </w:rPr>
      </w:pPr>
    </w:p>
    <w:p w:rsidR="007C5FA7" w:rsidRPr="00C85C83" w:rsidRDefault="007C5FA7" w:rsidP="00C85C83">
      <w:pPr>
        <w:spacing w:line="240" w:lineRule="auto"/>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7C5FA7" w:rsidRDefault="007C5FA7" w:rsidP="00A51CF3">
      <w:pPr>
        <w:jc w:val="center"/>
        <w:rPr>
          <w:rFonts w:ascii="Times New Roman" w:hAnsi="Times New Roman" w:cs="Times New Roman"/>
          <w:b/>
          <w:sz w:val="24"/>
          <w:szCs w:val="24"/>
        </w:rPr>
      </w:pPr>
    </w:p>
    <w:p w:rsidR="00A51CF3" w:rsidRPr="008B2B6E" w:rsidRDefault="00A51CF3" w:rsidP="00576C46">
      <w:pPr>
        <w:pStyle w:val="NoSpacing"/>
        <w:jc w:val="center"/>
        <w:rPr>
          <w:rFonts w:ascii="Times New Roman" w:hAnsi="Times New Roman" w:cs="Times New Roman"/>
          <w:b/>
          <w:sz w:val="24"/>
          <w:szCs w:val="24"/>
        </w:rPr>
      </w:pPr>
      <w:r w:rsidRPr="008B2B6E">
        <w:rPr>
          <w:rFonts w:ascii="Times New Roman" w:hAnsi="Times New Roman" w:cs="Times New Roman"/>
          <w:b/>
          <w:sz w:val="24"/>
          <w:szCs w:val="24"/>
        </w:rPr>
        <w:lastRenderedPageBreak/>
        <w:t xml:space="preserve">Determining </w:t>
      </w:r>
      <w:r w:rsidR="0016631A" w:rsidRPr="008B2B6E">
        <w:rPr>
          <w:rFonts w:ascii="Times New Roman" w:hAnsi="Times New Roman" w:cs="Times New Roman"/>
          <w:b/>
          <w:sz w:val="24"/>
          <w:szCs w:val="24"/>
        </w:rPr>
        <w:t xml:space="preserve">the Quality of Life </w:t>
      </w:r>
      <w:r w:rsidR="00093418" w:rsidRPr="008B2B6E">
        <w:rPr>
          <w:rFonts w:ascii="Times New Roman" w:hAnsi="Times New Roman" w:cs="Times New Roman"/>
          <w:b/>
          <w:sz w:val="24"/>
          <w:szCs w:val="24"/>
        </w:rPr>
        <w:t xml:space="preserve">for a Sample </w:t>
      </w:r>
      <w:r w:rsidR="0016631A" w:rsidRPr="008B2B6E">
        <w:rPr>
          <w:rFonts w:ascii="Times New Roman" w:hAnsi="Times New Roman" w:cs="Times New Roman"/>
          <w:b/>
          <w:sz w:val="24"/>
          <w:szCs w:val="24"/>
        </w:rPr>
        <w:t>of</w:t>
      </w:r>
      <w:r w:rsidRPr="008B2B6E">
        <w:rPr>
          <w:rFonts w:ascii="Times New Roman" w:hAnsi="Times New Roman" w:cs="Times New Roman"/>
          <w:b/>
          <w:sz w:val="24"/>
          <w:szCs w:val="24"/>
        </w:rPr>
        <w:t xml:space="preserve"> </w:t>
      </w:r>
      <w:r w:rsidR="001E31B7" w:rsidRPr="008B2B6E">
        <w:rPr>
          <w:rFonts w:ascii="Times New Roman" w:hAnsi="Times New Roman" w:cs="Times New Roman"/>
          <w:b/>
          <w:sz w:val="24"/>
          <w:szCs w:val="24"/>
        </w:rPr>
        <w:t>[State</w:t>
      </w:r>
      <w:r w:rsidR="00514DF0" w:rsidRPr="008B2B6E">
        <w:rPr>
          <w:rFonts w:ascii="Times New Roman" w:hAnsi="Times New Roman" w:cs="Times New Roman"/>
          <w:b/>
          <w:sz w:val="24"/>
          <w:szCs w:val="24"/>
        </w:rPr>
        <w:t>] Farmers</w:t>
      </w:r>
      <w:r w:rsidR="00CB5E22" w:rsidRPr="008B2B6E">
        <w:rPr>
          <w:rFonts w:ascii="Times New Roman" w:hAnsi="Times New Roman" w:cs="Times New Roman"/>
          <w:b/>
          <w:sz w:val="24"/>
          <w:szCs w:val="24"/>
        </w:rPr>
        <w:t>:</w:t>
      </w:r>
    </w:p>
    <w:p w:rsidR="0015461B" w:rsidRPr="008B2B6E" w:rsidRDefault="00093418" w:rsidP="00576C46">
      <w:pPr>
        <w:pStyle w:val="NoSpacing"/>
        <w:jc w:val="center"/>
        <w:rPr>
          <w:rFonts w:ascii="Times New Roman" w:hAnsi="Times New Roman" w:cs="Times New Roman"/>
          <w:b/>
          <w:sz w:val="24"/>
          <w:szCs w:val="24"/>
        </w:rPr>
      </w:pPr>
      <w:r w:rsidRPr="008B2B6E">
        <w:rPr>
          <w:rFonts w:ascii="Times New Roman" w:hAnsi="Times New Roman" w:cs="Times New Roman"/>
          <w:b/>
          <w:sz w:val="24"/>
          <w:szCs w:val="24"/>
        </w:rPr>
        <w:t>Implications</w:t>
      </w:r>
      <w:r w:rsidR="00514DF0">
        <w:rPr>
          <w:rFonts w:ascii="Times New Roman" w:hAnsi="Times New Roman" w:cs="Times New Roman"/>
          <w:b/>
          <w:sz w:val="24"/>
          <w:szCs w:val="24"/>
        </w:rPr>
        <w:t xml:space="preserve"> for Extension</w:t>
      </w:r>
    </w:p>
    <w:p w:rsidR="0015461B" w:rsidRPr="00576C46" w:rsidRDefault="0015461B" w:rsidP="007D33F4">
      <w:pPr>
        <w:autoSpaceDE w:val="0"/>
        <w:autoSpaceDN w:val="0"/>
        <w:adjustRightInd w:val="0"/>
        <w:spacing w:after="0" w:line="240" w:lineRule="auto"/>
        <w:rPr>
          <w:rFonts w:ascii="Times New Roman" w:hAnsi="Times New Roman" w:cs="Times New Roman"/>
          <w:color w:val="000000"/>
          <w:sz w:val="24"/>
          <w:szCs w:val="24"/>
        </w:rPr>
      </w:pPr>
    </w:p>
    <w:p w:rsidR="00576C46" w:rsidRPr="00576C46" w:rsidRDefault="00576C46" w:rsidP="00514DF0">
      <w:pPr>
        <w:pStyle w:val="NoSpacing"/>
        <w:rPr>
          <w:rFonts w:ascii="Times New Roman" w:hAnsi="Times New Roman" w:cs="Times New Roman"/>
          <w:b/>
          <w:sz w:val="24"/>
          <w:szCs w:val="24"/>
          <w:u w:val="single"/>
        </w:rPr>
      </w:pPr>
      <w:r w:rsidRPr="00576C46">
        <w:rPr>
          <w:rFonts w:ascii="Times New Roman" w:hAnsi="Times New Roman" w:cs="Times New Roman"/>
          <w:b/>
          <w:sz w:val="24"/>
          <w:szCs w:val="24"/>
          <w:u w:val="single"/>
        </w:rPr>
        <w:t>Introduction</w:t>
      </w:r>
    </w:p>
    <w:p w:rsidR="0015461B" w:rsidRPr="00576C46" w:rsidRDefault="00B864F6" w:rsidP="00514DF0">
      <w:pPr>
        <w:pStyle w:val="NoSpacing"/>
        <w:ind w:firstLine="720"/>
        <w:rPr>
          <w:rFonts w:ascii="Times New Roman" w:hAnsi="Times New Roman" w:cs="Times New Roman"/>
          <w:sz w:val="24"/>
          <w:szCs w:val="24"/>
        </w:rPr>
      </w:pPr>
      <w:r w:rsidRPr="00576C46">
        <w:rPr>
          <w:rFonts w:ascii="Times New Roman" w:hAnsi="Times New Roman" w:cs="Times New Roman"/>
          <w:sz w:val="24"/>
          <w:szCs w:val="24"/>
        </w:rPr>
        <w:t>In order for Extension</w:t>
      </w:r>
      <w:r w:rsidR="00093418" w:rsidRPr="00576C46">
        <w:rPr>
          <w:rFonts w:ascii="Times New Roman" w:hAnsi="Times New Roman" w:cs="Times New Roman"/>
          <w:sz w:val="24"/>
          <w:szCs w:val="24"/>
        </w:rPr>
        <w:t xml:space="preserve"> systems</w:t>
      </w:r>
      <w:r w:rsidRPr="00576C46">
        <w:rPr>
          <w:rFonts w:ascii="Times New Roman" w:hAnsi="Times New Roman" w:cs="Times New Roman"/>
          <w:sz w:val="24"/>
          <w:szCs w:val="24"/>
        </w:rPr>
        <w:t xml:space="preserve"> </w:t>
      </w:r>
      <w:r w:rsidR="003046BD" w:rsidRPr="00576C46">
        <w:rPr>
          <w:rFonts w:ascii="Times New Roman" w:hAnsi="Times New Roman" w:cs="Times New Roman"/>
          <w:sz w:val="24"/>
          <w:szCs w:val="24"/>
        </w:rPr>
        <w:t>to focus in rural areas,</w:t>
      </w:r>
      <w:r w:rsidRPr="00576C46">
        <w:rPr>
          <w:rFonts w:ascii="Times New Roman" w:hAnsi="Times New Roman" w:cs="Times New Roman"/>
          <w:sz w:val="24"/>
          <w:szCs w:val="24"/>
        </w:rPr>
        <w:t xml:space="preserve"> enhance educational programs</w:t>
      </w:r>
      <w:r w:rsidR="00C34D5C">
        <w:rPr>
          <w:rFonts w:ascii="Times New Roman" w:hAnsi="Times New Roman" w:cs="Times New Roman"/>
          <w:sz w:val="24"/>
          <w:szCs w:val="24"/>
        </w:rPr>
        <w:t>,</w:t>
      </w:r>
      <w:r w:rsidRPr="00576C46">
        <w:rPr>
          <w:rFonts w:ascii="Times New Roman" w:hAnsi="Times New Roman" w:cs="Times New Roman"/>
          <w:sz w:val="24"/>
          <w:szCs w:val="24"/>
        </w:rPr>
        <w:t xml:space="preserve"> and serve</w:t>
      </w:r>
      <w:r w:rsidR="00A24384">
        <w:rPr>
          <w:rFonts w:ascii="Times New Roman" w:hAnsi="Times New Roman" w:cs="Times New Roman"/>
          <w:sz w:val="24"/>
          <w:szCs w:val="24"/>
        </w:rPr>
        <w:t xml:space="preserve"> </w:t>
      </w:r>
      <w:r w:rsidRPr="00576C46">
        <w:rPr>
          <w:rFonts w:ascii="Times New Roman" w:hAnsi="Times New Roman" w:cs="Times New Roman"/>
          <w:sz w:val="24"/>
          <w:szCs w:val="24"/>
        </w:rPr>
        <w:t>farmers</w:t>
      </w:r>
      <w:r w:rsidR="00F600EA" w:rsidRPr="00576C46">
        <w:rPr>
          <w:rFonts w:ascii="Times New Roman" w:hAnsi="Times New Roman" w:cs="Times New Roman"/>
          <w:sz w:val="24"/>
          <w:szCs w:val="24"/>
        </w:rPr>
        <w:t xml:space="preserve"> efficiently</w:t>
      </w:r>
      <w:r w:rsidR="00C065A5" w:rsidRPr="00576C46">
        <w:rPr>
          <w:rFonts w:ascii="Times New Roman" w:hAnsi="Times New Roman" w:cs="Times New Roman"/>
          <w:sz w:val="24"/>
          <w:szCs w:val="24"/>
        </w:rPr>
        <w:t>, it is necessary to examine and determine their quality of life.</w:t>
      </w:r>
      <w:r w:rsidRPr="00576C46">
        <w:rPr>
          <w:rFonts w:ascii="Times New Roman" w:hAnsi="Times New Roman" w:cs="Times New Roman"/>
          <w:sz w:val="24"/>
          <w:szCs w:val="24"/>
        </w:rPr>
        <w:t xml:space="preserve"> </w:t>
      </w:r>
      <w:r w:rsidR="004A6239" w:rsidRPr="00576C46">
        <w:rPr>
          <w:rFonts w:ascii="Times New Roman" w:hAnsi="Times New Roman" w:cs="Times New Roman"/>
          <w:sz w:val="24"/>
          <w:szCs w:val="24"/>
        </w:rPr>
        <w:t xml:space="preserve">The purpose of this study is to </w:t>
      </w:r>
      <w:r w:rsidR="004A16FF" w:rsidRPr="00576C46">
        <w:rPr>
          <w:rFonts w:ascii="Times New Roman" w:hAnsi="Times New Roman" w:cs="Times New Roman"/>
          <w:sz w:val="24"/>
          <w:szCs w:val="24"/>
        </w:rPr>
        <w:t xml:space="preserve">describe and </w:t>
      </w:r>
      <w:r w:rsidR="004A6239" w:rsidRPr="00576C46">
        <w:rPr>
          <w:rFonts w:ascii="Times New Roman" w:hAnsi="Times New Roman" w:cs="Times New Roman"/>
          <w:sz w:val="24"/>
          <w:szCs w:val="24"/>
        </w:rPr>
        <w:t xml:space="preserve">explore factors </w:t>
      </w:r>
      <w:r w:rsidR="00C065A5" w:rsidRPr="00576C46">
        <w:rPr>
          <w:rFonts w:ascii="Times New Roman" w:hAnsi="Times New Roman" w:cs="Times New Roman"/>
          <w:sz w:val="24"/>
          <w:szCs w:val="24"/>
        </w:rPr>
        <w:t xml:space="preserve">which may </w:t>
      </w:r>
      <w:r w:rsidR="004A6239" w:rsidRPr="00576C46">
        <w:rPr>
          <w:rFonts w:ascii="Times New Roman" w:hAnsi="Times New Roman" w:cs="Times New Roman"/>
          <w:sz w:val="24"/>
          <w:szCs w:val="24"/>
        </w:rPr>
        <w:t xml:space="preserve">affect the quality of life </w:t>
      </w:r>
      <w:r w:rsidR="0073263F">
        <w:rPr>
          <w:rFonts w:ascii="Times New Roman" w:hAnsi="Times New Roman" w:cs="Times New Roman"/>
          <w:sz w:val="24"/>
          <w:szCs w:val="24"/>
        </w:rPr>
        <w:t xml:space="preserve">of </w:t>
      </w:r>
      <w:r w:rsidR="0073263F" w:rsidRPr="0073263F">
        <w:rPr>
          <w:rFonts w:ascii="Times New Roman" w:hAnsi="Times New Roman" w:cs="Times New Roman"/>
          <w:sz w:val="24"/>
          <w:szCs w:val="24"/>
        </w:rPr>
        <w:t>[State</w:t>
      </w:r>
      <w:r w:rsidR="00AF64BD">
        <w:rPr>
          <w:rFonts w:ascii="Times New Roman" w:hAnsi="Times New Roman" w:cs="Times New Roman"/>
          <w:sz w:val="24"/>
          <w:szCs w:val="24"/>
        </w:rPr>
        <w:t>] f</w:t>
      </w:r>
      <w:r w:rsidR="0073263F" w:rsidRPr="0073263F">
        <w:rPr>
          <w:rFonts w:ascii="Times New Roman" w:hAnsi="Times New Roman" w:cs="Times New Roman"/>
          <w:sz w:val="24"/>
          <w:szCs w:val="24"/>
        </w:rPr>
        <w:t>armers</w:t>
      </w:r>
      <w:r w:rsidR="0073263F" w:rsidRPr="00576C46">
        <w:rPr>
          <w:rFonts w:ascii="Times New Roman" w:hAnsi="Times New Roman" w:cs="Times New Roman"/>
          <w:sz w:val="24"/>
          <w:szCs w:val="24"/>
        </w:rPr>
        <w:t xml:space="preserve"> </w:t>
      </w:r>
    </w:p>
    <w:p w:rsidR="00576C46" w:rsidRPr="00576C46" w:rsidRDefault="00576C46" w:rsidP="00514DF0">
      <w:pPr>
        <w:pStyle w:val="NoSpacing"/>
        <w:rPr>
          <w:rFonts w:ascii="Times New Roman" w:hAnsi="Times New Roman" w:cs="Times New Roman"/>
          <w:b/>
          <w:sz w:val="24"/>
          <w:szCs w:val="24"/>
        </w:rPr>
      </w:pPr>
    </w:p>
    <w:p w:rsidR="0015461B" w:rsidRPr="00576C46" w:rsidRDefault="00002E80" w:rsidP="00514DF0">
      <w:pPr>
        <w:pStyle w:val="NoSpacing"/>
        <w:rPr>
          <w:rFonts w:ascii="Times New Roman" w:hAnsi="Times New Roman" w:cs="Times New Roman"/>
          <w:b/>
          <w:sz w:val="24"/>
          <w:szCs w:val="24"/>
          <w:u w:val="single"/>
        </w:rPr>
      </w:pPr>
      <w:r w:rsidRPr="00576C46">
        <w:rPr>
          <w:rFonts w:ascii="Times New Roman" w:hAnsi="Times New Roman" w:cs="Times New Roman"/>
          <w:b/>
          <w:sz w:val="24"/>
          <w:szCs w:val="24"/>
          <w:u w:val="single"/>
        </w:rPr>
        <w:t>Conceptual or theoretical framework</w:t>
      </w:r>
    </w:p>
    <w:p w:rsidR="00CB5E22" w:rsidRPr="00576C46" w:rsidRDefault="00CB5E22" w:rsidP="00514DF0">
      <w:pPr>
        <w:pStyle w:val="NoSpacing"/>
        <w:ind w:firstLine="720"/>
        <w:rPr>
          <w:rFonts w:ascii="Times New Roman" w:hAnsi="Times New Roman" w:cs="Times New Roman"/>
          <w:sz w:val="24"/>
          <w:szCs w:val="24"/>
        </w:rPr>
      </w:pPr>
      <w:r w:rsidRPr="00576C46">
        <w:rPr>
          <w:rFonts w:ascii="Times New Roman" w:hAnsi="Times New Roman" w:cs="Times New Roman"/>
          <w:sz w:val="24"/>
          <w:szCs w:val="24"/>
        </w:rPr>
        <w:t>The quality of life is a multi-dimension and complex concept. Quality of life category reflects subjective and objective well-being and life conditions.</w:t>
      </w:r>
      <w:r w:rsidR="003046BD" w:rsidRPr="00576C46">
        <w:rPr>
          <w:rFonts w:ascii="Times New Roman" w:hAnsi="Times New Roman" w:cs="Times New Roman"/>
          <w:sz w:val="24"/>
          <w:szCs w:val="24"/>
        </w:rPr>
        <w:t xml:space="preserve"> </w:t>
      </w:r>
      <w:r w:rsidR="007F71DE" w:rsidRPr="00576C46">
        <w:rPr>
          <w:rFonts w:ascii="Times New Roman" w:hAnsi="Times New Roman" w:cs="Times New Roman"/>
          <w:sz w:val="24"/>
          <w:szCs w:val="24"/>
        </w:rPr>
        <w:t>The World Health Organization defines “quality of life” as “an individual’s perception for their positions in life in the context of the culture and values system in which they live and in relations to their goals, expectation, standards, and concerns” (WHO</w:t>
      </w:r>
      <w:r w:rsidR="007F71DE">
        <w:rPr>
          <w:rFonts w:ascii="Times New Roman" w:hAnsi="Times New Roman" w:cs="Times New Roman"/>
          <w:sz w:val="24"/>
          <w:szCs w:val="24"/>
        </w:rPr>
        <w:t>QOL-Group</w:t>
      </w:r>
      <w:r w:rsidR="007F71DE" w:rsidRPr="00576C46">
        <w:rPr>
          <w:rFonts w:ascii="Times New Roman" w:hAnsi="Times New Roman" w:cs="Times New Roman"/>
          <w:sz w:val="24"/>
          <w:szCs w:val="24"/>
        </w:rPr>
        <w:t>, 1997</w:t>
      </w:r>
      <w:r w:rsidR="007F71DE">
        <w:rPr>
          <w:rFonts w:ascii="Times New Roman" w:hAnsi="Times New Roman" w:cs="Times New Roman"/>
          <w:sz w:val="24"/>
          <w:szCs w:val="24"/>
        </w:rPr>
        <w:t>:</w:t>
      </w:r>
      <w:r w:rsidR="007F71DE" w:rsidRPr="00576C46">
        <w:rPr>
          <w:rFonts w:ascii="Times New Roman" w:hAnsi="Times New Roman" w:cs="Times New Roman"/>
          <w:sz w:val="24"/>
          <w:szCs w:val="24"/>
        </w:rPr>
        <w:t xml:space="preserve"> p.1). </w:t>
      </w:r>
      <w:r w:rsidR="003046BD" w:rsidRPr="00576C46">
        <w:rPr>
          <w:rFonts w:ascii="Times New Roman" w:hAnsi="Times New Roman" w:cs="Times New Roman"/>
          <w:sz w:val="24"/>
          <w:szCs w:val="24"/>
        </w:rPr>
        <w:t>Molnar (1985) studied determinants of subjective well-being among farm operators and emphasized that quality of life is a global construct based on individual’s expectation and life experience.</w:t>
      </w:r>
      <w:r w:rsidRPr="00576C46">
        <w:rPr>
          <w:rFonts w:ascii="Times New Roman" w:hAnsi="Times New Roman" w:cs="Times New Roman"/>
          <w:sz w:val="24"/>
          <w:szCs w:val="24"/>
        </w:rPr>
        <w:t xml:space="preserve"> </w:t>
      </w:r>
      <w:r w:rsidR="00482D6E" w:rsidRPr="00576C46">
        <w:rPr>
          <w:rFonts w:ascii="Times New Roman" w:hAnsi="Times New Roman" w:cs="Times New Roman"/>
          <w:sz w:val="24"/>
          <w:szCs w:val="24"/>
        </w:rPr>
        <w:t xml:space="preserve">The </w:t>
      </w:r>
      <w:r w:rsidR="007F71DE" w:rsidRPr="00C02E44">
        <w:rPr>
          <w:rFonts w:ascii="Times New Roman" w:hAnsi="Times New Roman" w:cs="Times New Roman"/>
          <w:sz w:val="24"/>
          <w:szCs w:val="24"/>
        </w:rPr>
        <w:t>lack</w:t>
      </w:r>
      <w:r w:rsidR="00482D6E" w:rsidRPr="00576C46">
        <w:rPr>
          <w:rFonts w:ascii="Times New Roman" w:hAnsi="Times New Roman" w:cs="Times New Roman"/>
          <w:sz w:val="24"/>
          <w:szCs w:val="24"/>
        </w:rPr>
        <w:t xml:space="preserve"> of unified definition of </w:t>
      </w:r>
      <w:r w:rsidR="00482D6E" w:rsidRPr="00C02E44">
        <w:rPr>
          <w:rFonts w:ascii="Times New Roman" w:hAnsi="Times New Roman" w:cs="Times New Roman"/>
          <w:sz w:val="24"/>
          <w:szCs w:val="24"/>
        </w:rPr>
        <w:t>“quality of life”</w:t>
      </w:r>
      <w:r w:rsidR="007F71DE" w:rsidRPr="00C02E44">
        <w:rPr>
          <w:rFonts w:ascii="Times New Roman" w:hAnsi="Times New Roman" w:cs="Times New Roman"/>
          <w:sz w:val="24"/>
          <w:szCs w:val="24"/>
        </w:rPr>
        <w:t xml:space="preserve"> and/or “farmers’ quality of life”</w:t>
      </w:r>
      <w:r w:rsidR="00482D6E">
        <w:rPr>
          <w:rFonts w:ascii="Times New Roman" w:hAnsi="Times New Roman" w:cs="Times New Roman"/>
          <w:sz w:val="24"/>
          <w:szCs w:val="24"/>
        </w:rPr>
        <w:t xml:space="preserve"> in literature</w:t>
      </w:r>
      <w:r w:rsidR="00482D6E" w:rsidRPr="00576C46">
        <w:rPr>
          <w:rFonts w:ascii="Times New Roman" w:hAnsi="Times New Roman" w:cs="Times New Roman"/>
          <w:sz w:val="24"/>
          <w:szCs w:val="24"/>
        </w:rPr>
        <w:t xml:space="preserve"> creates a challenge for measurement of this category</w:t>
      </w:r>
      <w:r w:rsidR="00DF035A">
        <w:rPr>
          <w:rFonts w:ascii="Times New Roman" w:hAnsi="Times New Roman" w:cs="Times New Roman"/>
          <w:sz w:val="24"/>
          <w:szCs w:val="24"/>
        </w:rPr>
        <w:t>.</w:t>
      </w:r>
      <w:r w:rsidR="007F71DE">
        <w:rPr>
          <w:rFonts w:ascii="Times New Roman" w:hAnsi="Times New Roman" w:cs="Times New Roman"/>
          <w:sz w:val="24"/>
          <w:szCs w:val="24"/>
        </w:rPr>
        <w:t xml:space="preserve"> This study attempted fills out the gap in literature and measure farmers’ quality of life.</w:t>
      </w:r>
    </w:p>
    <w:p w:rsidR="00576C46" w:rsidRPr="00576C46" w:rsidRDefault="00576C46" w:rsidP="00514DF0">
      <w:pPr>
        <w:pStyle w:val="NoSpacing"/>
        <w:rPr>
          <w:rFonts w:ascii="Times New Roman" w:hAnsi="Times New Roman" w:cs="Times New Roman"/>
          <w:b/>
          <w:sz w:val="24"/>
          <w:szCs w:val="24"/>
        </w:rPr>
      </w:pPr>
    </w:p>
    <w:p w:rsidR="004A16FF" w:rsidRPr="00576C46" w:rsidRDefault="004A16FF" w:rsidP="00514DF0">
      <w:pPr>
        <w:pStyle w:val="NoSpacing"/>
        <w:rPr>
          <w:rFonts w:ascii="Times New Roman" w:hAnsi="Times New Roman" w:cs="Times New Roman"/>
          <w:b/>
          <w:sz w:val="24"/>
          <w:szCs w:val="24"/>
          <w:u w:val="single"/>
        </w:rPr>
      </w:pPr>
      <w:r w:rsidRPr="00576C46">
        <w:rPr>
          <w:rFonts w:ascii="Times New Roman" w:hAnsi="Times New Roman" w:cs="Times New Roman"/>
          <w:b/>
          <w:sz w:val="24"/>
          <w:szCs w:val="24"/>
          <w:u w:val="single"/>
        </w:rPr>
        <w:t>Methodology</w:t>
      </w:r>
    </w:p>
    <w:p w:rsidR="004A16FF" w:rsidRPr="00576C46" w:rsidRDefault="004A16FF" w:rsidP="00514DF0">
      <w:pPr>
        <w:pStyle w:val="NoSpacing"/>
        <w:ind w:firstLine="720"/>
        <w:rPr>
          <w:rFonts w:ascii="Times New Roman" w:hAnsi="Times New Roman" w:cs="Times New Roman"/>
          <w:sz w:val="24"/>
          <w:szCs w:val="24"/>
        </w:rPr>
      </w:pPr>
      <w:r w:rsidRPr="00576C46">
        <w:rPr>
          <w:rFonts w:ascii="Times New Roman" w:hAnsi="Times New Roman" w:cs="Times New Roman"/>
          <w:sz w:val="24"/>
          <w:szCs w:val="24"/>
        </w:rPr>
        <w:t xml:space="preserve">The descriptive-exploration design was based on survey research. </w:t>
      </w:r>
      <w:r w:rsidR="00532F26">
        <w:rPr>
          <w:rFonts w:ascii="Times New Roman" w:hAnsi="Times New Roman" w:cs="Times New Roman"/>
          <w:sz w:val="24"/>
          <w:szCs w:val="24"/>
        </w:rPr>
        <w:t>A</w:t>
      </w:r>
      <w:r w:rsidRPr="00576C46">
        <w:rPr>
          <w:rFonts w:ascii="Times New Roman" w:hAnsi="Times New Roman" w:cs="Times New Roman"/>
          <w:sz w:val="24"/>
          <w:szCs w:val="24"/>
        </w:rPr>
        <w:t xml:space="preserve">34-item questionnaire was </w:t>
      </w:r>
      <w:r w:rsidR="00532F26">
        <w:rPr>
          <w:rFonts w:ascii="Times New Roman" w:hAnsi="Times New Roman" w:cs="Times New Roman"/>
          <w:sz w:val="24"/>
          <w:szCs w:val="24"/>
        </w:rPr>
        <w:t xml:space="preserve">developed and </w:t>
      </w:r>
      <w:r w:rsidRPr="00576C46">
        <w:rPr>
          <w:rFonts w:ascii="Times New Roman" w:hAnsi="Times New Roman" w:cs="Times New Roman"/>
          <w:sz w:val="24"/>
          <w:szCs w:val="24"/>
        </w:rPr>
        <w:t>utilized. Two constructs were analyzed based on</w:t>
      </w:r>
      <w:r w:rsidR="00DF035A">
        <w:rPr>
          <w:rFonts w:ascii="Times New Roman" w:hAnsi="Times New Roman" w:cs="Times New Roman"/>
          <w:sz w:val="24"/>
          <w:szCs w:val="24"/>
        </w:rPr>
        <w:t xml:space="preserve"> social-demographic questions;</w:t>
      </w:r>
      <w:r w:rsidR="0073263F">
        <w:rPr>
          <w:rFonts w:ascii="Times New Roman" w:hAnsi="Times New Roman" w:cs="Times New Roman"/>
          <w:sz w:val="24"/>
          <w:szCs w:val="24"/>
        </w:rPr>
        <w:t xml:space="preserve"> external-e</w:t>
      </w:r>
      <w:r w:rsidRPr="00576C46">
        <w:rPr>
          <w:rFonts w:ascii="Times New Roman" w:hAnsi="Times New Roman" w:cs="Times New Roman"/>
          <w:sz w:val="24"/>
          <w:szCs w:val="24"/>
        </w:rPr>
        <w:t>nvironmental factors</w:t>
      </w:r>
      <w:r w:rsidR="00DF035A">
        <w:rPr>
          <w:rFonts w:ascii="Times New Roman" w:hAnsi="Times New Roman" w:cs="Times New Roman"/>
          <w:sz w:val="24"/>
          <w:szCs w:val="24"/>
        </w:rPr>
        <w:t>;</w:t>
      </w:r>
      <w:r w:rsidRPr="00576C46">
        <w:rPr>
          <w:rFonts w:ascii="Times New Roman" w:hAnsi="Times New Roman" w:cs="Times New Roman"/>
          <w:sz w:val="24"/>
          <w:szCs w:val="24"/>
        </w:rPr>
        <w:t xml:space="preserve"> and </w:t>
      </w:r>
      <w:r w:rsidR="00532F26">
        <w:rPr>
          <w:rFonts w:ascii="Times New Roman" w:hAnsi="Times New Roman" w:cs="Times New Roman"/>
          <w:sz w:val="24"/>
          <w:szCs w:val="24"/>
        </w:rPr>
        <w:t>w</w:t>
      </w:r>
      <w:r w:rsidRPr="00576C46">
        <w:rPr>
          <w:rFonts w:ascii="Times New Roman" w:hAnsi="Times New Roman" w:cs="Times New Roman"/>
          <w:sz w:val="24"/>
          <w:szCs w:val="24"/>
        </w:rPr>
        <w:t>ork-</w:t>
      </w:r>
      <w:r w:rsidR="00532F26">
        <w:rPr>
          <w:rFonts w:ascii="Times New Roman" w:hAnsi="Times New Roman" w:cs="Times New Roman"/>
          <w:sz w:val="24"/>
          <w:szCs w:val="24"/>
        </w:rPr>
        <w:t>h</w:t>
      </w:r>
      <w:r w:rsidRPr="00576C46">
        <w:rPr>
          <w:rFonts w:ascii="Times New Roman" w:hAnsi="Times New Roman" w:cs="Times New Roman"/>
          <w:sz w:val="24"/>
          <w:szCs w:val="24"/>
        </w:rPr>
        <w:t>ealth</w:t>
      </w:r>
      <w:r w:rsidR="0073263F">
        <w:rPr>
          <w:rFonts w:ascii="Times New Roman" w:hAnsi="Times New Roman" w:cs="Times New Roman"/>
          <w:sz w:val="24"/>
          <w:szCs w:val="24"/>
        </w:rPr>
        <w:t>-</w:t>
      </w:r>
      <w:r w:rsidR="00532F26">
        <w:rPr>
          <w:rFonts w:ascii="Times New Roman" w:hAnsi="Times New Roman" w:cs="Times New Roman"/>
          <w:sz w:val="24"/>
          <w:szCs w:val="24"/>
        </w:rPr>
        <w:t>l</w:t>
      </w:r>
      <w:r w:rsidRPr="00576C46">
        <w:rPr>
          <w:rFonts w:ascii="Times New Roman" w:hAnsi="Times New Roman" w:cs="Times New Roman"/>
          <w:sz w:val="24"/>
          <w:szCs w:val="24"/>
        </w:rPr>
        <w:t>eisure factors. Cr</w:t>
      </w:r>
      <w:r w:rsidR="00532F26">
        <w:rPr>
          <w:rFonts w:ascii="Times New Roman" w:hAnsi="Times New Roman" w:cs="Times New Roman"/>
          <w:sz w:val="24"/>
          <w:szCs w:val="24"/>
        </w:rPr>
        <w:t>onb</w:t>
      </w:r>
      <w:r w:rsidRPr="00576C46">
        <w:rPr>
          <w:rFonts w:ascii="Times New Roman" w:hAnsi="Times New Roman" w:cs="Times New Roman"/>
          <w:sz w:val="24"/>
          <w:szCs w:val="24"/>
        </w:rPr>
        <w:t xml:space="preserve">ach’s </w:t>
      </w:r>
      <w:r w:rsidR="00532F26">
        <w:rPr>
          <w:rFonts w:ascii="Times New Roman" w:hAnsi="Times New Roman" w:cs="Times New Roman"/>
          <w:sz w:val="24"/>
          <w:szCs w:val="24"/>
        </w:rPr>
        <w:t>a</w:t>
      </w:r>
      <w:r w:rsidRPr="00576C46">
        <w:rPr>
          <w:rFonts w:ascii="Times New Roman" w:hAnsi="Times New Roman" w:cs="Times New Roman"/>
          <w:sz w:val="24"/>
          <w:szCs w:val="24"/>
        </w:rPr>
        <w:t>lpha for both construct</w:t>
      </w:r>
      <w:r w:rsidR="003046BD" w:rsidRPr="00576C46">
        <w:rPr>
          <w:rFonts w:ascii="Times New Roman" w:hAnsi="Times New Roman" w:cs="Times New Roman"/>
          <w:sz w:val="24"/>
          <w:szCs w:val="24"/>
        </w:rPr>
        <w:t>s were</w:t>
      </w:r>
      <w:r w:rsidRPr="00576C46">
        <w:rPr>
          <w:rFonts w:ascii="Times New Roman" w:hAnsi="Times New Roman" w:cs="Times New Roman"/>
          <w:sz w:val="24"/>
          <w:szCs w:val="24"/>
        </w:rPr>
        <w:t xml:space="preserve"> 0.73. </w:t>
      </w:r>
      <w:r w:rsidR="00AF64BD">
        <w:rPr>
          <w:rFonts w:ascii="Times New Roman" w:hAnsi="Times New Roman" w:cs="Times New Roman"/>
          <w:sz w:val="24"/>
          <w:szCs w:val="24"/>
        </w:rPr>
        <w:t xml:space="preserve">Group of </w:t>
      </w:r>
      <w:r w:rsidR="00AF64BD" w:rsidRPr="0073263F">
        <w:rPr>
          <w:rFonts w:ascii="Times New Roman" w:hAnsi="Times New Roman" w:cs="Times New Roman"/>
          <w:sz w:val="24"/>
          <w:szCs w:val="24"/>
        </w:rPr>
        <w:t xml:space="preserve">[State] </w:t>
      </w:r>
      <w:r w:rsidR="00AF64BD">
        <w:rPr>
          <w:rFonts w:ascii="Times New Roman" w:hAnsi="Times New Roman" w:cs="Times New Roman"/>
          <w:sz w:val="24"/>
          <w:szCs w:val="24"/>
        </w:rPr>
        <w:t>f</w:t>
      </w:r>
      <w:r w:rsidRPr="00576C46">
        <w:rPr>
          <w:rFonts w:ascii="Times New Roman" w:hAnsi="Times New Roman" w:cs="Times New Roman"/>
          <w:sz w:val="24"/>
          <w:szCs w:val="24"/>
        </w:rPr>
        <w:t>armers were studied</w:t>
      </w:r>
      <w:r w:rsidR="00AF64BD">
        <w:rPr>
          <w:rFonts w:ascii="Times New Roman" w:hAnsi="Times New Roman" w:cs="Times New Roman"/>
          <w:sz w:val="24"/>
          <w:szCs w:val="24"/>
        </w:rPr>
        <w:t>.</w:t>
      </w:r>
      <w:r w:rsidR="000D090F">
        <w:rPr>
          <w:rFonts w:ascii="Times New Roman" w:hAnsi="Times New Roman" w:cs="Times New Roman"/>
          <w:sz w:val="24"/>
          <w:szCs w:val="24"/>
        </w:rPr>
        <w:t xml:space="preserve"> </w:t>
      </w:r>
      <w:r w:rsidR="00AF64BD">
        <w:rPr>
          <w:rFonts w:ascii="Times New Roman" w:hAnsi="Times New Roman" w:cs="Times New Roman"/>
          <w:sz w:val="24"/>
          <w:szCs w:val="24"/>
        </w:rPr>
        <w:t>R</w:t>
      </w:r>
      <w:r w:rsidR="003046BD" w:rsidRPr="00576C46">
        <w:rPr>
          <w:rFonts w:ascii="Times New Roman" w:hAnsi="Times New Roman" w:cs="Times New Roman"/>
          <w:sz w:val="24"/>
          <w:szCs w:val="24"/>
        </w:rPr>
        <w:t>espond</w:t>
      </w:r>
      <w:r w:rsidR="00532F26">
        <w:rPr>
          <w:rFonts w:ascii="Times New Roman" w:hAnsi="Times New Roman" w:cs="Times New Roman"/>
          <w:sz w:val="24"/>
          <w:szCs w:val="24"/>
        </w:rPr>
        <w:t xml:space="preserve">ents were a convenient sample </w:t>
      </w:r>
      <w:r w:rsidR="005E203A">
        <w:rPr>
          <w:rFonts w:ascii="Times New Roman" w:hAnsi="Times New Roman" w:cs="Times New Roman"/>
          <w:sz w:val="24"/>
          <w:szCs w:val="24"/>
        </w:rPr>
        <w:t>of</w:t>
      </w:r>
      <w:r w:rsidR="00532F26">
        <w:rPr>
          <w:rFonts w:ascii="Times New Roman" w:hAnsi="Times New Roman" w:cs="Times New Roman"/>
          <w:sz w:val="24"/>
          <w:szCs w:val="24"/>
        </w:rPr>
        <w:t xml:space="preserve"> </w:t>
      </w:r>
      <w:r w:rsidR="00DF035A" w:rsidRPr="0073263F">
        <w:rPr>
          <w:rFonts w:ascii="Times New Roman" w:hAnsi="Times New Roman" w:cs="Times New Roman"/>
          <w:sz w:val="24"/>
          <w:szCs w:val="24"/>
        </w:rPr>
        <w:t xml:space="preserve">[State] </w:t>
      </w:r>
      <w:r w:rsidR="00864068" w:rsidRPr="00576C46">
        <w:rPr>
          <w:rFonts w:ascii="Times New Roman" w:hAnsi="Times New Roman" w:cs="Times New Roman"/>
          <w:sz w:val="24"/>
          <w:szCs w:val="24"/>
        </w:rPr>
        <w:t>farmers who participated in agricultural annual meetings, conferences</w:t>
      </w:r>
      <w:r w:rsidR="005E203A">
        <w:rPr>
          <w:rFonts w:ascii="Times New Roman" w:hAnsi="Times New Roman" w:cs="Times New Roman"/>
          <w:sz w:val="24"/>
          <w:szCs w:val="24"/>
        </w:rPr>
        <w:t>,</w:t>
      </w:r>
      <w:r w:rsidR="00864068" w:rsidRPr="00576C46">
        <w:rPr>
          <w:rFonts w:ascii="Times New Roman" w:hAnsi="Times New Roman" w:cs="Times New Roman"/>
          <w:sz w:val="24"/>
          <w:szCs w:val="24"/>
        </w:rPr>
        <w:t xml:space="preserve"> and extension programs. </w:t>
      </w:r>
    </w:p>
    <w:p w:rsidR="004A16FF" w:rsidRPr="006A5286" w:rsidRDefault="004A16FF" w:rsidP="006A5286">
      <w:pPr>
        <w:pStyle w:val="NoSpacing"/>
        <w:jc w:val="center"/>
        <w:rPr>
          <w:rFonts w:ascii="Times New Roman" w:hAnsi="Times New Roman" w:cs="Times New Roman"/>
          <w:b/>
          <w:sz w:val="24"/>
          <w:szCs w:val="24"/>
        </w:rPr>
      </w:pPr>
      <w:r w:rsidRPr="006A5286">
        <w:rPr>
          <w:rFonts w:ascii="Times New Roman" w:hAnsi="Times New Roman" w:cs="Times New Roman"/>
          <w:b/>
          <w:i/>
          <w:sz w:val="24"/>
          <w:szCs w:val="24"/>
        </w:rPr>
        <w:t>Research Objectives</w:t>
      </w:r>
      <w:r w:rsidRPr="006A5286">
        <w:rPr>
          <w:rFonts w:ascii="Times New Roman" w:hAnsi="Times New Roman" w:cs="Times New Roman"/>
          <w:b/>
          <w:sz w:val="24"/>
          <w:szCs w:val="24"/>
        </w:rPr>
        <w:t>:</w:t>
      </w:r>
    </w:p>
    <w:p w:rsidR="004A16FF" w:rsidRPr="00576C46" w:rsidRDefault="00576C46" w:rsidP="00514DF0">
      <w:pPr>
        <w:pStyle w:val="NoSpacing"/>
        <w:ind w:left="720"/>
        <w:rPr>
          <w:rFonts w:ascii="Times New Roman" w:hAnsi="Times New Roman" w:cs="Times New Roman"/>
          <w:sz w:val="24"/>
          <w:szCs w:val="24"/>
        </w:rPr>
      </w:pPr>
      <w:r w:rsidRPr="00576C46">
        <w:rPr>
          <w:rFonts w:ascii="Times New Roman" w:hAnsi="Times New Roman" w:cs="Times New Roman"/>
          <w:sz w:val="24"/>
          <w:szCs w:val="24"/>
        </w:rPr>
        <w:t xml:space="preserve">1. </w:t>
      </w:r>
      <w:r w:rsidR="000D090F" w:rsidRPr="00576C46">
        <w:rPr>
          <w:rFonts w:ascii="Times New Roman" w:hAnsi="Times New Roman" w:cs="Times New Roman"/>
          <w:sz w:val="24"/>
          <w:szCs w:val="24"/>
        </w:rPr>
        <w:t>Describe farmers</w:t>
      </w:r>
      <w:r w:rsidR="004A16FF" w:rsidRPr="00576C46">
        <w:rPr>
          <w:rFonts w:ascii="Times New Roman" w:hAnsi="Times New Roman" w:cs="Times New Roman"/>
          <w:sz w:val="24"/>
          <w:szCs w:val="24"/>
        </w:rPr>
        <w:t xml:space="preserve"> according to selected social-demographic characteristics, outlook on life and stress.</w:t>
      </w:r>
    </w:p>
    <w:p w:rsidR="00AF64BD" w:rsidRDefault="00576C46" w:rsidP="00514DF0">
      <w:pPr>
        <w:pStyle w:val="NoSpacing"/>
        <w:ind w:left="720"/>
        <w:rPr>
          <w:rFonts w:ascii="Times New Roman" w:hAnsi="Times New Roman" w:cs="Times New Roman"/>
          <w:sz w:val="24"/>
          <w:szCs w:val="24"/>
        </w:rPr>
      </w:pPr>
      <w:r w:rsidRPr="00576C46">
        <w:rPr>
          <w:rFonts w:ascii="Times New Roman" w:hAnsi="Times New Roman" w:cs="Times New Roman"/>
          <w:sz w:val="24"/>
          <w:szCs w:val="24"/>
        </w:rPr>
        <w:t xml:space="preserve">2. </w:t>
      </w:r>
      <w:r w:rsidR="004A16FF" w:rsidRPr="00576C46">
        <w:rPr>
          <w:rFonts w:ascii="Times New Roman" w:hAnsi="Times New Roman" w:cs="Times New Roman"/>
          <w:sz w:val="24"/>
          <w:szCs w:val="24"/>
        </w:rPr>
        <w:t xml:space="preserve">Describe </w:t>
      </w:r>
      <w:r w:rsidR="00AF64BD">
        <w:rPr>
          <w:rFonts w:ascii="Times New Roman" w:hAnsi="Times New Roman" w:cs="Times New Roman"/>
          <w:sz w:val="24"/>
          <w:szCs w:val="24"/>
        </w:rPr>
        <w:t>external-</w:t>
      </w:r>
      <w:r w:rsidR="004A16FF" w:rsidRPr="00576C46">
        <w:rPr>
          <w:rFonts w:ascii="Times New Roman" w:hAnsi="Times New Roman" w:cs="Times New Roman"/>
          <w:sz w:val="24"/>
          <w:szCs w:val="24"/>
        </w:rPr>
        <w:t xml:space="preserve">environmental factors as related to </w:t>
      </w:r>
      <w:r w:rsidR="006A5286">
        <w:rPr>
          <w:rFonts w:ascii="Times New Roman" w:hAnsi="Times New Roman" w:cs="Times New Roman"/>
          <w:sz w:val="24"/>
          <w:szCs w:val="24"/>
        </w:rPr>
        <w:t xml:space="preserve">farmers’ </w:t>
      </w:r>
      <w:r w:rsidR="004A16FF" w:rsidRPr="00576C46">
        <w:rPr>
          <w:rFonts w:ascii="Times New Roman" w:hAnsi="Times New Roman" w:cs="Times New Roman"/>
          <w:sz w:val="24"/>
          <w:szCs w:val="24"/>
        </w:rPr>
        <w:t>quality of life</w:t>
      </w:r>
      <w:r w:rsidR="00AF64BD">
        <w:rPr>
          <w:rFonts w:ascii="Times New Roman" w:hAnsi="Times New Roman" w:cs="Times New Roman"/>
          <w:sz w:val="24"/>
          <w:szCs w:val="24"/>
        </w:rPr>
        <w:t>.</w:t>
      </w:r>
      <w:r w:rsidR="004A16FF" w:rsidRPr="00576C46">
        <w:rPr>
          <w:rFonts w:ascii="Times New Roman" w:hAnsi="Times New Roman" w:cs="Times New Roman"/>
          <w:sz w:val="24"/>
          <w:szCs w:val="24"/>
        </w:rPr>
        <w:t xml:space="preserve"> </w:t>
      </w:r>
    </w:p>
    <w:p w:rsidR="00AF64BD" w:rsidRDefault="00576C46" w:rsidP="00514DF0">
      <w:pPr>
        <w:pStyle w:val="NoSpacing"/>
        <w:ind w:left="720"/>
        <w:rPr>
          <w:rFonts w:ascii="Times New Roman" w:hAnsi="Times New Roman" w:cs="Times New Roman"/>
          <w:sz w:val="24"/>
          <w:szCs w:val="24"/>
        </w:rPr>
      </w:pPr>
      <w:r w:rsidRPr="00576C46">
        <w:rPr>
          <w:rFonts w:ascii="Times New Roman" w:hAnsi="Times New Roman" w:cs="Times New Roman"/>
          <w:sz w:val="24"/>
          <w:szCs w:val="24"/>
        </w:rPr>
        <w:t>3. D</w:t>
      </w:r>
      <w:r w:rsidR="004A16FF" w:rsidRPr="00576C46">
        <w:rPr>
          <w:rFonts w:ascii="Times New Roman" w:hAnsi="Times New Roman" w:cs="Times New Roman"/>
          <w:sz w:val="24"/>
          <w:szCs w:val="24"/>
        </w:rPr>
        <w:t xml:space="preserve">escribe </w:t>
      </w:r>
      <w:r w:rsidR="005E203A">
        <w:rPr>
          <w:rFonts w:ascii="Times New Roman" w:hAnsi="Times New Roman" w:cs="Times New Roman"/>
          <w:sz w:val="24"/>
          <w:szCs w:val="24"/>
        </w:rPr>
        <w:t>h</w:t>
      </w:r>
      <w:r w:rsidR="004A16FF" w:rsidRPr="00576C46">
        <w:rPr>
          <w:rFonts w:ascii="Times New Roman" w:hAnsi="Times New Roman" w:cs="Times New Roman"/>
          <w:sz w:val="24"/>
          <w:szCs w:val="24"/>
        </w:rPr>
        <w:t>ealth-</w:t>
      </w:r>
      <w:r w:rsidR="005E203A">
        <w:rPr>
          <w:rFonts w:ascii="Times New Roman" w:hAnsi="Times New Roman" w:cs="Times New Roman"/>
          <w:sz w:val="24"/>
          <w:szCs w:val="24"/>
        </w:rPr>
        <w:t>w</w:t>
      </w:r>
      <w:r w:rsidR="004A16FF" w:rsidRPr="00576C46">
        <w:rPr>
          <w:rFonts w:ascii="Times New Roman" w:hAnsi="Times New Roman" w:cs="Times New Roman"/>
          <w:sz w:val="24"/>
          <w:szCs w:val="24"/>
        </w:rPr>
        <w:t>ork-</w:t>
      </w:r>
      <w:r w:rsidR="005E203A">
        <w:rPr>
          <w:rFonts w:ascii="Times New Roman" w:hAnsi="Times New Roman" w:cs="Times New Roman"/>
          <w:sz w:val="24"/>
          <w:szCs w:val="24"/>
        </w:rPr>
        <w:t>l</w:t>
      </w:r>
      <w:r w:rsidR="004A16FF" w:rsidRPr="00576C46">
        <w:rPr>
          <w:rFonts w:ascii="Times New Roman" w:hAnsi="Times New Roman" w:cs="Times New Roman"/>
          <w:sz w:val="24"/>
          <w:szCs w:val="24"/>
        </w:rPr>
        <w:t>eisure factors as related to</w:t>
      </w:r>
      <w:r w:rsidR="006A5286">
        <w:rPr>
          <w:rFonts w:ascii="Times New Roman" w:hAnsi="Times New Roman" w:cs="Times New Roman"/>
          <w:sz w:val="24"/>
          <w:szCs w:val="24"/>
        </w:rPr>
        <w:t xml:space="preserve"> farmers’</w:t>
      </w:r>
      <w:r w:rsidR="004A16FF" w:rsidRPr="00576C46">
        <w:rPr>
          <w:rFonts w:ascii="Times New Roman" w:hAnsi="Times New Roman" w:cs="Times New Roman"/>
          <w:sz w:val="24"/>
          <w:szCs w:val="24"/>
        </w:rPr>
        <w:t xml:space="preserve"> quality of life</w:t>
      </w:r>
      <w:r w:rsidR="006A5286">
        <w:rPr>
          <w:rFonts w:ascii="Times New Roman" w:hAnsi="Times New Roman" w:cs="Times New Roman"/>
          <w:sz w:val="24"/>
          <w:szCs w:val="24"/>
        </w:rPr>
        <w:t>.</w:t>
      </w:r>
      <w:r w:rsidR="000D090F" w:rsidRPr="00576C46">
        <w:rPr>
          <w:rFonts w:ascii="Times New Roman" w:hAnsi="Times New Roman" w:cs="Times New Roman"/>
          <w:sz w:val="24"/>
          <w:szCs w:val="24"/>
        </w:rPr>
        <w:t xml:space="preserve"> </w:t>
      </w:r>
    </w:p>
    <w:p w:rsidR="00AF64BD" w:rsidRPr="00576C46" w:rsidRDefault="00576C46" w:rsidP="00AF64BD">
      <w:pPr>
        <w:pStyle w:val="NoSpacing"/>
        <w:ind w:left="720"/>
        <w:rPr>
          <w:rFonts w:ascii="Times New Roman" w:hAnsi="Times New Roman" w:cs="Times New Roman"/>
          <w:sz w:val="24"/>
          <w:szCs w:val="24"/>
        </w:rPr>
      </w:pPr>
      <w:r w:rsidRPr="00576C46">
        <w:rPr>
          <w:rFonts w:ascii="Times New Roman" w:hAnsi="Times New Roman" w:cs="Times New Roman"/>
          <w:sz w:val="24"/>
          <w:szCs w:val="24"/>
        </w:rPr>
        <w:t xml:space="preserve">4. </w:t>
      </w:r>
      <w:r w:rsidR="004A16FF" w:rsidRPr="00576C46">
        <w:rPr>
          <w:rFonts w:ascii="Times New Roman" w:hAnsi="Times New Roman" w:cs="Times New Roman"/>
          <w:sz w:val="24"/>
          <w:szCs w:val="24"/>
        </w:rPr>
        <w:t>Explore difference</w:t>
      </w:r>
      <w:r w:rsidR="005E203A">
        <w:rPr>
          <w:rFonts w:ascii="Times New Roman" w:hAnsi="Times New Roman" w:cs="Times New Roman"/>
          <w:sz w:val="24"/>
          <w:szCs w:val="24"/>
        </w:rPr>
        <w:t>s</w:t>
      </w:r>
      <w:r w:rsidR="004A16FF" w:rsidRPr="00576C46">
        <w:rPr>
          <w:rFonts w:ascii="Times New Roman" w:hAnsi="Times New Roman" w:cs="Times New Roman"/>
          <w:sz w:val="24"/>
          <w:szCs w:val="24"/>
        </w:rPr>
        <w:t xml:space="preserve"> in </w:t>
      </w:r>
      <w:r w:rsidR="006A5286">
        <w:rPr>
          <w:rFonts w:ascii="Times New Roman" w:hAnsi="Times New Roman" w:cs="Times New Roman"/>
          <w:sz w:val="24"/>
          <w:szCs w:val="24"/>
        </w:rPr>
        <w:t xml:space="preserve">farmers’ </w:t>
      </w:r>
      <w:r w:rsidR="004A16FF" w:rsidRPr="00576C46">
        <w:rPr>
          <w:rFonts w:ascii="Times New Roman" w:hAnsi="Times New Roman" w:cs="Times New Roman"/>
          <w:sz w:val="24"/>
          <w:szCs w:val="24"/>
        </w:rPr>
        <w:t xml:space="preserve">overall quality of life </w:t>
      </w:r>
      <w:r w:rsidR="00AF64BD">
        <w:rPr>
          <w:rFonts w:ascii="Times New Roman" w:hAnsi="Times New Roman" w:cs="Times New Roman"/>
          <w:sz w:val="24"/>
          <w:szCs w:val="24"/>
        </w:rPr>
        <w:t xml:space="preserve">based on demographic     characteristics and social factors, </w:t>
      </w:r>
      <w:r w:rsidR="006A5286">
        <w:rPr>
          <w:rFonts w:ascii="Times New Roman" w:hAnsi="Times New Roman" w:cs="Times New Roman"/>
          <w:sz w:val="24"/>
          <w:szCs w:val="24"/>
        </w:rPr>
        <w:t>external-environmental factors,</w:t>
      </w:r>
      <w:r w:rsidR="00AF64BD">
        <w:rPr>
          <w:rFonts w:ascii="Times New Roman" w:hAnsi="Times New Roman" w:cs="Times New Roman"/>
          <w:sz w:val="24"/>
          <w:szCs w:val="24"/>
        </w:rPr>
        <w:t xml:space="preserve"> and health-work-leisure factors.</w:t>
      </w:r>
      <w:r w:rsidR="00AF64BD" w:rsidRPr="00576C46">
        <w:rPr>
          <w:rFonts w:ascii="Times New Roman" w:hAnsi="Times New Roman" w:cs="Times New Roman"/>
          <w:sz w:val="24"/>
          <w:szCs w:val="24"/>
        </w:rPr>
        <w:t xml:space="preserve"> </w:t>
      </w:r>
    </w:p>
    <w:p w:rsidR="00576C46" w:rsidRPr="00576C46" w:rsidRDefault="00576C46" w:rsidP="00AF64BD">
      <w:pPr>
        <w:pStyle w:val="NoSpacing"/>
        <w:ind w:left="720"/>
        <w:rPr>
          <w:rFonts w:ascii="Times New Roman" w:hAnsi="Times New Roman" w:cs="Times New Roman"/>
          <w:b/>
          <w:sz w:val="24"/>
          <w:szCs w:val="24"/>
        </w:rPr>
      </w:pPr>
    </w:p>
    <w:p w:rsidR="00002E80" w:rsidRPr="00576C46" w:rsidRDefault="00576C46" w:rsidP="00514DF0">
      <w:pPr>
        <w:pStyle w:val="NoSpacing"/>
        <w:rPr>
          <w:rFonts w:ascii="Times New Roman" w:hAnsi="Times New Roman" w:cs="Times New Roman"/>
          <w:b/>
          <w:sz w:val="24"/>
          <w:szCs w:val="24"/>
          <w:u w:val="single"/>
        </w:rPr>
      </w:pPr>
      <w:r w:rsidRPr="00576C46">
        <w:rPr>
          <w:rFonts w:ascii="Times New Roman" w:hAnsi="Times New Roman" w:cs="Times New Roman"/>
          <w:b/>
          <w:sz w:val="24"/>
          <w:szCs w:val="24"/>
          <w:u w:val="single"/>
        </w:rPr>
        <w:t>Results</w:t>
      </w:r>
    </w:p>
    <w:p w:rsidR="00864068" w:rsidRPr="00576C46" w:rsidRDefault="005E203A" w:rsidP="00514DF0">
      <w:pPr>
        <w:pStyle w:val="NoSpacing"/>
        <w:rPr>
          <w:rFonts w:ascii="Times New Roman" w:hAnsi="Times New Roman" w:cs="Times New Roman"/>
          <w:b/>
          <w:sz w:val="24"/>
          <w:szCs w:val="24"/>
        </w:rPr>
      </w:pPr>
      <w:r>
        <w:rPr>
          <w:rFonts w:ascii="Times New Roman" w:hAnsi="Times New Roman" w:cs="Times New Roman"/>
          <w:sz w:val="24"/>
          <w:szCs w:val="24"/>
        </w:rPr>
        <w:t xml:space="preserve">A total of </w:t>
      </w:r>
      <w:r w:rsidR="00AF64BD">
        <w:rPr>
          <w:rFonts w:ascii="Times New Roman" w:hAnsi="Times New Roman" w:cs="Times New Roman"/>
          <w:sz w:val="24"/>
          <w:szCs w:val="24"/>
        </w:rPr>
        <w:t>400</w:t>
      </w:r>
      <w:r w:rsidR="00232219" w:rsidRPr="00576C46">
        <w:rPr>
          <w:rFonts w:ascii="Times New Roman" w:hAnsi="Times New Roman" w:cs="Times New Roman"/>
          <w:sz w:val="24"/>
          <w:szCs w:val="24"/>
        </w:rPr>
        <w:t xml:space="preserve"> </w:t>
      </w:r>
      <w:r>
        <w:rPr>
          <w:rFonts w:ascii="Times New Roman" w:hAnsi="Times New Roman" w:cs="Times New Roman"/>
          <w:sz w:val="24"/>
          <w:szCs w:val="24"/>
        </w:rPr>
        <w:t xml:space="preserve">farmers </w:t>
      </w:r>
      <w:r w:rsidR="007E3273">
        <w:rPr>
          <w:rFonts w:ascii="Times New Roman" w:hAnsi="Times New Roman" w:cs="Times New Roman"/>
          <w:sz w:val="24"/>
          <w:szCs w:val="24"/>
        </w:rPr>
        <w:t>completed</w:t>
      </w:r>
      <w:r w:rsidR="00AF64BD">
        <w:rPr>
          <w:rFonts w:ascii="Times New Roman" w:hAnsi="Times New Roman" w:cs="Times New Roman"/>
          <w:sz w:val="24"/>
          <w:szCs w:val="24"/>
        </w:rPr>
        <w:t xml:space="preserve"> the </w:t>
      </w:r>
      <w:r w:rsidR="007E3273">
        <w:rPr>
          <w:rFonts w:ascii="Times New Roman" w:hAnsi="Times New Roman" w:cs="Times New Roman"/>
          <w:sz w:val="24"/>
          <w:szCs w:val="24"/>
        </w:rPr>
        <w:t>questionnaire</w:t>
      </w:r>
      <w:r w:rsidR="00AF64BD">
        <w:rPr>
          <w:rFonts w:ascii="Times New Roman" w:hAnsi="Times New Roman" w:cs="Times New Roman"/>
          <w:sz w:val="24"/>
          <w:szCs w:val="24"/>
        </w:rPr>
        <w:t>.</w:t>
      </w:r>
      <w:r w:rsidR="00232219" w:rsidRPr="00576C46">
        <w:rPr>
          <w:rFonts w:ascii="Times New Roman" w:hAnsi="Times New Roman" w:cs="Times New Roman"/>
          <w:sz w:val="24"/>
          <w:szCs w:val="24"/>
        </w:rPr>
        <w:t xml:space="preserve"> </w:t>
      </w:r>
    </w:p>
    <w:p w:rsidR="000D090F" w:rsidRDefault="000D090F" w:rsidP="00514DF0">
      <w:pPr>
        <w:pStyle w:val="NoSpacing"/>
        <w:rPr>
          <w:rFonts w:ascii="Times New Roman" w:hAnsi="Times New Roman" w:cs="Times New Roman"/>
          <w:i/>
          <w:sz w:val="24"/>
          <w:szCs w:val="24"/>
        </w:rPr>
      </w:pPr>
    </w:p>
    <w:p w:rsidR="00002E80" w:rsidRPr="00576C46" w:rsidRDefault="00002E80" w:rsidP="00466FA3">
      <w:pPr>
        <w:tabs>
          <w:tab w:val="left" w:pos="0"/>
        </w:tabs>
        <w:spacing w:line="240" w:lineRule="auto"/>
        <w:rPr>
          <w:rFonts w:ascii="Times New Roman" w:hAnsi="Times New Roman" w:cs="Times New Roman"/>
          <w:sz w:val="24"/>
          <w:szCs w:val="24"/>
        </w:rPr>
      </w:pPr>
      <w:r w:rsidRPr="00576C46">
        <w:rPr>
          <w:rFonts w:ascii="Times New Roman" w:hAnsi="Times New Roman" w:cs="Times New Roman"/>
          <w:i/>
          <w:sz w:val="24"/>
          <w:szCs w:val="24"/>
        </w:rPr>
        <w:t>Research Objective 1</w:t>
      </w:r>
      <w:r w:rsidRPr="00576C46">
        <w:rPr>
          <w:rFonts w:ascii="Times New Roman" w:hAnsi="Times New Roman" w:cs="Times New Roman"/>
          <w:sz w:val="24"/>
          <w:szCs w:val="24"/>
        </w:rPr>
        <w:t xml:space="preserve">. </w:t>
      </w:r>
      <w:r w:rsidR="00466FA3" w:rsidRPr="00D849EB">
        <w:rPr>
          <w:rFonts w:ascii="Times New Roman" w:hAnsi="Times New Roman"/>
          <w:sz w:val="24"/>
          <w:szCs w:val="24"/>
        </w:rPr>
        <w:t xml:space="preserve">The average age </w:t>
      </w:r>
      <w:r w:rsidR="00466FA3">
        <w:rPr>
          <w:rFonts w:ascii="Times New Roman" w:hAnsi="Times New Roman"/>
          <w:sz w:val="24"/>
          <w:szCs w:val="24"/>
        </w:rPr>
        <w:t xml:space="preserve">participated in this study </w:t>
      </w:r>
      <w:r w:rsidR="00466FA3" w:rsidRPr="00D849EB">
        <w:rPr>
          <w:rFonts w:ascii="Times New Roman" w:hAnsi="Times New Roman"/>
          <w:sz w:val="24"/>
          <w:szCs w:val="24"/>
        </w:rPr>
        <w:t>farm</w:t>
      </w:r>
      <w:r w:rsidR="00466FA3">
        <w:rPr>
          <w:rFonts w:ascii="Times New Roman" w:hAnsi="Times New Roman"/>
          <w:sz w:val="24"/>
          <w:szCs w:val="24"/>
        </w:rPr>
        <w:t xml:space="preserve">ers </w:t>
      </w:r>
      <w:r w:rsidR="00466FA3" w:rsidRPr="00D849EB">
        <w:rPr>
          <w:rFonts w:ascii="Times New Roman" w:hAnsi="Times New Roman"/>
          <w:sz w:val="24"/>
          <w:szCs w:val="24"/>
        </w:rPr>
        <w:t xml:space="preserve">were 35-64 years old (69.8%), </w:t>
      </w:r>
      <w:r w:rsidR="00466FA3">
        <w:rPr>
          <w:rFonts w:ascii="Times New Roman" w:hAnsi="Times New Roman"/>
          <w:sz w:val="24"/>
          <w:szCs w:val="24"/>
        </w:rPr>
        <w:t>with almost 83%</w:t>
      </w:r>
      <w:r w:rsidR="00466FA3" w:rsidRPr="00D849EB">
        <w:rPr>
          <w:rFonts w:ascii="Times New Roman" w:hAnsi="Times New Roman"/>
          <w:sz w:val="24"/>
          <w:szCs w:val="24"/>
        </w:rPr>
        <w:t xml:space="preserve"> male</w:t>
      </w:r>
      <w:r w:rsidR="00466FA3">
        <w:rPr>
          <w:rFonts w:ascii="Times New Roman" w:hAnsi="Times New Roman"/>
          <w:sz w:val="24"/>
          <w:szCs w:val="24"/>
        </w:rPr>
        <w:t xml:space="preserve">. </w:t>
      </w:r>
      <w:r w:rsidR="00466FA3" w:rsidRPr="0073263F">
        <w:rPr>
          <w:rFonts w:ascii="Times New Roman" w:hAnsi="Times New Roman" w:cs="Times New Roman"/>
          <w:sz w:val="24"/>
          <w:szCs w:val="24"/>
        </w:rPr>
        <w:t xml:space="preserve">[State] </w:t>
      </w:r>
      <w:r w:rsidR="00466FA3">
        <w:rPr>
          <w:rFonts w:ascii="Times New Roman" w:hAnsi="Times New Roman"/>
          <w:sz w:val="24"/>
          <w:szCs w:val="24"/>
        </w:rPr>
        <w:t xml:space="preserve">farmers differ in terms of work status and number of hours worked during their busiest seasons of the year. Over 60% consider their farm employment status as a full time job. </w:t>
      </w:r>
      <w:r w:rsidR="005E203A">
        <w:rPr>
          <w:rFonts w:ascii="Times New Roman" w:hAnsi="Times New Roman" w:cs="Times New Roman"/>
          <w:sz w:val="24"/>
          <w:szCs w:val="24"/>
        </w:rPr>
        <w:t xml:space="preserve">Farmers </w:t>
      </w:r>
      <w:r w:rsidR="00AE6E38" w:rsidRPr="00576C46">
        <w:rPr>
          <w:rFonts w:ascii="Times New Roman" w:hAnsi="Times New Roman" w:cs="Times New Roman"/>
          <w:sz w:val="24"/>
          <w:szCs w:val="24"/>
        </w:rPr>
        <w:t>work</w:t>
      </w:r>
      <w:r w:rsidR="005E203A">
        <w:rPr>
          <w:rFonts w:ascii="Times New Roman" w:hAnsi="Times New Roman" w:cs="Times New Roman"/>
          <w:sz w:val="24"/>
          <w:szCs w:val="24"/>
        </w:rPr>
        <w:t>ed</w:t>
      </w:r>
      <w:r w:rsidR="00AE6E38" w:rsidRPr="00576C46">
        <w:rPr>
          <w:rFonts w:ascii="Times New Roman" w:hAnsi="Times New Roman" w:cs="Times New Roman"/>
          <w:sz w:val="24"/>
          <w:szCs w:val="24"/>
        </w:rPr>
        <w:t xml:space="preserve"> </w:t>
      </w:r>
      <w:r w:rsidR="005E203A">
        <w:rPr>
          <w:rFonts w:ascii="Times New Roman" w:hAnsi="Times New Roman" w:cs="Times New Roman"/>
          <w:sz w:val="24"/>
          <w:szCs w:val="24"/>
        </w:rPr>
        <w:t>an</w:t>
      </w:r>
      <w:r w:rsidR="00AE6E38" w:rsidRPr="00576C46">
        <w:rPr>
          <w:rFonts w:ascii="Times New Roman" w:hAnsi="Times New Roman" w:cs="Times New Roman"/>
          <w:sz w:val="24"/>
          <w:szCs w:val="24"/>
        </w:rPr>
        <w:t xml:space="preserve"> average 12-14 hours per day, work season comprise</w:t>
      </w:r>
      <w:r w:rsidR="003046BD" w:rsidRPr="00576C46">
        <w:rPr>
          <w:rFonts w:ascii="Times New Roman" w:hAnsi="Times New Roman" w:cs="Times New Roman"/>
          <w:sz w:val="24"/>
          <w:szCs w:val="24"/>
        </w:rPr>
        <w:t>d</w:t>
      </w:r>
      <w:r w:rsidR="00AE6E38" w:rsidRPr="00576C46">
        <w:rPr>
          <w:rFonts w:ascii="Times New Roman" w:hAnsi="Times New Roman" w:cs="Times New Roman"/>
          <w:sz w:val="24"/>
          <w:szCs w:val="24"/>
        </w:rPr>
        <w:t xml:space="preserve"> more </w:t>
      </w:r>
      <w:r w:rsidR="008D38F6">
        <w:rPr>
          <w:rFonts w:ascii="Times New Roman" w:hAnsi="Times New Roman" w:cs="Times New Roman"/>
          <w:sz w:val="24"/>
          <w:szCs w:val="24"/>
        </w:rPr>
        <w:t xml:space="preserve">9 </w:t>
      </w:r>
      <w:r w:rsidR="00AE6E38" w:rsidRPr="00576C46">
        <w:rPr>
          <w:rFonts w:ascii="Times New Roman" w:hAnsi="Times New Roman" w:cs="Times New Roman"/>
          <w:sz w:val="24"/>
          <w:szCs w:val="24"/>
        </w:rPr>
        <w:t xml:space="preserve">months, and 95% of them had a positive outlook on life and experienced stress less than two days a week. </w:t>
      </w:r>
    </w:p>
    <w:p w:rsidR="000D090F" w:rsidRDefault="000D090F" w:rsidP="00514DF0">
      <w:pPr>
        <w:pStyle w:val="NoSpacing"/>
        <w:rPr>
          <w:rFonts w:ascii="Times New Roman" w:hAnsi="Times New Roman" w:cs="Times New Roman"/>
          <w:i/>
          <w:sz w:val="24"/>
          <w:szCs w:val="24"/>
        </w:rPr>
      </w:pPr>
    </w:p>
    <w:p w:rsidR="00AE6E38" w:rsidRPr="00576C46" w:rsidRDefault="000D090F" w:rsidP="00514DF0">
      <w:pPr>
        <w:pStyle w:val="NoSpacing"/>
        <w:rPr>
          <w:rFonts w:ascii="Times New Roman" w:hAnsi="Times New Roman" w:cs="Times New Roman"/>
          <w:sz w:val="24"/>
          <w:szCs w:val="24"/>
        </w:rPr>
      </w:pPr>
      <w:r>
        <w:rPr>
          <w:rFonts w:ascii="Times New Roman" w:hAnsi="Times New Roman" w:cs="Times New Roman"/>
          <w:i/>
          <w:sz w:val="24"/>
          <w:szCs w:val="24"/>
        </w:rPr>
        <w:t>Research Objective</w:t>
      </w:r>
      <w:r w:rsidR="00AE6E38" w:rsidRPr="00576C46">
        <w:rPr>
          <w:rFonts w:ascii="Times New Roman" w:hAnsi="Times New Roman" w:cs="Times New Roman"/>
          <w:i/>
          <w:sz w:val="24"/>
          <w:szCs w:val="24"/>
        </w:rPr>
        <w:t xml:space="preserve"> 2</w:t>
      </w:r>
      <w:r w:rsidR="00AE6E38" w:rsidRPr="00576C46">
        <w:rPr>
          <w:rFonts w:ascii="Times New Roman" w:hAnsi="Times New Roman" w:cs="Times New Roman"/>
          <w:sz w:val="24"/>
          <w:szCs w:val="24"/>
        </w:rPr>
        <w:t xml:space="preserve">. </w:t>
      </w:r>
      <w:r w:rsidR="008D38F6">
        <w:rPr>
          <w:rFonts w:ascii="Times New Roman" w:hAnsi="Times New Roman" w:cs="Times New Roman"/>
          <w:sz w:val="24"/>
          <w:szCs w:val="24"/>
        </w:rPr>
        <w:t xml:space="preserve">Factors </w:t>
      </w:r>
      <w:r w:rsidR="007811CB">
        <w:rPr>
          <w:rFonts w:ascii="Times New Roman" w:hAnsi="Times New Roman" w:cs="Times New Roman"/>
          <w:sz w:val="24"/>
          <w:szCs w:val="24"/>
        </w:rPr>
        <w:t xml:space="preserve">as having a negative </w:t>
      </w:r>
      <w:r w:rsidR="00445E95">
        <w:rPr>
          <w:rFonts w:ascii="Times New Roman" w:hAnsi="Times New Roman" w:cs="Times New Roman"/>
          <w:sz w:val="24"/>
          <w:szCs w:val="24"/>
        </w:rPr>
        <w:t xml:space="preserve">effect </w:t>
      </w:r>
      <w:r w:rsidR="00445E95" w:rsidRPr="00576C46">
        <w:rPr>
          <w:rFonts w:ascii="Times New Roman" w:hAnsi="Times New Roman" w:cs="Times New Roman"/>
          <w:sz w:val="24"/>
          <w:szCs w:val="24"/>
        </w:rPr>
        <w:t>of</w:t>
      </w:r>
      <w:r w:rsidR="00AE6E38" w:rsidRPr="00576C46">
        <w:rPr>
          <w:rFonts w:ascii="Times New Roman" w:hAnsi="Times New Roman" w:cs="Times New Roman"/>
          <w:sz w:val="24"/>
          <w:szCs w:val="24"/>
        </w:rPr>
        <w:t xml:space="preserve"> farmers’ quality of life</w:t>
      </w:r>
      <w:r w:rsidR="00DB0215" w:rsidRPr="00576C46">
        <w:rPr>
          <w:rFonts w:ascii="Times New Roman" w:hAnsi="Times New Roman" w:cs="Times New Roman"/>
          <w:sz w:val="24"/>
          <w:szCs w:val="24"/>
        </w:rPr>
        <w:t xml:space="preserve"> </w:t>
      </w:r>
      <w:r w:rsidR="00AE6E38" w:rsidRPr="00576C46">
        <w:rPr>
          <w:rFonts w:ascii="Times New Roman" w:hAnsi="Times New Roman" w:cs="Times New Roman"/>
          <w:sz w:val="24"/>
          <w:szCs w:val="24"/>
        </w:rPr>
        <w:t xml:space="preserve">were: financial pressure, input costs, </w:t>
      </w:r>
      <w:r w:rsidR="00445E95" w:rsidRPr="00576C46">
        <w:rPr>
          <w:rFonts w:ascii="Times New Roman" w:hAnsi="Times New Roman" w:cs="Times New Roman"/>
          <w:sz w:val="24"/>
          <w:szCs w:val="24"/>
        </w:rPr>
        <w:t>and agricultural equipment costs, government /environmental</w:t>
      </w:r>
      <w:r w:rsidR="00AE6E38" w:rsidRPr="00576C46">
        <w:rPr>
          <w:rFonts w:ascii="Times New Roman" w:hAnsi="Times New Roman" w:cs="Times New Roman"/>
          <w:sz w:val="24"/>
          <w:szCs w:val="24"/>
        </w:rPr>
        <w:t xml:space="preserve"> re</w:t>
      </w:r>
      <w:r w:rsidR="00DB0215" w:rsidRPr="00576C46">
        <w:rPr>
          <w:rFonts w:ascii="Times New Roman" w:hAnsi="Times New Roman" w:cs="Times New Roman"/>
          <w:sz w:val="24"/>
          <w:szCs w:val="24"/>
        </w:rPr>
        <w:t>g</w:t>
      </w:r>
      <w:r w:rsidR="00AE6E38" w:rsidRPr="00576C46">
        <w:rPr>
          <w:rFonts w:ascii="Times New Roman" w:hAnsi="Times New Roman" w:cs="Times New Roman"/>
          <w:sz w:val="24"/>
          <w:szCs w:val="24"/>
        </w:rPr>
        <w:t>ulation</w:t>
      </w:r>
      <w:r w:rsidR="007811CB">
        <w:rPr>
          <w:rFonts w:ascii="Times New Roman" w:hAnsi="Times New Roman" w:cs="Times New Roman"/>
          <w:sz w:val="24"/>
          <w:szCs w:val="24"/>
        </w:rPr>
        <w:t>s</w:t>
      </w:r>
      <w:r w:rsidR="004665E5">
        <w:rPr>
          <w:rFonts w:ascii="Times New Roman" w:hAnsi="Times New Roman" w:cs="Times New Roman"/>
          <w:sz w:val="24"/>
          <w:szCs w:val="24"/>
        </w:rPr>
        <w:t>.</w:t>
      </w:r>
      <w:r w:rsidR="00AE6E38" w:rsidRPr="00576C46">
        <w:rPr>
          <w:rFonts w:ascii="Times New Roman" w:hAnsi="Times New Roman" w:cs="Times New Roman"/>
          <w:sz w:val="24"/>
          <w:szCs w:val="24"/>
        </w:rPr>
        <w:t xml:space="preserve"> The positive </w:t>
      </w:r>
      <w:r w:rsidR="0038316A">
        <w:rPr>
          <w:rFonts w:ascii="Times New Roman" w:hAnsi="Times New Roman" w:cs="Times New Roman"/>
          <w:sz w:val="24"/>
          <w:szCs w:val="24"/>
        </w:rPr>
        <w:t>factors a</w:t>
      </w:r>
      <w:r w:rsidR="00DB0215" w:rsidRPr="00576C46">
        <w:rPr>
          <w:rFonts w:ascii="Times New Roman" w:hAnsi="Times New Roman" w:cs="Times New Roman"/>
          <w:sz w:val="24"/>
          <w:szCs w:val="24"/>
        </w:rPr>
        <w:t>ffect</w:t>
      </w:r>
      <w:r w:rsidR="0038316A">
        <w:rPr>
          <w:rFonts w:ascii="Times New Roman" w:hAnsi="Times New Roman" w:cs="Times New Roman"/>
          <w:sz w:val="24"/>
          <w:szCs w:val="24"/>
        </w:rPr>
        <w:t>ing</w:t>
      </w:r>
      <w:r w:rsidR="00DB0215" w:rsidRPr="00576C46">
        <w:rPr>
          <w:rFonts w:ascii="Times New Roman" w:hAnsi="Times New Roman" w:cs="Times New Roman"/>
          <w:sz w:val="24"/>
          <w:szCs w:val="24"/>
        </w:rPr>
        <w:t xml:space="preserve"> farmers’ quality of life w</w:t>
      </w:r>
      <w:r w:rsidR="0038316A">
        <w:rPr>
          <w:rFonts w:ascii="Times New Roman" w:hAnsi="Times New Roman" w:cs="Times New Roman"/>
          <w:sz w:val="24"/>
          <w:szCs w:val="24"/>
        </w:rPr>
        <w:t>ere</w:t>
      </w:r>
      <w:r w:rsidR="00AE6E38" w:rsidRPr="00576C46">
        <w:rPr>
          <w:rFonts w:ascii="Times New Roman" w:hAnsi="Times New Roman" w:cs="Times New Roman"/>
          <w:sz w:val="24"/>
          <w:szCs w:val="24"/>
        </w:rPr>
        <w:t>:</w:t>
      </w:r>
      <w:r w:rsidR="00DB0215" w:rsidRPr="00576C46">
        <w:rPr>
          <w:rFonts w:ascii="Times New Roman" w:hAnsi="Times New Roman" w:cs="Times New Roman"/>
          <w:sz w:val="24"/>
          <w:szCs w:val="24"/>
        </w:rPr>
        <w:t xml:space="preserve"> weather</w:t>
      </w:r>
      <w:r w:rsidR="004665E5">
        <w:rPr>
          <w:rFonts w:ascii="Times New Roman" w:hAnsi="Times New Roman" w:cs="Times New Roman"/>
          <w:sz w:val="24"/>
          <w:szCs w:val="24"/>
        </w:rPr>
        <w:t xml:space="preserve"> condition</w:t>
      </w:r>
      <w:r w:rsidR="00DB0215" w:rsidRPr="00576C46">
        <w:rPr>
          <w:rFonts w:ascii="Times New Roman" w:hAnsi="Times New Roman" w:cs="Times New Roman"/>
          <w:sz w:val="24"/>
          <w:szCs w:val="24"/>
        </w:rPr>
        <w:t>, time management skills, market price for agricultural products and machinery breakdown</w:t>
      </w:r>
      <w:r w:rsidR="0038316A">
        <w:rPr>
          <w:rFonts w:ascii="Times New Roman" w:hAnsi="Times New Roman" w:cs="Times New Roman"/>
          <w:sz w:val="24"/>
          <w:szCs w:val="24"/>
        </w:rPr>
        <w:t xml:space="preserve"> (lack of)</w:t>
      </w:r>
      <w:r w:rsidR="00DB0215" w:rsidRPr="00576C46">
        <w:rPr>
          <w:rFonts w:ascii="Times New Roman" w:hAnsi="Times New Roman" w:cs="Times New Roman"/>
          <w:sz w:val="24"/>
          <w:szCs w:val="24"/>
        </w:rPr>
        <w:t xml:space="preserve">. </w:t>
      </w:r>
    </w:p>
    <w:p w:rsidR="000D090F" w:rsidRDefault="000D090F" w:rsidP="00514DF0">
      <w:pPr>
        <w:pStyle w:val="NoSpacing"/>
        <w:rPr>
          <w:rFonts w:ascii="Times New Roman" w:hAnsi="Times New Roman" w:cs="Times New Roman"/>
          <w:i/>
          <w:sz w:val="24"/>
          <w:szCs w:val="24"/>
        </w:rPr>
      </w:pPr>
    </w:p>
    <w:p w:rsidR="00E67960" w:rsidRPr="00E67960" w:rsidRDefault="000D090F" w:rsidP="00E67960">
      <w:pPr>
        <w:spacing w:line="240" w:lineRule="auto"/>
        <w:rPr>
          <w:rFonts w:ascii="Times New Roman" w:hAnsi="Times New Roman" w:cs="Times New Roman"/>
          <w:color w:val="000000"/>
          <w:sz w:val="24"/>
          <w:szCs w:val="24"/>
        </w:rPr>
      </w:pPr>
      <w:r w:rsidRPr="00E67960">
        <w:rPr>
          <w:rFonts w:ascii="Times New Roman" w:hAnsi="Times New Roman" w:cs="Times New Roman"/>
          <w:i/>
          <w:sz w:val="24"/>
          <w:szCs w:val="24"/>
        </w:rPr>
        <w:t>Research Objective</w:t>
      </w:r>
      <w:r w:rsidR="00DB0215" w:rsidRPr="00E67960">
        <w:rPr>
          <w:rFonts w:ascii="Times New Roman" w:hAnsi="Times New Roman" w:cs="Times New Roman"/>
          <w:i/>
          <w:sz w:val="24"/>
          <w:szCs w:val="24"/>
        </w:rPr>
        <w:t xml:space="preserve"> 3</w:t>
      </w:r>
      <w:r w:rsidR="00DB0215" w:rsidRPr="00E67960">
        <w:rPr>
          <w:rFonts w:ascii="Times New Roman" w:hAnsi="Times New Roman" w:cs="Times New Roman"/>
          <w:sz w:val="24"/>
          <w:szCs w:val="24"/>
        </w:rPr>
        <w:t xml:space="preserve">. </w:t>
      </w:r>
      <w:r w:rsidR="00E67960" w:rsidRPr="00E67960">
        <w:rPr>
          <w:rFonts w:ascii="Times New Roman" w:hAnsi="Times New Roman" w:cs="Times New Roman"/>
          <w:sz w:val="24"/>
          <w:szCs w:val="24"/>
        </w:rPr>
        <w:t xml:space="preserve">Farmers </w:t>
      </w:r>
      <w:r w:rsidR="00E67960">
        <w:rPr>
          <w:rFonts w:ascii="Times New Roman" w:hAnsi="Times New Roman" w:cs="Times New Roman"/>
          <w:sz w:val="24"/>
          <w:szCs w:val="24"/>
        </w:rPr>
        <w:t xml:space="preserve">reported </w:t>
      </w:r>
      <w:r w:rsidR="00E67960" w:rsidRPr="00E67960">
        <w:rPr>
          <w:rFonts w:ascii="Times New Roman" w:hAnsi="Times New Roman" w:cs="Times New Roman"/>
          <w:sz w:val="24"/>
          <w:szCs w:val="24"/>
        </w:rPr>
        <w:t xml:space="preserve">higher satisfaction </w:t>
      </w:r>
      <w:r w:rsidR="00E67960">
        <w:rPr>
          <w:rFonts w:ascii="Times New Roman" w:hAnsi="Times New Roman" w:cs="Times New Roman"/>
          <w:sz w:val="24"/>
          <w:szCs w:val="24"/>
        </w:rPr>
        <w:t>almost</w:t>
      </w:r>
      <w:r w:rsidR="00E67960" w:rsidRPr="00E67960">
        <w:rPr>
          <w:rFonts w:ascii="Times New Roman" w:hAnsi="Times New Roman" w:cs="Times New Roman"/>
          <w:sz w:val="24"/>
          <w:szCs w:val="24"/>
        </w:rPr>
        <w:t xml:space="preserve"> with all factors</w:t>
      </w:r>
      <w:r w:rsidR="00E67960">
        <w:rPr>
          <w:rFonts w:ascii="Times New Roman" w:hAnsi="Times New Roman" w:cs="Times New Roman"/>
          <w:sz w:val="24"/>
          <w:szCs w:val="24"/>
        </w:rPr>
        <w:t xml:space="preserve">. </w:t>
      </w:r>
      <w:r w:rsidR="00E67960" w:rsidRPr="00E67960">
        <w:rPr>
          <w:rFonts w:ascii="Times New Roman" w:hAnsi="Times New Roman" w:cs="Times New Roman"/>
          <w:sz w:val="24"/>
          <w:szCs w:val="24"/>
        </w:rPr>
        <w:t>The most dominant factor</w:t>
      </w:r>
      <w:r w:rsidR="00E67960">
        <w:rPr>
          <w:rFonts w:ascii="Times New Roman" w:hAnsi="Times New Roman" w:cs="Times New Roman"/>
          <w:sz w:val="24"/>
          <w:szCs w:val="24"/>
        </w:rPr>
        <w:t xml:space="preserve">s were </w:t>
      </w:r>
      <w:r w:rsidR="00E67960" w:rsidRPr="00E67960">
        <w:rPr>
          <w:rFonts w:ascii="Times New Roman" w:hAnsi="Times New Roman" w:cs="Times New Roman"/>
          <w:sz w:val="24"/>
          <w:szCs w:val="24"/>
        </w:rPr>
        <w:t>overall quality of life score, where</w:t>
      </w:r>
      <w:r w:rsidR="008D38F6">
        <w:rPr>
          <w:rFonts w:ascii="Times New Roman" w:hAnsi="Times New Roman" w:cs="Times New Roman"/>
          <w:sz w:val="24"/>
          <w:szCs w:val="24"/>
        </w:rPr>
        <w:t xml:space="preserve"> -</w:t>
      </w:r>
      <w:r w:rsidR="00E67960" w:rsidRPr="00E67960">
        <w:rPr>
          <w:rFonts w:ascii="Times New Roman" w:hAnsi="Times New Roman" w:cs="Times New Roman"/>
          <w:sz w:val="24"/>
          <w:szCs w:val="24"/>
        </w:rPr>
        <w:t xml:space="preserve"> 99.0%</w:t>
      </w:r>
      <w:r w:rsidR="00E67960">
        <w:rPr>
          <w:rFonts w:ascii="Times New Roman" w:hAnsi="Times New Roman" w:cs="Times New Roman"/>
          <w:sz w:val="24"/>
          <w:szCs w:val="24"/>
        </w:rPr>
        <w:t>,</w:t>
      </w:r>
      <w:r w:rsidR="00E67960" w:rsidRPr="00E67960">
        <w:rPr>
          <w:rFonts w:ascii="Times New Roman" w:hAnsi="Times New Roman" w:cs="Times New Roman"/>
          <w:sz w:val="24"/>
          <w:szCs w:val="24"/>
        </w:rPr>
        <w:t xml:space="preserve"> emotional support</w:t>
      </w:r>
      <w:r w:rsidR="00E67960">
        <w:rPr>
          <w:rFonts w:ascii="Times New Roman" w:hAnsi="Times New Roman" w:cs="Times New Roman"/>
          <w:sz w:val="24"/>
          <w:szCs w:val="24"/>
        </w:rPr>
        <w:t xml:space="preserve"> - 95.7%, </w:t>
      </w:r>
      <w:r w:rsidR="00E67960" w:rsidRPr="00E67960">
        <w:rPr>
          <w:rFonts w:ascii="Times New Roman" w:hAnsi="Times New Roman" w:cs="Times New Roman"/>
          <w:sz w:val="24"/>
          <w:szCs w:val="24"/>
        </w:rPr>
        <w:t xml:space="preserve">farm work during the </w:t>
      </w:r>
      <w:r w:rsidR="002605D5">
        <w:rPr>
          <w:rFonts w:ascii="Times New Roman" w:hAnsi="Times New Roman" w:cs="Times New Roman"/>
          <w:sz w:val="24"/>
          <w:szCs w:val="24"/>
        </w:rPr>
        <w:t>production</w:t>
      </w:r>
      <w:r w:rsidR="00E67960" w:rsidRPr="00E67960">
        <w:rPr>
          <w:rFonts w:ascii="Times New Roman" w:hAnsi="Times New Roman" w:cs="Times New Roman"/>
          <w:sz w:val="24"/>
          <w:szCs w:val="24"/>
        </w:rPr>
        <w:t xml:space="preserve"> season</w:t>
      </w:r>
      <w:r w:rsidR="00E67960">
        <w:rPr>
          <w:rFonts w:ascii="Times New Roman" w:hAnsi="Times New Roman" w:cs="Times New Roman"/>
          <w:sz w:val="24"/>
          <w:szCs w:val="24"/>
        </w:rPr>
        <w:t xml:space="preserve"> – 96% and overall health </w:t>
      </w:r>
      <w:r w:rsidR="008D38F6">
        <w:rPr>
          <w:rFonts w:ascii="Times New Roman" w:hAnsi="Times New Roman" w:cs="Times New Roman"/>
          <w:sz w:val="24"/>
          <w:szCs w:val="24"/>
        </w:rPr>
        <w:t xml:space="preserve">- </w:t>
      </w:r>
      <w:r w:rsidR="00E67960">
        <w:rPr>
          <w:rFonts w:ascii="Times New Roman" w:hAnsi="Times New Roman" w:cs="Times New Roman"/>
          <w:sz w:val="24"/>
          <w:szCs w:val="24"/>
        </w:rPr>
        <w:t>94.5%</w:t>
      </w:r>
      <w:r w:rsidR="00E67960" w:rsidRPr="00E67960">
        <w:rPr>
          <w:rFonts w:ascii="Times New Roman" w:hAnsi="Times New Roman" w:cs="Times New Roman"/>
          <w:sz w:val="24"/>
          <w:szCs w:val="24"/>
        </w:rPr>
        <w:t xml:space="preserve">. </w:t>
      </w:r>
      <w:r w:rsidR="00E67960">
        <w:rPr>
          <w:rFonts w:ascii="Times New Roman" w:hAnsi="Times New Roman" w:cs="Times New Roman"/>
          <w:sz w:val="24"/>
          <w:szCs w:val="24"/>
        </w:rPr>
        <w:t xml:space="preserve">Farmers were less satisfied with hours of sleep </w:t>
      </w:r>
      <w:r w:rsidR="00903F41">
        <w:rPr>
          <w:rFonts w:ascii="Times New Roman" w:hAnsi="Times New Roman" w:cs="Times New Roman"/>
          <w:sz w:val="24"/>
          <w:szCs w:val="24"/>
        </w:rPr>
        <w:t xml:space="preserve">and managing family and farm </w:t>
      </w:r>
      <w:r w:rsidR="002605D5">
        <w:rPr>
          <w:rFonts w:ascii="Times New Roman" w:hAnsi="Times New Roman" w:cs="Times New Roman"/>
          <w:sz w:val="24"/>
          <w:szCs w:val="24"/>
        </w:rPr>
        <w:t xml:space="preserve">during the production </w:t>
      </w:r>
      <w:r w:rsidR="00E67960">
        <w:rPr>
          <w:rFonts w:ascii="Times New Roman" w:hAnsi="Times New Roman" w:cs="Times New Roman"/>
          <w:sz w:val="24"/>
          <w:szCs w:val="24"/>
        </w:rPr>
        <w:t>season.</w:t>
      </w:r>
    </w:p>
    <w:p w:rsidR="00DB0215" w:rsidRPr="00576C46" w:rsidRDefault="000D090F" w:rsidP="00514DF0">
      <w:pPr>
        <w:pStyle w:val="NoSpacing"/>
        <w:rPr>
          <w:rFonts w:ascii="Times New Roman" w:hAnsi="Times New Roman" w:cs="Times New Roman"/>
          <w:sz w:val="24"/>
          <w:szCs w:val="24"/>
        </w:rPr>
      </w:pPr>
      <w:r>
        <w:rPr>
          <w:rFonts w:ascii="Times New Roman" w:hAnsi="Times New Roman" w:cs="Times New Roman"/>
          <w:i/>
          <w:sz w:val="24"/>
          <w:szCs w:val="24"/>
        </w:rPr>
        <w:t>Research Objective</w:t>
      </w:r>
      <w:r w:rsidR="00DB0215" w:rsidRPr="00576C46">
        <w:rPr>
          <w:rFonts w:ascii="Times New Roman" w:hAnsi="Times New Roman" w:cs="Times New Roman"/>
          <w:i/>
          <w:sz w:val="24"/>
          <w:szCs w:val="24"/>
        </w:rPr>
        <w:t xml:space="preserve"> 4</w:t>
      </w:r>
      <w:r w:rsidR="00DB0215" w:rsidRPr="00576C46">
        <w:rPr>
          <w:rFonts w:ascii="Times New Roman" w:hAnsi="Times New Roman" w:cs="Times New Roman"/>
          <w:sz w:val="24"/>
          <w:szCs w:val="24"/>
        </w:rPr>
        <w:t xml:space="preserve">. The result of </w:t>
      </w:r>
      <w:r w:rsidRPr="00576C46">
        <w:rPr>
          <w:rFonts w:ascii="Times New Roman" w:hAnsi="Times New Roman" w:cs="Times New Roman"/>
          <w:sz w:val="24"/>
          <w:szCs w:val="24"/>
        </w:rPr>
        <w:t>Pearson</w:t>
      </w:r>
      <w:r>
        <w:rPr>
          <w:rFonts w:ascii="Times New Roman" w:hAnsi="Times New Roman" w:cs="Times New Roman"/>
          <w:sz w:val="24"/>
          <w:szCs w:val="24"/>
        </w:rPr>
        <w:t>’s</w:t>
      </w:r>
      <w:r w:rsidRPr="00576C46">
        <w:rPr>
          <w:rFonts w:ascii="Times New Roman" w:hAnsi="Times New Roman" w:cs="Times New Roman"/>
          <w:sz w:val="24"/>
          <w:szCs w:val="24"/>
        </w:rPr>
        <w:t xml:space="preserve"> chi</w:t>
      </w:r>
      <w:r w:rsidR="00DB0215" w:rsidRPr="00576C46">
        <w:rPr>
          <w:rFonts w:ascii="Times New Roman" w:hAnsi="Times New Roman" w:cs="Times New Roman"/>
          <w:sz w:val="24"/>
          <w:szCs w:val="24"/>
        </w:rPr>
        <w:t xml:space="preserve"> –square</w:t>
      </w:r>
      <w:r w:rsidR="0038316A">
        <w:rPr>
          <w:rFonts w:ascii="Times New Roman" w:hAnsi="Times New Roman" w:cs="Times New Roman"/>
          <w:sz w:val="24"/>
          <w:szCs w:val="24"/>
        </w:rPr>
        <w:t>d</w:t>
      </w:r>
      <w:r w:rsidR="00DB0215" w:rsidRPr="00576C46">
        <w:rPr>
          <w:rFonts w:ascii="Times New Roman" w:hAnsi="Times New Roman" w:cs="Times New Roman"/>
          <w:sz w:val="24"/>
          <w:szCs w:val="24"/>
        </w:rPr>
        <w:t xml:space="preserve"> </w:t>
      </w:r>
      <w:r w:rsidR="007D33F4" w:rsidRPr="00576C46">
        <w:rPr>
          <w:rFonts w:ascii="Times New Roman" w:hAnsi="Times New Roman" w:cs="Times New Roman"/>
          <w:sz w:val="24"/>
          <w:szCs w:val="24"/>
        </w:rPr>
        <w:t xml:space="preserve">test revealed </w:t>
      </w:r>
      <w:r w:rsidR="00F37FF8">
        <w:rPr>
          <w:rFonts w:ascii="Times New Roman" w:hAnsi="Times New Roman" w:cs="Times New Roman"/>
          <w:sz w:val="24"/>
          <w:szCs w:val="24"/>
        </w:rPr>
        <w:t>ten</w:t>
      </w:r>
      <w:r w:rsidR="00DB0215" w:rsidRPr="00576C46">
        <w:rPr>
          <w:rFonts w:ascii="Times New Roman" w:hAnsi="Times New Roman" w:cs="Times New Roman"/>
          <w:sz w:val="24"/>
          <w:szCs w:val="24"/>
        </w:rPr>
        <w:t xml:space="preserve"> significantly different factors associated with farmers’ overall quality of life</w:t>
      </w:r>
      <w:r w:rsidR="00F37FF8">
        <w:rPr>
          <w:rFonts w:ascii="Times New Roman" w:hAnsi="Times New Roman" w:cs="Times New Roman"/>
          <w:sz w:val="24"/>
          <w:szCs w:val="24"/>
        </w:rPr>
        <w:t xml:space="preserve"> </w:t>
      </w:r>
      <w:r w:rsidR="00F37FF8" w:rsidRPr="00F37FF8">
        <w:rPr>
          <w:rFonts w:ascii="Times New Roman" w:hAnsi="Times New Roman" w:cs="Times New Roman"/>
          <w:sz w:val="24"/>
          <w:szCs w:val="24"/>
        </w:rPr>
        <w:t>(if p &lt; .05)</w:t>
      </w:r>
      <w:r w:rsidR="00DB0215" w:rsidRPr="00F37FF8">
        <w:rPr>
          <w:rFonts w:ascii="Times New Roman" w:hAnsi="Times New Roman" w:cs="Times New Roman"/>
          <w:sz w:val="24"/>
          <w:szCs w:val="24"/>
        </w:rPr>
        <w:t>.</w:t>
      </w:r>
      <w:r w:rsidR="00E67960">
        <w:rPr>
          <w:rFonts w:ascii="Times New Roman" w:hAnsi="Times New Roman" w:cs="Times New Roman"/>
          <w:sz w:val="24"/>
          <w:szCs w:val="24"/>
        </w:rPr>
        <w:t xml:space="preserve"> T</w:t>
      </w:r>
      <w:r w:rsidRPr="00576C46">
        <w:rPr>
          <w:rFonts w:ascii="Times New Roman" w:hAnsi="Times New Roman" w:cs="Times New Roman"/>
          <w:sz w:val="24"/>
          <w:szCs w:val="24"/>
        </w:rPr>
        <w:t>he</w:t>
      </w:r>
      <w:r>
        <w:rPr>
          <w:rFonts w:ascii="Times New Roman" w:hAnsi="Times New Roman" w:cs="Times New Roman"/>
          <w:sz w:val="24"/>
          <w:szCs w:val="24"/>
        </w:rPr>
        <w:t>se</w:t>
      </w:r>
      <w:r w:rsidRPr="00576C46">
        <w:rPr>
          <w:rFonts w:ascii="Times New Roman" w:hAnsi="Times New Roman" w:cs="Times New Roman"/>
          <w:sz w:val="24"/>
          <w:szCs w:val="24"/>
        </w:rPr>
        <w:t xml:space="preserve"> factors</w:t>
      </w:r>
      <w:r w:rsidR="0052092C" w:rsidRPr="00576C46">
        <w:rPr>
          <w:rFonts w:ascii="Times New Roman" w:hAnsi="Times New Roman" w:cs="Times New Roman"/>
          <w:sz w:val="24"/>
          <w:szCs w:val="24"/>
        </w:rPr>
        <w:t xml:space="preserve"> were: gender</w:t>
      </w:r>
      <w:r w:rsidR="001E31B7">
        <w:rPr>
          <w:rFonts w:ascii="Times New Roman" w:hAnsi="Times New Roman" w:cs="Times New Roman"/>
          <w:sz w:val="24"/>
          <w:szCs w:val="24"/>
        </w:rPr>
        <w:t xml:space="preserve"> (</w:t>
      </w:r>
      <w:r w:rsidR="001E31B7" w:rsidRPr="00A24384">
        <w:rPr>
          <w:rFonts w:ascii="Times New Roman" w:hAnsi="Times New Roman" w:cs="Times New Roman"/>
          <w:sz w:val="24"/>
          <w:szCs w:val="24"/>
        </w:rPr>
        <w:t>males</w:t>
      </w:r>
      <w:r w:rsidR="00D659A1">
        <w:rPr>
          <w:rFonts w:ascii="Times New Roman" w:hAnsi="Times New Roman" w:cs="Times New Roman"/>
          <w:sz w:val="24"/>
          <w:szCs w:val="24"/>
        </w:rPr>
        <w:t xml:space="preserve"> more satisfied</w:t>
      </w:r>
      <w:r w:rsidR="001E31B7">
        <w:rPr>
          <w:rFonts w:ascii="Times New Roman" w:hAnsi="Times New Roman" w:cs="Times New Roman"/>
          <w:sz w:val="24"/>
          <w:szCs w:val="24"/>
        </w:rPr>
        <w:t>)</w:t>
      </w:r>
      <w:r w:rsidR="0052092C" w:rsidRPr="00576C46">
        <w:rPr>
          <w:rFonts w:ascii="Times New Roman" w:hAnsi="Times New Roman" w:cs="Times New Roman"/>
          <w:sz w:val="24"/>
          <w:szCs w:val="24"/>
        </w:rPr>
        <w:t xml:space="preserve">, </w:t>
      </w:r>
      <w:r w:rsidR="000667A0">
        <w:rPr>
          <w:rFonts w:ascii="Times New Roman" w:hAnsi="Times New Roman" w:cs="Times New Roman"/>
          <w:sz w:val="24"/>
          <w:szCs w:val="24"/>
        </w:rPr>
        <w:t>health status</w:t>
      </w:r>
      <w:r w:rsidR="0052092C" w:rsidRPr="00576C46">
        <w:rPr>
          <w:rFonts w:ascii="Times New Roman" w:hAnsi="Times New Roman" w:cs="Times New Roman"/>
          <w:sz w:val="24"/>
          <w:szCs w:val="24"/>
        </w:rPr>
        <w:t>, stress</w:t>
      </w:r>
      <w:r w:rsidR="00F37FF8">
        <w:rPr>
          <w:rFonts w:ascii="Times New Roman" w:hAnsi="Times New Roman" w:cs="Times New Roman"/>
          <w:sz w:val="24"/>
          <w:szCs w:val="24"/>
        </w:rPr>
        <w:t>,</w:t>
      </w:r>
      <w:r w:rsidR="001E31B7">
        <w:rPr>
          <w:rFonts w:ascii="Times New Roman" w:hAnsi="Times New Roman" w:cs="Times New Roman"/>
          <w:sz w:val="24"/>
          <w:szCs w:val="24"/>
        </w:rPr>
        <w:t xml:space="preserve"> </w:t>
      </w:r>
      <w:r w:rsidR="00F37FF8">
        <w:rPr>
          <w:rFonts w:ascii="Times New Roman" w:hAnsi="Times New Roman" w:cs="Times New Roman"/>
          <w:sz w:val="24"/>
          <w:szCs w:val="24"/>
        </w:rPr>
        <w:t>f</w:t>
      </w:r>
      <w:r w:rsidR="000667A0">
        <w:rPr>
          <w:rFonts w:ascii="Times New Roman" w:hAnsi="Times New Roman" w:cs="Times New Roman"/>
          <w:sz w:val="24"/>
          <w:szCs w:val="24"/>
        </w:rPr>
        <w:t xml:space="preserve">arm work, work hours, hours of sleep, managing family and farm, time for vacation, social activities and emotional support. </w:t>
      </w:r>
      <w:r>
        <w:rPr>
          <w:rFonts w:ascii="Times New Roman" w:hAnsi="Times New Roman" w:cs="Times New Roman"/>
          <w:sz w:val="24"/>
          <w:szCs w:val="24"/>
        </w:rPr>
        <w:t>Variables of a</w:t>
      </w:r>
      <w:r w:rsidR="0052092C" w:rsidRPr="00576C46">
        <w:rPr>
          <w:rFonts w:ascii="Times New Roman" w:hAnsi="Times New Roman" w:cs="Times New Roman"/>
          <w:sz w:val="24"/>
          <w:szCs w:val="24"/>
        </w:rPr>
        <w:t>ge, type of employment, farm size</w:t>
      </w:r>
      <w:r w:rsidR="00F37FF8">
        <w:rPr>
          <w:rFonts w:ascii="Times New Roman" w:hAnsi="Times New Roman" w:cs="Times New Roman"/>
          <w:sz w:val="24"/>
          <w:szCs w:val="24"/>
        </w:rPr>
        <w:t xml:space="preserve"> and external environmental factors </w:t>
      </w:r>
      <w:r w:rsidR="0052092C" w:rsidRPr="00576C46">
        <w:rPr>
          <w:rFonts w:ascii="Times New Roman" w:hAnsi="Times New Roman" w:cs="Times New Roman"/>
          <w:sz w:val="24"/>
          <w:szCs w:val="24"/>
        </w:rPr>
        <w:t>were not significantly different</w:t>
      </w:r>
      <w:r w:rsidR="00D659A1">
        <w:rPr>
          <w:rFonts w:ascii="Times New Roman" w:hAnsi="Times New Roman" w:cs="Times New Roman"/>
          <w:sz w:val="24"/>
          <w:szCs w:val="24"/>
        </w:rPr>
        <w:t xml:space="preserve"> for </w:t>
      </w:r>
      <w:r w:rsidR="000667A0">
        <w:rPr>
          <w:rFonts w:ascii="Times New Roman" w:hAnsi="Times New Roman" w:cs="Times New Roman"/>
          <w:sz w:val="24"/>
          <w:szCs w:val="24"/>
        </w:rPr>
        <w:t>this</w:t>
      </w:r>
      <w:r w:rsidR="00D659A1">
        <w:rPr>
          <w:rFonts w:ascii="Times New Roman" w:hAnsi="Times New Roman" w:cs="Times New Roman"/>
          <w:sz w:val="24"/>
          <w:szCs w:val="24"/>
        </w:rPr>
        <w:t xml:space="preserve"> </w:t>
      </w:r>
      <w:r w:rsidR="00976FBE" w:rsidRPr="00576C46">
        <w:rPr>
          <w:rFonts w:ascii="Times New Roman" w:hAnsi="Times New Roman" w:cs="Times New Roman"/>
          <w:sz w:val="24"/>
          <w:szCs w:val="24"/>
        </w:rPr>
        <w:t>study group</w:t>
      </w:r>
      <w:r w:rsidR="0052092C" w:rsidRPr="00576C46">
        <w:rPr>
          <w:rFonts w:ascii="Times New Roman" w:hAnsi="Times New Roman" w:cs="Times New Roman"/>
          <w:sz w:val="24"/>
          <w:szCs w:val="24"/>
        </w:rPr>
        <w:t xml:space="preserve">.   </w:t>
      </w:r>
    </w:p>
    <w:p w:rsidR="00514DF0" w:rsidRDefault="00514DF0" w:rsidP="00514DF0">
      <w:pPr>
        <w:pStyle w:val="NoSpacing"/>
        <w:rPr>
          <w:rFonts w:ascii="Times New Roman" w:hAnsi="Times New Roman" w:cs="Times New Roman"/>
          <w:b/>
          <w:sz w:val="24"/>
          <w:szCs w:val="24"/>
          <w:u w:val="single"/>
        </w:rPr>
      </w:pPr>
    </w:p>
    <w:p w:rsidR="00CB5E22" w:rsidRPr="00445E95" w:rsidRDefault="00CB5E22" w:rsidP="00514DF0">
      <w:pPr>
        <w:pStyle w:val="NoSpacing"/>
        <w:rPr>
          <w:rFonts w:ascii="Times New Roman" w:hAnsi="Times New Roman" w:cs="Times New Roman"/>
          <w:b/>
          <w:sz w:val="24"/>
          <w:szCs w:val="24"/>
          <w:u w:val="single"/>
        </w:rPr>
      </w:pPr>
      <w:r w:rsidRPr="00445E95">
        <w:rPr>
          <w:rFonts w:ascii="Times New Roman" w:hAnsi="Times New Roman" w:cs="Times New Roman"/>
          <w:b/>
          <w:sz w:val="24"/>
          <w:szCs w:val="24"/>
          <w:u w:val="single"/>
        </w:rPr>
        <w:t>Conclusions</w:t>
      </w:r>
    </w:p>
    <w:p w:rsidR="00161D4F" w:rsidRPr="00BB3B96" w:rsidRDefault="00976FBE" w:rsidP="00903F41">
      <w:pPr>
        <w:spacing w:line="240" w:lineRule="auto"/>
        <w:rPr>
          <w:rFonts w:ascii="Times New Roman" w:hAnsi="Times New Roman" w:cs="Times New Roman"/>
          <w:sz w:val="24"/>
          <w:szCs w:val="24"/>
        </w:rPr>
      </w:pPr>
      <w:r w:rsidRPr="00A24384">
        <w:rPr>
          <w:rFonts w:ascii="Times New Roman" w:hAnsi="Times New Roman" w:cs="Times New Roman"/>
          <w:sz w:val="24"/>
          <w:szCs w:val="24"/>
        </w:rPr>
        <w:t>The conclusion of this stu</w:t>
      </w:r>
      <w:r w:rsidR="00E4497F">
        <w:rPr>
          <w:rFonts w:ascii="Times New Roman" w:hAnsi="Times New Roman" w:cs="Times New Roman"/>
          <w:sz w:val="24"/>
          <w:szCs w:val="24"/>
        </w:rPr>
        <w:t>dy can be summarized as follows</w:t>
      </w:r>
      <w:r w:rsidR="007E3273">
        <w:rPr>
          <w:rFonts w:ascii="Times New Roman" w:hAnsi="Times New Roman" w:cs="Times New Roman"/>
          <w:sz w:val="24"/>
          <w:szCs w:val="24"/>
        </w:rPr>
        <w:t>:</w:t>
      </w:r>
      <w:r w:rsidR="00576C46" w:rsidRPr="00A24384">
        <w:rPr>
          <w:rFonts w:ascii="Times New Roman" w:hAnsi="Times New Roman" w:cs="Times New Roman"/>
          <w:sz w:val="24"/>
          <w:szCs w:val="24"/>
        </w:rPr>
        <w:t xml:space="preserve"> 1) </w:t>
      </w:r>
      <w:r w:rsidR="007E3273">
        <w:rPr>
          <w:rFonts w:ascii="Times New Roman" w:hAnsi="Times New Roman" w:cs="Times New Roman"/>
          <w:sz w:val="24"/>
          <w:szCs w:val="24"/>
        </w:rPr>
        <w:t>t</w:t>
      </w:r>
      <w:r w:rsidR="00E4497F" w:rsidRPr="00A24384">
        <w:rPr>
          <w:rFonts w:ascii="Times New Roman" w:hAnsi="Times New Roman" w:cs="Times New Roman"/>
          <w:sz w:val="24"/>
          <w:szCs w:val="24"/>
        </w:rPr>
        <w:t>he</w:t>
      </w:r>
      <w:r w:rsidR="00576C46" w:rsidRPr="00A24384">
        <w:rPr>
          <w:rFonts w:ascii="Times New Roman" w:hAnsi="Times New Roman" w:cs="Times New Roman"/>
          <w:sz w:val="24"/>
          <w:szCs w:val="24"/>
        </w:rPr>
        <w:t xml:space="preserve"> sample </w:t>
      </w:r>
      <w:r w:rsidR="000D090F" w:rsidRPr="00A24384">
        <w:rPr>
          <w:rFonts w:ascii="Times New Roman" w:hAnsi="Times New Roman" w:cs="Times New Roman"/>
          <w:sz w:val="24"/>
          <w:szCs w:val="24"/>
        </w:rPr>
        <w:t>of farmers</w:t>
      </w:r>
      <w:r w:rsidR="00F37FF8">
        <w:rPr>
          <w:rFonts w:ascii="Times New Roman" w:hAnsi="Times New Roman" w:cs="Times New Roman"/>
          <w:sz w:val="24"/>
          <w:szCs w:val="24"/>
        </w:rPr>
        <w:t xml:space="preserve"> </w:t>
      </w:r>
      <w:r w:rsidR="007E3273">
        <w:rPr>
          <w:rFonts w:ascii="Times New Roman" w:hAnsi="Times New Roman" w:cs="Times New Roman"/>
          <w:sz w:val="24"/>
          <w:szCs w:val="24"/>
        </w:rPr>
        <w:t xml:space="preserve">who </w:t>
      </w:r>
      <w:r w:rsidR="00F37FF8">
        <w:rPr>
          <w:rFonts w:ascii="Times New Roman" w:hAnsi="Times New Roman" w:cs="Times New Roman"/>
          <w:sz w:val="24"/>
          <w:szCs w:val="24"/>
        </w:rPr>
        <w:t xml:space="preserve">reported </w:t>
      </w:r>
      <w:r w:rsidR="00F37FF8" w:rsidRPr="00A24384">
        <w:rPr>
          <w:rFonts w:ascii="Times New Roman" w:hAnsi="Times New Roman" w:cs="Times New Roman"/>
          <w:sz w:val="24"/>
          <w:szCs w:val="24"/>
        </w:rPr>
        <w:t>had</w:t>
      </w:r>
      <w:r w:rsidR="007E3273">
        <w:rPr>
          <w:rFonts w:ascii="Times New Roman" w:hAnsi="Times New Roman" w:cs="Times New Roman"/>
          <w:sz w:val="24"/>
          <w:szCs w:val="24"/>
        </w:rPr>
        <w:t xml:space="preserve"> a positive outlook on life and </w:t>
      </w:r>
      <w:r w:rsidR="00F37FF8" w:rsidRPr="00576C46">
        <w:rPr>
          <w:rFonts w:ascii="Times New Roman" w:hAnsi="Times New Roman" w:cs="Times New Roman"/>
          <w:sz w:val="24"/>
          <w:szCs w:val="24"/>
        </w:rPr>
        <w:t>experienced s</w:t>
      </w:r>
      <w:r w:rsidR="00F37FF8">
        <w:rPr>
          <w:rFonts w:ascii="Times New Roman" w:hAnsi="Times New Roman" w:cs="Times New Roman"/>
          <w:sz w:val="24"/>
          <w:szCs w:val="24"/>
        </w:rPr>
        <w:t>tress less than two days a week</w:t>
      </w:r>
      <w:r w:rsidR="007E3273">
        <w:rPr>
          <w:rFonts w:ascii="Times New Roman" w:hAnsi="Times New Roman" w:cs="Times New Roman"/>
          <w:sz w:val="24"/>
          <w:szCs w:val="24"/>
        </w:rPr>
        <w:t>,</w:t>
      </w:r>
      <w:r w:rsidR="00F37FF8" w:rsidRPr="00576C46">
        <w:rPr>
          <w:rFonts w:ascii="Times New Roman" w:hAnsi="Times New Roman" w:cs="Times New Roman"/>
          <w:sz w:val="24"/>
          <w:szCs w:val="24"/>
        </w:rPr>
        <w:t xml:space="preserve"> </w:t>
      </w:r>
      <w:r w:rsidR="00BB3B96" w:rsidRPr="00BB3B96">
        <w:rPr>
          <w:rFonts w:ascii="Times New Roman" w:hAnsi="Times New Roman" w:cs="Times New Roman"/>
          <w:sz w:val="24"/>
          <w:szCs w:val="24"/>
        </w:rPr>
        <w:t xml:space="preserve">2) </w:t>
      </w:r>
      <w:r w:rsidR="007E3273">
        <w:rPr>
          <w:rFonts w:ascii="Times New Roman" w:hAnsi="Times New Roman" w:cs="Times New Roman"/>
          <w:sz w:val="24"/>
          <w:szCs w:val="24"/>
        </w:rPr>
        <w:t>e</w:t>
      </w:r>
      <w:r w:rsidR="00903F41">
        <w:rPr>
          <w:rFonts w:ascii="Times New Roman" w:hAnsi="Times New Roman" w:cs="Times New Roman"/>
          <w:sz w:val="24"/>
          <w:szCs w:val="24"/>
        </w:rPr>
        <w:t>xternal –environmental factors such as financial</w:t>
      </w:r>
      <w:r w:rsidR="00903F41" w:rsidRPr="00576C46">
        <w:rPr>
          <w:rFonts w:ascii="Times New Roman" w:hAnsi="Times New Roman" w:cs="Times New Roman"/>
          <w:sz w:val="24"/>
          <w:szCs w:val="24"/>
        </w:rPr>
        <w:t xml:space="preserve"> pressure, input costs, and agricultural equipment costs, government /environmental regulation</w:t>
      </w:r>
      <w:r w:rsidR="00903F41">
        <w:rPr>
          <w:rFonts w:ascii="Times New Roman" w:hAnsi="Times New Roman" w:cs="Times New Roman"/>
          <w:sz w:val="24"/>
          <w:szCs w:val="24"/>
        </w:rPr>
        <w:t xml:space="preserve">s were </w:t>
      </w:r>
      <w:r w:rsidR="00F37FF8">
        <w:rPr>
          <w:rFonts w:ascii="Times New Roman" w:hAnsi="Times New Roman" w:cs="Times New Roman"/>
          <w:sz w:val="24"/>
          <w:szCs w:val="24"/>
        </w:rPr>
        <w:t xml:space="preserve">reported as having a negative effect </w:t>
      </w:r>
      <w:r w:rsidR="00F37FF8" w:rsidRPr="00576C46">
        <w:rPr>
          <w:rFonts w:ascii="Times New Roman" w:hAnsi="Times New Roman" w:cs="Times New Roman"/>
          <w:sz w:val="24"/>
          <w:szCs w:val="24"/>
        </w:rPr>
        <w:t>of farmers’ quality of life</w:t>
      </w:r>
      <w:r w:rsidR="007E3273">
        <w:rPr>
          <w:rFonts w:ascii="Times New Roman" w:hAnsi="Times New Roman" w:cs="Times New Roman"/>
          <w:sz w:val="24"/>
          <w:szCs w:val="24"/>
        </w:rPr>
        <w:t>, 3) f</w:t>
      </w:r>
      <w:r w:rsidR="00903F41">
        <w:rPr>
          <w:rFonts w:ascii="Times New Roman" w:hAnsi="Times New Roman" w:cs="Times New Roman"/>
          <w:sz w:val="24"/>
          <w:szCs w:val="24"/>
        </w:rPr>
        <w:t xml:space="preserve">armers were less satisfied with hours of sleep and managing family and farm </w:t>
      </w:r>
      <w:r w:rsidR="002A013A">
        <w:rPr>
          <w:rFonts w:ascii="Times New Roman" w:hAnsi="Times New Roman" w:cs="Times New Roman"/>
          <w:sz w:val="24"/>
          <w:szCs w:val="24"/>
        </w:rPr>
        <w:t>during the production</w:t>
      </w:r>
      <w:r w:rsidR="00903F41">
        <w:rPr>
          <w:rFonts w:ascii="Times New Roman" w:hAnsi="Times New Roman" w:cs="Times New Roman"/>
          <w:sz w:val="24"/>
          <w:szCs w:val="24"/>
        </w:rPr>
        <w:t xml:space="preserve"> season</w:t>
      </w:r>
      <w:r w:rsidR="007E3273">
        <w:rPr>
          <w:rFonts w:ascii="Times New Roman" w:hAnsi="Times New Roman" w:cs="Times New Roman"/>
          <w:sz w:val="24"/>
          <w:szCs w:val="24"/>
        </w:rPr>
        <w:t xml:space="preserve">, and </w:t>
      </w:r>
      <w:r w:rsidR="00BB3B96">
        <w:rPr>
          <w:rFonts w:ascii="Times New Roman" w:hAnsi="Times New Roman" w:cs="Times New Roman"/>
          <w:sz w:val="24"/>
          <w:szCs w:val="24"/>
        </w:rPr>
        <w:t xml:space="preserve">4) </w:t>
      </w:r>
      <w:r w:rsidR="007E3273">
        <w:rPr>
          <w:rFonts w:ascii="Times New Roman" w:hAnsi="Times New Roman" w:cs="Times New Roman"/>
          <w:sz w:val="24"/>
          <w:szCs w:val="24"/>
        </w:rPr>
        <w:t>g</w:t>
      </w:r>
      <w:r w:rsidR="00903F41" w:rsidRPr="00576C46">
        <w:rPr>
          <w:rFonts w:ascii="Times New Roman" w:hAnsi="Times New Roman" w:cs="Times New Roman"/>
          <w:sz w:val="24"/>
          <w:szCs w:val="24"/>
        </w:rPr>
        <w:t xml:space="preserve">ender, </w:t>
      </w:r>
      <w:r w:rsidR="00903F41">
        <w:rPr>
          <w:rFonts w:ascii="Times New Roman" w:hAnsi="Times New Roman" w:cs="Times New Roman"/>
          <w:sz w:val="24"/>
          <w:szCs w:val="24"/>
        </w:rPr>
        <w:t>health status</w:t>
      </w:r>
      <w:r w:rsidR="00903F41" w:rsidRPr="00576C46">
        <w:rPr>
          <w:rFonts w:ascii="Times New Roman" w:hAnsi="Times New Roman" w:cs="Times New Roman"/>
          <w:sz w:val="24"/>
          <w:szCs w:val="24"/>
        </w:rPr>
        <w:t>, stress</w:t>
      </w:r>
      <w:r w:rsidR="00903F41">
        <w:rPr>
          <w:rFonts w:ascii="Times New Roman" w:hAnsi="Times New Roman" w:cs="Times New Roman"/>
          <w:sz w:val="24"/>
          <w:szCs w:val="24"/>
        </w:rPr>
        <w:t xml:space="preserve">, farm work, work hours, hours of sleep, managing family and farm, time for vacation, social activities and emotional support </w:t>
      </w:r>
      <w:r w:rsidR="00BB3B96">
        <w:rPr>
          <w:rFonts w:ascii="Times New Roman" w:hAnsi="Times New Roman" w:cs="Times New Roman"/>
          <w:sz w:val="24"/>
          <w:szCs w:val="24"/>
        </w:rPr>
        <w:t xml:space="preserve">were variables that </w:t>
      </w:r>
      <w:r w:rsidR="000D090F">
        <w:rPr>
          <w:rFonts w:ascii="Times New Roman" w:hAnsi="Times New Roman" w:cs="Times New Roman"/>
          <w:sz w:val="24"/>
          <w:szCs w:val="24"/>
        </w:rPr>
        <w:t>influenced</w:t>
      </w:r>
      <w:r w:rsidR="000D090F" w:rsidRPr="00BB3B96">
        <w:rPr>
          <w:rFonts w:ascii="Times New Roman" w:hAnsi="Times New Roman" w:cs="Times New Roman"/>
          <w:sz w:val="24"/>
          <w:szCs w:val="24"/>
        </w:rPr>
        <w:t xml:space="preserve"> </w:t>
      </w:r>
      <w:r w:rsidR="00903F41">
        <w:rPr>
          <w:rFonts w:ascii="Times New Roman" w:hAnsi="Times New Roman" w:cs="Times New Roman"/>
          <w:sz w:val="24"/>
          <w:szCs w:val="24"/>
        </w:rPr>
        <w:t xml:space="preserve">farmers’ </w:t>
      </w:r>
      <w:r w:rsidR="000D090F" w:rsidRPr="00BB3B96">
        <w:rPr>
          <w:rFonts w:ascii="Times New Roman" w:hAnsi="Times New Roman" w:cs="Times New Roman"/>
          <w:sz w:val="24"/>
          <w:szCs w:val="24"/>
        </w:rPr>
        <w:t>overall</w:t>
      </w:r>
      <w:r w:rsidR="00161D4F" w:rsidRPr="00BB3B96">
        <w:rPr>
          <w:rFonts w:ascii="Times New Roman" w:hAnsi="Times New Roman" w:cs="Times New Roman"/>
          <w:sz w:val="24"/>
          <w:szCs w:val="24"/>
        </w:rPr>
        <w:t xml:space="preserve"> quality of life.</w:t>
      </w:r>
    </w:p>
    <w:p w:rsidR="00514DF0" w:rsidRDefault="00514DF0" w:rsidP="00514DF0">
      <w:pPr>
        <w:pStyle w:val="NoSpacing"/>
        <w:rPr>
          <w:rFonts w:ascii="Times New Roman" w:hAnsi="Times New Roman" w:cs="Times New Roman"/>
          <w:b/>
          <w:sz w:val="24"/>
          <w:szCs w:val="24"/>
          <w:u w:val="single"/>
        </w:rPr>
      </w:pPr>
    </w:p>
    <w:p w:rsidR="00232219" w:rsidRPr="00576C46" w:rsidRDefault="00CB5E22" w:rsidP="00514DF0">
      <w:pPr>
        <w:pStyle w:val="NoSpacing"/>
        <w:rPr>
          <w:rFonts w:ascii="Times New Roman" w:hAnsi="Times New Roman" w:cs="Times New Roman"/>
          <w:b/>
          <w:sz w:val="24"/>
          <w:szCs w:val="24"/>
          <w:u w:val="single"/>
        </w:rPr>
      </w:pPr>
      <w:r w:rsidRPr="00576C46">
        <w:rPr>
          <w:rFonts w:ascii="Times New Roman" w:hAnsi="Times New Roman" w:cs="Times New Roman"/>
          <w:b/>
          <w:sz w:val="24"/>
          <w:szCs w:val="24"/>
          <w:u w:val="single"/>
        </w:rPr>
        <w:t>Implications/recommendations</w:t>
      </w:r>
    </w:p>
    <w:p w:rsidR="00D659A1" w:rsidRDefault="002605D5" w:rsidP="00D659A1">
      <w:pPr>
        <w:pStyle w:val="NoSpacing"/>
        <w:rPr>
          <w:rFonts w:ascii="Times New Roman" w:hAnsi="Times New Roman" w:cs="Times New Roman"/>
          <w:sz w:val="24"/>
          <w:szCs w:val="24"/>
        </w:rPr>
      </w:pPr>
      <w:r>
        <w:rPr>
          <w:rFonts w:ascii="Times New Roman" w:hAnsi="Times New Roman" w:cs="Times New Roman"/>
          <w:sz w:val="24"/>
          <w:szCs w:val="24"/>
        </w:rPr>
        <w:t>An i</w:t>
      </w:r>
      <w:r w:rsidR="00D659A1">
        <w:rPr>
          <w:rFonts w:ascii="Times New Roman" w:hAnsi="Times New Roman" w:cs="Times New Roman"/>
          <w:sz w:val="24"/>
          <w:szCs w:val="24"/>
        </w:rPr>
        <w:t>mportant clientele of Extension organizations</w:t>
      </w:r>
      <w:r w:rsidR="001E31B7">
        <w:rPr>
          <w:rFonts w:ascii="Times New Roman" w:hAnsi="Times New Roman" w:cs="Times New Roman"/>
          <w:sz w:val="24"/>
          <w:szCs w:val="24"/>
        </w:rPr>
        <w:t xml:space="preserve"> are rural and farm populations. Therefore</w:t>
      </w:r>
      <w:r>
        <w:rPr>
          <w:rFonts w:ascii="Times New Roman" w:hAnsi="Times New Roman" w:cs="Times New Roman"/>
          <w:sz w:val="24"/>
          <w:szCs w:val="24"/>
        </w:rPr>
        <w:t>,</w:t>
      </w:r>
      <w:r w:rsidR="001E31B7">
        <w:rPr>
          <w:rFonts w:ascii="Times New Roman" w:hAnsi="Times New Roman" w:cs="Times New Roman"/>
          <w:sz w:val="24"/>
          <w:szCs w:val="24"/>
        </w:rPr>
        <w:t xml:space="preserve"> it is important for Extension educators to have knowledge about farmers’ perceptions, feelings, life outlook and other aspects affecting their quality of life. Having this background will enable educators to develop educational programs and organize appropriate training materials to meet the </w:t>
      </w:r>
      <w:r w:rsidR="00514DF0">
        <w:rPr>
          <w:rFonts w:ascii="Times New Roman" w:hAnsi="Times New Roman" w:cs="Times New Roman"/>
          <w:sz w:val="24"/>
          <w:szCs w:val="24"/>
        </w:rPr>
        <w:t>farmers’ needs</w:t>
      </w:r>
      <w:r w:rsidR="001E31B7">
        <w:rPr>
          <w:rFonts w:ascii="Times New Roman" w:hAnsi="Times New Roman" w:cs="Times New Roman"/>
          <w:sz w:val="24"/>
          <w:szCs w:val="24"/>
        </w:rPr>
        <w:t xml:space="preserve">. For example, farmers were especially concerned about </w:t>
      </w:r>
      <w:r>
        <w:rPr>
          <w:rFonts w:ascii="Times New Roman" w:hAnsi="Times New Roman" w:cs="Times New Roman"/>
          <w:sz w:val="24"/>
          <w:szCs w:val="24"/>
        </w:rPr>
        <w:t>hours of sleep during the production</w:t>
      </w:r>
      <w:r w:rsidR="00522E1C">
        <w:rPr>
          <w:rFonts w:ascii="Times New Roman" w:hAnsi="Times New Roman" w:cs="Times New Roman"/>
          <w:sz w:val="24"/>
          <w:szCs w:val="24"/>
        </w:rPr>
        <w:t xml:space="preserve"> season and/or</w:t>
      </w:r>
      <w:r w:rsidR="001E31B7">
        <w:rPr>
          <w:rFonts w:ascii="Times New Roman" w:hAnsi="Times New Roman" w:cs="Times New Roman"/>
          <w:sz w:val="24"/>
          <w:szCs w:val="24"/>
        </w:rPr>
        <w:t xml:space="preserve"> eligibility for government programs. Overall, all farmers showed a need for programs related to stress management, getting enough sleep, and balancing farm work with family life during their </w:t>
      </w:r>
      <w:r>
        <w:rPr>
          <w:rFonts w:ascii="Times New Roman" w:hAnsi="Times New Roman" w:cs="Times New Roman"/>
          <w:sz w:val="24"/>
          <w:szCs w:val="24"/>
        </w:rPr>
        <w:t>production</w:t>
      </w:r>
      <w:r w:rsidR="001E31B7">
        <w:rPr>
          <w:rFonts w:ascii="Times New Roman" w:hAnsi="Times New Roman" w:cs="Times New Roman"/>
          <w:sz w:val="24"/>
          <w:szCs w:val="24"/>
        </w:rPr>
        <w:t xml:space="preserve"> season. Having these topics addressed by local Extension educators will help farm families </w:t>
      </w:r>
      <w:r>
        <w:rPr>
          <w:rFonts w:ascii="Times New Roman" w:hAnsi="Times New Roman" w:cs="Times New Roman"/>
          <w:sz w:val="24"/>
          <w:szCs w:val="24"/>
        </w:rPr>
        <w:t>develop</w:t>
      </w:r>
      <w:r w:rsidR="001E31B7">
        <w:rPr>
          <w:rFonts w:ascii="Times New Roman" w:hAnsi="Times New Roman" w:cs="Times New Roman"/>
          <w:sz w:val="24"/>
          <w:szCs w:val="24"/>
        </w:rPr>
        <w:t xml:space="preserve"> a more positive outlook on life and ultimately increase their overall quality of life.</w:t>
      </w:r>
      <w:r w:rsidR="00D659A1">
        <w:rPr>
          <w:rFonts w:ascii="Times New Roman" w:hAnsi="Times New Roman" w:cs="Times New Roman"/>
          <w:sz w:val="24"/>
          <w:szCs w:val="24"/>
        </w:rPr>
        <w:br w:type="page"/>
      </w:r>
    </w:p>
    <w:p w:rsidR="00445E95" w:rsidRPr="00D659A1" w:rsidRDefault="00445E95" w:rsidP="001C23FA">
      <w:pPr>
        <w:jc w:val="center"/>
        <w:rPr>
          <w:rFonts w:ascii="Times New Roman" w:hAnsi="Times New Roman" w:cs="Times New Roman"/>
          <w:sz w:val="24"/>
          <w:szCs w:val="24"/>
        </w:rPr>
      </w:pPr>
      <w:r w:rsidRPr="006A7A92">
        <w:rPr>
          <w:rFonts w:ascii="Times New Roman" w:hAnsi="Times New Roman" w:cs="Times New Roman"/>
          <w:b/>
          <w:sz w:val="24"/>
          <w:szCs w:val="24"/>
          <w:u w:val="single"/>
        </w:rPr>
        <w:lastRenderedPageBreak/>
        <w:t>Resources</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Barlett, P. F., &amp; Brown, P. J. (1985). Agricultural development and the quality of life: an anthropological view. </w:t>
      </w:r>
      <w:r w:rsidRPr="00E548F2">
        <w:rPr>
          <w:rFonts w:ascii="Times New Roman" w:hAnsi="Times New Roman" w:cs="Times New Roman"/>
          <w:i/>
          <w:iCs/>
          <w:sz w:val="24"/>
          <w:szCs w:val="24"/>
        </w:rPr>
        <w:t xml:space="preserve">Agriculture </w:t>
      </w:r>
      <w:r w:rsidR="001C23FA" w:rsidRPr="00E548F2">
        <w:rPr>
          <w:rFonts w:ascii="Times New Roman" w:hAnsi="Times New Roman" w:cs="Times New Roman"/>
          <w:i/>
          <w:iCs/>
          <w:sz w:val="24"/>
          <w:szCs w:val="24"/>
        </w:rPr>
        <w:t>and</w:t>
      </w:r>
      <w:r w:rsidRPr="00E548F2">
        <w:rPr>
          <w:rFonts w:ascii="Times New Roman" w:hAnsi="Times New Roman" w:cs="Times New Roman"/>
          <w:i/>
          <w:iCs/>
          <w:sz w:val="24"/>
          <w:szCs w:val="24"/>
        </w:rPr>
        <w:t xml:space="preserve"> Human Values</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2</w:t>
      </w:r>
      <w:r w:rsidRPr="00E548F2">
        <w:rPr>
          <w:rFonts w:ascii="Times New Roman" w:hAnsi="Times New Roman" w:cs="Times New Roman"/>
          <w:sz w:val="24"/>
          <w:szCs w:val="24"/>
        </w:rPr>
        <w:t>(2), 28-35.</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Bogue, P., &amp; Phelan, J. (2005). Exploring the quality of life of farming families in Ireland: implications for extension. Journal of International Agricultural and Extension Education 12 (3), 79-90</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Coughenour, C. M. (1979). Eastern Kentuckians view their quality of life : implications for development / C. Milton Coughenour and A. Lee Coleman. In , </w:t>
      </w:r>
      <w:r w:rsidRPr="00E548F2">
        <w:rPr>
          <w:rFonts w:ascii="Times New Roman" w:hAnsi="Times New Roman" w:cs="Times New Roman"/>
          <w:i/>
          <w:iCs/>
          <w:sz w:val="24"/>
          <w:szCs w:val="24"/>
        </w:rPr>
        <w:t>RS / Dept. of Sociology, College of Agriculture, Agricultural Experiment Station, University of Kentucky ; 56</w:t>
      </w:r>
      <w:r w:rsidRPr="00E548F2">
        <w:rPr>
          <w:rFonts w:ascii="Times New Roman" w:hAnsi="Times New Roman" w:cs="Times New Roman"/>
          <w:sz w:val="24"/>
          <w:szCs w:val="24"/>
        </w:rPr>
        <w:t xml:space="preserve"> Lexington, Ky. : Dept. of Sociology, College of Agriculture, Agricultural Experiment Station, University of Kentucky, 1979.</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Coughenour, C. M., &amp; Swanson, L. L. (1992). Determinants of farmers' </w:t>
      </w:r>
      <w:r w:rsidR="001C23FA" w:rsidRPr="00E548F2">
        <w:rPr>
          <w:rFonts w:ascii="Times New Roman" w:hAnsi="Times New Roman" w:cs="Times New Roman"/>
          <w:sz w:val="24"/>
          <w:szCs w:val="24"/>
        </w:rPr>
        <w:t>satisfactions</w:t>
      </w:r>
      <w:r w:rsidRPr="00E548F2">
        <w:rPr>
          <w:rFonts w:ascii="Times New Roman" w:hAnsi="Times New Roman" w:cs="Times New Roman"/>
          <w:sz w:val="24"/>
          <w:szCs w:val="24"/>
        </w:rPr>
        <w:t xml:space="preserve"> with farming and with life: a replication and extension. </w:t>
      </w:r>
      <w:r w:rsidR="001C23FA">
        <w:rPr>
          <w:rFonts w:ascii="Times New Roman" w:hAnsi="Times New Roman" w:cs="Times New Roman"/>
          <w:i/>
          <w:iCs/>
          <w:sz w:val="24"/>
          <w:szCs w:val="24"/>
        </w:rPr>
        <w:t>Southern Rural Sociology</w:t>
      </w:r>
      <w:r w:rsidR="001C23FA" w:rsidRPr="00E548F2">
        <w:rPr>
          <w:rFonts w:ascii="Times New Roman" w:hAnsi="Times New Roman" w:cs="Times New Roman"/>
          <w:i/>
          <w:iCs/>
          <w:sz w:val="24"/>
          <w:szCs w:val="24"/>
        </w:rPr>
        <w:t>: Journal of the Southern Rural Sociological Association, Southern Association of Agricultural Scientists</w:t>
      </w:r>
      <w:r w:rsidR="001C23FA" w:rsidRPr="00E548F2">
        <w:rPr>
          <w:rFonts w:ascii="Times New Roman" w:hAnsi="Times New Roman" w:cs="Times New Roman"/>
          <w:sz w:val="24"/>
          <w:szCs w:val="24"/>
        </w:rPr>
        <w:t xml:space="preserve">, </w:t>
      </w:r>
      <w:r w:rsidR="001C23FA" w:rsidRPr="00E548F2">
        <w:rPr>
          <w:rFonts w:ascii="Times New Roman" w:hAnsi="Times New Roman" w:cs="Times New Roman"/>
          <w:i/>
          <w:iCs/>
          <w:sz w:val="24"/>
          <w:szCs w:val="24"/>
        </w:rPr>
        <w:t>9</w:t>
      </w:r>
      <w:r w:rsidR="001C23FA" w:rsidRPr="00E548F2">
        <w:rPr>
          <w:rFonts w:ascii="Times New Roman" w:hAnsi="Times New Roman" w:cs="Times New Roman"/>
          <w:sz w:val="24"/>
          <w:szCs w:val="24"/>
        </w:rPr>
        <w:t>(1), 45-70.</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Coughenour, C. M., &amp; Tweeten, L. L. (1986). Quality of life perceptions and farm structure. In , </w:t>
      </w:r>
      <w:r w:rsidRPr="00E548F2">
        <w:rPr>
          <w:rFonts w:ascii="Times New Roman" w:hAnsi="Times New Roman" w:cs="Times New Roman"/>
          <w:i/>
          <w:iCs/>
          <w:sz w:val="24"/>
          <w:szCs w:val="24"/>
        </w:rPr>
        <w:t>Agricultural change : consequences for southern farms and rural communities / edited by Joseph J. Molnar</w:t>
      </w:r>
      <w:r w:rsidRPr="00E548F2">
        <w:rPr>
          <w:rFonts w:ascii="Times New Roman" w:hAnsi="Times New Roman" w:cs="Times New Roman"/>
          <w:sz w:val="24"/>
          <w:szCs w:val="24"/>
        </w:rPr>
        <w:t xml:space="preserve"> (pp. 61-87). Boulder : Westview Press, c1986.</w:t>
      </w:r>
    </w:p>
    <w:p w:rsidR="00445E95" w:rsidRPr="00E548F2" w:rsidRDefault="00445E95" w:rsidP="00C86002">
      <w:pPr>
        <w:spacing w:line="240" w:lineRule="auto"/>
        <w:ind w:left="720" w:hanging="720"/>
        <w:rPr>
          <w:rFonts w:ascii="Times New Roman" w:hAnsi="Times New Roman" w:cs="Times New Roman"/>
          <w:i/>
          <w:sz w:val="24"/>
          <w:szCs w:val="24"/>
        </w:rPr>
      </w:pPr>
      <w:r w:rsidRPr="00E548F2">
        <w:rPr>
          <w:rFonts w:ascii="Times New Roman" w:hAnsi="Times New Roman" w:cs="Times New Roman"/>
          <w:sz w:val="24"/>
          <w:szCs w:val="24"/>
        </w:rPr>
        <w:t xml:space="preserve">D’Agostini, L.R. &amp; Fabtini, A. (2008). Quality of life and quality of living conditions in rural areas: distinctively perceived and quantitatively distinguished. </w:t>
      </w:r>
      <w:r w:rsidRPr="00E548F2">
        <w:rPr>
          <w:rFonts w:ascii="Times New Roman" w:hAnsi="Times New Roman" w:cs="Times New Roman"/>
          <w:i/>
          <w:sz w:val="24"/>
          <w:szCs w:val="24"/>
        </w:rPr>
        <w:t xml:space="preserve">Social Indicators Research, 89, </w:t>
      </w:r>
      <w:r w:rsidRPr="00E548F2">
        <w:rPr>
          <w:rFonts w:ascii="Times New Roman" w:hAnsi="Times New Roman" w:cs="Times New Roman"/>
          <w:sz w:val="24"/>
          <w:szCs w:val="24"/>
        </w:rPr>
        <w:t xml:space="preserve">487-499. </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Diener, E., Choi, D., Oishi, S., Biswas-Diener, R., Wirtz, D., Tov, W., &amp; Kim-Prieto, C. (2010). New Well-being Measures: Short Scales to Assess Flourishing and Positive and Negative Feelings. </w:t>
      </w:r>
      <w:r w:rsidRPr="00E548F2">
        <w:rPr>
          <w:rFonts w:ascii="Times New Roman" w:hAnsi="Times New Roman" w:cs="Times New Roman"/>
          <w:i/>
          <w:iCs/>
          <w:sz w:val="24"/>
          <w:szCs w:val="24"/>
        </w:rPr>
        <w:t>Social Indicators Research</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97</w:t>
      </w:r>
      <w:r w:rsidRPr="00E548F2">
        <w:rPr>
          <w:rFonts w:ascii="Times New Roman" w:hAnsi="Times New Roman" w:cs="Times New Roman"/>
          <w:sz w:val="24"/>
          <w:szCs w:val="24"/>
        </w:rPr>
        <w:t>(2), 143-156.</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Dillman D.A., &amp;Tremblay K.R. (1977)</w:t>
      </w:r>
      <w:r w:rsidR="007C50C3">
        <w:rPr>
          <w:rFonts w:ascii="Times New Roman" w:hAnsi="Times New Roman" w:cs="Times New Roman"/>
          <w:sz w:val="24"/>
          <w:szCs w:val="24"/>
        </w:rPr>
        <w:t>.</w:t>
      </w:r>
      <w:r w:rsidRPr="00E548F2">
        <w:rPr>
          <w:rFonts w:ascii="Times New Roman" w:hAnsi="Times New Roman" w:cs="Times New Roman"/>
          <w:sz w:val="24"/>
          <w:szCs w:val="24"/>
        </w:rPr>
        <w:t xml:space="preserve"> The quality of life in rural America. Annals of the American academy of political and social science. In the New Rural America, 429, 115-129</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Garrison, M. B. (1998). Determinants of the quality of life of rural families. </w:t>
      </w:r>
      <w:r w:rsidR="00183C2F">
        <w:rPr>
          <w:rFonts w:ascii="Times New Roman" w:hAnsi="Times New Roman" w:cs="Times New Roman"/>
          <w:i/>
          <w:iCs/>
          <w:sz w:val="24"/>
          <w:szCs w:val="24"/>
        </w:rPr>
        <w:t>Journal o</w:t>
      </w:r>
      <w:r w:rsidRPr="00E548F2">
        <w:rPr>
          <w:rFonts w:ascii="Times New Roman" w:hAnsi="Times New Roman" w:cs="Times New Roman"/>
          <w:i/>
          <w:iCs/>
          <w:sz w:val="24"/>
          <w:szCs w:val="24"/>
        </w:rPr>
        <w:t>f Rural Health</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14</w:t>
      </w:r>
      <w:r w:rsidRPr="00E548F2">
        <w:rPr>
          <w:rFonts w:ascii="Times New Roman" w:hAnsi="Times New Roman" w:cs="Times New Roman"/>
          <w:sz w:val="24"/>
          <w:szCs w:val="24"/>
        </w:rPr>
        <w:t>(2), 146-153.</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McCoy, M., &amp; Filson, G. (1996). Working off the farm: Impacts on quality of life. </w:t>
      </w:r>
      <w:r w:rsidRPr="00E548F2">
        <w:rPr>
          <w:rFonts w:ascii="Times New Roman" w:hAnsi="Times New Roman" w:cs="Times New Roman"/>
          <w:i/>
          <w:iCs/>
          <w:sz w:val="24"/>
          <w:szCs w:val="24"/>
        </w:rPr>
        <w:t>Social Indicators Research</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37</w:t>
      </w:r>
      <w:r w:rsidRPr="00E548F2">
        <w:rPr>
          <w:rFonts w:ascii="Times New Roman" w:hAnsi="Times New Roman" w:cs="Times New Roman"/>
          <w:sz w:val="24"/>
          <w:szCs w:val="24"/>
        </w:rPr>
        <w:t>(2), 149-163.</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Molnar, J. J. (1985). Determinants of subjective well-being among farm operators: characteristics of the individual and the firm. </w:t>
      </w:r>
      <w:r w:rsidRPr="00E548F2">
        <w:rPr>
          <w:rFonts w:ascii="Times New Roman" w:hAnsi="Times New Roman" w:cs="Times New Roman"/>
          <w:i/>
          <w:iCs/>
          <w:sz w:val="24"/>
          <w:szCs w:val="24"/>
        </w:rPr>
        <w:t>Rural Sociology</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50</w:t>
      </w:r>
      <w:r w:rsidRPr="00E548F2">
        <w:rPr>
          <w:rFonts w:ascii="Times New Roman" w:hAnsi="Times New Roman" w:cs="Times New Roman"/>
          <w:sz w:val="24"/>
          <w:szCs w:val="24"/>
        </w:rPr>
        <w:t>(2), 141-162.</w:t>
      </w:r>
    </w:p>
    <w:p w:rsidR="00445E95" w:rsidRPr="00E548F2" w:rsidRDefault="00445E95" w:rsidP="00C86002">
      <w:pPr>
        <w:spacing w:line="240" w:lineRule="auto"/>
        <w:ind w:left="720" w:hanging="720"/>
        <w:rPr>
          <w:rFonts w:ascii="Times New Roman" w:hAnsi="Times New Roman" w:cs="Times New Roman"/>
          <w:sz w:val="24"/>
          <w:szCs w:val="24"/>
        </w:rPr>
      </w:pPr>
      <w:r w:rsidRPr="00E548F2">
        <w:rPr>
          <w:rFonts w:ascii="Times New Roman" w:hAnsi="Times New Roman" w:cs="Times New Roman"/>
          <w:sz w:val="24"/>
          <w:szCs w:val="24"/>
        </w:rPr>
        <w:t xml:space="preserve">Rogerson, R. J. (1995). Environmental and health-related quality of life: conceptual and methodological similarities. </w:t>
      </w:r>
      <w:r w:rsidRPr="00E548F2">
        <w:rPr>
          <w:rFonts w:ascii="Times New Roman" w:hAnsi="Times New Roman" w:cs="Times New Roman"/>
          <w:i/>
          <w:iCs/>
          <w:sz w:val="24"/>
          <w:szCs w:val="24"/>
        </w:rPr>
        <w:t>Social science &amp; medicine</w:t>
      </w:r>
      <w:r w:rsidRPr="00E548F2">
        <w:rPr>
          <w:rFonts w:ascii="Times New Roman" w:hAnsi="Times New Roman" w:cs="Times New Roman"/>
          <w:sz w:val="24"/>
          <w:szCs w:val="24"/>
        </w:rPr>
        <w:t xml:space="preserve">, </w:t>
      </w:r>
      <w:r w:rsidRPr="00E548F2">
        <w:rPr>
          <w:rFonts w:ascii="Times New Roman" w:hAnsi="Times New Roman" w:cs="Times New Roman"/>
          <w:i/>
          <w:iCs/>
          <w:sz w:val="24"/>
          <w:szCs w:val="24"/>
        </w:rPr>
        <w:t>41</w:t>
      </w:r>
      <w:r w:rsidRPr="00E548F2">
        <w:rPr>
          <w:rFonts w:ascii="Times New Roman" w:hAnsi="Times New Roman" w:cs="Times New Roman"/>
          <w:sz w:val="24"/>
          <w:szCs w:val="24"/>
        </w:rPr>
        <w:t>(10), 1373-1382.</w:t>
      </w:r>
    </w:p>
    <w:p w:rsidR="00445E95" w:rsidRPr="00E548F2" w:rsidRDefault="00C86002" w:rsidP="00C86002">
      <w:pPr>
        <w:spacing w:line="240" w:lineRule="auto"/>
        <w:ind w:left="720" w:hanging="720"/>
        <w:rPr>
          <w:rFonts w:ascii="Times New Roman" w:hAnsi="Times New Roman" w:cs="Times New Roman"/>
          <w:sz w:val="24"/>
          <w:szCs w:val="24"/>
        </w:rPr>
      </w:pPr>
      <w:r w:rsidRPr="00C86002">
        <w:rPr>
          <w:rFonts w:ascii="Times New Roman" w:hAnsi="Times New Roman" w:cs="Times New Roman"/>
          <w:sz w:val="24"/>
          <w:szCs w:val="24"/>
        </w:rPr>
        <w:t xml:space="preserve">WHOQOL. </w:t>
      </w:r>
      <w:r w:rsidRPr="00C86002">
        <w:rPr>
          <w:rFonts w:ascii="Times New Roman" w:hAnsi="Times New Roman" w:cs="Times New Roman"/>
          <w:i/>
          <w:sz w:val="24"/>
          <w:szCs w:val="24"/>
        </w:rPr>
        <w:t>Measuring quality of life</w:t>
      </w:r>
      <w:r w:rsidRPr="00C86002">
        <w:rPr>
          <w:rFonts w:ascii="Times New Roman" w:hAnsi="Times New Roman" w:cs="Times New Roman"/>
          <w:sz w:val="24"/>
          <w:szCs w:val="24"/>
        </w:rPr>
        <w:t xml:space="preserve">. (1997). World Health Organization, Geneva, Switzerland. Retrieved from </w:t>
      </w:r>
      <w:hyperlink r:id="rId10" w:history="1">
        <w:r w:rsidRPr="00FE2CD7">
          <w:rPr>
            <w:rStyle w:val="Hyperlink"/>
            <w:rFonts w:ascii="Times New Roman" w:hAnsi="Times New Roman" w:cs="Times New Roman"/>
            <w:sz w:val="24"/>
            <w:szCs w:val="24"/>
          </w:rPr>
          <w:t>http://www.who.int/mental_health/media/68.pdf</w:t>
        </w:r>
      </w:hyperlink>
      <w:r>
        <w:rPr>
          <w:rFonts w:ascii="Times New Roman" w:hAnsi="Times New Roman" w:cs="Times New Roman"/>
          <w:sz w:val="24"/>
          <w:szCs w:val="24"/>
        </w:rPr>
        <w:t xml:space="preserve"> </w:t>
      </w:r>
      <w:r w:rsidR="0031729C">
        <w:rPr>
          <w:rFonts w:ascii="Times New Roman" w:hAnsi="Times New Roman" w:cs="Times New Roman"/>
          <w:sz w:val="24"/>
          <w:szCs w:val="24"/>
        </w:rPr>
        <w:t xml:space="preserve">. </w:t>
      </w:r>
    </w:p>
    <w:sectPr w:rsidR="00445E95" w:rsidRPr="00E548F2" w:rsidSect="0020755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29C" w:rsidRDefault="00C9329C" w:rsidP="007C5FA7">
      <w:pPr>
        <w:spacing w:after="0" w:line="240" w:lineRule="auto"/>
      </w:pPr>
      <w:r>
        <w:separator/>
      </w:r>
    </w:p>
  </w:endnote>
  <w:endnote w:type="continuationSeparator" w:id="0">
    <w:p w:rsidR="00C9329C" w:rsidRDefault="00C9329C" w:rsidP="007C5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184224"/>
      <w:docPartObj>
        <w:docPartGallery w:val="Page Numbers (Bottom of Page)"/>
        <w:docPartUnique/>
      </w:docPartObj>
    </w:sdtPr>
    <w:sdtEndPr>
      <w:rPr>
        <w:rFonts w:ascii="Times New Roman" w:hAnsi="Times New Roman" w:cs="Times New Roman"/>
        <w:noProof/>
      </w:rPr>
    </w:sdtEndPr>
    <w:sdtContent>
      <w:p w:rsidR="001C23FA" w:rsidRPr="001C23FA" w:rsidRDefault="001C23FA">
        <w:pPr>
          <w:pStyle w:val="Footer"/>
          <w:jc w:val="center"/>
          <w:rPr>
            <w:rFonts w:ascii="Times New Roman" w:hAnsi="Times New Roman" w:cs="Times New Roman"/>
          </w:rPr>
        </w:pPr>
        <w:r w:rsidRPr="001C23FA">
          <w:rPr>
            <w:rFonts w:ascii="Times New Roman" w:hAnsi="Times New Roman" w:cs="Times New Roman"/>
          </w:rPr>
          <w:fldChar w:fldCharType="begin"/>
        </w:r>
        <w:r w:rsidRPr="001C23FA">
          <w:rPr>
            <w:rFonts w:ascii="Times New Roman" w:hAnsi="Times New Roman" w:cs="Times New Roman"/>
          </w:rPr>
          <w:instrText xml:space="preserve"> PAGE   \* MERGEFORMAT </w:instrText>
        </w:r>
        <w:r w:rsidRPr="001C23FA">
          <w:rPr>
            <w:rFonts w:ascii="Times New Roman" w:hAnsi="Times New Roman" w:cs="Times New Roman"/>
          </w:rPr>
          <w:fldChar w:fldCharType="separate"/>
        </w:r>
        <w:r w:rsidR="00876E40">
          <w:rPr>
            <w:rFonts w:ascii="Times New Roman" w:hAnsi="Times New Roman" w:cs="Times New Roman"/>
            <w:noProof/>
          </w:rPr>
          <w:t>1</w:t>
        </w:r>
        <w:r w:rsidRPr="001C23FA">
          <w:rPr>
            <w:rFonts w:ascii="Times New Roman" w:hAnsi="Times New Roman" w:cs="Times New Roman"/>
            <w:noProof/>
          </w:rPr>
          <w:fldChar w:fldCharType="end"/>
        </w:r>
      </w:p>
    </w:sdtContent>
  </w:sdt>
  <w:p w:rsidR="005934F2" w:rsidRDefault="005934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29C" w:rsidRDefault="00C9329C" w:rsidP="007C5FA7">
      <w:pPr>
        <w:spacing w:after="0" w:line="240" w:lineRule="auto"/>
      </w:pPr>
      <w:r>
        <w:separator/>
      </w:r>
    </w:p>
  </w:footnote>
  <w:footnote w:type="continuationSeparator" w:id="0">
    <w:p w:rsidR="00C9329C" w:rsidRDefault="00C9329C" w:rsidP="007C5F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A7" w:rsidRPr="00684800" w:rsidRDefault="007C5FA7" w:rsidP="007C5FA7">
    <w:pPr>
      <w:pStyle w:val="Header"/>
      <w:jc w:val="right"/>
      <w:rPr>
        <w:rFonts w:ascii="Times New Roman" w:hAnsi="Times New Roman" w:cs="Times New Roman"/>
        <w:sz w:val="20"/>
        <w:szCs w:val="20"/>
      </w:rPr>
    </w:pPr>
    <w:r w:rsidRPr="00684800">
      <w:rPr>
        <w:rFonts w:ascii="Times New Roman" w:hAnsi="Times New Roman" w:cs="Times New Roman"/>
        <w:sz w:val="20"/>
        <w:szCs w:val="20"/>
      </w:rPr>
      <w:t>Rese</w:t>
    </w:r>
    <w:r w:rsidR="00C85C83" w:rsidRPr="00684800">
      <w:rPr>
        <w:rFonts w:ascii="Times New Roman" w:hAnsi="Times New Roman" w:cs="Times New Roman"/>
        <w:sz w:val="20"/>
        <w:szCs w:val="20"/>
      </w:rPr>
      <w:t>ar</w:t>
    </w:r>
    <w:r w:rsidRPr="00684800">
      <w:rPr>
        <w:rFonts w:ascii="Times New Roman" w:hAnsi="Times New Roman" w:cs="Times New Roman"/>
        <w:sz w:val="20"/>
        <w:szCs w:val="20"/>
      </w:rPr>
      <w:t>ch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476BF"/>
    <w:multiLevelType w:val="hybridMultilevel"/>
    <w:tmpl w:val="CEF40E44"/>
    <w:lvl w:ilvl="0" w:tplc="26C812F0">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A40BFD"/>
    <w:multiLevelType w:val="hybridMultilevel"/>
    <w:tmpl w:val="AD9CA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31A"/>
    <w:rsid w:val="00002E80"/>
    <w:rsid w:val="00020F44"/>
    <w:rsid w:val="00044134"/>
    <w:rsid w:val="000667A0"/>
    <w:rsid w:val="00093418"/>
    <w:rsid w:val="00093E7F"/>
    <w:rsid w:val="000A1C80"/>
    <w:rsid w:val="000D090F"/>
    <w:rsid w:val="00127DA2"/>
    <w:rsid w:val="0015444E"/>
    <w:rsid w:val="0015461B"/>
    <w:rsid w:val="00161D4F"/>
    <w:rsid w:val="0016631A"/>
    <w:rsid w:val="00183C2F"/>
    <w:rsid w:val="001C23FA"/>
    <w:rsid w:val="001D3B7A"/>
    <w:rsid w:val="001E31B7"/>
    <w:rsid w:val="001E5394"/>
    <w:rsid w:val="0020755C"/>
    <w:rsid w:val="00232219"/>
    <w:rsid w:val="002548B7"/>
    <w:rsid w:val="002605D5"/>
    <w:rsid w:val="002A013A"/>
    <w:rsid w:val="002C1B8D"/>
    <w:rsid w:val="003046BD"/>
    <w:rsid w:val="0031729C"/>
    <w:rsid w:val="00322E1B"/>
    <w:rsid w:val="0038316A"/>
    <w:rsid w:val="00386873"/>
    <w:rsid w:val="003A6719"/>
    <w:rsid w:val="00445E95"/>
    <w:rsid w:val="004563E1"/>
    <w:rsid w:val="004665E5"/>
    <w:rsid w:val="00466FA3"/>
    <w:rsid w:val="00482D6E"/>
    <w:rsid w:val="004A16FF"/>
    <w:rsid w:val="004A6239"/>
    <w:rsid w:val="004D7E79"/>
    <w:rsid w:val="00514DF0"/>
    <w:rsid w:val="0052092C"/>
    <w:rsid w:val="00522E1C"/>
    <w:rsid w:val="00524397"/>
    <w:rsid w:val="00532F26"/>
    <w:rsid w:val="0055707A"/>
    <w:rsid w:val="00576C46"/>
    <w:rsid w:val="005934F2"/>
    <w:rsid w:val="005C4C49"/>
    <w:rsid w:val="005E203A"/>
    <w:rsid w:val="005E2281"/>
    <w:rsid w:val="00604A73"/>
    <w:rsid w:val="00616946"/>
    <w:rsid w:val="00635E65"/>
    <w:rsid w:val="00684800"/>
    <w:rsid w:val="006A5286"/>
    <w:rsid w:val="006A7A92"/>
    <w:rsid w:val="0073263F"/>
    <w:rsid w:val="007424EC"/>
    <w:rsid w:val="00751195"/>
    <w:rsid w:val="0077106A"/>
    <w:rsid w:val="007811CB"/>
    <w:rsid w:val="007C50C3"/>
    <w:rsid w:val="007C5FA7"/>
    <w:rsid w:val="007D33F4"/>
    <w:rsid w:val="007E3273"/>
    <w:rsid w:val="007F71DE"/>
    <w:rsid w:val="00864068"/>
    <w:rsid w:val="00876E40"/>
    <w:rsid w:val="00894257"/>
    <w:rsid w:val="008B2B6E"/>
    <w:rsid w:val="008D23F2"/>
    <w:rsid w:val="008D38F6"/>
    <w:rsid w:val="008E40E1"/>
    <w:rsid w:val="008F0B8F"/>
    <w:rsid w:val="00903F41"/>
    <w:rsid w:val="00976FBE"/>
    <w:rsid w:val="00A1783B"/>
    <w:rsid w:val="00A21426"/>
    <w:rsid w:val="00A24384"/>
    <w:rsid w:val="00A51CF3"/>
    <w:rsid w:val="00A75CAB"/>
    <w:rsid w:val="00AD4319"/>
    <w:rsid w:val="00AE601C"/>
    <w:rsid w:val="00AE6E38"/>
    <w:rsid w:val="00AF64BD"/>
    <w:rsid w:val="00B77EE0"/>
    <w:rsid w:val="00B864F6"/>
    <w:rsid w:val="00BB3B96"/>
    <w:rsid w:val="00C02E44"/>
    <w:rsid w:val="00C065A5"/>
    <w:rsid w:val="00C34D5C"/>
    <w:rsid w:val="00C46C06"/>
    <w:rsid w:val="00C85C83"/>
    <w:rsid w:val="00C86002"/>
    <w:rsid w:val="00C9329C"/>
    <w:rsid w:val="00CB5E22"/>
    <w:rsid w:val="00D1113A"/>
    <w:rsid w:val="00D31861"/>
    <w:rsid w:val="00D637CD"/>
    <w:rsid w:val="00D659A1"/>
    <w:rsid w:val="00DB0215"/>
    <w:rsid w:val="00DD22ED"/>
    <w:rsid w:val="00DF035A"/>
    <w:rsid w:val="00E4497F"/>
    <w:rsid w:val="00E53235"/>
    <w:rsid w:val="00E548F2"/>
    <w:rsid w:val="00E67960"/>
    <w:rsid w:val="00E75938"/>
    <w:rsid w:val="00E91654"/>
    <w:rsid w:val="00EA1A01"/>
    <w:rsid w:val="00EE4937"/>
    <w:rsid w:val="00F14FFC"/>
    <w:rsid w:val="00F27BFA"/>
    <w:rsid w:val="00F37FF8"/>
    <w:rsid w:val="00F600EA"/>
    <w:rsid w:val="00F858AF"/>
    <w:rsid w:val="00FA6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66FA3"/>
    <w:pPr>
      <w:keepNext/>
      <w:spacing w:before="240" w:after="60" w:line="240" w:lineRule="auto"/>
      <w:outlineLvl w:val="1"/>
    </w:pPr>
    <w:rPr>
      <w:rFonts w:ascii="Calibri" w:eastAsia="Times New Roman" w:hAnsi="Calibri"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6631A"/>
    <w:pPr>
      <w:autoSpaceDE w:val="0"/>
      <w:autoSpaceDN w:val="0"/>
      <w:adjustRightInd w:val="0"/>
      <w:spacing w:after="0" w:line="240" w:lineRule="auto"/>
    </w:pPr>
    <w:rPr>
      <w:rFonts w:ascii="Symbol" w:hAnsi="Symbol" w:cs="Symbol"/>
      <w:color w:val="000000"/>
      <w:sz w:val="24"/>
      <w:szCs w:val="24"/>
    </w:rPr>
  </w:style>
  <w:style w:type="character" w:styleId="Hyperlink">
    <w:name w:val="Hyperlink"/>
    <w:basedOn w:val="DefaultParagraphFont"/>
    <w:unhideWhenUsed/>
    <w:rsid w:val="0016631A"/>
    <w:rPr>
      <w:color w:val="0000FF"/>
      <w:u w:val="single"/>
    </w:rPr>
  </w:style>
  <w:style w:type="paragraph" w:styleId="ListParagraph">
    <w:name w:val="List Paragraph"/>
    <w:basedOn w:val="Normal"/>
    <w:uiPriority w:val="34"/>
    <w:qFormat/>
    <w:rsid w:val="002C1B8D"/>
    <w:pPr>
      <w:ind w:left="720"/>
      <w:contextualSpacing/>
    </w:pPr>
  </w:style>
  <w:style w:type="paragraph" w:styleId="Header">
    <w:name w:val="header"/>
    <w:basedOn w:val="Normal"/>
    <w:link w:val="HeaderChar"/>
    <w:uiPriority w:val="99"/>
    <w:unhideWhenUsed/>
    <w:rsid w:val="007C5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FA7"/>
  </w:style>
  <w:style w:type="paragraph" w:styleId="Footer">
    <w:name w:val="footer"/>
    <w:basedOn w:val="Normal"/>
    <w:link w:val="FooterChar"/>
    <w:uiPriority w:val="99"/>
    <w:unhideWhenUsed/>
    <w:rsid w:val="007C5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FA7"/>
  </w:style>
  <w:style w:type="character" w:styleId="CommentReference">
    <w:name w:val="annotation reference"/>
    <w:basedOn w:val="DefaultParagraphFont"/>
    <w:uiPriority w:val="99"/>
    <w:semiHidden/>
    <w:unhideWhenUsed/>
    <w:rsid w:val="00C065A5"/>
    <w:rPr>
      <w:sz w:val="16"/>
      <w:szCs w:val="16"/>
    </w:rPr>
  </w:style>
  <w:style w:type="paragraph" w:styleId="CommentText">
    <w:name w:val="annotation text"/>
    <w:basedOn w:val="Normal"/>
    <w:link w:val="CommentTextChar"/>
    <w:uiPriority w:val="99"/>
    <w:semiHidden/>
    <w:unhideWhenUsed/>
    <w:rsid w:val="00C065A5"/>
    <w:pPr>
      <w:spacing w:line="240" w:lineRule="auto"/>
    </w:pPr>
    <w:rPr>
      <w:sz w:val="20"/>
      <w:szCs w:val="20"/>
    </w:rPr>
  </w:style>
  <w:style w:type="character" w:customStyle="1" w:styleId="CommentTextChar">
    <w:name w:val="Comment Text Char"/>
    <w:basedOn w:val="DefaultParagraphFont"/>
    <w:link w:val="CommentText"/>
    <w:uiPriority w:val="99"/>
    <w:semiHidden/>
    <w:rsid w:val="00C065A5"/>
    <w:rPr>
      <w:sz w:val="20"/>
      <w:szCs w:val="20"/>
    </w:rPr>
  </w:style>
  <w:style w:type="paragraph" w:styleId="CommentSubject">
    <w:name w:val="annotation subject"/>
    <w:basedOn w:val="CommentText"/>
    <w:next w:val="CommentText"/>
    <w:link w:val="CommentSubjectChar"/>
    <w:uiPriority w:val="99"/>
    <w:semiHidden/>
    <w:unhideWhenUsed/>
    <w:rsid w:val="00C065A5"/>
    <w:rPr>
      <w:b/>
      <w:bCs/>
    </w:rPr>
  </w:style>
  <w:style w:type="character" w:customStyle="1" w:styleId="CommentSubjectChar">
    <w:name w:val="Comment Subject Char"/>
    <w:basedOn w:val="CommentTextChar"/>
    <w:link w:val="CommentSubject"/>
    <w:uiPriority w:val="99"/>
    <w:semiHidden/>
    <w:rsid w:val="00C065A5"/>
    <w:rPr>
      <w:b/>
      <w:bCs/>
      <w:sz w:val="20"/>
      <w:szCs w:val="20"/>
    </w:rPr>
  </w:style>
  <w:style w:type="paragraph" w:styleId="BalloonText">
    <w:name w:val="Balloon Text"/>
    <w:basedOn w:val="Normal"/>
    <w:link w:val="BalloonTextChar"/>
    <w:uiPriority w:val="99"/>
    <w:semiHidden/>
    <w:unhideWhenUsed/>
    <w:rsid w:val="00C06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5A5"/>
    <w:rPr>
      <w:rFonts w:ascii="Tahoma" w:hAnsi="Tahoma" w:cs="Tahoma"/>
      <w:sz w:val="16"/>
      <w:szCs w:val="16"/>
    </w:rPr>
  </w:style>
  <w:style w:type="paragraph" w:styleId="NoSpacing">
    <w:name w:val="No Spacing"/>
    <w:uiPriority w:val="1"/>
    <w:qFormat/>
    <w:rsid w:val="00576C46"/>
    <w:pPr>
      <w:spacing w:after="0" w:line="240" w:lineRule="auto"/>
    </w:pPr>
  </w:style>
  <w:style w:type="character" w:styleId="Emphasis">
    <w:name w:val="Emphasis"/>
    <w:basedOn w:val="DefaultParagraphFont"/>
    <w:qFormat/>
    <w:rsid w:val="00445E95"/>
    <w:rPr>
      <w:i/>
    </w:rPr>
  </w:style>
  <w:style w:type="character" w:customStyle="1" w:styleId="citation">
    <w:name w:val="citation"/>
    <w:basedOn w:val="DefaultParagraphFont"/>
    <w:rsid w:val="00445E95"/>
  </w:style>
  <w:style w:type="character" w:customStyle="1" w:styleId="reference-accessdate">
    <w:name w:val="reference-accessdate"/>
    <w:basedOn w:val="DefaultParagraphFont"/>
    <w:rsid w:val="00445E95"/>
  </w:style>
  <w:style w:type="character" w:customStyle="1" w:styleId="st">
    <w:name w:val="st"/>
    <w:basedOn w:val="DefaultParagraphFont"/>
    <w:rsid w:val="0073263F"/>
  </w:style>
  <w:style w:type="character" w:customStyle="1" w:styleId="Heading2Char">
    <w:name w:val="Heading 2 Char"/>
    <w:basedOn w:val="DefaultParagraphFont"/>
    <w:link w:val="Heading2"/>
    <w:rsid w:val="00466FA3"/>
    <w:rPr>
      <w:rFonts w:ascii="Calibri" w:eastAsia="Times New Roman" w:hAnsi="Calibri"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66FA3"/>
    <w:pPr>
      <w:keepNext/>
      <w:spacing w:before="240" w:after="60" w:line="240" w:lineRule="auto"/>
      <w:outlineLvl w:val="1"/>
    </w:pPr>
    <w:rPr>
      <w:rFonts w:ascii="Calibri" w:eastAsia="Times New Roman" w:hAnsi="Calibri"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6631A"/>
    <w:pPr>
      <w:autoSpaceDE w:val="0"/>
      <w:autoSpaceDN w:val="0"/>
      <w:adjustRightInd w:val="0"/>
      <w:spacing w:after="0" w:line="240" w:lineRule="auto"/>
    </w:pPr>
    <w:rPr>
      <w:rFonts w:ascii="Symbol" w:hAnsi="Symbol" w:cs="Symbol"/>
      <w:color w:val="000000"/>
      <w:sz w:val="24"/>
      <w:szCs w:val="24"/>
    </w:rPr>
  </w:style>
  <w:style w:type="character" w:styleId="Hyperlink">
    <w:name w:val="Hyperlink"/>
    <w:basedOn w:val="DefaultParagraphFont"/>
    <w:unhideWhenUsed/>
    <w:rsid w:val="0016631A"/>
    <w:rPr>
      <w:color w:val="0000FF"/>
      <w:u w:val="single"/>
    </w:rPr>
  </w:style>
  <w:style w:type="paragraph" w:styleId="ListParagraph">
    <w:name w:val="List Paragraph"/>
    <w:basedOn w:val="Normal"/>
    <w:uiPriority w:val="34"/>
    <w:qFormat/>
    <w:rsid w:val="002C1B8D"/>
    <w:pPr>
      <w:ind w:left="720"/>
      <w:contextualSpacing/>
    </w:pPr>
  </w:style>
  <w:style w:type="paragraph" w:styleId="Header">
    <w:name w:val="header"/>
    <w:basedOn w:val="Normal"/>
    <w:link w:val="HeaderChar"/>
    <w:uiPriority w:val="99"/>
    <w:unhideWhenUsed/>
    <w:rsid w:val="007C5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FA7"/>
  </w:style>
  <w:style w:type="paragraph" w:styleId="Footer">
    <w:name w:val="footer"/>
    <w:basedOn w:val="Normal"/>
    <w:link w:val="FooterChar"/>
    <w:uiPriority w:val="99"/>
    <w:unhideWhenUsed/>
    <w:rsid w:val="007C5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FA7"/>
  </w:style>
  <w:style w:type="character" w:styleId="CommentReference">
    <w:name w:val="annotation reference"/>
    <w:basedOn w:val="DefaultParagraphFont"/>
    <w:uiPriority w:val="99"/>
    <w:semiHidden/>
    <w:unhideWhenUsed/>
    <w:rsid w:val="00C065A5"/>
    <w:rPr>
      <w:sz w:val="16"/>
      <w:szCs w:val="16"/>
    </w:rPr>
  </w:style>
  <w:style w:type="paragraph" w:styleId="CommentText">
    <w:name w:val="annotation text"/>
    <w:basedOn w:val="Normal"/>
    <w:link w:val="CommentTextChar"/>
    <w:uiPriority w:val="99"/>
    <w:semiHidden/>
    <w:unhideWhenUsed/>
    <w:rsid w:val="00C065A5"/>
    <w:pPr>
      <w:spacing w:line="240" w:lineRule="auto"/>
    </w:pPr>
    <w:rPr>
      <w:sz w:val="20"/>
      <w:szCs w:val="20"/>
    </w:rPr>
  </w:style>
  <w:style w:type="character" w:customStyle="1" w:styleId="CommentTextChar">
    <w:name w:val="Comment Text Char"/>
    <w:basedOn w:val="DefaultParagraphFont"/>
    <w:link w:val="CommentText"/>
    <w:uiPriority w:val="99"/>
    <w:semiHidden/>
    <w:rsid w:val="00C065A5"/>
    <w:rPr>
      <w:sz w:val="20"/>
      <w:szCs w:val="20"/>
    </w:rPr>
  </w:style>
  <w:style w:type="paragraph" w:styleId="CommentSubject">
    <w:name w:val="annotation subject"/>
    <w:basedOn w:val="CommentText"/>
    <w:next w:val="CommentText"/>
    <w:link w:val="CommentSubjectChar"/>
    <w:uiPriority w:val="99"/>
    <w:semiHidden/>
    <w:unhideWhenUsed/>
    <w:rsid w:val="00C065A5"/>
    <w:rPr>
      <w:b/>
      <w:bCs/>
    </w:rPr>
  </w:style>
  <w:style w:type="character" w:customStyle="1" w:styleId="CommentSubjectChar">
    <w:name w:val="Comment Subject Char"/>
    <w:basedOn w:val="CommentTextChar"/>
    <w:link w:val="CommentSubject"/>
    <w:uiPriority w:val="99"/>
    <w:semiHidden/>
    <w:rsid w:val="00C065A5"/>
    <w:rPr>
      <w:b/>
      <w:bCs/>
      <w:sz w:val="20"/>
      <w:szCs w:val="20"/>
    </w:rPr>
  </w:style>
  <w:style w:type="paragraph" w:styleId="BalloonText">
    <w:name w:val="Balloon Text"/>
    <w:basedOn w:val="Normal"/>
    <w:link w:val="BalloonTextChar"/>
    <w:uiPriority w:val="99"/>
    <w:semiHidden/>
    <w:unhideWhenUsed/>
    <w:rsid w:val="00C06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5A5"/>
    <w:rPr>
      <w:rFonts w:ascii="Tahoma" w:hAnsi="Tahoma" w:cs="Tahoma"/>
      <w:sz w:val="16"/>
      <w:szCs w:val="16"/>
    </w:rPr>
  </w:style>
  <w:style w:type="paragraph" w:styleId="NoSpacing">
    <w:name w:val="No Spacing"/>
    <w:uiPriority w:val="1"/>
    <w:qFormat/>
    <w:rsid w:val="00576C46"/>
    <w:pPr>
      <w:spacing w:after="0" w:line="240" w:lineRule="auto"/>
    </w:pPr>
  </w:style>
  <w:style w:type="character" w:styleId="Emphasis">
    <w:name w:val="Emphasis"/>
    <w:basedOn w:val="DefaultParagraphFont"/>
    <w:qFormat/>
    <w:rsid w:val="00445E95"/>
    <w:rPr>
      <w:i/>
    </w:rPr>
  </w:style>
  <w:style w:type="character" w:customStyle="1" w:styleId="citation">
    <w:name w:val="citation"/>
    <w:basedOn w:val="DefaultParagraphFont"/>
    <w:rsid w:val="00445E95"/>
  </w:style>
  <w:style w:type="character" w:customStyle="1" w:styleId="reference-accessdate">
    <w:name w:val="reference-accessdate"/>
    <w:basedOn w:val="DefaultParagraphFont"/>
    <w:rsid w:val="00445E95"/>
  </w:style>
  <w:style w:type="character" w:customStyle="1" w:styleId="st">
    <w:name w:val="st"/>
    <w:basedOn w:val="DefaultParagraphFont"/>
    <w:rsid w:val="0073263F"/>
  </w:style>
  <w:style w:type="character" w:customStyle="1" w:styleId="Heading2Char">
    <w:name w:val="Heading 2 Char"/>
    <w:basedOn w:val="DefaultParagraphFont"/>
    <w:link w:val="Heading2"/>
    <w:rsid w:val="00466FA3"/>
    <w:rPr>
      <w:rFonts w:ascii="Calibri" w:eastAsia="Times New Roman" w:hAnsi="Calibri"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374502">
      <w:bodyDiv w:val="1"/>
      <w:marLeft w:val="0"/>
      <w:marRight w:val="0"/>
      <w:marTop w:val="0"/>
      <w:marBottom w:val="0"/>
      <w:divBdr>
        <w:top w:val="none" w:sz="0" w:space="0" w:color="auto"/>
        <w:left w:val="none" w:sz="0" w:space="0" w:color="auto"/>
        <w:bottom w:val="none" w:sz="0" w:space="0" w:color="auto"/>
        <w:right w:val="none" w:sz="0" w:space="0" w:color="auto"/>
      </w:divBdr>
      <w:divsChild>
        <w:div w:id="569926130">
          <w:marLeft w:val="0"/>
          <w:marRight w:val="0"/>
          <w:marTop w:val="0"/>
          <w:marBottom w:val="0"/>
          <w:divBdr>
            <w:top w:val="none" w:sz="0" w:space="0" w:color="auto"/>
            <w:left w:val="none" w:sz="0" w:space="0" w:color="auto"/>
            <w:bottom w:val="none" w:sz="0" w:space="0" w:color="auto"/>
            <w:right w:val="none" w:sz="0" w:space="0" w:color="auto"/>
          </w:divBdr>
          <w:divsChild>
            <w:div w:id="788668095">
              <w:marLeft w:val="0"/>
              <w:marRight w:val="0"/>
              <w:marTop w:val="0"/>
              <w:marBottom w:val="0"/>
              <w:divBdr>
                <w:top w:val="none" w:sz="0" w:space="0" w:color="auto"/>
                <w:left w:val="none" w:sz="0" w:space="0" w:color="auto"/>
                <w:bottom w:val="none" w:sz="0" w:space="0" w:color="auto"/>
                <w:right w:val="none" w:sz="0" w:space="0" w:color="auto"/>
              </w:divBdr>
              <w:divsChild>
                <w:div w:id="57994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20486">
          <w:marLeft w:val="0"/>
          <w:marRight w:val="0"/>
          <w:marTop w:val="0"/>
          <w:marBottom w:val="0"/>
          <w:divBdr>
            <w:top w:val="none" w:sz="0" w:space="0" w:color="auto"/>
            <w:left w:val="none" w:sz="0" w:space="0" w:color="auto"/>
            <w:bottom w:val="none" w:sz="0" w:space="0" w:color="auto"/>
            <w:right w:val="none" w:sz="0" w:space="0" w:color="auto"/>
          </w:divBdr>
          <w:divsChild>
            <w:div w:id="1889027188">
              <w:marLeft w:val="0"/>
              <w:marRight w:val="0"/>
              <w:marTop w:val="0"/>
              <w:marBottom w:val="0"/>
              <w:divBdr>
                <w:top w:val="none" w:sz="0" w:space="0" w:color="auto"/>
                <w:left w:val="none" w:sz="0" w:space="0" w:color="auto"/>
                <w:bottom w:val="none" w:sz="0" w:space="0" w:color="auto"/>
                <w:right w:val="none" w:sz="0" w:space="0" w:color="auto"/>
              </w:divBdr>
              <w:divsChild>
                <w:div w:id="76966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7988">
          <w:marLeft w:val="0"/>
          <w:marRight w:val="0"/>
          <w:marTop w:val="0"/>
          <w:marBottom w:val="0"/>
          <w:divBdr>
            <w:top w:val="none" w:sz="0" w:space="0" w:color="auto"/>
            <w:left w:val="none" w:sz="0" w:space="0" w:color="auto"/>
            <w:bottom w:val="none" w:sz="0" w:space="0" w:color="auto"/>
            <w:right w:val="none" w:sz="0" w:space="0" w:color="auto"/>
          </w:divBdr>
          <w:divsChild>
            <w:div w:id="1973053504">
              <w:marLeft w:val="0"/>
              <w:marRight w:val="0"/>
              <w:marTop w:val="0"/>
              <w:marBottom w:val="0"/>
              <w:divBdr>
                <w:top w:val="none" w:sz="0" w:space="0" w:color="auto"/>
                <w:left w:val="none" w:sz="0" w:space="0" w:color="auto"/>
                <w:bottom w:val="none" w:sz="0" w:space="0" w:color="auto"/>
                <w:right w:val="none" w:sz="0" w:space="0" w:color="auto"/>
              </w:divBdr>
            </w:div>
            <w:div w:id="4408893">
              <w:marLeft w:val="0"/>
              <w:marRight w:val="0"/>
              <w:marTop w:val="0"/>
              <w:marBottom w:val="0"/>
              <w:divBdr>
                <w:top w:val="none" w:sz="0" w:space="0" w:color="auto"/>
                <w:left w:val="none" w:sz="0" w:space="0" w:color="auto"/>
                <w:bottom w:val="none" w:sz="0" w:space="0" w:color="auto"/>
                <w:right w:val="none" w:sz="0" w:space="0" w:color="auto"/>
              </w:divBdr>
              <w:divsChild>
                <w:div w:id="21667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20159">
          <w:marLeft w:val="0"/>
          <w:marRight w:val="0"/>
          <w:marTop w:val="0"/>
          <w:marBottom w:val="0"/>
          <w:divBdr>
            <w:top w:val="none" w:sz="0" w:space="0" w:color="auto"/>
            <w:left w:val="none" w:sz="0" w:space="0" w:color="auto"/>
            <w:bottom w:val="none" w:sz="0" w:space="0" w:color="auto"/>
            <w:right w:val="none" w:sz="0" w:space="0" w:color="auto"/>
          </w:divBdr>
          <w:divsChild>
            <w:div w:id="631598371">
              <w:marLeft w:val="0"/>
              <w:marRight w:val="0"/>
              <w:marTop w:val="0"/>
              <w:marBottom w:val="0"/>
              <w:divBdr>
                <w:top w:val="none" w:sz="0" w:space="0" w:color="auto"/>
                <w:left w:val="none" w:sz="0" w:space="0" w:color="auto"/>
                <w:bottom w:val="none" w:sz="0" w:space="0" w:color="auto"/>
                <w:right w:val="none" w:sz="0" w:space="0" w:color="auto"/>
              </w:divBdr>
            </w:div>
            <w:div w:id="274144309">
              <w:marLeft w:val="0"/>
              <w:marRight w:val="0"/>
              <w:marTop w:val="0"/>
              <w:marBottom w:val="0"/>
              <w:divBdr>
                <w:top w:val="none" w:sz="0" w:space="0" w:color="auto"/>
                <w:left w:val="none" w:sz="0" w:space="0" w:color="auto"/>
                <w:bottom w:val="none" w:sz="0" w:space="0" w:color="auto"/>
                <w:right w:val="none" w:sz="0" w:space="0" w:color="auto"/>
              </w:divBdr>
              <w:divsChild>
                <w:div w:id="19267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25369">
          <w:marLeft w:val="0"/>
          <w:marRight w:val="0"/>
          <w:marTop w:val="0"/>
          <w:marBottom w:val="0"/>
          <w:divBdr>
            <w:top w:val="none" w:sz="0" w:space="0" w:color="auto"/>
            <w:left w:val="none" w:sz="0" w:space="0" w:color="auto"/>
            <w:bottom w:val="none" w:sz="0" w:space="0" w:color="auto"/>
            <w:right w:val="none" w:sz="0" w:space="0" w:color="auto"/>
          </w:divBdr>
          <w:divsChild>
            <w:div w:id="1612010230">
              <w:marLeft w:val="0"/>
              <w:marRight w:val="0"/>
              <w:marTop w:val="0"/>
              <w:marBottom w:val="0"/>
              <w:divBdr>
                <w:top w:val="none" w:sz="0" w:space="0" w:color="auto"/>
                <w:left w:val="none" w:sz="0" w:space="0" w:color="auto"/>
                <w:bottom w:val="none" w:sz="0" w:space="0" w:color="auto"/>
                <w:right w:val="none" w:sz="0" w:space="0" w:color="auto"/>
              </w:divBdr>
            </w:div>
            <w:div w:id="2049261820">
              <w:marLeft w:val="0"/>
              <w:marRight w:val="0"/>
              <w:marTop w:val="0"/>
              <w:marBottom w:val="0"/>
              <w:divBdr>
                <w:top w:val="none" w:sz="0" w:space="0" w:color="auto"/>
                <w:left w:val="none" w:sz="0" w:space="0" w:color="auto"/>
                <w:bottom w:val="none" w:sz="0" w:space="0" w:color="auto"/>
                <w:right w:val="none" w:sz="0" w:space="0" w:color="auto"/>
              </w:divBdr>
              <w:divsChild>
                <w:div w:id="107790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indon.9@osu.ed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ho.int/mental_health/media/68.pdf" TargetMode="External"/><Relationship Id="rId4" Type="http://schemas.openxmlformats.org/officeDocument/2006/relationships/settings" Target="settings.xml"/><Relationship Id="rId9" Type="http://schemas.openxmlformats.org/officeDocument/2006/relationships/hyperlink" Target="mailto:jepsen.4@os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1526</Words>
  <Characters>8123</Characters>
  <Application>Microsoft Office Word</Application>
  <DocSecurity>0</DocSecurity>
  <Lines>150</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2014-07-28T12:17:00Z</dcterms:created>
  <dcterms:modified xsi:type="dcterms:W3CDTF">2014-07-28T12:17:00Z</dcterms:modified>
</cp:coreProperties>
</file>