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061" w:rsidRDefault="00183061" w:rsidP="00183061">
      <w:pPr>
        <w:spacing w:line="240" w:lineRule="auto"/>
        <w:jc w:val="right"/>
        <w:rPr>
          <w:rFonts w:ascii="Times New Roman" w:hAnsi="Times New Roman"/>
          <w:b/>
          <w:sz w:val="24"/>
          <w:szCs w:val="24"/>
        </w:rPr>
      </w:pPr>
      <w:r>
        <w:rPr>
          <w:rFonts w:ascii="Times New Roman" w:hAnsi="Times New Roman"/>
          <w:b/>
          <w:sz w:val="24"/>
          <w:szCs w:val="24"/>
        </w:rPr>
        <w:t>Innovative</w:t>
      </w: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center"/>
        <w:rPr>
          <w:rFonts w:ascii="Times New Roman" w:hAnsi="Times New Roman"/>
          <w:b/>
          <w:sz w:val="24"/>
          <w:szCs w:val="24"/>
        </w:rPr>
      </w:pPr>
      <w:r>
        <w:rPr>
          <w:rFonts w:ascii="Times New Roman" w:hAnsi="Times New Roman"/>
          <w:b/>
          <w:sz w:val="24"/>
          <w:szCs w:val="24"/>
        </w:rPr>
        <w:t xml:space="preserve">Extreme Agricultural Mechanics Makeover </w:t>
      </w:r>
    </w:p>
    <w:p w:rsidR="00183061" w:rsidRDefault="00183061" w:rsidP="00183061">
      <w:pPr>
        <w:spacing w:line="240" w:lineRule="auto"/>
        <w:jc w:val="center"/>
        <w:rPr>
          <w:rFonts w:ascii="Times New Roman" w:hAnsi="Times New Roman"/>
          <w:b/>
          <w:sz w:val="24"/>
          <w:szCs w:val="24"/>
        </w:rPr>
      </w:pPr>
    </w:p>
    <w:p w:rsidR="00183061" w:rsidRPr="00183061" w:rsidRDefault="00183061" w:rsidP="00183061">
      <w:pPr>
        <w:spacing w:after="0" w:line="240" w:lineRule="auto"/>
        <w:jc w:val="center"/>
        <w:rPr>
          <w:rFonts w:ascii="Times New Roman" w:hAnsi="Times New Roman"/>
          <w:sz w:val="24"/>
          <w:szCs w:val="24"/>
        </w:rPr>
      </w:pPr>
      <w:r w:rsidRPr="00183061">
        <w:rPr>
          <w:rFonts w:ascii="Times New Roman" w:hAnsi="Times New Roman"/>
          <w:sz w:val="24"/>
          <w:szCs w:val="24"/>
        </w:rPr>
        <w:t>Dr. Ryan Anderson</w:t>
      </w:r>
    </w:p>
    <w:p w:rsidR="00183061" w:rsidRPr="00183061" w:rsidRDefault="00183061" w:rsidP="00183061">
      <w:pPr>
        <w:spacing w:after="0" w:line="240" w:lineRule="auto"/>
        <w:jc w:val="center"/>
        <w:rPr>
          <w:rFonts w:ascii="Times New Roman" w:hAnsi="Times New Roman"/>
          <w:sz w:val="24"/>
          <w:szCs w:val="24"/>
        </w:rPr>
      </w:pPr>
      <w:r w:rsidRPr="00183061">
        <w:rPr>
          <w:rFonts w:ascii="Times New Roman" w:hAnsi="Times New Roman"/>
          <w:sz w:val="24"/>
          <w:szCs w:val="24"/>
        </w:rPr>
        <w:t>Iowa State University</w:t>
      </w:r>
    </w:p>
    <w:p w:rsidR="00183061" w:rsidRPr="00183061" w:rsidRDefault="00183061" w:rsidP="00183061">
      <w:pPr>
        <w:spacing w:after="0" w:line="240" w:lineRule="auto"/>
        <w:jc w:val="center"/>
        <w:rPr>
          <w:rFonts w:ascii="Times New Roman" w:hAnsi="Times New Roman"/>
          <w:sz w:val="24"/>
          <w:szCs w:val="24"/>
        </w:rPr>
      </w:pPr>
    </w:p>
    <w:p w:rsidR="00183061" w:rsidRPr="00183061" w:rsidRDefault="00183061" w:rsidP="00183061">
      <w:pPr>
        <w:spacing w:after="0" w:line="240" w:lineRule="auto"/>
        <w:jc w:val="center"/>
        <w:rPr>
          <w:rFonts w:ascii="Times New Roman" w:hAnsi="Times New Roman"/>
          <w:sz w:val="24"/>
          <w:szCs w:val="24"/>
        </w:rPr>
      </w:pPr>
    </w:p>
    <w:p w:rsidR="00183061" w:rsidRPr="00183061" w:rsidRDefault="00183061" w:rsidP="00183061">
      <w:pPr>
        <w:spacing w:after="0" w:line="240" w:lineRule="auto"/>
        <w:jc w:val="center"/>
        <w:rPr>
          <w:rFonts w:ascii="Times New Roman" w:hAnsi="Times New Roman"/>
          <w:sz w:val="24"/>
          <w:szCs w:val="24"/>
        </w:rPr>
      </w:pPr>
      <w:r w:rsidRPr="00183061">
        <w:rPr>
          <w:rFonts w:ascii="Times New Roman" w:hAnsi="Times New Roman"/>
          <w:sz w:val="24"/>
          <w:szCs w:val="24"/>
        </w:rPr>
        <w:t>206E Curtiss Hall</w:t>
      </w:r>
    </w:p>
    <w:p w:rsidR="00183061" w:rsidRPr="00183061" w:rsidRDefault="00183061" w:rsidP="00183061">
      <w:pPr>
        <w:spacing w:after="0" w:line="240" w:lineRule="auto"/>
        <w:jc w:val="center"/>
        <w:rPr>
          <w:rFonts w:ascii="Times New Roman" w:hAnsi="Times New Roman"/>
          <w:sz w:val="24"/>
          <w:szCs w:val="24"/>
        </w:rPr>
      </w:pPr>
      <w:r w:rsidRPr="00183061">
        <w:rPr>
          <w:rFonts w:ascii="Times New Roman" w:hAnsi="Times New Roman"/>
          <w:sz w:val="24"/>
          <w:szCs w:val="24"/>
        </w:rPr>
        <w:t>Ames, IA. 50011</w:t>
      </w:r>
    </w:p>
    <w:p w:rsidR="00183061" w:rsidRPr="00183061" w:rsidRDefault="00183061" w:rsidP="00183061">
      <w:pPr>
        <w:spacing w:after="0" w:line="240" w:lineRule="auto"/>
        <w:jc w:val="center"/>
        <w:rPr>
          <w:rFonts w:ascii="Times New Roman" w:hAnsi="Times New Roman"/>
          <w:sz w:val="24"/>
          <w:szCs w:val="24"/>
        </w:rPr>
      </w:pPr>
      <w:r w:rsidRPr="00183061">
        <w:rPr>
          <w:rFonts w:ascii="Times New Roman" w:hAnsi="Times New Roman"/>
          <w:sz w:val="24"/>
          <w:szCs w:val="24"/>
        </w:rPr>
        <w:t>(515) 294-4139</w:t>
      </w:r>
    </w:p>
    <w:p w:rsidR="00183061" w:rsidRPr="00183061" w:rsidRDefault="00183061" w:rsidP="00183061">
      <w:pPr>
        <w:spacing w:after="0" w:line="240" w:lineRule="auto"/>
        <w:jc w:val="center"/>
        <w:rPr>
          <w:rFonts w:ascii="Times New Roman" w:hAnsi="Times New Roman"/>
          <w:sz w:val="24"/>
          <w:szCs w:val="24"/>
        </w:rPr>
      </w:pPr>
      <w:r w:rsidRPr="00183061">
        <w:rPr>
          <w:rFonts w:ascii="Times New Roman" w:hAnsi="Times New Roman"/>
          <w:sz w:val="24"/>
          <w:szCs w:val="24"/>
        </w:rPr>
        <w:t>randrsn@iastate.edu</w:t>
      </w: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183061" w:rsidRDefault="00183061" w:rsidP="00183061">
      <w:pPr>
        <w:spacing w:line="240" w:lineRule="auto"/>
        <w:jc w:val="right"/>
        <w:rPr>
          <w:rFonts w:ascii="Times New Roman" w:hAnsi="Times New Roman"/>
          <w:b/>
          <w:sz w:val="24"/>
          <w:szCs w:val="24"/>
        </w:rPr>
      </w:pPr>
    </w:p>
    <w:p w:rsidR="00211C74" w:rsidRDefault="001841E1" w:rsidP="00211C74">
      <w:pPr>
        <w:spacing w:line="240" w:lineRule="auto"/>
        <w:jc w:val="center"/>
        <w:rPr>
          <w:rFonts w:ascii="Times New Roman" w:hAnsi="Times New Roman"/>
          <w:b/>
          <w:sz w:val="24"/>
          <w:szCs w:val="24"/>
        </w:rPr>
      </w:pPr>
      <w:r>
        <w:rPr>
          <w:rFonts w:ascii="Times New Roman" w:hAnsi="Times New Roman"/>
          <w:b/>
          <w:sz w:val="24"/>
          <w:szCs w:val="24"/>
        </w:rPr>
        <w:lastRenderedPageBreak/>
        <w:t>Extreme Agricultural Mechanics Makeover</w:t>
      </w:r>
      <w:r w:rsidR="00211C74">
        <w:rPr>
          <w:rFonts w:ascii="Times New Roman" w:hAnsi="Times New Roman"/>
          <w:b/>
          <w:sz w:val="24"/>
          <w:szCs w:val="24"/>
        </w:rPr>
        <w:t xml:space="preserve"> </w:t>
      </w:r>
    </w:p>
    <w:p w:rsidR="00DE7D19" w:rsidRDefault="003D0853" w:rsidP="00DE7D19">
      <w:pPr>
        <w:spacing w:after="0" w:line="240" w:lineRule="auto"/>
        <w:jc w:val="center"/>
        <w:rPr>
          <w:rFonts w:ascii="Times New Roman" w:hAnsi="Times New Roman"/>
          <w:b/>
          <w:sz w:val="24"/>
          <w:szCs w:val="24"/>
        </w:rPr>
      </w:pPr>
      <w:r w:rsidRPr="006E5B69">
        <w:rPr>
          <w:rFonts w:ascii="Times New Roman" w:hAnsi="Times New Roman"/>
          <w:b/>
          <w:sz w:val="24"/>
          <w:szCs w:val="24"/>
        </w:rPr>
        <w:t>Introduction</w:t>
      </w:r>
    </w:p>
    <w:p w:rsidR="00921EA7" w:rsidRDefault="00DE7D19" w:rsidP="00185084">
      <w:pPr>
        <w:spacing w:after="0" w:line="240" w:lineRule="auto"/>
        <w:rPr>
          <w:rFonts w:ascii="Times New Roman" w:hAnsi="Times New Roman"/>
          <w:b/>
          <w:sz w:val="24"/>
          <w:szCs w:val="24"/>
        </w:rPr>
      </w:pPr>
      <w:r>
        <w:rPr>
          <w:rFonts w:ascii="Times New Roman" w:hAnsi="Times New Roman"/>
          <w:sz w:val="24"/>
          <w:szCs w:val="24"/>
        </w:rPr>
        <w:tab/>
      </w:r>
      <w:r w:rsidR="00921EA7">
        <w:rPr>
          <w:rFonts w:ascii="Times New Roman" w:hAnsi="Times New Roman"/>
          <w:sz w:val="24"/>
          <w:szCs w:val="24"/>
        </w:rPr>
        <w:t xml:space="preserve">Phipps (1980) </w:t>
      </w:r>
      <w:r w:rsidR="00A925C7">
        <w:rPr>
          <w:rFonts w:ascii="Times New Roman" w:hAnsi="Times New Roman"/>
          <w:sz w:val="24"/>
          <w:szCs w:val="24"/>
        </w:rPr>
        <w:t>indicated</w:t>
      </w:r>
      <w:r w:rsidR="00183061">
        <w:rPr>
          <w:rFonts w:ascii="Times New Roman" w:hAnsi="Times New Roman"/>
          <w:sz w:val="24"/>
          <w:szCs w:val="24"/>
        </w:rPr>
        <w:t xml:space="preserve"> that </w:t>
      </w:r>
      <w:r w:rsidR="00A925C7">
        <w:rPr>
          <w:rFonts w:ascii="Times New Roman" w:hAnsi="Times New Roman"/>
          <w:sz w:val="24"/>
          <w:szCs w:val="24"/>
        </w:rPr>
        <w:t xml:space="preserve">one of the </w:t>
      </w:r>
      <w:r w:rsidR="00921EA7">
        <w:rPr>
          <w:rFonts w:ascii="Times New Roman" w:hAnsi="Times New Roman"/>
          <w:sz w:val="24"/>
          <w:szCs w:val="24"/>
        </w:rPr>
        <w:t>goal</w:t>
      </w:r>
      <w:r w:rsidR="00A925C7">
        <w:rPr>
          <w:rFonts w:ascii="Times New Roman" w:hAnsi="Times New Roman"/>
          <w:sz w:val="24"/>
          <w:szCs w:val="24"/>
        </w:rPr>
        <w:t>s</w:t>
      </w:r>
      <w:r w:rsidR="00921EA7">
        <w:rPr>
          <w:rFonts w:ascii="Times New Roman" w:hAnsi="Times New Roman"/>
          <w:sz w:val="24"/>
          <w:szCs w:val="24"/>
        </w:rPr>
        <w:t xml:space="preserve"> in agricultural mechanics </w:t>
      </w:r>
      <w:r w:rsidR="00A925C7">
        <w:rPr>
          <w:rFonts w:ascii="Times New Roman" w:hAnsi="Times New Roman"/>
          <w:sz w:val="24"/>
          <w:szCs w:val="24"/>
        </w:rPr>
        <w:t>instruction</w:t>
      </w:r>
      <w:r w:rsidR="00921EA7">
        <w:rPr>
          <w:rFonts w:ascii="Times New Roman" w:hAnsi="Times New Roman"/>
          <w:sz w:val="24"/>
          <w:szCs w:val="24"/>
        </w:rPr>
        <w:t xml:space="preserve"> is the development of </w:t>
      </w:r>
      <w:r w:rsidR="00A925C7">
        <w:rPr>
          <w:rFonts w:ascii="Times New Roman" w:hAnsi="Times New Roman"/>
          <w:sz w:val="24"/>
          <w:szCs w:val="24"/>
        </w:rPr>
        <w:t xml:space="preserve">psychomotor </w:t>
      </w:r>
      <w:r w:rsidR="00921EA7">
        <w:rPr>
          <w:rFonts w:ascii="Times New Roman" w:hAnsi="Times New Roman"/>
          <w:sz w:val="24"/>
          <w:szCs w:val="24"/>
        </w:rPr>
        <w:t>skills. Without adequate teaching materials, students are limited in their mastery of these skills.</w:t>
      </w:r>
      <w:r w:rsidR="00A925C7" w:rsidRPr="00A925C7">
        <w:rPr>
          <w:rFonts w:ascii="Times New Roman" w:hAnsi="Times New Roman"/>
          <w:sz w:val="24"/>
          <w:szCs w:val="24"/>
        </w:rPr>
        <w:t xml:space="preserve"> </w:t>
      </w:r>
      <w:r w:rsidR="00A925C7">
        <w:rPr>
          <w:rFonts w:ascii="Times New Roman" w:hAnsi="Times New Roman"/>
          <w:sz w:val="24"/>
          <w:szCs w:val="24"/>
        </w:rPr>
        <w:t>The seriousness of inadequate resources is well documented throughout</w:t>
      </w:r>
      <w:r w:rsidR="00183061">
        <w:rPr>
          <w:rFonts w:ascii="Times New Roman" w:hAnsi="Times New Roman"/>
          <w:sz w:val="24"/>
          <w:szCs w:val="24"/>
        </w:rPr>
        <w:t xml:space="preserve"> the</w:t>
      </w:r>
      <w:r w:rsidR="00A925C7">
        <w:rPr>
          <w:rFonts w:ascii="Times New Roman" w:hAnsi="Times New Roman"/>
          <w:sz w:val="24"/>
          <w:szCs w:val="24"/>
        </w:rPr>
        <w:t xml:space="preserve"> educational system. </w:t>
      </w:r>
      <w:proofErr w:type="spellStart"/>
      <w:r w:rsidR="00A925C7">
        <w:rPr>
          <w:rFonts w:ascii="Times New Roman" w:hAnsi="Times New Roman"/>
          <w:sz w:val="24"/>
          <w:szCs w:val="24"/>
        </w:rPr>
        <w:t>Niemann</w:t>
      </w:r>
      <w:proofErr w:type="spellEnd"/>
      <w:r w:rsidR="00A925C7">
        <w:rPr>
          <w:rFonts w:ascii="Times New Roman" w:hAnsi="Times New Roman"/>
          <w:sz w:val="24"/>
          <w:szCs w:val="24"/>
        </w:rPr>
        <w:t xml:space="preserve"> (1970, as cited in </w:t>
      </w:r>
      <w:proofErr w:type="spellStart"/>
      <w:r w:rsidR="00A925C7">
        <w:rPr>
          <w:rFonts w:ascii="Times New Roman" w:hAnsi="Times New Roman"/>
          <w:sz w:val="24"/>
          <w:szCs w:val="24"/>
        </w:rPr>
        <w:t>Veenman</w:t>
      </w:r>
      <w:proofErr w:type="spellEnd"/>
      <w:r w:rsidR="00A925C7">
        <w:rPr>
          <w:rFonts w:ascii="Times New Roman" w:hAnsi="Times New Roman"/>
          <w:sz w:val="24"/>
          <w:szCs w:val="24"/>
        </w:rPr>
        <w:t xml:space="preserve">, 1984) indicated that </w:t>
      </w:r>
      <w:r w:rsidR="00A925C7" w:rsidRPr="00664E61">
        <w:rPr>
          <w:rFonts w:ascii="Times New Roman" w:hAnsi="Times New Roman"/>
          <w:sz w:val="24"/>
          <w:szCs w:val="24"/>
        </w:rPr>
        <w:t xml:space="preserve">inadequate </w:t>
      </w:r>
      <w:r w:rsidR="00A925C7">
        <w:rPr>
          <w:rFonts w:ascii="Times New Roman" w:hAnsi="Times New Roman"/>
          <w:sz w:val="24"/>
          <w:szCs w:val="24"/>
        </w:rPr>
        <w:t>facilities</w:t>
      </w:r>
      <w:r w:rsidR="00A925C7" w:rsidRPr="00664E61">
        <w:rPr>
          <w:rFonts w:ascii="Times New Roman" w:hAnsi="Times New Roman"/>
          <w:sz w:val="24"/>
          <w:szCs w:val="24"/>
        </w:rPr>
        <w:t xml:space="preserve"> and</w:t>
      </w:r>
      <w:r w:rsidR="00A925C7" w:rsidRPr="00F13CE5">
        <w:rPr>
          <w:rFonts w:ascii="Times New Roman" w:hAnsi="Times New Roman"/>
          <w:i/>
          <w:sz w:val="24"/>
          <w:szCs w:val="24"/>
        </w:rPr>
        <w:t xml:space="preserve"> </w:t>
      </w:r>
      <w:r w:rsidR="00A925C7" w:rsidRPr="00A925C7">
        <w:rPr>
          <w:rFonts w:ascii="Times New Roman" w:hAnsi="Times New Roman"/>
          <w:sz w:val="24"/>
          <w:szCs w:val="24"/>
        </w:rPr>
        <w:t>equipment</w:t>
      </w:r>
      <w:r w:rsidR="00A925C7">
        <w:rPr>
          <w:rFonts w:ascii="Times New Roman" w:hAnsi="Times New Roman"/>
          <w:i/>
          <w:sz w:val="24"/>
          <w:szCs w:val="24"/>
        </w:rPr>
        <w:t xml:space="preserve"> </w:t>
      </w:r>
      <w:r w:rsidR="00A925C7">
        <w:rPr>
          <w:rFonts w:ascii="Times New Roman" w:hAnsi="Times New Roman"/>
          <w:sz w:val="24"/>
          <w:szCs w:val="24"/>
        </w:rPr>
        <w:t>were two of the major areas of dissatisfaction among secondary teachers. In order to reduce teacher frustration, the Extreme Agricultural Mechanics Makeover was developed to assist a new teacher jumpstart the rebuilding process.</w:t>
      </w:r>
    </w:p>
    <w:p w:rsidR="00185084" w:rsidRPr="00185084" w:rsidRDefault="00185084" w:rsidP="00185084">
      <w:pPr>
        <w:spacing w:after="0" w:line="240" w:lineRule="auto"/>
        <w:rPr>
          <w:rFonts w:ascii="Times New Roman" w:hAnsi="Times New Roman"/>
          <w:b/>
          <w:sz w:val="24"/>
          <w:szCs w:val="24"/>
        </w:rPr>
      </w:pPr>
    </w:p>
    <w:p w:rsidR="003D0853" w:rsidRDefault="003D0853" w:rsidP="00921EA7">
      <w:pPr>
        <w:spacing w:after="0" w:line="240" w:lineRule="auto"/>
        <w:jc w:val="center"/>
        <w:rPr>
          <w:rFonts w:ascii="Times New Roman" w:hAnsi="Times New Roman"/>
          <w:b/>
          <w:sz w:val="24"/>
          <w:szCs w:val="24"/>
        </w:rPr>
      </w:pPr>
      <w:r w:rsidRPr="006E5B69">
        <w:rPr>
          <w:rFonts w:ascii="Times New Roman" w:hAnsi="Times New Roman"/>
          <w:b/>
          <w:sz w:val="24"/>
          <w:szCs w:val="24"/>
        </w:rPr>
        <w:t>How it Works</w:t>
      </w:r>
    </w:p>
    <w:p w:rsidR="00211C74" w:rsidRPr="00211C74" w:rsidRDefault="00DE7D19" w:rsidP="00211C74">
      <w:pPr>
        <w:spacing w:line="240" w:lineRule="auto"/>
        <w:rPr>
          <w:rFonts w:ascii="Times New Roman" w:hAnsi="Times New Roman"/>
          <w:sz w:val="24"/>
          <w:szCs w:val="24"/>
        </w:rPr>
      </w:pPr>
      <w:r>
        <w:rPr>
          <w:rFonts w:ascii="Times New Roman" w:hAnsi="Times New Roman"/>
          <w:sz w:val="24"/>
          <w:szCs w:val="24"/>
        </w:rPr>
        <w:tab/>
      </w:r>
      <w:r w:rsidR="00211C74" w:rsidRPr="00211C74">
        <w:rPr>
          <w:rFonts w:ascii="Times New Roman" w:hAnsi="Times New Roman"/>
          <w:sz w:val="24"/>
          <w:szCs w:val="24"/>
        </w:rPr>
        <w:t>The extreme agricultural mechanics makeover is a commun</w:t>
      </w:r>
      <w:r w:rsidR="00211C74">
        <w:rPr>
          <w:rFonts w:ascii="Times New Roman" w:hAnsi="Times New Roman"/>
          <w:sz w:val="24"/>
          <w:szCs w:val="24"/>
        </w:rPr>
        <w:t>ity service project that focused</w:t>
      </w:r>
      <w:r w:rsidR="00211C74" w:rsidRPr="00211C74">
        <w:rPr>
          <w:rFonts w:ascii="Times New Roman" w:hAnsi="Times New Roman"/>
          <w:sz w:val="24"/>
          <w:szCs w:val="24"/>
        </w:rPr>
        <w:t xml:space="preserve"> </w:t>
      </w:r>
      <w:r w:rsidR="00751B0F">
        <w:rPr>
          <w:rFonts w:ascii="Times New Roman" w:hAnsi="Times New Roman"/>
          <w:sz w:val="24"/>
          <w:szCs w:val="24"/>
        </w:rPr>
        <w:t xml:space="preserve">on assisting a new agricultural </w:t>
      </w:r>
      <w:r w:rsidR="00211C74" w:rsidRPr="00211C74">
        <w:rPr>
          <w:rFonts w:ascii="Times New Roman" w:hAnsi="Times New Roman"/>
          <w:sz w:val="24"/>
          <w:szCs w:val="24"/>
        </w:rPr>
        <w:t xml:space="preserve">education teacher </w:t>
      </w:r>
      <w:r w:rsidR="00211C74">
        <w:rPr>
          <w:rFonts w:ascii="Times New Roman" w:hAnsi="Times New Roman"/>
          <w:sz w:val="24"/>
          <w:szCs w:val="24"/>
        </w:rPr>
        <w:t xml:space="preserve">whom inherited </w:t>
      </w:r>
      <w:r w:rsidR="00211C74" w:rsidRPr="00211C74">
        <w:rPr>
          <w:rFonts w:ascii="Times New Roman" w:hAnsi="Times New Roman"/>
          <w:sz w:val="24"/>
          <w:szCs w:val="24"/>
        </w:rPr>
        <w:t xml:space="preserve">an agricultural mechanics laboratory that has been decimated by years of neglect. </w:t>
      </w:r>
      <w:r w:rsidR="006B0F00">
        <w:rPr>
          <w:rFonts w:ascii="Times New Roman" w:hAnsi="Times New Roman"/>
          <w:sz w:val="24"/>
          <w:szCs w:val="24"/>
        </w:rPr>
        <w:t xml:space="preserve">The [State] University Agricultural Education Club provided the funding for advertising, selected the winning school, and provided the man power the day of the makeover. The students enrolled in methods of teaching agricultural mechanics course spent one hour each week in class dedicated to planning the makeover. The class started by narrowing the applications down to three finalists for the club to choose from. Once the winning school was identified the class reviewed the application and broke into curriculum teams based on the content areas the teacher had hoped to teach. The students then visited the winning school and </w:t>
      </w:r>
      <w:r w:rsidR="00A42BD8">
        <w:rPr>
          <w:rFonts w:ascii="Times New Roman" w:hAnsi="Times New Roman"/>
          <w:sz w:val="24"/>
          <w:szCs w:val="24"/>
        </w:rPr>
        <w:t xml:space="preserve">each curriculum team </w:t>
      </w:r>
      <w:r w:rsidR="006B0F00">
        <w:rPr>
          <w:rFonts w:ascii="Times New Roman" w:hAnsi="Times New Roman"/>
          <w:sz w:val="24"/>
          <w:szCs w:val="24"/>
        </w:rPr>
        <w:t>conducted a local needs assessment by interviewing the secondary students, the teacher, the industrial technology teach</w:t>
      </w:r>
      <w:r w:rsidR="00A42BD8">
        <w:rPr>
          <w:rFonts w:ascii="Times New Roman" w:hAnsi="Times New Roman"/>
          <w:sz w:val="24"/>
          <w:szCs w:val="24"/>
        </w:rPr>
        <w:t>er</w:t>
      </w:r>
      <w:r w:rsidR="006B0F00">
        <w:rPr>
          <w:rFonts w:ascii="Times New Roman" w:hAnsi="Times New Roman"/>
          <w:sz w:val="24"/>
          <w:szCs w:val="24"/>
        </w:rPr>
        <w:t xml:space="preserve">, </w:t>
      </w:r>
      <w:r w:rsidR="00A42BD8">
        <w:rPr>
          <w:rFonts w:ascii="Times New Roman" w:hAnsi="Times New Roman"/>
          <w:sz w:val="24"/>
          <w:szCs w:val="24"/>
        </w:rPr>
        <w:t xml:space="preserve">the </w:t>
      </w:r>
      <w:r w:rsidR="006B0F00">
        <w:rPr>
          <w:rFonts w:ascii="Times New Roman" w:hAnsi="Times New Roman"/>
          <w:sz w:val="24"/>
          <w:szCs w:val="24"/>
        </w:rPr>
        <w:t xml:space="preserve">administrators and a school </w:t>
      </w:r>
      <w:r w:rsidR="00A42BD8">
        <w:rPr>
          <w:rFonts w:ascii="Times New Roman" w:hAnsi="Times New Roman"/>
          <w:sz w:val="24"/>
          <w:szCs w:val="24"/>
        </w:rPr>
        <w:t>board member. The curriculum teams</w:t>
      </w:r>
      <w:r w:rsidR="006B0F00">
        <w:rPr>
          <w:rFonts w:ascii="Times New Roman" w:hAnsi="Times New Roman"/>
          <w:sz w:val="24"/>
          <w:szCs w:val="24"/>
        </w:rPr>
        <w:t xml:space="preserve"> developed</w:t>
      </w:r>
      <w:r w:rsidR="00211C74" w:rsidRPr="00211C74">
        <w:rPr>
          <w:rFonts w:ascii="Times New Roman" w:hAnsi="Times New Roman"/>
          <w:sz w:val="24"/>
          <w:szCs w:val="24"/>
        </w:rPr>
        <w:t xml:space="preserve"> </w:t>
      </w:r>
      <w:r w:rsidR="006B0F00">
        <w:rPr>
          <w:rFonts w:ascii="Times New Roman" w:hAnsi="Times New Roman"/>
          <w:sz w:val="24"/>
          <w:szCs w:val="24"/>
        </w:rPr>
        <w:t xml:space="preserve">a list of tools, equipment and any other supporting materials needed to teach the content areas that emerged from the needs assessment. </w:t>
      </w:r>
      <w:r w:rsidR="00A42BD8">
        <w:rPr>
          <w:rFonts w:ascii="Times New Roman" w:hAnsi="Times New Roman"/>
          <w:sz w:val="24"/>
          <w:szCs w:val="24"/>
        </w:rPr>
        <w:t>Each curriculum team was responsible for identifying the companies that manufactured the items that emerged from the needs assessment. The teams then contacted those companies informing them of the makeover and determining their interest in developing a partnership. The students then secured donated items that would be stored in a semi-trailer loaned to the institution from the local community college until the day of the makeover. The local community college even provided the transportation of the trailer to the winning school. On the day of the makeover the students enrolled in the class and members of the club along with several graduate students and faculty members assisted in setting up and installing all of the items donated</w:t>
      </w:r>
      <w:r w:rsidR="00185084">
        <w:rPr>
          <w:rFonts w:ascii="Times New Roman" w:hAnsi="Times New Roman"/>
          <w:sz w:val="24"/>
          <w:szCs w:val="24"/>
        </w:rPr>
        <w:t>.</w:t>
      </w:r>
      <w:r w:rsidR="00A42BD8">
        <w:rPr>
          <w:rFonts w:ascii="Times New Roman" w:hAnsi="Times New Roman"/>
          <w:sz w:val="24"/>
          <w:szCs w:val="24"/>
        </w:rPr>
        <w:t xml:space="preserve"> </w:t>
      </w:r>
    </w:p>
    <w:p w:rsidR="009E7800" w:rsidRPr="009E7800" w:rsidRDefault="000143D3" w:rsidP="009E7800">
      <w:pPr>
        <w:pStyle w:val="NoSpacing"/>
        <w:rPr>
          <w:sz w:val="24"/>
        </w:rPr>
      </w:pPr>
      <w:r w:rsidRPr="009E7800">
        <w:rPr>
          <w:sz w:val="24"/>
        </w:rPr>
        <w:t xml:space="preserve">Table 1. </w:t>
      </w:r>
    </w:p>
    <w:p w:rsidR="00C82CD6" w:rsidRPr="009E7800" w:rsidRDefault="001841E1" w:rsidP="009E7800">
      <w:pPr>
        <w:pStyle w:val="NoSpacing"/>
        <w:rPr>
          <w:sz w:val="24"/>
        </w:rPr>
      </w:pPr>
      <w:r>
        <w:rPr>
          <w:i/>
          <w:sz w:val="24"/>
        </w:rPr>
        <w:t>Step by Step Guide on Implementing An Agricultural Mechanics Makeover</w:t>
      </w:r>
    </w:p>
    <w:tbl>
      <w:tblPr>
        <w:tblStyle w:val="TableGrid"/>
        <w:tblW w:w="0" w:type="auto"/>
        <w:tblLook w:val="04A0"/>
      </w:tblPr>
      <w:tblGrid>
        <w:gridCol w:w="1008"/>
        <w:gridCol w:w="5940"/>
        <w:gridCol w:w="2628"/>
      </w:tblGrid>
      <w:tr w:rsidR="00D05FF4" w:rsidTr="000E058B">
        <w:tc>
          <w:tcPr>
            <w:tcW w:w="1008" w:type="dxa"/>
          </w:tcPr>
          <w:p w:rsidR="00D05FF4" w:rsidRPr="00D05FF4" w:rsidRDefault="001841E1" w:rsidP="001B5276">
            <w:pPr>
              <w:jc w:val="center"/>
              <w:rPr>
                <w:rFonts w:ascii="Times New Roman" w:hAnsi="Times New Roman"/>
                <w:b/>
                <w:sz w:val="24"/>
                <w:szCs w:val="24"/>
              </w:rPr>
            </w:pPr>
            <w:r>
              <w:rPr>
                <w:rFonts w:ascii="Times New Roman" w:hAnsi="Times New Roman"/>
                <w:b/>
                <w:sz w:val="24"/>
                <w:szCs w:val="24"/>
              </w:rPr>
              <w:t>Steps</w:t>
            </w:r>
          </w:p>
        </w:tc>
        <w:tc>
          <w:tcPr>
            <w:tcW w:w="5940" w:type="dxa"/>
          </w:tcPr>
          <w:p w:rsidR="00D05FF4" w:rsidRPr="00D05FF4" w:rsidRDefault="001841E1" w:rsidP="001B5276">
            <w:pPr>
              <w:jc w:val="center"/>
              <w:rPr>
                <w:rFonts w:ascii="Times New Roman" w:hAnsi="Times New Roman"/>
                <w:b/>
                <w:sz w:val="24"/>
                <w:szCs w:val="24"/>
              </w:rPr>
            </w:pPr>
            <w:r>
              <w:rPr>
                <w:rFonts w:ascii="Times New Roman" w:hAnsi="Times New Roman"/>
                <w:b/>
                <w:sz w:val="24"/>
                <w:szCs w:val="24"/>
              </w:rPr>
              <w:t>Actions</w:t>
            </w:r>
          </w:p>
        </w:tc>
        <w:tc>
          <w:tcPr>
            <w:tcW w:w="2628" w:type="dxa"/>
          </w:tcPr>
          <w:p w:rsidR="00D05FF4" w:rsidRPr="00D05FF4" w:rsidRDefault="001841E1" w:rsidP="001B5276">
            <w:pPr>
              <w:jc w:val="center"/>
              <w:rPr>
                <w:rFonts w:ascii="Times New Roman" w:hAnsi="Times New Roman"/>
                <w:b/>
                <w:sz w:val="24"/>
                <w:szCs w:val="24"/>
              </w:rPr>
            </w:pPr>
            <w:r>
              <w:rPr>
                <w:rFonts w:ascii="Times New Roman" w:hAnsi="Times New Roman"/>
                <w:b/>
                <w:sz w:val="24"/>
                <w:szCs w:val="24"/>
              </w:rPr>
              <w:t>Responsibility</w:t>
            </w:r>
          </w:p>
        </w:tc>
      </w:tr>
      <w:tr w:rsidR="00C82CD6" w:rsidTr="000E058B">
        <w:tc>
          <w:tcPr>
            <w:tcW w:w="1008" w:type="dxa"/>
          </w:tcPr>
          <w:p w:rsidR="00C82CD6" w:rsidRDefault="001841E1" w:rsidP="001B5276">
            <w:pPr>
              <w:jc w:val="center"/>
              <w:rPr>
                <w:rFonts w:ascii="Times New Roman" w:hAnsi="Times New Roman"/>
                <w:sz w:val="24"/>
                <w:szCs w:val="24"/>
              </w:rPr>
            </w:pPr>
            <w:r>
              <w:rPr>
                <w:rFonts w:ascii="Times New Roman" w:hAnsi="Times New Roman"/>
                <w:sz w:val="24"/>
                <w:szCs w:val="24"/>
              </w:rPr>
              <w:t>Step 1</w:t>
            </w:r>
          </w:p>
        </w:tc>
        <w:tc>
          <w:tcPr>
            <w:tcW w:w="5940" w:type="dxa"/>
          </w:tcPr>
          <w:p w:rsidR="00C82CD6" w:rsidRDefault="001841E1" w:rsidP="001B5276">
            <w:pPr>
              <w:jc w:val="center"/>
              <w:rPr>
                <w:rFonts w:ascii="Times New Roman" w:hAnsi="Times New Roman"/>
                <w:sz w:val="24"/>
                <w:szCs w:val="24"/>
              </w:rPr>
            </w:pPr>
            <w:r>
              <w:rPr>
                <w:rFonts w:ascii="Times New Roman" w:hAnsi="Times New Roman"/>
                <w:sz w:val="24"/>
                <w:szCs w:val="24"/>
              </w:rPr>
              <w:t>Develop program description, guidelines, and application</w:t>
            </w:r>
          </w:p>
        </w:tc>
        <w:tc>
          <w:tcPr>
            <w:tcW w:w="2628" w:type="dxa"/>
          </w:tcPr>
          <w:p w:rsidR="00C82CD6" w:rsidRPr="001B5276" w:rsidRDefault="001841E1" w:rsidP="001B5276">
            <w:pPr>
              <w:jc w:val="center"/>
              <w:rPr>
                <w:rFonts w:ascii="Times New Roman" w:hAnsi="Times New Roman"/>
                <w:sz w:val="24"/>
                <w:szCs w:val="24"/>
              </w:rPr>
            </w:pPr>
            <w:r w:rsidRPr="001B5276">
              <w:rPr>
                <w:rFonts w:ascii="Times New Roman" w:hAnsi="Times New Roman"/>
                <w:sz w:val="24"/>
                <w:szCs w:val="24"/>
              </w:rPr>
              <w:t>Instructor and Students</w:t>
            </w:r>
          </w:p>
        </w:tc>
      </w:tr>
      <w:tr w:rsidR="000E058B" w:rsidTr="000E058B">
        <w:trPr>
          <w:trHeight w:val="278"/>
        </w:trPr>
        <w:tc>
          <w:tcPr>
            <w:tcW w:w="1008" w:type="dxa"/>
          </w:tcPr>
          <w:p w:rsidR="000E058B" w:rsidRDefault="000E058B" w:rsidP="001B5276">
            <w:pPr>
              <w:jc w:val="center"/>
              <w:rPr>
                <w:rFonts w:ascii="Times New Roman" w:hAnsi="Times New Roman"/>
                <w:sz w:val="24"/>
                <w:szCs w:val="24"/>
              </w:rPr>
            </w:pPr>
            <w:r>
              <w:rPr>
                <w:rFonts w:ascii="Times New Roman" w:hAnsi="Times New Roman"/>
                <w:sz w:val="24"/>
                <w:szCs w:val="24"/>
              </w:rPr>
              <w:t>Step 2</w:t>
            </w:r>
          </w:p>
        </w:tc>
        <w:tc>
          <w:tcPr>
            <w:tcW w:w="5940" w:type="dxa"/>
          </w:tcPr>
          <w:p w:rsidR="000E058B" w:rsidRDefault="000E058B" w:rsidP="001B5276">
            <w:pPr>
              <w:jc w:val="center"/>
              <w:rPr>
                <w:rFonts w:ascii="Times New Roman" w:hAnsi="Times New Roman"/>
                <w:sz w:val="24"/>
                <w:szCs w:val="24"/>
              </w:rPr>
            </w:pPr>
            <w:r>
              <w:rPr>
                <w:rFonts w:ascii="Times New Roman" w:hAnsi="Times New Roman"/>
                <w:sz w:val="24"/>
                <w:szCs w:val="24"/>
              </w:rPr>
              <w:t>Develop advertisement fliers and promotional video to be distributed at [STATE] FFA Convention</w:t>
            </w:r>
          </w:p>
        </w:tc>
        <w:tc>
          <w:tcPr>
            <w:tcW w:w="2628" w:type="dxa"/>
          </w:tcPr>
          <w:p w:rsidR="000E058B" w:rsidRPr="001B5276" w:rsidRDefault="000E058B" w:rsidP="001B5276">
            <w:pPr>
              <w:jc w:val="center"/>
              <w:rPr>
                <w:rFonts w:ascii="Times New Roman" w:hAnsi="Times New Roman"/>
                <w:sz w:val="24"/>
                <w:szCs w:val="24"/>
              </w:rPr>
            </w:pPr>
            <w:r>
              <w:rPr>
                <w:rFonts w:ascii="Times New Roman" w:hAnsi="Times New Roman"/>
                <w:sz w:val="24"/>
                <w:szCs w:val="24"/>
              </w:rPr>
              <w:t>Club</w:t>
            </w:r>
          </w:p>
        </w:tc>
      </w:tr>
      <w:tr w:rsidR="000E058B" w:rsidTr="000E058B">
        <w:trPr>
          <w:trHeight w:val="277"/>
        </w:trPr>
        <w:tc>
          <w:tcPr>
            <w:tcW w:w="1008" w:type="dxa"/>
          </w:tcPr>
          <w:p w:rsidR="000E058B" w:rsidRDefault="000E058B" w:rsidP="001B5276">
            <w:pPr>
              <w:jc w:val="center"/>
              <w:rPr>
                <w:rFonts w:ascii="Times New Roman" w:hAnsi="Times New Roman"/>
                <w:sz w:val="24"/>
                <w:szCs w:val="24"/>
              </w:rPr>
            </w:pPr>
            <w:r>
              <w:rPr>
                <w:rFonts w:ascii="Times New Roman" w:hAnsi="Times New Roman"/>
                <w:sz w:val="24"/>
                <w:szCs w:val="24"/>
              </w:rPr>
              <w:t>Step 3</w:t>
            </w:r>
          </w:p>
        </w:tc>
        <w:tc>
          <w:tcPr>
            <w:tcW w:w="5940" w:type="dxa"/>
          </w:tcPr>
          <w:p w:rsidR="000E058B" w:rsidRDefault="000E058B" w:rsidP="001B5276">
            <w:pPr>
              <w:jc w:val="center"/>
              <w:rPr>
                <w:rFonts w:ascii="Times New Roman" w:hAnsi="Times New Roman"/>
                <w:sz w:val="24"/>
                <w:szCs w:val="24"/>
              </w:rPr>
            </w:pPr>
            <w:r>
              <w:rPr>
                <w:rFonts w:ascii="Times New Roman" w:hAnsi="Times New Roman"/>
                <w:sz w:val="24"/>
                <w:szCs w:val="24"/>
              </w:rPr>
              <w:t>Distribute the Call for Applications and Applications to [STATE} Agricultural Education Teachers Via E-mail</w:t>
            </w:r>
          </w:p>
        </w:tc>
        <w:tc>
          <w:tcPr>
            <w:tcW w:w="2628" w:type="dxa"/>
          </w:tcPr>
          <w:p w:rsidR="000E058B" w:rsidRPr="001B5276" w:rsidRDefault="000E058B" w:rsidP="001B5276">
            <w:pPr>
              <w:jc w:val="center"/>
              <w:rPr>
                <w:rFonts w:ascii="Times New Roman" w:hAnsi="Times New Roman"/>
                <w:sz w:val="24"/>
                <w:szCs w:val="24"/>
              </w:rPr>
            </w:pPr>
            <w:r w:rsidRPr="001B5276">
              <w:rPr>
                <w:rFonts w:ascii="Times New Roman" w:hAnsi="Times New Roman"/>
                <w:sz w:val="24"/>
                <w:szCs w:val="24"/>
              </w:rPr>
              <w:t>Course Instructor</w:t>
            </w:r>
          </w:p>
        </w:tc>
      </w:tr>
      <w:tr w:rsidR="00C82CD6" w:rsidTr="000E058B">
        <w:tc>
          <w:tcPr>
            <w:tcW w:w="1008" w:type="dxa"/>
          </w:tcPr>
          <w:p w:rsidR="00C82CD6" w:rsidRDefault="001841E1" w:rsidP="001B5276">
            <w:pPr>
              <w:jc w:val="center"/>
              <w:rPr>
                <w:rFonts w:ascii="Times New Roman" w:hAnsi="Times New Roman"/>
                <w:sz w:val="24"/>
                <w:szCs w:val="24"/>
              </w:rPr>
            </w:pPr>
            <w:r>
              <w:rPr>
                <w:rFonts w:ascii="Times New Roman" w:hAnsi="Times New Roman"/>
                <w:sz w:val="24"/>
                <w:szCs w:val="24"/>
              </w:rPr>
              <w:t xml:space="preserve">Step </w:t>
            </w:r>
            <w:r w:rsidR="000E058B">
              <w:rPr>
                <w:rFonts w:ascii="Times New Roman" w:hAnsi="Times New Roman"/>
                <w:sz w:val="24"/>
                <w:szCs w:val="24"/>
              </w:rPr>
              <w:t>4</w:t>
            </w:r>
          </w:p>
        </w:tc>
        <w:tc>
          <w:tcPr>
            <w:tcW w:w="5940" w:type="dxa"/>
          </w:tcPr>
          <w:p w:rsidR="00C82CD6" w:rsidRDefault="001841E1" w:rsidP="001B5276">
            <w:pPr>
              <w:jc w:val="center"/>
              <w:rPr>
                <w:rFonts w:ascii="Times New Roman" w:hAnsi="Times New Roman"/>
                <w:sz w:val="24"/>
                <w:szCs w:val="24"/>
              </w:rPr>
            </w:pPr>
            <w:r>
              <w:rPr>
                <w:rFonts w:ascii="Times New Roman" w:hAnsi="Times New Roman"/>
                <w:sz w:val="24"/>
                <w:szCs w:val="24"/>
              </w:rPr>
              <w:t>Review applications and determine the makeover recipient</w:t>
            </w:r>
          </w:p>
        </w:tc>
        <w:tc>
          <w:tcPr>
            <w:tcW w:w="2628" w:type="dxa"/>
          </w:tcPr>
          <w:p w:rsidR="00C82CD6" w:rsidRDefault="001841E1" w:rsidP="001B5276">
            <w:pPr>
              <w:jc w:val="center"/>
              <w:rPr>
                <w:rFonts w:ascii="Times New Roman" w:hAnsi="Times New Roman"/>
                <w:sz w:val="24"/>
                <w:szCs w:val="24"/>
              </w:rPr>
            </w:pPr>
            <w:r>
              <w:rPr>
                <w:rFonts w:ascii="Times New Roman" w:hAnsi="Times New Roman"/>
                <w:sz w:val="24"/>
                <w:szCs w:val="24"/>
              </w:rPr>
              <w:t>Students</w:t>
            </w:r>
            <w:r w:rsidR="000E058B">
              <w:rPr>
                <w:rFonts w:ascii="Times New Roman" w:hAnsi="Times New Roman"/>
                <w:sz w:val="24"/>
                <w:szCs w:val="24"/>
              </w:rPr>
              <w:t>/Club</w:t>
            </w:r>
          </w:p>
        </w:tc>
      </w:tr>
      <w:tr w:rsidR="00C82CD6" w:rsidTr="000E058B">
        <w:tc>
          <w:tcPr>
            <w:tcW w:w="1008" w:type="dxa"/>
          </w:tcPr>
          <w:p w:rsidR="00C82CD6" w:rsidRDefault="001841E1" w:rsidP="001B5276">
            <w:pPr>
              <w:jc w:val="center"/>
              <w:rPr>
                <w:rFonts w:ascii="Times New Roman" w:hAnsi="Times New Roman"/>
                <w:sz w:val="24"/>
                <w:szCs w:val="24"/>
              </w:rPr>
            </w:pPr>
            <w:r>
              <w:rPr>
                <w:rFonts w:ascii="Times New Roman" w:hAnsi="Times New Roman"/>
                <w:sz w:val="24"/>
                <w:szCs w:val="24"/>
              </w:rPr>
              <w:t xml:space="preserve">Step </w:t>
            </w:r>
            <w:r w:rsidR="000E058B">
              <w:rPr>
                <w:rFonts w:ascii="Times New Roman" w:hAnsi="Times New Roman"/>
                <w:sz w:val="24"/>
                <w:szCs w:val="24"/>
              </w:rPr>
              <w:t>5</w:t>
            </w:r>
          </w:p>
        </w:tc>
        <w:tc>
          <w:tcPr>
            <w:tcW w:w="5940" w:type="dxa"/>
          </w:tcPr>
          <w:p w:rsidR="00C82CD6" w:rsidRDefault="001841E1" w:rsidP="001B5276">
            <w:pPr>
              <w:jc w:val="center"/>
              <w:rPr>
                <w:rFonts w:ascii="Times New Roman" w:hAnsi="Times New Roman"/>
                <w:sz w:val="24"/>
                <w:szCs w:val="24"/>
              </w:rPr>
            </w:pPr>
            <w:r>
              <w:rPr>
                <w:rFonts w:ascii="Times New Roman" w:hAnsi="Times New Roman"/>
                <w:sz w:val="24"/>
                <w:szCs w:val="24"/>
              </w:rPr>
              <w:t xml:space="preserve">Students divide into curriculum teams based on the </w:t>
            </w:r>
            <w:r w:rsidR="005948E5">
              <w:rPr>
                <w:rFonts w:ascii="Times New Roman" w:hAnsi="Times New Roman"/>
                <w:sz w:val="24"/>
                <w:szCs w:val="24"/>
              </w:rPr>
              <w:t>content areas intended to teach as identified in the application</w:t>
            </w:r>
          </w:p>
        </w:tc>
        <w:tc>
          <w:tcPr>
            <w:tcW w:w="2628" w:type="dxa"/>
          </w:tcPr>
          <w:p w:rsidR="00C82CD6" w:rsidRDefault="001841E1" w:rsidP="001B5276">
            <w:pPr>
              <w:jc w:val="center"/>
              <w:rPr>
                <w:rFonts w:ascii="Times New Roman" w:hAnsi="Times New Roman"/>
                <w:sz w:val="24"/>
                <w:szCs w:val="24"/>
              </w:rPr>
            </w:pPr>
            <w:r>
              <w:rPr>
                <w:rFonts w:ascii="Times New Roman" w:hAnsi="Times New Roman"/>
                <w:sz w:val="24"/>
                <w:szCs w:val="24"/>
              </w:rPr>
              <w:t>Students</w:t>
            </w:r>
          </w:p>
        </w:tc>
      </w:tr>
      <w:tr w:rsidR="00C82CD6" w:rsidTr="000E058B">
        <w:tc>
          <w:tcPr>
            <w:tcW w:w="1008" w:type="dxa"/>
          </w:tcPr>
          <w:p w:rsidR="00C82CD6" w:rsidRDefault="001841E1" w:rsidP="001B5276">
            <w:pPr>
              <w:jc w:val="center"/>
              <w:rPr>
                <w:rFonts w:ascii="Times New Roman" w:hAnsi="Times New Roman"/>
                <w:sz w:val="24"/>
                <w:szCs w:val="24"/>
              </w:rPr>
            </w:pPr>
            <w:r>
              <w:rPr>
                <w:rFonts w:ascii="Times New Roman" w:hAnsi="Times New Roman"/>
                <w:sz w:val="24"/>
                <w:szCs w:val="24"/>
              </w:rPr>
              <w:t xml:space="preserve">Step </w:t>
            </w:r>
            <w:r w:rsidR="000E058B">
              <w:rPr>
                <w:rFonts w:ascii="Times New Roman" w:hAnsi="Times New Roman"/>
                <w:sz w:val="24"/>
                <w:szCs w:val="24"/>
              </w:rPr>
              <w:t>6</w:t>
            </w:r>
          </w:p>
        </w:tc>
        <w:tc>
          <w:tcPr>
            <w:tcW w:w="5940" w:type="dxa"/>
          </w:tcPr>
          <w:p w:rsidR="00C82CD6" w:rsidRDefault="001841E1" w:rsidP="001B5276">
            <w:pPr>
              <w:jc w:val="center"/>
              <w:rPr>
                <w:rFonts w:ascii="Times New Roman" w:hAnsi="Times New Roman"/>
                <w:sz w:val="24"/>
                <w:szCs w:val="24"/>
              </w:rPr>
            </w:pPr>
            <w:r>
              <w:rPr>
                <w:rFonts w:ascii="Times New Roman" w:hAnsi="Times New Roman"/>
                <w:sz w:val="24"/>
                <w:szCs w:val="24"/>
              </w:rPr>
              <w:t xml:space="preserve">Tour the winning school to determine the laboratory layout </w:t>
            </w:r>
            <w:r>
              <w:rPr>
                <w:rFonts w:ascii="Times New Roman" w:hAnsi="Times New Roman"/>
                <w:sz w:val="24"/>
                <w:szCs w:val="24"/>
              </w:rPr>
              <w:lastRenderedPageBreak/>
              <w:t>and interview the teacher, students, &amp; administrators to determine local needs</w:t>
            </w:r>
          </w:p>
        </w:tc>
        <w:tc>
          <w:tcPr>
            <w:tcW w:w="2628" w:type="dxa"/>
          </w:tcPr>
          <w:p w:rsidR="00C82CD6" w:rsidRDefault="005948E5" w:rsidP="001B5276">
            <w:pPr>
              <w:jc w:val="center"/>
              <w:rPr>
                <w:rFonts w:ascii="Times New Roman" w:hAnsi="Times New Roman"/>
                <w:sz w:val="24"/>
                <w:szCs w:val="24"/>
              </w:rPr>
            </w:pPr>
            <w:r>
              <w:rPr>
                <w:rFonts w:ascii="Times New Roman" w:hAnsi="Times New Roman"/>
                <w:sz w:val="24"/>
                <w:szCs w:val="24"/>
              </w:rPr>
              <w:lastRenderedPageBreak/>
              <w:t>Students</w:t>
            </w:r>
          </w:p>
        </w:tc>
      </w:tr>
      <w:tr w:rsidR="00BD6FE4" w:rsidTr="000E058B">
        <w:tc>
          <w:tcPr>
            <w:tcW w:w="1008" w:type="dxa"/>
          </w:tcPr>
          <w:p w:rsidR="00BD6FE4" w:rsidRDefault="001841E1" w:rsidP="001B5276">
            <w:pPr>
              <w:jc w:val="center"/>
              <w:rPr>
                <w:rFonts w:ascii="Times New Roman" w:hAnsi="Times New Roman"/>
                <w:sz w:val="24"/>
                <w:szCs w:val="24"/>
              </w:rPr>
            </w:pPr>
            <w:r>
              <w:rPr>
                <w:rFonts w:ascii="Times New Roman" w:hAnsi="Times New Roman"/>
                <w:sz w:val="24"/>
                <w:szCs w:val="24"/>
              </w:rPr>
              <w:lastRenderedPageBreak/>
              <w:t xml:space="preserve">Step </w:t>
            </w:r>
            <w:r w:rsidR="000E058B">
              <w:rPr>
                <w:rFonts w:ascii="Times New Roman" w:hAnsi="Times New Roman"/>
                <w:sz w:val="24"/>
                <w:szCs w:val="24"/>
              </w:rPr>
              <w:t>7</w:t>
            </w:r>
          </w:p>
        </w:tc>
        <w:tc>
          <w:tcPr>
            <w:tcW w:w="5940" w:type="dxa"/>
          </w:tcPr>
          <w:p w:rsidR="00BD6FE4" w:rsidRDefault="005948E5" w:rsidP="001B5276">
            <w:pPr>
              <w:jc w:val="center"/>
              <w:rPr>
                <w:rFonts w:ascii="Times New Roman" w:hAnsi="Times New Roman"/>
                <w:sz w:val="24"/>
                <w:szCs w:val="24"/>
              </w:rPr>
            </w:pPr>
            <w:r>
              <w:rPr>
                <w:rFonts w:ascii="Times New Roman" w:hAnsi="Times New Roman"/>
                <w:sz w:val="24"/>
                <w:szCs w:val="24"/>
              </w:rPr>
              <w:t>Students determine the tools, equipment, and other items needed to successfully teach the content area they are responsible for.</w:t>
            </w:r>
          </w:p>
        </w:tc>
        <w:tc>
          <w:tcPr>
            <w:tcW w:w="2628" w:type="dxa"/>
          </w:tcPr>
          <w:p w:rsidR="00BD6FE4" w:rsidRDefault="005948E5" w:rsidP="001B5276">
            <w:pPr>
              <w:jc w:val="center"/>
              <w:rPr>
                <w:rFonts w:ascii="Times New Roman" w:hAnsi="Times New Roman"/>
                <w:sz w:val="24"/>
                <w:szCs w:val="24"/>
              </w:rPr>
            </w:pPr>
            <w:r>
              <w:rPr>
                <w:rFonts w:ascii="Times New Roman" w:hAnsi="Times New Roman"/>
                <w:sz w:val="24"/>
                <w:szCs w:val="24"/>
              </w:rPr>
              <w:t>Students</w:t>
            </w:r>
          </w:p>
        </w:tc>
      </w:tr>
      <w:tr w:rsidR="005948E5" w:rsidTr="000E058B">
        <w:tc>
          <w:tcPr>
            <w:tcW w:w="1008" w:type="dxa"/>
          </w:tcPr>
          <w:p w:rsidR="005948E5" w:rsidRDefault="005948E5" w:rsidP="001B5276">
            <w:pPr>
              <w:jc w:val="center"/>
              <w:rPr>
                <w:rFonts w:ascii="Times New Roman" w:hAnsi="Times New Roman"/>
                <w:sz w:val="24"/>
                <w:szCs w:val="24"/>
              </w:rPr>
            </w:pPr>
            <w:r>
              <w:rPr>
                <w:rFonts w:ascii="Times New Roman" w:hAnsi="Times New Roman"/>
                <w:sz w:val="24"/>
                <w:szCs w:val="24"/>
              </w:rPr>
              <w:t xml:space="preserve">Step </w:t>
            </w:r>
            <w:r w:rsidR="000E058B">
              <w:rPr>
                <w:rFonts w:ascii="Times New Roman" w:hAnsi="Times New Roman"/>
                <w:sz w:val="24"/>
                <w:szCs w:val="24"/>
              </w:rPr>
              <w:t>8</w:t>
            </w:r>
          </w:p>
        </w:tc>
        <w:tc>
          <w:tcPr>
            <w:tcW w:w="5940" w:type="dxa"/>
          </w:tcPr>
          <w:p w:rsidR="005948E5" w:rsidRDefault="005948E5" w:rsidP="001B5276">
            <w:pPr>
              <w:jc w:val="center"/>
              <w:rPr>
                <w:rFonts w:ascii="Times New Roman" w:hAnsi="Times New Roman"/>
                <w:sz w:val="24"/>
                <w:szCs w:val="24"/>
              </w:rPr>
            </w:pPr>
            <w:r>
              <w:rPr>
                <w:rFonts w:ascii="Times New Roman" w:hAnsi="Times New Roman"/>
                <w:sz w:val="24"/>
                <w:szCs w:val="24"/>
              </w:rPr>
              <w:t>Students contact industry representatives to develop</w:t>
            </w:r>
            <w:r w:rsidR="000E058B">
              <w:rPr>
                <w:rFonts w:ascii="Times New Roman" w:hAnsi="Times New Roman"/>
                <w:sz w:val="24"/>
                <w:szCs w:val="24"/>
              </w:rPr>
              <w:t xml:space="preserve"> </w:t>
            </w:r>
            <w:r>
              <w:rPr>
                <w:rFonts w:ascii="Times New Roman" w:hAnsi="Times New Roman"/>
                <w:sz w:val="24"/>
                <w:szCs w:val="24"/>
              </w:rPr>
              <w:t>partnerships to assist with the makeover. Instructor followed up with any representative that had additional questions.</w:t>
            </w:r>
          </w:p>
        </w:tc>
        <w:tc>
          <w:tcPr>
            <w:tcW w:w="2628" w:type="dxa"/>
          </w:tcPr>
          <w:p w:rsidR="005948E5" w:rsidRDefault="005948E5" w:rsidP="001B5276">
            <w:pPr>
              <w:jc w:val="center"/>
              <w:rPr>
                <w:rFonts w:ascii="Times New Roman" w:hAnsi="Times New Roman"/>
                <w:sz w:val="24"/>
                <w:szCs w:val="24"/>
              </w:rPr>
            </w:pPr>
            <w:r>
              <w:rPr>
                <w:rFonts w:ascii="Times New Roman" w:hAnsi="Times New Roman"/>
                <w:sz w:val="24"/>
                <w:szCs w:val="24"/>
              </w:rPr>
              <w:t>Students</w:t>
            </w:r>
          </w:p>
        </w:tc>
      </w:tr>
      <w:tr w:rsidR="005948E5" w:rsidTr="000E058B">
        <w:tc>
          <w:tcPr>
            <w:tcW w:w="1008" w:type="dxa"/>
          </w:tcPr>
          <w:p w:rsidR="005948E5" w:rsidRDefault="005948E5" w:rsidP="001B5276">
            <w:pPr>
              <w:jc w:val="center"/>
              <w:rPr>
                <w:rFonts w:ascii="Times New Roman" w:hAnsi="Times New Roman"/>
                <w:sz w:val="24"/>
                <w:szCs w:val="24"/>
              </w:rPr>
            </w:pPr>
            <w:r>
              <w:rPr>
                <w:rFonts w:ascii="Times New Roman" w:hAnsi="Times New Roman"/>
                <w:sz w:val="24"/>
                <w:szCs w:val="24"/>
              </w:rPr>
              <w:t xml:space="preserve">Step </w:t>
            </w:r>
            <w:r w:rsidR="000E058B">
              <w:rPr>
                <w:rFonts w:ascii="Times New Roman" w:hAnsi="Times New Roman"/>
                <w:sz w:val="24"/>
                <w:szCs w:val="24"/>
              </w:rPr>
              <w:t>9</w:t>
            </w:r>
          </w:p>
        </w:tc>
        <w:tc>
          <w:tcPr>
            <w:tcW w:w="5940" w:type="dxa"/>
          </w:tcPr>
          <w:p w:rsidR="005948E5" w:rsidRDefault="005948E5" w:rsidP="001B5276">
            <w:pPr>
              <w:jc w:val="center"/>
              <w:rPr>
                <w:rFonts w:ascii="Times New Roman" w:hAnsi="Times New Roman"/>
                <w:sz w:val="24"/>
                <w:szCs w:val="24"/>
              </w:rPr>
            </w:pPr>
            <w:r>
              <w:rPr>
                <w:rFonts w:ascii="Times New Roman" w:hAnsi="Times New Roman"/>
                <w:sz w:val="24"/>
                <w:szCs w:val="24"/>
              </w:rPr>
              <w:t>St</w:t>
            </w:r>
            <w:r w:rsidR="000E058B">
              <w:rPr>
                <w:rFonts w:ascii="Times New Roman" w:hAnsi="Times New Roman"/>
                <w:sz w:val="24"/>
                <w:szCs w:val="24"/>
              </w:rPr>
              <w:t>udents collect donated tool,</w:t>
            </w:r>
            <w:r>
              <w:rPr>
                <w:rFonts w:ascii="Times New Roman" w:hAnsi="Times New Roman"/>
                <w:sz w:val="24"/>
                <w:szCs w:val="24"/>
              </w:rPr>
              <w:t xml:space="preserve"> equipment</w:t>
            </w:r>
            <w:r w:rsidR="000E058B">
              <w:rPr>
                <w:rFonts w:ascii="Times New Roman" w:hAnsi="Times New Roman"/>
                <w:sz w:val="24"/>
                <w:szCs w:val="24"/>
              </w:rPr>
              <w:t>, safety apparatuses and curriculum from i</w:t>
            </w:r>
            <w:r>
              <w:rPr>
                <w:rFonts w:ascii="Times New Roman" w:hAnsi="Times New Roman"/>
                <w:sz w:val="24"/>
                <w:szCs w:val="24"/>
              </w:rPr>
              <w:t>ndustry</w:t>
            </w:r>
            <w:r w:rsidR="000E058B">
              <w:rPr>
                <w:rFonts w:ascii="Times New Roman" w:hAnsi="Times New Roman"/>
                <w:sz w:val="24"/>
                <w:szCs w:val="24"/>
              </w:rPr>
              <w:t xml:space="preserve"> partners</w:t>
            </w:r>
          </w:p>
        </w:tc>
        <w:tc>
          <w:tcPr>
            <w:tcW w:w="2628" w:type="dxa"/>
          </w:tcPr>
          <w:p w:rsidR="005948E5" w:rsidRDefault="005948E5" w:rsidP="001B5276">
            <w:pPr>
              <w:jc w:val="center"/>
              <w:rPr>
                <w:rFonts w:ascii="Times New Roman" w:hAnsi="Times New Roman"/>
                <w:sz w:val="24"/>
                <w:szCs w:val="24"/>
              </w:rPr>
            </w:pPr>
            <w:r>
              <w:rPr>
                <w:rFonts w:ascii="Times New Roman" w:hAnsi="Times New Roman"/>
                <w:sz w:val="24"/>
                <w:szCs w:val="24"/>
              </w:rPr>
              <w:t>Students</w:t>
            </w:r>
          </w:p>
        </w:tc>
      </w:tr>
      <w:tr w:rsidR="005948E5" w:rsidTr="000E058B">
        <w:tc>
          <w:tcPr>
            <w:tcW w:w="1008" w:type="dxa"/>
          </w:tcPr>
          <w:p w:rsidR="005948E5" w:rsidRDefault="005948E5" w:rsidP="001B5276">
            <w:pPr>
              <w:jc w:val="center"/>
              <w:rPr>
                <w:rFonts w:ascii="Times New Roman" w:hAnsi="Times New Roman"/>
                <w:sz w:val="24"/>
                <w:szCs w:val="24"/>
              </w:rPr>
            </w:pPr>
            <w:r>
              <w:rPr>
                <w:rFonts w:ascii="Times New Roman" w:hAnsi="Times New Roman"/>
                <w:sz w:val="24"/>
                <w:szCs w:val="24"/>
              </w:rPr>
              <w:t xml:space="preserve">Step </w:t>
            </w:r>
            <w:r w:rsidR="000E058B">
              <w:rPr>
                <w:rFonts w:ascii="Times New Roman" w:hAnsi="Times New Roman"/>
                <w:sz w:val="24"/>
                <w:szCs w:val="24"/>
              </w:rPr>
              <w:t>10</w:t>
            </w:r>
          </w:p>
        </w:tc>
        <w:tc>
          <w:tcPr>
            <w:tcW w:w="5940" w:type="dxa"/>
          </w:tcPr>
          <w:p w:rsidR="005948E5" w:rsidRDefault="001B5276" w:rsidP="001B5276">
            <w:pPr>
              <w:jc w:val="center"/>
              <w:rPr>
                <w:rFonts w:ascii="Times New Roman" w:hAnsi="Times New Roman"/>
                <w:sz w:val="24"/>
                <w:szCs w:val="24"/>
              </w:rPr>
            </w:pPr>
            <w:r>
              <w:rPr>
                <w:rFonts w:ascii="Times New Roman" w:hAnsi="Times New Roman"/>
                <w:sz w:val="24"/>
                <w:szCs w:val="24"/>
              </w:rPr>
              <w:t xml:space="preserve">Laboratory, Classroom &amp; </w:t>
            </w:r>
            <w:r w:rsidR="005948E5">
              <w:rPr>
                <w:rFonts w:ascii="Times New Roman" w:hAnsi="Times New Roman"/>
                <w:sz w:val="24"/>
                <w:szCs w:val="24"/>
              </w:rPr>
              <w:t>Equipment Set up</w:t>
            </w:r>
          </w:p>
        </w:tc>
        <w:tc>
          <w:tcPr>
            <w:tcW w:w="2628" w:type="dxa"/>
          </w:tcPr>
          <w:p w:rsidR="005948E5" w:rsidRDefault="005948E5" w:rsidP="001B5276">
            <w:pPr>
              <w:jc w:val="center"/>
              <w:rPr>
                <w:rFonts w:ascii="Times New Roman" w:hAnsi="Times New Roman"/>
                <w:sz w:val="24"/>
                <w:szCs w:val="24"/>
              </w:rPr>
            </w:pPr>
            <w:r>
              <w:rPr>
                <w:rFonts w:ascii="Times New Roman" w:hAnsi="Times New Roman"/>
                <w:sz w:val="24"/>
                <w:szCs w:val="24"/>
              </w:rPr>
              <w:t xml:space="preserve">Students, </w:t>
            </w:r>
            <w:r w:rsidR="000E058B">
              <w:rPr>
                <w:rFonts w:ascii="Times New Roman" w:hAnsi="Times New Roman"/>
                <w:sz w:val="24"/>
                <w:szCs w:val="24"/>
              </w:rPr>
              <w:t xml:space="preserve">Club, </w:t>
            </w:r>
            <w:r>
              <w:rPr>
                <w:rFonts w:ascii="Times New Roman" w:hAnsi="Times New Roman"/>
                <w:sz w:val="24"/>
                <w:szCs w:val="24"/>
              </w:rPr>
              <w:t xml:space="preserve">Instructor, </w:t>
            </w:r>
            <w:r w:rsidR="001B5276">
              <w:rPr>
                <w:rFonts w:ascii="Times New Roman" w:hAnsi="Times New Roman"/>
                <w:sz w:val="24"/>
                <w:szCs w:val="24"/>
              </w:rPr>
              <w:t>Teacher</w:t>
            </w:r>
            <w:r w:rsidR="000E058B">
              <w:rPr>
                <w:rFonts w:ascii="Times New Roman" w:hAnsi="Times New Roman"/>
                <w:sz w:val="24"/>
                <w:szCs w:val="24"/>
              </w:rPr>
              <w:t>, Secondary Students</w:t>
            </w:r>
            <w:r w:rsidR="001B5276">
              <w:rPr>
                <w:rFonts w:ascii="Times New Roman" w:hAnsi="Times New Roman"/>
                <w:sz w:val="24"/>
                <w:szCs w:val="24"/>
              </w:rPr>
              <w:t xml:space="preserve"> </w:t>
            </w:r>
            <w:r>
              <w:rPr>
                <w:rFonts w:ascii="Times New Roman" w:hAnsi="Times New Roman"/>
                <w:sz w:val="24"/>
                <w:szCs w:val="24"/>
              </w:rPr>
              <w:t>&amp; other volunteers</w:t>
            </w:r>
          </w:p>
        </w:tc>
      </w:tr>
    </w:tbl>
    <w:p w:rsidR="00751B0F" w:rsidRDefault="00751B0F" w:rsidP="003D0853">
      <w:pPr>
        <w:spacing w:line="240" w:lineRule="auto"/>
        <w:jc w:val="center"/>
        <w:rPr>
          <w:rFonts w:ascii="Times New Roman" w:hAnsi="Times New Roman"/>
          <w:b/>
          <w:sz w:val="24"/>
          <w:szCs w:val="24"/>
        </w:rPr>
      </w:pPr>
    </w:p>
    <w:p w:rsidR="00751B0F" w:rsidRDefault="00185084" w:rsidP="00921EA7">
      <w:pPr>
        <w:spacing w:after="0" w:line="240" w:lineRule="auto"/>
        <w:jc w:val="center"/>
        <w:rPr>
          <w:rFonts w:ascii="Times New Roman" w:hAnsi="Times New Roman"/>
          <w:b/>
          <w:sz w:val="24"/>
          <w:szCs w:val="24"/>
        </w:rPr>
      </w:pPr>
      <w:r>
        <w:rPr>
          <w:rFonts w:ascii="Times New Roman" w:hAnsi="Times New Roman"/>
          <w:b/>
          <w:sz w:val="24"/>
          <w:szCs w:val="24"/>
        </w:rPr>
        <w:t>Results/</w:t>
      </w:r>
      <w:r w:rsidR="003D0853" w:rsidRPr="00344A77">
        <w:rPr>
          <w:rFonts w:ascii="Times New Roman" w:hAnsi="Times New Roman"/>
          <w:b/>
          <w:sz w:val="24"/>
          <w:szCs w:val="24"/>
        </w:rPr>
        <w:t>Future Plans/ Advice to Others</w:t>
      </w:r>
    </w:p>
    <w:p w:rsidR="003D0853" w:rsidRPr="00751B0F" w:rsidRDefault="00DE7D19" w:rsidP="00751B0F">
      <w:pPr>
        <w:spacing w:line="240" w:lineRule="auto"/>
        <w:rPr>
          <w:rFonts w:ascii="Times New Roman" w:hAnsi="Times New Roman"/>
          <w:b/>
          <w:sz w:val="24"/>
          <w:szCs w:val="24"/>
        </w:rPr>
      </w:pPr>
      <w:r>
        <w:rPr>
          <w:rFonts w:ascii="Times New Roman" w:hAnsi="Times New Roman"/>
          <w:sz w:val="24"/>
          <w:szCs w:val="24"/>
        </w:rPr>
        <w:tab/>
      </w:r>
      <w:r w:rsidR="001B5276">
        <w:rPr>
          <w:rFonts w:ascii="Times New Roman" w:hAnsi="Times New Roman"/>
          <w:sz w:val="24"/>
          <w:szCs w:val="24"/>
        </w:rPr>
        <w:t xml:space="preserve">The Extreme Agricultural Mechanics Makeover was highly successful in revitalizing an agricultural mechanics laboratory that had no tools or equipment available to teach any hands-on activities. </w:t>
      </w:r>
      <w:r w:rsidR="00185084">
        <w:rPr>
          <w:rFonts w:ascii="Times New Roman" w:hAnsi="Times New Roman"/>
          <w:sz w:val="24"/>
          <w:szCs w:val="24"/>
        </w:rPr>
        <w:t xml:space="preserve">In total, the students had collected over $120,000 in tools, equipment, textbooks, and safety  apparatuses for the makeover. </w:t>
      </w:r>
      <w:r w:rsidR="009014A2">
        <w:rPr>
          <w:rFonts w:ascii="Times New Roman" w:hAnsi="Times New Roman"/>
          <w:sz w:val="24"/>
          <w:szCs w:val="24"/>
        </w:rPr>
        <w:t>We intend to replicate this project on a semi-annual basis, the decision to not complete the proje</w:t>
      </w:r>
      <w:r w:rsidR="00991A3B">
        <w:rPr>
          <w:rFonts w:ascii="Times New Roman" w:hAnsi="Times New Roman"/>
          <w:sz w:val="24"/>
          <w:szCs w:val="24"/>
        </w:rPr>
        <w:t>ct on an annual basis wa</w:t>
      </w:r>
      <w:r w:rsidR="009014A2">
        <w:rPr>
          <w:rFonts w:ascii="Times New Roman" w:hAnsi="Times New Roman"/>
          <w:sz w:val="24"/>
          <w:szCs w:val="24"/>
        </w:rPr>
        <w:t xml:space="preserve">s due to the time commitment </w:t>
      </w:r>
      <w:r w:rsidR="00991A3B">
        <w:rPr>
          <w:rFonts w:ascii="Times New Roman" w:hAnsi="Times New Roman"/>
          <w:sz w:val="24"/>
          <w:szCs w:val="24"/>
        </w:rPr>
        <w:t>required</w:t>
      </w:r>
      <w:r w:rsidR="009014A2">
        <w:rPr>
          <w:rFonts w:ascii="Times New Roman" w:hAnsi="Times New Roman"/>
          <w:sz w:val="24"/>
          <w:szCs w:val="24"/>
        </w:rPr>
        <w:t xml:space="preserve"> for the course instructor </w:t>
      </w:r>
      <w:r w:rsidR="00991A3B">
        <w:rPr>
          <w:rFonts w:ascii="Times New Roman" w:hAnsi="Times New Roman"/>
          <w:sz w:val="24"/>
          <w:szCs w:val="24"/>
        </w:rPr>
        <w:t xml:space="preserve">to ensure the project was successful </w:t>
      </w:r>
      <w:r w:rsidR="009014A2">
        <w:rPr>
          <w:rFonts w:ascii="Times New Roman" w:hAnsi="Times New Roman"/>
          <w:sz w:val="24"/>
          <w:szCs w:val="24"/>
        </w:rPr>
        <w:t xml:space="preserve">and </w:t>
      </w:r>
      <w:r w:rsidR="00991A3B">
        <w:rPr>
          <w:rFonts w:ascii="Times New Roman" w:hAnsi="Times New Roman"/>
          <w:sz w:val="24"/>
          <w:szCs w:val="24"/>
        </w:rPr>
        <w:t xml:space="preserve">to relieve </w:t>
      </w:r>
      <w:r w:rsidR="009014A2">
        <w:rPr>
          <w:rFonts w:ascii="Times New Roman" w:hAnsi="Times New Roman"/>
          <w:sz w:val="24"/>
          <w:szCs w:val="24"/>
        </w:rPr>
        <w:t xml:space="preserve">the </w:t>
      </w:r>
      <w:r w:rsidR="00991A3B">
        <w:rPr>
          <w:rFonts w:ascii="Times New Roman" w:hAnsi="Times New Roman"/>
          <w:sz w:val="24"/>
          <w:szCs w:val="24"/>
        </w:rPr>
        <w:t>financial commitment from industry.</w:t>
      </w:r>
      <w:r w:rsidR="00751B0F">
        <w:rPr>
          <w:rFonts w:ascii="Times New Roman" w:hAnsi="Times New Roman"/>
          <w:sz w:val="24"/>
          <w:szCs w:val="24"/>
        </w:rPr>
        <w:t xml:space="preserve"> </w:t>
      </w:r>
      <w:r w:rsidR="001B5276">
        <w:rPr>
          <w:rFonts w:ascii="Times New Roman" w:hAnsi="Times New Roman"/>
          <w:sz w:val="24"/>
          <w:szCs w:val="24"/>
        </w:rPr>
        <w:t>The instructor highly recommends working with the student</w:t>
      </w:r>
      <w:r w:rsidR="00921EA7">
        <w:rPr>
          <w:rFonts w:ascii="Times New Roman" w:hAnsi="Times New Roman"/>
          <w:sz w:val="24"/>
          <w:szCs w:val="24"/>
        </w:rPr>
        <w:t>s</w:t>
      </w:r>
      <w:r w:rsidR="001B5276">
        <w:rPr>
          <w:rFonts w:ascii="Times New Roman" w:hAnsi="Times New Roman"/>
          <w:sz w:val="24"/>
          <w:szCs w:val="24"/>
        </w:rPr>
        <w:t xml:space="preserve"> to develop a sales pitch prior to sending them out to meet with industry representatives. </w:t>
      </w:r>
      <w:r w:rsidR="009014A2">
        <w:rPr>
          <w:rFonts w:ascii="Times New Roman" w:hAnsi="Times New Roman"/>
          <w:sz w:val="24"/>
          <w:szCs w:val="24"/>
        </w:rPr>
        <w:t>It is</w:t>
      </w:r>
      <w:r w:rsidR="00921EA7">
        <w:rPr>
          <w:rFonts w:ascii="Times New Roman" w:hAnsi="Times New Roman"/>
          <w:sz w:val="24"/>
          <w:szCs w:val="24"/>
        </w:rPr>
        <w:t xml:space="preserve"> extremely</w:t>
      </w:r>
      <w:r w:rsidR="009014A2">
        <w:rPr>
          <w:rFonts w:ascii="Times New Roman" w:hAnsi="Times New Roman"/>
          <w:sz w:val="24"/>
          <w:szCs w:val="24"/>
        </w:rPr>
        <w:t xml:space="preserve"> important to collect the items that have been verbally agreed upon as soon as possible. Waiting to collect items closer to the makeover date gives industry time to forget and/or change their mind on the donations. </w:t>
      </w:r>
      <w:r w:rsidR="001B5276">
        <w:rPr>
          <w:rFonts w:ascii="Times New Roman" w:hAnsi="Times New Roman"/>
          <w:sz w:val="24"/>
          <w:szCs w:val="24"/>
        </w:rPr>
        <w:t xml:space="preserve">The instructor also recommends setting this project up as a special topics course that is independent from the agricultural mechanics methods course. This will allow the students to spend more instructional time on agricultural mechanics coursework. This will also </w:t>
      </w:r>
      <w:r w:rsidR="009014A2">
        <w:rPr>
          <w:rFonts w:ascii="Times New Roman" w:hAnsi="Times New Roman"/>
          <w:sz w:val="24"/>
          <w:szCs w:val="24"/>
        </w:rPr>
        <w:t>remove the students that had</w:t>
      </w:r>
      <w:r w:rsidR="001B5276">
        <w:rPr>
          <w:rFonts w:ascii="Times New Roman" w:hAnsi="Times New Roman"/>
          <w:sz w:val="24"/>
          <w:szCs w:val="24"/>
        </w:rPr>
        <w:t xml:space="preserve"> no interest in the project</w:t>
      </w:r>
      <w:r w:rsidR="009014A2">
        <w:rPr>
          <w:rFonts w:ascii="Times New Roman" w:hAnsi="Times New Roman"/>
          <w:sz w:val="24"/>
          <w:szCs w:val="24"/>
        </w:rPr>
        <w:t xml:space="preserve"> and provided little to no assistance to their curriculum group. The instructor also recommends working with your institution to offer service learning credits if available. </w:t>
      </w:r>
      <w:r w:rsidR="000E058B">
        <w:rPr>
          <w:rFonts w:ascii="Times New Roman" w:hAnsi="Times New Roman"/>
          <w:sz w:val="24"/>
          <w:szCs w:val="24"/>
        </w:rPr>
        <w:t xml:space="preserve">This project can be replicated to fit the needs of other agricultural education laboratories as well, such as a greenhouse or an animal science facility. </w:t>
      </w:r>
    </w:p>
    <w:p w:rsidR="00751B0F" w:rsidRDefault="003D0853" w:rsidP="00921EA7">
      <w:pPr>
        <w:spacing w:after="0" w:line="240" w:lineRule="auto"/>
        <w:jc w:val="center"/>
        <w:rPr>
          <w:rFonts w:ascii="Times New Roman" w:hAnsi="Times New Roman"/>
          <w:b/>
          <w:sz w:val="24"/>
          <w:szCs w:val="24"/>
        </w:rPr>
      </w:pPr>
      <w:r>
        <w:rPr>
          <w:rFonts w:ascii="Times New Roman" w:hAnsi="Times New Roman"/>
          <w:b/>
          <w:sz w:val="24"/>
          <w:szCs w:val="24"/>
        </w:rPr>
        <w:t>Costs/Resources Needed</w:t>
      </w:r>
    </w:p>
    <w:p w:rsidR="00751B0F" w:rsidRDefault="00DE7D19" w:rsidP="00A925C7">
      <w:pPr>
        <w:spacing w:line="240" w:lineRule="auto"/>
        <w:rPr>
          <w:rFonts w:ascii="Times New Roman" w:hAnsi="Times New Roman"/>
          <w:b/>
          <w:sz w:val="24"/>
          <w:szCs w:val="24"/>
        </w:rPr>
      </w:pPr>
      <w:r>
        <w:rPr>
          <w:rFonts w:ascii="Times New Roman" w:hAnsi="Times New Roman"/>
          <w:sz w:val="24"/>
          <w:szCs w:val="24"/>
        </w:rPr>
        <w:tab/>
      </w:r>
      <w:r w:rsidR="003D0853" w:rsidRPr="00344A77">
        <w:rPr>
          <w:rFonts w:ascii="Times New Roman" w:hAnsi="Times New Roman"/>
          <w:sz w:val="24"/>
          <w:szCs w:val="24"/>
        </w:rPr>
        <w:t xml:space="preserve">Costs associated with this </w:t>
      </w:r>
      <w:r w:rsidR="00991A3B">
        <w:rPr>
          <w:rFonts w:ascii="Times New Roman" w:hAnsi="Times New Roman"/>
          <w:sz w:val="24"/>
          <w:szCs w:val="24"/>
        </w:rPr>
        <w:t>project to the department was minimal.</w:t>
      </w:r>
      <w:r w:rsidR="003D0853">
        <w:rPr>
          <w:rFonts w:ascii="Times New Roman" w:hAnsi="Times New Roman"/>
          <w:sz w:val="24"/>
          <w:szCs w:val="24"/>
        </w:rPr>
        <w:t xml:space="preserve"> </w:t>
      </w:r>
      <w:r w:rsidR="00991A3B">
        <w:rPr>
          <w:rFonts w:ascii="Times New Roman" w:hAnsi="Times New Roman"/>
          <w:sz w:val="24"/>
          <w:szCs w:val="24"/>
        </w:rPr>
        <w:t>The Agricultural Education Club covered the advertising costs associated with the makeover. The fliers, applications, and video</w:t>
      </w:r>
      <w:r w:rsidR="00921EA7">
        <w:rPr>
          <w:rFonts w:ascii="Times New Roman" w:hAnsi="Times New Roman"/>
          <w:sz w:val="24"/>
          <w:szCs w:val="24"/>
        </w:rPr>
        <w:t xml:space="preserve"> production</w:t>
      </w:r>
      <w:r w:rsidR="00991A3B">
        <w:rPr>
          <w:rFonts w:ascii="Times New Roman" w:hAnsi="Times New Roman"/>
          <w:sz w:val="24"/>
          <w:szCs w:val="24"/>
        </w:rPr>
        <w:t xml:space="preserve"> cost approximately $300. The winning school had to commit $10,000 in matching funds if they were selected. These funds were used to cover capital improvement</w:t>
      </w:r>
      <w:r w:rsidR="00921EA7">
        <w:rPr>
          <w:rFonts w:ascii="Times New Roman" w:hAnsi="Times New Roman"/>
          <w:sz w:val="24"/>
          <w:szCs w:val="24"/>
        </w:rPr>
        <w:t>s</w:t>
      </w:r>
      <w:r w:rsidR="00991A3B">
        <w:rPr>
          <w:rFonts w:ascii="Times New Roman" w:hAnsi="Times New Roman"/>
          <w:sz w:val="24"/>
          <w:szCs w:val="24"/>
        </w:rPr>
        <w:t xml:space="preserve"> and infrastructure costs. This included items like running new electrical outlets, </w:t>
      </w:r>
      <w:r w:rsidR="00921EA7">
        <w:rPr>
          <w:rFonts w:ascii="Times New Roman" w:hAnsi="Times New Roman"/>
          <w:sz w:val="24"/>
          <w:szCs w:val="24"/>
        </w:rPr>
        <w:t xml:space="preserve">reconditioning the concrete floor, </w:t>
      </w:r>
      <w:r w:rsidR="00991A3B">
        <w:rPr>
          <w:rFonts w:ascii="Times New Roman" w:hAnsi="Times New Roman"/>
          <w:sz w:val="24"/>
          <w:szCs w:val="24"/>
        </w:rPr>
        <w:t xml:space="preserve">removing an old gas line that was connected to an old kiln that was no longer functional, </w:t>
      </w:r>
      <w:r w:rsidR="00921EA7">
        <w:rPr>
          <w:rFonts w:ascii="Times New Roman" w:hAnsi="Times New Roman"/>
          <w:sz w:val="24"/>
          <w:szCs w:val="24"/>
        </w:rPr>
        <w:t>and tank rentals for the welder cylinders</w:t>
      </w:r>
      <w:r w:rsidR="00991A3B">
        <w:rPr>
          <w:rFonts w:ascii="Times New Roman" w:hAnsi="Times New Roman"/>
          <w:sz w:val="24"/>
          <w:szCs w:val="24"/>
        </w:rPr>
        <w:t>. Any funds left over after the capital improvements</w:t>
      </w:r>
      <w:r w:rsidR="00921EA7">
        <w:rPr>
          <w:rFonts w:ascii="Times New Roman" w:hAnsi="Times New Roman"/>
          <w:sz w:val="24"/>
          <w:szCs w:val="24"/>
        </w:rPr>
        <w:t xml:space="preserve"> were</w:t>
      </w:r>
      <w:r w:rsidR="00991A3B">
        <w:rPr>
          <w:rFonts w:ascii="Times New Roman" w:hAnsi="Times New Roman"/>
          <w:sz w:val="24"/>
          <w:szCs w:val="24"/>
        </w:rPr>
        <w:t xml:space="preserve"> used to purchase teaching materials that w</w:t>
      </w:r>
      <w:r w:rsidR="00921EA7">
        <w:rPr>
          <w:rFonts w:ascii="Times New Roman" w:hAnsi="Times New Roman"/>
          <w:sz w:val="24"/>
          <w:szCs w:val="24"/>
        </w:rPr>
        <w:t xml:space="preserve">ere needed such </w:t>
      </w:r>
      <w:r w:rsidR="00991A3B">
        <w:rPr>
          <w:rFonts w:ascii="Times New Roman" w:hAnsi="Times New Roman"/>
          <w:sz w:val="24"/>
          <w:szCs w:val="24"/>
        </w:rPr>
        <w:t xml:space="preserve">as </w:t>
      </w:r>
      <w:r w:rsidR="00921EA7">
        <w:rPr>
          <w:rFonts w:ascii="Times New Roman" w:hAnsi="Times New Roman"/>
          <w:sz w:val="24"/>
          <w:szCs w:val="24"/>
        </w:rPr>
        <w:t>additional Craftsman tool kits</w:t>
      </w:r>
      <w:r w:rsidR="00991A3B">
        <w:rPr>
          <w:rFonts w:ascii="Times New Roman" w:hAnsi="Times New Roman"/>
          <w:sz w:val="24"/>
          <w:szCs w:val="24"/>
        </w:rPr>
        <w:t xml:space="preserve"> for the small engines that were donated</w:t>
      </w:r>
      <w:r w:rsidR="00921EA7">
        <w:rPr>
          <w:rFonts w:ascii="Times New Roman" w:hAnsi="Times New Roman"/>
          <w:sz w:val="24"/>
          <w:szCs w:val="24"/>
        </w:rPr>
        <w:t xml:space="preserve"> by Briggs and Stratton</w:t>
      </w:r>
      <w:r w:rsidR="00991A3B">
        <w:rPr>
          <w:rFonts w:ascii="Times New Roman" w:hAnsi="Times New Roman"/>
          <w:sz w:val="24"/>
          <w:szCs w:val="24"/>
        </w:rPr>
        <w:t>.</w:t>
      </w:r>
    </w:p>
    <w:p w:rsidR="00D05FF4" w:rsidRPr="00D05FF4" w:rsidRDefault="00D05FF4" w:rsidP="00D05FF4">
      <w:pPr>
        <w:spacing w:line="240" w:lineRule="auto"/>
        <w:jc w:val="center"/>
        <w:rPr>
          <w:rFonts w:ascii="Times New Roman" w:hAnsi="Times New Roman"/>
          <w:b/>
          <w:sz w:val="24"/>
          <w:szCs w:val="24"/>
        </w:rPr>
      </w:pPr>
      <w:r w:rsidRPr="00D05FF4">
        <w:rPr>
          <w:rFonts w:ascii="Times New Roman" w:hAnsi="Times New Roman"/>
          <w:b/>
          <w:sz w:val="24"/>
          <w:szCs w:val="24"/>
        </w:rPr>
        <w:lastRenderedPageBreak/>
        <w:t>References</w:t>
      </w:r>
    </w:p>
    <w:p w:rsidR="00A925C7" w:rsidRDefault="00A925C7" w:rsidP="00A925C7">
      <w:pPr>
        <w:spacing w:after="0" w:line="240" w:lineRule="auto"/>
        <w:rPr>
          <w:rFonts w:ascii="Times New Roman" w:hAnsi="Times New Roman"/>
          <w:sz w:val="24"/>
          <w:szCs w:val="24"/>
        </w:rPr>
      </w:pPr>
      <w:proofErr w:type="spellStart"/>
      <w:r w:rsidRPr="00621FD8">
        <w:rPr>
          <w:rFonts w:ascii="Times New Roman" w:hAnsi="Times New Roman"/>
          <w:sz w:val="24"/>
          <w:szCs w:val="24"/>
        </w:rPr>
        <w:t>Niemann</w:t>
      </w:r>
      <w:proofErr w:type="spellEnd"/>
      <w:r w:rsidRPr="00621FD8">
        <w:rPr>
          <w:rFonts w:ascii="Times New Roman" w:hAnsi="Times New Roman"/>
          <w:sz w:val="24"/>
          <w:szCs w:val="24"/>
        </w:rPr>
        <w:t xml:space="preserve">, H. J. (1970). </w:t>
      </w:r>
      <w:proofErr w:type="spellStart"/>
      <w:r w:rsidRPr="00621FD8">
        <w:rPr>
          <w:rFonts w:ascii="Times New Roman" w:hAnsi="Times New Roman"/>
          <w:sz w:val="24"/>
          <w:szCs w:val="24"/>
        </w:rPr>
        <w:t>Der</w:t>
      </w:r>
      <w:proofErr w:type="spellEnd"/>
      <w:r w:rsidRPr="00621FD8">
        <w:rPr>
          <w:rFonts w:ascii="Times New Roman" w:hAnsi="Times New Roman"/>
          <w:sz w:val="24"/>
          <w:szCs w:val="24"/>
        </w:rPr>
        <w:t xml:space="preserve"> Lehrer und </w:t>
      </w:r>
      <w:proofErr w:type="spellStart"/>
      <w:r w:rsidRPr="00621FD8">
        <w:rPr>
          <w:rFonts w:ascii="Times New Roman" w:hAnsi="Times New Roman"/>
          <w:sz w:val="24"/>
          <w:szCs w:val="24"/>
        </w:rPr>
        <w:t>sein</w:t>
      </w:r>
      <w:proofErr w:type="spellEnd"/>
      <w:r w:rsidRPr="00621FD8">
        <w:rPr>
          <w:rFonts w:ascii="Times New Roman" w:hAnsi="Times New Roman"/>
          <w:sz w:val="24"/>
          <w:szCs w:val="24"/>
        </w:rPr>
        <w:t xml:space="preserve"> </w:t>
      </w:r>
      <w:proofErr w:type="spellStart"/>
      <w:r w:rsidRPr="00621FD8">
        <w:rPr>
          <w:rFonts w:ascii="Times New Roman" w:hAnsi="Times New Roman"/>
          <w:sz w:val="24"/>
          <w:szCs w:val="24"/>
        </w:rPr>
        <w:t>Beruf</w:t>
      </w:r>
      <w:proofErr w:type="spellEnd"/>
      <w:r w:rsidRPr="00621FD8">
        <w:rPr>
          <w:rFonts w:ascii="Times New Roman" w:hAnsi="Times New Roman"/>
          <w:sz w:val="24"/>
          <w:szCs w:val="24"/>
        </w:rPr>
        <w:t xml:space="preserve"> </w:t>
      </w:r>
      <w:proofErr w:type="spellStart"/>
      <w:r w:rsidRPr="00621FD8">
        <w:rPr>
          <w:rFonts w:ascii="Times New Roman" w:hAnsi="Times New Roman"/>
          <w:sz w:val="24"/>
          <w:szCs w:val="24"/>
        </w:rPr>
        <w:t>Weinheim</w:t>
      </w:r>
      <w:proofErr w:type="spellEnd"/>
      <w:r w:rsidRPr="00621FD8">
        <w:rPr>
          <w:rFonts w:ascii="Times New Roman" w:hAnsi="Times New Roman"/>
          <w:sz w:val="24"/>
          <w:szCs w:val="24"/>
        </w:rPr>
        <w:t xml:space="preserve">: </w:t>
      </w:r>
      <w:proofErr w:type="spellStart"/>
      <w:r w:rsidRPr="00621FD8">
        <w:rPr>
          <w:rFonts w:ascii="Times New Roman" w:hAnsi="Times New Roman"/>
          <w:sz w:val="24"/>
          <w:szCs w:val="24"/>
        </w:rPr>
        <w:t>Beltz</w:t>
      </w:r>
      <w:proofErr w:type="spellEnd"/>
    </w:p>
    <w:p w:rsidR="00A925C7" w:rsidRDefault="00A925C7" w:rsidP="00A925C7">
      <w:pPr>
        <w:spacing w:after="0" w:line="240" w:lineRule="auto"/>
        <w:rPr>
          <w:rFonts w:ascii="Times New Roman" w:hAnsi="Times New Roman"/>
          <w:sz w:val="24"/>
          <w:szCs w:val="24"/>
        </w:rPr>
      </w:pPr>
    </w:p>
    <w:p w:rsidR="00A925C7" w:rsidRPr="007E7891" w:rsidRDefault="00A925C7" w:rsidP="00A925C7">
      <w:pPr>
        <w:spacing w:after="0" w:line="240" w:lineRule="auto"/>
        <w:rPr>
          <w:rFonts w:ascii="Times New Roman" w:hAnsi="Times New Roman"/>
          <w:sz w:val="24"/>
          <w:szCs w:val="24"/>
        </w:rPr>
      </w:pPr>
      <w:r w:rsidRPr="007E7891">
        <w:rPr>
          <w:rFonts w:ascii="Times New Roman" w:hAnsi="Times New Roman"/>
          <w:sz w:val="24"/>
          <w:szCs w:val="24"/>
        </w:rPr>
        <w:t xml:space="preserve">Phipps, L.J. (1980). Handbook on agricultural education in the public schools. Danville, IL: </w:t>
      </w:r>
    </w:p>
    <w:p w:rsidR="00A925C7" w:rsidRPr="007E7891" w:rsidRDefault="00A925C7" w:rsidP="00A925C7">
      <w:pPr>
        <w:spacing w:after="0" w:line="240" w:lineRule="auto"/>
        <w:ind w:firstLine="720"/>
        <w:rPr>
          <w:rFonts w:ascii="Times New Roman" w:hAnsi="Times New Roman"/>
          <w:sz w:val="24"/>
          <w:szCs w:val="24"/>
        </w:rPr>
      </w:pPr>
      <w:r w:rsidRPr="007E7891">
        <w:rPr>
          <w:rFonts w:ascii="Times New Roman" w:hAnsi="Times New Roman"/>
          <w:sz w:val="24"/>
          <w:szCs w:val="24"/>
        </w:rPr>
        <w:t>Interstate Printers and Publishers, Inc.</w:t>
      </w:r>
    </w:p>
    <w:p w:rsidR="00A925C7" w:rsidRDefault="00A925C7" w:rsidP="00A925C7">
      <w:pPr>
        <w:spacing w:after="0" w:line="240" w:lineRule="auto"/>
        <w:ind w:left="720" w:hanging="720"/>
        <w:rPr>
          <w:rFonts w:ascii="Times New Roman" w:hAnsi="Times New Roman"/>
          <w:sz w:val="24"/>
          <w:szCs w:val="24"/>
        </w:rPr>
      </w:pPr>
    </w:p>
    <w:p w:rsidR="00A925C7" w:rsidRDefault="00A925C7" w:rsidP="00A925C7">
      <w:pPr>
        <w:spacing w:after="0" w:line="240" w:lineRule="auto"/>
        <w:ind w:left="720" w:hanging="720"/>
        <w:rPr>
          <w:rFonts w:ascii="Times New Roman" w:hAnsi="Times New Roman"/>
          <w:sz w:val="24"/>
          <w:szCs w:val="24"/>
        </w:rPr>
      </w:pPr>
      <w:proofErr w:type="spellStart"/>
      <w:r>
        <w:rPr>
          <w:rFonts w:ascii="Times New Roman" w:hAnsi="Times New Roman"/>
          <w:sz w:val="24"/>
          <w:szCs w:val="24"/>
        </w:rPr>
        <w:t>Veenman</w:t>
      </w:r>
      <w:proofErr w:type="spellEnd"/>
      <w:r>
        <w:rPr>
          <w:rFonts w:ascii="Times New Roman" w:hAnsi="Times New Roman"/>
          <w:sz w:val="24"/>
          <w:szCs w:val="24"/>
        </w:rPr>
        <w:t xml:space="preserve">, S. (1984). Perceived problems of beginning teachers. </w:t>
      </w:r>
      <w:r>
        <w:rPr>
          <w:rFonts w:ascii="Times New Roman" w:hAnsi="Times New Roman"/>
          <w:i/>
          <w:sz w:val="24"/>
          <w:szCs w:val="24"/>
        </w:rPr>
        <w:t>Review of Educational Research,</w:t>
      </w:r>
      <w:r w:rsidRPr="00150F72">
        <w:rPr>
          <w:rFonts w:ascii="Times New Roman" w:hAnsi="Times New Roman"/>
          <w:i/>
          <w:sz w:val="24"/>
          <w:szCs w:val="24"/>
        </w:rPr>
        <w:t xml:space="preserve"> 54</w:t>
      </w:r>
      <w:r>
        <w:rPr>
          <w:rFonts w:ascii="Times New Roman" w:hAnsi="Times New Roman"/>
          <w:sz w:val="24"/>
          <w:szCs w:val="24"/>
        </w:rPr>
        <w:t xml:space="preserve">(2), 143-178. Retrieved from </w:t>
      </w:r>
      <w:r w:rsidRPr="009A2C1D">
        <w:rPr>
          <w:rFonts w:ascii="Times New Roman" w:hAnsi="Times New Roman"/>
          <w:sz w:val="24"/>
          <w:szCs w:val="24"/>
        </w:rPr>
        <w:t>http://www.jstor.org/stable/1170301</w:t>
      </w:r>
    </w:p>
    <w:p w:rsidR="00D05FF4" w:rsidRPr="00D05FF4" w:rsidRDefault="00D05FF4" w:rsidP="00D05FF4">
      <w:pPr>
        <w:spacing w:line="240" w:lineRule="auto"/>
        <w:ind w:left="720" w:hanging="720"/>
        <w:rPr>
          <w:rFonts w:ascii="Times New Roman" w:hAnsi="Times New Roman"/>
          <w:sz w:val="24"/>
          <w:szCs w:val="24"/>
        </w:rPr>
      </w:pPr>
    </w:p>
    <w:sectPr w:rsidR="00D05FF4" w:rsidRPr="00D05FF4" w:rsidSect="005F7098">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478" w:rsidRDefault="00874478" w:rsidP="00B87E8F">
      <w:pPr>
        <w:spacing w:after="0" w:line="240" w:lineRule="auto"/>
      </w:pPr>
      <w:r>
        <w:separator/>
      </w:r>
    </w:p>
  </w:endnote>
  <w:endnote w:type="continuationSeparator" w:id="0">
    <w:p w:rsidR="00874478" w:rsidRDefault="00874478" w:rsidP="00B87E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E8F" w:rsidRDefault="00B87E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E8F" w:rsidRDefault="00B87E8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E8F" w:rsidRDefault="00B87E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478" w:rsidRDefault="00874478" w:rsidP="00B87E8F">
      <w:pPr>
        <w:spacing w:after="0" w:line="240" w:lineRule="auto"/>
      </w:pPr>
      <w:r>
        <w:separator/>
      </w:r>
    </w:p>
  </w:footnote>
  <w:footnote w:type="continuationSeparator" w:id="0">
    <w:p w:rsidR="00874478" w:rsidRDefault="00874478" w:rsidP="00B87E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E8F" w:rsidRDefault="00B87E8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E8F" w:rsidRDefault="00B87E8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E8F" w:rsidRDefault="00B87E8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defaultTabStop w:val="720"/>
  <w:characterSpacingControl w:val="doNotCompress"/>
  <w:hdrShapeDefaults>
    <o:shapedefaults v:ext="edit" spidmax="11266"/>
  </w:hdrShapeDefaults>
  <w:footnotePr>
    <w:footnote w:id="-1"/>
    <w:footnote w:id="0"/>
  </w:footnotePr>
  <w:endnotePr>
    <w:endnote w:id="-1"/>
    <w:endnote w:id="0"/>
  </w:endnotePr>
  <w:compat/>
  <w:rsids>
    <w:rsidRoot w:val="003D0853"/>
    <w:rsid w:val="000143D3"/>
    <w:rsid w:val="00086EBD"/>
    <w:rsid w:val="000E058B"/>
    <w:rsid w:val="00183061"/>
    <w:rsid w:val="001841E1"/>
    <w:rsid w:val="00185084"/>
    <w:rsid w:val="001B5276"/>
    <w:rsid w:val="001B6B13"/>
    <w:rsid w:val="001F1372"/>
    <w:rsid w:val="00211C74"/>
    <w:rsid w:val="00386905"/>
    <w:rsid w:val="003950A5"/>
    <w:rsid w:val="003D0853"/>
    <w:rsid w:val="00452DAC"/>
    <w:rsid w:val="004553EF"/>
    <w:rsid w:val="005026F0"/>
    <w:rsid w:val="005948E5"/>
    <w:rsid w:val="005F7098"/>
    <w:rsid w:val="00685105"/>
    <w:rsid w:val="006B0F00"/>
    <w:rsid w:val="00734A35"/>
    <w:rsid w:val="00751B0F"/>
    <w:rsid w:val="00874478"/>
    <w:rsid w:val="00881F41"/>
    <w:rsid w:val="009014A2"/>
    <w:rsid w:val="00921EA7"/>
    <w:rsid w:val="00991A3B"/>
    <w:rsid w:val="009B7E3D"/>
    <w:rsid w:val="009E7800"/>
    <w:rsid w:val="00A42BD8"/>
    <w:rsid w:val="00A925C7"/>
    <w:rsid w:val="00AB40F5"/>
    <w:rsid w:val="00B87E8F"/>
    <w:rsid w:val="00BD6FE4"/>
    <w:rsid w:val="00BD71B7"/>
    <w:rsid w:val="00BE0267"/>
    <w:rsid w:val="00C82CD6"/>
    <w:rsid w:val="00CC2293"/>
    <w:rsid w:val="00CE3ECC"/>
    <w:rsid w:val="00D05FF4"/>
    <w:rsid w:val="00D22031"/>
    <w:rsid w:val="00D6369C"/>
    <w:rsid w:val="00D71E99"/>
    <w:rsid w:val="00D77516"/>
    <w:rsid w:val="00DE787B"/>
    <w:rsid w:val="00DE7D19"/>
    <w:rsid w:val="00DF3CBB"/>
    <w:rsid w:val="00E5547F"/>
    <w:rsid w:val="00EA7730"/>
    <w:rsid w:val="00F76C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85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D0853"/>
    <w:rPr>
      <w:sz w:val="16"/>
      <w:szCs w:val="16"/>
    </w:rPr>
  </w:style>
  <w:style w:type="paragraph" w:styleId="CommentText">
    <w:name w:val="annotation text"/>
    <w:basedOn w:val="Normal"/>
    <w:link w:val="CommentTextChar"/>
    <w:uiPriority w:val="99"/>
    <w:semiHidden/>
    <w:unhideWhenUsed/>
    <w:rsid w:val="003D0853"/>
    <w:rPr>
      <w:sz w:val="20"/>
      <w:szCs w:val="20"/>
    </w:rPr>
  </w:style>
  <w:style w:type="character" w:customStyle="1" w:styleId="CommentTextChar">
    <w:name w:val="Comment Text Char"/>
    <w:basedOn w:val="DefaultParagraphFont"/>
    <w:link w:val="CommentText"/>
    <w:uiPriority w:val="99"/>
    <w:semiHidden/>
    <w:rsid w:val="003D0853"/>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3D08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853"/>
    <w:rPr>
      <w:rFonts w:ascii="Tahoma" w:eastAsia="Calibri" w:hAnsi="Tahoma" w:cs="Tahoma"/>
      <w:sz w:val="16"/>
      <w:szCs w:val="16"/>
    </w:rPr>
  </w:style>
  <w:style w:type="table" w:styleId="TableGrid">
    <w:name w:val="Table Grid"/>
    <w:basedOn w:val="TableNormal"/>
    <w:uiPriority w:val="59"/>
    <w:rsid w:val="00C82C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452DA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452DA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ommentSubject">
    <w:name w:val="annotation subject"/>
    <w:basedOn w:val="CommentText"/>
    <w:next w:val="CommentText"/>
    <w:link w:val="CommentSubjectChar"/>
    <w:uiPriority w:val="99"/>
    <w:semiHidden/>
    <w:unhideWhenUsed/>
    <w:rsid w:val="000143D3"/>
    <w:pPr>
      <w:spacing w:line="240" w:lineRule="auto"/>
    </w:pPr>
    <w:rPr>
      <w:b/>
      <w:bCs/>
    </w:rPr>
  </w:style>
  <w:style w:type="character" w:customStyle="1" w:styleId="CommentSubjectChar">
    <w:name w:val="Comment Subject Char"/>
    <w:basedOn w:val="CommentTextChar"/>
    <w:link w:val="CommentSubject"/>
    <w:uiPriority w:val="99"/>
    <w:semiHidden/>
    <w:rsid w:val="000143D3"/>
    <w:rPr>
      <w:b/>
      <w:bCs/>
    </w:rPr>
  </w:style>
  <w:style w:type="character" w:styleId="Emphasis">
    <w:name w:val="Emphasis"/>
    <w:basedOn w:val="DefaultParagraphFont"/>
    <w:uiPriority w:val="20"/>
    <w:qFormat/>
    <w:rsid w:val="00AB40F5"/>
    <w:rPr>
      <w:i/>
      <w:iCs/>
    </w:rPr>
  </w:style>
  <w:style w:type="character" w:styleId="Hyperlink">
    <w:name w:val="Hyperlink"/>
    <w:basedOn w:val="DefaultParagraphFont"/>
    <w:uiPriority w:val="99"/>
    <w:unhideWhenUsed/>
    <w:rsid w:val="00AB40F5"/>
    <w:rPr>
      <w:color w:val="0000FF"/>
      <w:u w:val="single"/>
    </w:rPr>
  </w:style>
  <w:style w:type="character" w:styleId="FollowedHyperlink">
    <w:name w:val="FollowedHyperlink"/>
    <w:basedOn w:val="DefaultParagraphFont"/>
    <w:uiPriority w:val="99"/>
    <w:semiHidden/>
    <w:unhideWhenUsed/>
    <w:rsid w:val="00D05FF4"/>
    <w:rPr>
      <w:color w:val="800080" w:themeColor="followedHyperlink"/>
      <w:u w:val="single"/>
    </w:rPr>
  </w:style>
  <w:style w:type="paragraph" w:styleId="NoSpacing">
    <w:name w:val="No Spacing"/>
    <w:uiPriority w:val="1"/>
    <w:qFormat/>
    <w:rsid w:val="009E7800"/>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B87E8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7E8F"/>
    <w:rPr>
      <w:rFonts w:ascii="Calibri" w:eastAsia="Calibri" w:hAnsi="Calibri" w:cs="Times New Roman"/>
    </w:rPr>
  </w:style>
  <w:style w:type="paragraph" w:styleId="Footer">
    <w:name w:val="footer"/>
    <w:basedOn w:val="Normal"/>
    <w:link w:val="FooterChar"/>
    <w:uiPriority w:val="99"/>
    <w:semiHidden/>
    <w:unhideWhenUsed/>
    <w:rsid w:val="00B87E8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87E8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536553878">
      <w:bodyDiv w:val="1"/>
      <w:marLeft w:val="-480"/>
      <w:marRight w:val="0"/>
      <w:marTop w:val="0"/>
      <w:marBottom w:val="0"/>
      <w:divBdr>
        <w:top w:val="none" w:sz="0" w:space="0" w:color="auto"/>
        <w:left w:val="none" w:sz="0" w:space="0" w:color="auto"/>
        <w:bottom w:val="none" w:sz="0" w:space="0" w:color="auto"/>
        <w:right w:val="none" w:sz="0" w:space="0" w:color="auto"/>
      </w:divBdr>
      <w:divsChild>
        <w:div w:id="2050102271">
          <w:marLeft w:val="0"/>
          <w:marRight w:val="0"/>
          <w:marTop w:val="0"/>
          <w:marBottom w:val="0"/>
          <w:divBdr>
            <w:top w:val="none" w:sz="0" w:space="0" w:color="auto"/>
            <w:left w:val="none" w:sz="0" w:space="0" w:color="auto"/>
            <w:bottom w:val="none" w:sz="0" w:space="0" w:color="auto"/>
            <w:right w:val="none" w:sz="0" w:space="0" w:color="auto"/>
          </w:divBdr>
          <w:divsChild>
            <w:div w:id="972173298">
              <w:marLeft w:val="0"/>
              <w:marRight w:val="0"/>
              <w:marTop w:val="0"/>
              <w:marBottom w:val="0"/>
              <w:divBdr>
                <w:top w:val="none" w:sz="0" w:space="0" w:color="auto"/>
                <w:left w:val="none" w:sz="0" w:space="0" w:color="auto"/>
                <w:bottom w:val="none" w:sz="0" w:space="0" w:color="auto"/>
                <w:right w:val="none" w:sz="0" w:space="0" w:color="auto"/>
              </w:divBdr>
              <w:divsChild>
                <w:div w:id="80297673">
                  <w:marLeft w:val="0"/>
                  <w:marRight w:val="0"/>
                  <w:marTop w:val="0"/>
                  <w:marBottom w:val="240"/>
                  <w:divBdr>
                    <w:top w:val="none" w:sz="0" w:space="0" w:color="auto"/>
                    <w:left w:val="none" w:sz="0" w:space="0" w:color="auto"/>
                    <w:bottom w:val="none" w:sz="0" w:space="0" w:color="auto"/>
                    <w:right w:val="none" w:sz="0" w:space="0" w:color="auto"/>
                  </w:divBdr>
                  <w:divsChild>
                    <w:div w:id="107549067">
                      <w:marLeft w:val="0"/>
                      <w:marRight w:val="0"/>
                      <w:marTop w:val="0"/>
                      <w:marBottom w:val="0"/>
                      <w:divBdr>
                        <w:top w:val="none" w:sz="0" w:space="0" w:color="auto"/>
                        <w:left w:val="none" w:sz="0" w:space="0" w:color="auto"/>
                        <w:bottom w:val="none" w:sz="0" w:space="0" w:color="auto"/>
                        <w:right w:val="none" w:sz="0" w:space="0" w:color="auto"/>
                      </w:divBdr>
                      <w:divsChild>
                        <w:div w:id="592133945">
                          <w:marLeft w:val="0"/>
                          <w:marRight w:val="0"/>
                          <w:marTop w:val="0"/>
                          <w:marBottom w:val="240"/>
                          <w:divBdr>
                            <w:top w:val="none" w:sz="0" w:space="0" w:color="auto"/>
                            <w:left w:val="none" w:sz="0" w:space="0" w:color="auto"/>
                            <w:bottom w:val="none" w:sz="0" w:space="0" w:color="auto"/>
                            <w:right w:val="none" w:sz="0" w:space="0" w:color="auto"/>
                          </w:divBdr>
                          <w:divsChild>
                            <w:div w:id="275186375">
                              <w:marLeft w:val="0"/>
                              <w:marRight w:val="0"/>
                              <w:marTop w:val="0"/>
                              <w:marBottom w:val="0"/>
                              <w:divBdr>
                                <w:top w:val="none" w:sz="0" w:space="0" w:color="auto"/>
                                <w:left w:val="none" w:sz="0" w:space="0" w:color="auto"/>
                                <w:bottom w:val="none" w:sz="0" w:space="0" w:color="auto"/>
                                <w:right w:val="none" w:sz="0" w:space="0" w:color="auto"/>
                              </w:divBdr>
                              <w:divsChild>
                                <w:div w:id="181937538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092309">
      <w:bodyDiv w:val="1"/>
      <w:marLeft w:val="-480"/>
      <w:marRight w:val="0"/>
      <w:marTop w:val="0"/>
      <w:marBottom w:val="0"/>
      <w:divBdr>
        <w:top w:val="none" w:sz="0" w:space="0" w:color="auto"/>
        <w:left w:val="none" w:sz="0" w:space="0" w:color="auto"/>
        <w:bottom w:val="none" w:sz="0" w:space="0" w:color="auto"/>
        <w:right w:val="none" w:sz="0" w:space="0" w:color="auto"/>
      </w:divBdr>
      <w:divsChild>
        <w:div w:id="1479419638">
          <w:marLeft w:val="0"/>
          <w:marRight w:val="0"/>
          <w:marTop w:val="0"/>
          <w:marBottom w:val="0"/>
          <w:divBdr>
            <w:top w:val="none" w:sz="0" w:space="0" w:color="auto"/>
            <w:left w:val="none" w:sz="0" w:space="0" w:color="auto"/>
            <w:bottom w:val="none" w:sz="0" w:space="0" w:color="auto"/>
            <w:right w:val="none" w:sz="0" w:space="0" w:color="auto"/>
          </w:divBdr>
          <w:divsChild>
            <w:div w:id="399254903">
              <w:marLeft w:val="0"/>
              <w:marRight w:val="0"/>
              <w:marTop w:val="0"/>
              <w:marBottom w:val="0"/>
              <w:divBdr>
                <w:top w:val="none" w:sz="0" w:space="0" w:color="auto"/>
                <w:left w:val="none" w:sz="0" w:space="0" w:color="auto"/>
                <w:bottom w:val="none" w:sz="0" w:space="0" w:color="auto"/>
                <w:right w:val="none" w:sz="0" w:space="0" w:color="auto"/>
              </w:divBdr>
              <w:divsChild>
                <w:div w:id="150365432">
                  <w:marLeft w:val="0"/>
                  <w:marRight w:val="0"/>
                  <w:marTop w:val="0"/>
                  <w:marBottom w:val="240"/>
                  <w:divBdr>
                    <w:top w:val="none" w:sz="0" w:space="0" w:color="auto"/>
                    <w:left w:val="none" w:sz="0" w:space="0" w:color="auto"/>
                    <w:bottom w:val="none" w:sz="0" w:space="0" w:color="auto"/>
                    <w:right w:val="none" w:sz="0" w:space="0" w:color="auto"/>
                  </w:divBdr>
                  <w:divsChild>
                    <w:div w:id="2053381162">
                      <w:marLeft w:val="0"/>
                      <w:marRight w:val="0"/>
                      <w:marTop w:val="0"/>
                      <w:marBottom w:val="0"/>
                      <w:divBdr>
                        <w:top w:val="none" w:sz="0" w:space="0" w:color="auto"/>
                        <w:left w:val="none" w:sz="0" w:space="0" w:color="auto"/>
                        <w:bottom w:val="none" w:sz="0" w:space="0" w:color="auto"/>
                        <w:right w:val="none" w:sz="0" w:space="0" w:color="auto"/>
                      </w:divBdr>
                      <w:divsChild>
                        <w:div w:id="670911987">
                          <w:marLeft w:val="0"/>
                          <w:marRight w:val="0"/>
                          <w:marTop w:val="0"/>
                          <w:marBottom w:val="240"/>
                          <w:divBdr>
                            <w:top w:val="none" w:sz="0" w:space="0" w:color="auto"/>
                            <w:left w:val="none" w:sz="0" w:space="0" w:color="auto"/>
                            <w:bottom w:val="none" w:sz="0" w:space="0" w:color="auto"/>
                            <w:right w:val="none" w:sz="0" w:space="0" w:color="auto"/>
                          </w:divBdr>
                          <w:divsChild>
                            <w:div w:id="112023439">
                              <w:marLeft w:val="0"/>
                              <w:marRight w:val="0"/>
                              <w:marTop w:val="0"/>
                              <w:marBottom w:val="0"/>
                              <w:divBdr>
                                <w:top w:val="none" w:sz="0" w:space="0" w:color="auto"/>
                                <w:left w:val="none" w:sz="0" w:space="0" w:color="auto"/>
                                <w:bottom w:val="none" w:sz="0" w:space="0" w:color="auto"/>
                                <w:right w:val="none" w:sz="0" w:space="0" w:color="auto"/>
                              </w:divBdr>
                              <w:divsChild>
                                <w:div w:id="111163420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1064</Words>
  <Characters>6066</Characters>
  <Application>Microsoft Office Word</Application>
  <DocSecurity>0</DocSecurity>
  <Lines>50</Lines>
  <Paragraphs>14</Paragraphs>
  <ScaleCrop>false</ScaleCrop>
  <LinksUpToDate>false</LinksUpToDate>
  <CharactersWithSpaces>7116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2014-07-28T12:53:00Z</dcterms:created>
  <dcterms:modified xsi:type="dcterms:W3CDTF">2014-07-28T12:53:00Z</dcterms:modified>
</cp:coreProperties>
</file>