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EF292" w14:textId="77777777" w:rsidR="00763512" w:rsidRDefault="00A30839" w:rsidP="00B929A7">
      <w:pPr>
        <w:pStyle w:val="Title"/>
        <w:jc w:val="right"/>
      </w:pPr>
      <w:r>
        <w:t>Innovative Idea</w:t>
      </w:r>
    </w:p>
    <w:p w14:paraId="3E6C99DD" w14:textId="77777777" w:rsidR="00763512" w:rsidRDefault="00763512" w:rsidP="00763512">
      <w:pPr>
        <w:pStyle w:val="Title"/>
      </w:pPr>
    </w:p>
    <w:p w14:paraId="6757906B" w14:textId="77777777" w:rsidR="00763512" w:rsidRDefault="00763512" w:rsidP="00763512">
      <w:pPr>
        <w:pStyle w:val="Title"/>
      </w:pPr>
    </w:p>
    <w:p w14:paraId="254C509C" w14:textId="77777777" w:rsidR="00763512" w:rsidRDefault="00763512" w:rsidP="00763512">
      <w:pPr>
        <w:pStyle w:val="Title"/>
      </w:pPr>
    </w:p>
    <w:p w14:paraId="3F14F251" w14:textId="77777777" w:rsidR="003337C3" w:rsidRDefault="003337C3" w:rsidP="00763512">
      <w:pPr>
        <w:pStyle w:val="Title"/>
      </w:pPr>
    </w:p>
    <w:p w14:paraId="21A0F4AE" w14:textId="77777777" w:rsidR="003337C3" w:rsidRDefault="003337C3" w:rsidP="00763512">
      <w:pPr>
        <w:pStyle w:val="Title"/>
      </w:pPr>
    </w:p>
    <w:p w14:paraId="36D7763A" w14:textId="77777777" w:rsidR="003337C3" w:rsidRDefault="003337C3" w:rsidP="00763512">
      <w:pPr>
        <w:pStyle w:val="Title"/>
      </w:pPr>
    </w:p>
    <w:p w14:paraId="02DF5FB2" w14:textId="77777777" w:rsidR="003337C3" w:rsidRDefault="003337C3" w:rsidP="00763512">
      <w:pPr>
        <w:pStyle w:val="Title"/>
      </w:pPr>
    </w:p>
    <w:p w14:paraId="68F479EF" w14:textId="77777777" w:rsidR="003337C3" w:rsidRDefault="003337C3" w:rsidP="00763512">
      <w:pPr>
        <w:pStyle w:val="Title"/>
      </w:pPr>
    </w:p>
    <w:p w14:paraId="05F6B5D9" w14:textId="77777777" w:rsidR="003337C3" w:rsidRDefault="003337C3" w:rsidP="00763512">
      <w:pPr>
        <w:pStyle w:val="Title"/>
      </w:pPr>
    </w:p>
    <w:p w14:paraId="4E66F439" w14:textId="77777777" w:rsidR="003337C3" w:rsidRDefault="003337C3" w:rsidP="00763512">
      <w:pPr>
        <w:pStyle w:val="Title"/>
      </w:pPr>
    </w:p>
    <w:p w14:paraId="7BBD2E2F" w14:textId="77777777" w:rsidR="00763512" w:rsidRPr="000610C2" w:rsidRDefault="00763512" w:rsidP="00763512">
      <w:pPr>
        <w:pStyle w:val="Title"/>
      </w:pPr>
    </w:p>
    <w:p w14:paraId="1DF3660E" w14:textId="4D8E1477" w:rsidR="007B13A5" w:rsidRPr="00FC7D3D" w:rsidRDefault="007B13A5" w:rsidP="007B13A5">
      <w:pPr>
        <w:jc w:val="center"/>
        <w:rPr>
          <w:b/>
        </w:rPr>
      </w:pPr>
      <w:r w:rsidRPr="00FC7D3D">
        <w:rPr>
          <w:b/>
        </w:rPr>
        <w:t xml:space="preserve">Graduate </w:t>
      </w:r>
      <w:r w:rsidR="0066569A">
        <w:rPr>
          <w:b/>
        </w:rPr>
        <w:t>E</w:t>
      </w:r>
      <w:r w:rsidRPr="00FC7D3D">
        <w:rPr>
          <w:b/>
        </w:rPr>
        <w:t xml:space="preserve">xtension </w:t>
      </w:r>
      <w:r w:rsidR="0066569A">
        <w:rPr>
          <w:b/>
        </w:rPr>
        <w:t>S</w:t>
      </w:r>
      <w:r w:rsidRPr="00FC7D3D">
        <w:rPr>
          <w:b/>
        </w:rPr>
        <w:t xml:space="preserve">cholars </w:t>
      </w:r>
      <w:r w:rsidR="0066569A">
        <w:rPr>
          <w:b/>
        </w:rPr>
        <w:t>P</w:t>
      </w:r>
      <w:r w:rsidRPr="00FC7D3D">
        <w:rPr>
          <w:b/>
        </w:rPr>
        <w:t xml:space="preserve">ilot </w:t>
      </w:r>
      <w:r w:rsidR="0066569A">
        <w:rPr>
          <w:b/>
        </w:rPr>
        <w:t>P</w:t>
      </w:r>
      <w:r w:rsidRPr="00FC7D3D">
        <w:rPr>
          <w:b/>
        </w:rPr>
        <w:t xml:space="preserve">rogram: </w:t>
      </w:r>
      <w:r w:rsidR="0066569A">
        <w:rPr>
          <w:b/>
        </w:rPr>
        <w:t>P</w:t>
      </w:r>
      <w:r w:rsidRPr="00FC7D3D">
        <w:rPr>
          <w:b/>
        </w:rPr>
        <w:t xml:space="preserve">reparing the </w:t>
      </w:r>
      <w:r w:rsidR="0066569A">
        <w:rPr>
          <w:b/>
        </w:rPr>
        <w:t>N</w:t>
      </w:r>
      <w:r w:rsidRPr="00FC7D3D">
        <w:rPr>
          <w:b/>
        </w:rPr>
        <w:t xml:space="preserve">ext </w:t>
      </w:r>
      <w:r w:rsidR="0066569A">
        <w:rPr>
          <w:b/>
        </w:rPr>
        <w:t>G</w:t>
      </w:r>
      <w:r w:rsidRPr="00FC7D3D">
        <w:rPr>
          <w:b/>
        </w:rPr>
        <w:t xml:space="preserve">eneration of </w:t>
      </w:r>
      <w:r w:rsidR="0066569A">
        <w:rPr>
          <w:b/>
        </w:rPr>
        <w:t>A</w:t>
      </w:r>
      <w:r w:rsidRPr="00FC7D3D">
        <w:rPr>
          <w:b/>
        </w:rPr>
        <w:t xml:space="preserve">gricultural </w:t>
      </w:r>
      <w:r w:rsidR="0066569A">
        <w:rPr>
          <w:b/>
        </w:rPr>
        <w:t>S</w:t>
      </w:r>
      <w:r w:rsidRPr="00FC7D3D">
        <w:rPr>
          <w:b/>
        </w:rPr>
        <w:t xml:space="preserve">cientists to </w:t>
      </w:r>
      <w:r w:rsidR="0066569A">
        <w:rPr>
          <w:b/>
        </w:rPr>
        <w:t>E</w:t>
      </w:r>
      <w:r w:rsidRPr="00FC7D3D">
        <w:rPr>
          <w:b/>
        </w:rPr>
        <w:t xml:space="preserve">ngage in </w:t>
      </w:r>
      <w:r w:rsidR="0066569A">
        <w:rPr>
          <w:b/>
        </w:rPr>
        <w:t>Q</w:t>
      </w:r>
      <w:r w:rsidRPr="00FC7D3D">
        <w:rPr>
          <w:b/>
        </w:rPr>
        <w:t xml:space="preserve">uality </w:t>
      </w:r>
      <w:r w:rsidR="0066569A">
        <w:rPr>
          <w:b/>
        </w:rPr>
        <w:t>O</w:t>
      </w:r>
      <w:r w:rsidRPr="00FC7D3D">
        <w:rPr>
          <w:b/>
        </w:rPr>
        <w:t>utreach</w:t>
      </w:r>
    </w:p>
    <w:p w14:paraId="103B6A10" w14:textId="77777777" w:rsidR="005E7A11" w:rsidRDefault="005E7A11" w:rsidP="00763512">
      <w:pPr>
        <w:pStyle w:val="Title"/>
        <w:rPr>
          <w:b w:val="0"/>
        </w:rPr>
      </w:pPr>
    </w:p>
    <w:p w14:paraId="52609B83" w14:textId="3CE0DE37" w:rsidR="00763512" w:rsidRPr="00763512" w:rsidRDefault="00A30839" w:rsidP="00763512">
      <w:pPr>
        <w:pStyle w:val="Title"/>
        <w:rPr>
          <w:b w:val="0"/>
        </w:rPr>
      </w:pPr>
      <w:r>
        <w:rPr>
          <w:b w:val="0"/>
        </w:rPr>
        <w:t>Hannah H</w:t>
      </w:r>
      <w:r w:rsidR="003337C3">
        <w:rPr>
          <w:b w:val="0"/>
        </w:rPr>
        <w:t>.</w:t>
      </w:r>
      <w:r>
        <w:rPr>
          <w:b w:val="0"/>
        </w:rPr>
        <w:t xml:space="preserve"> Scherer</w:t>
      </w:r>
    </w:p>
    <w:p w14:paraId="5F3AD72A" w14:textId="77777777" w:rsidR="00763512" w:rsidRDefault="00A30839" w:rsidP="00763512">
      <w:pPr>
        <w:pStyle w:val="Title"/>
        <w:rPr>
          <w:b w:val="0"/>
        </w:rPr>
      </w:pPr>
      <w:r>
        <w:rPr>
          <w:b w:val="0"/>
        </w:rPr>
        <w:t>hscherer@vt.edu</w:t>
      </w:r>
    </w:p>
    <w:p w14:paraId="6F5D59A5" w14:textId="77777777" w:rsidR="00A30839" w:rsidRDefault="00A30839" w:rsidP="00763512">
      <w:pPr>
        <w:pStyle w:val="Title"/>
        <w:rPr>
          <w:b w:val="0"/>
        </w:rPr>
      </w:pPr>
      <w:r>
        <w:rPr>
          <w:b w:val="0"/>
        </w:rPr>
        <w:t>(540) 231-1759</w:t>
      </w:r>
    </w:p>
    <w:p w14:paraId="3D8A8157" w14:textId="77777777" w:rsidR="005E7A11" w:rsidRDefault="005E7A11" w:rsidP="007B13A5">
      <w:pPr>
        <w:pStyle w:val="Title"/>
        <w:jc w:val="left"/>
        <w:rPr>
          <w:b w:val="0"/>
        </w:rPr>
      </w:pPr>
    </w:p>
    <w:p w14:paraId="0590B6EF" w14:textId="5EB41044" w:rsidR="005E7A11" w:rsidRDefault="003337C3" w:rsidP="00763512">
      <w:pPr>
        <w:pStyle w:val="Title"/>
        <w:rPr>
          <w:b w:val="0"/>
        </w:rPr>
      </w:pPr>
      <w:proofErr w:type="spellStart"/>
      <w:r>
        <w:rPr>
          <w:b w:val="0"/>
        </w:rPr>
        <w:t>Ayla</w:t>
      </w:r>
      <w:proofErr w:type="spellEnd"/>
      <w:r>
        <w:rPr>
          <w:b w:val="0"/>
        </w:rPr>
        <w:t xml:space="preserve"> A. </w:t>
      </w:r>
      <w:proofErr w:type="spellStart"/>
      <w:r>
        <w:rPr>
          <w:b w:val="0"/>
        </w:rPr>
        <w:t>Wilk</w:t>
      </w:r>
      <w:proofErr w:type="spellEnd"/>
    </w:p>
    <w:p w14:paraId="19B9B1D5" w14:textId="777A723F" w:rsidR="003337C3" w:rsidRDefault="003337C3" w:rsidP="00763512">
      <w:pPr>
        <w:pStyle w:val="Title"/>
        <w:rPr>
          <w:b w:val="0"/>
        </w:rPr>
      </w:pPr>
      <w:r>
        <w:rPr>
          <w:b w:val="0"/>
        </w:rPr>
        <w:t>awilk@vt.edu</w:t>
      </w:r>
    </w:p>
    <w:p w14:paraId="03E807A8" w14:textId="0B112A1B" w:rsidR="003337C3" w:rsidRDefault="003337C3" w:rsidP="00763512">
      <w:pPr>
        <w:pStyle w:val="Title"/>
        <w:rPr>
          <w:b w:val="0"/>
        </w:rPr>
      </w:pPr>
      <w:r>
        <w:rPr>
          <w:b w:val="0"/>
        </w:rPr>
        <w:t>(276) 340-0953</w:t>
      </w:r>
    </w:p>
    <w:p w14:paraId="2F7DE043" w14:textId="77777777" w:rsidR="003337C3" w:rsidRDefault="003337C3" w:rsidP="00763512">
      <w:pPr>
        <w:pStyle w:val="Title"/>
        <w:rPr>
          <w:b w:val="0"/>
        </w:rPr>
      </w:pPr>
    </w:p>
    <w:p w14:paraId="2C891764" w14:textId="77777777" w:rsidR="003337C3" w:rsidRDefault="003337C3" w:rsidP="00763512">
      <w:pPr>
        <w:pStyle w:val="Title"/>
        <w:rPr>
          <w:b w:val="0"/>
        </w:rPr>
      </w:pPr>
    </w:p>
    <w:p w14:paraId="2253190B" w14:textId="77777777" w:rsidR="003337C3" w:rsidRDefault="003337C3" w:rsidP="00763512">
      <w:pPr>
        <w:pStyle w:val="Title"/>
        <w:rPr>
          <w:b w:val="0"/>
        </w:rPr>
      </w:pPr>
    </w:p>
    <w:p w14:paraId="1BC69783" w14:textId="5D08E8B5" w:rsidR="00A30839" w:rsidRDefault="00A30839" w:rsidP="00A30839">
      <w:pPr>
        <w:jc w:val="center"/>
        <w:rPr>
          <w:bCs/>
        </w:rPr>
      </w:pPr>
      <w:r>
        <w:rPr>
          <w:bCs/>
        </w:rPr>
        <w:t>Dept. of Agricultural</w:t>
      </w:r>
      <w:r w:rsidR="007B13A5">
        <w:rPr>
          <w:bCs/>
        </w:rPr>
        <w:t>, Leadership,</w:t>
      </w:r>
      <w:r>
        <w:rPr>
          <w:bCs/>
        </w:rPr>
        <w:t xml:space="preserve"> &amp; </w:t>
      </w:r>
      <w:r w:rsidR="007B13A5">
        <w:rPr>
          <w:bCs/>
        </w:rPr>
        <w:t>Community</w:t>
      </w:r>
      <w:r>
        <w:rPr>
          <w:bCs/>
        </w:rPr>
        <w:t xml:space="preserve"> Education</w:t>
      </w:r>
    </w:p>
    <w:p w14:paraId="2CAF4845" w14:textId="77777777" w:rsidR="00A30839" w:rsidRDefault="00A30839" w:rsidP="00A30839">
      <w:pPr>
        <w:jc w:val="center"/>
        <w:rPr>
          <w:bCs/>
        </w:rPr>
      </w:pPr>
      <w:r>
        <w:rPr>
          <w:bCs/>
        </w:rPr>
        <w:t>Virginia Tech</w:t>
      </w:r>
    </w:p>
    <w:p w14:paraId="5B744413" w14:textId="1F77CF4C" w:rsidR="00A30839" w:rsidRDefault="00A30839" w:rsidP="00A30839">
      <w:pPr>
        <w:jc w:val="center"/>
        <w:rPr>
          <w:bCs/>
        </w:rPr>
      </w:pPr>
      <w:r>
        <w:rPr>
          <w:bCs/>
        </w:rPr>
        <w:t>2</w:t>
      </w:r>
      <w:r w:rsidR="007B13A5">
        <w:rPr>
          <w:bCs/>
        </w:rPr>
        <w:t>14</w:t>
      </w:r>
      <w:r>
        <w:rPr>
          <w:bCs/>
        </w:rPr>
        <w:t xml:space="preserve"> Litton Reaves Hall (0343)</w:t>
      </w:r>
    </w:p>
    <w:p w14:paraId="52585DA4" w14:textId="230D3DE9" w:rsidR="007B13A5" w:rsidRDefault="007B13A5" w:rsidP="00A30839">
      <w:pPr>
        <w:jc w:val="center"/>
        <w:rPr>
          <w:bCs/>
        </w:rPr>
      </w:pPr>
      <w:r>
        <w:rPr>
          <w:bCs/>
        </w:rPr>
        <w:t>175 West Campus Drive</w:t>
      </w:r>
    </w:p>
    <w:p w14:paraId="166471E9" w14:textId="77777777" w:rsidR="00A30839" w:rsidRDefault="00A30839" w:rsidP="00A30839">
      <w:pPr>
        <w:jc w:val="center"/>
        <w:rPr>
          <w:bCs/>
        </w:rPr>
      </w:pPr>
      <w:r>
        <w:rPr>
          <w:bCs/>
        </w:rPr>
        <w:t>Blacksburg, VA 24061</w:t>
      </w:r>
    </w:p>
    <w:p w14:paraId="2672A56D" w14:textId="77777777" w:rsidR="005E7A11" w:rsidRDefault="005E7A11" w:rsidP="0067485B">
      <w:pPr>
        <w:pStyle w:val="Title"/>
        <w:rPr>
          <w:b w:val="0"/>
        </w:rPr>
      </w:pPr>
    </w:p>
    <w:p w14:paraId="17411FC4" w14:textId="77777777" w:rsidR="005E7A11" w:rsidRDefault="005E7A11" w:rsidP="00763512">
      <w:pPr>
        <w:pStyle w:val="Title"/>
        <w:sectPr w:rsidR="005E7A1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14:paraId="57BE3920" w14:textId="77777777" w:rsidR="00B33866" w:rsidRPr="00FC7D3D" w:rsidRDefault="00B33866" w:rsidP="00B33866">
      <w:pPr>
        <w:rPr>
          <w:b/>
        </w:rPr>
      </w:pPr>
      <w:r w:rsidRPr="00FC7D3D">
        <w:rPr>
          <w:b/>
        </w:rPr>
        <w:lastRenderedPageBreak/>
        <w:t xml:space="preserve">Graduate </w:t>
      </w:r>
      <w:r>
        <w:rPr>
          <w:b/>
        </w:rPr>
        <w:t>E</w:t>
      </w:r>
      <w:r w:rsidRPr="00FC7D3D">
        <w:rPr>
          <w:b/>
        </w:rPr>
        <w:t xml:space="preserve">xtension </w:t>
      </w:r>
      <w:r>
        <w:rPr>
          <w:b/>
        </w:rPr>
        <w:t>S</w:t>
      </w:r>
      <w:r w:rsidRPr="00FC7D3D">
        <w:rPr>
          <w:b/>
        </w:rPr>
        <w:t xml:space="preserve">cholars </w:t>
      </w:r>
      <w:r>
        <w:rPr>
          <w:b/>
        </w:rPr>
        <w:t>P</w:t>
      </w:r>
      <w:r w:rsidRPr="00FC7D3D">
        <w:rPr>
          <w:b/>
        </w:rPr>
        <w:t xml:space="preserve">ilot </w:t>
      </w:r>
      <w:r>
        <w:rPr>
          <w:b/>
        </w:rPr>
        <w:t>P</w:t>
      </w:r>
      <w:r w:rsidRPr="00FC7D3D">
        <w:rPr>
          <w:b/>
        </w:rPr>
        <w:t xml:space="preserve">rogram: </w:t>
      </w:r>
      <w:r>
        <w:rPr>
          <w:b/>
        </w:rPr>
        <w:t>P</w:t>
      </w:r>
      <w:r w:rsidRPr="00FC7D3D">
        <w:rPr>
          <w:b/>
        </w:rPr>
        <w:t xml:space="preserve">reparing the </w:t>
      </w:r>
      <w:r>
        <w:rPr>
          <w:b/>
        </w:rPr>
        <w:t>N</w:t>
      </w:r>
      <w:r w:rsidRPr="00FC7D3D">
        <w:rPr>
          <w:b/>
        </w:rPr>
        <w:t xml:space="preserve">ext </w:t>
      </w:r>
      <w:r>
        <w:rPr>
          <w:b/>
        </w:rPr>
        <w:t>G</w:t>
      </w:r>
      <w:r w:rsidRPr="00FC7D3D">
        <w:rPr>
          <w:b/>
        </w:rPr>
        <w:t xml:space="preserve">eneration of </w:t>
      </w:r>
      <w:r>
        <w:rPr>
          <w:b/>
        </w:rPr>
        <w:t>A</w:t>
      </w:r>
      <w:r w:rsidRPr="00FC7D3D">
        <w:rPr>
          <w:b/>
        </w:rPr>
        <w:t xml:space="preserve">gricultural </w:t>
      </w:r>
      <w:r>
        <w:rPr>
          <w:b/>
        </w:rPr>
        <w:t>S</w:t>
      </w:r>
      <w:r w:rsidRPr="00FC7D3D">
        <w:rPr>
          <w:b/>
        </w:rPr>
        <w:t xml:space="preserve">cientists to </w:t>
      </w:r>
      <w:r>
        <w:rPr>
          <w:b/>
        </w:rPr>
        <w:t>E</w:t>
      </w:r>
      <w:r w:rsidRPr="00FC7D3D">
        <w:rPr>
          <w:b/>
        </w:rPr>
        <w:t xml:space="preserve">ngage in </w:t>
      </w:r>
      <w:r>
        <w:rPr>
          <w:b/>
        </w:rPr>
        <w:t>Q</w:t>
      </w:r>
      <w:r w:rsidRPr="00FC7D3D">
        <w:rPr>
          <w:b/>
        </w:rPr>
        <w:t xml:space="preserve">uality </w:t>
      </w:r>
      <w:r>
        <w:rPr>
          <w:b/>
        </w:rPr>
        <w:t>O</w:t>
      </w:r>
      <w:r w:rsidRPr="00FC7D3D">
        <w:rPr>
          <w:b/>
        </w:rPr>
        <w:t>utreach</w:t>
      </w:r>
    </w:p>
    <w:p w14:paraId="0A6B8BF7" w14:textId="77777777" w:rsidR="00B929A7" w:rsidRPr="003C0BD6" w:rsidRDefault="003C0BD6" w:rsidP="003C0BD6">
      <w:pPr>
        <w:pStyle w:val="Sections"/>
      </w:pPr>
      <w:r w:rsidRPr="003C0BD6">
        <w:t>Introduction/ need for innovation</w:t>
      </w:r>
    </w:p>
    <w:p w14:paraId="0139BF0A" w14:textId="508D6950" w:rsidR="000A5537" w:rsidRDefault="007B13A5" w:rsidP="007B13A5">
      <w:r w:rsidRPr="00FC7D3D">
        <w:t xml:space="preserve">Expectations for high quality outreach components of competitive federal research grants are on the rise. Unfortunately, this is typically not </w:t>
      </w:r>
      <w:r>
        <w:t>part</w:t>
      </w:r>
      <w:r w:rsidRPr="00FC7D3D">
        <w:t xml:space="preserve"> of graduate training</w:t>
      </w:r>
      <w:r w:rsidR="000A5537">
        <w:t xml:space="preserve"> (even at land-grant institutions)</w:t>
      </w:r>
      <w:r w:rsidRPr="00FC7D3D">
        <w:t>, leaving research faculty members underprepared for this component of their projects</w:t>
      </w:r>
      <w:r w:rsidR="000A5537">
        <w:t xml:space="preserve"> (O’Meara &amp; Jaeger, 2006)</w:t>
      </w:r>
      <w:r w:rsidRPr="00FC7D3D">
        <w:t xml:space="preserve">. </w:t>
      </w:r>
      <w:r w:rsidR="00D76A35">
        <w:t>Furthermore, graduate students in life sciences disciplines in a college of agriculture were less likely to engage in extension and outreach activities when compared with their social science peers (</w:t>
      </w:r>
      <w:proofErr w:type="spellStart"/>
      <w:r w:rsidR="00D76A35">
        <w:t>Bagdonis</w:t>
      </w:r>
      <w:proofErr w:type="spellEnd"/>
      <w:r w:rsidR="00D76A35">
        <w:t xml:space="preserve"> &amp; Dodd, 2010), leaving them at a disadvantage.</w:t>
      </w:r>
      <w:r w:rsidR="00E81A69">
        <w:t xml:space="preserve"> These graduate students have a sophisticated understanding of cutting-edge research in their disciplines, but lack training on communicating it to educators and youth.</w:t>
      </w:r>
    </w:p>
    <w:p w14:paraId="22C111E2" w14:textId="77777777" w:rsidR="000A5537" w:rsidRDefault="000A5537" w:rsidP="007B13A5"/>
    <w:p w14:paraId="00C11E54" w14:textId="25502277" w:rsidR="007B13A5" w:rsidRPr="00FC7D3D" w:rsidRDefault="007B13A5" w:rsidP="007B13A5">
      <w:r w:rsidRPr="00FC7D3D">
        <w:t>4-H youth development agents and secondary agriculture teachers are highly skilled at developing engaging educational activities for youth, but lack access to emerging research in agriculture. Additionally, these two groups of educators have limited opportunities for collaboration</w:t>
      </w:r>
      <w:r w:rsidR="005F61D9">
        <w:t xml:space="preserve"> and it has been shown that collaborations that do exist </w:t>
      </w:r>
      <w:r w:rsidR="00546164">
        <w:t xml:space="preserve">can </w:t>
      </w:r>
      <w:r w:rsidR="005F61D9">
        <w:t xml:space="preserve">focus </w:t>
      </w:r>
      <w:r w:rsidR="00F6184E">
        <w:t xml:space="preserve">primarily </w:t>
      </w:r>
      <w:r w:rsidR="005F61D9">
        <w:t>on livestock shows and fairs (</w:t>
      </w:r>
      <w:proofErr w:type="spellStart"/>
      <w:r w:rsidR="005F61D9">
        <w:t>Murphrey</w:t>
      </w:r>
      <w:proofErr w:type="spellEnd"/>
      <w:r w:rsidR="005F61D9">
        <w:t xml:space="preserve">, </w:t>
      </w:r>
      <w:proofErr w:type="spellStart"/>
      <w:r w:rsidR="005F61D9">
        <w:t>Harlin</w:t>
      </w:r>
      <w:proofErr w:type="spellEnd"/>
      <w:r w:rsidR="005F61D9">
        <w:t xml:space="preserve"> &amp; </w:t>
      </w:r>
      <w:proofErr w:type="spellStart"/>
      <w:r w:rsidR="005F61D9">
        <w:t>Rayfield</w:t>
      </w:r>
      <w:proofErr w:type="spellEnd"/>
      <w:r w:rsidR="005F61D9">
        <w:t>, 2011)</w:t>
      </w:r>
      <w:r w:rsidRPr="00FC7D3D">
        <w:t>.</w:t>
      </w:r>
      <w:r w:rsidR="00F6184E">
        <w:t xml:space="preserve"> Collaboration on curricular efforts has the potential to be mutually beneficial by providing resources that can be used by educators in either setting, thus maximizing the impact of outreach efforts.</w:t>
      </w:r>
    </w:p>
    <w:p w14:paraId="5AE547D0" w14:textId="0943953E" w:rsidR="003C0BD6" w:rsidRDefault="003C0BD6" w:rsidP="005E7A11">
      <w:pPr>
        <w:rPr>
          <w:color w:val="000000"/>
        </w:rPr>
      </w:pPr>
    </w:p>
    <w:p w14:paraId="608999EC" w14:textId="63F22F7E" w:rsidR="007B13A5" w:rsidRPr="00FC7D3D" w:rsidRDefault="007B13A5" w:rsidP="007B13A5">
      <w:pPr>
        <w:autoSpaceDE w:val="0"/>
        <w:autoSpaceDN w:val="0"/>
        <w:adjustRightInd w:val="0"/>
        <w:rPr>
          <w:color w:val="000000"/>
        </w:rPr>
      </w:pPr>
      <w:r>
        <w:rPr>
          <w:color w:val="000000"/>
        </w:rPr>
        <w:t>The</w:t>
      </w:r>
      <w:r w:rsidRPr="00FC7D3D">
        <w:rPr>
          <w:color w:val="000000"/>
        </w:rPr>
        <w:t xml:space="preserve"> </w:t>
      </w:r>
      <w:r>
        <w:rPr>
          <w:color w:val="000000"/>
        </w:rPr>
        <w:t xml:space="preserve">new </w:t>
      </w:r>
      <w:r w:rsidRPr="00FC7D3D">
        <w:rPr>
          <w:color w:val="000000"/>
        </w:rPr>
        <w:t xml:space="preserve">Graduate Extension Scholars program </w:t>
      </w:r>
      <w:r>
        <w:rPr>
          <w:color w:val="000000"/>
        </w:rPr>
        <w:t xml:space="preserve">in the College of Agriculture and Life Sciences (CALS) at [University] </w:t>
      </w:r>
      <w:r w:rsidRPr="00FC7D3D">
        <w:rPr>
          <w:color w:val="000000"/>
        </w:rPr>
        <w:t xml:space="preserve">represents an innovative, collaborative approach to graduate education that </w:t>
      </w:r>
      <w:r w:rsidR="00D76A35">
        <w:rPr>
          <w:color w:val="000000"/>
        </w:rPr>
        <w:t xml:space="preserve">addresses these issues and </w:t>
      </w:r>
      <w:r w:rsidRPr="00FC7D3D">
        <w:rPr>
          <w:color w:val="000000"/>
        </w:rPr>
        <w:t xml:space="preserve">integrates and enhances current efforts by the </w:t>
      </w:r>
      <w:r>
        <w:rPr>
          <w:color w:val="000000"/>
        </w:rPr>
        <w:t>[State]</w:t>
      </w:r>
      <w:r w:rsidRPr="00FC7D3D">
        <w:rPr>
          <w:color w:val="000000"/>
        </w:rPr>
        <w:t xml:space="preserve"> FFA and 4-H organizations. The CALS Strategic plan highlights the importance of working with local schools to enhance STEM education in the context of agriculture</w:t>
      </w:r>
      <w:r>
        <w:rPr>
          <w:color w:val="000000"/>
        </w:rPr>
        <w:t xml:space="preserve"> and this program meets this need</w:t>
      </w:r>
      <w:r w:rsidRPr="00FC7D3D">
        <w:rPr>
          <w:color w:val="000000"/>
        </w:rPr>
        <w:t xml:space="preserve">. This project is </w:t>
      </w:r>
      <w:r>
        <w:rPr>
          <w:color w:val="000000"/>
        </w:rPr>
        <w:t xml:space="preserve">also </w:t>
      </w:r>
      <w:r w:rsidRPr="00FC7D3D">
        <w:rPr>
          <w:color w:val="000000"/>
        </w:rPr>
        <w:t>in direct alignment with the 4-H Science mission mandate and is complementary to the work that is already being done in this area.</w:t>
      </w:r>
    </w:p>
    <w:p w14:paraId="3CE72997" w14:textId="77777777" w:rsidR="001D46AC" w:rsidRDefault="001D46AC" w:rsidP="005E7A11">
      <w:pPr>
        <w:rPr>
          <w:color w:val="000000"/>
        </w:rPr>
      </w:pPr>
    </w:p>
    <w:p w14:paraId="2900E289" w14:textId="3451C373" w:rsidR="003C0BD6" w:rsidRDefault="007B13A5" w:rsidP="003C0BD6">
      <w:pPr>
        <w:pStyle w:val="Sections"/>
      </w:pPr>
      <w:r>
        <w:t>Program phases</w:t>
      </w:r>
    </w:p>
    <w:p w14:paraId="76A799AA" w14:textId="61D5CDAA" w:rsidR="007B13A5" w:rsidRDefault="007B13A5" w:rsidP="007B13A5">
      <w:r w:rsidRPr="007B13A5">
        <w:t xml:space="preserve">The goals </w:t>
      </w:r>
      <w:r>
        <w:t xml:space="preserve">for </w:t>
      </w:r>
      <w:r w:rsidR="00572262">
        <w:t xml:space="preserve">this </w:t>
      </w:r>
      <w:r>
        <w:t>program are to 1) i</w:t>
      </w:r>
      <w:r w:rsidRPr="007B13A5">
        <w:t>ncrease graduate student capacity for engaging with stakeholders to develop high-quality educational programs for youth</w:t>
      </w:r>
      <w:r w:rsidR="00572262">
        <w:t>,</w:t>
      </w:r>
      <w:r>
        <w:t xml:space="preserve"> 2) e</w:t>
      </w:r>
      <w:r w:rsidRPr="007B13A5">
        <w:t>ncourage partnerships between CALS researchers, secondary schools, and communities in Virginia</w:t>
      </w:r>
      <w:r w:rsidR="00572262">
        <w:t>, and 3) e</w:t>
      </w:r>
      <w:r w:rsidR="00572262" w:rsidRPr="00572262">
        <w:t>xpand youth awareness of and interest in STEM research opportunities in agriculture.</w:t>
      </w:r>
      <w:r w:rsidR="00572262">
        <w:t xml:space="preserve"> </w:t>
      </w:r>
      <w:r>
        <w:t xml:space="preserve">These goals </w:t>
      </w:r>
      <w:r w:rsidR="00572262">
        <w:t>are</w:t>
      </w:r>
      <w:r>
        <w:t xml:space="preserve"> addressed through the following </w:t>
      </w:r>
      <w:r w:rsidR="00171336">
        <w:t>program phases</w:t>
      </w:r>
      <w:r>
        <w:t>:</w:t>
      </w:r>
    </w:p>
    <w:p w14:paraId="3FC3E2F3" w14:textId="01A02A80" w:rsidR="007B13A5" w:rsidRDefault="00171336" w:rsidP="007B13A5">
      <w:pPr>
        <w:pStyle w:val="ListParagraph"/>
        <w:numPr>
          <w:ilvl w:val="0"/>
          <w:numId w:val="14"/>
        </w:numPr>
      </w:pPr>
      <w:r>
        <w:t>Formation of a planning team and securing</w:t>
      </w:r>
      <w:r w:rsidR="007B13A5">
        <w:t xml:space="preserve"> funding for the </w:t>
      </w:r>
      <w:r>
        <w:t xml:space="preserve">pilot of the </w:t>
      </w:r>
      <w:r w:rsidR="007B13A5">
        <w:t>Graduate Extension Scholars program</w:t>
      </w:r>
      <w:r>
        <w:t xml:space="preserve"> (Spring 2014).</w:t>
      </w:r>
      <w:r w:rsidR="00BC3560">
        <w:t xml:space="preserve"> </w:t>
      </w:r>
    </w:p>
    <w:p w14:paraId="11EC6204" w14:textId="77777777" w:rsidR="00171336" w:rsidRDefault="00171336" w:rsidP="00171336">
      <w:pPr>
        <w:pStyle w:val="ListParagraph"/>
        <w:numPr>
          <w:ilvl w:val="0"/>
          <w:numId w:val="14"/>
        </w:numPr>
      </w:pPr>
      <w:r>
        <w:t xml:space="preserve">Recruiting of graduate students in CALS to participate in the pilot program (Spring 2014). </w:t>
      </w:r>
    </w:p>
    <w:p w14:paraId="0BD972B9" w14:textId="01F049ED" w:rsidR="00171336" w:rsidRDefault="00171336" w:rsidP="00572262">
      <w:pPr>
        <w:pStyle w:val="ListParagraph"/>
        <w:numPr>
          <w:ilvl w:val="0"/>
          <w:numId w:val="14"/>
        </w:numPr>
      </w:pPr>
      <w:r>
        <w:t>Collaborative development of graduate seminar by planning team (Fall 201</w:t>
      </w:r>
      <w:r w:rsidR="00572262">
        <w:t>4</w:t>
      </w:r>
      <w:r>
        <w:t xml:space="preserve">). </w:t>
      </w:r>
    </w:p>
    <w:p w14:paraId="3A6ACE97" w14:textId="52A77214" w:rsidR="00171336" w:rsidRPr="00FC7D3D" w:rsidRDefault="00171336" w:rsidP="00171336">
      <w:pPr>
        <w:pStyle w:val="ListParagraph"/>
        <w:numPr>
          <w:ilvl w:val="0"/>
          <w:numId w:val="14"/>
        </w:numPr>
      </w:pPr>
      <w:r>
        <w:t xml:space="preserve">Formation of curriculum development teams </w:t>
      </w:r>
      <w:r w:rsidR="00F6184E">
        <w:t xml:space="preserve">consisting of a graduate student, a 4-H agent and a secondary agriculture teacher </w:t>
      </w:r>
      <w:r w:rsidRPr="00FC7D3D">
        <w:t>(Fall 2014</w:t>
      </w:r>
      <w:r>
        <w:t xml:space="preserve"> – Winter 2015</w:t>
      </w:r>
      <w:r w:rsidRPr="00FC7D3D">
        <w:t xml:space="preserve">). </w:t>
      </w:r>
    </w:p>
    <w:p w14:paraId="074AAB16" w14:textId="3537062F" w:rsidR="00572262" w:rsidRPr="00572262" w:rsidRDefault="00572262" w:rsidP="00572262">
      <w:pPr>
        <w:pStyle w:val="ListParagraph"/>
        <w:numPr>
          <w:ilvl w:val="0"/>
          <w:numId w:val="14"/>
        </w:numPr>
        <w:spacing w:after="120"/>
      </w:pPr>
      <w:r w:rsidRPr="00572262">
        <w:t>Educational program development (</w:t>
      </w:r>
      <w:r>
        <w:t>Winter-S</w:t>
      </w:r>
      <w:r w:rsidR="00F6184E">
        <w:t>ummer 2015).</w:t>
      </w:r>
      <w:r w:rsidR="00F6184E" w:rsidRPr="00F6184E">
        <w:t xml:space="preserve"> </w:t>
      </w:r>
      <w:r w:rsidR="00F6184E" w:rsidRPr="00572262">
        <w:t>Curriculum</w:t>
      </w:r>
      <w:r w:rsidR="00F6184E">
        <w:t xml:space="preserve"> teams </w:t>
      </w:r>
      <w:r w:rsidR="00F6184E" w:rsidRPr="00572262">
        <w:t>work collaboratively to develop, pilot, and revise classroom-based and out-of-school-time educational programs for youth in their county that are based on the graduate student’s re</w:t>
      </w:r>
      <w:r w:rsidR="00F6184E">
        <w:t xml:space="preserve">search. Project leadership </w:t>
      </w:r>
      <w:r w:rsidR="00F6184E" w:rsidRPr="00572262">
        <w:t>work</w:t>
      </w:r>
      <w:r w:rsidR="00F6184E">
        <w:t>s</w:t>
      </w:r>
      <w:r w:rsidR="00F6184E" w:rsidRPr="00572262">
        <w:t xml:space="preserve"> with the teams to ensure that programs are consistent with the overall goals of 4-H programming and secondary agriculture curriculum frameworks in </w:t>
      </w:r>
      <w:r w:rsidR="00F6184E">
        <w:t>[State]</w:t>
      </w:r>
      <w:r w:rsidR="00F6184E" w:rsidRPr="00572262">
        <w:t>.</w:t>
      </w:r>
    </w:p>
    <w:p w14:paraId="42AF8522" w14:textId="4A3176A0" w:rsidR="007B13A5" w:rsidRDefault="00572262" w:rsidP="00572262">
      <w:pPr>
        <w:pStyle w:val="ListParagraph"/>
        <w:numPr>
          <w:ilvl w:val="0"/>
          <w:numId w:val="14"/>
        </w:numPr>
        <w:spacing w:after="120"/>
      </w:pPr>
      <w:r w:rsidRPr="00572262">
        <w:t xml:space="preserve">Dissemination of curricula (Summer 2015; Winter 2016). Graduate students, along with their team members, share their educational programs at the </w:t>
      </w:r>
      <w:r w:rsidR="00243A18">
        <w:t>[State]</w:t>
      </w:r>
      <w:r w:rsidRPr="00572262">
        <w:t xml:space="preserve"> Association of Agricultural Educators annual conference and the </w:t>
      </w:r>
      <w:r w:rsidR="00243A18">
        <w:t>[State]</w:t>
      </w:r>
      <w:r w:rsidRPr="00572262">
        <w:t xml:space="preserve"> Cooperative Extension winter professional development conference. </w:t>
      </w:r>
      <w:r>
        <w:t>Curriculum teams</w:t>
      </w:r>
      <w:r w:rsidRPr="00572262">
        <w:t xml:space="preserve"> prepare their projects for publication on the new Graduate Extension Scholars website.</w:t>
      </w:r>
    </w:p>
    <w:p w14:paraId="40139167" w14:textId="0774DF7D" w:rsidR="00E52F69" w:rsidRDefault="00E52F69" w:rsidP="00572262">
      <w:pPr>
        <w:pStyle w:val="ListParagraph"/>
        <w:numPr>
          <w:ilvl w:val="0"/>
          <w:numId w:val="14"/>
        </w:numPr>
        <w:spacing w:after="120"/>
      </w:pPr>
      <w:r>
        <w:t>Evaluation of the program (Summer 2015)</w:t>
      </w:r>
      <w:r w:rsidR="00815092">
        <w:t>.</w:t>
      </w:r>
    </w:p>
    <w:p w14:paraId="28E2F07A" w14:textId="77777777" w:rsidR="003C0BD6" w:rsidRDefault="003C0BD6" w:rsidP="003C0BD6">
      <w:pPr>
        <w:pStyle w:val="Sections"/>
      </w:pPr>
      <w:r>
        <w:t>Results to date/ implications</w:t>
      </w:r>
    </w:p>
    <w:p w14:paraId="38E4DB83" w14:textId="0E96DF15" w:rsidR="00257C48" w:rsidRDefault="00E52F69" w:rsidP="00257C48">
      <w:r>
        <w:rPr>
          <w:color w:val="000000"/>
        </w:rPr>
        <w:t xml:space="preserve">Phases 1-4 have been completed to date and curriculum development is currently underway. </w:t>
      </w:r>
      <w:r w:rsidR="00572262" w:rsidRPr="00792B44">
        <w:rPr>
          <w:color w:val="000000"/>
        </w:rPr>
        <w:t>The innovative approach of this project is highlighted in the composition of the planning t</w:t>
      </w:r>
      <w:r w:rsidR="00792B44">
        <w:rPr>
          <w:color w:val="000000"/>
        </w:rPr>
        <w:t xml:space="preserve">eam that was established. </w:t>
      </w:r>
      <w:r w:rsidR="00572262" w:rsidRPr="00792B44">
        <w:rPr>
          <w:color w:val="000000"/>
        </w:rPr>
        <w:t xml:space="preserve">Project leadership with expertise in </w:t>
      </w:r>
      <w:r w:rsidR="00F44425">
        <w:rPr>
          <w:color w:val="000000"/>
        </w:rPr>
        <w:t>STEM education in agriculture</w:t>
      </w:r>
      <w:r w:rsidR="00572262" w:rsidRPr="00792B44">
        <w:rPr>
          <w:color w:val="000000"/>
        </w:rPr>
        <w:t xml:space="preserve"> and 4-H youth development presents an exciting opportunity to forge partnerships between these two groups in [State]. The inclusion of extension and research faculty </w:t>
      </w:r>
      <w:r w:rsidR="00F44425">
        <w:rPr>
          <w:color w:val="000000"/>
        </w:rPr>
        <w:t xml:space="preserve">in the life sciences </w:t>
      </w:r>
      <w:r w:rsidR="00572262" w:rsidRPr="00792B44">
        <w:rPr>
          <w:color w:val="000000"/>
        </w:rPr>
        <w:t xml:space="preserve">on the planning team ensures that activities are consistent with expectations for graduate training. </w:t>
      </w:r>
      <w:r w:rsidR="00F44425">
        <w:rPr>
          <w:color w:val="000000"/>
        </w:rPr>
        <w:t>Finally, the team includes an agricultural education faculty member with program planning expertise to guide development in the pilot year.</w:t>
      </w:r>
    </w:p>
    <w:p w14:paraId="529093F2" w14:textId="77777777" w:rsidR="00E52F69" w:rsidRDefault="00E52F69" w:rsidP="00257C48"/>
    <w:p w14:paraId="0F888B20" w14:textId="038AA56E" w:rsidR="00E52F69" w:rsidRPr="00E52F69" w:rsidRDefault="00E52F69" w:rsidP="00257C48">
      <w:pPr>
        <w:rPr>
          <w:color w:val="000000"/>
        </w:rPr>
      </w:pPr>
      <w:r>
        <w:t>Four graduate students were r</w:t>
      </w:r>
      <w:r w:rsidR="00815092">
        <w:t>ecruited for the pilot cohort and e</w:t>
      </w:r>
      <w:r>
        <w:t xml:space="preserve">ach student </w:t>
      </w:r>
      <w:r w:rsidR="00CE0202">
        <w:t>was paired with</w:t>
      </w:r>
      <w:r>
        <w:t xml:space="preserve"> a high school agriculture teacher and</w:t>
      </w:r>
      <w:r w:rsidR="00CE0202">
        <w:t xml:space="preserve"> a 4-H youth development agent</w:t>
      </w:r>
      <w:r w:rsidR="00F44425">
        <w:t xml:space="preserve"> in the same or a neighboring county</w:t>
      </w:r>
      <w:r w:rsidR="00CE0202">
        <w:t xml:space="preserve">. </w:t>
      </w:r>
      <w:r>
        <w:t>These teams were developed through utilization of personal connections of planning team members and identification of counties with an expressed interest in the topic of the graduate student</w:t>
      </w:r>
      <w:r w:rsidR="00CE0202">
        <w:t xml:space="preserve"> research projects (horticulture industry best management practices, biofuels, silvopasture, and plant pathogens). </w:t>
      </w:r>
      <w:r w:rsidR="00815092">
        <w:t>Each team held an initial planning meeting led by the program director and the graduate students have made initial site visits to observe the educational environments, meet the youth they will be working with, and begin planning their educational module with their partners.</w:t>
      </w:r>
      <w:r w:rsidR="00F44425">
        <w:t xml:space="preserve"> Modules have been outlined and will be based on problem-based learning, design challenge, and inquiry-based learning models. </w:t>
      </w:r>
    </w:p>
    <w:p w14:paraId="3EC5EFE8" w14:textId="66B5C7CF" w:rsidR="00257C48" w:rsidRDefault="009B4546" w:rsidP="00257C48">
      <w:pPr>
        <w:pStyle w:val="Sections"/>
      </w:pPr>
      <w:r>
        <w:t>Future plans</w:t>
      </w:r>
    </w:p>
    <w:p w14:paraId="7AEF4621" w14:textId="7CD6EC38" w:rsidR="003C0BD6" w:rsidRDefault="00815092" w:rsidP="00243A18">
      <w:pPr>
        <w:tabs>
          <w:tab w:val="left" w:pos="0"/>
        </w:tabs>
      </w:pPr>
      <w:r>
        <w:t xml:space="preserve">Educational program development and piloting will continue through Spring 2015 and </w:t>
      </w:r>
      <w:r w:rsidR="00243A18">
        <w:t xml:space="preserve">resulting products will be disseminated to constituent groups beginning Summer 2015. The pilot program will be evaluated in Summer 2015 and results will be used to inform future iterations of the program. Plans are also underway to recruit a new cohort of graduate students for 2015-16 and the program leader is working to garner institutional support for the long-term continuation of the program. </w:t>
      </w:r>
    </w:p>
    <w:p w14:paraId="48624FEE" w14:textId="77777777" w:rsidR="003C0BD6" w:rsidRDefault="003C0BD6" w:rsidP="003C0BD6">
      <w:pPr>
        <w:pStyle w:val="Sections"/>
      </w:pPr>
      <w:r>
        <w:t>Costs/ resources needed</w:t>
      </w:r>
    </w:p>
    <w:p w14:paraId="7EA145AF" w14:textId="1B950CAA" w:rsidR="003C0BD6" w:rsidRDefault="00DA6AFD" w:rsidP="003C0BD6">
      <w:r>
        <w:t xml:space="preserve">This work was funded by an internal </w:t>
      </w:r>
      <w:r w:rsidR="00572262">
        <w:t>Community Viability mini-</w:t>
      </w:r>
      <w:r>
        <w:t xml:space="preserve">grant </w:t>
      </w:r>
      <w:r w:rsidR="00572262">
        <w:t>for $22</w:t>
      </w:r>
      <w:r w:rsidR="00D23C74">
        <w:t xml:space="preserve">,000 </w:t>
      </w:r>
      <w:r w:rsidR="00572262">
        <w:t xml:space="preserve">awarded by the </w:t>
      </w:r>
      <w:r w:rsidRPr="00DA6AFD">
        <w:t>College of Agriculture and Life Sciences</w:t>
      </w:r>
      <w:r>
        <w:t xml:space="preserve"> at</w:t>
      </w:r>
      <w:r w:rsidRPr="00DA6AFD">
        <w:t xml:space="preserve"> [University]</w:t>
      </w:r>
      <w:r w:rsidR="00D23C74">
        <w:t>. The maj</w:t>
      </w:r>
      <w:r w:rsidR="00572262">
        <w:t xml:space="preserve">ority of grant dollars provide support to </w:t>
      </w:r>
      <w:r w:rsidR="00D23C74">
        <w:t xml:space="preserve">graduate </w:t>
      </w:r>
      <w:r w:rsidR="00572262">
        <w:t>student participants</w:t>
      </w:r>
      <w:r w:rsidR="00E52F69">
        <w:t xml:space="preserve"> to allow them release time from their research to devote to this project. </w:t>
      </w:r>
      <w:r w:rsidR="00D23C74">
        <w:t xml:space="preserve">Additional funds were used </w:t>
      </w:r>
      <w:r w:rsidR="00E52F69">
        <w:t>to provide honoraria for participating teachers and agents, supplies for the development and delivery of educational modules, travel for graduate students to make site visits, and summer salary for an agricultural education graduate student to conduct a program evaluation.</w:t>
      </w:r>
    </w:p>
    <w:p w14:paraId="0BFB3DD1" w14:textId="77777777" w:rsidR="003C0BD6" w:rsidRDefault="003C0BD6" w:rsidP="003C0BD6"/>
    <w:p w14:paraId="12D4D7F4" w14:textId="766DB1D0" w:rsidR="008C2D55" w:rsidRDefault="003C0BD6" w:rsidP="008C2D55">
      <w:pPr>
        <w:pStyle w:val="Sections"/>
      </w:pPr>
      <w:r>
        <w:t>References</w:t>
      </w:r>
    </w:p>
    <w:p w14:paraId="68A39304" w14:textId="20FD8010" w:rsidR="004A41AE" w:rsidRDefault="004A41AE" w:rsidP="00C758E5">
      <w:pPr>
        <w:spacing w:after="240"/>
        <w:ind w:left="720" w:hanging="720"/>
      </w:pPr>
      <w:proofErr w:type="spellStart"/>
      <w:r w:rsidRPr="004A41AE">
        <w:t>Bagdonis</w:t>
      </w:r>
      <w:proofErr w:type="spellEnd"/>
      <w:r w:rsidRPr="004A41AE">
        <w:t>, J. M., &amp; Dodd, A. H. (2010). Agricultural science graduate</w:t>
      </w:r>
      <w:r>
        <w:t xml:space="preserve"> </w:t>
      </w:r>
      <w:r w:rsidRPr="004A41AE">
        <w:t xml:space="preserve">student education and public scholarship. </w:t>
      </w:r>
      <w:proofErr w:type="gramStart"/>
      <w:r w:rsidRPr="004A41AE">
        <w:rPr>
          <w:i/>
          <w:iCs/>
        </w:rPr>
        <w:t>Journal of Agricultural Education, 51</w:t>
      </w:r>
      <w:r w:rsidRPr="004A41AE">
        <w:t>(1), 99-112.</w:t>
      </w:r>
      <w:proofErr w:type="gramEnd"/>
      <w:r w:rsidRPr="004A41AE">
        <w:t xml:space="preserve"> </w:t>
      </w:r>
      <w:proofErr w:type="spellStart"/>
      <w:proofErr w:type="gramStart"/>
      <w:r w:rsidRPr="004A41AE">
        <w:t>doi</w:t>
      </w:r>
      <w:proofErr w:type="spellEnd"/>
      <w:proofErr w:type="gramEnd"/>
      <w:r w:rsidRPr="004A41AE">
        <w:t>: 10.5032/jae.2010.01099</w:t>
      </w:r>
    </w:p>
    <w:p w14:paraId="3FF4420E" w14:textId="77777777" w:rsidR="00C758E5" w:rsidRDefault="00C758E5" w:rsidP="00C758E5">
      <w:pPr>
        <w:spacing w:after="240"/>
        <w:ind w:left="720" w:hanging="720"/>
      </w:pPr>
      <w:proofErr w:type="spellStart"/>
      <w:r w:rsidRPr="00C758E5">
        <w:t>Murphrey</w:t>
      </w:r>
      <w:proofErr w:type="spellEnd"/>
      <w:r w:rsidRPr="00C758E5">
        <w:t xml:space="preserve">, T. P., </w:t>
      </w:r>
      <w:proofErr w:type="spellStart"/>
      <w:r w:rsidRPr="00C758E5">
        <w:t>Harlin</w:t>
      </w:r>
      <w:proofErr w:type="spellEnd"/>
      <w:r w:rsidRPr="00C758E5">
        <w:t xml:space="preserve">, J. F., &amp; </w:t>
      </w:r>
      <w:proofErr w:type="spellStart"/>
      <w:r w:rsidRPr="00C758E5">
        <w:t>Rayfield</w:t>
      </w:r>
      <w:proofErr w:type="spellEnd"/>
      <w:r w:rsidRPr="00C758E5">
        <w:t xml:space="preserve">, J. (2011). </w:t>
      </w:r>
      <w:proofErr w:type="gramStart"/>
      <w:r w:rsidRPr="00C758E5">
        <w:t>An evaluation of successful collaboration among agricultural science teachers and extension agents in Texas.</w:t>
      </w:r>
      <w:proofErr w:type="gramEnd"/>
      <w:r w:rsidRPr="00C758E5">
        <w:t xml:space="preserve"> </w:t>
      </w:r>
      <w:proofErr w:type="gramStart"/>
      <w:r w:rsidRPr="00C758E5">
        <w:rPr>
          <w:i/>
          <w:iCs/>
        </w:rPr>
        <w:t>Journal of Agricultural Education, 52</w:t>
      </w:r>
      <w:r w:rsidRPr="00C758E5">
        <w:t>(3), 36-49.</w:t>
      </w:r>
      <w:proofErr w:type="gramEnd"/>
      <w:r w:rsidRPr="00C758E5">
        <w:t xml:space="preserve"> </w:t>
      </w:r>
      <w:proofErr w:type="spellStart"/>
      <w:proofErr w:type="gramStart"/>
      <w:r w:rsidRPr="00C758E5">
        <w:t>doi</w:t>
      </w:r>
      <w:proofErr w:type="spellEnd"/>
      <w:proofErr w:type="gramEnd"/>
      <w:r w:rsidRPr="00C758E5">
        <w:t>: 10.5032/jae.2011.03036</w:t>
      </w:r>
    </w:p>
    <w:p w14:paraId="6C405EC6" w14:textId="1896E9A1" w:rsidR="00B929A7" w:rsidRDefault="004A41AE" w:rsidP="00C758E5">
      <w:pPr>
        <w:spacing w:after="240"/>
        <w:ind w:left="720" w:hanging="720"/>
      </w:pPr>
      <w:r w:rsidRPr="004A41AE">
        <w:t xml:space="preserve">O'Meara, K., &amp; Jaeger, A. J. (2006). Preparing future faculty for community engagement: Barriers, facilitators, models, and recommendations. </w:t>
      </w:r>
      <w:proofErr w:type="gramStart"/>
      <w:r w:rsidRPr="004A41AE">
        <w:rPr>
          <w:i/>
          <w:iCs/>
        </w:rPr>
        <w:t>Journal of Higher Education Outreach &amp; Engagement, 11</w:t>
      </w:r>
      <w:r w:rsidRPr="004A41AE">
        <w:t>(4), 3-26.</w:t>
      </w:r>
      <w:bookmarkStart w:id="0" w:name="_GoBack"/>
      <w:bookmarkEnd w:id="0"/>
      <w:proofErr w:type="gramEnd"/>
    </w:p>
    <w:sectPr w:rsidR="00B929A7" w:rsidSect="003C0BD6">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47F761" w14:textId="77777777" w:rsidR="004A41AE" w:rsidRDefault="004A41AE">
      <w:r>
        <w:separator/>
      </w:r>
    </w:p>
  </w:endnote>
  <w:endnote w:type="continuationSeparator" w:id="0">
    <w:p w14:paraId="0CCF7191" w14:textId="77777777" w:rsidR="004A41AE" w:rsidRDefault="004A4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1FC98" w14:textId="77777777" w:rsidR="004A41AE" w:rsidRDefault="004A41AE"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C758E5">
      <w:rPr>
        <w:rStyle w:val="PageNumber"/>
        <w:noProof/>
      </w:rPr>
      <w:t>2</w:t>
    </w:r>
    <w:r>
      <w:rPr>
        <w:rStyle w:val="PageNumber"/>
      </w:rPr>
      <w:fldChar w:fldCharType="end"/>
    </w:r>
  </w:p>
  <w:p w14:paraId="76A40AAA" w14:textId="77777777" w:rsidR="004A41AE" w:rsidRDefault="004A41AE"/>
  <w:p w14:paraId="0E3A057C" w14:textId="77777777" w:rsidR="004A41AE" w:rsidRDefault="004A41AE"/>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1E7B1" w14:textId="77777777" w:rsidR="004A41AE" w:rsidRDefault="004A41AE" w:rsidP="005E7A11">
    <w:pPr>
      <w:pStyle w:val="Footer"/>
      <w:tabs>
        <w:tab w:val="clear" w:pos="4320"/>
        <w:tab w:val="center" w:pos="4680"/>
      </w:tabs>
    </w:pPr>
  </w:p>
  <w:p w14:paraId="27C26478" w14:textId="77777777" w:rsidR="004A41AE" w:rsidRDefault="004A41AE"/>
  <w:p w14:paraId="67950A09" w14:textId="77777777" w:rsidR="004A41AE" w:rsidRDefault="004A41AE"/>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AB7D6" w14:textId="77777777" w:rsidR="004A41AE" w:rsidRDefault="004A41AE"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0006FC">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0CA30" w14:textId="77777777" w:rsidR="004A41AE" w:rsidRDefault="004A41AE">
      <w:r>
        <w:separator/>
      </w:r>
    </w:p>
  </w:footnote>
  <w:footnote w:type="continuationSeparator" w:id="0">
    <w:p w14:paraId="7A55AB1A" w14:textId="77777777" w:rsidR="004A41AE" w:rsidRDefault="004A41A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1284A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C16F47A"/>
    <w:lvl w:ilvl="0">
      <w:start w:val="1"/>
      <w:numFmt w:val="decimal"/>
      <w:lvlText w:val="%1."/>
      <w:lvlJc w:val="left"/>
      <w:pPr>
        <w:tabs>
          <w:tab w:val="num" w:pos="1800"/>
        </w:tabs>
        <w:ind w:left="1800" w:hanging="360"/>
      </w:pPr>
    </w:lvl>
  </w:abstractNum>
  <w:abstractNum w:abstractNumId="2">
    <w:nsid w:val="FFFFFF7D"/>
    <w:multiLevelType w:val="singleLevel"/>
    <w:tmpl w:val="3136473C"/>
    <w:lvl w:ilvl="0">
      <w:start w:val="1"/>
      <w:numFmt w:val="decimal"/>
      <w:lvlText w:val="%1."/>
      <w:lvlJc w:val="left"/>
      <w:pPr>
        <w:tabs>
          <w:tab w:val="num" w:pos="1440"/>
        </w:tabs>
        <w:ind w:left="1440" w:hanging="360"/>
      </w:pPr>
    </w:lvl>
  </w:abstractNum>
  <w:abstractNum w:abstractNumId="3">
    <w:nsid w:val="FFFFFF7E"/>
    <w:multiLevelType w:val="singleLevel"/>
    <w:tmpl w:val="4A4CC814"/>
    <w:lvl w:ilvl="0">
      <w:start w:val="1"/>
      <w:numFmt w:val="decimal"/>
      <w:lvlText w:val="%1."/>
      <w:lvlJc w:val="left"/>
      <w:pPr>
        <w:tabs>
          <w:tab w:val="num" w:pos="1080"/>
        </w:tabs>
        <w:ind w:left="1080" w:hanging="360"/>
      </w:pPr>
    </w:lvl>
  </w:abstractNum>
  <w:abstractNum w:abstractNumId="4">
    <w:nsid w:val="FFFFFF7F"/>
    <w:multiLevelType w:val="singleLevel"/>
    <w:tmpl w:val="60C61AC2"/>
    <w:lvl w:ilvl="0">
      <w:start w:val="1"/>
      <w:numFmt w:val="decimal"/>
      <w:lvlText w:val="%1."/>
      <w:lvlJc w:val="left"/>
      <w:pPr>
        <w:tabs>
          <w:tab w:val="num" w:pos="720"/>
        </w:tabs>
        <w:ind w:left="720" w:hanging="360"/>
      </w:pPr>
    </w:lvl>
  </w:abstractNum>
  <w:abstractNum w:abstractNumId="5">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07FCB9E0"/>
    <w:lvl w:ilvl="0">
      <w:start w:val="1"/>
      <w:numFmt w:val="decimal"/>
      <w:lvlText w:val="%1."/>
      <w:lvlJc w:val="left"/>
      <w:pPr>
        <w:tabs>
          <w:tab w:val="num" w:pos="360"/>
        </w:tabs>
        <w:ind w:left="360" w:hanging="360"/>
      </w:pPr>
    </w:lvl>
  </w:abstractNum>
  <w:abstractNum w:abstractNumId="1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1">
    <w:nsid w:val="1AC06AA1"/>
    <w:multiLevelType w:val="hybridMultilevel"/>
    <w:tmpl w:val="BE5C7A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5A53D7"/>
    <w:multiLevelType w:val="hybridMultilevel"/>
    <w:tmpl w:val="50ECF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516E11"/>
    <w:multiLevelType w:val="hybridMultilevel"/>
    <w:tmpl w:val="6844805A"/>
    <w:lvl w:ilvl="0" w:tplc="20BAF70A">
      <w:start w:val="1"/>
      <w:numFmt w:val="decimal"/>
      <w:lvlText w:val="%1."/>
      <w:lvlJc w:val="left"/>
      <w:pPr>
        <w:ind w:left="288" w:hanging="288"/>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B237E2"/>
    <w:multiLevelType w:val="hybridMultilevel"/>
    <w:tmpl w:val="45A64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Layout" w:val="&lt;ENLayout&gt;&lt;Style&gt;APA 6th&lt;/Style&gt;&lt;LeftDelim&gt;{&lt;/LeftDelim&gt;&lt;RightDelim&gt;}&lt;/RightDelim&gt;&lt;FontName&gt;Times New Roman&lt;/FontName&gt;&lt;FontSize&gt;12&lt;/FontSize&gt;&lt;ReflistTitle&gt;&lt;style face=&quot;bold&quot;&gt;References&lt;/sty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a0sw5d0fe0z24e2wt659r9va5vveeerrz9a&quot;&gt;My EndNote Library&lt;record-ids&gt;&lt;item&gt;56&lt;/item&gt;&lt;item&gt;64&lt;/item&gt;&lt;item&gt;65&lt;/item&gt;&lt;item&gt;69&lt;/item&gt;&lt;/record-ids&gt;&lt;/item&gt;&lt;/Libraries&gt;"/>
  </w:docVars>
  <w:rsids>
    <w:rsidRoot w:val="00B75B98"/>
    <w:rsid w:val="000006FC"/>
    <w:rsid w:val="000610C2"/>
    <w:rsid w:val="000953BD"/>
    <w:rsid w:val="000A5537"/>
    <w:rsid w:val="00151D22"/>
    <w:rsid w:val="00171336"/>
    <w:rsid w:val="001D46AC"/>
    <w:rsid w:val="00207392"/>
    <w:rsid w:val="00243A18"/>
    <w:rsid w:val="0025135E"/>
    <w:rsid w:val="00257C48"/>
    <w:rsid w:val="002D7416"/>
    <w:rsid w:val="002E6197"/>
    <w:rsid w:val="003337C3"/>
    <w:rsid w:val="00357BB1"/>
    <w:rsid w:val="003A190B"/>
    <w:rsid w:val="003A38FF"/>
    <w:rsid w:val="003C0BD6"/>
    <w:rsid w:val="003C5D19"/>
    <w:rsid w:val="003C7C58"/>
    <w:rsid w:val="003E08B3"/>
    <w:rsid w:val="003F0032"/>
    <w:rsid w:val="0041555F"/>
    <w:rsid w:val="004437C0"/>
    <w:rsid w:val="004A41AE"/>
    <w:rsid w:val="004B57CB"/>
    <w:rsid w:val="005052CA"/>
    <w:rsid w:val="00510BE4"/>
    <w:rsid w:val="005345A1"/>
    <w:rsid w:val="00543240"/>
    <w:rsid w:val="00546164"/>
    <w:rsid w:val="0055601C"/>
    <w:rsid w:val="00572262"/>
    <w:rsid w:val="005A3559"/>
    <w:rsid w:val="005E7A11"/>
    <w:rsid w:val="005F3ABA"/>
    <w:rsid w:val="005F52AE"/>
    <w:rsid w:val="005F61D9"/>
    <w:rsid w:val="0066569A"/>
    <w:rsid w:val="0067485B"/>
    <w:rsid w:val="00714790"/>
    <w:rsid w:val="0072717D"/>
    <w:rsid w:val="00763512"/>
    <w:rsid w:val="007909F4"/>
    <w:rsid w:val="00792B44"/>
    <w:rsid w:val="007B13A5"/>
    <w:rsid w:val="007C7F74"/>
    <w:rsid w:val="007F6397"/>
    <w:rsid w:val="00815092"/>
    <w:rsid w:val="00844D94"/>
    <w:rsid w:val="008C2D55"/>
    <w:rsid w:val="008C53EB"/>
    <w:rsid w:val="008F36A4"/>
    <w:rsid w:val="00950B26"/>
    <w:rsid w:val="00982AAE"/>
    <w:rsid w:val="009B4546"/>
    <w:rsid w:val="009E496E"/>
    <w:rsid w:val="00A02B92"/>
    <w:rsid w:val="00A30839"/>
    <w:rsid w:val="00A908AC"/>
    <w:rsid w:val="00AE3B27"/>
    <w:rsid w:val="00B30430"/>
    <w:rsid w:val="00B33866"/>
    <w:rsid w:val="00B75B98"/>
    <w:rsid w:val="00B929A7"/>
    <w:rsid w:val="00BB1C0B"/>
    <w:rsid w:val="00BC347B"/>
    <w:rsid w:val="00BC3560"/>
    <w:rsid w:val="00BD76C5"/>
    <w:rsid w:val="00C12D30"/>
    <w:rsid w:val="00C758E5"/>
    <w:rsid w:val="00C7798C"/>
    <w:rsid w:val="00CE0202"/>
    <w:rsid w:val="00D13855"/>
    <w:rsid w:val="00D23C74"/>
    <w:rsid w:val="00D32FBD"/>
    <w:rsid w:val="00D76A35"/>
    <w:rsid w:val="00DA5CB4"/>
    <w:rsid w:val="00DA6AFD"/>
    <w:rsid w:val="00E52F69"/>
    <w:rsid w:val="00E54639"/>
    <w:rsid w:val="00E747FF"/>
    <w:rsid w:val="00E81A69"/>
    <w:rsid w:val="00E90A24"/>
    <w:rsid w:val="00EF32F5"/>
    <w:rsid w:val="00F075EE"/>
    <w:rsid w:val="00F44425"/>
    <w:rsid w:val="00F61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2C2C3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customStyle="1" w:styleId="Sections">
    <w:name w:val="Sections"/>
    <w:basedOn w:val="Normal"/>
    <w:qFormat/>
    <w:rsid w:val="003C0BD6"/>
    <w:pPr>
      <w:spacing w:before="120" w:after="120"/>
    </w:pPr>
    <w:rPr>
      <w:i/>
    </w:rPr>
  </w:style>
  <w:style w:type="paragraph" w:styleId="ListParagraph">
    <w:name w:val="List Paragraph"/>
    <w:basedOn w:val="Normal"/>
    <w:uiPriority w:val="72"/>
    <w:rsid w:val="000953BD"/>
    <w:pPr>
      <w:ind w:left="720"/>
      <w:contextualSpacing/>
    </w:pPr>
  </w:style>
  <w:style w:type="paragraph" w:customStyle="1" w:styleId="EndNoteBibliographyTitle">
    <w:name w:val="EndNote Bibliography Title"/>
    <w:basedOn w:val="Normal"/>
    <w:rsid w:val="008C2D55"/>
    <w:pPr>
      <w:jc w:val="center"/>
    </w:pPr>
  </w:style>
  <w:style w:type="paragraph" w:customStyle="1" w:styleId="EndNoteBibliography">
    <w:name w:val="EndNote Bibliography"/>
    <w:basedOn w:val="Normal"/>
    <w:rsid w:val="008C2D55"/>
  </w:style>
  <w:style w:type="character" w:styleId="CommentReference">
    <w:name w:val="annotation reference"/>
    <w:basedOn w:val="DefaultParagraphFont"/>
    <w:uiPriority w:val="99"/>
    <w:semiHidden/>
    <w:unhideWhenUsed/>
    <w:rsid w:val="00151D22"/>
    <w:rPr>
      <w:sz w:val="18"/>
      <w:szCs w:val="18"/>
    </w:rPr>
  </w:style>
  <w:style w:type="paragraph" w:styleId="CommentText">
    <w:name w:val="annotation text"/>
    <w:basedOn w:val="Normal"/>
    <w:link w:val="CommentTextChar"/>
    <w:uiPriority w:val="99"/>
    <w:semiHidden/>
    <w:unhideWhenUsed/>
    <w:rsid w:val="00151D22"/>
  </w:style>
  <w:style w:type="character" w:customStyle="1" w:styleId="CommentTextChar">
    <w:name w:val="Comment Text Char"/>
    <w:basedOn w:val="DefaultParagraphFont"/>
    <w:link w:val="CommentText"/>
    <w:uiPriority w:val="99"/>
    <w:semiHidden/>
    <w:rsid w:val="00151D22"/>
    <w:rPr>
      <w:sz w:val="24"/>
      <w:szCs w:val="24"/>
    </w:rPr>
  </w:style>
  <w:style w:type="paragraph" w:styleId="CommentSubject">
    <w:name w:val="annotation subject"/>
    <w:basedOn w:val="CommentText"/>
    <w:next w:val="CommentText"/>
    <w:link w:val="CommentSubjectChar"/>
    <w:uiPriority w:val="99"/>
    <w:semiHidden/>
    <w:unhideWhenUsed/>
    <w:rsid w:val="00151D22"/>
    <w:rPr>
      <w:b/>
      <w:bCs/>
      <w:sz w:val="20"/>
      <w:szCs w:val="20"/>
    </w:rPr>
  </w:style>
  <w:style w:type="character" w:customStyle="1" w:styleId="CommentSubjectChar">
    <w:name w:val="Comment Subject Char"/>
    <w:basedOn w:val="CommentTextChar"/>
    <w:link w:val="CommentSubject"/>
    <w:uiPriority w:val="99"/>
    <w:semiHidden/>
    <w:rsid w:val="00151D22"/>
    <w:rPr>
      <w:b/>
      <w:bC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customStyle="1" w:styleId="Sections">
    <w:name w:val="Sections"/>
    <w:basedOn w:val="Normal"/>
    <w:qFormat/>
    <w:rsid w:val="003C0BD6"/>
    <w:pPr>
      <w:spacing w:before="120" w:after="120"/>
    </w:pPr>
    <w:rPr>
      <w:i/>
    </w:rPr>
  </w:style>
  <w:style w:type="paragraph" w:styleId="ListParagraph">
    <w:name w:val="List Paragraph"/>
    <w:basedOn w:val="Normal"/>
    <w:uiPriority w:val="72"/>
    <w:rsid w:val="000953BD"/>
    <w:pPr>
      <w:ind w:left="720"/>
      <w:contextualSpacing/>
    </w:pPr>
  </w:style>
  <w:style w:type="paragraph" w:customStyle="1" w:styleId="EndNoteBibliographyTitle">
    <w:name w:val="EndNote Bibliography Title"/>
    <w:basedOn w:val="Normal"/>
    <w:rsid w:val="008C2D55"/>
    <w:pPr>
      <w:jc w:val="center"/>
    </w:pPr>
  </w:style>
  <w:style w:type="paragraph" w:customStyle="1" w:styleId="EndNoteBibliography">
    <w:name w:val="EndNote Bibliography"/>
    <w:basedOn w:val="Normal"/>
    <w:rsid w:val="008C2D55"/>
  </w:style>
  <w:style w:type="character" w:styleId="CommentReference">
    <w:name w:val="annotation reference"/>
    <w:basedOn w:val="DefaultParagraphFont"/>
    <w:uiPriority w:val="99"/>
    <w:semiHidden/>
    <w:unhideWhenUsed/>
    <w:rsid w:val="00151D22"/>
    <w:rPr>
      <w:sz w:val="18"/>
      <w:szCs w:val="18"/>
    </w:rPr>
  </w:style>
  <w:style w:type="paragraph" w:styleId="CommentText">
    <w:name w:val="annotation text"/>
    <w:basedOn w:val="Normal"/>
    <w:link w:val="CommentTextChar"/>
    <w:uiPriority w:val="99"/>
    <w:semiHidden/>
    <w:unhideWhenUsed/>
    <w:rsid w:val="00151D22"/>
  </w:style>
  <w:style w:type="character" w:customStyle="1" w:styleId="CommentTextChar">
    <w:name w:val="Comment Text Char"/>
    <w:basedOn w:val="DefaultParagraphFont"/>
    <w:link w:val="CommentText"/>
    <w:uiPriority w:val="99"/>
    <w:semiHidden/>
    <w:rsid w:val="00151D22"/>
    <w:rPr>
      <w:sz w:val="24"/>
      <w:szCs w:val="24"/>
    </w:rPr>
  </w:style>
  <w:style w:type="paragraph" w:styleId="CommentSubject">
    <w:name w:val="annotation subject"/>
    <w:basedOn w:val="CommentText"/>
    <w:next w:val="CommentText"/>
    <w:link w:val="CommentSubjectChar"/>
    <w:uiPriority w:val="99"/>
    <w:semiHidden/>
    <w:unhideWhenUsed/>
    <w:rsid w:val="00151D22"/>
    <w:rPr>
      <w:b/>
      <w:bCs/>
      <w:sz w:val="20"/>
      <w:szCs w:val="20"/>
    </w:rPr>
  </w:style>
  <w:style w:type="character" w:customStyle="1" w:styleId="CommentSubjectChar">
    <w:name w:val="Comment Subject Char"/>
    <w:basedOn w:val="CommentTextChar"/>
    <w:link w:val="CommentSubject"/>
    <w:uiPriority w:val="99"/>
    <w:semiHidden/>
    <w:rsid w:val="00151D22"/>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4</Pages>
  <Words>1101</Words>
  <Characters>6597</Characters>
  <Application>Microsoft Macintosh Word</Application>
  <DocSecurity>0</DocSecurity>
  <Lines>131</Lines>
  <Paragraphs>38</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WRAAAE Poster Abstract template</vt:lpstr>
      <vt:lpstr>Innovative Idea</vt:lpstr>
      <vt:lpstr/>
      <vt:lpstr/>
      <vt:lpstr/>
      <vt:lpstr/>
      <vt:lpstr/>
      <vt:lpstr/>
      <vt:lpstr/>
      <vt:lpstr/>
      <vt:lpstr/>
      <vt:lpstr/>
      <vt:lpstr/>
      <vt:lpstr/>
      <vt:lpstr>Hannah H. Scherer</vt:lpstr>
      <vt:lpstr>hscherer@vt.edu</vt:lpstr>
      <vt:lpstr>(540) 231-1759</vt:lpstr>
      <vt:lpstr/>
      <vt:lpstr>Ayla A. Wilk</vt:lpstr>
      <vt:lpstr>awilk@vt.edu</vt:lpstr>
      <vt:lpstr>(276) 340-0953</vt:lpstr>
      <vt:lpstr/>
      <vt:lpstr/>
      <vt:lpstr/>
      <vt:lpstr/>
      <vt:lpstr/>
    </vt:vector>
  </TitlesOfParts>
  <Manager/>
  <Company/>
  <LinksUpToDate>false</LinksUpToDate>
  <CharactersWithSpaces>7666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Hannah Scherer</cp:lastModifiedBy>
  <cp:revision>9</cp:revision>
  <cp:lastPrinted>2014-02-25T16:20:00Z</cp:lastPrinted>
  <dcterms:created xsi:type="dcterms:W3CDTF">2015-02-26T16:26:00Z</dcterms:created>
  <dcterms:modified xsi:type="dcterms:W3CDTF">2015-02-27T21:18:00Z</dcterms:modified>
  <cp:category/>
</cp:coreProperties>
</file>