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A91" w:rsidRPr="00B20F35" w:rsidRDefault="00713A91" w:rsidP="00713A91">
      <w:pPr>
        <w:spacing w:line="276" w:lineRule="auto"/>
        <w:jc w:val="center"/>
        <w:rPr>
          <w:b/>
        </w:rPr>
      </w:pPr>
      <w:bookmarkStart w:id="0" w:name="_GoBack"/>
      <w:bookmarkEnd w:id="0"/>
      <w:r w:rsidRPr="00B20F35">
        <w:rPr>
          <w:b/>
        </w:rPr>
        <w:t xml:space="preserve">Perceived Factors that Influence Student Enrollment in a </w:t>
      </w:r>
    </w:p>
    <w:p w:rsidR="00713A91" w:rsidRPr="00B20F35" w:rsidRDefault="00713A91" w:rsidP="00713A91">
      <w:pPr>
        <w:spacing w:line="276" w:lineRule="auto"/>
        <w:jc w:val="center"/>
        <w:rPr>
          <w:b/>
        </w:rPr>
      </w:pPr>
      <w:r w:rsidRPr="00B20F35">
        <w:rPr>
          <w:b/>
        </w:rPr>
        <w:t>University Agricultural Sciences Program</w:t>
      </w:r>
    </w:p>
    <w:p w:rsidR="00713A91" w:rsidRDefault="00713A91" w:rsidP="00713A91">
      <w:pPr>
        <w:jc w:val="center"/>
        <w:rPr>
          <w:b/>
        </w:rPr>
      </w:pPr>
    </w:p>
    <w:p w:rsidR="00713A91" w:rsidRPr="00713A91" w:rsidRDefault="00713A91" w:rsidP="00713A91">
      <w:pPr>
        <w:jc w:val="center"/>
        <w:rPr>
          <w:b/>
        </w:rPr>
      </w:pPr>
      <w:r w:rsidRPr="00713A91">
        <w:rPr>
          <w:b/>
        </w:rPr>
        <w:t>Authors:</w:t>
      </w:r>
    </w:p>
    <w:p w:rsidR="00713A91" w:rsidRPr="00713A91" w:rsidRDefault="00713A91" w:rsidP="00713A91">
      <w:pPr>
        <w:jc w:val="center"/>
        <w:rPr>
          <w:rFonts w:ascii="Calibri" w:hAnsi="Calibri"/>
          <w:b/>
        </w:rPr>
      </w:pPr>
    </w:p>
    <w:p w:rsidR="00713A91" w:rsidRPr="00713A91" w:rsidRDefault="00713A91" w:rsidP="00713A91">
      <w:pPr>
        <w:jc w:val="center"/>
        <w:rPr>
          <w:b/>
        </w:rPr>
      </w:pPr>
      <w:r w:rsidRPr="00713A91">
        <w:rPr>
          <w:b/>
        </w:rPr>
        <w:t>Jennifer Warren</w:t>
      </w:r>
    </w:p>
    <w:p w:rsidR="00713A91" w:rsidRPr="00713A91" w:rsidRDefault="00713A91" w:rsidP="00713A91">
      <w:pPr>
        <w:jc w:val="center"/>
      </w:pPr>
      <w:r w:rsidRPr="00713A91">
        <w:t xml:space="preserve">Agricultural Sciences Educator </w:t>
      </w:r>
    </w:p>
    <w:p w:rsidR="00713A91" w:rsidRPr="00713A91" w:rsidRDefault="00713A91" w:rsidP="00713A91">
      <w:pPr>
        <w:jc w:val="center"/>
      </w:pPr>
      <w:r w:rsidRPr="00713A91">
        <w:t>James Madison High School</w:t>
      </w:r>
    </w:p>
    <w:p w:rsidR="00713A91" w:rsidRPr="00713A91" w:rsidRDefault="00713A91" w:rsidP="00713A91">
      <w:pPr>
        <w:jc w:val="center"/>
      </w:pPr>
      <w:r w:rsidRPr="00713A91">
        <w:t>5005 Stahl Road</w:t>
      </w:r>
    </w:p>
    <w:p w:rsidR="00713A91" w:rsidRPr="00713A91" w:rsidRDefault="00713A91" w:rsidP="00713A91">
      <w:pPr>
        <w:jc w:val="center"/>
      </w:pPr>
      <w:r w:rsidRPr="00713A91">
        <w:t>San Antonio, TX  78247</w:t>
      </w:r>
    </w:p>
    <w:p w:rsidR="00713A91" w:rsidRPr="00713A91" w:rsidRDefault="00713A91" w:rsidP="00713A91">
      <w:pPr>
        <w:jc w:val="center"/>
      </w:pPr>
      <w:r w:rsidRPr="00713A91">
        <w:t>(</w:t>
      </w:r>
      <w:proofErr w:type="gramStart"/>
      <w:r w:rsidRPr="00713A91">
        <w:t>w</w:t>
      </w:r>
      <w:proofErr w:type="gramEnd"/>
      <w:r w:rsidRPr="00713A91">
        <w:t>) 210-356-1523</w:t>
      </w:r>
    </w:p>
    <w:p w:rsidR="00713A91" w:rsidRPr="00713A91" w:rsidRDefault="00713A91" w:rsidP="00713A91">
      <w:pPr>
        <w:jc w:val="center"/>
      </w:pPr>
      <w:r w:rsidRPr="00713A91">
        <w:t>jwarre@neisd.net</w:t>
      </w:r>
    </w:p>
    <w:p w:rsidR="00713A91" w:rsidRPr="00713A91" w:rsidRDefault="00713A91" w:rsidP="00713A91">
      <w:pPr>
        <w:jc w:val="center"/>
        <w:rPr>
          <w:b/>
        </w:rPr>
      </w:pPr>
    </w:p>
    <w:p w:rsidR="00713A91" w:rsidRPr="00713A91" w:rsidRDefault="00713A91" w:rsidP="00713A91">
      <w:pPr>
        <w:jc w:val="center"/>
        <w:rPr>
          <w:b/>
        </w:rPr>
      </w:pPr>
      <w:r w:rsidRPr="00713A91">
        <w:rPr>
          <w:b/>
        </w:rPr>
        <w:t>Kevin Williams</w:t>
      </w:r>
    </w:p>
    <w:p w:rsidR="00713A91" w:rsidRPr="00713A91" w:rsidRDefault="00713A91" w:rsidP="00713A91">
      <w:pPr>
        <w:jc w:val="center"/>
      </w:pPr>
      <w:r w:rsidRPr="00713A91">
        <w:t>Assistant Professor</w:t>
      </w:r>
    </w:p>
    <w:p w:rsidR="00713A91" w:rsidRPr="00713A91" w:rsidRDefault="00713A91" w:rsidP="00713A91">
      <w:pPr>
        <w:jc w:val="center"/>
      </w:pPr>
      <w:r w:rsidRPr="00713A91">
        <w:t>Department of Agricultural Sciences</w:t>
      </w:r>
    </w:p>
    <w:p w:rsidR="00713A91" w:rsidRPr="00713A91" w:rsidRDefault="00713A91" w:rsidP="00713A91">
      <w:pPr>
        <w:jc w:val="center"/>
      </w:pPr>
      <w:r w:rsidRPr="00713A91">
        <w:t>WTAMU Box 60998</w:t>
      </w:r>
    </w:p>
    <w:p w:rsidR="00713A91" w:rsidRPr="00713A91" w:rsidRDefault="00713A91" w:rsidP="00713A91">
      <w:pPr>
        <w:jc w:val="center"/>
      </w:pPr>
      <w:r w:rsidRPr="00713A91">
        <w:t>Canyon, TX  79016-0001</w:t>
      </w:r>
    </w:p>
    <w:p w:rsidR="00713A91" w:rsidRPr="00713A91" w:rsidRDefault="00713A91" w:rsidP="00713A91">
      <w:pPr>
        <w:jc w:val="center"/>
      </w:pPr>
      <w:r w:rsidRPr="00713A91">
        <w:t>(</w:t>
      </w:r>
      <w:proofErr w:type="gramStart"/>
      <w:r w:rsidRPr="00713A91">
        <w:t>w</w:t>
      </w:r>
      <w:proofErr w:type="gramEnd"/>
      <w:r w:rsidRPr="00713A91">
        <w:t>) 806-651-2505</w:t>
      </w:r>
    </w:p>
    <w:p w:rsidR="00713A91" w:rsidRPr="00713A91" w:rsidRDefault="00713A91" w:rsidP="00713A91">
      <w:pPr>
        <w:jc w:val="center"/>
      </w:pPr>
      <w:r w:rsidRPr="00713A91">
        <w:t>(</w:t>
      </w:r>
      <w:proofErr w:type="gramStart"/>
      <w:r w:rsidRPr="00713A91">
        <w:t>f</w:t>
      </w:r>
      <w:proofErr w:type="gramEnd"/>
      <w:r w:rsidRPr="00713A91">
        <w:t>) 806-651-2938</w:t>
      </w:r>
    </w:p>
    <w:p w:rsidR="00713A91" w:rsidRPr="00713A91" w:rsidRDefault="00786808" w:rsidP="00713A91">
      <w:pPr>
        <w:jc w:val="center"/>
      </w:pPr>
      <w:hyperlink r:id="rId7" w:history="1">
        <w:r w:rsidR="00713A91" w:rsidRPr="00713A91">
          <w:rPr>
            <w:color w:val="0000FF"/>
            <w:u w:val="single"/>
          </w:rPr>
          <w:t>kwilliams@wtamu.edu</w:t>
        </w:r>
      </w:hyperlink>
    </w:p>
    <w:p w:rsidR="00713A91" w:rsidRPr="00713A91" w:rsidRDefault="00713A91" w:rsidP="00713A91">
      <w:pPr>
        <w:rPr>
          <w:b/>
        </w:rPr>
      </w:pPr>
    </w:p>
    <w:p w:rsidR="00713A91" w:rsidRPr="00713A91" w:rsidRDefault="00713A91" w:rsidP="00713A91">
      <w:pPr>
        <w:jc w:val="center"/>
        <w:rPr>
          <w:b/>
        </w:rPr>
      </w:pPr>
      <w:r w:rsidRPr="00713A91">
        <w:rPr>
          <w:b/>
        </w:rPr>
        <w:t>Tanner Robertson</w:t>
      </w:r>
    </w:p>
    <w:p w:rsidR="00713A91" w:rsidRPr="00713A91" w:rsidRDefault="00713A91" w:rsidP="00713A91">
      <w:pPr>
        <w:jc w:val="center"/>
      </w:pPr>
      <w:r w:rsidRPr="00713A91">
        <w:t>Assistant Professor</w:t>
      </w:r>
    </w:p>
    <w:p w:rsidR="00713A91" w:rsidRPr="00713A91" w:rsidRDefault="00713A91" w:rsidP="00713A91">
      <w:pPr>
        <w:jc w:val="center"/>
      </w:pPr>
      <w:r w:rsidRPr="00713A91">
        <w:t>Department of Agricultural Sciences</w:t>
      </w:r>
    </w:p>
    <w:p w:rsidR="00713A91" w:rsidRPr="00713A91" w:rsidRDefault="00713A91" w:rsidP="00713A91">
      <w:pPr>
        <w:jc w:val="center"/>
      </w:pPr>
      <w:r w:rsidRPr="00713A91">
        <w:t>WTAMU Box 60998</w:t>
      </w:r>
    </w:p>
    <w:p w:rsidR="00713A91" w:rsidRPr="00713A91" w:rsidRDefault="00713A91" w:rsidP="00713A91">
      <w:pPr>
        <w:jc w:val="center"/>
      </w:pPr>
      <w:r w:rsidRPr="00713A91">
        <w:t>Canyon, TX  79016-0001</w:t>
      </w:r>
    </w:p>
    <w:p w:rsidR="00713A91" w:rsidRPr="00713A91" w:rsidRDefault="00713A91" w:rsidP="00713A91">
      <w:pPr>
        <w:jc w:val="center"/>
      </w:pPr>
      <w:r w:rsidRPr="00713A91">
        <w:t>(</w:t>
      </w:r>
      <w:proofErr w:type="gramStart"/>
      <w:r w:rsidRPr="00713A91">
        <w:t>w</w:t>
      </w:r>
      <w:proofErr w:type="gramEnd"/>
      <w:r w:rsidRPr="00713A91">
        <w:t>) 806-651-2591</w:t>
      </w:r>
    </w:p>
    <w:p w:rsidR="00713A91" w:rsidRPr="00713A91" w:rsidRDefault="00713A91" w:rsidP="00713A91">
      <w:pPr>
        <w:jc w:val="center"/>
      </w:pPr>
      <w:r w:rsidRPr="00713A91">
        <w:t>(</w:t>
      </w:r>
      <w:proofErr w:type="gramStart"/>
      <w:r w:rsidRPr="00713A91">
        <w:t>f</w:t>
      </w:r>
      <w:proofErr w:type="gramEnd"/>
      <w:r w:rsidRPr="00713A91">
        <w:t>) 806-651-2938</w:t>
      </w:r>
    </w:p>
    <w:p w:rsidR="00713A91" w:rsidRPr="00713A91" w:rsidRDefault="00786808" w:rsidP="00713A91">
      <w:pPr>
        <w:jc w:val="center"/>
      </w:pPr>
      <w:hyperlink r:id="rId8" w:history="1">
        <w:r w:rsidR="00713A91" w:rsidRPr="00713A91">
          <w:rPr>
            <w:color w:val="0000FF"/>
            <w:u w:val="single"/>
          </w:rPr>
          <w:t>trobertson@wtamu.edu</w:t>
        </w:r>
      </w:hyperlink>
      <w:r w:rsidR="00713A91" w:rsidRPr="00713A91">
        <w:t xml:space="preserve"> </w:t>
      </w:r>
    </w:p>
    <w:p w:rsidR="00713A91" w:rsidRPr="00713A91" w:rsidRDefault="00713A91" w:rsidP="00713A91">
      <w:pPr>
        <w:jc w:val="center"/>
        <w:rPr>
          <w:b/>
        </w:rPr>
      </w:pPr>
    </w:p>
    <w:p w:rsidR="00713A91" w:rsidRPr="00713A91" w:rsidRDefault="00713A91" w:rsidP="00713A91">
      <w:pPr>
        <w:jc w:val="center"/>
        <w:rPr>
          <w:b/>
        </w:rPr>
      </w:pPr>
      <w:r w:rsidRPr="00713A91">
        <w:rPr>
          <w:b/>
        </w:rPr>
        <w:t>Lance Kieth</w:t>
      </w:r>
    </w:p>
    <w:p w:rsidR="00713A91" w:rsidRPr="00713A91" w:rsidRDefault="00713A91" w:rsidP="00713A91">
      <w:pPr>
        <w:jc w:val="center"/>
      </w:pPr>
      <w:r w:rsidRPr="00713A91">
        <w:t>Associate Professor</w:t>
      </w:r>
    </w:p>
    <w:p w:rsidR="00713A91" w:rsidRPr="00713A91" w:rsidRDefault="00713A91" w:rsidP="00713A91">
      <w:pPr>
        <w:jc w:val="center"/>
      </w:pPr>
      <w:r w:rsidRPr="00713A91">
        <w:t>Department of Agricultural Sciences</w:t>
      </w:r>
    </w:p>
    <w:p w:rsidR="00713A91" w:rsidRPr="00713A91" w:rsidRDefault="00713A91" w:rsidP="00713A91">
      <w:pPr>
        <w:jc w:val="center"/>
      </w:pPr>
      <w:r w:rsidRPr="00713A91">
        <w:t>WTAMU Box 60998</w:t>
      </w:r>
    </w:p>
    <w:p w:rsidR="00713A91" w:rsidRPr="00713A91" w:rsidRDefault="00713A91" w:rsidP="00713A91">
      <w:pPr>
        <w:jc w:val="center"/>
      </w:pPr>
      <w:r w:rsidRPr="00713A91">
        <w:t>Canyon, TX  79016-0001</w:t>
      </w:r>
    </w:p>
    <w:p w:rsidR="00713A91" w:rsidRPr="00713A91" w:rsidRDefault="00713A91" w:rsidP="00713A91">
      <w:pPr>
        <w:jc w:val="center"/>
      </w:pPr>
      <w:r w:rsidRPr="00713A91">
        <w:t>(</w:t>
      </w:r>
      <w:proofErr w:type="gramStart"/>
      <w:r w:rsidRPr="00713A91">
        <w:t>w</w:t>
      </w:r>
      <w:proofErr w:type="gramEnd"/>
      <w:r w:rsidRPr="00713A91">
        <w:t>) 806-651-2556</w:t>
      </w:r>
    </w:p>
    <w:p w:rsidR="00713A91" w:rsidRPr="00713A91" w:rsidRDefault="00713A91" w:rsidP="00713A91">
      <w:pPr>
        <w:jc w:val="center"/>
      </w:pPr>
      <w:r w:rsidRPr="00713A91">
        <w:t>(</w:t>
      </w:r>
      <w:proofErr w:type="gramStart"/>
      <w:r w:rsidRPr="00713A91">
        <w:t>f</w:t>
      </w:r>
      <w:proofErr w:type="gramEnd"/>
      <w:r w:rsidRPr="00713A91">
        <w:t>) 806-651-2938</w:t>
      </w:r>
    </w:p>
    <w:p w:rsidR="00713A91" w:rsidRPr="00713A91" w:rsidRDefault="00786808" w:rsidP="00713A91">
      <w:pPr>
        <w:jc w:val="center"/>
      </w:pPr>
      <w:hyperlink r:id="rId9" w:history="1">
        <w:r w:rsidR="00713A91" w:rsidRPr="00713A91">
          <w:rPr>
            <w:color w:val="0000FF"/>
            <w:u w:val="single"/>
          </w:rPr>
          <w:t>lkieth@wtamu.edu</w:t>
        </w:r>
      </w:hyperlink>
      <w:r w:rsidR="00713A91" w:rsidRPr="00713A91">
        <w:t xml:space="preserve"> </w:t>
      </w:r>
    </w:p>
    <w:p w:rsidR="00713A91" w:rsidRDefault="00713A91" w:rsidP="008B403A">
      <w:pPr>
        <w:spacing w:line="276" w:lineRule="auto"/>
        <w:jc w:val="center"/>
        <w:rPr>
          <w:b/>
        </w:rPr>
      </w:pPr>
    </w:p>
    <w:p w:rsidR="00713A91" w:rsidRDefault="00713A91">
      <w:pPr>
        <w:spacing w:after="200" w:line="276" w:lineRule="auto"/>
        <w:rPr>
          <w:b/>
        </w:rPr>
      </w:pPr>
      <w:r>
        <w:rPr>
          <w:b/>
        </w:rPr>
        <w:br w:type="page"/>
      </w:r>
    </w:p>
    <w:p w:rsidR="008B403A" w:rsidRPr="005072F5" w:rsidRDefault="00E86F01" w:rsidP="008B403A">
      <w:pPr>
        <w:spacing w:line="276" w:lineRule="auto"/>
        <w:jc w:val="center"/>
        <w:rPr>
          <w:b/>
        </w:rPr>
      </w:pPr>
      <w:r w:rsidRPr="005072F5">
        <w:rPr>
          <w:b/>
        </w:rPr>
        <w:lastRenderedPageBreak/>
        <w:t xml:space="preserve">Perceived Factors that Influence </w:t>
      </w:r>
      <w:r w:rsidR="008B403A" w:rsidRPr="005072F5">
        <w:rPr>
          <w:b/>
        </w:rPr>
        <w:t>Student Enrollment</w:t>
      </w:r>
      <w:r w:rsidRPr="005072F5">
        <w:rPr>
          <w:b/>
        </w:rPr>
        <w:t xml:space="preserve"> in a </w:t>
      </w:r>
    </w:p>
    <w:p w:rsidR="00E86F01" w:rsidRPr="005072F5" w:rsidRDefault="00E86F01" w:rsidP="008B403A">
      <w:pPr>
        <w:spacing w:line="276" w:lineRule="auto"/>
        <w:jc w:val="center"/>
        <w:rPr>
          <w:b/>
        </w:rPr>
      </w:pPr>
      <w:r w:rsidRPr="005072F5">
        <w:rPr>
          <w:b/>
        </w:rPr>
        <w:t>University Agricultural Sciences Program</w:t>
      </w:r>
    </w:p>
    <w:p w:rsidR="007618C7" w:rsidRDefault="007618C7" w:rsidP="00901514">
      <w:pPr>
        <w:jc w:val="center"/>
        <w:rPr>
          <w:b/>
        </w:rPr>
      </w:pPr>
    </w:p>
    <w:p w:rsidR="00BA6CE1" w:rsidRPr="00901514" w:rsidRDefault="00537152" w:rsidP="00901514">
      <w:pPr>
        <w:jc w:val="center"/>
        <w:rPr>
          <w:b/>
        </w:rPr>
      </w:pPr>
      <w:r w:rsidRPr="00901514">
        <w:rPr>
          <w:b/>
        </w:rPr>
        <w:t>Introduction/Need for Research</w:t>
      </w:r>
    </w:p>
    <w:p w:rsidR="00537152" w:rsidRDefault="00901514">
      <w:r w:rsidRPr="00901514">
        <w:t xml:space="preserve">The Department of Agricultural Sciences at </w:t>
      </w:r>
      <w:r>
        <w:t>[State]</w:t>
      </w:r>
      <w:r w:rsidRPr="00901514">
        <w:t xml:space="preserve"> University has seen a </w:t>
      </w:r>
      <w:r w:rsidR="007618C7">
        <w:t>37.05% increase in undergraduate enrollment from the fall of 2008 to the fall of 2012</w:t>
      </w:r>
      <w:r w:rsidRPr="00901514">
        <w:t>.</w:t>
      </w:r>
      <w:r w:rsidR="00C15082">
        <w:t xml:space="preserve">  </w:t>
      </w:r>
      <w:r w:rsidRPr="00901514">
        <w:t xml:space="preserve">Although it is believed this increase is in reference to </w:t>
      </w:r>
      <w:r w:rsidR="00AD394D">
        <w:t>time and money spent in</w:t>
      </w:r>
      <w:r>
        <w:t xml:space="preserve"> </w:t>
      </w:r>
      <w:r w:rsidRPr="00901514">
        <w:t>recruitment efforts</w:t>
      </w:r>
      <w:r>
        <w:t xml:space="preserve"> toward students</w:t>
      </w:r>
      <w:r w:rsidRPr="00901514">
        <w:t xml:space="preserve">, there is no </w:t>
      </w:r>
      <w:r>
        <w:t xml:space="preserve">specific </w:t>
      </w:r>
      <w:r w:rsidRPr="00901514">
        <w:t>data to support this conclusion.</w:t>
      </w:r>
      <w:r w:rsidR="007618C7">
        <w:t xml:space="preserve">  </w:t>
      </w:r>
      <w:r w:rsidR="007618C7" w:rsidRPr="000B1FFF">
        <w:t xml:space="preserve">When looking at past studies </w:t>
      </w:r>
      <w:r w:rsidR="000143EB">
        <w:t>toward</w:t>
      </w:r>
      <w:r w:rsidR="007618C7" w:rsidRPr="000B1FFF">
        <w:t xml:space="preserve"> recruitment of students enrolled in </w:t>
      </w:r>
      <w:r w:rsidR="000143EB">
        <w:t xml:space="preserve">university </w:t>
      </w:r>
      <w:r w:rsidR="007618C7" w:rsidRPr="000B1FFF">
        <w:t>agricultural programs across the nation the</w:t>
      </w:r>
      <w:r w:rsidR="007618C7">
        <w:t xml:space="preserve">re </w:t>
      </w:r>
      <w:r w:rsidR="00AD394D">
        <w:t>is</w:t>
      </w:r>
      <w:r w:rsidR="007618C7" w:rsidRPr="000B1FFF">
        <w:t xml:space="preserve"> a wide-range of conclusions.  However, there is one shared </w:t>
      </w:r>
      <w:r w:rsidR="007618C7">
        <w:t>conclusion</w:t>
      </w:r>
      <w:r w:rsidR="00AD394D">
        <w:t>,</w:t>
      </w:r>
      <w:r w:rsidR="007618C7">
        <w:t xml:space="preserve"> </w:t>
      </w:r>
      <w:r w:rsidR="007618C7" w:rsidRPr="000B1FFF">
        <w:t xml:space="preserve">parents are a major influence on </w:t>
      </w:r>
      <w:r w:rsidR="005C01CB">
        <w:t xml:space="preserve">a </w:t>
      </w:r>
      <w:r w:rsidR="007618C7" w:rsidRPr="000B1FFF">
        <w:t xml:space="preserve">student’s choice of major and institution (Rocca and Washburn, 2005; Wildman and Torres, 2001; </w:t>
      </w:r>
      <w:proofErr w:type="spellStart"/>
      <w:r w:rsidR="007618C7" w:rsidRPr="000B1FFF">
        <w:t>Herren</w:t>
      </w:r>
      <w:proofErr w:type="spellEnd"/>
      <w:r w:rsidR="005C01CB">
        <w:t xml:space="preserve"> et al.</w:t>
      </w:r>
      <w:r w:rsidR="007618C7" w:rsidRPr="000B1FFF">
        <w:t>, 2011</w:t>
      </w:r>
      <w:r w:rsidR="007618C7">
        <w:t xml:space="preserve">; </w:t>
      </w:r>
      <w:proofErr w:type="spellStart"/>
      <w:r w:rsidR="007618C7">
        <w:t>Rayfield</w:t>
      </w:r>
      <w:proofErr w:type="spellEnd"/>
      <w:r w:rsidR="007618C7">
        <w:t xml:space="preserve"> </w:t>
      </w:r>
      <w:r w:rsidR="00C15082">
        <w:t>et al.</w:t>
      </w:r>
      <w:r w:rsidR="007618C7">
        <w:t xml:space="preserve">, 2013).  </w:t>
      </w:r>
      <w:r w:rsidR="007618C7" w:rsidRPr="000B1FFF">
        <w:t xml:space="preserve">In terms of influences as informational sources, </w:t>
      </w:r>
      <w:proofErr w:type="spellStart"/>
      <w:r w:rsidR="007618C7" w:rsidRPr="000B1FFF">
        <w:t>Herren</w:t>
      </w:r>
      <w:proofErr w:type="spellEnd"/>
      <w:r w:rsidR="005C01CB">
        <w:t xml:space="preserve"> et al.</w:t>
      </w:r>
      <w:r w:rsidR="007618C7">
        <w:t xml:space="preserve"> </w:t>
      </w:r>
      <w:r w:rsidR="007618C7" w:rsidRPr="000B1FFF">
        <w:t>found campus visits and personal conversations with a professor to be the most influential.  On the opposite end of the spectrum, one of the least influential resources</w:t>
      </w:r>
      <w:r w:rsidR="007618C7">
        <w:t>,</w:t>
      </w:r>
      <w:r w:rsidR="007618C7" w:rsidRPr="000B1FFF">
        <w:t xml:space="preserve"> as an information source</w:t>
      </w:r>
      <w:r w:rsidR="007618C7">
        <w:t>,</w:t>
      </w:r>
      <w:r w:rsidR="007618C7" w:rsidRPr="000B1FFF">
        <w:t xml:space="preserve"> were visits by </w:t>
      </w:r>
      <w:r w:rsidR="00075478">
        <w:t xml:space="preserve">university </w:t>
      </w:r>
      <w:r w:rsidR="005C01CB">
        <w:t>personnel</w:t>
      </w:r>
      <w:r w:rsidR="00075478">
        <w:t xml:space="preserve"> </w:t>
      </w:r>
      <w:r w:rsidR="007618C7" w:rsidRPr="000B1FFF">
        <w:t xml:space="preserve">to </w:t>
      </w:r>
      <w:r w:rsidR="007618C7">
        <w:t>select</w:t>
      </w:r>
      <w:r w:rsidR="00075478">
        <w:t>ed</w:t>
      </w:r>
      <w:r w:rsidR="007618C7">
        <w:t xml:space="preserve"> </w:t>
      </w:r>
      <w:r w:rsidR="007618C7" w:rsidRPr="000B1FFF">
        <w:t>high school</w:t>
      </w:r>
      <w:r w:rsidR="007618C7">
        <w:t>s</w:t>
      </w:r>
      <w:r w:rsidR="007618C7" w:rsidRPr="000B1FFF">
        <w:t xml:space="preserve">.  Shrestha </w:t>
      </w:r>
      <w:r w:rsidR="00C15082">
        <w:t xml:space="preserve">et al., </w:t>
      </w:r>
      <w:r w:rsidR="007618C7" w:rsidRPr="000B1FFF">
        <w:t xml:space="preserve">(2011) reported family and friends were the largest source of information and campus visits were the smallest source of information.  </w:t>
      </w:r>
    </w:p>
    <w:p w:rsidR="00537152" w:rsidRDefault="00537152"/>
    <w:p w:rsidR="00537152" w:rsidRPr="00901514" w:rsidRDefault="00537152" w:rsidP="00901514">
      <w:pPr>
        <w:jc w:val="center"/>
        <w:rPr>
          <w:b/>
        </w:rPr>
      </w:pPr>
      <w:r w:rsidRPr="00901514">
        <w:rPr>
          <w:b/>
        </w:rPr>
        <w:t>Theoretical Framework</w:t>
      </w:r>
    </w:p>
    <w:p w:rsidR="00901514" w:rsidRDefault="00901514" w:rsidP="00901514">
      <w:r>
        <w:t xml:space="preserve">One of the most well-known models of recruitment is the Chapman’s Model of Student College Choice.  Chapman’s Model of Student College Choice (1981) </w:t>
      </w:r>
      <w:r w:rsidR="005C01CB">
        <w:t>expresses</w:t>
      </w:r>
      <w:r>
        <w:t xml:space="preserve"> there are two areas that influence college choice</w:t>
      </w:r>
      <w:r w:rsidR="005C01CB">
        <w:t xml:space="preserve"> –</w:t>
      </w:r>
      <w:r>
        <w:t xml:space="preserve"> student characteristics and external influences.  The student characteristics </w:t>
      </w:r>
      <w:r w:rsidR="00075478">
        <w:t>encompassed</w:t>
      </w:r>
      <w:r w:rsidR="00AD394D">
        <w:t xml:space="preserve"> socioeconomic status</w:t>
      </w:r>
      <w:r>
        <w:t>, aptitude, level of educational aspiration, and high school performance.  As for the</w:t>
      </w:r>
      <w:r w:rsidR="00AD394D">
        <w:t xml:space="preserve"> external influences,</w:t>
      </w:r>
      <w:r w:rsidR="005C01CB">
        <w:t xml:space="preserve"> </w:t>
      </w:r>
      <w:r w:rsidR="00075478">
        <w:t xml:space="preserve">this </w:t>
      </w:r>
      <w:r>
        <w:t xml:space="preserve">included: the influence of significant persons, fixed college characteristics, and college efforts to communicate with prospective students.  </w:t>
      </w:r>
      <w:r w:rsidRPr="00901514">
        <w:t>Chapman ind</w:t>
      </w:r>
      <w:r w:rsidR="00AD394D">
        <w:t xml:space="preserve">icated </w:t>
      </w:r>
      <w:r w:rsidR="00075478">
        <w:t xml:space="preserve">external </w:t>
      </w:r>
      <w:r w:rsidRPr="00901514">
        <w:t>in</w:t>
      </w:r>
      <w:r w:rsidR="007618C7">
        <w:t>fluence comes from parents, counselors, other students, teachers</w:t>
      </w:r>
      <w:r w:rsidRPr="00901514">
        <w:t>, and college</w:t>
      </w:r>
      <w:r w:rsidR="007618C7">
        <w:t xml:space="preserve"> admission officers.  F</w:t>
      </w:r>
      <w:r w:rsidRPr="00901514">
        <w:t xml:space="preserve">ixed college characteristics cannot be changed with ease, such as: location, cost, campus environment, and desired programs.  Cost is one of the leading influences of whether </w:t>
      </w:r>
      <w:r w:rsidR="007618C7">
        <w:t xml:space="preserve">a student will attend a college although it </w:t>
      </w:r>
      <w:r w:rsidRPr="00901514">
        <w:t xml:space="preserve">can be reduced with factors such as financial aid.  Location </w:t>
      </w:r>
      <w:r w:rsidR="007618C7">
        <w:t xml:space="preserve">can also be a large determiner.  </w:t>
      </w:r>
      <w:r w:rsidRPr="00901514">
        <w:t xml:space="preserve">Over 50% of </w:t>
      </w:r>
      <w:r w:rsidR="005C01CB">
        <w:t>first year students</w:t>
      </w:r>
      <w:r w:rsidRPr="00901514">
        <w:t xml:space="preserve"> will enroll in an institution within 50 miles of their hometown.  A college effort to communicate with a student can be described as their marketing approach. </w:t>
      </w:r>
      <w:r w:rsidR="007618C7">
        <w:t xml:space="preserve">However, </w:t>
      </w:r>
      <w:r w:rsidRPr="00901514">
        <w:t xml:space="preserve">Chapman </w:t>
      </w:r>
      <w:r w:rsidR="00AD394D">
        <w:t xml:space="preserve">stated </w:t>
      </w:r>
      <w:r w:rsidRPr="00901514">
        <w:t xml:space="preserve">this model does not exhaust all possibilities, but it does identify major factors.  </w:t>
      </w:r>
    </w:p>
    <w:p w:rsidR="00537152" w:rsidRDefault="00537152"/>
    <w:p w:rsidR="00537152" w:rsidRPr="005E2582" w:rsidRDefault="00537152" w:rsidP="001F1C47">
      <w:pPr>
        <w:jc w:val="center"/>
        <w:rPr>
          <w:b/>
        </w:rPr>
      </w:pPr>
      <w:r w:rsidRPr="005E2582">
        <w:rPr>
          <w:b/>
        </w:rPr>
        <w:t>Methodology</w:t>
      </w:r>
    </w:p>
    <w:p w:rsidR="00537152" w:rsidRDefault="00537152">
      <w:r>
        <w:t xml:space="preserve">The purpose of this introductory study was to identify influential factors upon students’ choice to enroll within a department of agricultural </w:t>
      </w:r>
      <w:r w:rsidR="00AD394D">
        <w:t>sciences at a selected u</w:t>
      </w:r>
      <w:r>
        <w:t xml:space="preserve">niversity.  </w:t>
      </w:r>
      <w:r w:rsidR="00A54D9B">
        <w:t xml:space="preserve">The primary objectives </w:t>
      </w:r>
      <w:r w:rsidR="00AD394D">
        <w:t>were to</w:t>
      </w:r>
      <w:r w:rsidR="00A54D9B">
        <w:t xml:space="preserve"> </w:t>
      </w:r>
      <w:r w:rsidR="00AD394D">
        <w:t xml:space="preserve">first </w:t>
      </w:r>
      <w:r w:rsidR="00A54D9B">
        <w:t xml:space="preserve">identify the resources new students utilized to gain information about the institution and program, and second identify factors which impacted their decision to enroll.  </w:t>
      </w:r>
      <w:r w:rsidR="00A54D9B" w:rsidRPr="0035759A">
        <w:t>The target population of this descriptive study was branded as students enrolled in</w:t>
      </w:r>
      <w:r w:rsidR="00A54D9B">
        <w:t xml:space="preserve"> an agricultural science program and more specifically </w:t>
      </w:r>
      <w:r w:rsidR="00AD394D">
        <w:t>freshman</w:t>
      </w:r>
      <w:r w:rsidR="00A54D9B">
        <w:t xml:space="preserve"> students </w:t>
      </w:r>
      <w:r w:rsidR="00F42531">
        <w:t xml:space="preserve">who were </w:t>
      </w:r>
      <w:r w:rsidR="00AD394D">
        <w:t>registered</w:t>
      </w:r>
      <w:r w:rsidR="00F42531">
        <w:t xml:space="preserve"> in a freshman seminar class within the selected department</w:t>
      </w:r>
      <w:r w:rsidR="00A54D9B">
        <w:t xml:space="preserve">.  </w:t>
      </w:r>
      <w:r w:rsidR="00A54D9B" w:rsidRPr="0035759A">
        <w:t>The instrumentation used in data collection was adapted from Williams (2007), which was adapted from the wo</w:t>
      </w:r>
      <w:r w:rsidR="00A54D9B">
        <w:t xml:space="preserve">rk of Wildman (1997).  Wildman established reliability using test-retest methodology on a pilot group of students </w:t>
      </w:r>
      <w:r w:rsidR="00AD394D">
        <w:t>(</w:t>
      </w:r>
      <w:r w:rsidR="00AD394D" w:rsidRPr="00AD394D">
        <w:rPr>
          <w:i/>
        </w:rPr>
        <w:t>N</w:t>
      </w:r>
      <w:r w:rsidR="00AD394D">
        <w:t xml:space="preserve">=25) </w:t>
      </w:r>
      <w:r w:rsidR="00A54D9B">
        <w:t>at New Mexico State University</w:t>
      </w:r>
      <w:r w:rsidR="00A54D9B" w:rsidRPr="0035759A">
        <w:t>.</w:t>
      </w:r>
      <w:r w:rsidR="00A54D9B">
        <w:t xml:space="preserve"> </w:t>
      </w:r>
      <w:r w:rsidR="00F42531">
        <w:t xml:space="preserve">  Face and content validity were established by faculty </w:t>
      </w:r>
      <w:r w:rsidR="00075478">
        <w:t>at [State] U</w:t>
      </w:r>
      <w:r w:rsidR="00F42531">
        <w:t xml:space="preserve">niversity.  The </w:t>
      </w:r>
      <w:r w:rsidR="00F42531" w:rsidRPr="00F42531">
        <w:t xml:space="preserve">sections </w:t>
      </w:r>
      <w:r w:rsidR="00F42531">
        <w:t xml:space="preserve">of the research instrument focused on this abstract included: </w:t>
      </w:r>
      <w:r w:rsidR="00F42531" w:rsidRPr="00F42531">
        <w:t xml:space="preserve">methods in which participants learned about the identified </w:t>
      </w:r>
      <w:r w:rsidR="00F42531">
        <w:t xml:space="preserve">agricultural </w:t>
      </w:r>
      <w:r w:rsidR="00F42531" w:rsidRPr="00F42531">
        <w:t>department (10 items), individuals wh</w:t>
      </w:r>
      <w:r w:rsidR="00075478">
        <w:t xml:space="preserve">o were influential to </w:t>
      </w:r>
      <w:r w:rsidR="00F42531">
        <w:t>college</w:t>
      </w:r>
      <w:r w:rsidR="00F42531" w:rsidRPr="00F42531">
        <w:t xml:space="preserve"> choice (11 items), and university charact</w:t>
      </w:r>
      <w:r w:rsidR="00075478">
        <w:t xml:space="preserve">eristics important to </w:t>
      </w:r>
      <w:r w:rsidR="00F42531" w:rsidRPr="00F42531">
        <w:t xml:space="preserve">choice of said university (25 items).  All items in </w:t>
      </w:r>
      <w:r w:rsidR="00F42531">
        <w:t xml:space="preserve">these </w:t>
      </w:r>
      <w:r w:rsidR="00F42531" w:rsidRPr="00F42531">
        <w:t>section</w:t>
      </w:r>
      <w:r w:rsidR="00F42531">
        <w:t xml:space="preserve">s </w:t>
      </w:r>
      <w:r w:rsidR="00F42531" w:rsidRPr="00F42531">
        <w:t>were m</w:t>
      </w:r>
      <w:r w:rsidR="00C80B83">
        <w:t>easured utilizing a five-</w:t>
      </w:r>
      <w:r w:rsidR="00C80B83">
        <w:lastRenderedPageBreak/>
        <w:t xml:space="preserve">point </w:t>
      </w:r>
      <w:r w:rsidR="00F42531" w:rsidRPr="00F42531">
        <w:t>Likert-type scale</w:t>
      </w:r>
      <w:r w:rsidR="00C80B83">
        <w:t xml:space="preserve"> with a 5 indicating an item was very influential</w:t>
      </w:r>
      <w:r w:rsidR="00F42531" w:rsidRPr="00F42531">
        <w:t xml:space="preserve">.  </w:t>
      </w:r>
      <w:r w:rsidR="00F42531">
        <w:t>Data collection within the four s</w:t>
      </w:r>
      <w:r w:rsidR="00AD394D">
        <w:t xml:space="preserve">ections of the freshman seminar </w:t>
      </w:r>
      <w:r w:rsidR="00F42531">
        <w:t>course (</w:t>
      </w:r>
      <w:r w:rsidR="00F42531" w:rsidRPr="00AD394D">
        <w:rPr>
          <w:i/>
        </w:rPr>
        <w:t>N</w:t>
      </w:r>
      <w:r w:rsidR="00F42531">
        <w:t xml:space="preserve">=165) </w:t>
      </w:r>
      <w:r w:rsidR="005E2582">
        <w:t>resulted in 118 usable surveys for a 71.52% response rate.</w:t>
      </w:r>
    </w:p>
    <w:p w:rsidR="00537152" w:rsidRDefault="00537152"/>
    <w:p w:rsidR="00537152" w:rsidRPr="005E2582" w:rsidRDefault="00537152" w:rsidP="001F1C47">
      <w:pPr>
        <w:jc w:val="center"/>
        <w:rPr>
          <w:b/>
        </w:rPr>
      </w:pPr>
      <w:r w:rsidRPr="005E2582">
        <w:rPr>
          <w:b/>
        </w:rPr>
        <w:t>Results/Findings</w:t>
      </w:r>
    </w:p>
    <w:p w:rsidR="00537152" w:rsidRDefault="005E2582">
      <w:r>
        <w:t>Demographic characteristics showed j</w:t>
      </w:r>
      <w:r w:rsidRPr="0035759A">
        <w:t xml:space="preserve">ust under one-quarter (24.6%, </w:t>
      </w:r>
      <w:r w:rsidRPr="0035759A">
        <w:rPr>
          <w:i/>
        </w:rPr>
        <w:t xml:space="preserve">n </w:t>
      </w:r>
      <w:r w:rsidRPr="0035759A">
        <w:t xml:space="preserve">= 29) of </w:t>
      </w:r>
      <w:r>
        <w:t>survey</w:t>
      </w:r>
      <w:r w:rsidRPr="0035759A">
        <w:t xml:space="preserve"> participants indicated they were the first of their immediate family to attend a university.</w:t>
      </w:r>
      <w:r>
        <w:t xml:space="preserve">  </w:t>
      </w:r>
      <w:r w:rsidRPr="0035759A">
        <w:t xml:space="preserve">Almost half (48.3%, </w:t>
      </w:r>
      <w:r w:rsidRPr="0035759A">
        <w:rPr>
          <w:i/>
        </w:rPr>
        <w:t>n</w:t>
      </w:r>
      <w:r w:rsidRPr="0035759A">
        <w:t xml:space="preserve"> = 57) of all participants stated </w:t>
      </w:r>
      <w:r>
        <w:t>their hometown was 0-2 hours from [State] University</w:t>
      </w:r>
      <w:r w:rsidR="00AD394D">
        <w:t>.  During high school, t</w:t>
      </w:r>
      <w:r w:rsidRPr="005E2582">
        <w:t>he majority of students were involved in athletics (</w:t>
      </w:r>
      <w:r w:rsidRPr="005E2582">
        <w:rPr>
          <w:i/>
        </w:rPr>
        <w:t>n</w:t>
      </w:r>
      <w:r w:rsidR="00E86F01">
        <w:t xml:space="preserve">=87, 73.73 %), </w:t>
      </w:r>
      <w:r w:rsidRPr="005E2582">
        <w:t>FFA (</w:t>
      </w:r>
      <w:r w:rsidRPr="005E2582">
        <w:rPr>
          <w:i/>
        </w:rPr>
        <w:t>n</w:t>
      </w:r>
      <w:r w:rsidR="00E86F01">
        <w:t xml:space="preserve"> = 72, 61.01%), and 4-H (n=57, 48.31%).  </w:t>
      </w:r>
      <w:r w:rsidRPr="005E2582">
        <w:t xml:space="preserve">The average number of dual credit hours </w:t>
      </w:r>
      <w:r w:rsidR="00AD394D">
        <w:t>transferred in was just over 16</w:t>
      </w:r>
      <w:r w:rsidR="00F94926">
        <w:t xml:space="preserve"> with 66.38% of participants having such credit</w:t>
      </w:r>
      <w:r w:rsidR="00AD394D">
        <w:t>.</w:t>
      </w:r>
    </w:p>
    <w:p w:rsidR="005E2582" w:rsidRDefault="005E2582"/>
    <w:p w:rsidR="005E2582" w:rsidRDefault="00BB1F33">
      <w:r>
        <w:t xml:space="preserve">In identifying methods students </w:t>
      </w:r>
      <w:r w:rsidRPr="00BB1F33">
        <w:t xml:space="preserve">utilized </w:t>
      </w:r>
      <w:r>
        <w:t>to gain information about the institution and program</w:t>
      </w:r>
      <w:r w:rsidR="005C01CB">
        <w:t>,</w:t>
      </w:r>
      <w:r>
        <w:t xml:space="preserve"> a visit to campus (</w:t>
      </w:r>
      <w:r w:rsidRPr="00BB1F33">
        <w:rPr>
          <w:i/>
        </w:rPr>
        <w:t>M</w:t>
      </w:r>
      <w:r>
        <w:t xml:space="preserve">=3.57, </w:t>
      </w:r>
      <w:r w:rsidRPr="00BB1F33">
        <w:rPr>
          <w:i/>
        </w:rPr>
        <w:t>SD</w:t>
      </w:r>
      <w:r>
        <w:t>=1.31) produced the highest mean score on the five-point Likert-type scale.</w:t>
      </w:r>
      <w:r w:rsidR="00AD394D">
        <w:t xml:space="preserve">  </w:t>
      </w:r>
      <w:r>
        <w:t>This was followed by a personal conversation with a professor on campus (</w:t>
      </w:r>
      <w:r w:rsidRPr="00BB1F33">
        <w:rPr>
          <w:i/>
        </w:rPr>
        <w:t>M</w:t>
      </w:r>
      <w:r>
        <w:t xml:space="preserve">=3.34, </w:t>
      </w:r>
      <w:r w:rsidRPr="00BB1F33">
        <w:rPr>
          <w:i/>
        </w:rPr>
        <w:t>SD</w:t>
      </w:r>
      <w:r>
        <w:t xml:space="preserve">=1.52) and next the university </w:t>
      </w:r>
      <w:r w:rsidR="005C01CB">
        <w:t>W</w:t>
      </w:r>
      <w:r>
        <w:t>eb</w:t>
      </w:r>
      <w:r w:rsidR="005C01CB">
        <w:t xml:space="preserve"> </w:t>
      </w:r>
      <w:r>
        <w:t>site (</w:t>
      </w:r>
      <w:r w:rsidRPr="00BB1F33">
        <w:rPr>
          <w:i/>
        </w:rPr>
        <w:t>M</w:t>
      </w:r>
      <w:r>
        <w:t xml:space="preserve">=2.97, </w:t>
      </w:r>
      <w:r w:rsidRPr="00BB1F33">
        <w:rPr>
          <w:i/>
        </w:rPr>
        <w:t>SD</w:t>
      </w:r>
      <w:r>
        <w:t xml:space="preserve">=1.25).  The three lowest rated items were a visit by a university representative to </w:t>
      </w:r>
      <w:r w:rsidR="005C01CB">
        <w:t>their</w:t>
      </w:r>
      <w:r>
        <w:t xml:space="preserve"> high school (</w:t>
      </w:r>
      <w:r w:rsidRPr="00BB1F33">
        <w:rPr>
          <w:i/>
        </w:rPr>
        <w:t>M</w:t>
      </w:r>
      <w:r>
        <w:t xml:space="preserve">=1.99, </w:t>
      </w:r>
      <w:r w:rsidRPr="00BB1F33">
        <w:rPr>
          <w:i/>
        </w:rPr>
        <w:t>SD</w:t>
      </w:r>
      <w:r>
        <w:t>=1.31), participation in an on campus recruitment program (</w:t>
      </w:r>
      <w:r w:rsidRPr="00BB1F33">
        <w:rPr>
          <w:i/>
        </w:rPr>
        <w:t>M</w:t>
      </w:r>
      <w:r>
        <w:t xml:space="preserve">=1.90, </w:t>
      </w:r>
      <w:r w:rsidRPr="00BB1F33">
        <w:rPr>
          <w:i/>
        </w:rPr>
        <w:t>SD</w:t>
      </w:r>
      <w:r>
        <w:t>=</w:t>
      </w:r>
      <w:r w:rsidR="0036338C">
        <w:t>1.20), and television, radio, newspaper, or magazine advertisement (</w:t>
      </w:r>
      <w:r w:rsidR="0036338C" w:rsidRPr="0036338C">
        <w:rPr>
          <w:i/>
        </w:rPr>
        <w:t>M</w:t>
      </w:r>
      <w:r w:rsidR="0036338C">
        <w:t xml:space="preserve">=1.65, </w:t>
      </w:r>
      <w:r w:rsidR="0036338C" w:rsidRPr="0036338C">
        <w:rPr>
          <w:i/>
        </w:rPr>
        <w:t>SD</w:t>
      </w:r>
      <w:r w:rsidR="0036338C">
        <w:t xml:space="preserve">=0.97).  </w:t>
      </w:r>
    </w:p>
    <w:p w:rsidR="0036338C" w:rsidRDefault="0036338C"/>
    <w:p w:rsidR="0036338C" w:rsidRDefault="0036338C">
      <w:r w:rsidRPr="0035759A">
        <w:t xml:space="preserve">The most influential person </w:t>
      </w:r>
      <w:r>
        <w:t xml:space="preserve">participants identified </w:t>
      </w:r>
      <w:r w:rsidRPr="0035759A">
        <w:t>was</w:t>
      </w:r>
      <w:r w:rsidR="00F94926">
        <w:t xml:space="preserve"> parents </w:t>
      </w:r>
      <w:r w:rsidRPr="0035759A">
        <w:t>or guardians (</w:t>
      </w:r>
      <w:r w:rsidRPr="005A0114">
        <w:rPr>
          <w:i/>
        </w:rPr>
        <w:t>M</w:t>
      </w:r>
      <w:r w:rsidRPr="0035759A">
        <w:t xml:space="preserve">=3.67, </w:t>
      </w:r>
      <w:r w:rsidRPr="005A0114">
        <w:rPr>
          <w:i/>
        </w:rPr>
        <w:t>SD</w:t>
      </w:r>
      <w:r w:rsidR="00F94926">
        <w:t>=1.25) and was followed by [university] graduate (</w:t>
      </w:r>
      <w:r w:rsidR="00F94926" w:rsidRPr="00F94926">
        <w:rPr>
          <w:i/>
        </w:rPr>
        <w:t>M</w:t>
      </w:r>
      <w:r w:rsidR="00F94926">
        <w:t xml:space="preserve">=2.54, </w:t>
      </w:r>
      <w:r w:rsidR="00F94926" w:rsidRPr="00F94926">
        <w:rPr>
          <w:i/>
        </w:rPr>
        <w:t>SD</w:t>
      </w:r>
      <w:r w:rsidR="00F94926">
        <w:t xml:space="preserve">=2.54).  </w:t>
      </w:r>
      <w:r w:rsidR="00C80B83">
        <w:t>The most highly rated university factor upon decision to enroll was cost (</w:t>
      </w:r>
      <w:r w:rsidR="00C80B83" w:rsidRPr="00C80B83">
        <w:rPr>
          <w:i/>
        </w:rPr>
        <w:t>M</w:t>
      </w:r>
      <w:r w:rsidR="00C80B83">
        <w:t xml:space="preserve">=3.91, </w:t>
      </w:r>
      <w:r w:rsidR="00C80B83" w:rsidRPr="00C80B83">
        <w:rPr>
          <w:i/>
        </w:rPr>
        <w:t>SD</w:t>
      </w:r>
      <w:r w:rsidR="00C80B83">
        <w:t>=1.18).  This was followed by faculty’s friendliness in the department (</w:t>
      </w:r>
      <w:r w:rsidR="00C80B83" w:rsidRPr="00C80B83">
        <w:rPr>
          <w:i/>
        </w:rPr>
        <w:t>M</w:t>
      </w:r>
      <w:r w:rsidR="00C80B83">
        <w:t xml:space="preserve">=3.76, </w:t>
      </w:r>
      <w:r w:rsidR="00C80B83" w:rsidRPr="00C80B83">
        <w:rPr>
          <w:i/>
        </w:rPr>
        <w:t>SD</w:t>
      </w:r>
      <w:r w:rsidR="00C80B83">
        <w:t>=1.26), friendly atmosphere in the department (</w:t>
      </w:r>
      <w:r w:rsidR="00C80B83" w:rsidRPr="00C80B83">
        <w:rPr>
          <w:i/>
        </w:rPr>
        <w:t>M</w:t>
      </w:r>
      <w:r w:rsidR="00C80B83">
        <w:t xml:space="preserve">=3.75, </w:t>
      </w:r>
      <w:r w:rsidR="00C80B83" w:rsidRPr="00C80B83">
        <w:rPr>
          <w:i/>
        </w:rPr>
        <w:t>SD</w:t>
      </w:r>
      <w:r w:rsidR="00C80B83">
        <w:t xml:space="preserve">=1.28) class size </w:t>
      </w:r>
      <w:r w:rsidR="00C80B83" w:rsidRPr="00C80B83">
        <w:t>(M=3.</w:t>
      </w:r>
      <w:r w:rsidR="00C80B83">
        <w:t>72</w:t>
      </w:r>
      <w:r w:rsidR="00C80B83" w:rsidRPr="00C80B83">
        <w:t>, SD=1.</w:t>
      </w:r>
      <w:r w:rsidR="00C80B83">
        <w:t>20) and majors offered (</w:t>
      </w:r>
      <w:r w:rsidR="00C80B83" w:rsidRPr="00C80B83">
        <w:rPr>
          <w:i/>
        </w:rPr>
        <w:t>M</w:t>
      </w:r>
      <w:r w:rsidR="00C80B83">
        <w:t xml:space="preserve">=3.68, </w:t>
      </w:r>
      <w:r w:rsidR="00C80B83" w:rsidRPr="00C80B83">
        <w:rPr>
          <w:i/>
        </w:rPr>
        <w:t>SD</w:t>
      </w:r>
      <w:r w:rsidR="00C80B83">
        <w:t>=1.19). The least influential people were high school counselor (</w:t>
      </w:r>
      <w:r w:rsidR="00C80B83" w:rsidRPr="00C80B83">
        <w:rPr>
          <w:i/>
        </w:rPr>
        <w:t>M</w:t>
      </w:r>
      <w:r w:rsidR="00C80B83">
        <w:t xml:space="preserve">=1.87, </w:t>
      </w:r>
      <w:r w:rsidR="00C80B83" w:rsidRPr="00C80B83">
        <w:rPr>
          <w:i/>
        </w:rPr>
        <w:t>SD</w:t>
      </w:r>
      <w:r w:rsidR="00C80B83">
        <w:t xml:space="preserve">=1.28) and high school administrator </w:t>
      </w:r>
      <w:r w:rsidR="00E86F01">
        <w:t>(</w:t>
      </w:r>
      <w:r w:rsidR="00E86F01" w:rsidRPr="00C80B83">
        <w:rPr>
          <w:i/>
        </w:rPr>
        <w:t>M</w:t>
      </w:r>
      <w:r w:rsidR="00E86F01">
        <w:t xml:space="preserve">=1.68, </w:t>
      </w:r>
      <w:r w:rsidR="00E86F01" w:rsidRPr="00C80B83">
        <w:rPr>
          <w:i/>
        </w:rPr>
        <w:t>SD</w:t>
      </w:r>
      <w:r w:rsidR="00E86F01">
        <w:t>=1.08).  The university factor with the lowest rated influence was prominence of university athletic teams (</w:t>
      </w:r>
      <w:r w:rsidR="00E86F01" w:rsidRPr="00C80B83">
        <w:rPr>
          <w:i/>
        </w:rPr>
        <w:t>M</w:t>
      </w:r>
      <w:r w:rsidR="00E86F01">
        <w:t xml:space="preserve">=2.44, </w:t>
      </w:r>
      <w:r w:rsidR="00E86F01" w:rsidRPr="00C80B83">
        <w:rPr>
          <w:i/>
        </w:rPr>
        <w:t>SD</w:t>
      </w:r>
      <w:r w:rsidR="00E86F01">
        <w:t>=1.45).</w:t>
      </w:r>
    </w:p>
    <w:p w:rsidR="003447E7" w:rsidRDefault="003447E7"/>
    <w:p w:rsidR="00537152" w:rsidRDefault="00E86F01" w:rsidP="00E86F01">
      <w:pPr>
        <w:jc w:val="center"/>
        <w:rPr>
          <w:b/>
        </w:rPr>
      </w:pPr>
      <w:r>
        <w:rPr>
          <w:b/>
        </w:rPr>
        <w:t>Conclusions</w:t>
      </w:r>
      <w:r w:rsidR="00537152" w:rsidRPr="003447E7">
        <w:rPr>
          <w:b/>
        </w:rPr>
        <w:t>/Recommendations</w:t>
      </w:r>
    </w:p>
    <w:p w:rsidR="00E86F01" w:rsidRDefault="00E86F01" w:rsidP="00E86F01">
      <w:r>
        <w:t>A campus visit</w:t>
      </w:r>
      <w:r w:rsidRPr="0035759A">
        <w:t xml:space="preserve"> was </w:t>
      </w:r>
      <w:r>
        <w:t xml:space="preserve">the most </w:t>
      </w:r>
      <w:r w:rsidRPr="0035759A">
        <w:t xml:space="preserve">significant </w:t>
      </w:r>
      <w:r>
        <w:t>method</w:t>
      </w:r>
      <w:r w:rsidRPr="0035759A">
        <w:t xml:space="preserve"> for students to gain information </w:t>
      </w:r>
      <w:r>
        <w:t>about their chosen university.  A personal conversation with a university professor an</w:t>
      </w:r>
      <w:r w:rsidR="00F94926">
        <w:t xml:space="preserve">d the university website also showed to be useful information sources.  Parents or guardians were clearly the most influential person upon survey participants.  The most influential university factor upon decision to enroll was cost followed by a perceived friendliness of agricultural faculty as well as the department as a whole.  </w:t>
      </w:r>
    </w:p>
    <w:p w:rsidR="00F94926" w:rsidRDefault="00F94926" w:rsidP="00E86F01"/>
    <w:p w:rsidR="00FE6D5C" w:rsidRDefault="00F94926" w:rsidP="00E86F01">
      <w:r>
        <w:t xml:space="preserve">Recommendations are made to continue </w:t>
      </w:r>
      <w:r w:rsidR="008B403A">
        <w:t xml:space="preserve">quantitative and qualitative </w:t>
      </w:r>
      <w:r>
        <w:t xml:space="preserve">data collection with future audiences of incoming agricultural students to better determine what external factors are bringing them to this university.  </w:t>
      </w:r>
      <w:r w:rsidR="008B403A">
        <w:t xml:space="preserve">As well data should be analyzed to see if any factors can be identified which might impact a students’ decision to persist through the university and department.  The value of a campus visit should continue to be emphasized to prospective students.  Further the value of a personal conversation with a faculty member should continue to be stressed to university faculty as well as administrators.  All university stakeholders must continue to recall </w:t>
      </w:r>
      <w:r w:rsidR="005C01CB">
        <w:t xml:space="preserve">they </w:t>
      </w:r>
      <w:r w:rsidR="008B403A">
        <w:t>are not only recruiting students, but parents as well.  Finally one-fourth of all participants in this study were first generation college students and approximately one half were former FFA or 4-H members and attended college within two hours of home.  Recruitment efforts should continue toward these audiences</w:t>
      </w:r>
      <w:r w:rsidR="0001578E">
        <w:t xml:space="preserve"> as well as opportunities should be explored </w:t>
      </w:r>
      <w:r w:rsidR="005C01CB">
        <w:t>that</w:t>
      </w:r>
      <w:r w:rsidR="0001578E">
        <w:t xml:space="preserve"> might better recruit students not fitting these demographic characteristics.  </w:t>
      </w:r>
    </w:p>
    <w:p w:rsidR="00FE6D5C" w:rsidRPr="005072F5" w:rsidRDefault="00FE6D5C" w:rsidP="005072F5">
      <w:pPr>
        <w:jc w:val="center"/>
        <w:rPr>
          <w:b/>
        </w:rPr>
      </w:pPr>
      <w:r w:rsidRPr="005072F5">
        <w:rPr>
          <w:b/>
        </w:rPr>
        <w:lastRenderedPageBreak/>
        <w:t>References</w:t>
      </w:r>
    </w:p>
    <w:p w:rsidR="00FE6D5C" w:rsidRDefault="00FE6D5C" w:rsidP="00E86F01"/>
    <w:p w:rsidR="00C15082" w:rsidRPr="0035759A" w:rsidRDefault="00C15082" w:rsidP="00C15082">
      <w:pPr>
        <w:spacing w:line="100" w:lineRule="atLeast"/>
        <w:ind w:left="720" w:hanging="720"/>
        <w:jc w:val="both"/>
      </w:pPr>
      <w:r w:rsidRPr="0035759A">
        <w:t xml:space="preserve">Chapman, D.W. </w:t>
      </w:r>
      <w:r w:rsidR="00591ACC">
        <w:t>(</w:t>
      </w:r>
      <w:r w:rsidRPr="0035759A">
        <w:t>1981</w:t>
      </w:r>
      <w:r w:rsidR="00591ACC">
        <w:t>)</w:t>
      </w:r>
      <w:r w:rsidRPr="0035759A">
        <w:t xml:space="preserve">. </w:t>
      </w:r>
      <w:proofErr w:type="gramStart"/>
      <w:r w:rsidRPr="0035759A">
        <w:t>A model of student college choice.</w:t>
      </w:r>
      <w:proofErr w:type="gramEnd"/>
      <w:r w:rsidRPr="0035759A">
        <w:t xml:space="preserve"> </w:t>
      </w:r>
      <w:r w:rsidRPr="0035759A">
        <w:rPr>
          <w:i/>
        </w:rPr>
        <w:t>The Journal of Higher Education, 52</w:t>
      </w:r>
      <w:r w:rsidRPr="0035759A">
        <w:t>(5), 490-505.</w:t>
      </w:r>
      <w:r w:rsidR="00591ACC">
        <w:t xml:space="preserve">  </w:t>
      </w:r>
      <w:proofErr w:type="spellStart"/>
      <w:proofErr w:type="gramStart"/>
      <w:r w:rsidR="00591ACC">
        <w:t>doi</w:t>
      </w:r>
      <w:proofErr w:type="spellEnd"/>
      <w:proofErr w:type="gramEnd"/>
      <w:r w:rsidR="00591ACC">
        <w:t>:  10.2307/1981837</w:t>
      </w:r>
    </w:p>
    <w:p w:rsidR="00F94926" w:rsidRDefault="00F94926" w:rsidP="00E86F01">
      <w:pPr>
        <w:rPr>
          <w:b/>
        </w:rPr>
      </w:pPr>
    </w:p>
    <w:p w:rsidR="00C15082" w:rsidRDefault="00C15082" w:rsidP="00C15082">
      <w:pPr>
        <w:spacing w:line="100" w:lineRule="atLeast"/>
        <w:ind w:left="720" w:hanging="720"/>
        <w:jc w:val="both"/>
      </w:pPr>
      <w:proofErr w:type="spellStart"/>
      <w:proofErr w:type="gramStart"/>
      <w:r w:rsidRPr="0035759A">
        <w:t>Herren</w:t>
      </w:r>
      <w:proofErr w:type="spellEnd"/>
      <w:r w:rsidRPr="0035759A">
        <w:t>.</w:t>
      </w:r>
      <w:proofErr w:type="gramEnd"/>
      <w:r w:rsidRPr="0035759A">
        <w:t xml:space="preserve"> </w:t>
      </w:r>
      <w:proofErr w:type="gramStart"/>
      <w:r w:rsidRPr="0035759A">
        <w:t xml:space="preserve">C.D., </w:t>
      </w:r>
      <w:proofErr w:type="spellStart"/>
      <w:r w:rsidRPr="0035759A">
        <w:t>Cartmell</w:t>
      </w:r>
      <w:proofErr w:type="spellEnd"/>
      <w:r w:rsidRPr="0035759A">
        <w:t xml:space="preserve"> D.D. </w:t>
      </w:r>
      <w:r w:rsidR="00591ACC">
        <w:t>&amp;</w:t>
      </w:r>
      <w:r w:rsidRPr="0035759A">
        <w:t xml:space="preserve"> Robertson J.T. </w:t>
      </w:r>
      <w:r w:rsidR="00591ACC">
        <w:t>(</w:t>
      </w:r>
      <w:r w:rsidRPr="0035759A">
        <w:t>2011</w:t>
      </w:r>
      <w:r w:rsidR="00591ACC">
        <w:t>)</w:t>
      </w:r>
      <w:r w:rsidRPr="0035759A">
        <w:t>.</w:t>
      </w:r>
      <w:proofErr w:type="gramEnd"/>
      <w:r w:rsidRPr="0035759A">
        <w:t xml:space="preserve"> Perceptions of influence on college choice by students enrolled in a college of agricultural sciences and national resources. </w:t>
      </w:r>
      <w:r w:rsidRPr="0035759A">
        <w:rPr>
          <w:i/>
          <w:iCs/>
        </w:rPr>
        <w:t>NACTA Jou</w:t>
      </w:r>
      <w:r>
        <w:rPr>
          <w:i/>
          <w:iCs/>
        </w:rPr>
        <w:t>rnal,</w:t>
      </w:r>
      <w:r w:rsidRPr="0035759A">
        <w:rPr>
          <w:i/>
          <w:iCs/>
        </w:rPr>
        <w:t xml:space="preserve"> 55</w:t>
      </w:r>
      <w:r w:rsidRPr="0035759A">
        <w:t>(3): 54-60.</w:t>
      </w:r>
    </w:p>
    <w:p w:rsidR="00C15082" w:rsidRDefault="00C15082" w:rsidP="00C15082">
      <w:pPr>
        <w:spacing w:line="100" w:lineRule="atLeast"/>
        <w:ind w:left="720" w:hanging="720"/>
        <w:jc w:val="both"/>
      </w:pPr>
    </w:p>
    <w:p w:rsidR="00C15082" w:rsidRDefault="00C15082" w:rsidP="005072F5">
      <w:pPr>
        <w:spacing w:line="100" w:lineRule="atLeast"/>
        <w:ind w:left="720" w:hanging="720"/>
        <w:jc w:val="both"/>
      </w:pPr>
      <w:proofErr w:type="spellStart"/>
      <w:proofErr w:type="gramStart"/>
      <w:r w:rsidRPr="0035759A">
        <w:t>Rayfield</w:t>
      </w:r>
      <w:proofErr w:type="spellEnd"/>
      <w:r w:rsidRPr="0035759A">
        <w:t xml:space="preserve">, J., </w:t>
      </w:r>
      <w:proofErr w:type="spellStart"/>
      <w:r w:rsidRPr="0035759A">
        <w:t>Murphrey</w:t>
      </w:r>
      <w:proofErr w:type="spellEnd"/>
      <w:r w:rsidRPr="0035759A">
        <w:t xml:space="preserve"> T.P., Skaggs C., </w:t>
      </w:r>
      <w:r w:rsidR="00591ACC">
        <w:t>&amp;</w:t>
      </w:r>
      <w:r w:rsidRPr="0035759A">
        <w:t xml:space="preserve"> Shafer J. </w:t>
      </w:r>
      <w:r w:rsidR="00591ACC">
        <w:t>(</w:t>
      </w:r>
      <w:r w:rsidRPr="0035759A">
        <w:t>2013</w:t>
      </w:r>
      <w:r w:rsidR="00591ACC">
        <w:t>)</w:t>
      </w:r>
      <w:r w:rsidRPr="0035759A">
        <w:t>.</w:t>
      </w:r>
      <w:proofErr w:type="gramEnd"/>
      <w:r w:rsidRPr="0035759A">
        <w:t xml:space="preserve"> </w:t>
      </w:r>
      <w:proofErr w:type="gramStart"/>
      <w:r w:rsidRPr="0035759A">
        <w:t xml:space="preserve">Factors that influence </w:t>
      </w:r>
      <w:r w:rsidRPr="0035759A">
        <w:tab/>
        <w:t>student decisions to enroll in a college of agriculture and life sciences.</w:t>
      </w:r>
      <w:proofErr w:type="gramEnd"/>
      <w:r w:rsidRPr="0035759A">
        <w:t xml:space="preserve"> </w:t>
      </w:r>
      <w:r>
        <w:rPr>
          <w:i/>
          <w:iCs/>
        </w:rPr>
        <w:t xml:space="preserve">NACTA Journal, </w:t>
      </w:r>
      <w:r w:rsidRPr="0035759A">
        <w:rPr>
          <w:i/>
          <w:iCs/>
        </w:rPr>
        <w:t>57</w:t>
      </w:r>
      <w:r w:rsidRPr="0035759A">
        <w:t>(1): 88-93.</w:t>
      </w:r>
    </w:p>
    <w:p w:rsidR="00C15082" w:rsidRDefault="00C15082" w:rsidP="005072F5">
      <w:pPr>
        <w:spacing w:line="100" w:lineRule="atLeast"/>
        <w:ind w:left="720" w:hanging="720"/>
        <w:jc w:val="both"/>
      </w:pPr>
    </w:p>
    <w:p w:rsidR="00C15082" w:rsidRDefault="00C15082" w:rsidP="005072F5">
      <w:pPr>
        <w:spacing w:line="100" w:lineRule="atLeast"/>
        <w:ind w:left="720" w:hanging="720"/>
        <w:jc w:val="both"/>
      </w:pPr>
      <w:proofErr w:type="gramStart"/>
      <w:r w:rsidRPr="0035759A">
        <w:t xml:space="preserve">Rocca, S.J. </w:t>
      </w:r>
      <w:r w:rsidR="00591ACC">
        <w:t>&amp;</w:t>
      </w:r>
      <w:r w:rsidRPr="0035759A">
        <w:t xml:space="preserve"> Washburn S.G. </w:t>
      </w:r>
      <w:r w:rsidR="00591ACC">
        <w:t>(</w:t>
      </w:r>
      <w:r w:rsidRPr="0035759A">
        <w:t>2005</w:t>
      </w:r>
      <w:r w:rsidR="00591ACC">
        <w:t>)</w:t>
      </w:r>
      <w:r w:rsidRPr="0035759A">
        <w:t>.</w:t>
      </w:r>
      <w:proofErr w:type="gramEnd"/>
      <w:r w:rsidRPr="0035759A">
        <w:t xml:space="preserve"> </w:t>
      </w:r>
      <w:proofErr w:type="gramStart"/>
      <w:r w:rsidRPr="0035759A">
        <w:t xml:space="preserve">Factors influencing college choice of high school </w:t>
      </w:r>
      <w:r w:rsidRPr="0035759A">
        <w:tab/>
        <w:t>and transfer matriculates into a college of agriculture.</w:t>
      </w:r>
      <w:proofErr w:type="gramEnd"/>
      <w:r w:rsidRPr="0035759A">
        <w:t xml:space="preserve"> </w:t>
      </w:r>
      <w:r>
        <w:rPr>
          <w:i/>
          <w:iCs/>
        </w:rPr>
        <w:t xml:space="preserve">NACTA Journal, </w:t>
      </w:r>
      <w:r w:rsidRPr="0035759A">
        <w:rPr>
          <w:i/>
          <w:iCs/>
        </w:rPr>
        <w:t>49</w:t>
      </w:r>
      <w:r w:rsidRPr="0035759A">
        <w:t xml:space="preserve">(1): 32-38. </w:t>
      </w:r>
    </w:p>
    <w:p w:rsidR="00C15082" w:rsidRDefault="00C15082" w:rsidP="005072F5">
      <w:pPr>
        <w:spacing w:line="100" w:lineRule="atLeast"/>
        <w:ind w:left="720" w:hanging="720"/>
        <w:jc w:val="both"/>
      </w:pPr>
    </w:p>
    <w:p w:rsidR="00C15082" w:rsidRDefault="00C15082" w:rsidP="005072F5">
      <w:pPr>
        <w:spacing w:line="100" w:lineRule="atLeast"/>
        <w:ind w:left="720" w:hanging="720"/>
        <w:jc w:val="both"/>
      </w:pPr>
      <w:r w:rsidRPr="00C15082">
        <w:t xml:space="preserve">Shrestha, K.M., </w:t>
      </w:r>
      <w:proofErr w:type="spellStart"/>
      <w:r w:rsidRPr="00C15082">
        <w:t>Suvedi</w:t>
      </w:r>
      <w:proofErr w:type="spellEnd"/>
      <w:r w:rsidRPr="00C15082">
        <w:t xml:space="preserve"> M., </w:t>
      </w:r>
      <w:r w:rsidR="00591ACC">
        <w:t>&amp;</w:t>
      </w:r>
      <w:r w:rsidRPr="00C15082">
        <w:t xml:space="preserve"> Foster E.F. </w:t>
      </w:r>
      <w:r w:rsidR="00591ACC">
        <w:t>(</w:t>
      </w:r>
      <w:r w:rsidRPr="00C15082">
        <w:t>2011</w:t>
      </w:r>
      <w:r w:rsidR="00591ACC">
        <w:t>)</w:t>
      </w:r>
      <w:r w:rsidRPr="00C15082">
        <w:t>. Who enro</w:t>
      </w:r>
      <w:r>
        <w:t xml:space="preserve">lls in agriculture and natural </w:t>
      </w:r>
      <w:r w:rsidRPr="00C15082">
        <w:t>resources majors: A case from Michiga</w:t>
      </w:r>
      <w:r>
        <w:t xml:space="preserve">n State </w:t>
      </w:r>
      <w:proofErr w:type="gramStart"/>
      <w:r>
        <w:t>University.</w:t>
      </w:r>
      <w:proofErr w:type="gramEnd"/>
      <w:r>
        <w:t xml:space="preserve"> </w:t>
      </w:r>
      <w:r w:rsidRPr="005072F5">
        <w:rPr>
          <w:i/>
        </w:rPr>
        <w:t>NACTA Journal</w:t>
      </w:r>
      <w:r>
        <w:t xml:space="preserve">, 55(3): </w:t>
      </w:r>
      <w:r w:rsidRPr="00C15082">
        <w:t>33-43.</w:t>
      </w:r>
    </w:p>
    <w:p w:rsidR="00C15082" w:rsidRDefault="00C15082" w:rsidP="005072F5">
      <w:pPr>
        <w:spacing w:line="100" w:lineRule="atLeast"/>
        <w:ind w:left="720" w:hanging="720"/>
        <w:jc w:val="both"/>
      </w:pPr>
    </w:p>
    <w:p w:rsidR="00C15082" w:rsidRDefault="00591ACC" w:rsidP="005072F5">
      <w:pPr>
        <w:spacing w:line="100" w:lineRule="atLeast"/>
        <w:ind w:left="720" w:hanging="720"/>
        <w:jc w:val="both"/>
      </w:pPr>
      <w:r>
        <w:t xml:space="preserve">Wildman, M. &amp; </w:t>
      </w:r>
      <w:r w:rsidR="00C15082" w:rsidRPr="0035759A">
        <w:t xml:space="preserve">Torres R.M. </w:t>
      </w:r>
      <w:r>
        <w:t>(</w:t>
      </w:r>
      <w:r w:rsidR="00C15082" w:rsidRPr="0035759A">
        <w:t>2001</w:t>
      </w:r>
      <w:r>
        <w:t>)</w:t>
      </w:r>
      <w:r w:rsidR="00C15082" w:rsidRPr="0035759A">
        <w:t xml:space="preserve">. Factors identified when selecting a major in </w:t>
      </w:r>
      <w:r w:rsidR="00C15082" w:rsidRPr="0035759A">
        <w:tab/>
        <w:t xml:space="preserve">agriculture. </w:t>
      </w:r>
      <w:proofErr w:type="gramStart"/>
      <w:r w:rsidR="00C15082">
        <w:rPr>
          <w:i/>
          <w:iCs/>
        </w:rPr>
        <w:t>Journal of Ag.</w:t>
      </w:r>
      <w:proofErr w:type="gramEnd"/>
      <w:r w:rsidR="00C15082">
        <w:rPr>
          <w:i/>
          <w:iCs/>
        </w:rPr>
        <w:t xml:space="preserve"> </w:t>
      </w:r>
      <w:r w:rsidR="00C15082" w:rsidRPr="0035759A">
        <w:rPr>
          <w:i/>
          <w:iCs/>
        </w:rPr>
        <w:t>Education</w:t>
      </w:r>
      <w:r w:rsidR="00C15082">
        <w:rPr>
          <w:i/>
          <w:iCs/>
        </w:rPr>
        <w:t xml:space="preserve">, </w:t>
      </w:r>
      <w:r w:rsidR="00C15082" w:rsidRPr="0035759A">
        <w:rPr>
          <w:i/>
          <w:iCs/>
        </w:rPr>
        <w:t>42</w:t>
      </w:r>
      <w:r w:rsidR="00C15082" w:rsidRPr="0035759A">
        <w:t>(2):46-55.</w:t>
      </w:r>
      <w:r w:rsidR="000C2A9F">
        <w:t xml:space="preserve">  </w:t>
      </w:r>
      <w:proofErr w:type="spellStart"/>
      <w:proofErr w:type="gramStart"/>
      <w:r w:rsidR="000C2A9F">
        <w:t>doi</w:t>
      </w:r>
      <w:proofErr w:type="spellEnd"/>
      <w:proofErr w:type="gramEnd"/>
      <w:r w:rsidR="000C2A9F" w:rsidRPr="000C2A9F">
        <w:t>: 10.5032/jae.2001.02046</w:t>
      </w:r>
    </w:p>
    <w:p w:rsidR="000C2A9F" w:rsidRDefault="000C2A9F" w:rsidP="005072F5">
      <w:pPr>
        <w:spacing w:line="100" w:lineRule="atLeast"/>
        <w:ind w:left="720" w:hanging="720"/>
        <w:jc w:val="both"/>
      </w:pPr>
    </w:p>
    <w:p w:rsidR="000C2A9F" w:rsidRPr="000C2A9F" w:rsidRDefault="000C2A9F" w:rsidP="000C2A9F">
      <w:pPr>
        <w:spacing w:after="200"/>
        <w:ind w:left="720" w:hanging="720"/>
        <w:rPr>
          <w:rFonts w:eastAsiaTheme="minorHAnsi"/>
        </w:rPr>
      </w:pPr>
      <w:r w:rsidRPr="000C2A9F">
        <w:rPr>
          <w:rFonts w:eastAsiaTheme="minorHAnsi"/>
        </w:rPr>
        <w:t xml:space="preserve">Williams, K.B., </w:t>
      </w:r>
      <w:r w:rsidR="00591ACC">
        <w:rPr>
          <w:rFonts w:eastAsiaTheme="minorHAnsi"/>
        </w:rPr>
        <w:t>(</w:t>
      </w:r>
      <w:r w:rsidRPr="000C2A9F">
        <w:rPr>
          <w:rFonts w:eastAsiaTheme="minorHAnsi"/>
        </w:rPr>
        <w:t>2007</w:t>
      </w:r>
      <w:r w:rsidR="00591ACC">
        <w:rPr>
          <w:rFonts w:eastAsiaTheme="minorHAnsi"/>
        </w:rPr>
        <w:t>)</w:t>
      </w:r>
      <w:r w:rsidRPr="000C2A9F">
        <w:rPr>
          <w:rFonts w:eastAsiaTheme="minorHAnsi"/>
        </w:rPr>
        <w:t>.</w:t>
      </w:r>
      <w:r w:rsidR="00693124">
        <w:rPr>
          <w:rFonts w:eastAsiaTheme="minorHAnsi"/>
        </w:rPr>
        <w:t xml:space="preserve"> Factors influencing choice of </w:t>
      </w:r>
      <w:r w:rsidRPr="000C2A9F">
        <w:rPr>
          <w:rFonts w:eastAsiaTheme="minorHAnsi"/>
        </w:rPr>
        <w:t xml:space="preserve">academic major: A comparison of agricultural and non-agricultural degree programs. </w:t>
      </w:r>
      <w:r w:rsidRPr="000C2A9F">
        <w:rPr>
          <w:rFonts w:eastAsiaTheme="minorHAnsi"/>
        </w:rPr>
        <w:tab/>
      </w:r>
      <w:proofErr w:type="spellStart"/>
      <w:r w:rsidRPr="000C2A9F">
        <w:rPr>
          <w:rFonts w:eastAsiaTheme="minorHAnsi"/>
        </w:rPr>
        <w:t>Ed</w:t>
      </w:r>
      <w:r w:rsidR="00693124">
        <w:rPr>
          <w:rFonts w:eastAsiaTheme="minorHAnsi"/>
        </w:rPr>
        <w:t>.</w:t>
      </w:r>
      <w:r w:rsidRPr="000C2A9F">
        <w:rPr>
          <w:rFonts w:eastAsiaTheme="minorHAnsi"/>
        </w:rPr>
        <w:t>D</w:t>
      </w:r>
      <w:proofErr w:type="spellEnd"/>
      <w:r w:rsidR="00693124">
        <w:rPr>
          <w:rFonts w:eastAsiaTheme="minorHAnsi"/>
        </w:rPr>
        <w:t>.</w:t>
      </w:r>
      <w:r w:rsidRPr="000C2A9F">
        <w:rPr>
          <w:rFonts w:eastAsiaTheme="minorHAnsi"/>
        </w:rPr>
        <w:t xml:space="preserve"> Diss., Dept. of Agr</w:t>
      </w:r>
      <w:r>
        <w:rPr>
          <w:rFonts w:eastAsiaTheme="minorHAnsi"/>
        </w:rPr>
        <w:t>icultural</w:t>
      </w:r>
      <w:r w:rsidRPr="000C2A9F">
        <w:rPr>
          <w:rFonts w:eastAsiaTheme="minorHAnsi"/>
        </w:rPr>
        <w:t xml:space="preserve"> Education and </w:t>
      </w:r>
      <w:r>
        <w:rPr>
          <w:rFonts w:eastAsiaTheme="minorHAnsi"/>
        </w:rPr>
        <w:t>Communications, Texas Tech University</w:t>
      </w:r>
      <w:r w:rsidRPr="000C2A9F">
        <w:rPr>
          <w:rFonts w:eastAsiaTheme="minorHAnsi"/>
        </w:rPr>
        <w:t>, Box 42131, Lubbock, TX. 79409</w:t>
      </w:r>
    </w:p>
    <w:p w:rsidR="000C2A9F" w:rsidRPr="0035759A" w:rsidRDefault="000C2A9F" w:rsidP="005072F5">
      <w:pPr>
        <w:spacing w:line="100" w:lineRule="atLeast"/>
        <w:ind w:left="720" w:hanging="720"/>
        <w:jc w:val="both"/>
      </w:pPr>
    </w:p>
    <w:p w:rsidR="00C15082" w:rsidRPr="0035759A" w:rsidRDefault="00C15082" w:rsidP="005072F5">
      <w:pPr>
        <w:spacing w:line="100" w:lineRule="atLeast"/>
        <w:ind w:left="720" w:hanging="720"/>
        <w:jc w:val="both"/>
      </w:pPr>
    </w:p>
    <w:p w:rsidR="00C15082" w:rsidRPr="0035759A" w:rsidRDefault="00C15082" w:rsidP="005072F5">
      <w:pPr>
        <w:spacing w:line="100" w:lineRule="atLeast"/>
        <w:ind w:left="720" w:hanging="720"/>
        <w:jc w:val="both"/>
      </w:pPr>
    </w:p>
    <w:p w:rsidR="00C15082" w:rsidRDefault="00C15082" w:rsidP="00C15082">
      <w:pPr>
        <w:spacing w:line="100" w:lineRule="atLeast"/>
        <w:ind w:left="720" w:hanging="720"/>
        <w:jc w:val="both"/>
      </w:pPr>
    </w:p>
    <w:p w:rsidR="00C15082" w:rsidRDefault="00C15082" w:rsidP="00C15082">
      <w:pPr>
        <w:spacing w:line="100" w:lineRule="atLeast"/>
        <w:ind w:left="720" w:hanging="720"/>
        <w:jc w:val="both"/>
      </w:pPr>
    </w:p>
    <w:p w:rsidR="00C15082" w:rsidRPr="0035759A" w:rsidRDefault="00C15082" w:rsidP="00C15082">
      <w:pPr>
        <w:spacing w:line="100" w:lineRule="atLeast"/>
        <w:ind w:left="720" w:hanging="720"/>
        <w:jc w:val="both"/>
      </w:pPr>
    </w:p>
    <w:p w:rsidR="00C15082" w:rsidRPr="003447E7" w:rsidRDefault="00C15082" w:rsidP="00E86F01">
      <w:pPr>
        <w:rPr>
          <w:b/>
        </w:rPr>
      </w:pPr>
    </w:p>
    <w:sectPr w:rsidR="00C15082" w:rsidRPr="003447E7" w:rsidSect="001F1C47">
      <w:pgSz w:w="12240" w:h="15840"/>
      <w:pgMar w:top="1440"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808" w:rsidRDefault="00786808" w:rsidP="00075478">
      <w:r>
        <w:separator/>
      </w:r>
    </w:p>
  </w:endnote>
  <w:endnote w:type="continuationSeparator" w:id="0">
    <w:p w:rsidR="00786808" w:rsidRDefault="00786808" w:rsidP="00075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ont350">
    <w:altName w:val="Times New Roman"/>
    <w:charset w:val="00"/>
    <w:family w:val="auto"/>
    <w:pitch w:val="variable"/>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808" w:rsidRDefault="00786808" w:rsidP="00075478">
      <w:r>
        <w:separator/>
      </w:r>
    </w:p>
  </w:footnote>
  <w:footnote w:type="continuationSeparator" w:id="0">
    <w:p w:rsidR="00786808" w:rsidRDefault="00786808" w:rsidP="000754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152"/>
    <w:rsid w:val="000143EB"/>
    <w:rsid w:val="0001578E"/>
    <w:rsid w:val="00053ECF"/>
    <w:rsid w:val="00075478"/>
    <w:rsid w:val="000C2A9F"/>
    <w:rsid w:val="001F1C47"/>
    <w:rsid w:val="002C568B"/>
    <w:rsid w:val="003447E7"/>
    <w:rsid w:val="0036338C"/>
    <w:rsid w:val="00392F75"/>
    <w:rsid w:val="00402D53"/>
    <w:rsid w:val="005072F5"/>
    <w:rsid w:val="00537152"/>
    <w:rsid w:val="00591ACC"/>
    <w:rsid w:val="005C01CB"/>
    <w:rsid w:val="005E2582"/>
    <w:rsid w:val="00693124"/>
    <w:rsid w:val="00713A91"/>
    <w:rsid w:val="007618C7"/>
    <w:rsid w:val="00786808"/>
    <w:rsid w:val="0085345B"/>
    <w:rsid w:val="008B403A"/>
    <w:rsid w:val="00901514"/>
    <w:rsid w:val="00965461"/>
    <w:rsid w:val="00A54D9B"/>
    <w:rsid w:val="00AD394D"/>
    <w:rsid w:val="00BB1F33"/>
    <w:rsid w:val="00BD3534"/>
    <w:rsid w:val="00C15082"/>
    <w:rsid w:val="00C80B83"/>
    <w:rsid w:val="00D73B8F"/>
    <w:rsid w:val="00DB27D0"/>
    <w:rsid w:val="00E51A7E"/>
    <w:rsid w:val="00E86F01"/>
    <w:rsid w:val="00F42531"/>
    <w:rsid w:val="00F94926"/>
    <w:rsid w:val="00FE6D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1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92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2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8C7"/>
    <w:rPr>
      <w:rFonts w:ascii="Tahoma" w:hAnsi="Tahoma" w:cs="Tahoma"/>
      <w:sz w:val="16"/>
      <w:szCs w:val="16"/>
    </w:rPr>
  </w:style>
  <w:style w:type="character" w:customStyle="1" w:styleId="BalloonTextChar">
    <w:name w:val="Balloon Text Char"/>
    <w:basedOn w:val="DefaultParagraphFont"/>
    <w:link w:val="BalloonText"/>
    <w:uiPriority w:val="99"/>
    <w:semiHidden/>
    <w:rsid w:val="007618C7"/>
    <w:rPr>
      <w:rFonts w:ascii="Tahoma" w:eastAsia="Times New Roman" w:hAnsi="Tahoma" w:cs="Tahoma"/>
      <w:sz w:val="16"/>
      <w:szCs w:val="16"/>
    </w:rPr>
  </w:style>
  <w:style w:type="paragraph" w:styleId="Header">
    <w:name w:val="header"/>
    <w:basedOn w:val="Normal"/>
    <w:link w:val="HeaderChar"/>
    <w:uiPriority w:val="99"/>
    <w:unhideWhenUsed/>
    <w:rsid w:val="00075478"/>
    <w:pPr>
      <w:tabs>
        <w:tab w:val="center" w:pos="4680"/>
        <w:tab w:val="right" w:pos="9360"/>
      </w:tabs>
    </w:pPr>
  </w:style>
  <w:style w:type="character" w:customStyle="1" w:styleId="HeaderChar">
    <w:name w:val="Header Char"/>
    <w:basedOn w:val="DefaultParagraphFont"/>
    <w:link w:val="Header"/>
    <w:uiPriority w:val="99"/>
    <w:rsid w:val="0007547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75478"/>
    <w:pPr>
      <w:tabs>
        <w:tab w:val="center" w:pos="4680"/>
        <w:tab w:val="right" w:pos="9360"/>
      </w:tabs>
    </w:pPr>
  </w:style>
  <w:style w:type="character" w:customStyle="1" w:styleId="FooterChar">
    <w:name w:val="Footer Char"/>
    <w:basedOn w:val="DefaultParagraphFont"/>
    <w:link w:val="Footer"/>
    <w:uiPriority w:val="99"/>
    <w:rsid w:val="00075478"/>
    <w:rPr>
      <w:rFonts w:ascii="Times New Roman" w:eastAsia="Times New Roman" w:hAnsi="Times New Roman" w:cs="Times New Roman"/>
      <w:sz w:val="24"/>
      <w:szCs w:val="24"/>
    </w:rPr>
  </w:style>
  <w:style w:type="character" w:styleId="CommentReference">
    <w:name w:val="annotation reference"/>
    <w:uiPriority w:val="99"/>
    <w:semiHidden/>
    <w:unhideWhenUsed/>
    <w:rsid w:val="00C15082"/>
    <w:rPr>
      <w:sz w:val="16"/>
      <w:szCs w:val="16"/>
    </w:rPr>
  </w:style>
  <w:style w:type="paragraph" w:styleId="CommentText">
    <w:name w:val="annotation text"/>
    <w:basedOn w:val="Normal"/>
    <w:link w:val="CommentTextChar1"/>
    <w:uiPriority w:val="99"/>
    <w:unhideWhenUsed/>
    <w:rsid w:val="00C15082"/>
    <w:pPr>
      <w:suppressAutoHyphens/>
      <w:spacing w:after="200" w:line="276" w:lineRule="auto"/>
    </w:pPr>
    <w:rPr>
      <w:rFonts w:ascii="Calibri" w:eastAsia="Lucida Sans Unicode" w:hAnsi="Calibri" w:cs="font350"/>
      <w:kern w:val="1"/>
      <w:sz w:val="20"/>
      <w:szCs w:val="20"/>
      <w:lang w:eastAsia="ar-SA"/>
    </w:rPr>
  </w:style>
  <w:style w:type="character" w:customStyle="1" w:styleId="CommentTextChar">
    <w:name w:val="Comment Text Char"/>
    <w:basedOn w:val="DefaultParagraphFont"/>
    <w:uiPriority w:val="99"/>
    <w:semiHidden/>
    <w:rsid w:val="00C15082"/>
    <w:rPr>
      <w:rFonts w:ascii="Times New Roman" w:eastAsia="Times New Roman" w:hAnsi="Times New Roman" w:cs="Times New Roman"/>
      <w:sz w:val="20"/>
      <w:szCs w:val="20"/>
    </w:rPr>
  </w:style>
  <w:style w:type="character" w:customStyle="1" w:styleId="CommentTextChar1">
    <w:name w:val="Comment Text Char1"/>
    <w:link w:val="CommentText"/>
    <w:uiPriority w:val="99"/>
    <w:rsid w:val="00C15082"/>
    <w:rPr>
      <w:rFonts w:ascii="Calibri" w:eastAsia="Lucida Sans Unicode" w:hAnsi="Calibri" w:cs="font350"/>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1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92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2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8C7"/>
    <w:rPr>
      <w:rFonts w:ascii="Tahoma" w:hAnsi="Tahoma" w:cs="Tahoma"/>
      <w:sz w:val="16"/>
      <w:szCs w:val="16"/>
    </w:rPr>
  </w:style>
  <w:style w:type="character" w:customStyle="1" w:styleId="BalloonTextChar">
    <w:name w:val="Balloon Text Char"/>
    <w:basedOn w:val="DefaultParagraphFont"/>
    <w:link w:val="BalloonText"/>
    <w:uiPriority w:val="99"/>
    <w:semiHidden/>
    <w:rsid w:val="007618C7"/>
    <w:rPr>
      <w:rFonts w:ascii="Tahoma" w:eastAsia="Times New Roman" w:hAnsi="Tahoma" w:cs="Tahoma"/>
      <w:sz w:val="16"/>
      <w:szCs w:val="16"/>
    </w:rPr>
  </w:style>
  <w:style w:type="paragraph" w:styleId="Header">
    <w:name w:val="header"/>
    <w:basedOn w:val="Normal"/>
    <w:link w:val="HeaderChar"/>
    <w:uiPriority w:val="99"/>
    <w:unhideWhenUsed/>
    <w:rsid w:val="00075478"/>
    <w:pPr>
      <w:tabs>
        <w:tab w:val="center" w:pos="4680"/>
        <w:tab w:val="right" w:pos="9360"/>
      </w:tabs>
    </w:pPr>
  </w:style>
  <w:style w:type="character" w:customStyle="1" w:styleId="HeaderChar">
    <w:name w:val="Header Char"/>
    <w:basedOn w:val="DefaultParagraphFont"/>
    <w:link w:val="Header"/>
    <w:uiPriority w:val="99"/>
    <w:rsid w:val="0007547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75478"/>
    <w:pPr>
      <w:tabs>
        <w:tab w:val="center" w:pos="4680"/>
        <w:tab w:val="right" w:pos="9360"/>
      </w:tabs>
    </w:pPr>
  </w:style>
  <w:style w:type="character" w:customStyle="1" w:styleId="FooterChar">
    <w:name w:val="Footer Char"/>
    <w:basedOn w:val="DefaultParagraphFont"/>
    <w:link w:val="Footer"/>
    <w:uiPriority w:val="99"/>
    <w:rsid w:val="00075478"/>
    <w:rPr>
      <w:rFonts w:ascii="Times New Roman" w:eastAsia="Times New Roman" w:hAnsi="Times New Roman" w:cs="Times New Roman"/>
      <w:sz w:val="24"/>
      <w:szCs w:val="24"/>
    </w:rPr>
  </w:style>
  <w:style w:type="character" w:styleId="CommentReference">
    <w:name w:val="annotation reference"/>
    <w:uiPriority w:val="99"/>
    <w:semiHidden/>
    <w:unhideWhenUsed/>
    <w:rsid w:val="00C15082"/>
    <w:rPr>
      <w:sz w:val="16"/>
      <w:szCs w:val="16"/>
    </w:rPr>
  </w:style>
  <w:style w:type="paragraph" w:styleId="CommentText">
    <w:name w:val="annotation text"/>
    <w:basedOn w:val="Normal"/>
    <w:link w:val="CommentTextChar1"/>
    <w:uiPriority w:val="99"/>
    <w:unhideWhenUsed/>
    <w:rsid w:val="00C15082"/>
    <w:pPr>
      <w:suppressAutoHyphens/>
      <w:spacing w:after="200" w:line="276" w:lineRule="auto"/>
    </w:pPr>
    <w:rPr>
      <w:rFonts w:ascii="Calibri" w:eastAsia="Lucida Sans Unicode" w:hAnsi="Calibri" w:cs="font350"/>
      <w:kern w:val="1"/>
      <w:sz w:val="20"/>
      <w:szCs w:val="20"/>
      <w:lang w:eastAsia="ar-SA"/>
    </w:rPr>
  </w:style>
  <w:style w:type="character" w:customStyle="1" w:styleId="CommentTextChar">
    <w:name w:val="Comment Text Char"/>
    <w:basedOn w:val="DefaultParagraphFont"/>
    <w:uiPriority w:val="99"/>
    <w:semiHidden/>
    <w:rsid w:val="00C15082"/>
    <w:rPr>
      <w:rFonts w:ascii="Times New Roman" w:eastAsia="Times New Roman" w:hAnsi="Times New Roman" w:cs="Times New Roman"/>
      <w:sz w:val="20"/>
      <w:szCs w:val="20"/>
    </w:rPr>
  </w:style>
  <w:style w:type="character" w:customStyle="1" w:styleId="CommentTextChar1">
    <w:name w:val="Comment Text Char1"/>
    <w:link w:val="CommentText"/>
    <w:uiPriority w:val="99"/>
    <w:rsid w:val="00C15082"/>
    <w:rPr>
      <w:rFonts w:ascii="Calibri" w:eastAsia="Lucida Sans Unicode" w:hAnsi="Calibri" w:cs="font350"/>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obertson@wtamu.edu" TargetMode="External"/><Relationship Id="rId3" Type="http://schemas.openxmlformats.org/officeDocument/2006/relationships/settings" Target="settings.xml"/><Relationship Id="rId7" Type="http://schemas.openxmlformats.org/officeDocument/2006/relationships/hyperlink" Target="mailto:kwilliams@wtamu.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kieth@wtam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1482</Words>
  <Characters>8449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Kevin</dc:creator>
  <cp:lastModifiedBy>Williams, Kevin</cp:lastModifiedBy>
  <cp:revision>4</cp:revision>
  <cp:lastPrinted>2015-02-27T22:09:00Z</cp:lastPrinted>
  <dcterms:created xsi:type="dcterms:W3CDTF">2015-02-27T22:48:00Z</dcterms:created>
  <dcterms:modified xsi:type="dcterms:W3CDTF">2015-02-27T22:56:00Z</dcterms:modified>
</cp:coreProperties>
</file>