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6946FE" w14:textId="77777777" w:rsidR="003B7FDF" w:rsidRDefault="003B7FDF" w:rsidP="003B7FDF">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Exposing Students to Laboratory Instructional Experiences in Agricultural Education</w:t>
      </w:r>
    </w:p>
    <w:p w14:paraId="56DDFA0A" w14:textId="77777777" w:rsidR="003B7FDF" w:rsidRDefault="003B7FDF" w:rsidP="003B7FDF">
      <w:pPr>
        <w:rPr>
          <w:rFonts w:ascii="Times New Roman" w:hAnsi="Times New Roman" w:cs="Times New Roman"/>
          <w:sz w:val="24"/>
          <w:szCs w:val="24"/>
        </w:rPr>
      </w:pPr>
    </w:p>
    <w:p w14:paraId="56170BBA" w14:textId="77777777" w:rsidR="003B7FDF" w:rsidRPr="00EA1813" w:rsidRDefault="003B7FDF" w:rsidP="003B7FDF">
      <w:pPr>
        <w:jc w:val="center"/>
        <w:rPr>
          <w:rFonts w:ascii="Times New Roman" w:hAnsi="Times New Roman" w:cs="Times New Roman"/>
          <w:sz w:val="24"/>
          <w:szCs w:val="24"/>
        </w:rPr>
      </w:pPr>
      <w:r w:rsidRPr="00EA1813">
        <w:rPr>
          <w:rFonts w:ascii="Times New Roman" w:hAnsi="Times New Roman" w:cs="Times New Roman"/>
          <w:sz w:val="24"/>
          <w:szCs w:val="24"/>
        </w:rPr>
        <w:t>Authors</w:t>
      </w:r>
    </w:p>
    <w:p w14:paraId="4D29BC74" w14:textId="77777777" w:rsidR="003B7FDF" w:rsidRPr="00EA1813" w:rsidRDefault="003B7FDF" w:rsidP="003B7FDF">
      <w:pPr>
        <w:spacing w:after="0" w:line="240" w:lineRule="auto"/>
        <w:jc w:val="center"/>
        <w:rPr>
          <w:rFonts w:ascii="Times New Roman" w:hAnsi="Times New Roman" w:cs="Times New Roman"/>
          <w:sz w:val="24"/>
          <w:szCs w:val="24"/>
        </w:rPr>
      </w:pPr>
      <w:r w:rsidRPr="00EA1813">
        <w:rPr>
          <w:rFonts w:ascii="Times New Roman" w:hAnsi="Times New Roman" w:cs="Times New Roman"/>
          <w:sz w:val="24"/>
          <w:szCs w:val="24"/>
        </w:rPr>
        <w:t>Lauren Irby</w:t>
      </w:r>
    </w:p>
    <w:p w14:paraId="552F9ED5" w14:textId="77777777" w:rsidR="003B7FDF" w:rsidRPr="00EA1813" w:rsidRDefault="003B7FDF" w:rsidP="003B7FDF">
      <w:pPr>
        <w:spacing w:after="0" w:line="240" w:lineRule="auto"/>
        <w:jc w:val="center"/>
        <w:rPr>
          <w:rFonts w:ascii="Times New Roman" w:hAnsi="Times New Roman" w:cs="Times New Roman"/>
          <w:sz w:val="24"/>
          <w:szCs w:val="24"/>
        </w:rPr>
      </w:pPr>
      <w:r w:rsidRPr="00EA1813">
        <w:rPr>
          <w:rFonts w:ascii="Times New Roman" w:hAnsi="Times New Roman" w:cs="Times New Roman"/>
          <w:sz w:val="24"/>
          <w:szCs w:val="24"/>
        </w:rPr>
        <w:t xml:space="preserve">Graduate Student </w:t>
      </w:r>
      <w:r>
        <w:rPr>
          <w:rFonts w:ascii="Times New Roman" w:hAnsi="Times New Roman" w:cs="Times New Roman"/>
          <w:sz w:val="24"/>
          <w:szCs w:val="24"/>
        </w:rPr>
        <w:t>in Agricultural Education</w:t>
      </w:r>
    </w:p>
    <w:p w14:paraId="1EED326A" w14:textId="77777777" w:rsidR="003B7FDF" w:rsidRPr="00EA1813" w:rsidRDefault="003B7FDF" w:rsidP="003B7FDF">
      <w:pPr>
        <w:spacing w:after="0" w:line="240" w:lineRule="auto"/>
        <w:jc w:val="center"/>
        <w:rPr>
          <w:rFonts w:ascii="Times New Roman" w:hAnsi="Times New Roman" w:cs="Times New Roman"/>
          <w:sz w:val="24"/>
          <w:szCs w:val="24"/>
        </w:rPr>
      </w:pPr>
    </w:p>
    <w:p w14:paraId="0CB3C89B" w14:textId="77777777" w:rsidR="003B7FDF" w:rsidRPr="00EA1813" w:rsidRDefault="003B7FDF" w:rsidP="003B7FDF">
      <w:pPr>
        <w:spacing w:after="0" w:line="240" w:lineRule="auto"/>
        <w:jc w:val="center"/>
        <w:rPr>
          <w:rFonts w:ascii="Times New Roman" w:hAnsi="Times New Roman" w:cs="Times New Roman"/>
          <w:sz w:val="24"/>
          <w:szCs w:val="24"/>
        </w:rPr>
      </w:pPr>
      <w:r w:rsidRPr="00EA1813">
        <w:rPr>
          <w:rFonts w:ascii="Times New Roman" w:hAnsi="Times New Roman" w:cs="Times New Roman"/>
          <w:sz w:val="24"/>
          <w:szCs w:val="24"/>
        </w:rPr>
        <w:t>Jon W. Ramsey*</w:t>
      </w:r>
    </w:p>
    <w:p w14:paraId="68238958" w14:textId="77777777" w:rsidR="003B7FDF" w:rsidRPr="00EA1813" w:rsidRDefault="003B7FDF" w:rsidP="003B7FDF">
      <w:pPr>
        <w:spacing w:after="0" w:line="240" w:lineRule="auto"/>
        <w:jc w:val="center"/>
        <w:rPr>
          <w:rFonts w:ascii="Times New Roman" w:hAnsi="Times New Roman" w:cs="Times New Roman"/>
          <w:sz w:val="24"/>
          <w:szCs w:val="24"/>
        </w:rPr>
      </w:pPr>
      <w:r w:rsidRPr="00EA1813">
        <w:rPr>
          <w:rFonts w:ascii="Times New Roman" w:hAnsi="Times New Roman" w:cs="Times New Roman"/>
          <w:sz w:val="24"/>
          <w:szCs w:val="24"/>
        </w:rPr>
        <w:t xml:space="preserve">Assistant Professor </w:t>
      </w:r>
      <w:r>
        <w:rPr>
          <w:rFonts w:ascii="Times New Roman" w:hAnsi="Times New Roman" w:cs="Times New Roman"/>
          <w:sz w:val="24"/>
          <w:szCs w:val="24"/>
        </w:rPr>
        <w:t xml:space="preserve">of </w:t>
      </w:r>
      <w:r w:rsidRPr="00EA1813">
        <w:rPr>
          <w:rFonts w:ascii="Times New Roman" w:hAnsi="Times New Roman" w:cs="Times New Roman"/>
          <w:sz w:val="24"/>
          <w:szCs w:val="24"/>
        </w:rPr>
        <w:t xml:space="preserve">Agricultural Education </w:t>
      </w:r>
    </w:p>
    <w:p w14:paraId="3658E729" w14:textId="77777777" w:rsidR="003B7FDF" w:rsidRPr="00EA1813" w:rsidRDefault="003B7FDF" w:rsidP="003B7FDF">
      <w:pPr>
        <w:spacing w:after="0" w:line="240" w:lineRule="auto"/>
        <w:jc w:val="center"/>
        <w:rPr>
          <w:rFonts w:ascii="Times New Roman" w:hAnsi="Times New Roman" w:cs="Times New Roman"/>
          <w:sz w:val="24"/>
          <w:szCs w:val="24"/>
        </w:rPr>
      </w:pPr>
    </w:p>
    <w:p w14:paraId="0BA8E2D8" w14:textId="77777777" w:rsidR="003B7FDF" w:rsidRPr="00EA1813" w:rsidRDefault="003B7FDF" w:rsidP="003B7FDF">
      <w:pPr>
        <w:spacing w:after="0" w:line="240" w:lineRule="auto"/>
        <w:jc w:val="center"/>
        <w:rPr>
          <w:rFonts w:ascii="Times New Roman" w:hAnsi="Times New Roman" w:cs="Times New Roman"/>
          <w:sz w:val="24"/>
          <w:szCs w:val="24"/>
        </w:rPr>
      </w:pPr>
      <w:r w:rsidRPr="00EA1813">
        <w:rPr>
          <w:rFonts w:ascii="Times New Roman" w:hAnsi="Times New Roman" w:cs="Times New Roman"/>
          <w:sz w:val="24"/>
          <w:szCs w:val="24"/>
        </w:rPr>
        <w:t>M. Craig Edwards</w:t>
      </w:r>
    </w:p>
    <w:p w14:paraId="69132EDD" w14:textId="77777777" w:rsidR="003B7FDF" w:rsidRPr="00EA1813" w:rsidRDefault="003B7FDF" w:rsidP="003B7FDF">
      <w:pPr>
        <w:spacing w:after="0" w:line="240" w:lineRule="auto"/>
        <w:jc w:val="center"/>
        <w:rPr>
          <w:rFonts w:ascii="Times New Roman" w:hAnsi="Times New Roman" w:cs="Times New Roman"/>
          <w:sz w:val="24"/>
          <w:szCs w:val="24"/>
        </w:rPr>
      </w:pPr>
      <w:r w:rsidRPr="00EA1813">
        <w:rPr>
          <w:rFonts w:ascii="Times New Roman" w:hAnsi="Times New Roman" w:cs="Times New Roman"/>
          <w:sz w:val="24"/>
          <w:szCs w:val="24"/>
        </w:rPr>
        <w:t>Professor</w:t>
      </w:r>
      <w:r>
        <w:rPr>
          <w:rFonts w:ascii="Times New Roman" w:hAnsi="Times New Roman" w:cs="Times New Roman"/>
          <w:sz w:val="24"/>
          <w:szCs w:val="24"/>
        </w:rPr>
        <w:t xml:space="preserve"> of</w:t>
      </w:r>
      <w:r w:rsidRPr="00EA1813">
        <w:rPr>
          <w:rFonts w:ascii="Times New Roman" w:hAnsi="Times New Roman" w:cs="Times New Roman"/>
          <w:sz w:val="24"/>
          <w:szCs w:val="24"/>
        </w:rPr>
        <w:t xml:space="preserve"> Agricultural Education</w:t>
      </w:r>
    </w:p>
    <w:p w14:paraId="1FF9CF8B" w14:textId="77777777" w:rsidR="003B7FDF" w:rsidRPr="00EA1813" w:rsidRDefault="003B7FDF" w:rsidP="003B7FDF">
      <w:pPr>
        <w:spacing w:after="0" w:line="240" w:lineRule="auto"/>
        <w:jc w:val="center"/>
        <w:rPr>
          <w:rFonts w:ascii="Times New Roman" w:hAnsi="Times New Roman" w:cs="Times New Roman"/>
          <w:sz w:val="24"/>
          <w:szCs w:val="24"/>
        </w:rPr>
      </w:pPr>
    </w:p>
    <w:p w14:paraId="4D9BD99E" w14:textId="77777777" w:rsidR="003B7FDF" w:rsidRPr="00EA1813" w:rsidRDefault="003B7FDF" w:rsidP="003B7FDF">
      <w:pPr>
        <w:spacing w:after="0" w:line="240" w:lineRule="auto"/>
        <w:jc w:val="center"/>
        <w:rPr>
          <w:rFonts w:ascii="Times New Roman" w:hAnsi="Times New Roman" w:cs="Times New Roman"/>
          <w:sz w:val="24"/>
          <w:szCs w:val="24"/>
        </w:rPr>
      </w:pPr>
      <w:r w:rsidRPr="00EA1813">
        <w:rPr>
          <w:rFonts w:ascii="Times New Roman" w:hAnsi="Times New Roman" w:cs="Times New Roman"/>
          <w:sz w:val="24"/>
          <w:szCs w:val="24"/>
        </w:rPr>
        <w:t>*Corresponding author’s contact information:</w:t>
      </w:r>
    </w:p>
    <w:p w14:paraId="6EF85F3B" w14:textId="77777777" w:rsidR="003B7FDF" w:rsidRPr="00EA1813" w:rsidRDefault="003B7FDF" w:rsidP="003B7FDF">
      <w:pPr>
        <w:spacing w:after="0" w:line="240" w:lineRule="auto"/>
        <w:jc w:val="center"/>
        <w:rPr>
          <w:rFonts w:ascii="Times New Roman" w:hAnsi="Times New Roman" w:cs="Times New Roman"/>
          <w:sz w:val="24"/>
          <w:szCs w:val="24"/>
        </w:rPr>
      </w:pPr>
    </w:p>
    <w:p w14:paraId="496A5CA9" w14:textId="77777777" w:rsidR="003B7FDF" w:rsidRPr="00EA1813" w:rsidRDefault="003B7FDF" w:rsidP="003B7FDF">
      <w:pPr>
        <w:spacing w:after="0" w:line="240" w:lineRule="auto"/>
        <w:jc w:val="center"/>
        <w:outlineLvl w:val="0"/>
        <w:rPr>
          <w:rFonts w:ascii="Times New Roman" w:hAnsi="Times New Roman" w:cs="Times New Roman"/>
          <w:sz w:val="24"/>
          <w:szCs w:val="24"/>
        </w:rPr>
      </w:pPr>
      <w:r w:rsidRPr="00EA1813">
        <w:rPr>
          <w:rFonts w:ascii="Times New Roman" w:hAnsi="Times New Roman" w:cs="Times New Roman"/>
          <w:sz w:val="24"/>
          <w:szCs w:val="24"/>
        </w:rPr>
        <w:t xml:space="preserve">Department of Agricultural Education, Communications &amp; Leadership  </w:t>
      </w:r>
    </w:p>
    <w:p w14:paraId="10718D8C" w14:textId="77777777" w:rsidR="003B7FDF" w:rsidRPr="00EA1813" w:rsidRDefault="003B7FDF" w:rsidP="003B7FDF">
      <w:pPr>
        <w:spacing w:after="0" w:line="240" w:lineRule="auto"/>
        <w:jc w:val="center"/>
        <w:outlineLvl w:val="0"/>
        <w:rPr>
          <w:rFonts w:ascii="Times New Roman" w:hAnsi="Times New Roman" w:cs="Times New Roman"/>
          <w:sz w:val="24"/>
          <w:szCs w:val="24"/>
        </w:rPr>
      </w:pPr>
      <w:r w:rsidRPr="00EA1813">
        <w:rPr>
          <w:rFonts w:ascii="Times New Roman" w:hAnsi="Times New Roman" w:cs="Times New Roman"/>
          <w:sz w:val="24"/>
          <w:szCs w:val="24"/>
        </w:rPr>
        <w:t>Oklahoma State University</w:t>
      </w:r>
    </w:p>
    <w:p w14:paraId="6F4FF8A4" w14:textId="77777777" w:rsidR="003B7FDF" w:rsidRPr="00EA1813" w:rsidRDefault="003B7FDF" w:rsidP="003B7FDF">
      <w:pPr>
        <w:spacing w:after="0" w:line="240" w:lineRule="auto"/>
        <w:jc w:val="center"/>
        <w:outlineLvl w:val="0"/>
        <w:rPr>
          <w:rFonts w:ascii="Times New Roman" w:hAnsi="Times New Roman" w:cs="Times New Roman"/>
          <w:sz w:val="24"/>
          <w:szCs w:val="24"/>
        </w:rPr>
      </w:pPr>
      <w:r w:rsidRPr="00EA1813">
        <w:rPr>
          <w:rFonts w:ascii="Times New Roman" w:hAnsi="Times New Roman" w:cs="Times New Roman"/>
          <w:sz w:val="24"/>
          <w:szCs w:val="24"/>
        </w:rPr>
        <w:t>466 Agricultural Hall</w:t>
      </w:r>
    </w:p>
    <w:p w14:paraId="6A02A20A" w14:textId="77777777" w:rsidR="003B7FDF" w:rsidRPr="00EA1813" w:rsidRDefault="003B7FDF" w:rsidP="003B7FDF">
      <w:pPr>
        <w:spacing w:after="0" w:line="240" w:lineRule="auto"/>
        <w:jc w:val="center"/>
        <w:outlineLvl w:val="0"/>
        <w:rPr>
          <w:rFonts w:ascii="Times New Roman" w:hAnsi="Times New Roman" w:cs="Times New Roman"/>
          <w:sz w:val="24"/>
          <w:szCs w:val="24"/>
        </w:rPr>
      </w:pPr>
      <w:r w:rsidRPr="00EA1813">
        <w:rPr>
          <w:rFonts w:ascii="Times New Roman" w:hAnsi="Times New Roman" w:cs="Times New Roman"/>
          <w:sz w:val="24"/>
          <w:szCs w:val="24"/>
        </w:rPr>
        <w:t>Stillwater, OK 74078</w:t>
      </w:r>
    </w:p>
    <w:p w14:paraId="020F3A38" w14:textId="77777777" w:rsidR="003B7FDF" w:rsidRPr="00EA1813" w:rsidRDefault="003B7FDF" w:rsidP="003B7FDF">
      <w:pPr>
        <w:jc w:val="center"/>
        <w:outlineLvl w:val="0"/>
        <w:rPr>
          <w:rFonts w:ascii="Times New Roman" w:hAnsi="Times New Roman" w:cs="Times New Roman"/>
          <w:sz w:val="24"/>
          <w:szCs w:val="24"/>
        </w:rPr>
      </w:pPr>
    </w:p>
    <w:p w14:paraId="1D392EFE" w14:textId="77777777" w:rsidR="003B7FDF" w:rsidRPr="00EA1813" w:rsidRDefault="003B7FDF" w:rsidP="003B7FDF">
      <w:pPr>
        <w:jc w:val="center"/>
        <w:outlineLvl w:val="0"/>
        <w:rPr>
          <w:rFonts w:ascii="Times New Roman" w:hAnsi="Times New Roman" w:cs="Times New Roman"/>
          <w:sz w:val="24"/>
          <w:szCs w:val="24"/>
        </w:rPr>
      </w:pPr>
      <w:r w:rsidRPr="00EA1813">
        <w:rPr>
          <w:rFonts w:ascii="Times New Roman" w:hAnsi="Times New Roman" w:cs="Times New Roman"/>
          <w:sz w:val="24"/>
          <w:szCs w:val="24"/>
        </w:rPr>
        <w:t>405.744.4260</w:t>
      </w:r>
    </w:p>
    <w:p w14:paraId="35CC860A" w14:textId="77777777" w:rsidR="003B7FDF" w:rsidRPr="00EA1813" w:rsidRDefault="003B7FDF" w:rsidP="003B7FDF">
      <w:pPr>
        <w:jc w:val="center"/>
        <w:outlineLvl w:val="0"/>
        <w:rPr>
          <w:rFonts w:ascii="Times New Roman" w:hAnsi="Times New Roman" w:cs="Times New Roman"/>
          <w:sz w:val="24"/>
          <w:szCs w:val="24"/>
        </w:rPr>
      </w:pPr>
      <w:proofErr w:type="gramStart"/>
      <w:r w:rsidRPr="00EA1813">
        <w:rPr>
          <w:rFonts w:ascii="Times New Roman" w:hAnsi="Times New Roman" w:cs="Times New Roman"/>
          <w:sz w:val="24"/>
          <w:szCs w:val="24"/>
        </w:rPr>
        <w:t>jon.ramsey@okstate.edu</w:t>
      </w:r>
      <w:proofErr w:type="gramEnd"/>
      <w:r w:rsidRPr="00EA1813">
        <w:rPr>
          <w:rFonts w:ascii="Times New Roman" w:hAnsi="Times New Roman" w:cs="Times New Roman"/>
          <w:sz w:val="24"/>
          <w:szCs w:val="24"/>
        </w:rPr>
        <w:t xml:space="preserve">   </w:t>
      </w:r>
    </w:p>
    <w:p w14:paraId="18F5C106" w14:textId="645F4B95" w:rsidR="001572B6" w:rsidRDefault="001572B6">
      <w:pPr>
        <w:rPr>
          <w:rFonts w:ascii="Times New Roman" w:hAnsi="Times New Roman" w:cs="Times New Roman"/>
          <w:b/>
          <w:sz w:val="24"/>
          <w:szCs w:val="24"/>
        </w:rPr>
      </w:pPr>
    </w:p>
    <w:p w14:paraId="685D7506" w14:textId="3AD53E0A" w:rsidR="001572B6" w:rsidRDefault="001572B6">
      <w:pPr>
        <w:rPr>
          <w:rFonts w:ascii="Times New Roman" w:hAnsi="Times New Roman" w:cs="Times New Roman"/>
          <w:b/>
          <w:sz w:val="24"/>
          <w:szCs w:val="24"/>
        </w:rPr>
      </w:pPr>
      <w:r>
        <w:rPr>
          <w:rFonts w:ascii="Times New Roman" w:hAnsi="Times New Roman" w:cs="Times New Roman"/>
          <w:b/>
          <w:sz w:val="24"/>
          <w:szCs w:val="24"/>
        </w:rPr>
        <w:br w:type="page"/>
      </w:r>
      <w:bookmarkStart w:id="0" w:name="_GoBack"/>
      <w:bookmarkEnd w:id="0"/>
    </w:p>
    <w:p w14:paraId="71851156" w14:textId="26EF531B" w:rsidR="00D94F94" w:rsidRDefault="005A2513" w:rsidP="005106D4">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Exposing Students to </w:t>
      </w:r>
      <w:r w:rsidR="00BC6532">
        <w:rPr>
          <w:rFonts w:ascii="Times New Roman" w:hAnsi="Times New Roman" w:cs="Times New Roman"/>
          <w:b/>
          <w:sz w:val="24"/>
          <w:szCs w:val="24"/>
        </w:rPr>
        <w:t>Laboratory Instruction</w:t>
      </w:r>
      <w:r>
        <w:rPr>
          <w:rFonts w:ascii="Times New Roman" w:hAnsi="Times New Roman" w:cs="Times New Roman"/>
          <w:b/>
          <w:sz w:val="24"/>
          <w:szCs w:val="24"/>
        </w:rPr>
        <w:t>al</w:t>
      </w:r>
      <w:r w:rsidR="00BC6532">
        <w:rPr>
          <w:rFonts w:ascii="Times New Roman" w:hAnsi="Times New Roman" w:cs="Times New Roman"/>
          <w:b/>
          <w:sz w:val="24"/>
          <w:szCs w:val="24"/>
        </w:rPr>
        <w:t xml:space="preserve"> </w:t>
      </w:r>
      <w:r>
        <w:rPr>
          <w:rFonts w:ascii="Times New Roman" w:hAnsi="Times New Roman" w:cs="Times New Roman"/>
          <w:b/>
          <w:sz w:val="24"/>
          <w:szCs w:val="24"/>
        </w:rPr>
        <w:t xml:space="preserve">Experiences </w:t>
      </w:r>
      <w:r w:rsidR="00BC6532">
        <w:rPr>
          <w:rFonts w:ascii="Times New Roman" w:hAnsi="Times New Roman" w:cs="Times New Roman"/>
          <w:b/>
          <w:sz w:val="24"/>
          <w:szCs w:val="24"/>
        </w:rPr>
        <w:t>in Agricultural Education</w:t>
      </w:r>
    </w:p>
    <w:p w14:paraId="18F7110C" w14:textId="77777777" w:rsidR="00D94F94" w:rsidRDefault="00D94F94" w:rsidP="00723363">
      <w:pPr>
        <w:spacing w:after="120" w:line="240" w:lineRule="auto"/>
        <w:rPr>
          <w:rFonts w:ascii="Times New Roman" w:hAnsi="Times New Roman" w:cs="Times New Roman"/>
          <w:b/>
          <w:sz w:val="24"/>
          <w:szCs w:val="24"/>
        </w:rPr>
      </w:pPr>
    </w:p>
    <w:p w14:paraId="5955B620" w14:textId="77777777" w:rsidR="0084086B" w:rsidRDefault="00723363" w:rsidP="0084086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w:t>
      </w:r>
      <w:r w:rsidR="00C32C59">
        <w:rPr>
          <w:rFonts w:ascii="Times New Roman" w:hAnsi="Times New Roman" w:cs="Times New Roman"/>
          <w:b/>
          <w:sz w:val="24"/>
          <w:szCs w:val="24"/>
        </w:rPr>
        <w:t>/Need for Innovation</w:t>
      </w:r>
    </w:p>
    <w:p w14:paraId="4838CF61" w14:textId="77777777" w:rsidR="0084086B" w:rsidRDefault="0084086B" w:rsidP="0084086B">
      <w:pPr>
        <w:spacing w:after="0" w:line="240" w:lineRule="auto"/>
        <w:jc w:val="center"/>
        <w:rPr>
          <w:rFonts w:ascii="Times New Roman" w:hAnsi="Times New Roman" w:cs="Times New Roman"/>
          <w:b/>
          <w:sz w:val="24"/>
          <w:szCs w:val="24"/>
        </w:rPr>
      </w:pPr>
    </w:p>
    <w:p w14:paraId="46788957" w14:textId="56A9F218" w:rsidR="00313E86" w:rsidRPr="0054694F" w:rsidRDefault="004770AF" w:rsidP="0054694F">
      <w:pPr>
        <w:rPr>
          <w:rFonts w:ascii="Times New Roman" w:eastAsia="Times New Roman" w:hAnsi="Times New Roman" w:cs="Times New Roman"/>
          <w:sz w:val="24"/>
          <w:szCs w:val="24"/>
        </w:rPr>
      </w:pPr>
      <w:r>
        <w:rPr>
          <w:rFonts w:ascii="Times New Roman" w:hAnsi="Times New Roman" w:cs="Times New Roman"/>
          <w:sz w:val="24"/>
          <w:szCs w:val="24"/>
        </w:rPr>
        <w:t xml:space="preserve">According to Shinn (1987), </w:t>
      </w:r>
      <w:r w:rsidR="00CE3C48">
        <w:rPr>
          <w:rFonts w:ascii="Times New Roman" w:hAnsi="Times New Roman" w:cs="Times New Roman"/>
          <w:sz w:val="24"/>
          <w:szCs w:val="24"/>
        </w:rPr>
        <w:t>the</w:t>
      </w:r>
      <w:r>
        <w:rPr>
          <w:rFonts w:ascii="Times New Roman" w:hAnsi="Times New Roman" w:cs="Times New Roman"/>
          <w:sz w:val="24"/>
          <w:szCs w:val="24"/>
        </w:rPr>
        <w:t xml:space="preserve"> effectiveness of an agricultural education program is directly linked to the ability of the educator to teach in the laboratory setting. </w:t>
      </w:r>
      <w:r w:rsidR="0054694F">
        <w:rPr>
          <w:rFonts w:ascii="Times New Roman" w:hAnsi="Times New Roman" w:cs="Times New Roman"/>
          <w:sz w:val="24"/>
          <w:szCs w:val="24"/>
        </w:rPr>
        <w:t>Unfortunately</w:t>
      </w:r>
      <w:r w:rsidR="00313E86">
        <w:rPr>
          <w:rFonts w:ascii="Times New Roman" w:hAnsi="Times New Roman" w:cs="Times New Roman"/>
          <w:sz w:val="24"/>
          <w:szCs w:val="24"/>
        </w:rPr>
        <w:t>,</w:t>
      </w:r>
      <w:r w:rsidR="00AD485B">
        <w:rPr>
          <w:rFonts w:ascii="Times New Roman" w:hAnsi="Times New Roman" w:cs="Times New Roman"/>
          <w:sz w:val="24"/>
          <w:szCs w:val="24"/>
        </w:rPr>
        <w:t xml:space="preserve"> </w:t>
      </w:r>
      <w:r w:rsidR="009C544B">
        <w:rPr>
          <w:rFonts w:ascii="Times New Roman" w:hAnsi="Times New Roman" w:cs="Times New Roman"/>
          <w:sz w:val="24"/>
          <w:szCs w:val="24"/>
        </w:rPr>
        <w:t xml:space="preserve">the </w:t>
      </w:r>
      <w:r w:rsidR="00B54FDF">
        <w:rPr>
          <w:rFonts w:ascii="Times New Roman" w:hAnsi="Times New Roman" w:cs="Times New Roman"/>
          <w:sz w:val="24"/>
          <w:szCs w:val="24"/>
        </w:rPr>
        <w:t>experience</w:t>
      </w:r>
      <w:r w:rsidR="009C544B">
        <w:rPr>
          <w:rFonts w:ascii="Times New Roman" w:hAnsi="Times New Roman" w:cs="Times New Roman"/>
          <w:sz w:val="24"/>
          <w:szCs w:val="24"/>
        </w:rPr>
        <w:t xml:space="preserve"> of </w:t>
      </w:r>
      <w:r w:rsidR="00AD485B">
        <w:rPr>
          <w:rFonts w:ascii="Times New Roman" w:hAnsi="Times New Roman" w:cs="Times New Roman"/>
          <w:sz w:val="24"/>
          <w:szCs w:val="24"/>
        </w:rPr>
        <w:t>students</w:t>
      </w:r>
      <w:r w:rsidR="00313E86">
        <w:rPr>
          <w:rFonts w:ascii="Times New Roman" w:hAnsi="Times New Roman" w:cs="Times New Roman"/>
          <w:sz w:val="24"/>
          <w:szCs w:val="24"/>
        </w:rPr>
        <w:t xml:space="preserve"> in agricultural education</w:t>
      </w:r>
      <w:r w:rsidR="009C544B">
        <w:rPr>
          <w:rFonts w:ascii="Times New Roman" w:hAnsi="Times New Roman" w:cs="Times New Roman"/>
          <w:sz w:val="24"/>
          <w:szCs w:val="24"/>
        </w:rPr>
        <w:t xml:space="preserve"> can be limited and</w:t>
      </w:r>
      <w:r w:rsidR="00313E86">
        <w:rPr>
          <w:rFonts w:ascii="Times New Roman" w:hAnsi="Times New Roman" w:cs="Times New Roman"/>
          <w:sz w:val="24"/>
          <w:szCs w:val="24"/>
        </w:rPr>
        <w:t xml:space="preserve"> </w:t>
      </w:r>
      <w:r w:rsidR="001247A8">
        <w:rPr>
          <w:rFonts w:ascii="Times New Roman" w:hAnsi="Times New Roman" w:cs="Times New Roman"/>
          <w:sz w:val="24"/>
          <w:szCs w:val="24"/>
        </w:rPr>
        <w:t xml:space="preserve">may </w:t>
      </w:r>
      <w:r w:rsidR="009C544B">
        <w:rPr>
          <w:rFonts w:ascii="Times New Roman" w:hAnsi="Times New Roman" w:cs="Times New Roman"/>
          <w:sz w:val="24"/>
          <w:szCs w:val="24"/>
        </w:rPr>
        <w:t>not reflect direct contact</w:t>
      </w:r>
      <w:r w:rsidR="00485D46">
        <w:rPr>
          <w:rFonts w:ascii="Times New Roman" w:hAnsi="Times New Roman" w:cs="Times New Roman"/>
          <w:sz w:val="24"/>
          <w:szCs w:val="24"/>
        </w:rPr>
        <w:t xml:space="preserve"> with food and fiber production</w:t>
      </w:r>
      <w:r w:rsidR="00313E86">
        <w:rPr>
          <w:rFonts w:ascii="Times New Roman" w:hAnsi="Times New Roman" w:cs="Times New Roman"/>
          <w:sz w:val="24"/>
          <w:szCs w:val="24"/>
        </w:rPr>
        <w:t xml:space="preserve"> </w:t>
      </w:r>
      <w:r w:rsidR="009110D6" w:rsidRPr="0054694F">
        <w:rPr>
          <w:rFonts w:ascii="Times New Roman" w:hAnsi="Times New Roman" w:cs="Times New Roman"/>
          <w:sz w:val="24"/>
          <w:szCs w:val="24"/>
        </w:rPr>
        <w:t>(</w:t>
      </w:r>
      <w:proofErr w:type="spellStart"/>
      <w:r w:rsidR="009110D6" w:rsidRPr="0054694F">
        <w:rPr>
          <w:rFonts w:ascii="Times New Roman" w:hAnsi="Times New Roman" w:cs="Times New Roman"/>
          <w:sz w:val="24"/>
          <w:szCs w:val="24"/>
        </w:rPr>
        <w:t>Leising</w:t>
      </w:r>
      <w:proofErr w:type="spellEnd"/>
      <w:r w:rsidR="009110D6" w:rsidRPr="0054694F">
        <w:rPr>
          <w:rFonts w:ascii="Times New Roman" w:hAnsi="Times New Roman" w:cs="Times New Roman"/>
          <w:sz w:val="24"/>
          <w:szCs w:val="24"/>
        </w:rPr>
        <w:t xml:space="preserve"> &amp; </w:t>
      </w:r>
      <w:proofErr w:type="spellStart"/>
      <w:r w:rsidR="009110D6" w:rsidRPr="0054694F">
        <w:rPr>
          <w:rFonts w:ascii="Times New Roman" w:hAnsi="Times New Roman" w:cs="Times New Roman"/>
          <w:sz w:val="24"/>
          <w:szCs w:val="24"/>
        </w:rPr>
        <w:t>Zilbert</w:t>
      </w:r>
      <w:proofErr w:type="spellEnd"/>
      <w:r w:rsidR="009110D6" w:rsidRPr="0054694F">
        <w:rPr>
          <w:rFonts w:ascii="Times New Roman" w:hAnsi="Times New Roman" w:cs="Times New Roman"/>
          <w:sz w:val="24"/>
          <w:szCs w:val="24"/>
        </w:rPr>
        <w:t>, 1994</w:t>
      </w:r>
      <w:r w:rsidR="009C544B" w:rsidRPr="0054694F">
        <w:rPr>
          <w:rFonts w:ascii="Times New Roman" w:hAnsi="Times New Roman" w:cs="Times New Roman"/>
          <w:sz w:val="24"/>
          <w:szCs w:val="24"/>
        </w:rPr>
        <w:t xml:space="preserve">; </w:t>
      </w:r>
      <w:proofErr w:type="spellStart"/>
      <w:r w:rsidR="009C544B" w:rsidRPr="0054694F">
        <w:rPr>
          <w:rFonts w:ascii="Times New Roman" w:hAnsi="Times New Roman" w:cs="Times New Roman"/>
          <w:sz w:val="24"/>
          <w:szCs w:val="24"/>
        </w:rPr>
        <w:t>Seburn</w:t>
      </w:r>
      <w:proofErr w:type="spellEnd"/>
      <w:r w:rsidR="009C544B" w:rsidRPr="0054694F">
        <w:rPr>
          <w:rFonts w:ascii="Times New Roman" w:hAnsi="Times New Roman" w:cs="Times New Roman"/>
          <w:sz w:val="24"/>
          <w:szCs w:val="24"/>
        </w:rPr>
        <w:t xml:space="preserve">, </w:t>
      </w:r>
      <w:proofErr w:type="spellStart"/>
      <w:r w:rsidR="009C544B" w:rsidRPr="0054694F">
        <w:rPr>
          <w:rFonts w:ascii="Times New Roman" w:hAnsi="Times New Roman" w:cs="Times New Roman"/>
          <w:sz w:val="24"/>
          <w:szCs w:val="24"/>
        </w:rPr>
        <w:t>Leising</w:t>
      </w:r>
      <w:proofErr w:type="spellEnd"/>
      <w:r w:rsidR="009C544B" w:rsidRPr="0054694F">
        <w:rPr>
          <w:rFonts w:ascii="Times New Roman" w:hAnsi="Times New Roman" w:cs="Times New Roman"/>
          <w:sz w:val="24"/>
          <w:szCs w:val="24"/>
        </w:rPr>
        <w:t xml:space="preserve">, Portillo, &amp; </w:t>
      </w:r>
      <w:proofErr w:type="spellStart"/>
      <w:r w:rsidR="009C544B" w:rsidRPr="0054694F">
        <w:rPr>
          <w:rFonts w:ascii="Times New Roman" w:hAnsi="Times New Roman" w:cs="Times New Roman"/>
          <w:sz w:val="24"/>
          <w:szCs w:val="24"/>
        </w:rPr>
        <w:t>Igo</w:t>
      </w:r>
      <w:proofErr w:type="spellEnd"/>
      <w:r w:rsidR="009C544B" w:rsidRPr="0054694F">
        <w:rPr>
          <w:rFonts w:ascii="Times New Roman" w:hAnsi="Times New Roman" w:cs="Times New Roman"/>
          <w:sz w:val="24"/>
          <w:szCs w:val="24"/>
        </w:rPr>
        <w:t>, 2005</w:t>
      </w:r>
      <w:r w:rsidR="00B54FDF" w:rsidRPr="0054694F">
        <w:rPr>
          <w:rFonts w:ascii="Times New Roman" w:hAnsi="Times New Roman" w:cs="Times New Roman"/>
          <w:sz w:val="24"/>
          <w:szCs w:val="24"/>
        </w:rPr>
        <w:t xml:space="preserve">; </w:t>
      </w:r>
      <w:proofErr w:type="spellStart"/>
      <w:r w:rsidR="00B54FDF" w:rsidRPr="0054694F">
        <w:rPr>
          <w:rFonts w:ascii="Times New Roman" w:hAnsi="Times New Roman" w:cs="Times New Roman"/>
          <w:sz w:val="24"/>
          <w:szCs w:val="24"/>
        </w:rPr>
        <w:t>Slusher</w:t>
      </w:r>
      <w:proofErr w:type="spellEnd"/>
      <w:r w:rsidR="00B54FDF" w:rsidRPr="0054694F">
        <w:rPr>
          <w:rFonts w:ascii="Times New Roman" w:hAnsi="Times New Roman" w:cs="Times New Roman"/>
          <w:sz w:val="24"/>
          <w:szCs w:val="24"/>
        </w:rPr>
        <w:t>, 2009</w:t>
      </w:r>
      <w:r w:rsidR="009110D6" w:rsidRPr="0054694F">
        <w:rPr>
          <w:rFonts w:ascii="Times New Roman" w:hAnsi="Times New Roman" w:cs="Times New Roman"/>
          <w:sz w:val="24"/>
          <w:szCs w:val="24"/>
        </w:rPr>
        <w:t xml:space="preserve">). </w:t>
      </w:r>
      <w:r w:rsidR="00372D02">
        <w:rPr>
          <w:rFonts w:ascii="Times New Roman" w:hAnsi="Times New Roman" w:cs="Times New Roman"/>
          <w:sz w:val="24"/>
          <w:szCs w:val="24"/>
        </w:rPr>
        <w:t xml:space="preserve">This trend </w:t>
      </w:r>
      <w:r w:rsidR="004A58CC">
        <w:rPr>
          <w:rFonts w:ascii="Times New Roman" w:hAnsi="Times New Roman" w:cs="Times New Roman"/>
          <w:sz w:val="24"/>
          <w:szCs w:val="24"/>
        </w:rPr>
        <w:t xml:space="preserve">suggests </w:t>
      </w:r>
      <w:r w:rsidR="0054694F">
        <w:rPr>
          <w:rFonts w:ascii="Times New Roman" w:hAnsi="Times New Roman" w:cs="Times New Roman"/>
          <w:sz w:val="24"/>
          <w:szCs w:val="24"/>
        </w:rPr>
        <w:t xml:space="preserve">numerous </w:t>
      </w:r>
      <w:r w:rsidR="001838DA">
        <w:rPr>
          <w:rFonts w:ascii="Times New Roman" w:hAnsi="Times New Roman" w:cs="Times New Roman"/>
          <w:sz w:val="24"/>
          <w:szCs w:val="24"/>
        </w:rPr>
        <w:t>pre-service teachers</w:t>
      </w:r>
      <w:r w:rsidR="004A58CC">
        <w:rPr>
          <w:rFonts w:ascii="Times New Roman" w:hAnsi="Times New Roman" w:cs="Times New Roman"/>
          <w:sz w:val="24"/>
          <w:szCs w:val="24"/>
        </w:rPr>
        <w:t xml:space="preserve"> </w:t>
      </w:r>
      <w:r w:rsidR="00313E86">
        <w:rPr>
          <w:rFonts w:ascii="Times New Roman" w:hAnsi="Times New Roman" w:cs="Times New Roman"/>
          <w:sz w:val="24"/>
          <w:szCs w:val="24"/>
        </w:rPr>
        <w:t xml:space="preserve">do not </w:t>
      </w:r>
      <w:r w:rsidR="00372D02">
        <w:rPr>
          <w:rFonts w:ascii="Times New Roman" w:hAnsi="Times New Roman" w:cs="Times New Roman"/>
          <w:sz w:val="24"/>
          <w:szCs w:val="24"/>
        </w:rPr>
        <w:t>possess the</w:t>
      </w:r>
      <w:r w:rsidR="00313E86">
        <w:rPr>
          <w:rFonts w:ascii="Times New Roman" w:hAnsi="Times New Roman" w:cs="Times New Roman"/>
          <w:sz w:val="24"/>
          <w:szCs w:val="24"/>
        </w:rPr>
        <w:t xml:space="preserve"> technical </w:t>
      </w:r>
      <w:r w:rsidR="00BD2702">
        <w:rPr>
          <w:rFonts w:ascii="Times New Roman" w:hAnsi="Times New Roman" w:cs="Times New Roman"/>
          <w:sz w:val="24"/>
          <w:szCs w:val="24"/>
        </w:rPr>
        <w:t>subject matter knowledge and</w:t>
      </w:r>
      <w:r w:rsidR="00B54FDF">
        <w:rPr>
          <w:rFonts w:ascii="Times New Roman" w:hAnsi="Times New Roman" w:cs="Times New Roman"/>
          <w:sz w:val="24"/>
          <w:szCs w:val="24"/>
        </w:rPr>
        <w:t xml:space="preserve"> </w:t>
      </w:r>
      <w:r w:rsidR="00313E86">
        <w:rPr>
          <w:rFonts w:ascii="Times New Roman" w:hAnsi="Times New Roman" w:cs="Times New Roman"/>
          <w:sz w:val="24"/>
          <w:szCs w:val="24"/>
        </w:rPr>
        <w:t xml:space="preserve">skills necessary to </w:t>
      </w:r>
      <w:r w:rsidR="00BD2702">
        <w:rPr>
          <w:rFonts w:ascii="Times New Roman" w:hAnsi="Times New Roman" w:cs="Times New Roman"/>
          <w:sz w:val="24"/>
          <w:szCs w:val="24"/>
        </w:rPr>
        <w:t xml:space="preserve">implement </w:t>
      </w:r>
      <w:r w:rsidR="0054694F">
        <w:rPr>
          <w:rFonts w:ascii="Times New Roman" w:hAnsi="Times New Roman" w:cs="Times New Roman"/>
          <w:sz w:val="24"/>
          <w:szCs w:val="24"/>
        </w:rPr>
        <w:t xml:space="preserve">effectively </w:t>
      </w:r>
      <w:r w:rsidR="00B54FDF">
        <w:rPr>
          <w:rFonts w:ascii="Times New Roman" w:hAnsi="Times New Roman" w:cs="Times New Roman"/>
          <w:sz w:val="24"/>
          <w:szCs w:val="24"/>
        </w:rPr>
        <w:t xml:space="preserve">the </w:t>
      </w:r>
      <w:r w:rsidR="00BD2702">
        <w:rPr>
          <w:rFonts w:ascii="Times New Roman" w:hAnsi="Times New Roman" w:cs="Times New Roman"/>
          <w:sz w:val="24"/>
          <w:szCs w:val="24"/>
        </w:rPr>
        <w:t xml:space="preserve">Agricultural Food and Natural Resources </w:t>
      </w:r>
      <w:r w:rsidR="001247A8">
        <w:rPr>
          <w:rFonts w:ascii="Times New Roman" w:hAnsi="Times New Roman" w:cs="Times New Roman"/>
          <w:sz w:val="24"/>
          <w:szCs w:val="24"/>
        </w:rPr>
        <w:t xml:space="preserve">(AFNR) </w:t>
      </w:r>
      <w:r w:rsidR="00BD2702">
        <w:rPr>
          <w:rFonts w:ascii="Times New Roman" w:hAnsi="Times New Roman" w:cs="Times New Roman"/>
          <w:sz w:val="24"/>
          <w:szCs w:val="24"/>
        </w:rPr>
        <w:t>Career Pathways represent</w:t>
      </w:r>
      <w:r w:rsidR="001247A8">
        <w:rPr>
          <w:rFonts w:ascii="Times New Roman" w:hAnsi="Times New Roman" w:cs="Times New Roman"/>
          <w:sz w:val="24"/>
          <w:szCs w:val="24"/>
        </w:rPr>
        <w:t>ed in</w:t>
      </w:r>
      <w:r w:rsidR="00BD2702">
        <w:rPr>
          <w:rFonts w:ascii="Times New Roman" w:hAnsi="Times New Roman" w:cs="Times New Roman"/>
          <w:sz w:val="24"/>
          <w:szCs w:val="24"/>
        </w:rPr>
        <w:t xml:space="preserve"> school</w:t>
      </w:r>
      <w:r w:rsidR="0054694F">
        <w:rPr>
          <w:rFonts w:ascii="Times New Roman" w:hAnsi="Times New Roman" w:cs="Times New Roman"/>
          <w:sz w:val="24"/>
          <w:szCs w:val="24"/>
        </w:rPr>
        <w:t>-</w:t>
      </w:r>
      <w:r w:rsidR="00BD2702">
        <w:rPr>
          <w:rFonts w:ascii="Times New Roman" w:hAnsi="Times New Roman" w:cs="Times New Roman"/>
          <w:sz w:val="24"/>
          <w:szCs w:val="24"/>
        </w:rPr>
        <w:t xml:space="preserve">based </w:t>
      </w:r>
      <w:r w:rsidR="00372D02">
        <w:rPr>
          <w:rFonts w:ascii="Times New Roman" w:hAnsi="Times New Roman" w:cs="Times New Roman"/>
          <w:sz w:val="24"/>
          <w:szCs w:val="24"/>
        </w:rPr>
        <w:t>agricultural education</w:t>
      </w:r>
      <w:r w:rsidR="00BD2702">
        <w:rPr>
          <w:rFonts w:ascii="Times New Roman" w:hAnsi="Times New Roman" w:cs="Times New Roman"/>
          <w:sz w:val="24"/>
          <w:szCs w:val="24"/>
        </w:rPr>
        <w:t>. In [State], the</w:t>
      </w:r>
      <w:r w:rsidR="00313E86">
        <w:rPr>
          <w:rFonts w:ascii="Times New Roman" w:hAnsi="Times New Roman" w:cs="Times New Roman"/>
          <w:sz w:val="24"/>
          <w:szCs w:val="24"/>
        </w:rPr>
        <w:t xml:space="preserve"> </w:t>
      </w:r>
      <w:r w:rsidR="00CB7F41">
        <w:rPr>
          <w:rFonts w:ascii="Times New Roman" w:hAnsi="Times New Roman" w:cs="Times New Roman"/>
          <w:sz w:val="24"/>
          <w:szCs w:val="24"/>
        </w:rPr>
        <w:t xml:space="preserve">primary career pathway is </w:t>
      </w:r>
      <w:r w:rsidR="00BD2702">
        <w:rPr>
          <w:rFonts w:ascii="Times New Roman" w:hAnsi="Times New Roman" w:cs="Times New Roman"/>
          <w:sz w:val="24"/>
          <w:szCs w:val="24"/>
        </w:rPr>
        <w:t>a</w:t>
      </w:r>
      <w:r w:rsidR="004A58CC">
        <w:rPr>
          <w:rFonts w:ascii="Times New Roman" w:hAnsi="Times New Roman" w:cs="Times New Roman"/>
          <w:sz w:val="24"/>
          <w:szCs w:val="24"/>
        </w:rPr>
        <w:t>nimal science</w:t>
      </w:r>
      <w:r w:rsidR="0054694F">
        <w:rPr>
          <w:rFonts w:ascii="Times New Roman" w:hAnsi="Times New Roman" w:cs="Times New Roman"/>
          <w:sz w:val="24"/>
          <w:szCs w:val="24"/>
        </w:rPr>
        <w:t>;</w:t>
      </w:r>
      <w:r w:rsidR="00CD47C8">
        <w:rPr>
          <w:rFonts w:ascii="Times New Roman" w:hAnsi="Times New Roman" w:cs="Times New Roman"/>
          <w:sz w:val="24"/>
          <w:szCs w:val="24"/>
        </w:rPr>
        <w:t xml:space="preserve"> however, </w:t>
      </w:r>
      <w:r w:rsidR="00E83775">
        <w:rPr>
          <w:rFonts w:ascii="Times New Roman" w:hAnsi="Times New Roman" w:cs="Times New Roman"/>
          <w:sz w:val="24"/>
          <w:szCs w:val="24"/>
        </w:rPr>
        <w:t xml:space="preserve">power, structural and technical systems and plant systems </w:t>
      </w:r>
      <w:r w:rsidR="0054694F">
        <w:rPr>
          <w:rFonts w:ascii="Times New Roman" w:hAnsi="Times New Roman" w:cs="Times New Roman"/>
          <w:sz w:val="24"/>
          <w:szCs w:val="24"/>
        </w:rPr>
        <w:t xml:space="preserve">pathways </w:t>
      </w:r>
      <w:r w:rsidR="00E83775">
        <w:rPr>
          <w:rFonts w:ascii="Times New Roman" w:hAnsi="Times New Roman" w:cs="Times New Roman"/>
          <w:sz w:val="24"/>
          <w:szCs w:val="24"/>
        </w:rPr>
        <w:t>are also</w:t>
      </w:r>
      <w:r w:rsidR="0054694F">
        <w:rPr>
          <w:rFonts w:ascii="Times New Roman" w:hAnsi="Times New Roman" w:cs="Times New Roman"/>
          <w:sz w:val="24"/>
          <w:szCs w:val="24"/>
        </w:rPr>
        <w:t xml:space="preserve"> popular choices among secondary students </w:t>
      </w:r>
      <w:r w:rsidR="006C06ED" w:rsidRPr="0054694F">
        <w:rPr>
          <w:rFonts w:ascii="Times New Roman" w:eastAsia="Times New Roman" w:hAnsi="Times New Roman" w:cs="Times New Roman"/>
          <w:sz w:val="24"/>
          <w:szCs w:val="24"/>
        </w:rPr>
        <w:t>([State] Department of Career and Technology Education, 2013)</w:t>
      </w:r>
      <w:r w:rsidR="00CD47C8">
        <w:rPr>
          <w:rFonts w:ascii="Times New Roman" w:eastAsia="Times New Roman" w:hAnsi="Times New Roman" w:cs="Times New Roman"/>
          <w:sz w:val="24"/>
          <w:szCs w:val="24"/>
        </w:rPr>
        <w:t xml:space="preserve">. </w:t>
      </w:r>
      <w:r w:rsidR="0054694F">
        <w:rPr>
          <w:rFonts w:ascii="Times New Roman" w:eastAsia="Times New Roman" w:hAnsi="Times New Roman" w:cs="Times New Roman"/>
          <w:sz w:val="24"/>
          <w:szCs w:val="24"/>
        </w:rPr>
        <w:t>Therefore, t</w:t>
      </w:r>
      <w:r w:rsidR="00CD47C8">
        <w:rPr>
          <w:rFonts w:ascii="Times New Roman" w:eastAsia="Times New Roman" w:hAnsi="Times New Roman" w:cs="Times New Roman"/>
          <w:sz w:val="24"/>
          <w:szCs w:val="24"/>
        </w:rPr>
        <w:t xml:space="preserve">o equip </w:t>
      </w:r>
      <w:r w:rsidR="004A58CC">
        <w:rPr>
          <w:rFonts w:ascii="Times New Roman" w:hAnsi="Times New Roman" w:cs="Times New Roman"/>
          <w:sz w:val="24"/>
          <w:szCs w:val="24"/>
        </w:rPr>
        <w:t>pre-service teachers in the areas associated with</w:t>
      </w:r>
      <w:r w:rsidR="0054694F">
        <w:rPr>
          <w:rFonts w:ascii="Times New Roman" w:hAnsi="Times New Roman" w:cs="Times New Roman"/>
          <w:sz w:val="24"/>
          <w:szCs w:val="24"/>
        </w:rPr>
        <w:t>in</w:t>
      </w:r>
      <w:r w:rsidR="004A58CC">
        <w:rPr>
          <w:rFonts w:ascii="Times New Roman" w:hAnsi="Times New Roman" w:cs="Times New Roman"/>
          <w:sz w:val="24"/>
          <w:szCs w:val="24"/>
        </w:rPr>
        <w:t xml:space="preserve"> </w:t>
      </w:r>
      <w:r w:rsidR="00E83775">
        <w:rPr>
          <w:rFonts w:ascii="Times New Roman" w:hAnsi="Times New Roman" w:cs="Times New Roman"/>
          <w:sz w:val="24"/>
          <w:szCs w:val="24"/>
        </w:rPr>
        <w:t>the</w:t>
      </w:r>
      <w:r w:rsidR="0054694F">
        <w:rPr>
          <w:rFonts w:ascii="Times New Roman" w:hAnsi="Times New Roman" w:cs="Times New Roman"/>
          <w:sz w:val="24"/>
          <w:szCs w:val="24"/>
        </w:rPr>
        <w:t>se</w:t>
      </w:r>
      <w:r w:rsidR="00E83775">
        <w:rPr>
          <w:rFonts w:ascii="Times New Roman" w:hAnsi="Times New Roman" w:cs="Times New Roman"/>
          <w:sz w:val="24"/>
          <w:szCs w:val="24"/>
        </w:rPr>
        <w:t xml:space="preserve"> career pathways</w:t>
      </w:r>
      <w:r w:rsidR="001247A8">
        <w:rPr>
          <w:rFonts w:ascii="Times New Roman" w:hAnsi="Times New Roman" w:cs="Times New Roman"/>
          <w:sz w:val="24"/>
          <w:szCs w:val="24"/>
        </w:rPr>
        <w:t>, the faculty at [University] developed a</w:t>
      </w:r>
      <w:r w:rsidR="008348F7">
        <w:rPr>
          <w:rFonts w:ascii="Times New Roman" w:hAnsi="Times New Roman" w:cs="Times New Roman"/>
          <w:sz w:val="24"/>
          <w:szCs w:val="24"/>
        </w:rPr>
        <w:t xml:space="preserve"> </w:t>
      </w:r>
      <w:r w:rsidR="00313E86">
        <w:rPr>
          <w:rFonts w:ascii="Times New Roman" w:hAnsi="Times New Roman" w:cs="Times New Roman"/>
          <w:sz w:val="24"/>
          <w:szCs w:val="24"/>
        </w:rPr>
        <w:t xml:space="preserve">course </w:t>
      </w:r>
      <w:r w:rsidR="0054694F">
        <w:rPr>
          <w:rFonts w:ascii="Times New Roman" w:hAnsi="Times New Roman" w:cs="Times New Roman"/>
          <w:sz w:val="24"/>
          <w:szCs w:val="24"/>
        </w:rPr>
        <w:t>regarding the</w:t>
      </w:r>
      <w:r w:rsidR="00313E86">
        <w:rPr>
          <w:rFonts w:ascii="Times New Roman" w:hAnsi="Times New Roman" w:cs="Times New Roman"/>
          <w:sz w:val="24"/>
          <w:szCs w:val="24"/>
        </w:rPr>
        <w:t xml:space="preserve"> basic laboratory skills necessary to </w:t>
      </w:r>
      <w:r w:rsidR="001247A8">
        <w:rPr>
          <w:rFonts w:ascii="Times New Roman" w:hAnsi="Times New Roman" w:cs="Times New Roman"/>
          <w:sz w:val="24"/>
          <w:szCs w:val="24"/>
        </w:rPr>
        <w:t>implement the common career pathways highlighted in school based agricultural education programs in [State].</w:t>
      </w:r>
      <w:r w:rsidR="00313E86">
        <w:rPr>
          <w:rFonts w:ascii="Times New Roman" w:hAnsi="Times New Roman" w:cs="Times New Roman"/>
          <w:sz w:val="24"/>
          <w:szCs w:val="24"/>
        </w:rPr>
        <w:t xml:space="preserve"> </w:t>
      </w:r>
    </w:p>
    <w:p w14:paraId="1939A4ED" w14:textId="77777777" w:rsidR="0084086B" w:rsidRDefault="0084086B" w:rsidP="0084086B">
      <w:pPr>
        <w:spacing w:after="0" w:line="240" w:lineRule="auto"/>
        <w:rPr>
          <w:rFonts w:ascii="Times New Roman" w:hAnsi="Times New Roman" w:cs="Times New Roman"/>
          <w:sz w:val="24"/>
          <w:szCs w:val="24"/>
        </w:rPr>
      </w:pPr>
    </w:p>
    <w:p w14:paraId="5378D52A" w14:textId="76F97FF1" w:rsidR="00D94F94" w:rsidRDefault="00D94F94" w:rsidP="008408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Across the country, </w:t>
      </w:r>
      <w:r w:rsidR="001247A8">
        <w:rPr>
          <w:rFonts w:ascii="Times New Roman" w:hAnsi="Times New Roman" w:cs="Times New Roman"/>
          <w:sz w:val="24"/>
          <w:szCs w:val="24"/>
        </w:rPr>
        <w:t>school</w:t>
      </w:r>
      <w:r w:rsidR="0054694F">
        <w:rPr>
          <w:rFonts w:ascii="Times New Roman" w:hAnsi="Times New Roman" w:cs="Times New Roman"/>
          <w:sz w:val="24"/>
          <w:szCs w:val="24"/>
        </w:rPr>
        <w:t>-</w:t>
      </w:r>
      <w:r w:rsidR="001247A8">
        <w:rPr>
          <w:rFonts w:ascii="Times New Roman" w:hAnsi="Times New Roman" w:cs="Times New Roman"/>
          <w:sz w:val="24"/>
          <w:szCs w:val="24"/>
        </w:rPr>
        <w:t xml:space="preserve">based </w:t>
      </w:r>
      <w:r w:rsidR="0062185D">
        <w:rPr>
          <w:rFonts w:ascii="Times New Roman" w:hAnsi="Times New Roman" w:cs="Times New Roman"/>
          <w:sz w:val="24"/>
          <w:szCs w:val="24"/>
        </w:rPr>
        <w:t xml:space="preserve">agricultural educators </w:t>
      </w:r>
      <w:r w:rsidR="009433B5">
        <w:rPr>
          <w:rFonts w:ascii="Times New Roman" w:hAnsi="Times New Roman" w:cs="Times New Roman"/>
          <w:sz w:val="24"/>
          <w:szCs w:val="24"/>
        </w:rPr>
        <w:t xml:space="preserve">have the unique opportunity to provide </w:t>
      </w:r>
      <w:r>
        <w:rPr>
          <w:rFonts w:ascii="Times New Roman" w:hAnsi="Times New Roman" w:cs="Times New Roman"/>
          <w:sz w:val="24"/>
          <w:szCs w:val="24"/>
        </w:rPr>
        <w:t xml:space="preserve">course </w:t>
      </w:r>
      <w:r w:rsidR="00737F09">
        <w:rPr>
          <w:rFonts w:ascii="Times New Roman" w:hAnsi="Times New Roman" w:cs="Times New Roman"/>
          <w:sz w:val="24"/>
          <w:szCs w:val="24"/>
        </w:rPr>
        <w:t>instruction</w:t>
      </w:r>
      <w:r w:rsidR="009433B5">
        <w:rPr>
          <w:rFonts w:ascii="Times New Roman" w:hAnsi="Times New Roman" w:cs="Times New Roman"/>
          <w:sz w:val="24"/>
          <w:szCs w:val="24"/>
        </w:rPr>
        <w:t xml:space="preserve"> </w:t>
      </w:r>
      <w:r>
        <w:rPr>
          <w:rFonts w:ascii="Times New Roman" w:hAnsi="Times New Roman" w:cs="Times New Roman"/>
          <w:sz w:val="24"/>
          <w:szCs w:val="24"/>
        </w:rPr>
        <w:t xml:space="preserve">in a variety of </w:t>
      </w:r>
      <w:r w:rsidR="009433B5">
        <w:rPr>
          <w:rFonts w:ascii="Times New Roman" w:hAnsi="Times New Roman" w:cs="Times New Roman"/>
          <w:sz w:val="24"/>
          <w:szCs w:val="24"/>
        </w:rPr>
        <w:t>sett</w:t>
      </w:r>
      <w:r w:rsidR="00737F09">
        <w:rPr>
          <w:rFonts w:ascii="Times New Roman" w:hAnsi="Times New Roman" w:cs="Times New Roman"/>
          <w:sz w:val="24"/>
          <w:szCs w:val="24"/>
        </w:rPr>
        <w:t xml:space="preserve">ings. </w:t>
      </w:r>
      <w:r w:rsidR="00DD478C">
        <w:rPr>
          <w:rFonts w:ascii="Times New Roman" w:hAnsi="Times New Roman" w:cs="Times New Roman"/>
          <w:sz w:val="24"/>
          <w:szCs w:val="24"/>
        </w:rPr>
        <w:t>The location that often leads to</w:t>
      </w:r>
      <w:r>
        <w:rPr>
          <w:rFonts w:ascii="Times New Roman" w:hAnsi="Times New Roman" w:cs="Times New Roman"/>
          <w:sz w:val="24"/>
          <w:szCs w:val="24"/>
        </w:rPr>
        <w:t xml:space="preserve"> </w:t>
      </w:r>
      <w:r w:rsidR="00DD478C">
        <w:rPr>
          <w:rFonts w:ascii="Times New Roman" w:hAnsi="Times New Roman" w:cs="Times New Roman"/>
          <w:sz w:val="24"/>
          <w:szCs w:val="24"/>
        </w:rPr>
        <w:t xml:space="preserve">hands-on instruction and application of material is the educational laboratory. </w:t>
      </w:r>
      <w:r w:rsidR="007B0ABE">
        <w:rPr>
          <w:rFonts w:ascii="Times New Roman" w:hAnsi="Times New Roman" w:cs="Times New Roman"/>
          <w:sz w:val="24"/>
          <w:szCs w:val="24"/>
        </w:rPr>
        <w:t>Today, l</w:t>
      </w:r>
      <w:r w:rsidR="00CE3C48">
        <w:rPr>
          <w:rFonts w:ascii="Times New Roman" w:hAnsi="Times New Roman" w:cs="Times New Roman"/>
          <w:sz w:val="24"/>
          <w:szCs w:val="24"/>
        </w:rPr>
        <w:t>abor</w:t>
      </w:r>
      <w:r w:rsidR="007B0ABE">
        <w:rPr>
          <w:rFonts w:ascii="Times New Roman" w:hAnsi="Times New Roman" w:cs="Times New Roman"/>
          <w:sz w:val="24"/>
          <w:szCs w:val="24"/>
        </w:rPr>
        <w:t xml:space="preserve">atories are an avenue for students to practice the content or skills taught in the classroom and apply those concepts to a real </w:t>
      </w:r>
      <w:r w:rsidR="001247A8">
        <w:rPr>
          <w:rFonts w:ascii="Times New Roman" w:hAnsi="Times New Roman" w:cs="Times New Roman"/>
          <w:sz w:val="24"/>
          <w:szCs w:val="24"/>
        </w:rPr>
        <w:t xml:space="preserve">world </w:t>
      </w:r>
      <w:r w:rsidR="007B0ABE">
        <w:rPr>
          <w:rFonts w:ascii="Times New Roman" w:hAnsi="Times New Roman" w:cs="Times New Roman"/>
          <w:sz w:val="24"/>
          <w:szCs w:val="24"/>
        </w:rPr>
        <w:t>situation (McCormick, 1994).</w:t>
      </w:r>
      <w:r w:rsidR="001708F2">
        <w:rPr>
          <w:rFonts w:ascii="Times New Roman" w:hAnsi="Times New Roman" w:cs="Times New Roman"/>
          <w:sz w:val="24"/>
          <w:szCs w:val="24"/>
        </w:rPr>
        <w:t xml:space="preserve"> </w:t>
      </w:r>
      <w:r w:rsidR="00765F04">
        <w:rPr>
          <w:rFonts w:ascii="Times New Roman" w:hAnsi="Times New Roman" w:cs="Times New Roman"/>
          <w:sz w:val="24"/>
          <w:szCs w:val="24"/>
        </w:rPr>
        <w:t xml:space="preserve">Nationally, </w:t>
      </w:r>
      <w:r w:rsidR="001247A8">
        <w:rPr>
          <w:rFonts w:ascii="Times New Roman" w:hAnsi="Times New Roman" w:cs="Times New Roman"/>
          <w:sz w:val="24"/>
          <w:szCs w:val="24"/>
        </w:rPr>
        <w:t>school</w:t>
      </w:r>
      <w:r w:rsidR="0054694F">
        <w:rPr>
          <w:rFonts w:ascii="Times New Roman" w:hAnsi="Times New Roman" w:cs="Times New Roman"/>
          <w:sz w:val="24"/>
          <w:szCs w:val="24"/>
        </w:rPr>
        <w:t>-</w:t>
      </w:r>
      <w:r w:rsidR="001247A8">
        <w:rPr>
          <w:rFonts w:ascii="Times New Roman" w:hAnsi="Times New Roman" w:cs="Times New Roman"/>
          <w:sz w:val="24"/>
          <w:szCs w:val="24"/>
        </w:rPr>
        <w:t xml:space="preserve">based </w:t>
      </w:r>
      <w:r w:rsidR="00765F04">
        <w:rPr>
          <w:rFonts w:ascii="Times New Roman" w:hAnsi="Times New Roman" w:cs="Times New Roman"/>
          <w:sz w:val="24"/>
          <w:szCs w:val="24"/>
        </w:rPr>
        <w:t xml:space="preserve">agricultural educators report having the most access to </w:t>
      </w:r>
      <w:r w:rsidR="001247A8">
        <w:rPr>
          <w:rFonts w:ascii="Times New Roman" w:hAnsi="Times New Roman" w:cs="Times New Roman"/>
          <w:sz w:val="24"/>
          <w:szCs w:val="24"/>
        </w:rPr>
        <w:t xml:space="preserve">a </w:t>
      </w:r>
      <w:r w:rsidR="00765F04">
        <w:rPr>
          <w:rFonts w:ascii="Times New Roman" w:hAnsi="Times New Roman" w:cs="Times New Roman"/>
          <w:sz w:val="24"/>
          <w:szCs w:val="24"/>
        </w:rPr>
        <w:t>greenhouse and/or mechanized agricultural facilities (Shoulders &amp; Myers, 2012)</w:t>
      </w:r>
      <w:r w:rsidR="00583FAF">
        <w:rPr>
          <w:rFonts w:ascii="Times New Roman" w:hAnsi="Times New Roman" w:cs="Times New Roman"/>
          <w:sz w:val="24"/>
          <w:szCs w:val="24"/>
        </w:rPr>
        <w:t xml:space="preserve"> in their school setting. A</w:t>
      </w:r>
      <w:r>
        <w:rPr>
          <w:rFonts w:ascii="Times New Roman" w:hAnsi="Times New Roman" w:cs="Times New Roman"/>
          <w:sz w:val="24"/>
          <w:szCs w:val="24"/>
        </w:rPr>
        <w:t xml:space="preserve">gricultural educators across </w:t>
      </w:r>
      <w:r w:rsidR="002E2C86">
        <w:rPr>
          <w:rFonts w:ascii="Times New Roman" w:hAnsi="Times New Roman" w:cs="Times New Roman"/>
          <w:sz w:val="24"/>
          <w:szCs w:val="24"/>
        </w:rPr>
        <w:t>[State]</w:t>
      </w:r>
      <w:r>
        <w:rPr>
          <w:rFonts w:ascii="Times New Roman" w:hAnsi="Times New Roman" w:cs="Times New Roman"/>
          <w:sz w:val="24"/>
          <w:szCs w:val="24"/>
        </w:rPr>
        <w:t xml:space="preserve"> use these laboratory settings on a regular basis to complement classroom instruction (Franklin, 2008; Phipps, Osborne, Dyer, &amp; Ball, 2008)</w:t>
      </w:r>
      <w:r w:rsidR="0054694F">
        <w:rPr>
          <w:rFonts w:ascii="Times New Roman" w:hAnsi="Times New Roman" w:cs="Times New Roman"/>
          <w:sz w:val="24"/>
          <w:szCs w:val="24"/>
        </w:rPr>
        <w:t>.</w:t>
      </w:r>
      <w:r w:rsidR="00583FAF">
        <w:rPr>
          <w:rFonts w:ascii="Times New Roman" w:hAnsi="Times New Roman" w:cs="Times New Roman"/>
          <w:sz w:val="24"/>
          <w:szCs w:val="24"/>
        </w:rPr>
        <w:t xml:space="preserve"> </w:t>
      </w:r>
      <w:r w:rsidR="0054694F">
        <w:rPr>
          <w:rFonts w:ascii="Times New Roman" w:hAnsi="Times New Roman" w:cs="Times New Roman"/>
          <w:sz w:val="24"/>
          <w:szCs w:val="24"/>
        </w:rPr>
        <w:t>A</w:t>
      </w:r>
      <w:r w:rsidR="00583FAF">
        <w:rPr>
          <w:rFonts w:ascii="Times New Roman" w:hAnsi="Times New Roman" w:cs="Times New Roman"/>
          <w:sz w:val="24"/>
          <w:szCs w:val="24"/>
        </w:rPr>
        <w:t xml:space="preserve">s </w:t>
      </w:r>
      <w:r w:rsidR="003B2161">
        <w:rPr>
          <w:rFonts w:ascii="Times New Roman" w:hAnsi="Times New Roman" w:cs="Times New Roman"/>
          <w:sz w:val="24"/>
          <w:szCs w:val="24"/>
        </w:rPr>
        <w:t>such</w:t>
      </w:r>
      <w:r w:rsidR="0054694F">
        <w:rPr>
          <w:rFonts w:ascii="Times New Roman" w:hAnsi="Times New Roman" w:cs="Times New Roman"/>
          <w:sz w:val="24"/>
          <w:szCs w:val="24"/>
        </w:rPr>
        <w:t>,</w:t>
      </w:r>
      <w:r w:rsidR="00583FAF">
        <w:rPr>
          <w:rFonts w:ascii="Times New Roman" w:hAnsi="Times New Roman" w:cs="Times New Roman"/>
          <w:sz w:val="24"/>
          <w:szCs w:val="24"/>
        </w:rPr>
        <w:t xml:space="preserve"> they should be able to </w:t>
      </w:r>
      <w:r w:rsidR="003B2161">
        <w:rPr>
          <w:rFonts w:ascii="Times New Roman" w:hAnsi="Times New Roman" w:cs="Times New Roman"/>
          <w:sz w:val="24"/>
          <w:szCs w:val="24"/>
        </w:rPr>
        <w:t xml:space="preserve">employ </w:t>
      </w:r>
      <w:r w:rsidR="0054694F">
        <w:rPr>
          <w:rFonts w:ascii="Times New Roman" w:hAnsi="Times New Roman" w:cs="Times New Roman"/>
          <w:sz w:val="24"/>
          <w:szCs w:val="24"/>
        </w:rPr>
        <w:t xml:space="preserve">the </w:t>
      </w:r>
      <w:r w:rsidR="00583FAF">
        <w:rPr>
          <w:rFonts w:ascii="Times New Roman" w:hAnsi="Times New Roman" w:cs="Times New Roman"/>
          <w:sz w:val="24"/>
          <w:szCs w:val="24"/>
        </w:rPr>
        <w:t>skills associated with each laboratory</w:t>
      </w:r>
      <w:r>
        <w:rPr>
          <w:rFonts w:ascii="Times New Roman" w:hAnsi="Times New Roman" w:cs="Times New Roman"/>
          <w:sz w:val="24"/>
          <w:szCs w:val="24"/>
        </w:rPr>
        <w:t>.</w:t>
      </w:r>
    </w:p>
    <w:p w14:paraId="5D968785" w14:textId="77777777" w:rsidR="0084086B" w:rsidRDefault="0084086B" w:rsidP="0084086B">
      <w:pPr>
        <w:spacing w:after="0" w:line="240" w:lineRule="auto"/>
        <w:jc w:val="center"/>
        <w:rPr>
          <w:rFonts w:ascii="Times New Roman" w:hAnsi="Times New Roman" w:cs="Times New Roman"/>
          <w:b/>
          <w:sz w:val="24"/>
          <w:szCs w:val="24"/>
        </w:rPr>
      </w:pPr>
    </w:p>
    <w:p w14:paraId="72D9DC4B" w14:textId="219500D4" w:rsidR="00DD478C" w:rsidRDefault="00E15535" w:rsidP="0084086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How it Works </w:t>
      </w:r>
    </w:p>
    <w:p w14:paraId="2AE5276D" w14:textId="77777777" w:rsidR="0084086B" w:rsidRDefault="0084086B" w:rsidP="0084086B">
      <w:pPr>
        <w:spacing w:after="0" w:line="240" w:lineRule="auto"/>
        <w:jc w:val="center"/>
        <w:rPr>
          <w:rFonts w:ascii="Times New Roman" w:hAnsi="Times New Roman" w:cs="Times New Roman"/>
          <w:sz w:val="24"/>
          <w:szCs w:val="24"/>
        </w:rPr>
      </w:pPr>
    </w:p>
    <w:p w14:paraId="342655F1" w14:textId="2DC65DA3" w:rsidR="00805E5D" w:rsidRDefault="00001DEC" w:rsidP="0084086B">
      <w:pPr>
        <w:spacing w:after="0" w:line="240" w:lineRule="auto"/>
        <w:rPr>
          <w:rFonts w:ascii="Times New Roman" w:hAnsi="Times New Roman" w:cs="Times New Roman"/>
          <w:sz w:val="24"/>
          <w:szCs w:val="24"/>
        </w:rPr>
      </w:pPr>
      <w:r>
        <w:rPr>
          <w:rFonts w:ascii="Times New Roman" w:hAnsi="Times New Roman" w:cs="Times New Roman"/>
          <w:sz w:val="24"/>
          <w:szCs w:val="24"/>
        </w:rPr>
        <w:t>The course</w:t>
      </w:r>
      <w:r w:rsidR="00F85C33" w:rsidRPr="00A274E3">
        <w:rPr>
          <w:rFonts w:ascii="Times New Roman" w:hAnsi="Times New Roman" w:cs="Times New Roman"/>
          <w:color w:val="FF0000"/>
          <w:sz w:val="24"/>
          <w:szCs w:val="24"/>
        </w:rPr>
        <w:t xml:space="preserve"> </w:t>
      </w:r>
      <w:r w:rsidR="00F85C33">
        <w:rPr>
          <w:rFonts w:ascii="Times New Roman" w:hAnsi="Times New Roman" w:cs="Times New Roman"/>
          <w:sz w:val="24"/>
          <w:szCs w:val="24"/>
        </w:rPr>
        <w:t xml:space="preserve">is designed to promote skill acquisition and agricultural content knowledge in pre-service </w:t>
      </w:r>
      <w:r w:rsidR="00FC6590">
        <w:rPr>
          <w:rFonts w:ascii="Times New Roman" w:hAnsi="Times New Roman" w:cs="Times New Roman"/>
          <w:sz w:val="24"/>
          <w:szCs w:val="24"/>
        </w:rPr>
        <w:t xml:space="preserve">agricultural education </w:t>
      </w:r>
      <w:r w:rsidR="00F85C33">
        <w:rPr>
          <w:rFonts w:ascii="Times New Roman" w:hAnsi="Times New Roman" w:cs="Times New Roman"/>
          <w:sz w:val="24"/>
          <w:szCs w:val="24"/>
        </w:rPr>
        <w:t xml:space="preserve">teachers. </w:t>
      </w:r>
      <w:r w:rsidR="007B44BB">
        <w:rPr>
          <w:rFonts w:ascii="Times New Roman" w:hAnsi="Times New Roman" w:cs="Times New Roman"/>
          <w:sz w:val="24"/>
          <w:szCs w:val="24"/>
        </w:rPr>
        <w:t xml:space="preserve">A four-week </w:t>
      </w:r>
      <w:r w:rsidR="007B44BB" w:rsidRPr="005106D4">
        <w:rPr>
          <w:rFonts w:ascii="Times New Roman" w:hAnsi="Times New Roman" w:cs="Times New Roman"/>
          <w:i/>
          <w:sz w:val="24"/>
          <w:szCs w:val="24"/>
        </w:rPr>
        <w:t>block</w:t>
      </w:r>
      <w:r w:rsidR="007B44BB">
        <w:rPr>
          <w:rFonts w:ascii="Times New Roman" w:hAnsi="Times New Roman" w:cs="Times New Roman"/>
          <w:sz w:val="24"/>
          <w:szCs w:val="24"/>
        </w:rPr>
        <w:t xml:space="preserve"> is utilized to complete two, three credit hour courses, a methods course and the laboratory management </w:t>
      </w:r>
      <w:r w:rsidR="000C5938">
        <w:rPr>
          <w:rFonts w:ascii="Times New Roman" w:hAnsi="Times New Roman" w:cs="Times New Roman"/>
          <w:sz w:val="24"/>
          <w:szCs w:val="24"/>
        </w:rPr>
        <w:t>course</w:t>
      </w:r>
      <w:r w:rsidR="007B44BB">
        <w:rPr>
          <w:rFonts w:ascii="Times New Roman" w:hAnsi="Times New Roman" w:cs="Times New Roman"/>
          <w:sz w:val="24"/>
          <w:szCs w:val="24"/>
        </w:rPr>
        <w:t xml:space="preserve">. The </w:t>
      </w:r>
      <w:r w:rsidR="007B44BB" w:rsidRPr="005106D4">
        <w:rPr>
          <w:rFonts w:ascii="Times New Roman" w:hAnsi="Times New Roman" w:cs="Times New Roman"/>
          <w:i/>
          <w:sz w:val="24"/>
          <w:szCs w:val="24"/>
        </w:rPr>
        <w:t>block</w:t>
      </w:r>
      <w:r w:rsidR="000C5938">
        <w:rPr>
          <w:rFonts w:ascii="Times New Roman" w:hAnsi="Times New Roman" w:cs="Times New Roman"/>
          <w:sz w:val="24"/>
          <w:szCs w:val="24"/>
        </w:rPr>
        <w:t xml:space="preserve"> is held </w:t>
      </w:r>
      <w:r w:rsidR="007B44BB">
        <w:rPr>
          <w:rFonts w:ascii="Times New Roman" w:hAnsi="Times New Roman" w:cs="Times New Roman"/>
          <w:sz w:val="24"/>
          <w:szCs w:val="24"/>
        </w:rPr>
        <w:t>at the beginning</w:t>
      </w:r>
      <w:r w:rsidR="000C5938">
        <w:rPr>
          <w:rFonts w:ascii="Times New Roman" w:hAnsi="Times New Roman" w:cs="Times New Roman"/>
          <w:sz w:val="24"/>
          <w:szCs w:val="24"/>
        </w:rPr>
        <w:t xml:space="preserve"> of the </w:t>
      </w:r>
      <w:r w:rsidR="00805E5D">
        <w:rPr>
          <w:rFonts w:ascii="Times New Roman" w:hAnsi="Times New Roman" w:cs="Times New Roman"/>
          <w:sz w:val="24"/>
          <w:szCs w:val="24"/>
        </w:rPr>
        <w:t xml:space="preserve">student teaching </w:t>
      </w:r>
      <w:r w:rsidR="000C5938">
        <w:rPr>
          <w:rFonts w:ascii="Times New Roman" w:hAnsi="Times New Roman" w:cs="Times New Roman"/>
          <w:sz w:val="24"/>
          <w:szCs w:val="24"/>
        </w:rPr>
        <w:t>semester</w:t>
      </w:r>
      <w:r w:rsidR="00805E5D">
        <w:rPr>
          <w:rFonts w:ascii="Times New Roman" w:hAnsi="Times New Roman" w:cs="Times New Roman"/>
          <w:sz w:val="24"/>
          <w:szCs w:val="24"/>
        </w:rPr>
        <w:t>,</w:t>
      </w:r>
      <w:r w:rsidR="000C5938">
        <w:rPr>
          <w:rFonts w:ascii="Times New Roman" w:hAnsi="Times New Roman" w:cs="Times New Roman"/>
          <w:sz w:val="24"/>
          <w:szCs w:val="24"/>
        </w:rPr>
        <w:t xml:space="preserve"> </w:t>
      </w:r>
      <w:r w:rsidR="001838DA">
        <w:rPr>
          <w:rFonts w:ascii="Times New Roman" w:hAnsi="Times New Roman" w:cs="Times New Roman"/>
          <w:sz w:val="24"/>
          <w:szCs w:val="24"/>
        </w:rPr>
        <w:t xml:space="preserve">prior to </w:t>
      </w:r>
      <w:r w:rsidR="007B44BB">
        <w:rPr>
          <w:rFonts w:ascii="Times New Roman" w:hAnsi="Times New Roman" w:cs="Times New Roman"/>
          <w:sz w:val="24"/>
          <w:szCs w:val="24"/>
        </w:rPr>
        <w:t xml:space="preserve">the 12-week student teaching </w:t>
      </w:r>
      <w:r w:rsidR="00E15535">
        <w:rPr>
          <w:rFonts w:ascii="Times New Roman" w:hAnsi="Times New Roman" w:cs="Times New Roman"/>
          <w:sz w:val="24"/>
          <w:szCs w:val="24"/>
        </w:rPr>
        <w:t>internship</w:t>
      </w:r>
      <w:r w:rsidR="000C5938">
        <w:rPr>
          <w:rFonts w:ascii="Times New Roman" w:hAnsi="Times New Roman" w:cs="Times New Roman"/>
          <w:sz w:val="24"/>
          <w:szCs w:val="24"/>
        </w:rPr>
        <w:t xml:space="preserve">. </w:t>
      </w:r>
      <w:r w:rsidR="007B44BB">
        <w:rPr>
          <w:rFonts w:ascii="Times New Roman" w:hAnsi="Times New Roman" w:cs="Times New Roman"/>
          <w:sz w:val="24"/>
          <w:szCs w:val="24"/>
        </w:rPr>
        <w:t xml:space="preserve">The </w:t>
      </w:r>
      <w:r w:rsidR="00E15535">
        <w:rPr>
          <w:rFonts w:ascii="Times New Roman" w:hAnsi="Times New Roman" w:cs="Times New Roman"/>
          <w:sz w:val="24"/>
          <w:szCs w:val="24"/>
        </w:rPr>
        <w:t>block</w:t>
      </w:r>
      <w:r w:rsidR="00805E5D">
        <w:rPr>
          <w:rFonts w:ascii="Times New Roman" w:hAnsi="Times New Roman" w:cs="Times New Roman"/>
          <w:sz w:val="24"/>
          <w:szCs w:val="24"/>
        </w:rPr>
        <w:t xml:space="preserve"> experience </w:t>
      </w:r>
      <w:r w:rsidR="007B44BB">
        <w:rPr>
          <w:rFonts w:ascii="Times New Roman" w:hAnsi="Times New Roman" w:cs="Times New Roman"/>
          <w:sz w:val="24"/>
          <w:szCs w:val="24"/>
        </w:rPr>
        <w:t>exposes students</w:t>
      </w:r>
      <w:r w:rsidR="00F85C33">
        <w:rPr>
          <w:rFonts w:ascii="Times New Roman" w:hAnsi="Times New Roman" w:cs="Times New Roman"/>
          <w:sz w:val="24"/>
          <w:szCs w:val="24"/>
        </w:rPr>
        <w:t xml:space="preserve"> to a variety of </w:t>
      </w:r>
      <w:r w:rsidR="007B44BB">
        <w:rPr>
          <w:rFonts w:ascii="Times New Roman" w:hAnsi="Times New Roman" w:cs="Times New Roman"/>
          <w:sz w:val="24"/>
          <w:szCs w:val="24"/>
        </w:rPr>
        <w:t>career pathways</w:t>
      </w:r>
      <w:r w:rsidR="0054694F">
        <w:rPr>
          <w:rFonts w:ascii="Times New Roman" w:hAnsi="Times New Roman" w:cs="Times New Roman"/>
          <w:sz w:val="24"/>
          <w:szCs w:val="24"/>
        </w:rPr>
        <w:t>,</w:t>
      </w:r>
      <w:r w:rsidR="00526F5B">
        <w:rPr>
          <w:rFonts w:ascii="Times New Roman" w:hAnsi="Times New Roman" w:cs="Times New Roman"/>
          <w:sz w:val="24"/>
          <w:szCs w:val="24"/>
        </w:rPr>
        <w:t xml:space="preserve"> i.e., power, structural and technical systems</w:t>
      </w:r>
      <w:r w:rsidR="00F85C33">
        <w:rPr>
          <w:rFonts w:ascii="Times New Roman" w:hAnsi="Times New Roman" w:cs="Times New Roman"/>
          <w:sz w:val="24"/>
          <w:szCs w:val="24"/>
        </w:rPr>
        <w:t xml:space="preserve"> (metal and wood working), animal science</w:t>
      </w:r>
      <w:r w:rsidR="00526F5B">
        <w:rPr>
          <w:rFonts w:ascii="Times New Roman" w:hAnsi="Times New Roman" w:cs="Times New Roman"/>
          <w:sz w:val="24"/>
          <w:szCs w:val="24"/>
        </w:rPr>
        <w:t xml:space="preserve"> systems</w:t>
      </w:r>
      <w:r w:rsidR="00F85C33">
        <w:rPr>
          <w:rFonts w:ascii="Times New Roman" w:hAnsi="Times New Roman" w:cs="Times New Roman"/>
          <w:sz w:val="24"/>
          <w:szCs w:val="24"/>
        </w:rPr>
        <w:t xml:space="preserve"> (sheep, goats, equine, cattle, and hogs), </w:t>
      </w:r>
      <w:r w:rsidR="00526F5B">
        <w:rPr>
          <w:rFonts w:ascii="Times New Roman" w:hAnsi="Times New Roman" w:cs="Times New Roman"/>
          <w:sz w:val="24"/>
          <w:szCs w:val="24"/>
        </w:rPr>
        <w:t xml:space="preserve">and plant systems </w:t>
      </w:r>
      <w:r w:rsidR="00F85C33">
        <w:rPr>
          <w:rFonts w:ascii="Times New Roman" w:hAnsi="Times New Roman" w:cs="Times New Roman"/>
          <w:sz w:val="24"/>
          <w:szCs w:val="24"/>
        </w:rPr>
        <w:t>(greenhouse</w:t>
      </w:r>
      <w:r w:rsidR="00765F04">
        <w:rPr>
          <w:rFonts w:ascii="Times New Roman" w:hAnsi="Times New Roman" w:cs="Times New Roman"/>
          <w:sz w:val="24"/>
          <w:szCs w:val="24"/>
        </w:rPr>
        <w:t xml:space="preserve"> work and</w:t>
      </w:r>
      <w:r w:rsidR="00F85C33">
        <w:rPr>
          <w:rFonts w:ascii="Times New Roman" w:hAnsi="Times New Roman" w:cs="Times New Roman"/>
          <w:sz w:val="24"/>
          <w:szCs w:val="24"/>
        </w:rPr>
        <w:t xml:space="preserve"> experiment</w:t>
      </w:r>
      <w:r w:rsidR="00765F04">
        <w:rPr>
          <w:rFonts w:ascii="Times New Roman" w:hAnsi="Times New Roman" w:cs="Times New Roman"/>
          <w:sz w:val="24"/>
          <w:szCs w:val="24"/>
        </w:rPr>
        <w:t>s</w:t>
      </w:r>
      <w:r w:rsidR="00526F5B">
        <w:rPr>
          <w:rFonts w:ascii="Times New Roman" w:hAnsi="Times New Roman" w:cs="Times New Roman"/>
          <w:sz w:val="24"/>
          <w:szCs w:val="24"/>
        </w:rPr>
        <w:t>). In addition,</w:t>
      </w:r>
      <w:r w:rsidR="00F85C33">
        <w:rPr>
          <w:rFonts w:ascii="Times New Roman" w:hAnsi="Times New Roman" w:cs="Times New Roman"/>
          <w:sz w:val="24"/>
          <w:szCs w:val="24"/>
        </w:rPr>
        <w:t xml:space="preserve"> </w:t>
      </w:r>
      <w:r w:rsidR="00526F5B">
        <w:rPr>
          <w:rFonts w:ascii="Times New Roman" w:hAnsi="Times New Roman" w:cs="Times New Roman"/>
          <w:sz w:val="24"/>
          <w:szCs w:val="24"/>
        </w:rPr>
        <w:t>students</w:t>
      </w:r>
      <w:r w:rsidR="00765F04">
        <w:rPr>
          <w:rFonts w:ascii="Times New Roman" w:hAnsi="Times New Roman" w:cs="Times New Roman"/>
          <w:sz w:val="24"/>
          <w:szCs w:val="24"/>
        </w:rPr>
        <w:t xml:space="preserve"> create a</w:t>
      </w:r>
      <w:r w:rsidR="00FC6590">
        <w:rPr>
          <w:rFonts w:ascii="Times New Roman" w:hAnsi="Times New Roman" w:cs="Times New Roman"/>
          <w:sz w:val="24"/>
          <w:szCs w:val="24"/>
        </w:rPr>
        <w:t xml:space="preserve"> </w:t>
      </w:r>
      <w:r w:rsidR="00526F5B">
        <w:rPr>
          <w:rFonts w:ascii="Times New Roman" w:hAnsi="Times New Roman" w:cs="Times New Roman"/>
          <w:sz w:val="24"/>
          <w:szCs w:val="24"/>
        </w:rPr>
        <w:t xml:space="preserve">mock </w:t>
      </w:r>
      <w:proofErr w:type="spellStart"/>
      <w:r w:rsidR="00F85C33">
        <w:rPr>
          <w:rFonts w:ascii="Times New Roman" w:hAnsi="Times New Roman" w:cs="Times New Roman"/>
          <w:sz w:val="24"/>
          <w:szCs w:val="24"/>
        </w:rPr>
        <w:t>Agri</w:t>
      </w:r>
      <w:proofErr w:type="spellEnd"/>
      <w:r w:rsidR="00F85C33">
        <w:rPr>
          <w:rFonts w:ascii="Times New Roman" w:hAnsi="Times New Roman" w:cs="Times New Roman"/>
          <w:sz w:val="24"/>
          <w:szCs w:val="24"/>
        </w:rPr>
        <w:t>-Science Fair</w:t>
      </w:r>
      <w:r w:rsidR="00765F04">
        <w:rPr>
          <w:rFonts w:ascii="Times New Roman" w:hAnsi="Times New Roman" w:cs="Times New Roman"/>
          <w:sz w:val="24"/>
          <w:szCs w:val="24"/>
        </w:rPr>
        <w:t xml:space="preserve"> project</w:t>
      </w:r>
      <w:r w:rsidR="00F85C33">
        <w:rPr>
          <w:rFonts w:ascii="Times New Roman" w:hAnsi="Times New Roman" w:cs="Times New Roman"/>
          <w:sz w:val="24"/>
          <w:szCs w:val="24"/>
        </w:rPr>
        <w:t xml:space="preserve">. </w:t>
      </w:r>
      <w:r w:rsidR="00AA43AF">
        <w:rPr>
          <w:rFonts w:ascii="Times New Roman" w:hAnsi="Times New Roman" w:cs="Times New Roman"/>
          <w:sz w:val="24"/>
          <w:szCs w:val="24"/>
        </w:rPr>
        <w:t>C</w:t>
      </w:r>
      <w:r w:rsidR="00765F04">
        <w:rPr>
          <w:rFonts w:ascii="Times New Roman" w:hAnsi="Times New Roman" w:cs="Times New Roman"/>
          <w:sz w:val="24"/>
          <w:szCs w:val="24"/>
        </w:rPr>
        <w:t>lass session</w:t>
      </w:r>
      <w:r w:rsidR="00AA43AF">
        <w:rPr>
          <w:rFonts w:ascii="Times New Roman" w:hAnsi="Times New Roman" w:cs="Times New Roman"/>
          <w:sz w:val="24"/>
          <w:szCs w:val="24"/>
        </w:rPr>
        <w:t>s</w:t>
      </w:r>
      <w:r w:rsidR="00765F04">
        <w:rPr>
          <w:rFonts w:ascii="Times New Roman" w:hAnsi="Times New Roman" w:cs="Times New Roman"/>
          <w:sz w:val="24"/>
          <w:szCs w:val="24"/>
        </w:rPr>
        <w:t xml:space="preserve"> </w:t>
      </w:r>
      <w:r w:rsidR="00AA43AF">
        <w:rPr>
          <w:rFonts w:ascii="Times New Roman" w:hAnsi="Times New Roman" w:cs="Times New Roman"/>
          <w:sz w:val="24"/>
          <w:szCs w:val="24"/>
        </w:rPr>
        <w:t xml:space="preserve">are </w:t>
      </w:r>
      <w:r w:rsidR="00765F04">
        <w:rPr>
          <w:rFonts w:ascii="Times New Roman" w:hAnsi="Times New Roman" w:cs="Times New Roman"/>
          <w:sz w:val="24"/>
          <w:szCs w:val="24"/>
        </w:rPr>
        <w:t xml:space="preserve">designed to </w:t>
      </w:r>
      <w:r w:rsidR="00AA43AF">
        <w:rPr>
          <w:rFonts w:ascii="Times New Roman" w:hAnsi="Times New Roman" w:cs="Times New Roman"/>
          <w:sz w:val="24"/>
          <w:szCs w:val="24"/>
        </w:rPr>
        <w:t>feature</w:t>
      </w:r>
      <w:r w:rsidR="00F85C33">
        <w:rPr>
          <w:rFonts w:ascii="Times New Roman" w:hAnsi="Times New Roman" w:cs="Times New Roman"/>
          <w:sz w:val="24"/>
          <w:szCs w:val="24"/>
        </w:rPr>
        <w:t xml:space="preserve"> a different </w:t>
      </w:r>
      <w:r w:rsidR="00526F5B">
        <w:rPr>
          <w:rFonts w:ascii="Times New Roman" w:hAnsi="Times New Roman" w:cs="Times New Roman"/>
          <w:sz w:val="24"/>
          <w:szCs w:val="24"/>
        </w:rPr>
        <w:t>career pathway</w:t>
      </w:r>
      <w:r w:rsidR="0054694F">
        <w:rPr>
          <w:rFonts w:ascii="Times New Roman" w:hAnsi="Times New Roman" w:cs="Times New Roman"/>
          <w:sz w:val="24"/>
          <w:szCs w:val="24"/>
        </w:rPr>
        <w:t>,</w:t>
      </w:r>
      <w:r w:rsidR="00F85C33">
        <w:rPr>
          <w:rFonts w:ascii="Times New Roman" w:hAnsi="Times New Roman" w:cs="Times New Roman"/>
          <w:sz w:val="24"/>
          <w:szCs w:val="24"/>
        </w:rPr>
        <w:t xml:space="preserve"> and assignments </w:t>
      </w:r>
      <w:r w:rsidR="00526F5B">
        <w:rPr>
          <w:rFonts w:ascii="Times New Roman" w:hAnsi="Times New Roman" w:cs="Times New Roman"/>
          <w:sz w:val="24"/>
          <w:szCs w:val="24"/>
        </w:rPr>
        <w:t xml:space="preserve">assess </w:t>
      </w:r>
      <w:r w:rsidR="00765F04">
        <w:rPr>
          <w:rFonts w:ascii="Times New Roman" w:hAnsi="Times New Roman" w:cs="Times New Roman"/>
          <w:sz w:val="24"/>
          <w:szCs w:val="24"/>
        </w:rPr>
        <w:t>students</w:t>
      </w:r>
      <w:r w:rsidR="0054694F">
        <w:rPr>
          <w:rFonts w:ascii="Times New Roman" w:hAnsi="Times New Roman" w:cs="Times New Roman"/>
          <w:sz w:val="24"/>
          <w:szCs w:val="24"/>
        </w:rPr>
        <w:t>’</w:t>
      </w:r>
      <w:r w:rsidR="00765F04">
        <w:rPr>
          <w:rFonts w:ascii="Times New Roman" w:hAnsi="Times New Roman" w:cs="Times New Roman"/>
          <w:sz w:val="24"/>
          <w:szCs w:val="24"/>
        </w:rPr>
        <w:t xml:space="preserve"> progress in the specified area</w:t>
      </w:r>
      <w:r w:rsidR="0054694F">
        <w:rPr>
          <w:rFonts w:ascii="Times New Roman" w:hAnsi="Times New Roman" w:cs="Times New Roman"/>
          <w:sz w:val="24"/>
          <w:szCs w:val="24"/>
        </w:rPr>
        <w:t>s</w:t>
      </w:r>
      <w:r w:rsidR="00A3133F">
        <w:rPr>
          <w:rFonts w:ascii="Times New Roman" w:hAnsi="Times New Roman" w:cs="Times New Roman"/>
          <w:sz w:val="24"/>
          <w:szCs w:val="24"/>
        </w:rPr>
        <w:t xml:space="preserve">. Class sessions are held five days </w:t>
      </w:r>
      <w:r w:rsidR="0054694F">
        <w:rPr>
          <w:rFonts w:ascii="Times New Roman" w:hAnsi="Times New Roman" w:cs="Times New Roman"/>
          <w:sz w:val="24"/>
          <w:szCs w:val="24"/>
        </w:rPr>
        <w:t>per</w:t>
      </w:r>
      <w:r w:rsidR="00A3133F">
        <w:rPr>
          <w:rFonts w:ascii="Times New Roman" w:hAnsi="Times New Roman" w:cs="Times New Roman"/>
          <w:sz w:val="24"/>
          <w:szCs w:val="24"/>
        </w:rPr>
        <w:t xml:space="preserve"> week for a total of four hours each day. </w:t>
      </w:r>
    </w:p>
    <w:p w14:paraId="3DBBD41F" w14:textId="77777777" w:rsidR="0084086B" w:rsidRDefault="0084086B" w:rsidP="0084086B">
      <w:pPr>
        <w:spacing w:after="0" w:line="240" w:lineRule="auto"/>
        <w:rPr>
          <w:rFonts w:ascii="Times New Roman" w:hAnsi="Times New Roman" w:cs="Times New Roman"/>
          <w:sz w:val="24"/>
          <w:szCs w:val="24"/>
        </w:rPr>
      </w:pPr>
    </w:p>
    <w:p w14:paraId="5601B39F" w14:textId="18BA9656" w:rsidR="0084086B" w:rsidRDefault="00805E5D" w:rsidP="00CA5B0A">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Subject </w:t>
      </w:r>
      <w:r w:rsidR="00AA43AF">
        <w:rPr>
          <w:rFonts w:ascii="Times New Roman" w:hAnsi="Times New Roman" w:cs="Times New Roman"/>
          <w:sz w:val="24"/>
          <w:szCs w:val="24"/>
        </w:rPr>
        <w:t xml:space="preserve">matter </w:t>
      </w:r>
      <w:r>
        <w:rPr>
          <w:rFonts w:ascii="Times New Roman" w:hAnsi="Times New Roman" w:cs="Times New Roman"/>
          <w:sz w:val="24"/>
          <w:szCs w:val="24"/>
        </w:rPr>
        <w:t xml:space="preserve">experts are identified by the course instructor and asked to facilitate </w:t>
      </w:r>
      <w:r w:rsidR="00AA43AF">
        <w:rPr>
          <w:rFonts w:ascii="Times New Roman" w:hAnsi="Times New Roman" w:cs="Times New Roman"/>
          <w:sz w:val="24"/>
          <w:szCs w:val="24"/>
        </w:rPr>
        <w:t xml:space="preserve">a </w:t>
      </w:r>
      <w:r w:rsidR="0041256C">
        <w:rPr>
          <w:rFonts w:ascii="Times New Roman" w:hAnsi="Times New Roman" w:cs="Times New Roman"/>
          <w:sz w:val="24"/>
          <w:szCs w:val="24"/>
        </w:rPr>
        <w:t xml:space="preserve">session </w:t>
      </w:r>
      <w:r>
        <w:rPr>
          <w:rFonts w:ascii="Times New Roman" w:hAnsi="Times New Roman" w:cs="Times New Roman"/>
          <w:sz w:val="24"/>
          <w:szCs w:val="24"/>
        </w:rPr>
        <w:t xml:space="preserve">that </w:t>
      </w:r>
      <w:r w:rsidR="00AA43AF">
        <w:rPr>
          <w:rFonts w:ascii="Times New Roman" w:hAnsi="Times New Roman" w:cs="Times New Roman"/>
          <w:sz w:val="24"/>
          <w:szCs w:val="24"/>
        </w:rPr>
        <w:t xml:space="preserve">highlights </w:t>
      </w:r>
      <w:r w:rsidR="0041256C">
        <w:rPr>
          <w:rFonts w:ascii="Times New Roman" w:hAnsi="Times New Roman" w:cs="Times New Roman"/>
          <w:sz w:val="24"/>
          <w:szCs w:val="24"/>
        </w:rPr>
        <w:t>a specific skill that supports a career pathway</w:t>
      </w:r>
      <w:r>
        <w:rPr>
          <w:rFonts w:ascii="Times New Roman" w:hAnsi="Times New Roman" w:cs="Times New Roman"/>
          <w:sz w:val="24"/>
          <w:szCs w:val="24"/>
        </w:rPr>
        <w:t xml:space="preserve">. Students </w:t>
      </w:r>
      <w:r w:rsidR="0041256C">
        <w:rPr>
          <w:rFonts w:ascii="Times New Roman" w:hAnsi="Times New Roman" w:cs="Times New Roman"/>
          <w:sz w:val="24"/>
          <w:szCs w:val="24"/>
        </w:rPr>
        <w:t>engage</w:t>
      </w:r>
      <w:r w:rsidR="00AA43AF">
        <w:rPr>
          <w:rFonts w:ascii="Times New Roman" w:hAnsi="Times New Roman" w:cs="Times New Roman"/>
          <w:sz w:val="24"/>
          <w:szCs w:val="24"/>
        </w:rPr>
        <w:t xml:space="preserve"> in sessions via</w:t>
      </w:r>
      <w:r>
        <w:rPr>
          <w:rFonts w:ascii="Times New Roman" w:hAnsi="Times New Roman" w:cs="Times New Roman"/>
          <w:sz w:val="24"/>
          <w:szCs w:val="24"/>
        </w:rPr>
        <w:t xml:space="preserve"> </w:t>
      </w:r>
      <w:r>
        <w:rPr>
          <w:rFonts w:ascii="Times New Roman" w:hAnsi="Times New Roman" w:cs="Times New Roman"/>
          <w:sz w:val="24"/>
          <w:szCs w:val="24"/>
        </w:rPr>
        <w:lastRenderedPageBreak/>
        <w:t>questions, and active participat</w:t>
      </w:r>
      <w:r w:rsidR="0041256C">
        <w:rPr>
          <w:rFonts w:ascii="Times New Roman" w:hAnsi="Times New Roman" w:cs="Times New Roman"/>
          <w:sz w:val="24"/>
          <w:szCs w:val="24"/>
        </w:rPr>
        <w:t>ion</w:t>
      </w:r>
      <w:r>
        <w:rPr>
          <w:rFonts w:ascii="Times New Roman" w:hAnsi="Times New Roman" w:cs="Times New Roman"/>
          <w:sz w:val="24"/>
          <w:szCs w:val="24"/>
        </w:rPr>
        <w:t xml:space="preserve"> in applica</w:t>
      </w:r>
      <w:r w:rsidR="0050121A">
        <w:rPr>
          <w:rFonts w:ascii="Times New Roman" w:hAnsi="Times New Roman" w:cs="Times New Roman"/>
          <w:sz w:val="24"/>
          <w:szCs w:val="24"/>
        </w:rPr>
        <w:t>tion activit</w:t>
      </w:r>
      <w:r w:rsidR="0041256C">
        <w:rPr>
          <w:rFonts w:ascii="Times New Roman" w:hAnsi="Times New Roman" w:cs="Times New Roman"/>
          <w:sz w:val="24"/>
          <w:szCs w:val="24"/>
        </w:rPr>
        <w:t>ies</w:t>
      </w:r>
      <w:r w:rsidR="0054694F">
        <w:rPr>
          <w:rFonts w:ascii="Times New Roman" w:hAnsi="Times New Roman" w:cs="Times New Roman"/>
          <w:sz w:val="24"/>
          <w:szCs w:val="24"/>
        </w:rPr>
        <w:t>,</w:t>
      </w:r>
      <w:r w:rsidR="0041256C">
        <w:rPr>
          <w:rFonts w:ascii="Times New Roman" w:hAnsi="Times New Roman" w:cs="Times New Roman"/>
          <w:sz w:val="24"/>
          <w:szCs w:val="24"/>
        </w:rPr>
        <w:t xml:space="preserve"> i.e., fitting and </w:t>
      </w:r>
      <w:r w:rsidR="0054694F">
        <w:rPr>
          <w:rFonts w:ascii="Times New Roman" w:hAnsi="Times New Roman" w:cs="Times New Roman"/>
          <w:sz w:val="24"/>
          <w:szCs w:val="24"/>
        </w:rPr>
        <w:t>exhibiting livestock (cattle, sheep, goats, swine, and horses)</w:t>
      </w:r>
      <w:r w:rsidR="00A274E3">
        <w:rPr>
          <w:rFonts w:ascii="Times New Roman" w:hAnsi="Times New Roman" w:cs="Times New Roman"/>
          <w:sz w:val="24"/>
          <w:szCs w:val="24"/>
        </w:rPr>
        <w:t xml:space="preserve">, </w:t>
      </w:r>
      <w:r w:rsidR="0054694F">
        <w:rPr>
          <w:rFonts w:ascii="Times New Roman" w:hAnsi="Times New Roman" w:cs="Times New Roman"/>
          <w:sz w:val="24"/>
          <w:szCs w:val="24"/>
        </w:rPr>
        <w:t xml:space="preserve">driving and backing </w:t>
      </w:r>
      <w:r>
        <w:rPr>
          <w:rFonts w:ascii="Times New Roman" w:hAnsi="Times New Roman" w:cs="Times New Roman"/>
          <w:sz w:val="24"/>
          <w:szCs w:val="24"/>
        </w:rPr>
        <w:t xml:space="preserve">a </w:t>
      </w:r>
      <w:r w:rsidR="003206C7">
        <w:rPr>
          <w:rFonts w:ascii="Times New Roman" w:hAnsi="Times New Roman" w:cs="Times New Roman"/>
          <w:sz w:val="24"/>
          <w:szCs w:val="24"/>
        </w:rPr>
        <w:t>pick</w:t>
      </w:r>
      <w:r w:rsidR="0054694F">
        <w:rPr>
          <w:rFonts w:ascii="Times New Roman" w:hAnsi="Times New Roman" w:cs="Times New Roman"/>
          <w:sz w:val="24"/>
          <w:szCs w:val="24"/>
        </w:rPr>
        <w:t xml:space="preserve">up </w:t>
      </w:r>
      <w:r w:rsidR="00A274E3">
        <w:rPr>
          <w:rFonts w:ascii="Times New Roman" w:hAnsi="Times New Roman" w:cs="Times New Roman"/>
          <w:sz w:val="24"/>
          <w:szCs w:val="24"/>
        </w:rPr>
        <w:t xml:space="preserve">truck and </w:t>
      </w:r>
      <w:r>
        <w:rPr>
          <w:rFonts w:ascii="Times New Roman" w:hAnsi="Times New Roman" w:cs="Times New Roman"/>
          <w:sz w:val="24"/>
          <w:szCs w:val="24"/>
        </w:rPr>
        <w:t>gooseneck trailer</w:t>
      </w:r>
      <w:r w:rsidR="00A274E3">
        <w:rPr>
          <w:rFonts w:ascii="Times New Roman" w:hAnsi="Times New Roman" w:cs="Times New Roman"/>
          <w:sz w:val="24"/>
          <w:szCs w:val="24"/>
        </w:rPr>
        <w:t xml:space="preserve"> through an obstacle course</w:t>
      </w:r>
      <w:r>
        <w:rPr>
          <w:rFonts w:ascii="Times New Roman" w:hAnsi="Times New Roman" w:cs="Times New Roman"/>
          <w:sz w:val="24"/>
          <w:szCs w:val="24"/>
        </w:rPr>
        <w:t>, propagat</w:t>
      </w:r>
      <w:r w:rsidR="0054694F">
        <w:rPr>
          <w:rFonts w:ascii="Times New Roman" w:hAnsi="Times New Roman" w:cs="Times New Roman"/>
          <w:sz w:val="24"/>
          <w:szCs w:val="24"/>
        </w:rPr>
        <w:t>ing</w:t>
      </w:r>
      <w:r>
        <w:rPr>
          <w:rFonts w:ascii="Times New Roman" w:hAnsi="Times New Roman" w:cs="Times New Roman"/>
          <w:sz w:val="24"/>
          <w:szCs w:val="24"/>
        </w:rPr>
        <w:t xml:space="preserve"> plants, design</w:t>
      </w:r>
      <w:r w:rsidR="0054694F">
        <w:rPr>
          <w:rFonts w:ascii="Times New Roman" w:hAnsi="Times New Roman" w:cs="Times New Roman"/>
          <w:sz w:val="24"/>
          <w:szCs w:val="24"/>
        </w:rPr>
        <w:t>ing</w:t>
      </w:r>
      <w:r>
        <w:rPr>
          <w:rFonts w:ascii="Times New Roman" w:hAnsi="Times New Roman" w:cs="Times New Roman"/>
          <w:sz w:val="24"/>
          <w:szCs w:val="24"/>
        </w:rPr>
        <w:t xml:space="preserve"> a research project, and </w:t>
      </w:r>
      <w:r w:rsidR="0041256C">
        <w:rPr>
          <w:rFonts w:ascii="Times New Roman" w:hAnsi="Times New Roman" w:cs="Times New Roman"/>
          <w:sz w:val="24"/>
          <w:szCs w:val="24"/>
        </w:rPr>
        <w:t>utiliz</w:t>
      </w:r>
      <w:r w:rsidR="0054694F">
        <w:rPr>
          <w:rFonts w:ascii="Times New Roman" w:hAnsi="Times New Roman" w:cs="Times New Roman"/>
          <w:sz w:val="24"/>
          <w:szCs w:val="24"/>
        </w:rPr>
        <w:t>ing</w:t>
      </w:r>
      <w:r w:rsidR="0041256C">
        <w:rPr>
          <w:rFonts w:ascii="Times New Roman" w:hAnsi="Times New Roman" w:cs="Times New Roman"/>
          <w:sz w:val="24"/>
          <w:szCs w:val="24"/>
        </w:rPr>
        <w:t xml:space="preserve"> basic</w:t>
      </w:r>
      <w:r w:rsidR="00CA5B0A">
        <w:rPr>
          <w:rFonts w:ascii="Times New Roman" w:hAnsi="Times New Roman" w:cs="Times New Roman"/>
          <w:sz w:val="24"/>
          <w:szCs w:val="24"/>
        </w:rPr>
        <w:t xml:space="preserve"> wood and metal tools to create</w:t>
      </w:r>
      <w:r w:rsidR="0041256C">
        <w:rPr>
          <w:rFonts w:ascii="Times New Roman" w:hAnsi="Times New Roman" w:cs="Times New Roman"/>
          <w:sz w:val="24"/>
          <w:szCs w:val="24"/>
        </w:rPr>
        <w:t xml:space="preserve"> </w:t>
      </w:r>
      <w:r>
        <w:rPr>
          <w:rFonts w:ascii="Times New Roman" w:hAnsi="Times New Roman" w:cs="Times New Roman"/>
          <w:sz w:val="24"/>
          <w:szCs w:val="24"/>
        </w:rPr>
        <w:t xml:space="preserve">a unique </w:t>
      </w:r>
      <w:r w:rsidR="00A274E3">
        <w:rPr>
          <w:rFonts w:ascii="Times New Roman" w:hAnsi="Times New Roman" w:cs="Times New Roman"/>
          <w:sz w:val="24"/>
          <w:szCs w:val="24"/>
        </w:rPr>
        <w:t>item</w:t>
      </w:r>
      <w:r>
        <w:rPr>
          <w:rFonts w:ascii="Times New Roman" w:hAnsi="Times New Roman" w:cs="Times New Roman"/>
          <w:sz w:val="24"/>
          <w:szCs w:val="24"/>
        </w:rPr>
        <w:t xml:space="preserve"> from scrap wood and metal.</w:t>
      </w:r>
      <w:r w:rsidR="00A75E53">
        <w:rPr>
          <w:rFonts w:ascii="Times New Roman" w:hAnsi="Times New Roman" w:cs="Times New Roman"/>
          <w:sz w:val="24"/>
          <w:szCs w:val="24"/>
        </w:rPr>
        <w:t xml:space="preserve"> All of these applications </w:t>
      </w:r>
      <w:r w:rsidR="00CA5B0A">
        <w:rPr>
          <w:rFonts w:ascii="Times New Roman" w:hAnsi="Times New Roman" w:cs="Times New Roman"/>
          <w:sz w:val="24"/>
          <w:szCs w:val="24"/>
        </w:rPr>
        <w:t xml:space="preserve">are </w:t>
      </w:r>
      <w:r w:rsidR="00A75E53">
        <w:rPr>
          <w:rFonts w:ascii="Times New Roman" w:hAnsi="Times New Roman" w:cs="Times New Roman"/>
          <w:sz w:val="24"/>
          <w:szCs w:val="24"/>
        </w:rPr>
        <w:t xml:space="preserve">related to the </w:t>
      </w:r>
      <w:r w:rsidR="00CA5B0A">
        <w:rPr>
          <w:rFonts w:ascii="Times New Roman" w:hAnsi="Times New Roman" w:cs="Times New Roman"/>
          <w:sz w:val="24"/>
          <w:szCs w:val="24"/>
        </w:rPr>
        <w:t xml:space="preserve">knowledge and skills </w:t>
      </w:r>
      <w:r w:rsidR="0054694F">
        <w:rPr>
          <w:rFonts w:ascii="Times New Roman" w:hAnsi="Times New Roman" w:cs="Times New Roman"/>
          <w:sz w:val="24"/>
          <w:szCs w:val="24"/>
        </w:rPr>
        <w:t xml:space="preserve">needed </w:t>
      </w:r>
      <w:r w:rsidR="00CA5B0A">
        <w:rPr>
          <w:rFonts w:ascii="Times New Roman" w:hAnsi="Times New Roman" w:cs="Times New Roman"/>
          <w:sz w:val="24"/>
          <w:szCs w:val="24"/>
        </w:rPr>
        <w:t>to effectively implement the AFNR Career Pathways represented in school</w:t>
      </w:r>
      <w:r w:rsidR="0054694F">
        <w:rPr>
          <w:rFonts w:ascii="Times New Roman" w:hAnsi="Times New Roman" w:cs="Times New Roman"/>
          <w:sz w:val="24"/>
          <w:szCs w:val="24"/>
        </w:rPr>
        <w:t>-</w:t>
      </w:r>
      <w:r w:rsidR="00CA5B0A">
        <w:rPr>
          <w:rFonts w:ascii="Times New Roman" w:hAnsi="Times New Roman" w:cs="Times New Roman"/>
          <w:sz w:val="24"/>
          <w:szCs w:val="24"/>
        </w:rPr>
        <w:t>based agricultural education</w:t>
      </w:r>
      <w:r w:rsidR="0054694F">
        <w:rPr>
          <w:rFonts w:ascii="Times New Roman" w:hAnsi="Times New Roman" w:cs="Times New Roman"/>
          <w:sz w:val="24"/>
          <w:szCs w:val="24"/>
        </w:rPr>
        <w:t xml:space="preserve"> programs</w:t>
      </w:r>
      <w:r w:rsidR="00CA5B0A">
        <w:rPr>
          <w:rFonts w:ascii="Times New Roman" w:hAnsi="Times New Roman" w:cs="Times New Roman"/>
          <w:sz w:val="24"/>
          <w:szCs w:val="24"/>
        </w:rPr>
        <w:t>.</w:t>
      </w:r>
    </w:p>
    <w:p w14:paraId="2D892599" w14:textId="77777777" w:rsidR="00CA5B0A" w:rsidRDefault="00CA5B0A" w:rsidP="0084086B">
      <w:pPr>
        <w:spacing w:after="0" w:line="240" w:lineRule="auto"/>
        <w:jc w:val="center"/>
        <w:rPr>
          <w:rFonts w:ascii="Times New Roman" w:hAnsi="Times New Roman" w:cs="Times New Roman"/>
          <w:b/>
          <w:sz w:val="24"/>
          <w:szCs w:val="24"/>
        </w:rPr>
      </w:pPr>
    </w:p>
    <w:p w14:paraId="1A54BA00" w14:textId="77777777" w:rsidR="00FE203C" w:rsidRDefault="00C32C59" w:rsidP="0084086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Results/Implications</w:t>
      </w:r>
    </w:p>
    <w:p w14:paraId="3F70404E" w14:textId="77777777" w:rsidR="0084086B" w:rsidRDefault="0084086B" w:rsidP="0084086B">
      <w:pPr>
        <w:spacing w:after="0" w:line="240" w:lineRule="auto"/>
        <w:jc w:val="center"/>
        <w:rPr>
          <w:rFonts w:ascii="Times New Roman" w:hAnsi="Times New Roman" w:cs="Times New Roman"/>
          <w:sz w:val="24"/>
          <w:szCs w:val="24"/>
        </w:rPr>
      </w:pPr>
    </w:p>
    <w:p w14:paraId="505FD3EA" w14:textId="749ECEE8" w:rsidR="00FE203C" w:rsidRDefault="00FE203C" w:rsidP="0084086B">
      <w:pPr>
        <w:spacing w:after="0" w:line="240" w:lineRule="auto"/>
        <w:rPr>
          <w:rFonts w:ascii="Times New Roman" w:hAnsi="Times New Roman" w:cs="Times New Roman"/>
          <w:sz w:val="24"/>
          <w:szCs w:val="24"/>
        </w:rPr>
      </w:pPr>
      <w:r>
        <w:rPr>
          <w:rFonts w:ascii="Times New Roman" w:hAnsi="Times New Roman" w:cs="Times New Roman"/>
          <w:sz w:val="24"/>
          <w:szCs w:val="24"/>
        </w:rPr>
        <w:t>As a result of the four</w:t>
      </w:r>
      <w:r w:rsidR="0054694F">
        <w:rPr>
          <w:rFonts w:ascii="Times New Roman" w:hAnsi="Times New Roman" w:cs="Times New Roman"/>
          <w:sz w:val="24"/>
          <w:szCs w:val="24"/>
        </w:rPr>
        <w:t>-</w:t>
      </w:r>
      <w:r>
        <w:rPr>
          <w:rFonts w:ascii="Times New Roman" w:hAnsi="Times New Roman" w:cs="Times New Roman"/>
          <w:sz w:val="24"/>
          <w:szCs w:val="24"/>
        </w:rPr>
        <w:t>week experi</w:t>
      </w:r>
      <w:r w:rsidR="000C1652">
        <w:rPr>
          <w:rFonts w:ascii="Times New Roman" w:hAnsi="Times New Roman" w:cs="Times New Roman"/>
          <w:sz w:val="24"/>
          <w:szCs w:val="24"/>
        </w:rPr>
        <w:t xml:space="preserve">ence, pre-service teachers have a better understanding of the technical skills needed to be a successful agricultural education teacher in </w:t>
      </w:r>
      <w:r w:rsidR="0054694F">
        <w:rPr>
          <w:rFonts w:ascii="Times New Roman" w:hAnsi="Times New Roman" w:cs="Times New Roman"/>
          <w:sz w:val="24"/>
          <w:szCs w:val="24"/>
        </w:rPr>
        <w:t>[State]</w:t>
      </w:r>
      <w:r w:rsidR="000C1652">
        <w:rPr>
          <w:rFonts w:ascii="Times New Roman" w:hAnsi="Times New Roman" w:cs="Times New Roman"/>
          <w:sz w:val="24"/>
          <w:szCs w:val="24"/>
        </w:rPr>
        <w:t xml:space="preserve">. </w:t>
      </w:r>
      <w:r w:rsidR="0068118D">
        <w:rPr>
          <w:rFonts w:ascii="Times New Roman" w:hAnsi="Times New Roman" w:cs="Times New Roman"/>
          <w:sz w:val="24"/>
          <w:szCs w:val="24"/>
        </w:rPr>
        <w:t xml:space="preserve">Within each experience, </w:t>
      </w:r>
      <w:r w:rsidR="005106D4">
        <w:rPr>
          <w:rFonts w:ascii="Times New Roman" w:hAnsi="Times New Roman" w:cs="Times New Roman"/>
          <w:sz w:val="24"/>
          <w:szCs w:val="24"/>
        </w:rPr>
        <w:t>student’s</w:t>
      </w:r>
      <w:r w:rsidR="0068118D">
        <w:rPr>
          <w:rFonts w:ascii="Times New Roman" w:hAnsi="Times New Roman" w:cs="Times New Roman"/>
          <w:sz w:val="24"/>
          <w:szCs w:val="24"/>
        </w:rPr>
        <w:t xml:space="preserve"> </w:t>
      </w:r>
      <w:r w:rsidR="005106D4">
        <w:rPr>
          <w:rFonts w:ascii="Times New Roman" w:hAnsi="Times New Roman" w:cs="Times New Roman"/>
          <w:sz w:val="24"/>
          <w:szCs w:val="24"/>
        </w:rPr>
        <w:t>role-played</w:t>
      </w:r>
      <w:r w:rsidR="0068118D">
        <w:rPr>
          <w:rFonts w:ascii="Times New Roman" w:hAnsi="Times New Roman" w:cs="Times New Roman"/>
          <w:sz w:val="24"/>
          <w:szCs w:val="24"/>
        </w:rPr>
        <w:t xml:space="preserve"> the part of the laboratory instructor. For example, each designed authentic rubrics for wood and metal projects in the agricultural mechanics laboratory. Each </w:t>
      </w:r>
      <w:r w:rsidR="0068118D" w:rsidRPr="005106D4">
        <w:rPr>
          <w:rFonts w:ascii="Times New Roman" w:hAnsi="Times New Roman" w:cs="Times New Roman"/>
          <w:i/>
          <w:sz w:val="24"/>
          <w:szCs w:val="24"/>
        </w:rPr>
        <w:t>teacher</w:t>
      </w:r>
      <w:r w:rsidR="0068118D">
        <w:rPr>
          <w:rFonts w:ascii="Times New Roman" w:hAnsi="Times New Roman" w:cs="Times New Roman"/>
          <w:sz w:val="24"/>
          <w:szCs w:val="24"/>
        </w:rPr>
        <w:t xml:space="preserve"> had between 3 to 5 </w:t>
      </w:r>
      <w:r w:rsidR="0068118D" w:rsidRPr="005106D4">
        <w:rPr>
          <w:rFonts w:ascii="Times New Roman" w:hAnsi="Times New Roman" w:cs="Times New Roman"/>
          <w:i/>
          <w:sz w:val="24"/>
          <w:szCs w:val="24"/>
        </w:rPr>
        <w:t>students</w:t>
      </w:r>
      <w:r w:rsidR="0068118D">
        <w:rPr>
          <w:rFonts w:ascii="Times New Roman" w:hAnsi="Times New Roman" w:cs="Times New Roman"/>
          <w:sz w:val="24"/>
          <w:szCs w:val="24"/>
        </w:rPr>
        <w:t xml:space="preserve"> for whom they were responsible</w:t>
      </w:r>
      <w:r w:rsidR="003206C7">
        <w:rPr>
          <w:rFonts w:ascii="Times New Roman" w:hAnsi="Times New Roman" w:cs="Times New Roman"/>
          <w:sz w:val="24"/>
          <w:szCs w:val="24"/>
        </w:rPr>
        <w:t xml:space="preserve"> for teaching</w:t>
      </w:r>
      <w:r w:rsidR="0068118D">
        <w:rPr>
          <w:rFonts w:ascii="Times New Roman" w:hAnsi="Times New Roman" w:cs="Times New Roman"/>
          <w:sz w:val="24"/>
          <w:szCs w:val="24"/>
        </w:rPr>
        <w:t>. They disseminated the</w:t>
      </w:r>
      <w:r w:rsidR="003206C7">
        <w:rPr>
          <w:rFonts w:ascii="Times New Roman" w:hAnsi="Times New Roman" w:cs="Times New Roman"/>
          <w:sz w:val="24"/>
          <w:szCs w:val="24"/>
        </w:rPr>
        <w:t>ir</w:t>
      </w:r>
      <w:r w:rsidR="0068118D">
        <w:rPr>
          <w:rFonts w:ascii="Times New Roman" w:hAnsi="Times New Roman" w:cs="Times New Roman"/>
          <w:sz w:val="24"/>
          <w:szCs w:val="24"/>
        </w:rPr>
        <w:t xml:space="preserve"> rubrics, overviewed and demonstrated the skill</w:t>
      </w:r>
      <w:r w:rsidR="003206C7">
        <w:rPr>
          <w:rFonts w:ascii="Times New Roman" w:hAnsi="Times New Roman" w:cs="Times New Roman"/>
          <w:sz w:val="24"/>
          <w:szCs w:val="24"/>
        </w:rPr>
        <w:t>(s) to be learned</w:t>
      </w:r>
      <w:r w:rsidR="0068118D">
        <w:rPr>
          <w:rFonts w:ascii="Times New Roman" w:hAnsi="Times New Roman" w:cs="Times New Roman"/>
          <w:sz w:val="24"/>
          <w:szCs w:val="24"/>
        </w:rPr>
        <w:t>, stressed safety of operating the various pieces of equipment</w:t>
      </w:r>
      <w:r w:rsidR="003206C7">
        <w:rPr>
          <w:rFonts w:ascii="Times New Roman" w:hAnsi="Times New Roman" w:cs="Times New Roman"/>
          <w:sz w:val="24"/>
          <w:szCs w:val="24"/>
        </w:rPr>
        <w:t xml:space="preserve"> needed</w:t>
      </w:r>
      <w:r w:rsidR="0068118D">
        <w:rPr>
          <w:rFonts w:ascii="Times New Roman" w:hAnsi="Times New Roman" w:cs="Times New Roman"/>
          <w:sz w:val="24"/>
          <w:szCs w:val="24"/>
        </w:rPr>
        <w:t>, and facilitated and assessed the assignment. For</w:t>
      </w:r>
      <w:r w:rsidR="00C40ADA">
        <w:rPr>
          <w:rFonts w:ascii="Times New Roman" w:hAnsi="Times New Roman" w:cs="Times New Roman"/>
          <w:sz w:val="24"/>
          <w:szCs w:val="24"/>
        </w:rPr>
        <w:t xml:space="preserve"> livestock-</w:t>
      </w:r>
      <w:r w:rsidR="0068118D">
        <w:rPr>
          <w:rFonts w:ascii="Times New Roman" w:hAnsi="Times New Roman" w:cs="Times New Roman"/>
          <w:sz w:val="24"/>
          <w:szCs w:val="24"/>
        </w:rPr>
        <w:t xml:space="preserve">type laboratories, each teacher demonstrated various skills to </w:t>
      </w:r>
      <w:r w:rsidR="00C40ADA">
        <w:rPr>
          <w:rFonts w:ascii="Times New Roman" w:hAnsi="Times New Roman" w:cs="Times New Roman"/>
          <w:sz w:val="24"/>
          <w:szCs w:val="24"/>
        </w:rPr>
        <w:t>his or her</w:t>
      </w:r>
      <w:r w:rsidR="0068118D">
        <w:rPr>
          <w:rFonts w:ascii="Times New Roman" w:hAnsi="Times New Roman" w:cs="Times New Roman"/>
          <w:sz w:val="24"/>
          <w:szCs w:val="24"/>
        </w:rPr>
        <w:t xml:space="preserve"> students, such as snaring swine, fitting cattle, bracing sheep, shearing goats, and saddling horses. In addition, each student participated in six different plant experiments in which they developed and tested hypotheses, collected data, and presented their findings to each other, as per guidelines emulating the </w:t>
      </w:r>
      <w:proofErr w:type="spellStart"/>
      <w:r w:rsidR="0068118D">
        <w:rPr>
          <w:rFonts w:ascii="Times New Roman" w:hAnsi="Times New Roman" w:cs="Times New Roman"/>
          <w:sz w:val="24"/>
          <w:szCs w:val="24"/>
        </w:rPr>
        <w:t>Agriscience</w:t>
      </w:r>
      <w:proofErr w:type="spellEnd"/>
      <w:r w:rsidR="0068118D">
        <w:rPr>
          <w:rFonts w:ascii="Times New Roman" w:hAnsi="Times New Roman" w:cs="Times New Roman"/>
          <w:sz w:val="24"/>
          <w:szCs w:val="24"/>
        </w:rPr>
        <w:t xml:space="preserve"> </w:t>
      </w:r>
      <w:r w:rsidR="003206C7">
        <w:rPr>
          <w:rFonts w:ascii="Times New Roman" w:hAnsi="Times New Roman" w:cs="Times New Roman"/>
          <w:sz w:val="24"/>
          <w:szCs w:val="24"/>
        </w:rPr>
        <w:t xml:space="preserve">Fair </w:t>
      </w:r>
      <w:r w:rsidR="0068118D">
        <w:rPr>
          <w:rFonts w:ascii="Times New Roman" w:hAnsi="Times New Roman" w:cs="Times New Roman"/>
          <w:sz w:val="24"/>
          <w:szCs w:val="24"/>
        </w:rPr>
        <w:t xml:space="preserve">CDE. Students also completed fictitious purchase orders (POs) and designed the physical surroundings of a greenhouse with specific attention to the sprinkler system and overall flow they hoped to attain. </w:t>
      </w:r>
      <w:r w:rsidR="0054694F">
        <w:rPr>
          <w:rFonts w:ascii="Times New Roman" w:hAnsi="Times New Roman" w:cs="Times New Roman"/>
          <w:sz w:val="24"/>
          <w:szCs w:val="24"/>
        </w:rPr>
        <w:t xml:space="preserve">Although </w:t>
      </w:r>
      <w:r w:rsidR="000C1652">
        <w:rPr>
          <w:rFonts w:ascii="Times New Roman" w:hAnsi="Times New Roman" w:cs="Times New Roman"/>
          <w:sz w:val="24"/>
          <w:szCs w:val="24"/>
        </w:rPr>
        <w:t xml:space="preserve">they </w:t>
      </w:r>
      <w:r w:rsidR="0068118D">
        <w:rPr>
          <w:rFonts w:ascii="Times New Roman" w:hAnsi="Times New Roman" w:cs="Times New Roman"/>
          <w:sz w:val="24"/>
          <w:szCs w:val="24"/>
        </w:rPr>
        <w:t xml:space="preserve">likely </w:t>
      </w:r>
      <w:r w:rsidR="000C1652">
        <w:rPr>
          <w:rFonts w:ascii="Times New Roman" w:hAnsi="Times New Roman" w:cs="Times New Roman"/>
          <w:sz w:val="24"/>
          <w:szCs w:val="24"/>
        </w:rPr>
        <w:t>need additional time and experience to refine their skills, they are now able to perform the basic functions associated with laboratory environments within the school system.</w:t>
      </w:r>
      <w:r w:rsidR="00C40ADA">
        <w:rPr>
          <w:rFonts w:ascii="Times New Roman" w:hAnsi="Times New Roman" w:cs="Times New Roman"/>
          <w:sz w:val="24"/>
          <w:szCs w:val="24"/>
        </w:rPr>
        <w:t xml:space="preserve"> The multiple iterations associated with each student playing the role of teacher allowed for various types of skill development, which are necessary to be an effective laboratory instructor in [State].</w:t>
      </w:r>
    </w:p>
    <w:p w14:paraId="0751A136" w14:textId="77777777" w:rsidR="0084086B" w:rsidRDefault="0084086B" w:rsidP="0084086B">
      <w:pPr>
        <w:spacing w:after="0" w:line="240" w:lineRule="auto"/>
        <w:jc w:val="center"/>
        <w:rPr>
          <w:rFonts w:ascii="Times New Roman" w:hAnsi="Times New Roman" w:cs="Times New Roman"/>
          <w:b/>
          <w:sz w:val="24"/>
          <w:szCs w:val="24"/>
        </w:rPr>
      </w:pPr>
    </w:p>
    <w:p w14:paraId="61A248FE" w14:textId="77777777" w:rsidR="00FE203C" w:rsidRDefault="00FE203C" w:rsidP="0084086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Plans</w:t>
      </w:r>
    </w:p>
    <w:p w14:paraId="29D710D7" w14:textId="77777777" w:rsidR="0084086B" w:rsidRDefault="0084086B" w:rsidP="0084086B">
      <w:pPr>
        <w:spacing w:after="0" w:line="240" w:lineRule="auto"/>
        <w:jc w:val="center"/>
        <w:rPr>
          <w:rFonts w:ascii="Times New Roman" w:hAnsi="Times New Roman" w:cs="Times New Roman"/>
          <w:sz w:val="24"/>
          <w:szCs w:val="24"/>
        </w:rPr>
      </w:pPr>
    </w:p>
    <w:p w14:paraId="3AADD668" w14:textId="490D00B1" w:rsidR="000C5938" w:rsidRDefault="000C5938" w:rsidP="008408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Due to the success of this course, </w:t>
      </w:r>
      <w:r w:rsidR="0084086B">
        <w:rPr>
          <w:rFonts w:ascii="Times New Roman" w:hAnsi="Times New Roman" w:cs="Times New Roman"/>
          <w:sz w:val="24"/>
          <w:szCs w:val="24"/>
        </w:rPr>
        <w:t xml:space="preserve">it will be </w:t>
      </w:r>
      <w:r w:rsidR="00C40ADA">
        <w:rPr>
          <w:rFonts w:ascii="Times New Roman" w:hAnsi="Times New Roman" w:cs="Times New Roman"/>
          <w:sz w:val="24"/>
          <w:szCs w:val="24"/>
        </w:rPr>
        <w:t xml:space="preserve">maintained </w:t>
      </w:r>
      <w:r w:rsidR="0084086B">
        <w:rPr>
          <w:rFonts w:ascii="Times New Roman" w:hAnsi="Times New Roman" w:cs="Times New Roman"/>
          <w:sz w:val="24"/>
          <w:szCs w:val="24"/>
        </w:rPr>
        <w:t xml:space="preserve">as a </w:t>
      </w:r>
      <w:r w:rsidR="00C40ADA">
        <w:rPr>
          <w:rFonts w:ascii="Times New Roman" w:hAnsi="Times New Roman" w:cs="Times New Roman"/>
          <w:sz w:val="24"/>
          <w:szCs w:val="24"/>
        </w:rPr>
        <w:t xml:space="preserve">key </w:t>
      </w:r>
      <w:r w:rsidR="0084086B">
        <w:rPr>
          <w:rFonts w:ascii="Times New Roman" w:hAnsi="Times New Roman" w:cs="Times New Roman"/>
          <w:sz w:val="24"/>
          <w:szCs w:val="24"/>
        </w:rPr>
        <w:t xml:space="preserve">component </w:t>
      </w:r>
      <w:r w:rsidR="0045189F">
        <w:rPr>
          <w:rFonts w:ascii="Times New Roman" w:hAnsi="Times New Roman" w:cs="Times New Roman"/>
          <w:sz w:val="24"/>
          <w:szCs w:val="24"/>
        </w:rPr>
        <w:t xml:space="preserve">of instruction during </w:t>
      </w:r>
      <w:r>
        <w:rPr>
          <w:rFonts w:ascii="Times New Roman" w:hAnsi="Times New Roman" w:cs="Times New Roman"/>
          <w:sz w:val="24"/>
          <w:szCs w:val="24"/>
        </w:rPr>
        <w:t>the student teaching semester</w:t>
      </w:r>
      <w:r w:rsidR="0045189F">
        <w:rPr>
          <w:rFonts w:ascii="Times New Roman" w:hAnsi="Times New Roman" w:cs="Times New Roman"/>
          <w:sz w:val="24"/>
          <w:szCs w:val="24"/>
        </w:rPr>
        <w:t xml:space="preserve">. </w:t>
      </w:r>
      <w:r w:rsidR="00C40ADA">
        <w:rPr>
          <w:rFonts w:ascii="Times New Roman" w:hAnsi="Times New Roman" w:cs="Times New Roman"/>
          <w:sz w:val="24"/>
          <w:szCs w:val="24"/>
        </w:rPr>
        <w:t>However, to accommodate additional skill development over a longer period of time, t</w:t>
      </w:r>
      <w:r w:rsidR="0045189F">
        <w:rPr>
          <w:rFonts w:ascii="Times New Roman" w:hAnsi="Times New Roman" w:cs="Times New Roman"/>
          <w:sz w:val="24"/>
          <w:szCs w:val="24"/>
        </w:rPr>
        <w:t xml:space="preserve">he course will </w:t>
      </w:r>
      <w:r w:rsidR="00C40ADA">
        <w:rPr>
          <w:rFonts w:ascii="Times New Roman" w:hAnsi="Times New Roman" w:cs="Times New Roman"/>
          <w:sz w:val="24"/>
          <w:szCs w:val="24"/>
        </w:rPr>
        <w:t xml:space="preserve">be </w:t>
      </w:r>
      <w:r>
        <w:rPr>
          <w:rFonts w:ascii="Times New Roman" w:hAnsi="Times New Roman" w:cs="Times New Roman"/>
          <w:sz w:val="24"/>
          <w:szCs w:val="24"/>
        </w:rPr>
        <w:t>expand</w:t>
      </w:r>
      <w:r w:rsidR="00C40ADA">
        <w:rPr>
          <w:rFonts w:ascii="Times New Roman" w:hAnsi="Times New Roman" w:cs="Times New Roman"/>
          <w:sz w:val="24"/>
          <w:szCs w:val="24"/>
        </w:rPr>
        <w:t>ed</w:t>
      </w:r>
      <w:r>
        <w:rPr>
          <w:rFonts w:ascii="Times New Roman" w:hAnsi="Times New Roman" w:cs="Times New Roman"/>
          <w:sz w:val="24"/>
          <w:szCs w:val="24"/>
        </w:rPr>
        <w:t xml:space="preserve"> </w:t>
      </w:r>
      <w:r w:rsidR="0084086B">
        <w:rPr>
          <w:rFonts w:ascii="Times New Roman" w:hAnsi="Times New Roman" w:cs="Times New Roman"/>
          <w:sz w:val="24"/>
          <w:szCs w:val="24"/>
        </w:rPr>
        <w:t>to</w:t>
      </w:r>
      <w:r w:rsidR="0045189F">
        <w:rPr>
          <w:rFonts w:ascii="Times New Roman" w:hAnsi="Times New Roman" w:cs="Times New Roman"/>
          <w:sz w:val="24"/>
          <w:szCs w:val="24"/>
        </w:rPr>
        <w:t xml:space="preserve"> a </w:t>
      </w:r>
      <w:r w:rsidR="003206C7">
        <w:rPr>
          <w:rFonts w:ascii="Times New Roman" w:hAnsi="Times New Roman" w:cs="Times New Roman"/>
          <w:sz w:val="24"/>
          <w:szCs w:val="24"/>
        </w:rPr>
        <w:t xml:space="preserve">semester-long </w:t>
      </w:r>
      <w:r w:rsidR="0045189F">
        <w:rPr>
          <w:rFonts w:ascii="Times New Roman" w:hAnsi="Times New Roman" w:cs="Times New Roman"/>
          <w:sz w:val="24"/>
          <w:szCs w:val="24"/>
        </w:rPr>
        <w:t>seminar course</w:t>
      </w:r>
      <w:r w:rsidR="003206C7">
        <w:rPr>
          <w:rFonts w:ascii="Times New Roman" w:hAnsi="Times New Roman" w:cs="Times New Roman"/>
          <w:sz w:val="24"/>
          <w:szCs w:val="24"/>
        </w:rPr>
        <w:t>. The</w:t>
      </w:r>
      <w:r w:rsidR="00C40ADA">
        <w:rPr>
          <w:rFonts w:ascii="Times New Roman" w:hAnsi="Times New Roman" w:cs="Times New Roman"/>
          <w:sz w:val="24"/>
          <w:szCs w:val="24"/>
        </w:rPr>
        <w:t xml:space="preserve"> change of format</w:t>
      </w:r>
      <w:r w:rsidR="0045189F">
        <w:rPr>
          <w:rFonts w:ascii="Times New Roman" w:hAnsi="Times New Roman" w:cs="Times New Roman"/>
          <w:sz w:val="24"/>
          <w:szCs w:val="24"/>
        </w:rPr>
        <w:t xml:space="preserve"> will allow faculty to </w:t>
      </w:r>
      <w:r w:rsidR="003206C7">
        <w:rPr>
          <w:rFonts w:ascii="Times New Roman" w:hAnsi="Times New Roman" w:cs="Times New Roman"/>
          <w:sz w:val="24"/>
          <w:szCs w:val="24"/>
        </w:rPr>
        <w:t>interact</w:t>
      </w:r>
      <w:r w:rsidR="0045189F">
        <w:rPr>
          <w:rFonts w:ascii="Times New Roman" w:hAnsi="Times New Roman" w:cs="Times New Roman"/>
          <w:sz w:val="24"/>
          <w:szCs w:val="24"/>
        </w:rPr>
        <w:t xml:space="preserve"> </w:t>
      </w:r>
      <w:r w:rsidR="003206C7">
        <w:rPr>
          <w:rFonts w:ascii="Times New Roman" w:hAnsi="Times New Roman" w:cs="Times New Roman"/>
          <w:sz w:val="24"/>
          <w:szCs w:val="24"/>
        </w:rPr>
        <w:t xml:space="preserve">with student teachers </w:t>
      </w:r>
      <w:r w:rsidR="0045189F">
        <w:rPr>
          <w:rFonts w:ascii="Times New Roman" w:hAnsi="Times New Roman" w:cs="Times New Roman"/>
          <w:sz w:val="24"/>
          <w:szCs w:val="24"/>
        </w:rPr>
        <w:t xml:space="preserve">throughout the semester </w:t>
      </w:r>
      <w:r w:rsidR="003206C7">
        <w:rPr>
          <w:rFonts w:ascii="Times New Roman" w:hAnsi="Times New Roman" w:cs="Times New Roman"/>
          <w:sz w:val="24"/>
          <w:szCs w:val="24"/>
        </w:rPr>
        <w:t xml:space="preserve">of their internship for </w:t>
      </w:r>
      <w:r w:rsidR="003206C7" w:rsidRPr="005106D4">
        <w:rPr>
          <w:rFonts w:ascii="Times New Roman" w:hAnsi="Times New Roman" w:cs="Times New Roman"/>
          <w:i/>
          <w:sz w:val="24"/>
          <w:szCs w:val="24"/>
        </w:rPr>
        <w:t>just-in-time</w:t>
      </w:r>
      <w:r w:rsidR="003206C7">
        <w:rPr>
          <w:rFonts w:ascii="Times New Roman" w:hAnsi="Times New Roman" w:cs="Times New Roman"/>
          <w:sz w:val="24"/>
          <w:szCs w:val="24"/>
        </w:rPr>
        <w:t xml:space="preserve"> training regarding pertinent questions that arise</w:t>
      </w:r>
      <w:r w:rsidR="0045189F">
        <w:rPr>
          <w:rFonts w:ascii="Times New Roman" w:hAnsi="Times New Roman" w:cs="Times New Roman"/>
          <w:sz w:val="24"/>
          <w:szCs w:val="24"/>
        </w:rPr>
        <w:t>.</w:t>
      </w:r>
      <w:r w:rsidR="00C40ADA">
        <w:rPr>
          <w:rFonts w:ascii="Times New Roman" w:hAnsi="Times New Roman" w:cs="Times New Roman"/>
          <w:sz w:val="24"/>
          <w:szCs w:val="24"/>
        </w:rPr>
        <w:t xml:space="preserve"> </w:t>
      </w:r>
    </w:p>
    <w:p w14:paraId="3A072681" w14:textId="77777777" w:rsidR="0084086B" w:rsidRDefault="0084086B" w:rsidP="0084086B">
      <w:pPr>
        <w:spacing w:after="0" w:line="240" w:lineRule="auto"/>
        <w:rPr>
          <w:rFonts w:ascii="Times New Roman" w:hAnsi="Times New Roman" w:cs="Times New Roman"/>
          <w:sz w:val="24"/>
          <w:szCs w:val="24"/>
        </w:rPr>
      </w:pPr>
    </w:p>
    <w:p w14:paraId="3F5CEAB8" w14:textId="77777777" w:rsidR="0084086B" w:rsidRDefault="0084086B" w:rsidP="0084086B">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Cost/Resources Needed</w:t>
      </w:r>
    </w:p>
    <w:p w14:paraId="6AA57619" w14:textId="77777777" w:rsidR="0084086B" w:rsidRDefault="0084086B" w:rsidP="0084086B">
      <w:pPr>
        <w:spacing w:after="0" w:line="240" w:lineRule="auto"/>
        <w:jc w:val="center"/>
        <w:rPr>
          <w:rFonts w:ascii="Times New Roman" w:hAnsi="Times New Roman" w:cs="Times New Roman"/>
          <w:sz w:val="24"/>
          <w:szCs w:val="24"/>
        </w:rPr>
      </w:pPr>
    </w:p>
    <w:p w14:paraId="5EA12117" w14:textId="2F456F0B" w:rsidR="009F017B" w:rsidRDefault="0084086B">
      <w:pPr>
        <w:rPr>
          <w:rFonts w:ascii="Times New Roman" w:hAnsi="Times New Roman" w:cs="Times New Roman"/>
          <w:sz w:val="24"/>
          <w:szCs w:val="24"/>
        </w:rPr>
      </w:pPr>
      <w:r>
        <w:rPr>
          <w:rFonts w:ascii="Times New Roman" w:hAnsi="Times New Roman" w:cs="Times New Roman"/>
          <w:sz w:val="24"/>
          <w:szCs w:val="24"/>
        </w:rPr>
        <w:t>Student participants in the course were required to pay their normal academic tuition and lab</w:t>
      </w:r>
      <w:r w:rsidR="00C40ADA">
        <w:rPr>
          <w:rFonts w:ascii="Times New Roman" w:hAnsi="Times New Roman" w:cs="Times New Roman"/>
          <w:sz w:val="24"/>
          <w:szCs w:val="24"/>
        </w:rPr>
        <w:t>oratory</w:t>
      </w:r>
      <w:r>
        <w:rPr>
          <w:rFonts w:ascii="Times New Roman" w:hAnsi="Times New Roman" w:cs="Times New Roman"/>
          <w:sz w:val="24"/>
          <w:szCs w:val="24"/>
        </w:rPr>
        <w:t xml:space="preserve"> fee </w:t>
      </w:r>
      <w:r w:rsidR="00C40ADA">
        <w:rPr>
          <w:rFonts w:ascii="Times New Roman" w:hAnsi="Times New Roman" w:cs="Times New Roman"/>
          <w:sz w:val="24"/>
          <w:szCs w:val="24"/>
        </w:rPr>
        <w:t>(</w:t>
      </w:r>
      <w:r w:rsidR="005A2513">
        <w:rPr>
          <w:rFonts w:ascii="Times New Roman" w:hAnsi="Times New Roman" w:cs="Times New Roman"/>
          <w:sz w:val="24"/>
          <w:szCs w:val="24"/>
        </w:rPr>
        <w:t>$44.45</w:t>
      </w:r>
      <w:r w:rsidR="00C40ADA">
        <w:rPr>
          <w:rFonts w:ascii="Times New Roman" w:hAnsi="Times New Roman" w:cs="Times New Roman"/>
          <w:sz w:val="24"/>
          <w:szCs w:val="24"/>
        </w:rPr>
        <w:t xml:space="preserve">) </w:t>
      </w:r>
      <w:r>
        <w:rPr>
          <w:rFonts w:ascii="Times New Roman" w:hAnsi="Times New Roman" w:cs="Times New Roman"/>
          <w:sz w:val="24"/>
          <w:szCs w:val="24"/>
        </w:rPr>
        <w:t>for the course. Guest lecturers</w:t>
      </w:r>
      <w:r w:rsidR="00C40ADA">
        <w:rPr>
          <w:rFonts w:ascii="Times New Roman" w:hAnsi="Times New Roman" w:cs="Times New Roman"/>
          <w:sz w:val="24"/>
          <w:szCs w:val="24"/>
        </w:rPr>
        <w:t xml:space="preserve"> </w:t>
      </w:r>
      <w:r w:rsidR="003206C7">
        <w:rPr>
          <w:rFonts w:ascii="Times New Roman" w:hAnsi="Times New Roman" w:cs="Times New Roman"/>
          <w:sz w:val="24"/>
          <w:szCs w:val="24"/>
        </w:rPr>
        <w:t>consisted</w:t>
      </w:r>
      <w:r w:rsidR="00C40ADA">
        <w:rPr>
          <w:rFonts w:ascii="Times New Roman" w:hAnsi="Times New Roman" w:cs="Times New Roman"/>
          <w:sz w:val="24"/>
          <w:szCs w:val="24"/>
        </w:rPr>
        <w:t xml:space="preserve"> of those who had extension appointments or were interested in serving the department for the common good. These individuals</w:t>
      </w:r>
      <w:r>
        <w:rPr>
          <w:rFonts w:ascii="Times New Roman" w:hAnsi="Times New Roman" w:cs="Times New Roman"/>
          <w:sz w:val="24"/>
          <w:szCs w:val="24"/>
        </w:rPr>
        <w:t xml:space="preserve"> donated their time to teach </w:t>
      </w:r>
      <w:r w:rsidR="003206C7">
        <w:rPr>
          <w:rFonts w:ascii="Times New Roman" w:hAnsi="Times New Roman" w:cs="Times New Roman"/>
          <w:sz w:val="24"/>
          <w:szCs w:val="24"/>
        </w:rPr>
        <w:t xml:space="preserve">aspects of </w:t>
      </w:r>
      <w:r>
        <w:rPr>
          <w:rFonts w:ascii="Times New Roman" w:hAnsi="Times New Roman" w:cs="Times New Roman"/>
          <w:sz w:val="24"/>
          <w:szCs w:val="24"/>
        </w:rPr>
        <w:t>the class</w:t>
      </w:r>
      <w:r w:rsidR="003206C7">
        <w:rPr>
          <w:rFonts w:ascii="Times New Roman" w:hAnsi="Times New Roman" w:cs="Times New Roman"/>
          <w:sz w:val="24"/>
          <w:szCs w:val="24"/>
        </w:rPr>
        <w:t>,</w:t>
      </w:r>
      <w:r>
        <w:rPr>
          <w:rFonts w:ascii="Times New Roman" w:hAnsi="Times New Roman" w:cs="Times New Roman"/>
          <w:sz w:val="24"/>
          <w:szCs w:val="24"/>
        </w:rPr>
        <w:t xml:space="preserve"> and many of them provided the supplies necessary to perform the application component </w:t>
      </w:r>
      <w:r w:rsidR="003206C7">
        <w:rPr>
          <w:rFonts w:ascii="Times New Roman" w:hAnsi="Times New Roman" w:cs="Times New Roman"/>
          <w:sz w:val="24"/>
          <w:szCs w:val="24"/>
        </w:rPr>
        <w:t>for which they were assigned to lead</w:t>
      </w:r>
      <w:r>
        <w:rPr>
          <w:rFonts w:ascii="Times New Roman" w:hAnsi="Times New Roman" w:cs="Times New Roman"/>
          <w:sz w:val="24"/>
          <w:szCs w:val="24"/>
        </w:rPr>
        <w:t xml:space="preserve">. </w:t>
      </w:r>
      <w:r w:rsidR="003206C7">
        <w:rPr>
          <w:rFonts w:ascii="Times New Roman" w:hAnsi="Times New Roman" w:cs="Times New Roman"/>
          <w:sz w:val="24"/>
          <w:szCs w:val="24"/>
        </w:rPr>
        <w:t xml:space="preserve">Specific </w:t>
      </w:r>
      <w:r>
        <w:rPr>
          <w:rFonts w:ascii="Times New Roman" w:hAnsi="Times New Roman" w:cs="Times New Roman"/>
          <w:sz w:val="24"/>
          <w:szCs w:val="24"/>
        </w:rPr>
        <w:t xml:space="preserve">supplies </w:t>
      </w:r>
      <w:r w:rsidR="00C40ADA">
        <w:rPr>
          <w:rFonts w:ascii="Times New Roman" w:hAnsi="Times New Roman" w:cs="Times New Roman"/>
          <w:sz w:val="24"/>
          <w:szCs w:val="24"/>
        </w:rPr>
        <w:t>purchased by the department</w:t>
      </w:r>
      <w:r>
        <w:rPr>
          <w:rFonts w:ascii="Times New Roman" w:hAnsi="Times New Roman" w:cs="Times New Roman"/>
          <w:sz w:val="24"/>
          <w:szCs w:val="24"/>
        </w:rPr>
        <w:t xml:space="preserve"> included cattle show sticks, scotch combs, </w:t>
      </w:r>
      <w:r w:rsidR="00C40ADA">
        <w:rPr>
          <w:rFonts w:ascii="Times New Roman" w:hAnsi="Times New Roman" w:cs="Times New Roman"/>
          <w:sz w:val="24"/>
          <w:szCs w:val="24"/>
        </w:rPr>
        <w:t xml:space="preserve">rice root </w:t>
      </w:r>
      <w:r>
        <w:rPr>
          <w:rFonts w:ascii="Times New Roman" w:hAnsi="Times New Roman" w:cs="Times New Roman"/>
          <w:sz w:val="24"/>
          <w:szCs w:val="24"/>
        </w:rPr>
        <w:t xml:space="preserve">bristled brushes, </w:t>
      </w:r>
      <w:r w:rsidR="00C40ADA">
        <w:rPr>
          <w:rFonts w:ascii="Times New Roman" w:hAnsi="Times New Roman" w:cs="Times New Roman"/>
          <w:sz w:val="24"/>
          <w:szCs w:val="24"/>
        </w:rPr>
        <w:t xml:space="preserve">livestock </w:t>
      </w:r>
      <w:r>
        <w:rPr>
          <w:rFonts w:ascii="Times New Roman" w:hAnsi="Times New Roman" w:cs="Times New Roman"/>
          <w:sz w:val="24"/>
          <w:szCs w:val="24"/>
        </w:rPr>
        <w:t xml:space="preserve">shampoo, hog whips, pink oil, tail adhesive, </w:t>
      </w:r>
      <w:r w:rsidR="00C40ADA">
        <w:rPr>
          <w:rFonts w:ascii="Times New Roman" w:hAnsi="Times New Roman" w:cs="Times New Roman"/>
          <w:sz w:val="24"/>
          <w:szCs w:val="24"/>
        </w:rPr>
        <w:t xml:space="preserve">halters, and orange </w:t>
      </w:r>
      <w:r>
        <w:rPr>
          <w:rFonts w:ascii="Times New Roman" w:hAnsi="Times New Roman" w:cs="Times New Roman"/>
          <w:sz w:val="24"/>
          <w:szCs w:val="24"/>
        </w:rPr>
        <w:t xml:space="preserve">rubber cones. </w:t>
      </w:r>
      <w:r w:rsidR="003206C7">
        <w:rPr>
          <w:rFonts w:ascii="Times New Roman" w:hAnsi="Times New Roman" w:cs="Times New Roman"/>
          <w:sz w:val="24"/>
          <w:szCs w:val="24"/>
        </w:rPr>
        <w:t>The department also leased two pickup trucks for the trailer backing experience.</w:t>
      </w:r>
    </w:p>
    <w:p w14:paraId="667F5E19" w14:textId="77777777" w:rsidR="009F017B" w:rsidRDefault="009F017B" w:rsidP="009F017B">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References</w:t>
      </w:r>
    </w:p>
    <w:p w14:paraId="3F49D0C1" w14:textId="77777777" w:rsidR="009F017B" w:rsidRDefault="009F017B" w:rsidP="009F017B">
      <w:pPr>
        <w:spacing w:after="0" w:line="240" w:lineRule="auto"/>
        <w:rPr>
          <w:rFonts w:ascii="Times New Roman" w:hAnsi="Times New Roman" w:cs="Times New Roman"/>
          <w:sz w:val="24"/>
          <w:szCs w:val="24"/>
        </w:rPr>
      </w:pPr>
    </w:p>
    <w:p w14:paraId="0DDA56A1" w14:textId="47AB2E73" w:rsidR="009F017B" w:rsidRDefault="009F017B" w:rsidP="00C40AD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Franklin, E. A. (2008). Description of the use of greenhouse facilities by secondary agricultural education instructors in Arizona. </w:t>
      </w:r>
      <w:r>
        <w:rPr>
          <w:rFonts w:ascii="Times New Roman" w:hAnsi="Times New Roman" w:cs="Times New Roman"/>
          <w:i/>
          <w:sz w:val="24"/>
          <w:szCs w:val="24"/>
        </w:rPr>
        <w:t>Journal of Agricultural Education, 49</w:t>
      </w:r>
      <w:r>
        <w:rPr>
          <w:rFonts w:ascii="Times New Roman" w:hAnsi="Times New Roman" w:cs="Times New Roman"/>
          <w:sz w:val="24"/>
          <w:szCs w:val="24"/>
        </w:rPr>
        <w:t>(3), 34</w:t>
      </w:r>
      <w:r w:rsidR="00C40ADA">
        <w:rPr>
          <w:rFonts w:ascii="Times New Roman" w:hAnsi="Times New Roman" w:cs="Times New Roman"/>
          <w:sz w:val="24"/>
          <w:szCs w:val="24"/>
        </w:rPr>
        <w:t>–</w:t>
      </w:r>
      <w:r>
        <w:rPr>
          <w:rFonts w:ascii="Times New Roman" w:hAnsi="Times New Roman" w:cs="Times New Roman"/>
          <w:sz w:val="24"/>
          <w:szCs w:val="24"/>
        </w:rPr>
        <w:t xml:space="preserve">45. </w:t>
      </w:r>
      <w:proofErr w:type="gramStart"/>
      <w:r w:rsidR="0025606B">
        <w:rPr>
          <w:rFonts w:ascii="Times New Roman" w:hAnsi="Times New Roman" w:cs="Times New Roman"/>
          <w:sz w:val="24"/>
          <w:szCs w:val="24"/>
        </w:rPr>
        <w:t>d</w:t>
      </w:r>
      <w:r>
        <w:rPr>
          <w:rFonts w:ascii="Times New Roman" w:hAnsi="Times New Roman" w:cs="Times New Roman"/>
          <w:sz w:val="24"/>
          <w:szCs w:val="24"/>
        </w:rPr>
        <w:t>oi:10.5032</w:t>
      </w:r>
      <w:proofErr w:type="gramEnd"/>
      <w:r>
        <w:rPr>
          <w:rFonts w:ascii="Times New Roman" w:hAnsi="Times New Roman" w:cs="Times New Roman"/>
          <w:sz w:val="24"/>
          <w:szCs w:val="24"/>
        </w:rPr>
        <w:t>/jae.2008.03034</w:t>
      </w:r>
    </w:p>
    <w:p w14:paraId="0C3A2227" w14:textId="77777777" w:rsidR="009110D6" w:rsidRDefault="009110D6" w:rsidP="009F017B">
      <w:pPr>
        <w:spacing w:after="0" w:line="240" w:lineRule="auto"/>
        <w:ind w:left="720" w:hanging="720"/>
        <w:rPr>
          <w:rFonts w:ascii="Times New Roman" w:hAnsi="Times New Roman" w:cs="Times New Roman"/>
          <w:sz w:val="24"/>
          <w:szCs w:val="24"/>
        </w:rPr>
      </w:pPr>
    </w:p>
    <w:p w14:paraId="2D3CE678" w14:textId="77777777" w:rsidR="009110D6" w:rsidRPr="0054694F" w:rsidRDefault="009110D6" w:rsidP="009110D6">
      <w:pPr>
        <w:spacing w:after="0" w:line="240" w:lineRule="auto"/>
        <w:rPr>
          <w:rFonts w:ascii="Times" w:eastAsia="Times New Roman" w:hAnsi="Times" w:cs="Times New Roman"/>
          <w:sz w:val="24"/>
          <w:szCs w:val="24"/>
        </w:rPr>
      </w:pPr>
      <w:proofErr w:type="spellStart"/>
      <w:proofErr w:type="gramStart"/>
      <w:r w:rsidRPr="0054694F">
        <w:rPr>
          <w:rFonts w:ascii="Times" w:eastAsia="Times New Roman" w:hAnsi="Times" w:cs="Times New Roman"/>
          <w:sz w:val="24"/>
          <w:szCs w:val="24"/>
        </w:rPr>
        <w:t>Leising</w:t>
      </w:r>
      <w:proofErr w:type="spellEnd"/>
      <w:r w:rsidRPr="0054694F">
        <w:rPr>
          <w:rFonts w:ascii="Times" w:eastAsia="Times New Roman" w:hAnsi="Times" w:cs="Times New Roman"/>
          <w:sz w:val="24"/>
          <w:szCs w:val="24"/>
        </w:rPr>
        <w:t xml:space="preserve">, J. G. &amp; </w:t>
      </w:r>
      <w:proofErr w:type="spellStart"/>
      <w:r w:rsidRPr="0054694F">
        <w:rPr>
          <w:rFonts w:ascii="Times" w:eastAsia="Times New Roman" w:hAnsi="Times" w:cs="Times New Roman"/>
          <w:sz w:val="24"/>
          <w:szCs w:val="24"/>
        </w:rPr>
        <w:t>Zilbert</w:t>
      </w:r>
      <w:proofErr w:type="spellEnd"/>
      <w:r w:rsidRPr="0054694F">
        <w:rPr>
          <w:rFonts w:ascii="Times" w:eastAsia="Times New Roman" w:hAnsi="Times" w:cs="Times New Roman"/>
          <w:sz w:val="24"/>
          <w:szCs w:val="24"/>
        </w:rPr>
        <w:t>, E. E. (1994).</w:t>
      </w:r>
      <w:proofErr w:type="gramEnd"/>
      <w:r w:rsidRPr="0054694F">
        <w:rPr>
          <w:rFonts w:ascii="Times" w:eastAsia="Times New Roman" w:hAnsi="Times" w:cs="Times New Roman"/>
          <w:sz w:val="24"/>
          <w:szCs w:val="24"/>
        </w:rPr>
        <w:t xml:space="preserve"> Validation of the California agricultural </w:t>
      </w:r>
    </w:p>
    <w:p w14:paraId="14625B32" w14:textId="0D21C5C6" w:rsidR="009110D6" w:rsidRPr="0054694F" w:rsidRDefault="009110D6" w:rsidP="0054694F">
      <w:pPr>
        <w:spacing w:after="0" w:line="240" w:lineRule="auto"/>
        <w:ind w:left="720"/>
        <w:rPr>
          <w:rFonts w:ascii="Times" w:eastAsia="Times New Roman" w:hAnsi="Times" w:cs="Times New Roman"/>
          <w:sz w:val="24"/>
          <w:szCs w:val="24"/>
        </w:rPr>
      </w:pPr>
      <w:proofErr w:type="gramStart"/>
      <w:r w:rsidRPr="0054694F">
        <w:rPr>
          <w:rFonts w:ascii="Times" w:eastAsia="Times New Roman" w:hAnsi="Times" w:cs="Times New Roman"/>
          <w:sz w:val="24"/>
          <w:szCs w:val="24"/>
        </w:rPr>
        <w:t>literacy</w:t>
      </w:r>
      <w:proofErr w:type="gramEnd"/>
      <w:r w:rsidRPr="0054694F">
        <w:rPr>
          <w:rFonts w:ascii="Times" w:eastAsia="Times New Roman" w:hAnsi="Times" w:cs="Times New Roman"/>
          <w:sz w:val="24"/>
          <w:szCs w:val="24"/>
        </w:rPr>
        <w:t xml:space="preserve"> framework. </w:t>
      </w:r>
      <w:proofErr w:type="gramStart"/>
      <w:r w:rsidRPr="0054694F">
        <w:rPr>
          <w:rFonts w:ascii="Times" w:eastAsia="Times New Roman" w:hAnsi="Times" w:cs="Times New Roman"/>
          <w:sz w:val="24"/>
          <w:szCs w:val="24"/>
        </w:rPr>
        <w:t>Proceedings of the National Agricultural Education Research Meeting, USA, 21, 112</w:t>
      </w:r>
      <w:r w:rsidR="00C40ADA">
        <w:rPr>
          <w:rFonts w:ascii="Times New Roman" w:hAnsi="Times New Roman" w:cs="Times New Roman"/>
          <w:sz w:val="24"/>
          <w:szCs w:val="24"/>
        </w:rPr>
        <w:t>–</w:t>
      </w:r>
      <w:r w:rsidRPr="0054694F">
        <w:rPr>
          <w:rFonts w:ascii="Times" w:eastAsia="Times New Roman" w:hAnsi="Times" w:cs="Times New Roman"/>
          <w:sz w:val="24"/>
          <w:szCs w:val="24"/>
        </w:rPr>
        <w:t>119.</w:t>
      </w:r>
      <w:proofErr w:type="gramEnd"/>
      <w:r w:rsidRPr="0054694F">
        <w:rPr>
          <w:rFonts w:ascii="Times" w:eastAsia="Times New Roman" w:hAnsi="Times" w:cs="Times New Roman"/>
          <w:sz w:val="24"/>
          <w:szCs w:val="24"/>
        </w:rPr>
        <w:t xml:space="preserve"> </w:t>
      </w:r>
    </w:p>
    <w:p w14:paraId="1C513939" w14:textId="77777777" w:rsidR="009F017B" w:rsidRDefault="009F017B" w:rsidP="009F017B">
      <w:pPr>
        <w:spacing w:after="0" w:line="240" w:lineRule="auto"/>
        <w:ind w:left="720" w:hanging="720"/>
        <w:rPr>
          <w:rFonts w:ascii="Times New Roman" w:hAnsi="Times New Roman" w:cs="Times New Roman"/>
          <w:sz w:val="24"/>
          <w:szCs w:val="24"/>
        </w:rPr>
      </w:pPr>
    </w:p>
    <w:p w14:paraId="730D120D" w14:textId="77777777" w:rsidR="009F017B" w:rsidRDefault="009F017B" w:rsidP="009F017B">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McCormick, F. G. (1994). </w:t>
      </w:r>
      <w:r>
        <w:rPr>
          <w:rFonts w:ascii="Times New Roman" w:hAnsi="Times New Roman" w:cs="Times New Roman"/>
          <w:i/>
          <w:sz w:val="24"/>
          <w:szCs w:val="24"/>
        </w:rPr>
        <w:t>The power of positive teaching.</w:t>
      </w:r>
      <w:r>
        <w:rPr>
          <w:rFonts w:ascii="Times New Roman" w:hAnsi="Times New Roman" w:cs="Times New Roman"/>
          <w:sz w:val="24"/>
          <w:szCs w:val="24"/>
        </w:rPr>
        <w:t xml:space="preserve"> Malabar, FL: </w:t>
      </w:r>
      <w:proofErr w:type="spellStart"/>
      <w:r>
        <w:rPr>
          <w:rFonts w:ascii="Times New Roman" w:hAnsi="Times New Roman" w:cs="Times New Roman"/>
          <w:sz w:val="24"/>
          <w:szCs w:val="24"/>
        </w:rPr>
        <w:t>Kreiger</w:t>
      </w:r>
      <w:proofErr w:type="spellEnd"/>
      <w:r>
        <w:rPr>
          <w:rFonts w:ascii="Times New Roman" w:hAnsi="Times New Roman" w:cs="Times New Roman"/>
          <w:sz w:val="24"/>
          <w:szCs w:val="24"/>
        </w:rPr>
        <w:t xml:space="preserve"> Publishing Company.</w:t>
      </w:r>
    </w:p>
    <w:p w14:paraId="63D43C3D" w14:textId="77777777" w:rsidR="00DE6013" w:rsidRDefault="00DE6013" w:rsidP="009F017B">
      <w:pPr>
        <w:spacing w:after="0" w:line="240" w:lineRule="auto"/>
        <w:ind w:left="720" w:hanging="720"/>
        <w:rPr>
          <w:rFonts w:ascii="Times New Roman" w:hAnsi="Times New Roman" w:cs="Times New Roman"/>
          <w:sz w:val="24"/>
          <w:szCs w:val="24"/>
        </w:rPr>
      </w:pPr>
    </w:p>
    <w:p w14:paraId="1716456D" w14:textId="63AD0828" w:rsidR="00DE6013" w:rsidRPr="0054694F" w:rsidRDefault="00DE6013" w:rsidP="00DE6013">
      <w:pPr>
        <w:spacing w:after="0" w:line="240" w:lineRule="auto"/>
        <w:rPr>
          <w:rFonts w:ascii="Times New Roman" w:eastAsia="Times New Roman" w:hAnsi="Times New Roman" w:cs="Times New Roman"/>
          <w:sz w:val="24"/>
          <w:szCs w:val="24"/>
        </w:rPr>
      </w:pPr>
      <w:r w:rsidRPr="0054694F">
        <w:rPr>
          <w:rFonts w:ascii="Times New Roman" w:eastAsia="Times New Roman" w:hAnsi="Times New Roman" w:cs="Times New Roman"/>
          <w:sz w:val="24"/>
          <w:szCs w:val="24"/>
        </w:rPr>
        <w:t xml:space="preserve">[State] </w:t>
      </w:r>
      <w:proofErr w:type="gramStart"/>
      <w:r w:rsidRPr="0054694F">
        <w:rPr>
          <w:rFonts w:ascii="Times New Roman" w:eastAsia="Times New Roman" w:hAnsi="Times New Roman" w:cs="Times New Roman"/>
          <w:sz w:val="24"/>
          <w:szCs w:val="24"/>
        </w:rPr>
        <w:t>Department of Career and Technical Education</w:t>
      </w:r>
      <w:r w:rsidR="00C40ADA">
        <w:rPr>
          <w:rFonts w:ascii="Times New Roman" w:eastAsia="Times New Roman" w:hAnsi="Times New Roman" w:cs="Times New Roman"/>
          <w:sz w:val="24"/>
          <w:szCs w:val="24"/>
        </w:rPr>
        <w:t>.</w:t>
      </w:r>
      <w:proofErr w:type="gramEnd"/>
      <w:r w:rsidRPr="0054694F">
        <w:rPr>
          <w:rFonts w:ascii="Times New Roman" w:eastAsia="Times New Roman" w:hAnsi="Times New Roman" w:cs="Times New Roman"/>
          <w:sz w:val="24"/>
          <w:szCs w:val="24"/>
        </w:rPr>
        <w:t xml:space="preserve"> (2013)</w:t>
      </w:r>
      <w:proofErr w:type="gramStart"/>
      <w:r w:rsidRPr="0054694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5106D4">
        <w:rPr>
          <w:rFonts w:ascii="Times New Roman" w:eastAsia="Times New Roman" w:hAnsi="Times New Roman" w:cs="Times New Roman"/>
          <w:i/>
          <w:sz w:val="24"/>
          <w:szCs w:val="24"/>
        </w:rPr>
        <w:t>Animal science pathway.</w:t>
      </w:r>
      <w:proofErr w:type="gramEnd"/>
      <w:r w:rsidRPr="0054694F">
        <w:rPr>
          <w:rFonts w:ascii="Times New Roman" w:eastAsia="Times New Roman" w:hAnsi="Times New Roman" w:cs="Times New Roman"/>
          <w:sz w:val="24"/>
          <w:szCs w:val="24"/>
        </w:rPr>
        <w:t xml:space="preserve"> </w:t>
      </w:r>
    </w:p>
    <w:p w14:paraId="53981775" w14:textId="04497082" w:rsidR="00DE6013" w:rsidRPr="0054694F" w:rsidRDefault="00DE6013" w:rsidP="0054694F">
      <w:pPr>
        <w:spacing w:after="0" w:line="240" w:lineRule="auto"/>
        <w:ind w:left="720"/>
        <w:rPr>
          <w:rFonts w:ascii="Times New Roman" w:eastAsia="Times New Roman" w:hAnsi="Times New Roman" w:cs="Times New Roman"/>
          <w:sz w:val="24"/>
          <w:szCs w:val="24"/>
        </w:rPr>
      </w:pPr>
      <w:r w:rsidRPr="0054694F">
        <w:rPr>
          <w:rFonts w:ascii="Times New Roman" w:eastAsia="Times New Roman" w:hAnsi="Times New Roman" w:cs="Times New Roman"/>
          <w:sz w:val="24"/>
          <w:szCs w:val="24"/>
        </w:rPr>
        <w:t>Retrieved from http://www</w:t>
      </w:r>
      <w:proofErr w:type="gramStart"/>
      <w:r w:rsidRPr="0054694F">
        <w:rPr>
          <w:rFonts w:ascii="Times New Roman" w:eastAsia="Times New Roman" w:hAnsi="Times New Roman" w:cs="Times New Roman"/>
          <w:sz w:val="24"/>
          <w:szCs w:val="24"/>
        </w:rPr>
        <w:t>.[</w:t>
      </w:r>
      <w:proofErr w:type="gramEnd"/>
      <w:r w:rsidRPr="0054694F">
        <w:rPr>
          <w:rFonts w:ascii="Times New Roman" w:eastAsia="Times New Roman" w:hAnsi="Times New Roman" w:cs="Times New Roman"/>
          <w:sz w:val="24"/>
          <w:szCs w:val="24"/>
        </w:rPr>
        <w:t>state]careertech.org/educators/career-clusters/agriculture-</w:t>
      </w:r>
    </w:p>
    <w:p w14:paraId="0CFD802B" w14:textId="106DEAC5" w:rsidR="00DE6013" w:rsidRPr="0054694F" w:rsidRDefault="00DE6013" w:rsidP="0054694F">
      <w:pPr>
        <w:spacing w:after="0" w:line="240" w:lineRule="auto"/>
        <w:ind w:left="720"/>
        <w:rPr>
          <w:rFonts w:ascii="Times New Roman" w:eastAsia="Times New Roman" w:hAnsi="Times New Roman" w:cs="Times New Roman"/>
          <w:sz w:val="24"/>
          <w:szCs w:val="24"/>
        </w:rPr>
      </w:pPr>
      <w:proofErr w:type="gramStart"/>
      <w:r w:rsidRPr="0054694F">
        <w:rPr>
          <w:rFonts w:ascii="Times New Roman" w:eastAsia="Times New Roman" w:hAnsi="Times New Roman" w:cs="Times New Roman"/>
          <w:sz w:val="24"/>
          <w:szCs w:val="24"/>
        </w:rPr>
        <w:t>food</w:t>
      </w:r>
      <w:proofErr w:type="gramEnd"/>
      <w:r w:rsidRPr="0054694F">
        <w:rPr>
          <w:rFonts w:ascii="Times New Roman" w:eastAsia="Times New Roman" w:hAnsi="Times New Roman" w:cs="Times New Roman"/>
          <w:sz w:val="24"/>
          <w:szCs w:val="24"/>
        </w:rPr>
        <w:t xml:space="preserve">-and-natural-resources/descriptions/animal-science-pathway.pdf/view </w:t>
      </w:r>
    </w:p>
    <w:p w14:paraId="577A6E76" w14:textId="77777777" w:rsidR="009F017B" w:rsidRDefault="009F017B" w:rsidP="009F017B">
      <w:pPr>
        <w:spacing w:after="0" w:line="240" w:lineRule="auto"/>
        <w:ind w:left="720" w:hanging="720"/>
        <w:rPr>
          <w:rFonts w:ascii="Times New Roman" w:hAnsi="Times New Roman" w:cs="Times New Roman"/>
          <w:sz w:val="24"/>
          <w:szCs w:val="24"/>
        </w:rPr>
      </w:pPr>
    </w:p>
    <w:p w14:paraId="0EEC9AE2" w14:textId="77777777" w:rsidR="009F017B" w:rsidRDefault="009F017B" w:rsidP="009F017B">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Phipps, L. J., Osborne, E. W., Dyer, J. E., &amp; Ball, A. (2008). </w:t>
      </w:r>
      <w:r>
        <w:rPr>
          <w:rFonts w:ascii="Times New Roman" w:hAnsi="Times New Roman" w:cs="Times New Roman"/>
          <w:i/>
          <w:sz w:val="24"/>
          <w:szCs w:val="24"/>
        </w:rPr>
        <w:t>Handbook on agricultural education in public schools.</w:t>
      </w:r>
      <w:r>
        <w:rPr>
          <w:rFonts w:ascii="Times New Roman" w:hAnsi="Times New Roman" w:cs="Times New Roman"/>
          <w:sz w:val="24"/>
          <w:szCs w:val="24"/>
        </w:rPr>
        <w:t xml:space="preserve"> Clifton Park, NY: Thompson Delmar Learning.</w:t>
      </w:r>
    </w:p>
    <w:p w14:paraId="25FE86CD" w14:textId="77777777" w:rsidR="009F017B" w:rsidRDefault="009F017B" w:rsidP="009F017B">
      <w:pPr>
        <w:spacing w:after="0" w:line="240" w:lineRule="auto"/>
        <w:ind w:left="720" w:hanging="720"/>
        <w:rPr>
          <w:rFonts w:ascii="Times New Roman" w:hAnsi="Times New Roman" w:cs="Times New Roman"/>
          <w:sz w:val="24"/>
          <w:szCs w:val="24"/>
        </w:rPr>
      </w:pPr>
    </w:p>
    <w:p w14:paraId="308630E1" w14:textId="001ECE76" w:rsidR="009F017B" w:rsidRDefault="009F017B" w:rsidP="009F017B">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Shinn, G. (1987). September – The time to improve your laboratory teaching. </w:t>
      </w:r>
      <w:r>
        <w:rPr>
          <w:rFonts w:ascii="Times New Roman" w:hAnsi="Times New Roman" w:cs="Times New Roman"/>
          <w:i/>
          <w:sz w:val="24"/>
          <w:szCs w:val="24"/>
        </w:rPr>
        <w:t>The Agricultural Education Magazine, 60</w:t>
      </w:r>
      <w:r>
        <w:rPr>
          <w:rFonts w:ascii="Times New Roman" w:hAnsi="Times New Roman" w:cs="Times New Roman"/>
          <w:sz w:val="24"/>
          <w:szCs w:val="24"/>
        </w:rPr>
        <w:t>(3), 16</w:t>
      </w:r>
      <w:r w:rsidR="00C40ADA">
        <w:rPr>
          <w:rFonts w:ascii="Times New Roman" w:hAnsi="Times New Roman" w:cs="Times New Roman"/>
          <w:sz w:val="24"/>
          <w:szCs w:val="24"/>
        </w:rPr>
        <w:t>–</w:t>
      </w:r>
      <w:r>
        <w:rPr>
          <w:rFonts w:ascii="Times New Roman" w:hAnsi="Times New Roman" w:cs="Times New Roman"/>
          <w:sz w:val="24"/>
          <w:szCs w:val="24"/>
        </w:rPr>
        <w:t>17.</w:t>
      </w:r>
    </w:p>
    <w:p w14:paraId="270DE961" w14:textId="77777777" w:rsidR="0025606B" w:rsidRDefault="0025606B" w:rsidP="009F017B">
      <w:pPr>
        <w:spacing w:after="0" w:line="240" w:lineRule="auto"/>
        <w:ind w:left="720" w:hanging="720"/>
        <w:rPr>
          <w:rFonts w:ascii="Times New Roman" w:hAnsi="Times New Roman" w:cs="Times New Roman"/>
          <w:sz w:val="24"/>
          <w:szCs w:val="24"/>
        </w:rPr>
      </w:pPr>
    </w:p>
    <w:p w14:paraId="5BBEE635" w14:textId="7F967DE8" w:rsidR="0025606B" w:rsidRPr="0025606B" w:rsidRDefault="0025606B" w:rsidP="009F017B">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Shoulders, C. W.</w:t>
      </w:r>
      <w:r w:rsidR="00C40ADA">
        <w:rPr>
          <w:rFonts w:ascii="Times New Roman" w:hAnsi="Times New Roman" w:cs="Times New Roman"/>
          <w:sz w:val="24"/>
          <w:szCs w:val="24"/>
        </w:rPr>
        <w:t>,</w:t>
      </w:r>
      <w:r>
        <w:rPr>
          <w:rFonts w:ascii="Times New Roman" w:hAnsi="Times New Roman" w:cs="Times New Roman"/>
          <w:sz w:val="24"/>
          <w:szCs w:val="24"/>
        </w:rPr>
        <w:t xml:space="preserve"> &amp; Myers, B. E. (2012).</w:t>
      </w:r>
      <w:proofErr w:type="gramEnd"/>
      <w:r>
        <w:rPr>
          <w:rFonts w:ascii="Times New Roman" w:hAnsi="Times New Roman" w:cs="Times New Roman"/>
          <w:sz w:val="24"/>
          <w:szCs w:val="24"/>
        </w:rPr>
        <w:t xml:space="preserve"> Teachers’ use of agricultural laboratories in secondary agricultural education. </w:t>
      </w:r>
      <w:r>
        <w:rPr>
          <w:rFonts w:ascii="Times New Roman" w:hAnsi="Times New Roman" w:cs="Times New Roman"/>
          <w:i/>
          <w:sz w:val="24"/>
          <w:szCs w:val="24"/>
        </w:rPr>
        <w:t>Journal of Agricultural Education, 53</w:t>
      </w:r>
      <w:r>
        <w:rPr>
          <w:rFonts w:ascii="Times New Roman" w:hAnsi="Times New Roman" w:cs="Times New Roman"/>
          <w:sz w:val="24"/>
          <w:szCs w:val="24"/>
        </w:rPr>
        <w:t>(2), 124</w:t>
      </w:r>
      <w:r w:rsidR="00C40ADA">
        <w:rPr>
          <w:rFonts w:ascii="Times New Roman" w:hAnsi="Times New Roman" w:cs="Times New Roman"/>
          <w:sz w:val="24"/>
          <w:szCs w:val="24"/>
        </w:rPr>
        <w:t>–</w:t>
      </w:r>
      <w:r>
        <w:rPr>
          <w:rFonts w:ascii="Times New Roman" w:hAnsi="Times New Roman" w:cs="Times New Roman"/>
          <w:sz w:val="24"/>
          <w:szCs w:val="24"/>
        </w:rPr>
        <w:t xml:space="preserve">138. </w:t>
      </w:r>
      <w:proofErr w:type="gramStart"/>
      <w:r>
        <w:rPr>
          <w:rFonts w:ascii="Times New Roman" w:hAnsi="Times New Roman" w:cs="Times New Roman"/>
          <w:sz w:val="24"/>
          <w:szCs w:val="24"/>
        </w:rPr>
        <w:t>doi:10.5032</w:t>
      </w:r>
      <w:proofErr w:type="gramEnd"/>
      <w:r>
        <w:rPr>
          <w:rFonts w:ascii="Times New Roman" w:hAnsi="Times New Roman" w:cs="Times New Roman"/>
          <w:sz w:val="24"/>
          <w:szCs w:val="24"/>
        </w:rPr>
        <w:t>/jae.2012.02124</w:t>
      </w:r>
    </w:p>
    <w:sectPr w:rsidR="0025606B" w:rsidRPr="0025606B">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2EC75A" w14:textId="77777777" w:rsidR="001572B6" w:rsidRDefault="001572B6" w:rsidP="001572B6">
      <w:pPr>
        <w:spacing w:after="0" w:line="240" w:lineRule="auto"/>
      </w:pPr>
      <w:r>
        <w:separator/>
      </w:r>
    </w:p>
  </w:endnote>
  <w:endnote w:type="continuationSeparator" w:id="0">
    <w:p w14:paraId="5F9EA475" w14:textId="77777777" w:rsidR="001572B6" w:rsidRDefault="001572B6" w:rsidP="00157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246DED" w14:textId="77777777" w:rsidR="001572B6" w:rsidRDefault="001572B6" w:rsidP="001572B6">
      <w:pPr>
        <w:spacing w:after="0" w:line="240" w:lineRule="auto"/>
      </w:pPr>
      <w:r>
        <w:separator/>
      </w:r>
    </w:p>
  </w:footnote>
  <w:footnote w:type="continuationSeparator" w:id="0">
    <w:p w14:paraId="7C45BE7A" w14:textId="77777777" w:rsidR="001572B6" w:rsidRDefault="001572B6" w:rsidP="001572B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B1F1B" w14:textId="77777777" w:rsidR="001572B6" w:rsidRDefault="001572B6">
    <w:pPr>
      <w:pStyle w:val="Header"/>
    </w:pPr>
    <w:sdt>
      <w:sdtPr>
        <w:id w:val="171999623"/>
        <w:placeholder>
          <w:docPart w:val="2549E91877E33747AEBC961A05AEAF12"/>
        </w:placeholder>
        <w:temporary/>
        <w:showingPlcHdr/>
      </w:sdtPr>
      <w:sdtContent>
        <w:r>
          <w:t>[Type text]</w:t>
        </w:r>
      </w:sdtContent>
    </w:sdt>
    <w:r>
      <w:ptab w:relativeTo="margin" w:alignment="center" w:leader="none"/>
    </w:r>
    <w:sdt>
      <w:sdtPr>
        <w:id w:val="171999624"/>
        <w:placeholder>
          <w:docPart w:val="04055D5873EDA2469AD9488A19FE3FDB"/>
        </w:placeholder>
        <w:temporary/>
        <w:showingPlcHdr/>
      </w:sdtPr>
      <w:sdtContent>
        <w:r>
          <w:t>[Type text]</w:t>
        </w:r>
      </w:sdtContent>
    </w:sdt>
    <w:r>
      <w:ptab w:relativeTo="margin" w:alignment="right" w:leader="none"/>
    </w:r>
    <w:sdt>
      <w:sdtPr>
        <w:id w:val="171999625"/>
        <w:placeholder>
          <w:docPart w:val="FAF5F966C7B14A42BD8C23D815573813"/>
        </w:placeholder>
        <w:temporary/>
        <w:showingPlcHdr/>
      </w:sdtPr>
      <w:sdtContent>
        <w:r>
          <w:t>[Type text]</w:t>
        </w:r>
      </w:sdtContent>
    </w:sdt>
  </w:p>
  <w:p w14:paraId="09351E68" w14:textId="77777777" w:rsidR="001572B6" w:rsidRDefault="001572B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5F40C" w14:textId="3E7D914C" w:rsidR="001572B6" w:rsidRPr="003B7FDF" w:rsidRDefault="001572B6">
    <w:pPr>
      <w:pStyle w:val="Header"/>
      <w:rPr>
        <w:rFonts w:ascii="Times New Roman" w:hAnsi="Times New Roman" w:cs="Times New Roman"/>
        <w:sz w:val="24"/>
        <w:szCs w:val="24"/>
      </w:rPr>
    </w:pPr>
    <w:r w:rsidRPr="003B7FDF">
      <w:rPr>
        <w:rFonts w:ascii="Times New Roman" w:hAnsi="Times New Roman" w:cs="Times New Roman"/>
        <w:sz w:val="24"/>
        <w:szCs w:val="24"/>
      </w:rPr>
      <w:ptab w:relativeTo="margin" w:alignment="center" w:leader="none"/>
    </w:r>
    <w:r w:rsidRPr="003B7FDF">
      <w:rPr>
        <w:rFonts w:ascii="Times New Roman" w:hAnsi="Times New Roman" w:cs="Times New Roman"/>
        <w:sz w:val="24"/>
        <w:szCs w:val="24"/>
      </w:rPr>
      <w:ptab w:relativeTo="margin" w:alignment="right" w:leader="none"/>
    </w:r>
    <w:r w:rsidRPr="003B7FDF">
      <w:rPr>
        <w:rFonts w:ascii="Times New Roman" w:hAnsi="Times New Roman" w:cs="Times New Roman"/>
        <w:sz w:val="24"/>
        <w:szCs w:val="24"/>
      </w:rPr>
      <w:t>Innovative Poster</w:t>
    </w:r>
  </w:p>
  <w:p w14:paraId="7D3E4F6D" w14:textId="77777777" w:rsidR="001572B6" w:rsidRDefault="001572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363"/>
    <w:rsid w:val="00001DEC"/>
    <w:rsid w:val="00040469"/>
    <w:rsid w:val="00041786"/>
    <w:rsid w:val="000C1652"/>
    <w:rsid w:val="000C5938"/>
    <w:rsid w:val="00116F85"/>
    <w:rsid w:val="001247A8"/>
    <w:rsid w:val="001572B6"/>
    <w:rsid w:val="001708F2"/>
    <w:rsid w:val="001838DA"/>
    <w:rsid w:val="0025606B"/>
    <w:rsid w:val="002C2E5A"/>
    <w:rsid w:val="002E2C86"/>
    <w:rsid w:val="00313E86"/>
    <w:rsid w:val="003206C7"/>
    <w:rsid w:val="00372D02"/>
    <w:rsid w:val="003B2161"/>
    <w:rsid w:val="003B7FDF"/>
    <w:rsid w:val="0041256C"/>
    <w:rsid w:val="0045189F"/>
    <w:rsid w:val="004770AF"/>
    <w:rsid w:val="00485D46"/>
    <w:rsid w:val="004A58CC"/>
    <w:rsid w:val="0050121A"/>
    <w:rsid w:val="005106D4"/>
    <w:rsid w:val="005242C1"/>
    <w:rsid w:val="00526F5B"/>
    <w:rsid w:val="0054694F"/>
    <w:rsid w:val="00583FAF"/>
    <w:rsid w:val="005A2513"/>
    <w:rsid w:val="0062185D"/>
    <w:rsid w:val="0068118D"/>
    <w:rsid w:val="006C06ED"/>
    <w:rsid w:val="00723363"/>
    <w:rsid w:val="00737F09"/>
    <w:rsid w:val="00765F04"/>
    <w:rsid w:val="007B0ABE"/>
    <w:rsid w:val="007B44BB"/>
    <w:rsid w:val="00805E5D"/>
    <w:rsid w:val="008348F7"/>
    <w:rsid w:val="0084086B"/>
    <w:rsid w:val="009110D6"/>
    <w:rsid w:val="009433B5"/>
    <w:rsid w:val="00954633"/>
    <w:rsid w:val="009C544B"/>
    <w:rsid w:val="009F017B"/>
    <w:rsid w:val="00A274E3"/>
    <w:rsid w:val="00A3133F"/>
    <w:rsid w:val="00A75E53"/>
    <w:rsid w:val="00AA43AF"/>
    <w:rsid w:val="00AB2D10"/>
    <w:rsid w:val="00AD485B"/>
    <w:rsid w:val="00B54FDF"/>
    <w:rsid w:val="00BC6532"/>
    <w:rsid w:val="00BD2702"/>
    <w:rsid w:val="00C24E24"/>
    <w:rsid w:val="00C32C59"/>
    <w:rsid w:val="00C40ADA"/>
    <w:rsid w:val="00C602C9"/>
    <w:rsid w:val="00C90CD9"/>
    <w:rsid w:val="00CA5B0A"/>
    <w:rsid w:val="00CB7F41"/>
    <w:rsid w:val="00CD47C8"/>
    <w:rsid w:val="00CE3C48"/>
    <w:rsid w:val="00D94F94"/>
    <w:rsid w:val="00DD478C"/>
    <w:rsid w:val="00DE6013"/>
    <w:rsid w:val="00E15535"/>
    <w:rsid w:val="00E25582"/>
    <w:rsid w:val="00E83775"/>
    <w:rsid w:val="00EB2E6E"/>
    <w:rsid w:val="00EF5D56"/>
    <w:rsid w:val="00F85C33"/>
    <w:rsid w:val="00FC6590"/>
    <w:rsid w:val="00FE20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0DB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10D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110D6"/>
    <w:rPr>
      <w:rFonts w:ascii="Lucida Grande" w:hAnsi="Lucida Grande"/>
      <w:sz w:val="18"/>
      <w:szCs w:val="18"/>
    </w:rPr>
  </w:style>
  <w:style w:type="character" w:styleId="CommentReference">
    <w:name w:val="annotation reference"/>
    <w:basedOn w:val="DefaultParagraphFont"/>
    <w:uiPriority w:val="99"/>
    <w:semiHidden/>
    <w:unhideWhenUsed/>
    <w:rsid w:val="009110D6"/>
    <w:rPr>
      <w:sz w:val="18"/>
      <w:szCs w:val="18"/>
    </w:rPr>
  </w:style>
  <w:style w:type="paragraph" w:styleId="CommentText">
    <w:name w:val="annotation text"/>
    <w:basedOn w:val="Normal"/>
    <w:link w:val="CommentTextChar"/>
    <w:uiPriority w:val="99"/>
    <w:semiHidden/>
    <w:unhideWhenUsed/>
    <w:rsid w:val="009110D6"/>
    <w:pPr>
      <w:spacing w:line="240" w:lineRule="auto"/>
    </w:pPr>
    <w:rPr>
      <w:sz w:val="24"/>
      <w:szCs w:val="24"/>
    </w:rPr>
  </w:style>
  <w:style w:type="character" w:customStyle="1" w:styleId="CommentTextChar">
    <w:name w:val="Comment Text Char"/>
    <w:basedOn w:val="DefaultParagraphFont"/>
    <w:link w:val="CommentText"/>
    <w:uiPriority w:val="99"/>
    <w:semiHidden/>
    <w:rsid w:val="009110D6"/>
    <w:rPr>
      <w:sz w:val="24"/>
      <w:szCs w:val="24"/>
    </w:rPr>
  </w:style>
  <w:style w:type="paragraph" w:styleId="CommentSubject">
    <w:name w:val="annotation subject"/>
    <w:basedOn w:val="CommentText"/>
    <w:next w:val="CommentText"/>
    <w:link w:val="CommentSubjectChar"/>
    <w:uiPriority w:val="99"/>
    <w:semiHidden/>
    <w:unhideWhenUsed/>
    <w:rsid w:val="009110D6"/>
    <w:rPr>
      <w:b/>
      <w:bCs/>
      <w:sz w:val="20"/>
      <w:szCs w:val="20"/>
    </w:rPr>
  </w:style>
  <w:style w:type="character" w:customStyle="1" w:styleId="CommentSubjectChar">
    <w:name w:val="Comment Subject Char"/>
    <w:basedOn w:val="CommentTextChar"/>
    <w:link w:val="CommentSubject"/>
    <w:uiPriority w:val="99"/>
    <w:semiHidden/>
    <w:rsid w:val="009110D6"/>
    <w:rPr>
      <w:b/>
      <w:bCs/>
      <w:sz w:val="20"/>
      <w:szCs w:val="20"/>
    </w:rPr>
  </w:style>
  <w:style w:type="paragraph" w:styleId="Header">
    <w:name w:val="header"/>
    <w:basedOn w:val="Normal"/>
    <w:link w:val="HeaderChar"/>
    <w:uiPriority w:val="99"/>
    <w:unhideWhenUsed/>
    <w:rsid w:val="001572B6"/>
    <w:pPr>
      <w:tabs>
        <w:tab w:val="center" w:pos="4320"/>
        <w:tab w:val="right" w:pos="8640"/>
      </w:tabs>
      <w:spacing w:after="0" w:line="240" w:lineRule="auto"/>
    </w:pPr>
  </w:style>
  <w:style w:type="character" w:customStyle="1" w:styleId="HeaderChar">
    <w:name w:val="Header Char"/>
    <w:basedOn w:val="DefaultParagraphFont"/>
    <w:link w:val="Header"/>
    <w:uiPriority w:val="99"/>
    <w:rsid w:val="001572B6"/>
  </w:style>
  <w:style w:type="paragraph" w:styleId="Footer">
    <w:name w:val="footer"/>
    <w:basedOn w:val="Normal"/>
    <w:link w:val="FooterChar"/>
    <w:uiPriority w:val="99"/>
    <w:unhideWhenUsed/>
    <w:rsid w:val="001572B6"/>
    <w:pPr>
      <w:tabs>
        <w:tab w:val="center" w:pos="4320"/>
        <w:tab w:val="right" w:pos="8640"/>
      </w:tabs>
      <w:spacing w:after="0" w:line="240" w:lineRule="auto"/>
    </w:pPr>
  </w:style>
  <w:style w:type="character" w:customStyle="1" w:styleId="FooterChar">
    <w:name w:val="Footer Char"/>
    <w:basedOn w:val="DefaultParagraphFont"/>
    <w:link w:val="Footer"/>
    <w:uiPriority w:val="99"/>
    <w:rsid w:val="001572B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10D6"/>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110D6"/>
    <w:rPr>
      <w:rFonts w:ascii="Lucida Grande" w:hAnsi="Lucida Grande"/>
      <w:sz w:val="18"/>
      <w:szCs w:val="18"/>
    </w:rPr>
  </w:style>
  <w:style w:type="character" w:styleId="CommentReference">
    <w:name w:val="annotation reference"/>
    <w:basedOn w:val="DefaultParagraphFont"/>
    <w:uiPriority w:val="99"/>
    <w:semiHidden/>
    <w:unhideWhenUsed/>
    <w:rsid w:val="009110D6"/>
    <w:rPr>
      <w:sz w:val="18"/>
      <w:szCs w:val="18"/>
    </w:rPr>
  </w:style>
  <w:style w:type="paragraph" w:styleId="CommentText">
    <w:name w:val="annotation text"/>
    <w:basedOn w:val="Normal"/>
    <w:link w:val="CommentTextChar"/>
    <w:uiPriority w:val="99"/>
    <w:semiHidden/>
    <w:unhideWhenUsed/>
    <w:rsid w:val="009110D6"/>
    <w:pPr>
      <w:spacing w:line="240" w:lineRule="auto"/>
    </w:pPr>
    <w:rPr>
      <w:sz w:val="24"/>
      <w:szCs w:val="24"/>
    </w:rPr>
  </w:style>
  <w:style w:type="character" w:customStyle="1" w:styleId="CommentTextChar">
    <w:name w:val="Comment Text Char"/>
    <w:basedOn w:val="DefaultParagraphFont"/>
    <w:link w:val="CommentText"/>
    <w:uiPriority w:val="99"/>
    <w:semiHidden/>
    <w:rsid w:val="009110D6"/>
    <w:rPr>
      <w:sz w:val="24"/>
      <w:szCs w:val="24"/>
    </w:rPr>
  </w:style>
  <w:style w:type="paragraph" w:styleId="CommentSubject">
    <w:name w:val="annotation subject"/>
    <w:basedOn w:val="CommentText"/>
    <w:next w:val="CommentText"/>
    <w:link w:val="CommentSubjectChar"/>
    <w:uiPriority w:val="99"/>
    <w:semiHidden/>
    <w:unhideWhenUsed/>
    <w:rsid w:val="009110D6"/>
    <w:rPr>
      <w:b/>
      <w:bCs/>
      <w:sz w:val="20"/>
      <w:szCs w:val="20"/>
    </w:rPr>
  </w:style>
  <w:style w:type="character" w:customStyle="1" w:styleId="CommentSubjectChar">
    <w:name w:val="Comment Subject Char"/>
    <w:basedOn w:val="CommentTextChar"/>
    <w:link w:val="CommentSubject"/>
    <w:uiPriority w:val="99"/>
    <w:semiHidden/>
    <w:rsid w:val="009110D6"/>
    <w:rPr>
      <w:b/>
      <w:bCs/>
      <w:sz w:val="20"/>
      <w:szCs w:val="20"/>
    </w:rPr>
  </w:style>
  <w:style w:type="paragraph" w:styleId="Header">
    <w:name w:val="header"/>
    <w:basedOn w:val="Normal"/>
    <w:link w:val="HeaderChar"/>
    <w:uiPriority w:val="99"/>
    <w:unhideWhenUsed/>
    <w:rsid w:val="001572B6"/>
    <w:pPr>
      <w:tabs>
        <w:tab w:val="center" w:pos="4320"/>
        <w:tab w:val="right" w:pos="8640"/>
      </w:tabs>
      <w:spacing w:after="0" w:line="240" w:lineRule="auto"/>
    </w:pPr>
  </w:style>
  <w:style w:type="character" w:customStyle="1" w:styleId="HeaderChar">
    <w:name w:val="Header Char"/>
    <w:basedOn w:val="DefaultParagraphFont"/>
    <w:link w:val="Header"/>
    <w:uiPriority w:val="99"/>
    <w:rsid w:val="001572B6"/>
  </w:style>
  <w:style w:type="paragraph" w:styleId="Footer">
    <w:name w:val="footer"/>
    <w:basedOn w:val="Normal"/>
    <w:link w:val="FooterChar"/>
    <w:uiPriority w:val="99"/>
    <w:unhideWhenUsed/>
    <w:rsid w:val="001572B6"/>
    <w:pPr>
      <w:tabs>
        <w:tab w:val="center" w:pos="4320"/>
        <w:tab w:val="right" w:pos="8640"/>
      </w:tabs>
      <w:spacing w:after="0" w:line="240" w:lineRule="auto"/>
    </w:pPr>
  </w:style>
  <w:style w:type="character" w:customStyle="1" w:styleId="FooterChar">
    <w:name w:val="Footer Char"/>
    <w:basedOn w:val="DefaultParagraphFont"/>
    <w:link w:val="Footer"/>
    <w:uiPriority w:val="99"/>
    <w:rsid w:val="00157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840467">
      <w:bodyDiv w:val="1"/>
      <w:marLeft w:val="0"/>
      <w:marRight w:val="0"/>
      <w:marTop w:val="0"/>
      <w:marBottom w:val="0"/>
      <w:divBdr>
        <w:top w:val="none" w:sz="0" w:space="0" w:color="auto"/>
        <w:left w:val="none" w:sz="0" w:space="0" w:color="auto"/>
        <w:bottom w:val="none" w:sz="0" w:space="0" w:color="auto"/>
        <w:right w:val="none" w:sz="0" w:space="0" w:color="auto"/>
      </w:divBdr>
      <w:divsChild>
        <w:div w:id="501357354">
          <w:marLeft w:val="0"/>
          <w:marRight w:val="0"/>
          <w:marTop w:val="0"/>
          <w:marBottom w:val="0"/>
          <w:divBdr>
            <w:top w:val="none" w:sz="0" w:space="0" w:color="auto"/>
            <w:left w:val="none" w:sz="0" w:space="0" w:color="auto"/>
            <w:bottom w:val="none" w:sz="0" w:space="0" w:color="auto"/>
            <w:right w:val="none" w:sz="0" w:space="0" w:color="auto"/>
          </w:divBdr>
        </w:div>
        <w:div w:id="959803854">
          <w:marLeft w:val="0"/>
          <w:marRight w:val="0"/>
          <w:marTop w:val="0"/>
          <w:marBottom w:val="0"/>
          <w:divBdr>
            <w:top w:val="none" w:sz="0" w:space="0" w:color="auto"/>
            <w:left w:val="none" w:sz="0" w:space="0" w:color="auto"/>
            <w:bottom w:val="none" w:sz="0" w:space="0" w:color="auto"/>
            <w:right w:val="none" w:sz="0" w:space="0" w:color="auto"/>
          </w:divBdr>
        </w:div>
      </w:divsChild>
    </w:div>
    <w:div w:id="677193131">
      <w:bodyDiv w:val="1"/>
      <w:marLeft w:val="0"/>
      <w:marRight w:val="0"/>
      <w:marTop w:val="0"/>
      <w:marBottom w:val="0"/>
      <w:divBdr>
        <w:top w:val="none" w:sz="0" w:space="0" w:color="auto"/>
        <w:left w:val="none" w:sz="0" w:space="0" w:color="auto"/>
        <w:bottom w:val="none" w:sz="0" w:space="0" w:color="auto"/>
        <w:right w:val="none" w:sz="0" w:space="0" w:color="auto"/>
      </w:divBdr>
      <w:divsChild>
        <w:div w:id="448665194">
          <w:marLeft w:val="0"/>
          <w:marRight w:val="0"/>
          <w:marTop w:val="0"/>
          <w:marBottom w:val="0"/>
          <w:divBdr>
            <w:top w:val="none" w:sz="0" w:space="0" w:color="auto"/>
            <w:left w:val="none" w:sz="0" w:space="0" w:color="auto"/>
            <w:bottom w:val="none" w:sz="0" w:space="0" w:color="auto"/>
            <w:right w:val="none" w:sz="0" w:space="0" w:color="auto"/>
          </w:divBdr>
        </w:div>
        <w:div w:id="2002344690">
          <w:marLeft w:val="0"/>
          <w:marRight w:val="0"/>
          <w:marTop w:val="0"/>
          <w:marBottom w:val="0"/>
          <w:divBdr>
            <w:top w:val="none" w:sz="0" w:space="0" w:color="auto"/>
            <w:left w:val="none" w:sz="0" w:space="0" w:color="auto"/>
            <w:bottom w:val="none" w:sz="0" w:space="0" w:color="auto"/>
            <w:right w:val="none" w:sz="0" w:space="0" w:color="auto"/>
          </w:divBdr>
        </w:div>
        <w:div w:id="294873889">
          <w:marLeft w:val="0"/>
          <w:marRight w:val="0"/>
          <w:marTop w:val="0"/>
          <w:marBottom w:val="0"/>
          <w:divBdr>
            <w:top w:val="none" w:sz="0" w:space="0" w:color="auto"/>
            <w:left w:val="none" w:sz="0" w:space="0" w:color="auto"/>
            <w:bottom w:val="none" w:sz="0" w:space="0" w:color="auto"/>
            <w:right w:val="none" w:sz="0" w:space="0" w:color="auto"/>
          </w:divBdr>
        </w:div>
        <w:div w:id="59184030">
          <w:marLeft w:val="0"/>
          <w:marRight w:val="0"/>
          <w:marTop w:val="0"/>
          <w:marBottom w:val="0"/>
          <w:divBdr>
            <w:top w:val="none" w:sz="0" w:space="0" w:color="auto"/>
            <w:left w:val="none" w:sz="0" w:space="0" w:color="auto"/>
            <w:bottom w:val="none" w:sz="0" w:space="0" w:color="auto"/>
            <w:right w:val="none" w:sz="0" w:space="0" w:color="auto"/>
          </w:divBdr>
        </w:div>
        <w:div w:id="615915162">
          <w:marLeft w:val="0"/>
          <w:marRight w:val="0"/>
          <w:marTop w:val="0"/>
          <w:marBottom w:val="0"/>
          <w:divBdr>
            <w:top w:val="none" w:sz="0" w:space="0" w:color="auto"/>
            <w:left w:val="none" w:sz="0" w:space="0" w:color="auto"/>
            <w:bottom w:val="none" w:sz="0" w:space="0" w:color="auto"/>
            <w:right w:val="none" w:sz="0" w:space="0" w:color="auto"/>
          </w:divBdr>
        </w:div>
        <w:div w:id="278147808">
          <w:marLeft w:val="0"/>
          <w:marRight w:val="0"/>
          <w:marTop w:val="0"/>
          <w:marBottom w:val="0"/>
          <w:divBdr>
            <w:top w:val="none" w:sz="0" w:space="0" w:color="auto"/>
            <w:left w:val="none" w:sz="0" w:space="0" w:color="auto"/>
            <w:bottom w:val="none" w:sz="0" w:space="0" w:color="auto"/>
            <w:right w:val="none" w:sz="0" w:space="0" w:color="auto"/>
          </w:divBdr>
        </w:div>
        <w:div w:id="1235091520">
          <w:marLeft w:val="0"/>
          <w:marRight w:val="0"/>
          <w:marTop w:val="0"/>
          <w:marBottom w:val="0"/>
          <w:divBdr>
            <w:top w:val="none" w:sz="0" w:space="0" w:color="auto"/>
            <w:left w:val="none" w:sz="0" w:space="0" w:color="auto"/>
            <w:bottom w:val="none" w:sz="0" w:space="0" w:color="auto"/>
            <w:right w:val="none" w:sz="0" w:space="0" w:color="auto"/>
          </w:divBdr>
        </w:div>
      </w:divsChild>
    </w:div>
    <w:div w:id="1523665865">
      <w:bodyDiv w:val="1"/>
      <w:marLeft w:val="0"/>
      <w:marRight w:val="0"/>
      <w:marTop w:val="0"/>
      <w:marBottom w:val="0"/>
      <w:divBdr>
        <w:top w:val="none" w:sz="0" w:space="0" w:color="auto"/>
        <w:left w:val="none" w:sz="0" w:space="0" w:color="auto"/>
        <w:bottom w:val="none" w:sz="0" w:space="0" w:color="auto"/>
        <w:right w:val="none" w:sz="0" w:space="0" w:color="auto"/>
      </w:divBdr>
      <w:divsChild>
        <w:div w:id="1982542417">
          <w:marLeft w:val="0"/>
          <w:marRight w:val="0"/>
          <w:marTop w:val="0"/>
          <w:marBottom w:val="0"/>
          <w:divBdr>
            <w:top w:val="none" w:sz="0" w:space="0" w:color="auto"/>
            <w:left w:val="none" w:sz="0" w:space="0" w:color="auto"/>
            <w:bottom w:val="none" w:sz="0" w:space="0" w:color="auto"/>
            <w:right w:val="none" w:sz="0" w:space="0" w:color="auto"/>
          </w:divBdr>
        </w:div>
        <w:div w:id="1658337876">
          <w:marLeft w:val="0"/>
          <w:marRight w:val="0"/>
          <w:marTop w:val="0"/>
          <w:marBottom w:val="0"/>
          <w:divBdr>
            <w:top w:val="none" w:sz="0" w:space="0" w:color="auto"/>
            <w:left w:val="none" w:sz="0" w:space="0" w:color="auto"/>
            <w:bottom w:val="none" w:sz="0" w:space="0" w:color="auto"/>
            <w:right w:val="none" w:sz="0" w:space="0" w:color="auto"/>
          </w:divBdr>
        </w:div>
        <w:div w:id="1295722122">
          <w:marLeft w:val="0"/>
          <w:marRight w:val="0"/>
          <w:marTop w:val="0"/>
          <w:marBottom w:val="0"/>
          <w:divBdr>
            <w:top w:val="none" w:sz="0" w:space="0" w:color="auto"/>
            <w:left w:val="none" w:sz="0" w:space="0" w:color="auto"/>
            <w:bottom w:val="none" w:sz="0" w:space="0" w:color="auto"/>
            <w:right w:val="none" w:sz="0" w:space="0" w:color="auto"/>
          </w:divBdr>
        </w:div>
        <w:div w:id="449130136">
          <w:marLeft w:val="0"/>
          <w:marRight w:val="0"/>
          <w:marTop w:val="0"/>
          <w:marBottom w:val="0"/>
          <w:divBdr>
            <w:top w:val="none" w:sz="0" w:space="0" w:color="auto"/>
            <w:left w:val="none" w:sz="0" w:space="0" w:color="auto"/>
            <w:bottom w:val="none" w:sz="0" w:space="0" w:color="auto"/>
            <w:right w:val="none" w:sz="0" w:space="0" w:color="auto"/>
          </w:divBdr>
        </w:div>
        <w:div w:id="336661446">
          <w:marLeft w:val="0"/>
          <w:marRight w:val="0"/>
          <w:marTop w:val="0"/>
          <w:marBottom w:val="0"/>
          <w:divBdr>
            <w:top w:val="none" w:sz="0" w:space="0" w:color="auto"/>
            <w:left w:val="none" w:sz="0" w:space="0" w:color="auto"/>
            <w:bottom w:val="none" w:sz="0" w:space="0" w:color="auto"/>
            <w:right w:val="none" w:sz="0" w:space="0" w:color="auto"/>
          </w:divBdr>
        </w:div>
        <w:div w:id="1218780815">
          <w:marLeft w:val="0"/>
          <w:marRight w:val="0"/>
          <w:marTop w:val="0"/>
          <w:marBottom w:val="0"/>
          <w:divBdr>
            <w:top w:val="none" w:sz="0" w:space="0" w:color="auto"/>
            <w:left w:val="none" w:sz="0" w:space="0" w:color="auto"/>
            <w:bottom w:val="none" w:sz="0" w:space="0" w:color="auto"/>
            <w:right w:val="none" w:sz="0" w:space="0" w:color="auto"/>
          </w:divBdr>
        </w:div>
      </w:divsChild>
    </w:div>
    <w:div w:id="1996303083">
      <w:bodyDiv w:val="1"/>
      <w:marLeft w:val="0"/>
      <w:marRight w:val="0"/>
      <w:marTop w:val="0"/>
      <w:marBottom w:val="0"/>
      <w:divBdr>
        <w:top w:val="none" w:sz="0" w:space="0" w:color="auto"/>
        <w:left w:val="none" w:sz="0" w:space="0" w:color="auto"/>
        <w:bottom w:val="none" w:sz="0" w:space="0" w:color="auto"/>
        <w:right w:val="none" w:sz="0" w:space="0" w:color="auto"/>
      </w:divBdr>
      <w:divsChild>
        <w:div w:id="1427002280">
          <w:marLeft w:val="0"/>
          <w:marRight w:val="0"/>
          <w:marTop w:val="0"/>
          <w:marBottom w:val="0"/>
          <w:divBdr>
            <w:top w:val="none" w:sz="0" w:space="0" w:color="auto"/>
            <w:left w:val="none" w:sz="0" w:space="0" w:color="auto"/>
            <w:bottom w:val="none" w:sz="0" w:space="0" w:color="auto"/>
            <w:right w:val="none" w:sz="0" w:space="0" w:color="auto"/>
          </w:divBdr>
        </w:div>
        <w:div w:id="1884291519">
          <w:marLeft w:val="0"/>
          <w:marRight w:val="0"/>
          <w:marTop w:val="0"/>
          <w:marBottom w:val="0"/>
          <w:divBdr>
            <w:top w:val="none" w:sz="0" w:space="0" w:color="auto"/>
            <w:left w:val="none" w:sz="0" w:space="0" w:color="auto"/>
            <w:bottom w:val="none" w:sz="0" w:space="0" w:color="auto"/>
            <w:right w:val="none" w:sz="0" w:space="0" w:color="auto"/>
          </w:divBdr>
        </w:div>
        <w:div w:id="43409775">
          <w:marLeft w:val="0"/>
          <w:marRight w:val="0"/>
          <w:marTop w:val="0"/>
          <w:marBottom w:val="0"/>
          <w:divBdr>
            <w:top w:val="none" w:sz="0" w:space="0" w:color="auto"/>
            <w:left w:val="none" w:sz="0" w:space="0" w:color="auto"/>
            <w:bottom w:val="none" w:sz="0" w:space="0" w:color="auto"/>
            <w:right w:val="none" w:sz="0" w:space="0" w:color="auto"/>
          </w:divBdr>
        </w:div>
        <w:div w:id="2002193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549E91877E33747AEBC961A05AEAF12"/>
        <w:category>
          <w:name w:val="General"/>
          <w:gallery w:val="placeholder"/>
        </w:category>
        <w:types>
          <w:type w:val="bbPlcHdr"/>
        </w:types>
        <w:behaviors>
          <w:behavior w:val="content"/>
        </w:behaviors>
        <w:guid w:val="{2543D44A-0660-D642-8179-EBB445C898AF}"/>
      </w:docPartPr>
      <w:docPartBody>
        <w:p w14:paraId="5E363B83" w14:textId="57ECA41C" w:rsidR="00E41092" w:rsidRDefault="00E41092" w:rsidP="00E41092">
          <w:pPr>
            <w:pStyle w:val="2549E91877E33747AEBC961A05AEAF12"/>
          </w:pPr>
          <w:r>
            <w:t>[Type text]</w:t>
          </w:r>
        </w:p>
      </w:docPartBody>
    </w:docPart>
    <w:docPart>
      <w:docPartPr>
        <w:name w:val="04055D5873EDA2469AD9488A19FE3FDB"/>
        <w:category>
          <w:name w:val="General"/>
          <w:gallery w:val="placeholder"/>
        </w:category>
        <w:types>
          <w:type w:val="bbPlcHdr"/>
        </w:types>
        <w:behaviors>
          <w:behavior w:val="content"/>
        </w:behaviors>
        <w:guid w:val="{4AD22266-226C-B742-84CB-5E5D7409A8F7}"/>
      </w:docPartPr>
      <w:docPartBody>
        <w:p w14:paraId="4928DE02" w14:textId="053308E3" w:rsidR="00E41092" w:rsidRDefault="00E41092" w:rsidP="00E41092">
          <w:pPr>
            <w:pStyle w:val="04055D5873EDA2469AD9488A19FE3FDB"/>
          </w:pPr>
          <w:r>
            <w:t>[Type text]</w:t>
          </w:r>
        </w:p>
      </w:docPartBody>
    </w:docPart>
    <w:docPart>
      <w:docPartPr>
        <w:name w:val="FAF5F966C7B14A42BD8C23D815573813"/>
        <w:category>
          <w:name w:val="General"/>
          <w:gallery w:val="placeholder"/>
        </w:category>
        <w:types>
          <w:type w:val="bbPlcHdr"/>
        </w:types>
        <w:behaviors>
          <w:behavior w:val="content"/>
        </w:behaviors>
        <w:guid w:val="{DF61774A-C7C9-F140-9532-0AF2E2D1E35F}"/>
      </w:docPartPr>
      <w:docPartBody>
        <w:p w14:paraId="79F912B9" w14:textId="122186D9" w:rsidR="00E41092" w:rsidRDefault="00E41092" w:rsidP="00E41092">
          <w:pPr>
            <w:pStyle w:val="FAF5F966C7B14A42BD8C23D815573813"/>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092"/>
    <w:rsid w:val="00E410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49E91877E33747AEBC961A05AEAF12">
    <w:name w:val="2549E91877E33747AEBC961A05AEAF12"/>
    <w:rsid w:val="00E41092"/>
  </w:style>
  <w:style w:type="paragraph" w:customStyle="1" w:styleId="04055D5873EDA2469AD9488A19FE3FDB">
    <w:name w:val="04055D5873EDA2469AD9488A19FE3FDB"/>
    <w:rsid w:val="00E41092"/>
  </w:style>
  <w:style w:type="paragraph" w:customStyle="1" w:styleId="FAF5F966C7B14A42BD8C23D815573813">
    <w:name w:val="FAF5F966C7B14A42BD8C23D815573813"/>
    <w:rsid w:val="00E41092"/>
  </w:style>
  <w:style w:type="paragraph" w:customStyle="1" w:styleId="A3D8FD1C4D970849919893A5FE7C5686">
    <w:name w:val="A3D8FD1C4D970849919893A5FE7C5686"/>
    <w:rsid w:val="00E41092"/>
  </w:style>
  <w:style w:type="paragraph" w:customStyle="1" w:styleId="DC304D7F155C02468C68EC3F46795CE8">
    <w:name w:val="DC304D7F155C02468C68EC3F46795CE8"/>
    <w:rsid w:val="00E41092"/>
  </w:style>
  <w:style w:type="paragraph" w:customStyle="1" w:styleId="DDDD0DAAB3AA18448484D3206529F7BB">
    <w:name w:val="DDDD0DAAB3AA18448484D3206529F7BB"/>
    <w:rsid w:val="00E41092"/>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49E91877E33747AEBC961A05AEAF12">
    <w:name w:val="2549E91877E33747AEBC961A05AEAF12"/>
    <w:rsid w:val="00E41092"/>
  </w:style>
  <w:style w:type="paragraph" w:customStyle="1" w:styleId="04055D5873EDA2469AD9488A19FE3FDB">
    <w:name w:val="04055D5873EDA2469AD9488A19FE3FDB"/>
    <w:rsid w:val="00E41092"/>
  </w:style>
  <w:style w:type="paragraph" w:customStyle="1" w:styleId="FAF5F966C7B14A42BD8C23D815573813">
    <w:name w:val="FAF5F966C7B14A42BD8C23D815573813"/>
    <w:rsid w:val="00E41092"/>
  </w:style>
  <w:style w:type="paragraph" w:customStyle="1" w:styleId="A3D8FD1C4D970849919893A5FE7C5686">
    <w:name w:val="A3D8FD1C4D970849919893A5FE7C5686"/>
    <w:rsid w:val="00E41092"/>
  </w:style>
  <w:style w:type="paragraph" w:customStyle="1" w:styleId="DC304D7F155C02468C68EC3F46795CE8">
    <w:name w:val="DC304D7F155C02468C68EC3F46795CE8"/>
    <w:rsid w:val="00E41092"/>
  </w:style>
  <w:style w:type="paragraph" w:customStyle="1" w:styleId="DDDD0DAAB3AA18448484D3206529F7BB">
    <w:name w:val="DDDD0DAAB3AA18448484D3206529F7BB"/>
    <w:rsid w:val="00E410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393D0-0A39-8043-9066-1E756A393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1283</Words>
  <Characters>7317</Characters>
  <Application>Microsoft Macintosh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Irby, Lauren Nichole</dc:creator>
  <cp:keywords/>
  <dc:description/>
  <cp:lastModifiedBy>Jon Ramsey</cp:lastModifiedBy>
  <cp:revision>3</cp:revision>
  <dcterms:created xsi:type="dcterms:W3CDTF">2015-02-27T23:06:00Z</dcterms:created>
  <dcterms:modified xsi:type="dcterms:W3CDTF">2015-02-27T23:13:00Z</dcterms:modified>
</cp:coreProperties>
</file>