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13ECC0" w14:textId="77777777" w:rsidR="004D3837" w:rsidRDefault="004D3837" w:rsidP="00CC193A">
      <w:pPr>
        <w:jc w:val="center"/>
        <w:rPr>
          <w:rFonts w:ascii="Times New Roman" w:hAnsi="Times New Roman" w:cs="Times New Roman"/>
          <w:b/>
          <w:sz w:val="24"/>
          <w:szCs w:val="24"/>
        </w:rPr>
      </w:pPr>
      <w:bookmarkStart w:id="0" w:name="_GoBack"/>
      <w:bookmarkEnd w:id="0"/>
    </w:p>
    <w:p w14:paraId="7C6E54FE" w14:textId="77777777" w:rsidR="004D3837" w:rsidRPr="004D3837" w:rsidRDefault="004D3837" w:rsidP="00CC193A">
      <w:pPr>
        <w:jc w:val="center"/>
        <w:rPr>
          <w:rFonts w:ascii="Times New Roman" w:hAnsi="Times New Roman" w:cs="Times New Roman"/>
          <w:sz w:val="24"/>
          <w:szCs w:val="24"/>
        </w:rPr>
      </w:pPr>
    </w:p>
    <w:p w14:paraId="7197E173" w14:textId="77777777" w:rsidR="004D3837" w:rsidRPr="00544566" w:rsidRDefault="004D3837" w:rsidP="004D3837">
      <w:pPr>
        <w:rPr>
          <w:rFonts w:ascii="Times New Roman" w:hAnsi="Times New Roman" w:cs="Times New Roman"/>
          <w:b/>
          <w:sz w:val="24"/>
          <w:szCs w:val="24"/>
        </w:rPr>
      </w:pPr>
    </w:p>
    <w:p w14:paraId="6AB0FB13" w14:textId="77777777" w:rsidR="004D3837" w:rsidRPr="00544566" w:rsidRDefault="004D3837" w:rsidP="004D3837">
      <w:pPr>
        <w:spacing w:after="0" w:line="240" w:lineRule="auto"/>
        <w:jc w:val="center"/>
        <w:rPr>
          <w:rFonts w:ascii="Times New Roman" w:hAnsi="Times New Roman" w:cs="Times New Roman"/>
          <w:b/>
          <w:sz w:val="24"/>
          <w:szCs w:val="24"/>
        </w:rPr>
      </w:pPr>
      <w:r w:rsidRPr="00544566">
        <w:rPr>
          <w:rFonts w:ascii="Times New Roman" w:hAnsi="Times New Roman" w:cs="Times New Roman"/>
          <w:b/>
          <w:sz w:val="24"/>
          <w:szCs w:val="24"/>
        </w:rPr>
        <w:t>A Case Study of the Home Visit:  The Power of Personal Connection</w:t>
      </w:r>
    </w:p>
    <w:p w14:paraId="229D0350" w14:textId="77777777" w:rsidR="004D3837" w:rsidRPr="00544566" w:rsidRDefault="004D3837" w:rsidP="004D3837">
      <w:pPr>
        <w:spacing w:after="0" w:line="240" w:lineRule="auto"/>
        <w:rPr>
          <w:rFonts w:ascii="Times New Roman" w:hAnsi="Times New Roman" w:cs="Times New Roman"/>
          <w:b/>
          <w:sz w:val="24"/>
          <w:szCs w:val="24"/>
        </w:rPr>
      </w:pPr>
    </w:p>
    <w:p w14:paraId="7C94CDC1" w14:textId="77777777" w:rsidR="004D3837" w:rsidRPr="00544566" w:rsidRDefault="004D3837" w:rsidP="004D3837">
      <w:pPr>
        <w:spacing w:after="0" w:line="240" w:lineRule="auto"/>
        <w:rPr>
          <w:rFonts w:ascii="Times New Roman" w:hAnsi="Times New Roman" w:cs="Times New Roman"/>
          <w:b/>
          <w:sz w:val="24"/>
          <w:szCs w:val="24"/>
        </w:rPr>
      </w:pPr>
    </w:p>
    <w:p w14:paraId="73A66011" w14:textId="77777777" w:rsidR="004D3837" w:rsidRPr="00544566" w:rsidRDefault="004D3837" w:rsidP="004D3837">
      <w:pPr>
        <w:pStyle w:val="Title"/>
        <w:spacing w:after="0"/>
        <w:rPr>
          <w:rFonts w:cs="Times New Roman"/>
          <w:b w:val="0"/>
          <w:szCs w:val="24"/>
        </w:rPr>
      </w:pPr>
      <w:r w:rsidRPr="00544566">
        <w:rPr>
          <w:rFonts w:cs="Times New Roman"/>
          <w:b w:val="0"/>
          <w:szCs w:val="24"/>
        </w:rPr>
        <w:t xml:space="preserve">Anna Bates, Doc@Distance Program </w:t>
      </w:r>
    </w:p>
    <w:p w14:paraId="50C06F3A" w14:textId="77777777" w:rsidR="004D3837" w:rsidRPr="00544566" w:rsidRDefault="004D3837" w:rsidP="004D3837">
      <w:pPr>
        <w:pStyle w:val="Title"/>
        <w:spacing w:after="0"/>
        <w:rPr>
          <w:rFonts w:cs="Times New Roman"/>
          <w:b w:val="0"/>
          <w:szCs w:val="24"/>
        </w:rPr>
      </w:pPr>
      <w:r w:rsidRPr="00544566">
        <w:rPr>
          <w:rFonts w:cs="Times New Roman"/>
          <w:b w:val="0"/>
          <w:szCs w:val="24"/>
        </w:rPr>
        <w:t xml:space="preserve">Texas Tech &amp; Texas A&amp;M </w:t>
      </w:r>
    </w:p>
    <w:p w14:paraId="0177D213" w14:textId="77777777" w:rsidR="004D3837" w:rsidRPr="00544566" w:rsidRDefault="004D3837" w:rsidP="004D3837">
      <w:pPr>
        <w:pStyle w:val="Title"/>
        <w:spacing w:after="0"/>
        <w:rPr>
          <w:rFonts w:cs="Times New Roman"/>
          <w:b w:val="0"/>
          <w:szCs w:val="24"/>
        </w:rPr>
      </w:pPr>
      <w:r w:rsidRPr="00544566">
        <w:rPr>
          <w:rFonts w:cs="Times New Roman"/>
          <w:b w:val="0"/>
          <w:szCs w:val="24"/>
        </w:rPr>
        <w:t>Theresa Pesl Murphrey, Texas A&amp;M University</w:t>
      </w:r>
    </w:p>
    <w:p w14:paraId="6CC2D9BF" w14:textId="77777777" w:rsidR="004D3837" w:rsidRPr="00544566" w:rsidRDefault="004D3837" w:rsidP="004D3837">
      <w:pPr>
        <w:pStyle w:val="Title"/>
        <w:spacing w:after="0"/>
        <w:rPr>
          <w:rFonts w:cs="Times New Roman"/>
          <w:b w:val="0"/>
          <w:szCs w:val="24"/>
        </w:rPr>
      </w:pPr>
      <w:r w:rsidRPr="00544566">
        <w:rPr>
          <w:rFonts w:cs="Times New Roman"/>
          <w:b w:val="0"/>
          <w:szCs w:val="24"/>
        </w:rPr>
        <w:t>Jon Ulmer, Texas Tech University</w:t>
      </w:r>
    </w:p>
    <w:p w14:paraId="0A287318" w14:textId="77777777" w:rsidR="004D3837" w:rsidRPr="00544566" w:rsidRDefault="004D3837" w:rsidP="004D3837">
      <w:pPr>
        <w:pStyle w:val="Title"/>
        <w:spacing w:after="0"/>
        <w:rPr>
          <w:rFonts w:cs="Times New Roman"/>
          <w:b w:val="0"/>
          <w:szCs w:val="24"/>
        </w:rPr>
      </w:pPr>
      <w:r w:rsidRPr="00544566">
        <w:rPr>
          <w:rFonts w:cs="Times New Roman"/>
          <w:b w:val="0"/>
          <w:szCs w:val="24"/>
        </w:rPr>
        <w:t>Scott Burris, Texas Tech University</w:t>
      </w:r>
    </w:p>
    <w:p w14:paraId="4CD424BA" w14:textId="77777777" w:rsidR="004D3837" w:rsidRPr="00544566" w:rsidRDefault="004D3837" w:rsidP="004D3837">
      <w:pPr>
        <w:pStyle w:val="Title"/>
        <w:spacing w:after="0"/>
        <w:rPr>
          <w:rFonts w:cs="Times New Roman"/>
          <w:b w:val="0"/>
          <w:szCs w:val="24"/>
        </w:rPr>
      </w:pPr>
    </w:p>
    <w:p w14:paraId="0191D894" w14:textId="77777777" w:rsidR="004D3837" w:rsidRPr="00544566" w:rsidRDefault="004D3837" w:rsidP="004D3837">
      <w:pPr>
        <w:pStyle w:val="Title"/>
        <w:spacing w:after="0"/>
        <w:rPr>
          <w:rFonts w:cs="Times New Roman"/>
          <w:b w:val="0"/>
          <w:szCs w:val="24"/>
        </w:rPr>
      </w:pPr>
    </w:p>
    <w:p w14:paraId="532E538C" w14:textId="77777777" w:rsidR="004D3837" w:rsidRPr="00544566" w:rsidRDefault="004D3837" w:rsidP="004D3837">
      <w:pPr>
        <w:pStyle w:val="Title"/>
        <w:spacing w:after="0"/>
        <w:rPr>
          <w:rFonts w:cs="Times New Roman"/>
          <w:b w:val="0"/>
          <w:szCs w:val="24"/>
        </w:rPr>
      </w:pPr>
      <w:r w:rsidRPr="00544566">
        <w:rPr>
          <w:rFonts w:cs="Times New Roman"/>
          <w:b w:val="0"/>
          <w:szCs w:val="24"/>
        </w:rPr>
        <w:t>Texas A&amp;M University</w:t>
      </w:r>
    </w:p>
    <w:p w14:paraId="3347FB07" w14:textId="77777777" w:rsidR="004D3837" w:rsidRPr="00544566" w:rsidRDefault="004D3837" w:rsidP="004D3837">
      <w:pPr>
        <w:shd w:val="clear" w:color="auto" w:fill="FFFFFF"/>
        <w:spacing w:after="0" w:line="240" w:lineRule="auto"/>
        <w:jc w:val="center"/>
        <w:rPr>
          <w:rFonts w:ascii="Times New Roman" w:hAnsi="Times New Roman" w:cs="Times New Roman"/>
          <w:sz w:val="24"/>
          <w:szCs w:val="24"/>
        </w:rPr>
      </w:pPr>
      <w:r w:rsidRPr="00544566">
        <w:rPr>
          <w:rFonts w:ascii="Times New Roman" w:hAnsi="Times New Roman" w:cs="Times New Roman"/>
          <w:sz w:val="24"/>
          <w:szCs w:val="24"/>
        </w:rPr>
        <w:t>Department of Agricultural Leadership, Education, and Communications</w:t>
      </w:r>
    </w:p>
    <w:p w14:paraId="6B760053" w14:textId="77777777" w:rsidR="004D3837" w:rsidRPr="00544566" w:rsidRDefault="004D3837" w:rsidP="004D3837">
      <w:pPr>
        <w:shd w:val="clear" w:color="auto" w:fill="FFFFFF"/>
        <w:spacing w:after="0" w:line="240" w:lineRule="auto"/>
        <w:jc w:val="center"/>
        <w:rPr>
          <w:rFonts w:ascii="Times New Roman" w:hAnsi="Times New Roman" w:cs="Times New Roman"/>
          <w:sz w:val="24"/>
          <w:szCs w:val="24"/>
        </w:rPr>
      </w:pPr>
      <w:r w:rsidRPr="00544566">
        <w:rPr>
          <w:rFonts w:ascii="Times New Roman" w:hAnsi="Times New Roman" w:cs="Times New Roman"/>
          <w:sz w:val="24"/>
          <w:szCs w:val="24"/>
        </w:rPr>
        <w:t>Agriculture and Life Sciences Building</w:t>
      </w:r>
    </w:p>
    <w:p w14:paraId="28F7669E" w14:textId="77777777" w:rsidR="004D3837" w:rsidRPr="00544566" w:rsidRDefault="004D3837" w:rsidP="004D3837">
      <w:pPr>
        <w:shd w:val="clear" w:color="auto" w:fill="FFFFFF"/>
        <w:spacing w:after="0" w:line="240" w:lineRule="auto"/>
        <w:jc w:val="center"/>
        <w:rPr>
          <w:rFonts w:ascii="Times New Roman" w:hAnsi="Times New Roman" w:cs="Times New Roman"/>
          <w:sz w:val="24"/>
          <w:szCs w:val="24"/>
        </w:rPr>
      </w:pPr>
      <w:r w:rsidRPr="00544566">
        <w:rPr>
          <w:rFonts w:ascii="Times New Roman" w:hAnsi="Times New Roman" w:cs="Times New Roman"/>
          <w:sz w:val="24"/>
          <w:szCs w:val="24"/>
        </w:rPr>
        <w:t>2116 TAMU</w:t>
      </w:r>
    </w:p>
    <w:p w14:paraId="3628759E" w14:textId="77777777" w:rsidR="004D3837" w:rsidRPr="00544566" w:rsidRDefault="004D3837" w:rsidP="004D3837">
      <w:pPr>
        <w:shd w:val="clear" w:color="auto" w:fill="FFFFFF"/>
        <w:spacing w:after="0" w:line="240" w:lineRule="auto"/>
        <w:jc w:val="center"/>
        <w:rPr>
          <w:rFonts w:ascii="Times New Roman" w:hAnsi="Times New Roman" w:cs="Times New Roman"/>
          <w:sz w:val="24"/>
          <w:szCs w:val="24"/>
        </w:rPr>
      </w:pPr>
      <w:r w:rsidRPr="00544566">
        <w:rPr>
          <w:rFonts w:ascii="Times New Roman" w:hAnsi="Times New Roman" w:cs="Times New Roman"/>
          <w:sz w:val="24"/>
          <w:szCs w:val="24"/>
        </w:rPr>
        <w:t>600 John Kimbrough Boulevard, Room 256</w:t>
      </w:r>
    </w:p>
    <w:p w14:paraId="49350D68" w14:textId="77777777" w:rsidR="004D3837" w:rsidRPr="00544566" w:rsidRDefault="004D3837" w:rsidP="004D3837">
      <w:pPr>
        <w:shd w:val="clear" w:color="auto" w:fill="FFFFFF"/>
        <w:spacing w:after="0" w:line="240" w:lineRule="auto"/>
        <w:jc w:val="center"/>
        <w:rPr>
          <w:rFonts w:ascii="Times New Roman" w:hAnsi="Times New Roman" w:cs="Times New Roman"/>
          <w:sz w:val="24"/>
          <w:szCs w:val="24"/>
        </w:rPr>
      </w:pPr>
      <w:r w:rsidRPr="00544566">
        <w:rPr>
          <w:rFonts w:ascii="Times New Roman" w:hAnsi="Times New Roman" w:cs="Times New Roman"/>
          <w:sz w:val="24"/>
          <w:szCs w:val="24"/>
        </w:rPr>
        <w:t>College Station, TX  77843-2116</w:t>
      </w:r>
    </w:p>
    <w:p w14:paraId="135034E9" w14:textId="77777777" w:rsidR="004D3837" w:rsidRPr="00544566" w:rsidRDefault="004D3837" w:rsidP="004D3837">
      <w:pPr>
        <w:shd w:val="clear" w:color="auto" w:fill="FFFFFF"/>
        <w:spacing w:after="0" w:line="240" w:lineRule="auto"/>
        <w:jc w:val="center"/>
        <w:rPr>
          <w:rFonts w:ascii="Times New Roman" w:hAnsi="Times New Roman" w:cs="Times New Roman"/>
          <w:sz w:val="24"/>
          <w:szCs w:val="24"/>
        </w:rPr>
      </w:pPr>
    </w:p>
    <w:p w14:paraId="070A983A" w14:textId="77777777" w:rsidR="004D3837" w:rsidRPr="00544566" w:rsidRDefault="004D3837" w:rsidP="004D3837">
      <w:pPr>
        <w:shd w:val="clear" w:color="auto" w:fill="FFFFFF"/>
        <w:spacing w:after="0" w:line="240" w:lineRule="auto"/>
        <w:jc w:val="center"/>
        <w:rPr>
          <w:rFonts w:ascii="Times New Roman" w:hAnsi="Times New Roman" w:cs="Times New Roman"/>
          <w:sz w:val="24"/>
          <w:szCs w:val="24"/>
        </w:rPr>
      </w:pPr>
      <w:r w:rsidRPr="00544566">
        <w:rPr>
          <w:rFonts w:ascii="Times New Roman" w:hAnsi="Times New Roman" w:cs="Times New Roman"/>
          <w:sz w:val="24"/>
          <w:szCs w:val="24"/>
        </w:rPr>
        <w:t>Texas Tech University</w:t>
      </w:r>
    </w:p>
    <w:p w14:paraId="3C7EAAC8" w14:textId="77777777" w:rsidR="004D3837" w:rsidRPr="00544566" w:rsidRDefault="004D3837" w:rsidP="004D3837">
      <w:pPr>
        <w:pStyle w:val="Title"/>
        <w:spacing w:after="0"/>
        <w:rPr>
          <w:rFonts w:cs="Times New Roman"/>
          <w:b w:val="0"/>
          <w:color w:val="000000"/>
          <w:szCs w:val="24"/>
          <w:shd w:val="clear" w:color="auto" w:fill="FFFFFF"/>
        </w:rPr>
      </w:pPr>
      <w:r w:rsidRPr="00544566">
        <w:rPr>
          <w:rFonts w:cs="Times New Roman"/>
          <w:b w:val="0"/>
          <w:color w:val="000000"/>
          <w:szCs w:val="24"/>
          <w:shd w:val="clear" w:color="auto" w:fill="FFFFFF"/>
        </w:rPr>
        <w:t>Department of Agricultural Education &amp; Communications,</w:t>
      </w:r>
    </w:p>
    <w:p w14:paraId="626A9FF5" w14:textId="77777777" w:rsidR="004D3837" w:rsidRPr="00544566" w:rsidRDefault="004D3837" w:rsidP="004D3837">
      <w:pPr>
        <w:pStyle w:val="Title"/>
        <w:spacing w:after="0"/>
        <w:rPr>
          <w:rFonts w:cs="Times New Roman"/>
          <w:b w:val="0"/>
          <w:color w:val="000000"/>
          <w:szCs w:val="24"/>
          <w:shd w:val="clear" w:color="auto" w:fill="FFFFFF"/>
        </w:rPr>
      </w:pPr>
      <w:r w:rsidRPr="00544566">
        <w:rPr>
          <w:rFonts w:cs="Times New Roman"/>
          <w:b w:val="0"/>
          <w:color w:val="000000"/>
          <w:szCs w:val="24"/>
          <w:shd w:val="clear" w:color="auto" w:fill="FFFFFF"/>
        </w:rPr>
        <w:t xml:space="preserve"> Box 42131-Lubbock, TX 79404-2131</w:t>
      </w:r>
    </w:p>
    <w:p w14:paraId="578E491A" w14:textId="395B1682" w:rsidR="004D3837" w:rsidRPr="004D3837" w:rsidRDefault="004D3837" w:rsidP="004D3837">
      <w:pPr>
        <w:spacing w:after="0" w:line="240" w:lineRule="auto"/>
        <w:contextualSpacing/>
        <w:jc w:val="center"/>
        <w:rPr>
          <w:rFonts w:ascii="Times New Roman" w:hAnsi="Times New Roman" w:cs="Times New Roman"/>
          <w:sz w:val="24"/>
          <w:szCs w:val="24"/>
        </w:rPr>
      </w:pPr>
    </w:p>
    <w:p w14:paraId="08975AEB" w14:textId="77777777" w:rsidR="004D3837" w:rsidRPr="004D3837" w:rsidRDefault="004D3837" w:rsidP="004D3837">
      <w:pPr>
        <w:spacing w:after="0" w:line="240" w:lineRule="auto"/>
        <w:contextualSpacing/>
        <w:jc w:val="center"/>
        <w:rPr>
          <w:rFonts w:ascii="Times New Roman" w:hAnsi="Times New Roman" w:cs="Times New Roman"/>
          <w:i/>
          <w:sz w:val="24"/>
          <w:szCs w:val="24"/>
        </w:rPr>
      </w:pPr>
    </w:p>
    <w:p w14:paraId="596AB1CF" w14:textId="77777777" w:rsidR="004D3837" w:rsidRPr="004D3837" w:rsidRDefault="004D3837" w:rsidP="004D3837">
      <w:pPr>
        <w:pStyle w:val="Title"/>
        <w:spacing w:after="0"/>
        <w:rPr>
          <w:rFonts w:cs="Times New Roman"/>
          <w:b w:val="0"/>
          <w:szCs w:val="24"/>
        </w:rPr>
      </w:pPr>
    </w:p>
    <w:p w14:paraId="6D343CD2" w14:textId="77777777" w:rsidR="004D3837" w:rsidRPr="004D3837" w:rsidRDefault="004D3837" w:rsidP="004D3837">
      <w:pPr>
        <w:pStyle w:val="Title"/>
        <w:spacing w:after="0"/>
        <w:rPr>
          <w:rFonts w:cs="Times New Roman"/>
          <w:szCs w:val="24"/>
        </w:rPr>
      </w:pPr>
      <w:r w:rsidRPr="004D3837">
        <w:rPr>
          <w:rFonts w:cs="Times New Roman"/>
          <w:szCs w:val="24"/>
        </w:rPr>
        <w:t>Anna Bates</w:t>
      </w:r>
    </w:p>
    <w:p w14:paraId="61A3D4F4" w14:textId="77777777" w:rsidR="004D3837" w:rsidRPr="004D3837" w:rsidRDefault="004D3837" w:rsidP="004D3837">
      <w:pPr>
        <w:pStyle w:val="Title"/>
        <w:spacing w:after="0"/>
        <w:rPr>
          <w:rFonts w:cs="Times New Roman"/>
          <w:b w:val="0"/>
          <w:szCs w:val="24"/>
        </w:rPr>
      </w:pPr>
      <w:r w:rsidRPr="004D3837">
        <w:rPr>
          <w:rFonts w:cs="Times New Roman"/>
          <w:b w:val="0"/>
          <w:color w:val="000000"/>
          <w:szCs w:val="24"/>
        </w:rPr>
        <w:t>Texas A&amp;M University/Texas Tech University</w:t>
      </w:r>
      <w:r w:rsidRPr="004D3837">
        <w:rPr>
          <w:rFonts w:cs="Times New Roman"/>
          <w:b w:val="0"/>
          <w:szCs w:val="24"/>
        </w:rPr>
        <w:t xml:space="preserve"> </w:t>
      </w:r>
    </w:p>
    <w:p w14:paraId="652D8F4C" w14:textId="77777777" w:rsidR="004D3837" w:rsidRPr="004D3837" w:rsidRDefault="00F65860" w:rsidP="004D3837">
      <w:pPr>
        <w:pStyle w:val="Title"/>
        <w:spacing w:after="0"/>
        <w:rPr>
          <w:rFonts w:cs="Times New Roman"/>
          <w:b w:val="0"/>
          <w:szCs w:val="24"/>
          <w:shd w:val="clear" w:color="auto" w:fill="FFFFFF"/>
        </w:rPr>
      </w:pPr>
      <w:hyperlink r:id="rId9" w:history="1">
        <w:r w:rsidR="004D3837" w:rsidRPr="004D3837">
          <w:rPr>
            <w:rStyle w:val="Hyperlink"/>
            <w:rFonts w:cs="Times New Roman"/>
            <w:b w:val="0"/>
            <w:color w:val="auto"/>
            <w:szCs w:val="24"/>
            <w:shd w:val="clear" w:color="auto" w:fill="FFFFFF"/>
          </w:rPr>
          <w:t>abates@slcusd.org</w:t>
        </w:r>
      </w:hyperlink>
    </w:p>
    <w:p w14:paraId="1FDF3DB7" w14:textId="77777777" w:rsidR="004D3837" w:rsidRPr="004D3837" w:rsidRDefault="004D3837" w:rsidP="004D3837">
      <w:pPr>
        <w:pStyle w:val="Title"/>
        <w:spacing w:after="0"/>
        <w:rPr>
          <w:rFonts w:cs="Times New Roman"/>
          <w:b w:val="0"/>
          <w:color w:val="000000"/>
          <w:szCs w:val="24"/>
          <w:shd w:val="clear" w:color="auto" w:fill="FFFFFF"/>
        </w:rPr>
      </w:pPr>
      <w:r w:rsidRPr="004D3837">
        <w:rPr>
          <w:rFonts w:cs="Times New Roman"/>
          <w:b w:val="0"/>
          <w:color w:val="000000"/>
          <w:szCs w:val="24"/>
          <w:shd w:val="clear" w:color="auto" w:fill="FFFFFF"/>
        </w:rPr>
        <w:t>9520 Calle Milano</w:t>
      </w:r>
    </w:p>
    <w:p w14:paraId="524F468F" w14:textId="77777777" w:rsidR="004D3837" w:rsidRPr="004D3837" w:rsidRDefault="004D3837" w:rsidP="004D3837">
      <w:pPr>
        <w:pStyle w:val="Title"/>
        <w:spacing w:after="0"/>
        <w:rPr>
          <w:rFonts w:cs="Times New Roman"/>
          <w:b w:val="0"/>
          <w:color w:val="000000"/>
          <w:szCs w:val="24"/>
          <w:shd w:val="clear" w:color="auto" w:fill="FFFFFF"/>
        </w:rPr>
      </w:pPr>
      <w:r w:rsidRPr="004D3837">
        <w:rPr>
          <w:rFonts w:cs="Times New Roman"/>
          <w:b w:val="0"/>
          <w:color w:val="000000"/>
          <w:szCs w:val="24"/>
          <w:shd w:val="clear" w:color="auto" w:fill="FFFFFF"/>
        </w:rPr>
        <w:t>Atascadero, CA 93422</w:t>
      </w:r>
    </w:p>
    <w:p w14:paraId="4652B4D0" w14:textId="77777777" w:rsidR="004D3837" w:rsidRPr="004D3837" w:rsidRDefault="004D3837" w:rsidP="004D3837">
      <w:pPr>
        <w:pStyle w:val="Title"/>
        <w:spacing w:after="0"/>
        <w:rPr>
          <w:rFonts w:cs="Times New Roman"/>
          <w:b w:val="0"/>
          <w:color w:val="000000"/>
          <w:szCs w:val="24"/>
          <w:shd w:val="clear" w:color="auto" w:fill="FFFFFF"/>
        </w:rPr>
      </w:pPr>
      <w:r w:rsidRPr="004D3837">
        <w:rPr>
          <w:rFonts w:cs="Times New Roman"/>
          <w:b w:val="0"/>
          <w:color w:val="000000"/>
          <w:szCs w:val="24"/>
          <w:shd w:val="clear" w:color="auto" w:fill="FFFFFF"/>
        </w:rPr>
        <w:t>abates@slcusd.org</w:t>
      </w:r>
    </w:p>
    <w:p w14:paraId="6DEF79BC" w14:textId="77777777" w:rsidR="004D3837" w:rsidRPr="00611E23" w:rsidRDefault="004D3837" w:rsidP="004D3837">
      <w:pPr>
        <w:pStyle w:val="Title"/>
        <w:spacing w:after="0"/>
        <w:rPr>
          <w:rFonts w:cs="Times New Roman"/>
          <w:b w:val="0"/>
          <w:color w:val="000000"/>
          <w:szCs w:val="24"/>
          <w:shd w:val="clear" w:color="auto" w:fill="FFFFFF"/>
        </w:rPr>
      </w:pPr>
      <w:r w:rsidRPr="004D3837">
        <w:rPr>
          <w:rFonts w:cs="Times New Roman"/>
          <w:b w:val="0"/>
          <w:color w:val="000000"/>
          <w:szCs w:val="24"/>
          <w:shd w:val="clear" w:color="auto" w:fill="FFFFFF"/>
        </w:rPr>
        <w:t>Phone: 805-801-2532</w:t>
      </w:r>
    </w:p>
    <w:p w14:paraId="2FBF8CE9" w14:textId="77777777" w:rsidR="004D3837" w:rsidRDefault="004D3837" w:rsidP="00CC193A">
      <w:pPr>
        <w:jc w:val="center"/>
        <w:rPr>
          <w:rFonts w:ascii="Times New Roman" w:hAnsi="Times New Roman" w:cs="Times New Roman"/>
          <w:b/>
          <w:sz w:val="24"/>
          <w:szCs w:val="24"/>
        </w:rPr>
      </w:pPr>
    </w:p>
    <w:p w14:paraId="628D8B34" w14:textId="77777777" w:rsidR="004D3837" w:rsidRDefault="004D3837" w:rsidP="00CC193A">
      <w:pPr>
        <w:jc w:val="center"/>
        <w:rPr>
          <w:rFonts w:ascii="Times New Roman" w:hAnsi="Times New Roman" w:cs="Times New Roman"/>
          <w:b/>
          <w:sz w:val="24"/>
          <w:szCs w:val="24"/>
        </w:rPr>
      </w:pPr>
    </w:p>
    <w:p w14:paraId="6B222B72" w14:textId="77777777" w:rsidR="004D3837" w:rsidRDefault="004D3837" w:rsidP="00CC193A">
      <w:pPr>
        <w:jc w:val="center"/>
        <w:rPr>
          <w:rFonts w:ascii="Times New Roman" w:hAnsi="Times New Roman" w:cs="Times New Roman"/>
          <w:b/>
          <w:sz w:val="24"/>
          <w:szCs w:val="24"/>
        </w:rPr>
      </w:pPr>
    </w:p>
    <w:p w14:paraId="18E9A14A" w14:textId="77777777" w:rsidR="004D3837" w:rsidRDefault="004D3837" w:rsidP="00CC193A">
      <w:pPr>
        <w:jc w:val="center"/>
        <w:rPr>
          <w:rFonts w:ascii="Times New Roman" w:hAnsi="Times New Roman" w:cs="Times New Roman"/>
          <w:b/>
          <w:sz w:val="24"/>
          <w:szCs w:val="24"/>
        </w:rPr>
      </w:pPr>
    </w:p>
    <w:p w14:paraId="55DD4483" w14:textId="77777777" w:rsidR="004D3837" w:rsidRDefault="004D3837" w:rsidP="00CC193A">
      <w:pPr>
        <w:jc w:val="center"/>
        <w:rPr>
          <w:rFonts w:ascii="Times New Roman" w:hAnsi="Times New Roman" w:cs="Times New Roman"/>
          <w:b/>
          <w:sz w:val="24"/>
          <w:szCs w:val="24"/>
        </w:rPr>
      </w:pPr>
    </w:p>
    <w:p w14:paraId="249A2B03" w14:textId="77777777" w:rsidR="004D3837" w:rsidRDefault="004D3837" w:rsidP="00CC193A">
      <w:pPr>
        <w:jc w:val="center"/>
        <w:rPr>
          <w:rFonts w:ascii="Times New Roman" w:hAnsi="Times New Roman" w:cs="Times New Roman"/>
          <w:b/>
          <w:sz w:val="24"/>
          <w:szCs w:val="24"/>
        </w:rPr>
      </w:pPr>
    </w:p>
    <w:p w14:paraId="4970C843" w14:textId="77777777" w:rsidR="004D3837" w:rsidRDefault="004D3837" w:rsidP="00CC193A">
      <w:pPr>
        <w:jc w:val="center"/>
        <w:rPr>
          <w:rFonts w:ascii="Times New Roman" w:hAnsi="Times New Roman" w:cs="Times New Roman"/>
          <w:b/>
          <w:sz w:val="24"/>
          <w:szCs w:val="24"/>
        </w:rPr>
      </w:pPr>
    </w:p>
    <w:p w14:paraId="6B299AEB" w14:textId="3ABCC2F7" w:rsidR="00BD2B43" w:rsidRPr="00544566" w:rsidRDefault="00BD2B43" w:rsidP="00CC193A">
      <w:pPr>
        <w:jc w:val="center"/>
        <w:rPr>
          <w:rFonts w:ascii="Times New Roman" w:hAnsi="Times New Roman" w:cs="Times New Roman"/>
          <w:b/>
          <w:sz w:val="24"/>
          <w:szCs w:val="24"/>
        </w:rPr>
      </w:pPr>
      <w:r w:rsidRPr="00544566">
        <w:rPr>
          <w:rFonts w:ascii="Times New Roman" w:hAnsi="Times New Roman" w:cs="Times New Roman"/>
          <w:b/>
          <w:sz w:val="24"/>
          <w:szCs w:val="24"/>
        </w:rPr>
        <w:lastRenderedPageBreak/>
        <w:t>A Case Study of the Home Visit:  The Power of Personal Connection</w:t>
      </w:r>
    </w:p>
    <w:p w14:paraId="4ED1284C" w14:textId="77777777" w:rsidR="00FF4C0F" w:rsidRPr="00544566" w:rsidRDefault="00FF4C0F">
      <w:pPr>
        <w:spacing w:after="0" w:line="240" w:lineRule="auto"/>
        <w:jc w:val="center"/>
        <w:rPr>
          <w:rFonts w:ascii="Times New Roman" w:hAnsi="Times New Roman" w:cs="Times New Roman"/>
          <w:b/>
          <w:sz w:val="24"/>
          <w:szCs w:val="24"/>
        </w:rPr>
      </w:pPr>
    </w:p>
    <w:p w14:paraId="4903D6E8" w14:textId="6076E679" w:rsidR="00444C1B" w:rsidRDefault="00444C1B" w:rsidP="00321E49">
      <w:pPr>
        <w:pStyle w:val="NoSpacing"/>
        <w:jc w:val="center"/>
        <w:rPr>
          <w:rFonts w:ascii="Times New Roman" w:hAnsi="Times New Roman"/>
          <w:b/>
          <w:sz w:val="24"/>
          <w:szCs w:val="24"/>
        </w:rPr>
      </w:pPr>
      <w:r w:rsidRPr="00544566">
        <w:rPr>
          <w:rFonts w:ascii="Times New Roman" w:hAnsi="Times New Roman"/>
          <w:b/>
          <w:sz w:val="24"/>
          <w:szCs w:val="24"/>
        </w:rPr>
        <w:t>Introduction</w:t>
      </w:r>
      <w:r w:rsidR="006C2407" w:rsidRPr="00544566">
        <w:rPr>
          <w:rFonts w:ascii="Times New Roman" w:hAnsi="Times New Roman"/>
          <w:b/>
          <w:sz w:val="24"/>
          <w:szCs w:val="24"/>
        </w:rPr>
        <w:t xml:space="preserve"> and</w:t>
      </w:r>
      <w:r w:rsidR="001B0B88" w:rsidRPr="00544566">
        <w:rPr>
          <w:rFonts w:ascii="Times New Roman" w:hAnsi="Times New Roman"/>
          <w:b/>
          <w:sz w:val="24"/>
          <w:szCs w:val="24"/>
        </w:rPr>
        <w:t xml:space="preserve"> N</w:t>
      </w:r>
      <w:r w:rsidRPr="00544566">
        <w:rPr>
          <w:rFonts w:ascii="Times New Roman" w:hAnsi="Times New Roman"/>
          <w:b/>
          <w:sz w:val="24"/>
          <w:szCs w:val="24"/>
        </w:rPr>
        <w:t xml:space="preserve">eed for </w:t>
      </w:r>
      <w:r w:rsidR="00321E49" w:rsidRPr="00544566">
        <w:rPr>
          <w:rFonts w:ascii="Times New Roman" w:hAnsi="Times New Roman"/>
          <w:b/>
          <w:sz w:val="24"/>
          <w:szCs w:val="24"/>
        </w:rPr>
        <w:t>Research</w:t>
      </w:r>
    </w:p>
    <w:p w14:paraId="5C358AB7" w14:textId="77777777" w:rsidR="00770708" w:rsidRPr="00544566" w:rsidRDefault="00770708" w:rsidP="00321E49">
      <w:pPr>
        <w:pStyle w:val="NoSpacing"/>
        <w:jc w:val="center"/>
        <w:rPr>
          <w:rFonts w:ascii="Times New Roman" w:hAnsi="Times New Roman"/>
          <w:i/>
          <w:sz w:val="24"/>
          <w:szCs w:val="24"/>
          <w:u w:val="single"/>
        </w:rPr>
      </w:pPr>
    </w:p>
    <w:p w14:paraId="674739E5" w14:textId="1CB36690" w:rsidR="00BD2B43" w:rsidRPr="00D92BA1" w:rsidRDefault="00544566">
      <w:pPr>
        <w:spacing w:after="0" w:line="240" w:lineRule="auto"/>
        <w:rPr>
          <w:rFonts w:ascii="Times New Roman" w:hAnsi="Times New Roman" w:cs="Times New Roman"/>
          <w:sz w:val="24"/>
          <w:szCs w:val="24"/>
        </w:rPr>
      </w:pPr>
      <w:r w:rsidRPr="00D92BA1">
        <w:rPr>
          <w:rFonts w:ascii="Times New Roman" w:eastAsia="Times New Roman" w:hAnsi="Times New Roman" w:cs="Times New Roman"/>
          <w:color w:val="000000"/>
          <w:sz w:val="24"/>
          <w:szCs w:val="24"/>
        </w:rPr>
        <w:t>For the purpose of this poster abstract, a</w:t>
      </w:r>
      <w:r w:rsidR="00E509CC" w:rsidRPr="00D92BA1">
        <w:rPr>
          <w:rFonts w:ascii="Times New Roman" w:eastAsia="Times New Roman" w:hAnsi="Times New Roman" w:cs="Times New Roman"/>
          <w:color w:val="000000"/>
          <w:sz w:val="24"/>
          <w:szCs w:val="24"/>
        </w:rPr>
        <w:t xml:space="preserve"> home visit is the process by which the teacher schedules a time to visit with </w:t>
      </w:r>
      <w:r w:rsidR="00E2290F">
        <w:rPr>
          <w:rFonts w:ascii="Times New Roman" w:eastAsia="Times New Roman" w:hAnsi="Times New Roman" w:cs="Times New Roman"/>
          <w:color w:val="000000"/>
          <w:sz w:val="24"/>
          <w:szCs w:val="24"/>
        </w:rPr>
        <w:t>the student and their parents</w:t>
      </w:r>
      <w:r w:rsidR="00E509CC" w:rsidRPr="00D92BA1">
        <w:rPr>
          <w:rFonts w:ascii="Times New Roman" w:eastAsia="Times New Roman" w:hAnsi="Times New Roman" w:cs="Times New Roman"/>
          <w:color w:val="000000"/>
          <w:sz w:val="24"/>
          <w:szCs w:val="24"/>
        </w:rPr>
        <w:t xml:space="preserve"> at the student’s home </w:t>
      </w:r>
      <w:r w:rsidR="004A7AFC">
        <w:rPr>
          <w:rFonts w:ascii="Times New Roman" w:eastAsia="Times New Roman" w:hAnsi="Times New Roman" w:cs="Times New Roman"/>
          <w:color w:val="000000"/>
          <w:sz w:val="24"/>
          <w:szCs w:val="24"/>
        </w:rPr>
        <w:t xml:space="preserve">during </w:t>
      </w:r>
      <w:r w:rsidR="004A7AFC" w:rsidRPr="00D92BA1">
        <w:rPr>
          <w:rFonts w:ascii="Times New Roman" w:eastAsia="Times New Roman" w:hAnsi="Times New Roman" w:cs="Times New Roman"/>
          <w:color w:val="000000"/>
          <w:sz w:val="24"/>
          <w:szCs w:val="24"/>
        </w:rPr>
        <w:t>freshmen</w:t>
      </w:r>
      <w:r w:rsidR="00E509CC" w:rsidRPr="00D92BA1">
        <w:rPr>
          <w:rFonts w:ascii="Times New Roman" w:eastAsia="Times New Roman" w:hAnsi="Times New Roman" w:cs="Times New Roman"/>
          <w:color w:val="000000"/>
          <w:sz w:val="24"/>
          <w:szCs w:val="24"/>
        </w:rPr>
        <w:t xml:space="preserve"> yea</w:t>
      </w:r>
      <w:r w:rsidR="00E2290F">
        <w:rPr>
          <w:rFonts w:ascii="Times New Roman" w:eastAsia="Times New Roman" w:hAnsi="Times New Roman" w:cs="Times New Roman"/>
          <w:color w:val="000000"/>
          <w:sz w:val="24"/>
          <w:szCs w:val="24"/>
        </w:rPr>
        <w:t>r to discuss</w:t>
      </w:r>
      <w:r w:rsidR="00E509CC" w:rsidRPr="00D92BA1">
        <w:rPr>
          <w:rFonts w:ascii="Times New Roman" w:eastAsia="Times New Roman" w:hAnsi="Times New Roman" w:cs="Times New Roman"/>
          <w:color w:val="000000"/>
          <w:sz w:val="24"/>
          <w:szCs w:val="24"/>
        </w:rPr>
        <w:t xml:space="preserve"> the agricultur</w:t>
      </w:r>
      <w:r w:rsidRPr="00D92BA1">
        <w:rPr>
          <w:rFonts w:ascii="Times New Roman" w:eastAsia="Times New Roman" w:hAnsi="Times New Roman" w:cs="Times New Roman"/>
          <w:color w:val="000000"/>
          <w:sz w:val="24"/>
          <w:szCs w:val="24"/>
        </w:rPr>
        <w:t>al</w:t>
      </w:r>
      <w:r w:rsidR="00E509CC" w:rsidRPr="00D92BA1">
        <w:rPr>
          <w:rFonts w:ascii="Times New Roman" w:eastAsia="Times New Roman" w:hAnsi="Times New Roman" w:cs="Times New Roman"/>
          <w:color w:val="000000"/>
          <w:sz w:val="24"/>
          <w:szCs w:val="24"/>
        </w:rPr>
        <w:t xml:space="preserve"> education program.</w:t>
      </w:r>
      <w:r w:rsidR="004A7AFC">
        <w:rPr>
          <w:rFonts w:ascii="Times New Roman" w:hAnsi="Times New Roman" w:cs="Times New Roman"/>
          <w:color w:val="000000"/>
          <w:sz w:val="24"/>
          <w:szCs w:val="24"/>
        </w:rPr>
        <w:t xml:space="preserve"> C</w:t>
      </w:r>
      <w:r w:rsidR="006741C5" w:rsidRPr="00D92BA1">
        <w:rPr>
          <w:rFonts w:ascii="Times New Roman" w:hAnsi="Times New Roman" w:cs="Times New Roman"/>
          <w:color w:val="000000"/>
          <w:sz w:val="24"/>
          <w:szCs w:val="24"/>
        </w:rPr>
        <w:t>omponents of a home visit include discovering the individual student’s agricultural interest, clearly d</w:t>
      </w:r>
      <w:r w:rsidR="00590243">
        <w:rPr>
          <w:rFonts w:ascii="Times New Roman" w:hAnsi="Times New Roman" w:cs="Times New Roman"/>
          <w:color w:val="000000"/>
          <w:sz w:val="24"/>
          <w:szCs w:val="24"/>
        </w:rPr>
        <w:t>efining FFA and SAE</w:t>
      </w:r>
      <w:r w:rsidR="006741C5" w:rsidRPr="00D92BA1">
        <w:rPr>
          <w:rFonts w:ascii="Times New Roman" w:hAnsi="Times New Roman" w:cs="Times New Roman"/>
          <w:color w:val="000000"/>
          <w:sz w:val="24"/>
          <w:szCs w:val="24"/>
        </w:rPr>
        <w:t xml:space="preserve">, and gathering general information about the student to facilitate their overall success. </w:t>
      </w:r>
      <w:r w:rsidR="00310B72" w:rsidRPr="00D92BA1">
        <w:rPr>
          <w:rFonts w:ascii="Times New Roman" w:eastAsia="Times New Roman" w:hAnsi="Times New Roman" w:cs="Times New Roman"/>
          <w:sz w:val="24"/>
          <w:szCs w:val="24"/>
        </w:rPr>
        <w:t>As early as 1980, home visits were reported to be on the decline (Miller, 1980). However, literature continues to point to the impact these visits can have</w:t>
      </w:r>
      <w:r w:rsidR="006741C5" w:rsidRPr="00D92BA1">
        <w:rPr>
          <w:rFonts w:ascii="Times New Roman" w:hAnsi="Times New Roman" w:cs="Times New Roman"/>
          <w:sz w:val="24"/>
          <w:szCs w:val="24"/>
        </w:rPr>
        <w:t xml:space="preserve"> on student success</w:t>
      </w:r>
      <w:r w:rsidR="00310B72" w:rsidRPr="00D92BA1">
        <w:rPr>
          <w:rFonts w:ascii="Times New Roman" w:eastAsia="Times New Roman" w:hAnsi="Times New Roman" w:cs="Times New Roman"/>
          <w:sz w:val="24"/>
          <w:szCs w:val="24"/>
        </w:rPr>
        <w:t xml:space="preserve">. </w:t>
      </w:r>
      <w:r w:rsidR="00E509CC" w:rsidRPr="00D92BA1">
        <w:rPr>
          <w:rFonts w:ascii="Times New Roman" w:eastAsia="Times New Roman" w:hAnsi="Times New Roman" w:cs="Times New Roman"/>
          <w:color w:val="000000"/>
          <w:sz w:val="24"/>
          <w:szCs w:val="24"/>
        </w:rPr>
        <w:t>The practice of making home visits enables teachers to build personal relationships with students</w:t>
      </w:r>
      <w:r w:rsidR="00E509CC" w:rsidRPr="00D92BA1">
        <w:rPr>
          <w:rFonts w:ascii="Times New Roman" w:eastAsia="Times New Roman" w:hAnsi="Times New Roman" w:cs="Times New Roman"/>
          <w:noProof/>
          <w:color w:val="000000"/>
          <w:sz w:val="24"/>
          <w:szCs w:val="24"/>
        </w:rPr>
        <w:t xml:space="preserve"> (Robinson &amp; Haynes, 2011</w:t>
      </w:r>
      <w:r w:rsidR="006741C5" w:rsidRPr="00D92BA1">
        <w:rPr>
          <w:rFonts w:ascii="Times New Roman" w:hAnsi="Times New Roman" w:cs="Times New Roman"/>
          <w:noProof/>
          <w:color w:val="000000"/>
          <w:sz w:val="24"/>
          <w:szCs w:val="24"/>
        </w:rPr>
        <w:t xml:space="preserve">) and these </w:t>
      </w:r>
      <w:r w:rsidR="009E2843" w:rsidRPr="00D92BA1">
        <w:rPr>
          <w:rFonts w:ascii="Times New Roman" w:eastAsia="Times New Roman" w:hAnsi="Times New Roman" w:cs="Times New Roman"/>
          <w:sz w:val="24"/>
          <w:szCs w:val="24"/>
        </w:rPr>
        <w:t xml:space="preserve">visits were specifically recommended by Vincent and Kirby (2015) as a means of encouraging culturally relevant pedagogy. </w:t>
      </w:r>
      <w:r w:rsidR="006741C5" w:rsidRPr="00D92BA1">
        <w:rPr>
          <w:rFonts w:ascii="Times New Roman" w:hAnsi="Times New Roman" w:cs="Times New Roman"/>
          <w:sz w:val="24"/>
          <w:szCs w:val="24"/>
        </w:rPr>
        <w:t>While r</w:t>
      </w:r>
      <w:r w:rsidR="00BD2B43" w:rsidRPr="00D92BA1">
        <w:rPr>
          <w:rFonts w:ascii="Times New Roman" w:eastAsia="Times New Roman" w:hAnsi="Times New Roman" w:cs="Times New Roman"/>
          <w:sz w:val="24"/>
          <w:szCs w:val="24"/>
        </w:rPr>
        <w:t xml:space="preserve">esearch has indicated that </w:t>
      </w:r>
      <w:r w:rsidR="00A840A6" w:rsidRPr="00D92BA1">
        <w:rPr>
          <w:rFonts w:ascii="Times New Roman" w:eastAsia="Times New Roman" w:hAnsi="Times New Roman" w:cs="Times New Roman"/>
          <w:sz w:val="24"/>
          <w:szCs w:val="24"/>
        </w:rPr>
        <w:t xml:space="preserve">building relationships is critical to enhancing student engagement (Bird, Martin, Tummons, &amp; Ball,2013); </w:t>
      </w:r>
      <w:r w:rsidR="00BD2B43" w:rsidRPr="00D92BA1">
        <w:rPr>
          <w:rFonts w:ascii="Times New Roman" w:eastAsia="Times New Roman" w:hAnsi="Times New Roman" w:cs="Times New Roman"/>
          <w:sz w:val="24"/>
          <w:szCs w:val="24"/>
        </w:rPr>
        <w:t xml:space="preserve">research also </w:t>
      </w:r>
      <w:r w:rsidR="00A840A6" w:rsidRPr="00D92BA1">
        <w:rPr>
          <w:rFonts w:ascii="Times New Roman" w:eastAsia="Times New Roman" w:hAnsi="Times New Roman" w:cs="Times New Roman"/>
          <w:sz w:val="24"/>
          <w:szCs w:val="24"/>
        </w:rPr>
        <w:t xml:space="preserve">reveals </w:t>
      </w:r>
      <w:r w:rsidR="00BD2B43" w:rsidRPr="00D92BA1">
        <w:rPr>
          <w:rFonts w:ascii="Times New Roman" w:eastAsia="Times New Roman" w:hAnsi="Times New Roman" w:cs="Times New Roman"/>
          <w:sz w:val="24"/>
          <w:szCs w:val="24"/>
        </w:rPr>
        <w:t xml:space="preserve">that </w:t>
      </w:r>
      <w:r w:rsidR="006741C5" w:rsidRPr="00D92BA1">
        <w:rPr>
          <w:rFonts w:ascii="Times New Roman" w:eastAsia="Times New Roman" w:hAnsi="Times New Roman" w:cs="Times New Roman"/>
          <w:sz w:val="24"/>
          <w:szCs w:val="24"/>
        </w:rPr>
        <w:t xml:space="preserve">agricultural </w:t>
      </w:r>
      <w:r w:rsidR="00BD2B43" w:rsidRPr="00D92BA1">
        <w:rPr>
          <w:rFonts w:ascii="Times New Roman" w:eastAsia="Times New Roman" w:hAnsi="Times New Roman" w:cs="Times New Roman"/>
          <w:sz w:val="24"/>
          <w:szCs w:val="24"/>
        </w:rPr>
        <w:t xml:space="preserve">teachers find it difficult to </w:t>
      </w:r>
      <w:r w:rsidR="006741C5" w:rsidRPr="00D92BA1">
        <w:rPr>
          <w:rFonts w:ascii="Times New Roman" w:eastAsia="Times New Roman" w:hAnsi="Times New Roman" w:cs="Times New Roman"/>
          <w:sz w:val="24"/>
          <w:szCs w:val="24"/>
        </w:rPr>
        <w:t xml:space="preserve">balance work and personal life due to the demands of the position </w:t>
      </w:r>
      <w:r w:rsidR="00A840A6" w:rsidRPr="00D92BA1">
        <w:rPr>
          <w:rFonts w:ascii="Times New Roman" w:eastAsia="Times New Roman" w:hAnsi="Times New Roman" w:cs="Times New Roman"/>
          <w:sz w:val="24"/>
          <w:szCs w:val="24"/>
        </w:rPr>
        <w:t>(</w:t>
      </w:r>
      <w:r w:rsidR="00A840A6" w:rsidRPr="00D92BA1">
        <w:rPr>
          <w:rFonts w:ascii="Times New Roman" w:eastAsia="Times New Roman" w:hAnsi="Times New Roman" w:cs="Times New Roman"/>
          <w:sz w:val="24"/>
          <w:szCs w:val="24"/>
          <w:shd w:val="clear" w:color="auto" w:fill="FFFFFF"/>
        </w:rPr>
        <w:t>Clark, Kelsey, &amp; Brown, 2014).</w:t>
      </w:r>
      <w:r w:rsidRPr="00D92BA1">
        <w:rPr>
          <w:rFonts w:ascii="Times New Roman" w:eastAsia="Times New Roman" w:hAnsi="Times New Roman" w:cs="Times New Roman"/>
          <w:sz w:val="24"/>
          <w:szCs w:val="24"/>
        </w:rPr>
        <w:t xml:space="preserve"> T</w:t>
      </w:r>
      <w:r w:rsidR="00BD2B43" w:rsidRPr="00D92BA1">
        <w:rPr>
          <w:rFonts w:ascii="Times New Roman" w:eastAsia="Times New Roman" w:hAnsi="Times New Roman" w:cs="Times New Roman"/>
          <w:sz w:val="24"/>
          <w:szCs w:val="24"/>
        </w:rPr>
        <w:t>hus</w:t>
      </w:r>
      <w:r w:rsidRPr="00D92BA1">
        <w:rPr>
          <w:rFonts w:ascii="Times New Roman" w:eastAsia="Times New Roman" w:hAnsi="Times New Roman" w:cs="Times New Roman"/>
          <w:sz w:val="24"/>
          <w:szCs w:val="24"/>
        </w:rPr>
        <w:t xml:space="preserve">, </w:t>
      </w:r>
      <w:r w:rsidR="00BD2B43" w:rsidRPr="00D92BA1">
        <w:rPr>
          <w:rFonts w:ascii="Times New Roman" w:eastAsia="Times New Roman" w:hAnsi="Times New Roman" w:cs="Times New Roman"/>
          <w:sz w:val="24"/>
          <w:szCs w:val="24"/>
        </w:rPr>
        <w:t>there is a need to document the</w:t>
      </w:r>
      <w:r w:rsidR="00590243">
        <w:rPr>
          <w:rFonts w:ascii="Times New Roman" w:eastAsia="Times New Roman" w:hAnsi="Times New Roman" w:cs="Times New Roman"/>
          <w:sz w:val="24"/>
          <w:szCs w:val="24"/>
        </w:rPr>
        <w:t xml:space="preserve"> impact of home visits in order </w:t>
      </w:r>
      <w:r w:rsidR="00BD2B43" w:rsidRPr="00D92BA1">
        <w:rPr>
          <w:rFonts w:ascii="Times New Roman" w:eastAsia="Times New Roman" w:hAnsi="Times New Roman" w:cs="Times New Roman"/>
          <w:sz w:val="24"/>
          <w:szCs w:val="24"/>
        </w:rPr>
        <w:t>to add to the body of research that justifies t</w:t>
      </w:r>
      <w:r w:rsidR="008C761C" w:rsidRPr="00D92BA1">
        <w:rPr>
          <w:rFonts w:ascii="Times New Roman" w:eastAsia="Times New Roman" w:hAnsi="Times New Roman" w:cs="Times New Roman"/>
          <w:sz w:val="24"/>
          <w:szCs w:val="24"/>
        </w:rPr>
        <w:t>he time spent on these efforts</w:t>
      </w:r>
      <w:r w:rsidR="006741C5" w:rsidRPr="00D92BA1">
        <w:rPr>
          <w:rFonts w:ascii="Times New Roman" w:hAnsi="Times New Roman" w:cs="Times New Roman"/>
          <w:sz w:val="24"/>
          <w:szCs w:val="24"/>
        </w:rPr>
        <w:t>.</w:t>
      </w:r>
    </w:p>
    <w:p w14:paraId="2B3B280A" w14:textId="77777777" w:rsidR="00544566" w:rsidRPr="00D92BA1" w:rsidRDefault="00544566" w:rsidP="00321E49">
      <w:pPr>
        <w:spacing w:after="0" w:line="240" w:lineRule="auto"/>
        <w:rPr>
          <w:rFonts w:ascii="Times New Roman" w:hAnsi="Times New Roman" w:cs="Times New Roman"/>
          <w:sz w:val="24"/>
          <w:szCs w:val="24"/>
        </w:rPr>
      </w:pPr>
    </w:p>
    <w:p w14:paraId="791DCB8F" w14:textId="77777777" w:rsidR="00444C1B" w:rsidRDefault="001B0B88" w:rsidP="00321E49">
      <w:pPr>
        <w:spacing w:after="0" w:line="240" w:lineRule="auto"/>
        <w:jc w:val="center"/>
        <w:rPr>
          <w:rFonts w:ascii="Times New Roman" w:hAnsi="Times New Roman" w:cs="Times New Roman"/>
          <w:b/>
          <w:sz w:val="24"/>
          <w:szCs w:val="24"/>
        </w:rPr>
      </w:pPr>
      <w:r w:rsidRPr="00544566">
        <w:rPr>
          <w:rFonts w:ascii="Times New Roman" w:hAnsi="Times New Roman" w:cs="Times New Roman"/>
          <w:b/>
          <w:sz w:val="24"/>
          <w:szCs w:val="24"/>
        </w:rPr>
        <w:t>T</w:t>
      </w:r>
      <w:r w:rsidR="00444C1B" w:rsidRPr="00544566">
        <w:rPr>
          <w:rFonts w:ascii="Times New Roman" w:hAnsi="Times New Roman" w:cs="Times New Roman"/>
          <w:b/>
          <w:sz w:val="24"/>
          <w:szCs w:val="24"/>
        </w:rPr>
        <w:t xml:space="preserve">heoretical </w:t>
      </w:r>
      <w:r w:rsidRPr="00544566">
        <w:rPr>
          <w:rFonts w:ascii="Times New Roman" w:hAnsi="Times New Roman" w:cs="Times New Roman"/>
          <w:b/>
          <w:sz w:val="24"/>
          <w:szCs w:val="24"/>
        </w:rPr>
        <w:t>F</w:t>
      </w:r>
      <w:r w:rsidR="00444C1B" w:rsidRPr="00544566">
        <w:rPr>
          <w:rFonts w:ascii="Times New Roman" w:hAnsi="Times New Roman" w:cs="Times New Roman"/>
          <w:b/>
          <w:sz w:val="24"/>
          <w:szCs w:val="24"/>
        </w:rPr>
        <w:t>ramework</w:t>
      </w:r>
    </w:p>
    <w:p w14:paraId="5D713CC7" w14:textId="77777777" w:rsidR="00770708" w:rsidRPr="00D92BA1" w:rsidRDefault="00770708" w:rsidP="00321E49">
      <w:pPr>
        <w:spacing w:after="0" w:line="240" w:lineRule="auto"/>
        <w:jc w:val="center"/>
        <w:rPr>
          <w:rFonts w:ascii="Times New Roman" w:hAnsi="Times New Roman" w:cs="Times New Roman"/>
          <w:b/>
          <w:sz w:val="24"/>
          <w:szCs w:val="24"/>
        </w:rPr>
      </w:pPr>
    </w:p>
    <w:p w14:paraId="1C40A48B" w14:textId="75DA629F" w:rsidR="006802C3" w:rsidRDefault="000F1A6B">
      <w:pPr>
        <w:pStyle w:val="NoSpacing"/>
        <w:rPr>
          <w:rFonts w:ascii="Times New Roman" w:hAnsi="Times New Roman"/>
          <w:sz w:val="24"/>
          <w:szCs w:val="24"/>
        </w:rPr>
      </w:pPr>
      <w:r>
        <w:rPr>
          <w:rFonts w:ascii="Times New Roman" w:hAnsi="Times New Roman"/>
          <w:sz w:val="24"/>
          <w:szCs w:val="24"/>
        </w:rPr>
        <w:t>Attachment theory (Bretherton, 1992) was used to frame the case study.  While attachment theory was first expressed in the 1930s in an effort to describe parental involvement and connection with children, it has more recently evolved to address broader societa</w:t>
      </w:r>
      <w:r w:rsidR="00742C4F">
        <w:rPr>
          <w:rFonts w:ascii="Times New Roman" w:hAnsi="Times New Roman"/>
          <w:sz w:val="24"/>
          <w:szCs w:val="24"/>
        </w:rPr>
        <w:t>l situations. A</w:t>
      </w:r>
      <w:r>
        <w:rPr>
          <w:rFonts w:ascii="Times New Roman" w:hAnsi="Times New Roman"/>
          <w:sz w:val="24"/>
          <w:szCs w:val="24"/>
        </w:rPr>
        <w:t>ttachment theory is used to explain the impact that an agricultural science teacher can have on a student</w:t>
      </w:r>
      <w:r w:rsidR="006670F8">
        <w:rPr>
          <w:rFonts w:ascii="Times New Roman" w:hAnsi="Times New Roman"/>
          <w:sz w:val="24"/>
          <w:szCs w:val="24"/>
        </w:rPr>
        <w:t xml:space="preserve"> early in their high school career and</w:t>
      </w:r>
      <w:r>
        <w:rPr>
          <w:rFonts w:ascii="Times New Roman" w:hAnsi="Times New Roman"/>
          <w:sz w:val="24"/>
          <w:szCs w:val="24"/>
        </w:rPr>
        <w:t xml:space="preserve"> in the program.</w:t>
      </w:r>
      <w:r w:rsidR="00742C4F">
        <w:rPr>
          <w:rFonts w:ascii="Times New Roman" w:hAnsi="Times New Roman"/>
          <w:sz w:val="24"/>
          <w:szCs w:val="24"/>
        </w:rPr>
        <w:t xml:space="preserve"> The process of doing a home visit with the student creates familial security and forms a basis from which the individual can form new skills and interests in other fields</w:t>
      </w:r>
      <w:sdt>
        <w:sdtPr>
          <w:rPr>
            <w:rFonts w:ascii="Times New Roman" w:hAnsi="Times New Roman"/>
            <w:sz w:val="24"/>
            <w:szCs w:val="24"/>
          </w:rPr>
          <w:id w:val="-2025547480"/>
          <w:citation/>
        </w:sdtPr>
        <w:sdtEndPr/>
        <w:sdtContent>
          <w:r w:rsidR="00742C4F">
            <w:rPr>
              <w:rFonts w:ascii="Times New Roman" w:hAnsi="Times New Roman"/>
              <w:sz w:val="24"/>
              <w:szCs w:val="24"/>
            </w:rPr>
            <w:fldChar w:fldCharType="begin"/>
          </w:r>
          <w:r w:rsidR="00742C4F">
            <w:rPr>
              <w:rFonts w:ascii="Times New Roman" w:hAnsi="Times New Roman"/>
              <w:sz w:val="24"/>
              <w:szCs w:val="24"/>
            </w:rPr>
            <w:instrText xml:space="preserve"> CITATION Bre92 \l 1033 </w:instrText>
          </w:r>
          <w:r w:rsidR="00742C4F">
            <w:rPr>
              <w:rFonts w:ascii="Times New Roman" w:hAnsi="Times New Roman"/>
              <w:sz w:val="24"/>
              <w:szCs w:val="24"/>
            </w:rPr>
            <w:fldChar w:fldCharType="separate"/>
          </w:r>
          <w:r w:rsidR="00742C4F">
            <w:rPr>
              <w:rFonts w:ascii="Times New Roman" w:hAnsi="Times New Roman"/>
              <w:noProof/>
              <w:sz w:val="24"/>
              <w:szCs w:val="24"/>
            </w:rPr>
            <w:t xml:space="preserve"> </w:t>
          </w:r>
          <w:r w:rsidR="00742C4F" w:rsidRPr="00742C4F">
            <w:rPr>
              <w:rFonts w:ascii="Times New Roman" w:hAnsi="Times New Roman"/>
              <w:noProof/>
              <w:sz w:val="24"/>
              <w:szCs w:val="24"/>
            </w:rPr>
            <w:t>(Bretherton, 1992)</w:t>
          </w:r>
          <w:r w:rsidR="00742C4F">
            <w:rPr>
              <w:rFonts w:ascii="Times New Roman" w:hAnsi="Times New Roman"/>
              <w:sz w:val="24"/>
              <w:szCs w:val="24"/>
            </w:rPr>
            <w:fldChar w:fldCharType="end"/>
          </w:r>
        </w:sdtContent>
      </w:sdt>
      <w:r w:rsidR="00742C4F">
        <w:rPr>
          <w:rFonts w:ascii="Times New Roman" w:hAnsi="Times New Roman"/>
          <w:sz w:val="24"/>
          <w:szCs w:val="24"/>
        </w:rPr>
        <w:t xml:space="preserve">. </w:t>
      </w:r>
    </w:p>
    <w:p w14:paraId="76F51FCA" w14:textId="77777777" w:rsidR="006C2407" w:rsidRPr="00544566" w:rsidRDefault="006C2407">
      <w:pPr>
        <w:pStyle w:val="NoSpacing"/>
        <w:rPr>
          <w:rFonts w:ascii="Times New Roman" w:hAnsi="Times New Roman"/>
          <w:sz w:val="24"/>
          <w:szCs w:val="24"/>
        </w:rPr>
      </w:pPr>
    </w:p>
    <w:p w14:paraId="34D18A89" w14:textId="77777777" w:rsidR="00444C1B" w:rsidRDefault="00444C1B" w:rsidP="00321E49">
      <w:pPr>
        <w:pStyle w:val="NoSpacing"/>
        <w:jc w:val="center"/>
        <w:rPr>
          <w:rFonts w:ascii="Times New Roman" w:hAnsi="Times New Roman"/>
          <w:b/>
          <w:sz w:val="24"/>
          <w:szCs w:val="24"/>
        </w:rPr>
      </w:pPr>
      <w:r w:rsidRPr="00544566">
        <w:rPr>
          <w:rFonts w:ascii="Times New Roman" w:hAnsi="Times New Roman"/>
          <w:b/>
          <w:sz w:val="24"/>
          <w:szCs w:val="24"/>
        </w:rPr>
        <w:t>Methodology</w:t>
      </w:r>
    </w:p>
    <w:p w14:paraId="01E8DCF4" w14:textId="77777777" w:rsidR="00770708" w:rsidRPr="00544566" w:rsidRDefault="00770708" w:rsidP="00321E49">
      <w:pPr>
        <w:pStyle w:val="NoSpacing"/>
        <w:jc w:val="center"/>
        <w:rPr>
          <w:rFonts w:ascii="Times New Roman" w:hAnsi="Times New Roman"/>
          <w:b/>
          <w:sz w:val="24"/>
          <w:szCs w:val="24"/>
        </w:rPr>
      </w:pPr>
    </w:p>
    <w:p w14:paraId="094329AE" w14:textId="30A4AE67" w:rsidR="00584767" w:rsidRPr="00544566" w:rsidRDefault="00BD2B43">
      <w:pPr>
        <w:pStyle w:val="NoSpacing"/>
        <w:rPr>
          <w:rFonts w:ascii="Times New Roman" w:hAnsi="Times New Roman"/>
          <w:sz w:val="24"/>
          <w:szCs w:val="24"/>
        </w:rPr>
      </w:pPr>
      <w:r w:rsidRPr="007A10E0">
        <w:rPr>
          <w:rFonts w:ascii="Times New Roman" w:hAnsi="Times New Roman"/>
          <w:sz w:val="24"/>
          <w:szCs w:val="24"/>
        </w:rPr>
        <w:t>Qualitative methods were used.  Specifically</w:t>
      </w:r>
      <w:r w:rsidR="000F1A6B" w:rsidRPr="007A10E0">
        <w:rPr>
          <w:rFonts w:ascii="Times New Roman" w:hAnsi="Times New Roman"/>
          <w:sz w:val="24"/>
          <w:szCs w:val="24"/>
        </w:rPr>
        <w:t xml:space="preserve">, </w:t>
      </w:r>
      <w:r w:rsidRPr="007A10E0">
        <w:rPr>
          <w:rFonts w:ascii="Times New Roman" w:hAnsi="Times New Roman"/>
          <w:sz w:val="24"/>
          <w:szCs w:val="24"/>
        </w:rPr>
        <w:t xml:space="preserve">case study methods </w:t>
      </w:r>
      <w:r w:rsidR="00ED16E9" w:rsidRPr="007A10E0">
        <w:rPr>
          <w:rFonts w:ascii="Times New Roman" w:hAnsi="Times New Roman"/>
          <w:sz w:val="24"/>
          <w:szCs w:val="24"/>
        </w:rPr>
        <w:t xml:space="preserve">(Yin, 2012) </w:t>
      </w:r>
      <w:r w:rsidRPr="007A10E0">
        <w:rPr>
          <w:rFonts w:ascii="Times New Roman" w:hAnsi="Times New Roman"/>
          <w:sz w:val="24"/>
          <w:szCs w:val="24"/>
        </w:rPr>
        <w:t>were employed to capture the true essence of the home visit and the impact resulting</w:t>
      </w:r>
      <w:r w:rsidR="00713129">
        <w:rPr>
          <w:rFonts w:ascii="Times New Roman" w:hAnsi="Times New Roman"/>
          <w:sz w:val="24"/>
          <w:szCs w:val="24"/>
        </w:rPr>
        <w:t xml:space="preserve"> from each case.  A total of 650</w:t>
      </w:r>
      <w:r w:rsidR="005056CC" w:rsidRPr="007A10E0">
        <w:rPr>
          <w:rFonts w:ascii="Times New Roman" w:hAnsi="Times New Roman"/>
          <w:sz w:val="24"/>
          <w:szCs w:val="24"/>
        </w:rPr>
        <w:t xml:space="preserve"> home visits have</w:t>
      </w:r>
      <w:r w:rsidRPr="007A10E0">
        <w:rPr>
          <w:rFonts w:ascii="Times New Roman" w:hAnsi="Times New Roman"/>
          <w:sz w:val="24"/>
          <w:szCs w:val="24"/>
        </w:rPr>
        <w:t xml:space="preserve"> been </w:t>
      </w:r>
      <w:r w:rsidR="00713129">
        <w:rPr>
          <w:rFonts w:ascii="Times New Roman" w:hAnsi="Times New Roman"/>
          <w:sz w:val="24"/>
          <w:szCs w:val="24"/>
        </w:rPr>
        <w:t>conducted since 2004 by one agriculture teacher</w:t>
      </w:r>
      <w:r w:rsidR="00E40DCF">
        <w:rPr>
          <w:rFonts w:ascii="Times New Roman" w:hAnsi="Times New Roman"/>
          <w:sz w:val="24"/>
          <w:szCs w:val="24"/>
        </w:rPr>
        <w:t xml:space="preserve"> and another 15</w:t>
      </w:r>
      <w:r w:rsidR="00E2290F">
        <w:rPr>
          <w:rFonts w:ascii="Times New Roman" w:hAnsi="Times New Roman"/>
          <w:sz w:val="24"/>
          <w:szCs w:val="24"/>
        </w:rPr>
        <w:t xml:space="preserve">0 were made by </w:t>
      </w:r>
      <w:r w:rsidR="00E40DCF">
        <w:rPr>
          <w:rFonts w:ascii="Times New Roman" w:hAnsi="Times New Roman"/>
          <w:sz w:val="24"/>
          <w:szCs w:val="24"/>
        </w:rPr>
        <w:t>student teachers and the other agriculture teacher</w:t>
      </w:r>
      <w:r w:rsidR="00713129">
        <w:rPr>
          <w:rFonts w:ascii="Times New Roman" w:hAnsi="Times New Roman"/>
          <w:sz w:val="24"/>
          <w:szCs w:val="24"/>
        </w:rPr>
        <w:t xml:space="preserve"> in the same program</w:t>
      </w:r>
      <w:r w:rsidR="005056CC" w:rsidRPr="007A10E0">
        <w:rPr>
          <w:rFonts w:ascii="Times New Roman" w:hAnsi="Times New Roman"/>
          <w:sz w:val="24"/>
          <w:szCs w:val="24"/>
        </w:rPr>
        <w:t xml:space="preserve">. As a result </w:t>
      </w:r>
      <w:r w:rsidR="00064910">
        <w:rPr>
          <w:rFonts w:ascii="Times New Roman" w:hAnsi="Times New Roman"/>
          <w:sz w:val="24"/>
          <w:szCs w:val="24"/>
        </w:rPr>
        <w:t>of</w:t>
      </w:r>
      <w:r w:rsidR="005056CC" w:rsidRPr="007A10E0">
        <w:rPr>
          <w:rFonts w:ascii="Times New Roman" w:hAnsi="Times New Roman"/>
          <w:sz w:val="24"/>
          <w:szCs w:val="24"/>
        </w:rPr>
        <w:t xml:space="preserve"> these visits, all </w:t>
      </w:r>
      <w:r w:rsidR="00064910">
        <w:rPr>
          <w:rFonts w:ascii="Times New Roman" w:hAnsi="Times New Roman"/>
          <w:sz w:val="24"/>
          <w:szCs w:val="24"/>
        </w:rPr>
        <w:t xml:space="preserve">visited </w:t>
      </w:r>
      <w:r w:rsidR="005056CC" w:rsidRPr="007A10E0">
        <w:rPr>
          <w:rFonts w:ascii="Times New Roman" w:hAnsi="Times New Roman"/>
          <w:sz w:val="24"/>
          <w:szCs w:val="24"/>
        </w:rPr>
        <w:t xml:space="preserve">students </w:t>
      </w:r>
      <w:r w:rsidR="00A73DEB">
        <w:rPr>
          <w:rFonts w:ascii="Times New Roman" w:hAnsi="Times New Roman"/>
          <w:sz w:val="24"/>
          <w:szCs w:val="24"/>
        </w:rPr>
        <w:t xml:space="preserve">had </w:t>
      </w:r>
      <w:r w:rsidRPr="007A10E0">
        <w:rPr>
          <w:rFonts w:ascii="Times New Roman" w:hAnsi="Times New Roman"/>
          <w:sz w:val="24"/>
          <w:szCs w:val="24"/>
        </w:rPr>
        <w:t xml:space="preserve">some </w:t>
      </w:r>
      <w:r w:rsidR="00A73DEB">
        <w:rPr>
          <w:rFonts w:ascii="Times New Roman" w:hAnsi="Times New Roman"/>
          <w:sz w:val="24"/>
          <w:szCs w:val="24"/>
        </w:rPr>
        <w:t xml:space="preserve">level of </w:t>
      </w:r>
      <w:r w:rsidRPr="007A10E0">
        <w:rPr>
          <w:rFonts w:ascii="Times New Roman" w:hAnsi="Times New Roman"/>
          <w:sz w:val="24"/>
          <w:szCs w:val="24"/>
        </w:rPr>
        <w:t xml:space="preserve">involvement in the program. Of those individuals, </w:t>
      </w:r>
      <w:r w:rsidR="00A73DEB">
        <w:rPr>
          <w:rFonts w:ascii="Times New Roman" w:hAnsi="Times New Roman"/>
          <w:sz w:val="24"/>
          <w:szCs w:val="24"/>
        </w:rPr>
        <w:t>three</w:t>
      </w:r>
      <w:r w:rsidRPr="007A10E0">
        <w:rPr>
          <w:rFonts w:ascii="Times New Roman" w:hAnsi="Times New Roman"/>
          <w:sz w:val="24"/>
          <w:szCs w:val="24"/>
        </w:rPr>
        <w:t xml:space="preserve"> individual cases </w:t>
      </w:r>
      <w:r w:rsidR="00B776D3" w:rsidRPr="007A10E0">
        <w:rPr>
          <w:rFonts w:ascii="Times New Roman" w:hAnsi="Times New Roman"/>
          <w:sz w:val="24"/>
          <w:szCs w:val="24"/>
        </w:rPr>
        <w:t xml:space="preserve">were selected </w:t>
      </w:r>
      <w:r w:rsidRPr="007A10E0">
        <w:rPr>
          <w:rFonts w:ascii="Times New Roman" w:hAnsi="Times New Roman"/>
          <w:sz w:val="24"/>
          <w:szCs w:val="24"/>
        </w:rPr>
        <w:t xml:space="preserve">as </w:t>
      </w:r>
      <w:r w:rsidR="00024130">
        <w:rPr>
          <w:rFonts w:ascii="Times New Roman" w:hAnsi="Times New Roman"/>
          <w:sz w:val="24"/>
          <w:szCs w:val="24"/>
        </w:rPr>
        <w:t>unique examples of the impact of the</w:t>
      </w:r>
      <w:r w:rsidR="005056CC" w:rsidRPr="007A10E0">
        <w:rPr>
          <w:rFonts w:ascii="Times New Roman" w:hAnsi="Times New Roman"/>
          <w:sz w:val="24"/>
          <w:szCs w:val="24"/>
        </w:rPr>
        <w:t xml:space="preserve"> home visit itself </w:t>
      </w:r>
      <w:r w:rsidR="00B776D3" w:rsidRPr="007A10E0">
        <w:rPr>
          <w:rFonts w:ascii="Times New Roman" w:hAnsi="Times New Roman"/>
          <w:sz w:val="24"/>
          <w:szCs w:val="24"/>
        </w:rPr>
        <w:t>and can serve as an example for othe</w:t>
      </w:r>
      <w:r w:rsidR="005056CC" w:rsidRPr="007A10E0">
        <w:rPr>
          <w:rFonts w:ascii="Times New Roman" w:hAnsi="Times New Roman"/>
          <w:sz w:val="24"/>
          <w:szCs w:val="24"/>
        </w:rPr>
        <w:t>rs. T</w:t>
      </w:r>
      <w:r w:rsidRPr="007A10E0">
        <w:rPr>
          <w:rFonts w:ascii="Times New Roman" w:hAnsi="Times New Roman"/>
          <w:sz w:val="24"/>
          <w:szCs w:val="24"/>
        </w:rPr>
        <w:t>hese cases were selected for documentation based on the following criteria</w:t>
      </w:r>
      <w:r w:rsidR="007A10E0">
        <w:rPr>
          <w:rFonts w:ascii="Times New Roman" w:hAnsi="Times New Roman"/>
          <w:sz w:val="24"/>
          <w:szCs w:val="24"/>
        </w:rPr>
        <w:t>:</w:t>
      </w:r>
      <w:r w:rsidR="00590243">
        <w:rPr>
          <w:rFonts w:ascii="Times New Roman" w:hAnsi="Times New Roman"/>
          <w:sz w:val="24"/>
          <w:szCs w:val="24"/>
        </w:rPr>
        <w:t xml:space="preserve"> </w:t>
      </w:r>
      <w:r w:rsidR="00E2290F">
        <w:rPr>
          <w:rFonts w:ascii="Times New Roman" w:hAnsi="Times New Roman"/>
          <w:sz w:val="24"/>
          <w:szCs w:val="24"/>
        </w:rPr>
        <w:t>grade level</w:t>
      </w:r>
      <w:r w:rsidR="000F1A6B" w:rsidRPr="007A10E0">
        <w:rPr>
          <w:rFonts w:ascii="Times New Roman" w:hAnsi="Times New Roman"/>
          <w:sz w:val="24"/>
          <w:szCs w:val="24"/>
        </w:rPr>
        <w:t>, si</w:t>
      </w:r>
      <w:r w:rsidR="00590243">
        <w:rPr>
          <w:rFonts w:ascii="Times New Roman" w:hAnsi="Times New Roman"/>
          <w:sz w:val="24"/>
          <w:szCs w:val="24"/>
        </w:rPr>
        <w:t>bling involvement</w:t>
      </w:r>
      <w:r w:rsidR="000F1A6B" w:rsidRPr="007A10E0">
        <w:rPr>
          <w:rFonts w:ascii="Times New Roman" w:hAnsi="Times New Roman"/>
          <w:sz w:val="24"/>
          <w:szCs w:val="24"/>
        </w:rPr>
        <w:t>, and observed</w:t>
      </w:r>
      <w:r w:rsidR="00024130">
        <w:rPr>
          <w:rFonts w:ascii="Times New Roman" w:hAnsi="Times New Roman"/>
          <w:sz w:val="24"/>
          <w:szCs w:val="24"/>
        </w:rPr>
        <w:t xml:space="preserve"> impact</w:t>
      </w:r>
      <w:r w:rsidR="000F1A6B" w:rsidRPr="007A10E0">
        <w:rPr>
          <w:rFonts w:ascii="Times New Roman" w:hAnsi="Times New Roman"/>
          <w:sz w:val="24"/>
          <w:szCs w:val="24"/>
        </w:rPr>
        <w:t xml:space="preserve">. The case study is a result of </w:t>
      </w:r>
      <w:r w:rsidR="000F1A6B" w:rsidRPr="00D92BA1">
        <w:rPr>
          <w:rFonts w:ascii="Times New Roman" w:hAnsi="Times New Roman"/>
          <w:sz w:val="24"/>
          <w:szCs w:val="24"/>
        </w:rPr>
        <w:t>s</w:t>
      </w:r>
      <w:r w:rsidRPr="00D92BA1">
        <w:rPr>
          <w:rFonts w:ascii="Times New Roman" w:hAnsi="Times New Roman"/>
          <w:sz w:val="24"/>
          <w:szCs w:val="24"/>
        </w:rPr>
        <w:t>elf</w:t>
      </w:r>
      <w:r w:rsidR="000F1A6B" w:rsidRPr="00D92BA1">
        <w:rPr>
          <w:rFonts w:ascii="Times New Roman" w:hAnsi="Times New Roman"/>
          <w:sz w:val="24"/>
          <w:szCs w:val="24"/>
        </w:rPr>
        <w:t>-</w:t>
      </w:r>
      <w:r w:rsidRPr="00D92BA1">
        <w:rPr>
          <w:rFonts w:ascii="Times New Roman" w:hAnsi="Times New Roman"/>
          <w:sz w:val="24"/>
          <w:szCs w:val="24"/>
        </w:rPr>
        <w:t>reflection</w:t>
      </w:r>
      <w:r w:rsidR="000F1A6B" w:rsidRPr="00D92BA1">
        <w:rPr>
          <w:rFonts w:ascii="Times New Roman" w:hAnsi="Times New Roman"/>
          <w:sz w:val="24"/>
          <w:szCs w:val="24"/>
        </w:rPr>
        <w:t xml:space="preserve"> and </w:t>
      </w:r>
      <w:r w:rsidRPr="00D92BA1">
        <w:rPr>
          <w:rFonts w:ascii="Times New Roman" w:hAnsi="Times New Roman"/>
          <w:sz w:val="24"/>
          <w:szCs w:val="24"/>
        </w:rPr>
        <w:t xml:space="preserve">analysis of </w:t>
      </w:r>
      <w:r w:rsidR="000F1A6B" w:rsidRPr="00D92BA1">
        <w:rPr>
          <w:rFonts w:ascii="Times New Roman" w:hAnsi="Times New Roman"/>
          <w:sz w:val="24"/>
          <w:szCs w:val="24"/>
        </w:rPr>
        <w:t xml:space="preserve">personal notes recorded by the researcher. </w:t>
      </w:r>
    </w:p>
    <w:p w14:paraId="622EF751" w14:textId="77777777" w:rsidR="007A10E0" w:rsidRPr="00544566" w:rsidRDefault="007A10E0">
      <w:pPr>
        <w:pStyle w:val="NoSpacing"/>
        <w:rPr>
          <w:rFonts w:ascii="Times New Roman" w:hAnsi="Times New Roman"/>
          <w:sz w:val="24"/>
          <w:szCs w:val="24"/>
        </w:rPr>
      </w:pPr>
    </w:p>
    <w:p w14:paraId="2ABB5AF5" w14:textId="77777777" w:rsidR="00444C1B" w:rsidRPr="00544566" w:rsidRDefault="00E75F86" w:rsidP="00321E49">
      <w:pPr>
        <w:pStyle w:val="NoSpacing"/>
        <w:jc w:val="center"/>
        <w:rPr>
          <w:rFonts w:ascii="Times New Roman" w:hAnsi="Times New Roman"/>
          <w:b/>
          <w:sz w:val="24"/>
          <w:szCs w:val="24"/>
        </w:rPr>
      </w:pPr>
      <w:r w:rsidRPr="00544566">
        <w:rPr>
          <w:rFonts w:ascii="Times New Roman" w:hAnsi="Times New Roman"/>
          <w:b/>
          <w:sz w:val="24"/>
          <w:szCs w:val="24"/>
        </w:rPr>
        <w:t>Results</w:t>
      </w:r>
    </w:p>
    <w:p w14:paraId="709D32F5" w14:textId="77777777" w:rsidR="00444C1B" w:rsidRPr="00544566" w:rsidRDefault="00444C1B">
      <w:pPr>
        <w:pStyle w:val="NoSpacing"/>
        <w:rPr>
          <w:rFonts w:ascii="Times New Roman" w:hAnsi="Times New Roman"/>
          <w:sz w:val="24"/>
          <w:szCs w:val="24"/>
        </w:rPr>
      </w:pPr>
    </w:p>
    <w:p w14:paraId="74C2AF36" w14:textId="1AA8F330" w:rsidR="003C0877" w:rsidRPr="00D92BA1" w:rsidRDefault="00BD2B43">
      <w:pPr>
        <w:pStyle w:val="NoSpacing"/>
        <w:rPr>
          <w:rFonts w:ascii="Times New Roman" w:hAnsi="Times New Roman"/>
          <w:b/>
          <w:sz w:val="24"/>
          <w:szCs w:val="24"/>
        </w:rPr>
      </w:pPr>
      <w:r w:rsidRPr="00D92BA1">
        <w:rPr>
          <w:rFonts w:ascii="Times New Roman" w:hAnsi="Times New Roman"/>
          <w:b/>
          <w:sz w:val="24"/>
          <w:szCs w:val="24"/>
        </w:rPr>
        <w:t xml:space="preserve">Case No. 1 </w:t>
      </w:r>
    </w:p>
    <w:p w14:paraId="64AD1EB0" w14:textId="74E351EB" w:rsidR="00FB1E1C" w:rsidRPr="00544566" w:rsidRDefault="00383425" w:rsidP="00C66409">
      <w:pPr>
        <w:pStyle w:val="NoSpacing"/>
        <w:tabs>
          <w:tab w:val="left" w:pos="6390"/>
        </w:tabs>
        <w:rPr>
          <w:rFonts w:ascii="Times New Roman" w:hAnsi="Times New Roman"/>
          <w:sz w:val="24"/>
          <w:szCs w:val="24"/>
        </w:rPr>
      </w:pPr>
      <w:r w:rsidRPr="00544566">
        <w:rPr>
          <w:rFonts w:ascii="Times New Roman" w:hAnsi="Times New Roman"/>
          <w:sz w:val="24"/>
          <w:szCs w:val="24"/>
        </w:rPr>
        <w:t>In 2004</w:t>
      </w:r>
      <w:r w:rsidR="00A73DEB">
        <w:rPr>
          <w:rFonts w:ascii="Times New Roman" w:hAnsi="Times New Roman"/>
          <w:sz w:val="24"/>
          <w:szCs w:val="24"/>
        </w:rPr>
        <w:t>,</w:t>
      </w:r>
      <w:r w:rsidR="00787AED" w:rsidRPr="00544566">
        <w:rPr>
          <w:rFonts w:ascii="Times New Roman" w:hAnsi="Times New Roman"/>
          <w:sz w:val="24"/>
          <w:szCs w:val="24"/>
        </w:rPr>
        <w:t xml:space="preserve"> a home visit </w:t>
      </w:r>
      <w:r w:rsidRPr="00544566">
        <w:rPr>
          <w:rFonts w:ascii="Times New Roman" w:hAnsi="Times New Roman"/>
          <w:sz w:val="24"/>
          <w:szCs w:val="24"/>
        </w:rPr>
        <w:t xml:space="preserve">was </w:t>
      </w:r>
      <w:r w:rsidR="007A10E0">
        <w:rPr>
          <w:rFonts w:ascii="Times New Roman" w:hAnsi="Times New Roman"/>
          <w:sz w:val="24"/>
          <w:szCs w:val="24"/>
        </w:rPr>
        <w:t>completed</w:t>
      </w:r>
      <w:r w:rsidR="007A10E0" w:rsidRPr="00544566">
        <w:rPr>
          <w:rFonts w:ascii="Times New Roman" w:hAnsi="Times New Roman"/>
          <w:sz w:val="24"/>
          <w:szCs w:val="24"/>
        </w:rPr>
        <w:t xml:space="preserve"> </w:t>
      </w:r>
      <w:r w:rsidR="00787AED" w:rsidRPr="00544566">
        <w:rPr>
          <w:rFonts w:ascii="Times New Roman" w:hAnsi="Times New Roman"/>
          <w:sz w:val="24"/>
          <w:szCs w:val="24"/>
        </w:rPr>
        <w:t xml:space="preserve">with a </w:t>
      </w:r>
      <w:r w:rsidR="00311DC3">
        <w:rPr>
          <w:rFonts w:ascii="Times New Roman" w:hAnsi="Times New Roman"/>
          <w:sz w:val="24"/>
          <w:szCs w:val="24"/>
        </w:rPr>
        <w:t xml:space="preserve">female freshmen student </w:t>
      </w:r>
      <w:r w:rsidR="00E2290F">
        <w:rPr>
          <w:rFonts w:ascii="Times New Roman" w:hAnsi="Times New Roman"/>
          <w:sz w:val="24"/>
          <w:szCs w:val="24"/>
        </w:rPr>
        <w:t xml:space="preserve">who was </w:t>
      </w:r>
      <w:r w:rsidR="00214C68" w:rsidRPr="00544566">
        <w:rPr>
          <w:rFonts w:ascii="Times New Roman" w:hAnsi="Times New Roman"/>
          <w:sz w:val="24"/>
          <w:szCs w:val="24"/>
        </w:rPr>
        <w:t xml:space="preserve">quiet </w:t>
      </w:r>
      <w:r w:rsidR="00D0710C">
        <w:rPr>
          <w:rFonts w:ascii="Times New Roman" w:hAnsi="Times New Roman"/>
          <w:sz w:val="24"/>
          <w:szCs w:val="24"/>
        </w:rPr>
        <w:t xml:space="preserve">and </w:t>
      </w:r>
      <w:r w:rsidR="00214C68" w:rsidRPr="00544566">
        <w:rPr>
          <w:rFonts w:ascii="Times New Roman" w:hAnsi="Times New Roman"/>
          <w:sz w:val="24"/>
          <w:szCs w:val="24"/>
        </w:rPr>
        <w:t>did</w:t>
      </w:r>
      <w:r w:rsidR="007A10E0">
        <w:rPr>
          <w:rFonts w:ascii="Times New Roman" w:hAnsi="Times New Roman"/>
          <w:sz w:val="24"/>
          <w:szCs w:val="24"/>
        </w:rPr>
        <w:t xml:space="preserve"> not</w:t>
      </w:r>
      <w:r w:rsidR="00214C68" w:rsidRPr="00544566">
        <w:rPr>
          <w:rFonts w:ascii="Times New Roman" w:hAnsi="Times New Roman"/>
          <w:sz w:val="24"/>
          <w:szCs w:val="24"/>
        </w:rPr>
        <w:t xml:space="preserve"> </w:t>
      </w:r>
      <w:r w:rsidR="00D0710C">
        <w:rPr>
          <w:rFonts w:ascii="Times New Roman" w:hAnsi="Times New Roman"/>
          <w:sz w:val="24"/>
          <w:szCs w:val="24"/>
        </w:rPr>
        <w:t xml:space="preserve">express interest in the </w:t>
      </w:r>
      <w:r w:rsidR="00214C68" w:rsidRPr="00544566">
        <w:rPr>
          <w:rFonts w:ascii="Times New Roman" w:hAnsi="Times New Roman"/>
          <w:sz w:val="24"/>
          <w:szCs w:val="24"/>
        </w:rPr>
        <w:t>FFA</w:t>
      </w:r>
      <w:r w:rsidR="00770708">
        <w:rPr>
          <w:rFonts w:ascii="Times New Roman" w:hAnsi="Times New Roman"/>
          <w:sz w:val="24"/>
          <w:szCs w:val="24"/>
        </w:rPr>
        <w:t xml:space="preserve">. </w:t>
      </w:r>
      <w:r w:rsidR="00214C68" w:rsidRPr="00544566">
        <w:rPr>
          <w:rFonts w:ascii="Times New Roman" w:hAnsi="Times New Roman"/>
          <w:sz w:val="24"/>
          <w:szCs w:val="24"/>
        </w:rPr>
        <w:t>After</w:t>
      </w:r>
      <w:r w:rsidR="00787AED" w:rsidRPr="00544566">
        <w:rPr>
          <w:rFonts w:ascii="Times New Roman" w:hAnsi="Times New Roman"/>
          <w:sz w:val="24"/>
          <w:szCs w:val="24"/>
        </w:rPr>
        <w:t xml:space="preserve"> her home visit</w:t>
      </w:r>
      <w:r w:rsidR="00214C68" w:rsidRPr="00544566">
        <w:rPr>
          <w:rFonts w:ascii="Times New Roman" w:hAnsi="Times New Roman"/>
          <w:sz w:val="24"/>
          <w:szCs w:val="24"/>
        </w:rPr>
        <w:t>, she</w:t>
      </w:r>
      <w:r w:rsidR="00787AED" w:rsidRPr="00544566">
        <w:rPr>
          <w:rFonts w:ascii="Times New Roman" w:hAnsi="Times New Roman"/>
          <w:sz w:val="24"/>
          <w:szCs w:val="24"/>
        </w:rPr>
        <w:t xml:space="preserve"> surpris</w:t>
      </w:r>
      <w:r w:rsidR="007A10E0">
        <w:rPr>
          <w:rFonts w:ascii="Times New Roman" w:hAnsi="Times New Roman"/>
          <w:sz w:val="24"/>
          <w:szCs w:val="24"/>
        </w:rPr>
        <w:t xml:space="preserve">ingly took on the </w:t>
      </w:r>
      <w:r w:rsidR="00214C68" w:rsidRPr="00544566">
        <w:rPr>
          <w:rFonts w:ascii="Times New Roman" w:hAnsi="Times New Roman"/>
          <w:sz w:val="24"/>
          <w:szCs w:val="24"/>
        </w:rPr>
        <w:t xml:space="preserve">challenge </w:t>
      </w:r>
      <w:r w:rsidR="007A10E0">
        <w:rPr>
          <w:rFonts w:ascii="Times New Roman" w:hAnsi="Times New Roman"/>
          <w:sz w:val="24"/>
          <w:szCs w:val="24"/>
        </w:rPr>
        <w:t xml:space="preserve">of </w:t>
      </w:r>
      <w:r w:rsidR="00214C68" w:rsidRPr="00544566">
        <w:rPr>
          <w:rFonts w:ascii="Times New Roman" w:hAnsi="Times New Roman"/>
          <w:sz w:val="24"/>
          <w:szCs w:val="24"/>
        </w:rPr>
        <w:lastRenderedPageBreak/>
        <w:t>memoriz</w:t>
      </w:r>
      <w:r w:rsidR="007A10E0">
        <w:rPr>
          <w:rFonts w:ascii="Times New Roman" w:hAnsi="Times New Roman"/>
          <w:sz w:val="24"/>
          <w:szCs w:val="24"/>
        </w:rPr>
        <w:t>ing</w:t>
      </w:r>
      <w:r w:rsidR="00214C68" w:rsidRPr="00544566">
        <w:rPr>
          <w:rFonts w:ascii="Times New Roman" w:hAnsi="Times New Roman"/>
          <w:sz w:val="24"/>
          <w:szCs w:val="24"/>
        </w:rPr>
        <w:t xml:space="preserve"> the </w:t>
      </w:r>
      <w:r w:rsidR="00787AED" w:rsidRPr="00544566">
        <w:rPr>
          <w:rFonts w:ascii="Times New Roman" w:hAnsi="Times New Roman"/>
          <w:sz w:val="24"/>
          <w:szCs w:val="24"/>
        </w:rPr>
        <w:t xml:space="preserve">FFA </w:t>
      </w:r>
      <w:r w:rsidR="00214C68" w:rsidRPr="00544566">
        <w:rPr>
          <w:rFonts w:ascii="Times New Roman" w:hAnsi="Times New Roman"/>
          <w:sz w:val="24"/>
          <w:szCs w:val="24"/>
        </w:rPr>
        <w:t xml:space="preserve">Creed in one weekend. From there </w:t>
      </w:r>
      <w:r w:rsidR="007A10E0">
        <w:rPr>
          <w:rFonts w:ascii="Times New Roman" w:hAnsi="Times New Roman"/>
          <w:sz w:val="24"/>
          <w:szCs w:val="24"/>
        </w:rPr>
        <w:t xml:space="preserve">forward </w:t>
      </w:r>
      <w:r w:rsidR="00214C68" w:rsidRPr="00544566">
        <w:rPr>
          <w:rFonts w:ascii="Times New Roman" w:hAnsi="Times New Roman"/>
          <w:sz w:val="24"/>
          <w:szCs w:val="24"/>
        </w:rPr>
        <w:t xml:space="preserve">she participated </w:t>
      </w:r>
      <w:r w:rsidR="007A10E0">
        <w:rPr>
          <w:rFonts w:ascii="Times New Roman" w:hAnsi="Times New Roman"/>
          <w:sz w:val="24"/>
          <w:szCs w:val="24"/>
        </w:rPr>
        <w:t>in</w:t>
      </w:r>
      <w:r w:rsidR="00214C68" w:rsidRPr="00544566">
        <w:rPr>
          <w:rFonts w:ascii="Times New Roman" w:hAnsi="Times New Roman"/>
          <w:sz w:val="24"/>
          <w:szCs w:val="24"/>
        </w:rPr>
        <w:t xml:space="preserve"> numerous</w:t>
      </w:r>
      <w:r w:rsidR="007A10E0">
        <w:rPr>
          <w:rFonts w:ascii="Times New Roman" w:hAnsi="Times New Roman"/>
          <w:sz w:val="24"/>
          <w:szCs w:val="24"/>
        </w:rPr>
        <w:t xml:space="preserve"> </w:t>
      </w:r>
      <w:r w:rsidR="00214C68" w:rsidRPr="00544566">
        <w:rPr>
          <w:rFonts w:ascii="Times New Roman" w:hAnsi="Times New Roman"/>
          <w:sz w:val="24"/>
          <w:szCs w:val="24"/>
        </w:rPr>
        <w:t>career development event teams</w:t>
      </w:r>
      <w:r w:rsidR="007A10E0">
        <w:rPr>
          <w:rFonts w:ascii="Times New Roman" w:hAnsi="Times New Roman"/>
          <w:sz w:val="24"/>
          <w:szCs w:val="24"/>
        </w:rPr>
        <w:t xml:space="preserve"> </w:t>
      </w:r>
      <w:r w:rsidR="007A10E0" w:rsidRPr="008F1F53">
        <w:rPr>
          <w:rFonts w:ascii="Times New Roman" w:hAnsi="Times New Roman"/>
          <w:sz w:val="24"/>
          <w:szCs w:val="24"/>
        </w:rPr>
        <w:t>(CDE)</w:t>
      </w:r>
      <w:r w:rsidR="004A7AFC">
        <w:rPr>
          <w:rFonts w:ascii="Times New Roman" w:hAnsi="Times New Roman"/>
          <w:sz w:val="24"/>
          <w:szCs w:val="24"/>
        </w:rPr>
        <w:t xml:space="preserve"> and</w:t>
      </w:r>
      <w:r w:rsidR="00214C68" w:rsidRPr="00544566">
        <w:rPr>
          <w:rFonts w:ascii="Times New Roman" w:hAnsi="Times New Roman"/>
          <w:sz w:val="24"/>
          <w:szCs w:val="24"/>
        </w:rPr>
        <w:t xml:space="preserve"> held several FFA offices</w:t>
      </w:r>
      <w:r w:rsidR="004A7AFC">
        <w:rPr>
          <w:rFonts w:ascii="Times New Roman" w:hAnsi="Times New Roman"/>
          <w:sz w:val="24"/>
          <w:szCs w:val="24"/>
        </w:rPr>
        <w:t>.</w:t>
      </w:r>
      <w:r w:rsidR="00AD59C5" w:rsidRPr="00544566">
        <w:rPr>
          <w:rFonts w:ascii="Times New Roman" w:hAnsi="Times New Roman"/>
          <w:sz w:val="24"/>
          <w:szCs w:val="24"/>
        </w:rPr>
        <w:t xml:space="preserve"> She </w:t>
      </w:r>
      <w:r w:rsidR="006670F8">
        <w:rPr>
          <w:rFonts w:ascii="Times New Roman" w:hAnsi="Times New Roman"/>
          <w:sz w:val="24"/>
          <w:szCs w:val="24"/>
        </w:rPr>
        <w:t xml:space="preserve">attended </w:t>
      </w:r>
      <w:r w:rsidR="00AD59C5" w:rsidRPr="00544566">
        <w:rPr>
          <w:rFonts w:ascii="Times New Roman" w:hAnsi="Times New Roman"/>
          <w:sz w:val="24"/>
          <w:szCs w:val="24"/>
        </w:rPr>
        <w:t xml:space="preserve">Harvard and </w:t>
      </w:r>
      <w:r w:rsidR="007A10E0">
        <w:rPr>
          <w:rFonts w:ascii="Times New Roman" w:hAnsi="Times New Roman"/>
          <w:sz w:val="24"/>
          <w:szCs w:val="24"/>
        </w:rPr>
        <w:t xml:space="preserve">completed </w:t>
      </w:r>
      <w:r w:rsidR="00AD59C5" w:rsidRPr="00544566">
        <w:rPr>
          <w:rFonts w:ascii="Times New Roman" w:hAnsi="Times New Roman"/>
          <w:sz w:val="24"/>
          <w:szCs w:val="24"/>
        </w:rPr>
        <w:t>an internship with the U</w:t>
      </w:r>
      <w:r w:rsidR="007A10E0">
        <w:rPr>
          <w:rFonts w:ascii="Times New Roman" w:hAnsi="Times New Roman"/>
          <w:sz w:val="24"/>
          <w:szCs w:val="24"/>
        </w:rPr>
        <w:t>nited States Department of Agriculture</w:t>
      </w:r>
      <w:r w:rsidR="00C66409">
        <w:rPr>
          <w:rFonts w:ascii="Times New Roman" w:hAnsi="Times New Roman"/>
          <w:sz w:val="24"/>
          <w:szCs w:val="24"/>
        </w:rPr>
        <w:t xml:space="preserve">. </w:t>
      </w:r>
      <w:r w:rsidR="00FB1E1C" w:rsidRPr="00544566">
        <w:rPr>
          <w:rFonts w:ascii="Times New Roman" w:hAnsi="Times New Roman"/>
          <w:sz w:val="24"/>
          <w:szCs w:val="24"/>
        </w:rPr>
        <w:t>Currently</w:t>
      </w:r>
      <w:r w:rsidR="007A10E0">
        <w:rPr>
          <w:rFonts w:ascii="Times New Roman" w:hAnsi="Times New Roman"/>
          <w:sz w:val="24"/>
          <w:szCs w:val="24"/>
        </w:rPr>
        <w:t>,</w:t>
      </w:r>
      <w:r w:rsidR="00FB1E1C" w:rsidRPr="00544566">
        <w:rPr>
          <w:rFonts w:ascii="Times New Roman" w:hAnsi="Times New Roman"/>
          <w:sz w:val="24"/>
          <w:szCs w:val="24"/>
        </w:rPr>
        <w:t xml:space="preserve"> she works for the New York Times Square planning committee</w:t>
      </w:r>
      <w:r w:rsidR="007A10E0">
        <w:rPr>
          <w:rFonts w:ascii="Times New Roman" w:hAnsi="Times New Roman"/>
          <w:sz w:val="24"/>
          <w:szCs w:val="24"/>
        </w:rPr>
        <w:t xml:space="preserve">, </w:t>
      </w:r>
      <w:r w:rsidR="00FB1E1C" w:rsidRPr="00544566">
        <w:rPr>
          <w:rFonts w:ascii="Times New Roman" w:hAnsi="Times New Roman"/>
          <w:sz w:val="24"/>
          <w:szCs w:val="24"/>
        </w:rPr>
        <w:t>writ</w:t>
      </w:r>
      <w:r w:rsidR="007A10E0">
        <w:rPr>
          <w:rFonts w:ascii="Times New Roman" w:hAnsi="Times New Roman"/>
          <w:sz w:val="24"/>
          <w:szCs w:val="24"/>
        </w:rPr>
        <w:t>ing</w:t>
      </w:r>
      <w:r w:rsidR="00FB1E1C" w:rsidRPr="00544566">
        <w:rPr>
          <w:rFonts w:ascii="Times New Roman" w:hAnsi="Times New Roman"/>
          <w:sz w:val="24"/>
          <w:szCs w:val="24"/>
        </w:rPr>
        <w:t xml:space="preserve"> and edit</w:t>
      </w:r>
      <w:r w:rsidR="007A10E0">
        <w:rPr>
          <w:rFonts w:ascii="Times New Roman" w:hAnsi="Times New Roman"/>
          <w:sz w:val="24"/>
          <w:szCs w:val="24"/>
        </w:rPr>
        <w:t xml:space="preserve">ing </w:t>
      </w:r>
      <w:r w:rsidR="00FB1E1C" w:rsidRPr="00544566">
        <w:rPr>
          <w:rFonts w:ascii="Times New Roman" w:hAnsi="Times New Roman"/>
          <w:sz w:val="24"/>
          <w:szCs w:val="24"/>
        </w:rPr>
        <w:t>speeches</w:t>
      </w:r>
      <w:r w:rsidR="00C66409">
        <w:rPr>
          <w:rFonts w:ascii="Times New Roman" w:hAnsi="Times New Roman"/>
          <w:sz w:val="24"/>
          <w:szCs w:val="24"/>
        </w:rPr>
        <w:t>.</w:t>
      </w:r>
      <w:r w:rsidR="00214C68" w:rsidRPr="00544566">
        <w:rPr>
          <w:rFonts w:ascii="Times New Roman" w:hAnsi="Times New Roman"/>
          <w:sz w:val="24"/>
          <w:szCs w:val="24"/>
        </w:rPr>
        <w:t xml:space="preserve"> </w:t>
      </w:r>
      <w:r w:rsidR="00FB1E1C" w:rsidRPr="00544566">
        <w:rPr>
          <w:rFonts w:ascii="Times New Roman" w:hAnsi="Times New Roman"/>
          <w:sz w:val="24"/>
          <w:szCs w:val="24"/>
        </w:rPr>
        <w:t>Both of her younger sisters</w:t>
      </w:r>
      <w:r w:rsidR="007A10E0">
        <w:rPr>
          <w:rFonts w:ascii="Times New Roman" w:hAnsi="Times New Roman"/>
          <w:sz w:val="24"/>
          <w:szCs w:val="24"/>
        </w:rPr>
        <w:t xml:space="preserve"> also engaged in the agricultural program </w:t>
      </w:r>
      <w:r w:rsidR="00FB1E1C" w:rsidRPr="00544566">
        <w:rPr>
          <w:rFonts w:ascii="Times New Roman" w:hAnsi="Times New Roman"/>
          <w:sz w:val="24"/>
          <w:szCs w:val="24"/>
        </w:rPr>
        <w:t xml:space="preserve">and both </w:t>
      </w:r>
      <w:r w:rsidR="00024130">
        <w:rPr>
          <w:rFonts w:ascii="Times New Roman" w:hAnsi="Times New Roman"/>
          <w:sz w:val="24"/>
          <w:szCs w:val="24"/>
        </w:rPr>
        <w:t xml:space="preserve">of them </w:t>
      </w:r>
      <w:r w:rsidR="00FB1E1C" w:rsidRPr="00544566">
        <w:rPr>
          <w:rFonts w:ascii="Times New Roman" w:hAnsi="Times New Roman"/>
          <w:sz w:val="24"/>
          <w:szCs w:val="24"/>
        </w:rPr>
        <w:t>have been elected to sta</w:t>
      </w:r>
      <w:r w:rsidR="00787AED" w:rsidRPr="00544566">
        <w:rPr>
          <w:rFonts w:ascii="Times New Roman" w:hAnsi="Times New Roman"/>
          <w:sz w:val="24"/>
          <w:szCs w:val="24"/>
        </w:rPr>
        <w:t>te office</w:t>
      </w:r>
      <w:r w:rsidR="007A10E0">
        <w:rPr>
          <w:rFonts w:ascii="Times New Roman" w:hAnsi="Times New Roman"/>
          <w:sz w:val="24"/>
          <w:szCs w:val="24"/>
        </w:rPr>
        <w:t>s.</w:t>
      </w:r>
      <w:r w:rsidR="00E2290F">
        <w:rPr>
          <w:rFonts w:ascii="Times New Roman" w:hAnsi="Times New Roman"/>
          <w:sz w:val="24"/>
          <w:szCs w:val="24"/>
        </w:rPr>
        <w:t xml:space="preserve"> In a recent </w:t>
      </w:r>
      <w:r w:rsidR="006670F8">
        <w:rPr>
          <w:rFonts w:ascii="Times New Roman" w:hAnsi="Times New Roman"/>
          <w:sz w:val="24"/>
          <w:szCs w:val="24"/>
        </w:rPr>
        <w:t>card from their mom she stated</w:t>
      </w:r>
      <w:r w:rsidR="00A73DEB">
        <w:rPr>
          <w:rFonts w:ascii="Times New Roman" w:hAnsi="Times New Roman"/>
          <w:sz w:val="24"/>
          <w:szCs w:val="24"/>
        </w:rPr>
        <w:t>,</w:t>
      </w:r>
      <w:r w:rsidR="006670F8">
        <w:rPr>
          <w:rFonts w:ascii="Times New Roman" w:hAnsi="Times New Roman"/>
          <w:sz w:val="24"/>
          <w:szCs w:val="24"/>
        </w:rPr>
        <w:t xml:space="preserve"> “Can you believe what would’ve happened if you hadn’t asked our oldest daughter to memorize the Creed at the home visit?”</w:t>
      </w:r>
      <w:r w:rsidR="00B776D3" w:rsidRPr="00544566">
        <w:rPr>
          <w:rFonts w:ascii="Times New Roman" w:hAnsi="Times New Roman"/>
          <w:sz w:val="24"/>
          <w:szCs w:val="24"/>
        </w:rPr>
        <w:br/>
      </w:r>
    </w:p>
    <w:p w14:paraId="38072AEF" w14:textId="50D7D110" w:rsidR="00B776D3" w:rsidRPr="00544566" w:rsidRDefault="00B776D3">
      <w:pPr>
        <w:pStyle w:val="NoSpacing"/>
        <w:rPr>
          <w:rFonts w:ascii="Times New Roman" w:hAnsi="Times New Roman"/>
          <w:b/>
          <w:sz w:val="24"/>
          <w:szCs w:val="24"/>
        </w:rPr>
      </w:pPr>
      <w:r w:rsidRPr="00544566">
        <w:rPr>
          <w:rFonts w:ascii="Times New Roman" w:hAnsi="Times New Roman"/>
          <w:b/>
          <w:sz w:val="24"/>
          <w:szCs w:val="24"/>
        </w:rPr>
        <w:t>Case No. 2</w:t>
      </w:r>
    </w:p>
    <w:p w14:paraId="53A93C4F" w14:textId="3274DF28" w:rsidR="00B776D3" w:rsidRPr="00544566" w:rsidRDefault="00383425">
      <w:pPr>
        <w:pStyle w:val="NoSpacing"/>
        <w:rPr>
          <w:rFonts w:ascii="Times New Roman" w:hAnsi="Times New Roman"/>
          <w:sz w:val="24"/>
          <w:szCs w:val="24"/>
        </w:rPr>
      </w:pPr>
      <w:r w:rsidRPr="00544566">
        <w:rPr>
          <w:rFonts w:ascii="Times New Roman" w:hAnsi="Times New Roman"/>
          <w:sz w:val="24"/>
          <w:szCs w:val="24"/>
        </w:rPr>
        <w:t xml:space="preserve">In 2010 a </w:t>
      </w:r>
      <w:r w:rsidR="00CA5005">
        <w:rPr>
          <w:rFonts w:ascii="Times New Roman" w:hAnsi="Times New Roman"/>
          <w:sz w:val="24"/>
          <w:szCs w:val="24"/>
        </w:rPr>
        <w:t xml:space="preserve">home </w:t>
      </w:r>
      <w:r w:rsidRPr="00544566">
        <w:rPr>
          <w:rFonts w:ascii="Times New Roman" w:hAnsi="Times New Roman"/>
          <w:sz w:val="24"/>
          <w:szCs w:val="24"/>
        </w:rPr>
        <w:t xml:space="preserve">visit was </w:t>
      </w:r>
      <w:r w:rsidR="00CA5005">
        <w:rPr>
          <w:rFonts w:ascii="Times New Roman" w:hAnsi="Times New Roman"/>
          <w:sz w:val="24"/>
          <w:szCs w:val="24"/>
        </w:rPr>
        <w:t xml:space="preserve">completed </w:t>
      </w:r>
      <w:r w:rsidRPr="00544566">
        <w:rPr>
          <w:rFonts w:ascii="Times New Roman" w:hAnsi="Times New Roman"/>
          <w:sz w:val="24"/>
          <w:szCs w:val="24"/>
        </w:rPr>
        <w:t xml:space="preserve">with a </w:t>
      </w:r>
      <w:r w:rsidR="00311DC3">
        <w:rPr>
          <w:rFonts w:ascii="Times New Roman" w:hAnsi="Times New Roman"/>
          <w:sz w:val="24"/>
          <w:szCs w:val="24"/>
        </w:rPr>
        <w:t xml:space="preserve">freshmen male </w:t>
      </w:r>
      <w:r w:rsidR="00903EE5" w:rsidRPr="00544566">
        <w:rPr>
          <w:rFonts w:ascii="Times New Roman" w:hAnsi="Times New Roman"/>
          <w:sz w:val="24"/>
          <w:szCs w:val="24"/>
        </w:rPr>
        <w:t xml:space="preserve">who liked to build things. </w:t>
      </w:r>
      <w:r w:rsidR="00CA5005">
        <w:rPr>
          <w:rFonts w:ascii="Times New Roman" w:hAnsi="Times New Roman"/>
          <w:sz w:val="24"/>
          <w:szCs w:val="24"/>
        </w:rPr>
        <w:t xml:space="preserve">Following </w:t>
      </w:r>
      <w:r w:rsidR="00903EE5" w:rsidRPr="00544566">
        <w:rPr>
          <w:rFonts w:ascii="Times New Roman" w:hAnsi="Times New Roman"/>
          <w:sz w:val="24"/>
          <w:szCs w:val="24"/>
        </w:rPr>
        <w:t xml:space="preserve">his home visit he </w:t>
      </w:r>
      <w:r w:rsidR="00CA5005">
        <w:rPr>
          <w:rFonts w:ascii="Times New Roman" w:hAnsi="Times New Roman"/>
          <w:sz w:val="24"/>
          <w:szCs w:val="24"/>
        </w:rPr>
        <w:t>began to</w:t>
      </w:r>
      <w:r w:rsidR="00903EE5" w:rsidRPr="00544566">
        <w:rPr>
          <w:rFonts w:ascii="Times New Roman" w:hAnsi="Times New Roman"/>
          <w:sz w:val="24"/>
          <w:szCs w:val="24"/>
        </w:rPr>
        <w:t xml:space="preserve"> develop numerous substantial SAE projects and </w:t>
      </w:r>
      <w:r w:rsidR="00CA5005">
        <w:rPr>
          <w:rFonts w:ascii="Times New Roman" w:hAnsi="Times New Roman"/>
          <w:sz w:val="24"/>
          <w:szCs w:val="24"/>
        </w:rPr>
        <w:t xml:space="preserve">became heavily involved in </w:t>
      </w:r>
      <w:r w:rsidR="00903EE5" w:rsidRPr="00544566">
        <w:rPr>
          <w:rFonts w:ascii="Times New Roman" w:hAnsi="Times New Roman"/>
          <w:sz w:val="24"/>
          <w:szCs w:val="24"/>
        </w:rPr>
        <w:t>agricultur</w:t>
      </w:r>
      <w:r w:rsidR="00CA5005">
        <w:rPr>
          <w:rFonts w:ascii="Times New Roman" w:hAnsi="Times New Roman"/>
          <w:sz w:val="24"/>
          <w:szCs w:val="24"/>
        </w:rPr>
        <w:t>al</w:t>
      </w:r>
      <w:r w:rsidR="00903EE5" w:rsidRPr="00544566">
        <w:rPr>
          <w:rFonts w:ascii="Times New Roman" w:hAnsi="Times New Roman"/>
          <w:sz w:val="24"/>
          <w:szCs w:val="24"/>
        </w:rPr>
        <w:t xml:space="preserve"> mechanics. His junior year he was </w:t>
      </w:r>
      <w:r w:rsidR="00770708">
        <w:rPr>
          <w:rFonts w:ascii="Times New Roman" w:hAnsi="Times New Roman"/>
          <w:sz w:val="24"/>
          <w:szCs w:val="24"/>
        </w:rPr>
        <w:t xml:space="preserve">an </w:t>
      </w:r>
      <w:r w:rsidR="00903EE5" w:rsidRPr="00544566">
        <w:rPr>
          <w:rFonts w:ascii="Times New Roman" w:hAnsi="Times New Roman"/>
          <w:sz w:val="24"/>
          <w:szCs w:val="24"/>
        </w:rPr>
        <w:t xml:space="preserve">FFA chapter officer and </w:t>
      </w:r>
      <w:r w:rsidR="00CA5005">
        <w:rPr>
          <w:rFonts w:ascii="Times New Roman" w:hAnsi="Times New Roman"/>
          <w:sz w:val="24"/>
          <w:szCs w:val="24"/>
        </w:rPr>
        <w:t xml:space="preserve">began </w:t>
      </w:r>
      <w:r w:rsidR="00903EE5" w:rsidRPr="00544566">
        <w:rPr>
          <w:rFonts w:ascii="Times New Roman" w:hAnsi="Times New Roman"/>
          <w:sz w:val="24"/>
          <w:szCs w:val="24"/>
        </w:rPr>
        <w:t xml:space="preserve">a Farm Power team. He made a personal goal to </w:t>
      </w:r>
      <w:r w:rsidR="00CA5005">
        <w:rPr>
          <w:rFonts w:ascii="Times New Roman" w:hAnsi="Times New Roman"/>
          <w:sz w:val="24"/>
          <w:szCs w:val="24"/>
        </w:rPr>
        <w:t xml:space="preserve">encourage </w:t>
      </w:r>
      <w:r w:rsidR="00903EE5" w:rsidRPr="00544566">
        <w:rPr>
          <w:rFonts w:ascii="Times New Roman" w:hAnsi="Times New Roman"/>
          <w:sz w:val="24"/>
          <w:szCs w:val="24"/>
        </w:rPr>
        <w:t xml:space="preserve">more boys </w:t>
      </w:r>
      <w:r w:rsidR="00CA5005">
        <w:rPr>
          <w:rFonts w:ascii="Times New Roman" w:hAnsi="Times New Roman"/>
          <w:sz w:val="24"/>
          <w:szCs w:val="24"/>
        </w:rPr>
        <w:t xml:space="preserve">to become </w:t>
      </w:r>
      <w:r w:rsidR="00903EE5" w:rsidRPr="00544566">
        <w:rPr>
          <w:rFonts w:ascii="Times New Roman" w:hAnsi="Times New Roman"/>
          <w:sz w:val="24"/>
          <w:szCs w:val="24"/>
        </w:rPr>
        <w:t xml:space="preserve">involved </w:t>
      </w:r>
      <w:r w:rsidR="00CA5005">
        <w:rPr>
          <w:rFonts w:ascii="Times New Roman" w:hAnsi="Times New Roman"/>
          <w:sz w:val="24"/>
          <w:szCs w:val="24"/>
        </w:rPr>
        <w:t xml:space="preserve">and </w:t>
      </w:r>
      <w:r w:rsidR="00903EE5" w:rsidRPr="00544566">
        <w:rPr>
          <w:rFonts w:ascii="Times New Roman" w:hAnsi="Times New Roman"/>
          <w:sz w:val="24"/>
          <w:szCs w:val="24"/>
        </w:rPr>
        <w:t xml:space="preserve">recruited </w:t>
      </w:r>
      <w:r w:rsidR="00CA5005">
        <w:rPr>
          <w:rFonts w:ascii="Times New Roman" w:hAnsi="Times New Roman"/>
          <w:sz w:val="24"/>
          <w:szCs w:val="24"/>
        </w:rPr>
        <w:t xml:space="preserve">additional event </w:t>
      </w:r>
      <w:r w:rsidR="00903EE5" w:rsidRPr="00544566">
        <w:rPr>
          <w:rFonts w:ascii="Times New Roman" w:hAnsi="Times New Roman"/>
          <w:sz w:val="24"/>
          <w:szCs w:val="24"/>
        </w:rPr>
        <w:t>coaches to coach an Ag</w:t>
      </w:r>
      <w:r w:rsidR="00CA5005">
        <w:rPr>
          <w:rFonts w:ascii="Times New Roman" w:hAnsi="Times New Roman"/>
          <w:sz w:val="24"/>
          <w:szCs w:val="24"/>
        </w:rPr>
        <w:t>riculture</w:t>
      </w:r>
      <w:r w:rsidR="00903EE5" w:rsidRPr="00544566">
        <w:rPr>
          <w:rFonts w:ascii="Times New Roman" w:hAnsi="Times New Roman"/>
          <w:sz w:val="24"/>
          <w:szCs w:val="24"/>
        </w:rPr>
        <w:t xml:space="preserve"> </w:t>
      </w:r>
      <w:r w:rsidR="00A73DEB">
        <w:rPr>
          <w:rFonts w:ascii="Times New Roman" w:hAnsi="Times New Roman"/>
          <w:sz w:val="24"/>
          <w:szCs w:val="24"/>
        </w:rPr>
        <w:t>W</w:t>
      </w:r>
      <w:r w:rsidR="00903EE5" w:rsidRPr="00544566">
        <w:rPr>
          <w:rFonts w:ascii="Times New Roman" w:hAnsi="Times New Roman"/>
          <w:sz w:val="24"/>
          <w:szCs w:val="24"/>
        </w:rPr>
        <w:t xml:space="preserve">elding team. His senior year he was the co-chair of the community service committee and a participant </w:t>
      </w:r>
      <w:r w:rsidR="00CA5005">
        <w:rPr>
          <w:rFonts w:ascii="Times New Roman" w:hAnsi="Times New Roman"/>
          <w:sz w:val="24"/>
          <w:szCs w:val="24"/>
        </w:rPr>
        <w:t xml:space="preserve">in multiple </w:t>
      </w:r>
      <w:r w:rsidR="00903EE5" w:rsidRPr="00544566">
        <w:rPr>
          <w:rFonts w:ascii="Times New Roman" w:hAnsi="Times New Roman"/>
          <w:sz w:val="24"/>
          <w:szCs w:val="24"/>
        </w:rPr>
        <w:t>teams</w:t>
      </w:r>
      <w:r w:rsidR="00770708">
        <w:rPr>
          <w:rFonts w:ascii="Times New Roman" w:hAnsi="Times New Roman"/>
          <w:sz w:val="24"/>
          <w:szCs w:val="24"/>
        </w:rPr>
        <w:t xml:space="preserve">. </w:t>
      </w:r>
      <w:r w:rsidR="00903EE5" w:rsidRPr="00544566">
        <w:rPr>
          <w:rFonts w:ascii="Times New Roman" w:hAnsi="Times New Roman"/>
          <w:sz w:val="24"/>
          <w:szCs w:val="24"/>
        </w:rPr>
        <w:t xml:space="preserve">He </w:t>
      </w:r>
      <w:r w:rsidR="00CA5005">
        <w:rPr>
          <w:rFonts w:ascii="Times New Roman" w:hAnsi="Times New Roman"/>
          <w:sz w:val="24"/>
          <w:szCs w:val="24"/>
        </w:rPr>
        <w:t xml:space="preserve">has been accepted at a </w:t>
      </w:r>
      <w:r w:rsidR="00951180">
        <w:rPr>
          <w:rFonts w:ascii="Times New Roman" w:hAnsi="Times New Roman"/>
          <w:sz w:val="24"/>
          <w:szCs w:val="24"/>
        </w:rPr>
        <w:t>premiere</w:t>
      </w:r>
      <w:r w:rsidR="00CA5005">
        <w:rPr>
          <w:rFonts w:ascii="Times New Roman" w:hAnsi="Times New Roman"/>
          <w:sz w:val="24"/>
          <w:szCs w:val="24"/>
        </w:rPr>
        <w:t xml:space="preserve"> university to major in </w:t>
      </w:r>
      <w:r w:rsidR="00903EE5" w:rsidRPr="00544566">
        <w:rPr>
          <w:rFonts w:ascii="Times New Roman" w:hAnsi="Times New Roman"/>
          <w:sz w:val="24"/>
          <w:szCs w:val="24"/>
        </w:rPr>
        <w:t>Bioresource and Agriculture Engineerin</w:t>
      </w:r>
      <w:r w:rsidR="00951180">
        <w:rPr>
          <w:rFonts w:ascii="Times New Roman" w:hAnsi="Times New Roman"/>
          <w:sz w:val="24"/>
          <w:szCs w:val="24"/>
        </w:rPr>
        <w:t>g.</w:t>
      </w:r>
    </w:p>
    <w:p w14:paraId="1E7B72F3" w14:textId="77777777" w:rsidR="00B776D3" w:rsidRPr="00544566" w:rsidRDefault="00B776D3">
      <w:pPr>
        <w:pStyle w:val="NoSpacing"/>
        <w:rPr>
          <w:rFonts w:ascii="Times New Roman" w:hAnsi="Times New Roman"/>
          <w:sz w:val="24"/>
          <w:szCs w:val="24"/>
        </w:rPr>
      </w:pPr>
    </w:p>
    <w:p w14:paraId="00F59C5D" w14:textId="5F786057" w:rsidR="00B776D3" w:rsidRPr="00544566" w:rsidRDefault="00B776D3">
      <w:pPr>
        <w:pStyle w:val="NoSpacing"/>
        <w:rPr>
          <w:rFonts w:ascii="Times New Roman" w:hAnsi="Times New Roman"/>
          <w:b/>
          <w:sz w:val="24"/>
          <w:szCs w:val="24"/>
        </w:rPr>
      </w:pPr>
      <w:r w:rsidRPr="00544566">
        <w:rPr>
          <w:rFonts w:ascii="Times New Roman" w:hAnsi="Times New Roman"/>
          <w:b/>
          <w:sz w:val="24"/>
          <w:szCs w:val="24"/>
        </w:rPr>
        <w:t>Case No. 3</w:t>
      </w:r>
    </w:p>
    <w:p w14:paraId="6BC89D54" w14:textId="44270AB9" w:rsidR="003C0877" w:rsidRDefault="00383425">
      <w:pPr>
        <w:pStyle w:val="NoSpacing"/>
        <w:rPr>
          <w:rFonts w:ascii="Times New Roman" w:hAnsi="Times New Roman"/>
          <w:sz w:val="24"/>
          <w:szCs w:val="24"/>
        </w:rPr>
      </w:pPr>
      <w:r w:rsidRPr="00544566">
        <w:rPr>
          <w:rFonts w:ascii="Times New Roman" w:hAnsi="Times New Roman"/>
          <w:sz w:val="24"/>
          <w:szCs w:val="24"/>
        </w:rPr>
        <w:t>In 2010,</w:t>
      </w:r>
      <w:r w:rsidR="00AD59C5" w:rsidRPr="00544566">
        <w:rPr>
          <w:rFonts w:ascii="Times New Roman" w:hAnsi="Times New Roman"/>
          <w:sz w:val="24"/>
          <w:szCs w:val="24"/>
        </w:rPr>
        <w:t xml:space="preserve"> the superintendent </w:t>
      </w:r>
      <w:r w:rsidRPr="00544566">
        <w:rPr>
          <w:rFonts w:ascii="Times New Roman" w:hAnsi="Times New Roman"/>
          <w:sz w:val="24"/>
          <w:szCs w:val="24"/>
        </w:rPr>
        <w:t xml:space="preserve">was invited </w:t>
      </w:r>
      <w:r w:rsidR="00E2290F">
        <w:rPr>
          <w:rFonts w:ascii="Times New Roman" w:hAnsi="Times New Roman"/>
          <w:sz w:val="24"/>
          <w:szCs w:val="24"/>
        </w:rPr>
        <w:t xml:space="preserve">to a </w:t>
      </w:r>
      <w:r w:rsidR="00AD59C5" w:rsidRPr="00544566">
        <w:rPr>
          <w:rFonts w:ascii="Times New Roman" w:hAnsi="Times New Roman"/>
          <w:sz w:val="24"/>
          <w:szCs w:val="24"/>
        </w:rPr>
        <w:t>visit to</w:t>
      </w:r>
      <w:r w:rsidR="00024130">
        <w:rPr>
          <w:rFonts w:ascii="Times New Roman" w:hAnsi="Times New Roman"/>
          <w:sz w:val="24"/>
          <w:szCs w:val="24"/>
        </w:rPr>
        <w:t xml:space="preserve"> a freshmen female student.</w:t>
      </w:r>
      <w:r w:rsidR="00E2290F">
        <w:rPr>
          <w:rFonts w:ascii="Times New Roman" w:hAnsi="Times New Roman"/>
          <w:sz w:val="24"/>
          <w:szCs w:val="24"/>
        </w:rPr>
        <w:t xml:space="preserve"> It was </w:t>
      </w:r>
      <w:r w:rsidR="00AD59C5" w:rsidRPr="00544566">
        <w:rPr>
          <w:rFonts w:ascii="Times New Roman" w:hAnsi="Times New Roman"/>
          <w:sz w:val="24"/>
          <w:szCs w:val="24"/>
        </w:rPr>
        <w:t>a surprise to her mo</w:t>
      </w:r>
      <w:r w:rsidR="00D0710C">
        <w:rPr>
          <w:rFonts w:ascii="Times New Roman" w:hAnsi="Times New Roman"/>
          <w:sz w:val="24"/>
          <w:szCs w:val="24"/>
        </w:rPr>
        <w:t>ther</w:t>
      </w:r>
      <w:r w:rsidR="00AD59C5" w:rsidRPr="00544566">
        <w:rPr>
          <w:rFonts w:ascii="Times New Roman" w:hAnsi="Times New Roman"/>
          <w:sz w:val="24"/>
          <w:szCs w:val="24"/>
        </w:rPr>
        <w:t xml:space="preserve"> when she opened the door</w:t>
      </w:r>
      <w:r w:rsidR="00951180">
        <w:rPr>
          <w:rFonts w:ascii="Times New Roman" w:hAnsi="Times New Roman"/>
          <w:sz w:val="24"/>
          <w:szCs w:val="24"/>
        </w:rPr>
        <w:t xml:space="preserve">. With a </w:t>
      </w:r>
      <w:r w:rsidR="00AD59C5" w:rsidRPr="00544566">
        <w:rPr>
          <w:rFonts w:ascii="Times New Roman" w:hAnsi="Times New Roman"/>
          <w:sz w:val="24"/>
          <w:szCs w:val="24"/>
        </w:rPr>
        <w:t xml:space="preserve">lemonade </w:t>
      </w:r>
      <w:r w:rsidR="00951180">
        <w:rPr>
          <w:rFonts w:ascii="Times New Roman" w:hAnsi="Times New Roman"/>
          <w:sz w:val="24"/>
          <w:szCs w:val="24"/>
        </w:rPr>
        <w:t xml:space="preserve">drink </w:t>
      </w:r>
      <w:r w:rsidR="00AD59C5" w:rsidRPr="00544566">
        <w:rPr>
          <w:rFonts w:ascii="Times New Roman" w:hAnsi="Times New Roman"/>
          <w:sz w:val="24"/>
          <w:szCs w:val="24"/>
        </w:rPr>
        <w:t>on the back porch</w:t>
      </w:r>
      <w:r w:rsidR="00951180">
        <w:rPr>
          <w:rFonts w:ascii="Times New Roman" w:hAnsi="Times New Roman"/>
          <w:sz w:val="24"/>
          <w:szCs w:val="24"/>
        </w:rPr>
        <w:t xml:space="preserve">, the parent, student, teacher, and administrator </w:t>
      </w:r>
      <w:r w:rsidR="00AD59C5" w:rsidRPr="00544566">
        <w:rPr>
          <w:rFonts w:ascii="Times New Roman" w:hAnsi="Times New Roman"/>
          <w:sz w:val="24"/>
          <w:szCs w:val="24"/>
        </w:rPr>
        <w:t xml:space="preserve">discussed </w:t>
      </w:r>
      <w:r w:rsidR="00951180">
        <w:rPr>
          <w:rFonts w:ascii="Times New Roman" w:hAnsi="Times New Roman"/>
          <w:sz w:val="24"/>
          <w:szCs w:val="24"/>
        </w:rPr>
        <w:t>opportunities in agricultural education</w:t>
      </w:r>
      <w:r w:rsidR="00AD59C5" w:rsidRPr="00544566">
        <w:rPr>
          <w:rFonts w:ascii="Times New Roman" w:hAnsi="Times New Roman"/>
          <w:sz w:val="24"/>
          <w:szCs w:val="24"/>
        </w:rPr>
        <w:t xml:space="preserve"> at </w:t>
      </w:r>
      <w:r w:rsidR="00951180">
        <w:rPr>
          <w:rFonts w:ascii="Times New Roman" w:hAnsi="Times New Roman"/>
          <w:sz w:val="24"/>
          <w:szCs w:val="24"/>
        </w:rPr>
        <w:t>the</w:t>
      </w:r>
      <w:r w:rsidR="00AD59C5" w:rsidRPr="00544566">
        <w:rPr>
          <w:rFonts w:ascii="Times New Roman" w:hAnsi="Times New Roman"/>
          <w:sz w:val="24"/>
          <w:szCs w:val="24"/>
        </w:rPr>
        <w:t xml:space="preserve"> high school. </w:t>
      </w:r>
      <w:r w:rsidR="00951180">
        <w:rPr>
          <w:rFonts w:ascii="Times New Roman" w:hAnsi="Times New Roman"/>
          <w:sz w:val="24"/>
          <w:szCs w:val="24"/>
        </w:rPr>
        <w:t xml:space="preserve">Prior to this home visit, the student had not expressed a </w:t>
      </w:r>
      <w:r w:rsidR="00AD59C5" w:rsidRPr="00544566">
        <w:rPr>
          <w:rFonts w:ascii="Times New Roman" w:hAnsi="Times New Roman"/>
          <w:sz w:val="24"/>
          <w:szCs w:val="24"/>
        </w:rPr>
        <w:t>desire to be involved with FFA</w:t>
      </w:r>
      <w:r w:rsidR="00D0710C">
        <w:rPr>
          <w:rFonts w:ascii="Times New Roman" w:hAnsi="Times New Roman"/>
          <w:sz w:val="24"/>
          <w:szCs w:val="24"/>
        </w:rPr>
        <w:t>.</w:t>
      </w:r>
      <w:r w:rsidR="00951180">
        <w:rPr>
          <w:rFonts w:ascii="Times New Roman" w:hAnsi="Times New Roman"/>
          <w:sz w:val="24"/>
          <w:szCs w:val="24"/>
        </w:rPr>
        <w:t xml:space="preserve"> </w:t>
      </w:r>
      <w:r w:rsidR="00D0710C">
        <w:rPr>
          <w:rFonts w:ascii="Times New Roman" w:hAnsi="Times New Roman"/>
          <w:sz w:val="24"/>
          <w:szCs w:val="24"/>
        </w:rPr>
        <w:t>H</w:t>
      </w:r>
      <w:r w:rsidR="00951180">
        <w:rPr>
          <w:rFonts w:ascii="Times New Roman" w:hAnsi="Times New Roman"/>
          <w:sz w:val="24"/>
          <w:szCs w:val="24"/>
        </w:rPr>
        <w:t xml:space="preserve">owever, following </w:t>
      </w:r>
      <w:r w:rsidR="00AD59C5" w:rsidRPr="00544566">
        <w:rPr>
          <w:rFonts w:ascii="Times New Roman" w:hAnsi="Times New Roman"/>
          <w:sz w:val="24"/>
          <w:szCs w:val="24"/>
        </w:rPr>
        <w:t xml:space="preserve">the home visit she </w:t>
      </w:r>
      <w:r w:rsidR="00951180">
        <w:rPr>
          <w:rFonts w:ascii="Times New Roman" w:hAnsi="Times New Roman"/>
          <w:sz w:val="24"/>
          <w:szCs w:val="24"/>
        </w:rPr>
        <w:t xml:space="preserve">joined </w:t>
      </w:r>
      <w:r w:rsidR="00AD59C5" w:rsidRPr="00544566">
        <w:rPr>
          <w:rFonts w:ascii="Times New Roman" w:hAnsi="Times New Roman"/>
          <w:sz w:val="24"/>
          <w:szCs w:val="24"/>
        </w:rPr>
        <w:t>the first novice parliamentary procedure practice</w:t>
      </w:r>
      <w:r w:rsidR="00951180">
        <w:rPr>
          <w:rFonts w:ascii="Times New Roman" w:hAnsi="Times New Roman"/>
          <w:sz w:val="24"/>
          <w:szCs w:val="24"/>
        </w:rPr>
        <w:t xml:space="preserve"> and continued on to </w:t>
      </w:r>
      <w:r w:rsidR="00AD59C5" w:rsidRPr="00544566">
        <w:rPr>
          <w:rFonts w:ascii="Times New Roman" w:hAnsi="Times New Roman"/>
          <w:sz w:val="24"/>
          <w:szCs w:val="24"/>
        </w:rPr>
        <w:t>w</w:t>
      </w:r>
      <w:r w:rsidR="00951180">
        <w:rPr>
          <w:rFonts w:ascii="Times New Roman" w:hAnsi="Times New Roman"/>
          <w:sz w:val="24"/>
          <w:szCs w:val="24"/>
        </w:rPr>
        <w:t>in</w:t>
      </w:r>
      <w:r w:rsidR="00AD59C5" w:rsidRPr="00544566">
        <w:rPr>
          <w:rFonts w:ascii="Times New Roman" w:hAnsi="Times New Roman"/>
          <w:sz w:val="24"/>
          <w:szCs w:val="24"/>
        </w:rPr>
        <w:t xml:space="preserve"> a national title in parliamentary procedure, </w:t>
      </w:r>
      <w:r w:rsidR="00951180">
        <w:rPr>
          <w:rFonts w:ascii="Times New Roman" w:hAnsi="Times New Roman"/>
          <w:sz w:val="24"/>
          <w:szCs w:val="24"/>
        </w:rPr>
        <w:t>complete</w:t>
      </w:r>
      <w:r w:rsidR="00903EE5" w:rsidRPr="00544566">
        <w:rPr>
          <w:rFonts w:ascii="Times New Roman" w:hAnsi="Times New Roman"/>
          <w:sz w:val="24"/>
          <w:szCs w:val="24"/>
        </w:rPr>
        <w:t xml:space="preserve"> various SAE projects, </w:t>
      </w:r>
      <w:r w:rsidR="00AD59C5" w:rsidRPr="00544566">
        <w:rPr>
          <w:rFonts w:ascii="Times New Roman" w:hAnsi="Times New Roman"/>
          <w:sz w:val="24"/>
          <w:szCs w:val="24"/>
        </w:rPr>
        <w:t>h</w:t>
      </w:r>
      <w:r w:rsidR="00951180">
        <w:rPr>
          <w:rFonts w:ascii="Times New Roman" w:hAnsi="Times New Roman"/>
          <w:sz w:val="24"/>
          <w:szCs w:val="24"/>
        </w:rPr>
        <w:t>old</w:t>
      </w:r>
      <w:r w:rsidR="00AD59C5" w:rsidRPr="00544566">
        <w:rPr>
          <w:rFonts w:ascii="Times New Roman" w:hAnsi="Times New Roman"/>
          <w:sz w:val="24"/>
          <w:szCs w:val="24"/>
        </w:rPr>
        <w:t xml:space="preserve"> multiple offices, attended </w:t>
      </w:r>
      <w:r w:rsidR="00951180">
        <w:rPr>
          <w:rFonts w:ascii="Times New Roman" w:hAnsi="Times New Roman"/>
          <w:sz w:val="24"/>
          <w:szCs w:val="24"/>
        </w:rPr>
        <w:t xml:space="preserve">the </w:t>
      </w:r>
      <w:r w:rsidR="00AD59C5" w:rsidRPr="00544566">
        <w:rPr>
          <w:rFonts w:ascii="Times New Roman" w:hAnsi="Times New Roman"/>
          <w:sz w:val="24"/>
          <w:szCs w:val="24"/>
        </w:rPr>
        <w:t xml:space="preserve">Washington Leadership Conference, and was slated for </w:t>
      </w:r>
      <w:r w:rsidR="00951180">
        <w:rPr>
          <w:rFonts w:ascii="Times New Roman" w:hAnsi="Times New Roman"/>
          <w:sz w:val="24"/>
          <w:szCs w:val="24"/>
        </w:rPr>
        <w:t xml:space="preserve">state </w:t>
      </w:r>
      <w:r w:rsidR="00AD59C5" w:rsidRPr="00544566">
        <w:rPr>
          <w:rFonts w:ascii="Times New Roman" w:hAnsi="Times New Roman"/>
          <w:sz w:val="24"/>
          <w:szCs w:val="24"/>
        </w:rPr>
        <w:t>office. She will be attendi</w:t>
      </w:r>
      <w:r w:rsidR="00E2290F">
        <w:rPr>
          <w:rFonts w:ascii="Times New Roman" w:hAnsi="Times New Roman"/>
          <w:sz w:val="24"/>
          <w:szCs w:val="24"/>
        </w:rPr>
        <w:t xml:space="preserve">ng Cornell University </w:t>
      </w:r>
      <w:r w:rsidR="00AD59C5" w:rsidRPr="00544566">
        <w:rPr>
          <w:rFonts w:ascii="Times New Roman" w:hAnsi="Times New Roman"/>
          <w:sz w:val="24"/>
          <w:szCs w:val="24"/>
        </w:rPr>
        <w:t xml:space="preserve">majoring in Environmental Sciences. </w:t>
      </w:r>
    </w:p>
    <w:p w14:paraId="66525B42" w14:textId="77777777" w:rsidR="00E2290F" w:rsidRPr="00544566" w:rsidRDefault="00E2290F">
      <w:pPr>
        <w:pStyle w:val="NoSpacing"/>
        <w:rPr>
          <w:rFonts w:ascii="Times New Roman" w:hAnsi="Times New Roman"/>
          <w:sz w:val="24"/>
          <w:szCs w:val="24"/>
        </w:rPr>
      </w:pPr>
    </w:p>
    <w:p w14:paraId="764386F6" w14:textId="77777777" w:rsidR="00444C1B" w:rsidRPr="00544566" w:rsidRDefault="00444C1B" w:rsidP="00321E49">
      <w:pPr>
        <w:pStyle w:val="NoSpacing"/>
        <w:jc w:val="center"/>
        <w:rPr>
          <w:rFonts w:ascii="Times New Roman" w:hAnsi="Times New Roman"/>
          <w:b/>
          <w:sz w:val="24"/>
          <w:szCs w:val="24"/>
        </w:rPr>
      </w:pPr>
      <w:r w:rsidRPr="00544566">
        <w:rPr>
          <w:rFonts w:ascii="Times New Roman" w:hAnsi="Times New Roman"/>
          <w:b/>
          <w:sz w:val="24"/>
          <w:szCs w:val="24"/>
        </w:rPr>
        <w:t>Conclusions</w:t>
      </w:r>
    </w:p>
    <w:p w14:paraId="179D8DD2" w14:textId="77777777" w:rsidR="00444C1B" w:rsidRPr="00544566" w:rsidRDefault="00444C1B">
      <w:pPr>
        <w:pStyle w:val="NoSpacing"/>
        <w:rPr>
          <w:rFonts w:ascii="Times New Roman" w:hAnsi="Times New Roman"/>
          <w:sz w:val="24"/>
          <w:szCs w:val="24"/>
        </w:rPr>
      </w:pPr>
    </w:p>
    <w:p w14:paraId="7D5D01BC" w14:textId="0119A357" w:rsidR="00B776D3" w:rsidRPr="00544566" w:rsidRDefault="00B776D3">
      <w:pPr>
        <w:pStyle w:val="NoSpacing"/>
        <w:rPr>
          <w:rFonts w:ascii="Times New Roman" w:hAnsi="Times New Roman"/>
          <w:sz w:val="24"/>
          <w:szCs w:val="24"/>
        </w:rPr>
      </w:pPr>
      <w:r w:rsidRPr="00544566">
        <w:rPr>
          <w:rFonts w:ascii="Times New Roman" w:hAnsi="Times New Roman"/>
          <w:sz w:val="24"/>
          <w:szCs w:val="24"/>
        </w:rPr>
        <w:t>Analysis</w:t>
      </w:r>
      <w:r w:rsidR="00951180">
        <w:rPr>
          <w:rFonts w:ascii="Times New Roman" w:hAnsi="Times New Roman"/>
          <w:sz w:val="24"/>
          <w:szCs w:val="24"/>
        </w:rPr>
        <w:t xml:space="preserve"> </w:t>
      </w:r>
      <w:r w:rsidRPr="00544566">
        <w:rPr>
          <w:rFonts w:ascii="Times New Roman" w:hAnsi="Times New Roman"/>
          <w:sz w:val="24"/>
          <w:szCs w:val="24"/>
        </w:rPr>
        <w:t>of the three cases reveal</w:t>
      </w:r>
      <w:r w:rsidR="00951180">
        <w:rPr>
          <w:rFonts w:ascii="Times New Roman" w:hAnsi="Times New Roman"/>
          <w:sz w:val="24"/>
          <w:szCs w:val="24"/>
        </w:rPr>
        <w:t>s</w:t>
      </w:r>
      <w:r w:rsidRPr="00544566">
        <w:rPr>
          <w:rFonts w:ascii="Times New Roman" w:hAnsi="Times New Roman"/>
          <w:sz w:val="24"/>
          <w:szCs w:val="24"/>
        </w:rPr>
        <w:t xml:space="preserve"> common themes </w:t>
      </w:r>
      <w:r w:rsidR="00951180">
        <w:rPr>
          <w:rFonts w:ascii="Times New Roman" w:hAnsi="Times New Roman"/>
          <w:sz w:val="24"/>
          <w:szCs w:val="24"/>
        </w:rPr>
        <w:t>regarding the impact of the home visit</w:t>
      </w:r>
      <w:r w:rsidR="007228D2">
        <w:rPr>
          <w:rFonts w:ascii="Times New Roman" w:hAnsi="Times New Roman"/>
          <w:sz w:val="24"/>
          <w:szCs w:val="24"/>
        </w:rPr>
        <w:t xml:space="preserve"> including</w:t>
      </w:r>
      <w:r w:rsidR="00951180">
        <w:rPr>
          <w:rFonts w:ascii="Times New Roman" w:hAnsi="Times New Roman"/>
          <w:sz w:val="24"/>
          <w:szCs w:val="24"/>
        </w:rPr>
        <w:t xml:space="preserve">: </w:t>
      </w:r>
      <w:r w:rsidR="00383425" w:rsidRPr="00544566">
        <w:rPr>
          <w:rFonts w:ascii="Times New Roman" w:hAnsi="Times New Roman"/>
          <w:sz w:val="24"/>
          <w:szCs w:val="24"/>
        </w:rPr>
        <w:t xml:space="preserve">participation in </w:t>
      </w:r>
      <w:r w:rsidR="007228D2">
        <w:rPr>
          <w:rFonts w:ascii="Times New Roman" w:hAnsi="Times New Roman"/>
          <w:sz w:val="24"/>
          <w:szCs w:val="24"/>
        </w:rPr>
        <w:t>CDE</w:t>
      </w:r>
      <w:r w:rsidR="00383425" w:rsidRPr="00544566">
        <w:rPr>
          <w:rFonts w:ascii="Times New Roman" w:hAnsi="Times New Roman"/>
          <w:sz w:val="24"/>
          <w:szCs w:val="24"/>
        </w:rPr>
        <w:t xml:space="preserve"> teams and </w:t>
      </w:r>
      <w:r w:rsidR="007228D2">
        <w:rPr>
          <w:rFonts w:ascii="Times New Roman" w:hAnsi="Times New Roman"/>
          <w:sz w:val="24"/>
          <w:szCs w:val="24"/>
        </w:rPr>
        <w:t>other</w:t>
      </w:r>
      <w:r w:rsidR="00E509CC" w:rsidRPr="00544566">
        <w:rPr>
          <w:rFonts w:ascii="Times New Roman" w:hAnsi="Times New Roman"/>
          <w:sz w:val="24"/>
          <w:szCs w:val="24"/>
        </w:rPr>
        <w:t xml:space="preserve"> </w:t>
      </w:r>
      <w:r w:rsidR="00383425" w:rsidRPr="00544566">
        <w:rPr>
          <w:rFonts w:ascii="Times New Roman" w:hAnsi="Times New Roman"/>
          <w:sz w:val="24"/>
          <w:szCs w:val="24"/>
        </w:rPr>
        <w:t xml:space="preserve">FFA activities, the development of SAE projects, and </w:t>
      </w:r>
      <w:r w:rsidR="00E509CC" w:rsidRPr="00544566">
        <w:rPr>
          <w:rFonts w:ascii="Times New Roman" w:hAnsi="Times New Roman"/>
          <w:sz w:val="24"/>
          <w:szCs w:val="24"/>
        </w:rPr>
        <w:t xml:space="preserve">investment in agriculture education </w:t>
      </w:r>
      <w:r w:rsidR="007228D2">
        <w:rPr>
          <w:rFonts w:ascii="Times New Roman" w:hAnsi="Times New Roman"/>
          <w:sz w:val="24"/>
          <w:szCs w:val="24"/>
        </w:rPr>
        <w:t>after graduation</w:t>
      </w:r>
      <w:r w:rsidR="00E509CC" w:rsidRPr="00544566">
        <w:rPr>
          <w:rFonts w:ascii="Times New Roman" w:hAnsi="Times New Roman"/>
          <w:sz w:val="24"/>
          <w:szCs w:val="24"/>
        </w:rPr>
        <w:t>. All three students could have easily pursue</w:t>
      </w:r>
      <w:r w:rsidR="00770708">
        <w:rPr>
          <w:rFonts w:ascii="Times New Roman" w:hAnsi="Times New Roman"/>
          <w:sz w:val="24"/>
          <w:szCs w:val="24"/>
        </w:rPr>
        <w:t>d</w:t>
      </w:r>
      <w:r w:rsidR="00E509CC" w:rsidRPr="00544566">
        <w:rPr>
          <w:rFonts w:ascii="Times New Roman" w:hAnsi="Times New Roman"/>
          <w:sz w:val="24"/>
          <w:szCs w:val="24"/>
        </w:rPr>
        <w:t xml:space="preserve"> other leadership organizations on campus</w:t>
      </w:r>
      <w:r w:rsidR="00770708">
        <w:rPr>
          <w:rFonts w:ascii="Times New Roman" w:hAnsi="Times New Roman"/>
          <w:sz w:val="24"/>
          <w:szCs w:val="24"/>
        </w:rPr>
        <w:t>,</w:t>
      </w:r>
      <w:r w:rsidR="00951180">
        <w:rPr>
          <w:rFonts w:ascii="Times New Roman" w:hAnsi="Times New Roman"/>
          <w:sz w:val="24"/>
          <w:szCs w:val="24"/>
        </w:rPr>
        <w:t xml:space="preserve"> however, due to the home visit they each selected to become </w:t>
      </w:r>
      <w:r w:rsidR="00E509CC" w:rsidRPr="00544566">
        <w:rPr>
          <w:rFonts w:ascii="Times New Roman" w:hAnsi="Times New Roman"/>
          <w:sz w:val="24"/>
          <w:szCs w:val="24"/>
        </w:rPr>
        <w:t>involved with FFA</w:t>
      </w:r>
      <w:r w:rsidR="00951180">
        <w:rPr>
          <w:rFonts w:ascii="Times New Roman" w:hAnsi="Times New Roman"/>
          <w:sz w:val="24"/>
          <w:szCs w:val="24"/>
        </w:rPr>
        <w:t xml:space="preserve">, </w:t>
      </w:r>
      <w:r w:rsidR="00E509CC" w:rsidRPr="00544566">
        <w:rPr>
          <w:rFonts w:ascii="Times New Roman" w:hAnsi="Times New Roman"/>
          <w:sz w:val="24"/>
          <w:szCs w:val="24"/>
        </w:rPr>
        <w:t xml:space="preserve">continued to enroll in </w:t>
      </w:r>
      <w:r w:rsidR="00951180">
        <w:rPr>
          <w:rFonts w:ascii="Times New Roman" w:hAnsi="Times New Roman"/>
          <w:sz w:val="24"/>
          <w:szCs w:val="24"/>
        </w:rPr>
        <w:t xml:space="preserve">additional agricultural </w:t>
      </w:r>
      <w:r w:rsidR="00E509CC" w:rsidRPr="00544566">
        <w:rPr>
          <w:rFonts w:ascii="Times New Roman" w:hAnsi="Times New Roman"/>
          <w:sz w:val="24"/>
          <w:szCs w:val="24"/>
        </w:rPr>
        <w:t>courses</w:t>
      </w:r>
      <w:r w:rsidR="00951180">
        <w:rPr>
          <w:rFonts w:ascii="Times New Roman" w:hAnsi="Times New Roman"/>
          <w:sz w:val="24"/>
          <w:szCs w:val="24"/>
        </w:rPr>
        <w:t xml:space="preserve">, </w:t>
      </w:r>
      <w:r w:rsidR="00E509CC" w:rsidRPr="00544566">
        <w:rPr>
          <w:rFonts w:ascii="Times New Roman" w:hAnsi="Times New Roman"/>
          <w:sz w:val="24"/>
          <w:szCs w:val="24"/>
        </w:rPr>
        <w:t>held offices, took pride in the program, and mentor</w:t>
      </w:r>
      <w:r w:rsidR="00E31191">
        <w:rPr>
          <w:rFonts w:ascii="Times New Roman" w:hAnsi="Times New Roman"/>
          <w:sz w:val="24"/>
          <w:szCs w:val="24"/>
        </w:rPr>
        <w:t>ed</w:t>
      </w:r>
      <w:r w:rsidR="00E509CC" w:rsidRPr="00544566">
        <w:rPr>
          <w:rFonts w:ascii="Times New Roman" w:hAnsi="Times New Roman"/>
          <w:sz w:val="24"/>
          <w:szCs w:val="24"/>
        </w:rPr>
        <w:t xml:space="preserve"> younger students</w:t>
      </w:r>
      <w:r w:rsidR="00E31191">
        <w:rPr>
          <w:rFonts w:ascii="Times New Roman" w:hAnsi="Times New Roman"/>
          <w:sz w:val="24"/>
          <w:szCs w:val="24"/>
        </w:rPr>
        <w:t>.</w:t>
      </w:r>
      <w:r w:rsidR="00E509CC" w:rsidRPr="00544566">
        <w:rPr>
          <w:rFonts w:ascii="Times New Roman" w:hAnsi="Times New Roman"/>
          <w:sz w:val="24"/>
          <w:szCs w:val="24"/>
        </w:rPr>
        <w:t xml:space="preserve"> </w:t>
      </w:r>
      <w:r w:rsidR="00E31191">
        <w:rPr>
          <w:rFonts w:ascii="Times New Roman" w:hAnsi="Times New Roman"/>
          <w:sz w:val="24"/>
          <w:szCs w:val="24"/>
        </w:rPr>
        <w:t>It is believed that the home visit allowed these individuals to form a connection with the program via the teacher through a “continuous caregiving relationship” (Bretherton, 1992, p. 762).</w:t>
      </w:r>
    </w:p>
    <w:p w14:paraId="02118173" w14:textId="57F2F950" w:rsidR="00256B1A" w:rsidRPr="00544566" w:rsidRDefault="00256B1A">
      <w:pPr>
        <w:pStyle w:val="NoSpacing"/>
        <w:rPr>
          <w:rFonts w:ascii="Times New Roman" w:hAnsi="Times New Roman"/>
          <w:sz w:val="24"/>
          <w:szCs w:val="24"/>
        </w:rPr>
      </w:pPr>
    </w:p>
    <w:p w14:paraId="13D8D56E" w14:textId="77777777" w:rsidR="00444C1B" w:rsidRDefault="00444C1B" w:rsidP="00321E49">
      <w:pPr>
        <w:pStyle w:val="NoSpacing"/>
        <w:jc w:val="center"/>
        <w:rPr>
          <w:rFonts w:ascii="Times New Roman" w:hAnsi="Times New Roman"/>
          <w:b/>
          <w:sz w:val="24"/>
          <w:szCs w:val="24"/>
        </w:rPr>
      </w:pPr>
      <w:r w:rsidRPr="00544566">
        <w:rPr>
          <w:rFonts w:ascii="Times New Roman" w:hAnsi="Times New Roman"/>
          <w:b/>
          <w:sz w:val="24"/>
          <w:szCs w:val="24"/>
        </w:rPr>
        <w:t>Implications</w:t>
      </w:r>
      <w:r w:rsidR="001B0B88" w:rsidRPr="00544566">
        <w:rPr>
          <w:rFonts w:ascii="Times New Roman" w:hAnsi="Times New Roman"/>
          <w:b/>
          <w:sz w:val="24"/>
          <w:szCs w:val="24"/>
        </w:rPr>
        <w:t xml:space="preserve"> </w:t>
      </w:r>
      <w:r w:rsidR="009945B9" w:rsidRPr="00544566">
        <w:rPr>
          <w:rFonts w:ascii="Times New Roman" w:hAnsi="Times New Roman"/>
          <w:b/>
          <w:sz w:val="24"/>
          <w:szCs w:val="24"/>
        </w:rPr>
        <w:t>and</w:t>
      </w:r>
      <w:r w:rsidR="001B0B88" w:rsidRPr="00544566">
        <w:rPr>
          <w:rFonts w:ascii="Times New Roman" w:hAnsi="Times New Roman"/>
          <w:b/>
          <w:sz w:val="24"/>
          <w:szCs w:val="24"/>
        </w:rPr>
        <w:t xml:space="preserve"> R</w:t>
      </w:r>
      <w:r w:rsidRPr="00544566">
        <w:rPr>
          <w:rFonts w:ascii="Times New Roman" w:hAnsi="Times New Roman"/>
          <w:b/>
          <w:sz w:val="24"/>
          <w:szCs w:val="24"/>
        </w:rPr>
        <w:t>ecommendations</w:t>
      </w:r>
    </w:p>
    <w:p w14:paraId="7EF976B7" w14:textId="77777777" w:rsidR="00770708" w:rsidRPr="00544566" w:rsidRDefault="00770708" w:rsidP="00321E49">
      <w:pPr>
        <w:pStyle w:val="NoSpacing"/>
        <w:jc w:val="center"/>
        <w:rPr>
          <w:rFonts w:ascii="Times New Roman" w:hAnsi="Times New Roman"/>
          <w:b/>
          <w:sz w:val="24"/>
          <w:szCs w:val="24"/>
        </w:rPr>
      </w:pPr>
    </w:p>
    <w:p w14:paraId="22761A49" w14:textId="2905F84E" w:rsidR="00B776D3" w:rsidRPr="00544566" w:rsidRDefault="003C0877">
      <w:pPr>
        <w:pStyle w:val="NoSpacing"/>
        <w:rPr>
          <w:rFonts w:ascii="Times New Roman" w:hAnsi="Times New Roman"/>
          <w:sz w:val="24"/>
          <w:szCs w:val="24"/>
        </w:rPr>
      </w:pPr>
      <w:r w:rsidRPr="00544566">
        <w:rPr>
          <w:rFonts w:ascii="Times New Roman" w:hAnsi="Times New Roman"/>
          <w:sz w:val="24"/>
          <w:szCs w:val="24"/>
        </w:rPr>
        <w:t xml:space="preserve">It is imperative for </w:t>
      </w:r>
      <w:r w:rsidR="00B776D3" w:rsidRPr="00544566">
        <w:rPr>
          <w:rFonts w:ascii="Times New Roman" w:hAnsi="Times New Roman"/>
          <w:sz w:val="24"/>
          <w:szCs w:val="24"/>
        </w:rPr>
        <w:t xml:space="preserve">agricultural science programs to engage students outside of the normal approach </w:t>
      </w:r>
      <w:r w:rsidR="00E31191">
        <w:rPr>
          <w:rFonts w:ascii="Times New Roman" w:hAnsi="Times New Roman"/>
          <w:sz w:val="24"/>
          <w:szCs w:val="24"/>
        </w:rPr>
        <w:t xml:space="preserve">of expecting </w:t>
      </w:r>
      <w:r w:rsidR="00B776D3" w:rsidRPr="00544566">
        <w:rPr>
          <w:rFonts w:ascii="Times New Roman" w:hAnsi="Times New Roman"/>
          <w:sz w:val="24"/>
          <w:szCs w:val="24"/>
        </w:rPr>
        <w:t xml:space="preserve">students </w:t>
      </w:r>
      <w:r w:rsidR="00E31191">
        <w:rPr>
          <w:rFonts w:ascii="Times New Roman" w:hAnsi="Times New Roman"/>
          <w:sz w:val="24"/>
          <w:szCs w:val="24"/>
        </w:rPr>
        <w:t xml:space="preserve">to </w:t>
      </w:r>
      <w:r w:rsidR="00B776D3" w:rsidRPr="00544566">
        <w:rPr>
          <w:rFonts w:ascii="Times New Roman" w:hAnsi="Times New Roman"/>
          <w:sz w:val="24"/>
          <w:szCs w:val="24"/>
        </w:rPr>
        <w:t>com</w:t>
      </w:r>
      <w:r w:rsidR="00E31191">
        <w:rPr>
          <w:rFonts w:ascii="Times New Roman" w:hAnsi="Times New Roman"/>
          <w:sz w:val="24"/>
          <w:szCs w:val="24"/>
        </w:rPr>
        <w:t xml:space="preserve">e </w:t>
      </w:r>
      <w:r w:rsidR="00B776D3" w:rsidRPr="00544566">
        <w:rPr>
          <w:rFonts w:ascii="Times New Roman" w:hAnsi="Times New Roman"/>
          <w:sz w:val="24"/>
          <w:szCs w:val="24"/>
        </w:rPr>
        <w:t>to</w:t>
      </w:r>
      <w:r w:rsidR="00D63D85" w:rsidRPr="00544566">
        <w:rPr>
          <w:rFonts w:ascii="Times New Roman" w:hAnsi="Times New Roman"/>
          <w:sz w:val="24"/>
          <w:szCs w:val="24"/>
        </w:rPr>
        <w:t xml:space="preserve"> the program on their own.  The </w:t>
      </w:r>
      <w:r w:rsidR="00E31191">
        <w:rPr>
          <w:rFonts w:ascii="Times New Roman" w:hAnsi="Times New Roman"/>
          <w:sz w:val="24"/>
          <w:szCs w:val="24"/>
        </w:rPr>
        <w:t xml:space="preserve">time </w:t>
      </w:r>
      <w:r w:rsidR="00D63D85" w:rsidRPr="00544566">
        <w:rPr>
          <w:rFonts w:ascii="Times New Roman" w:hAnsi="Times New Roman"/>
          <w:sz w:val="24"/>
          <w:szCs w:val="24"/>
        </w:rPr>
        <w:t>investment</w:t>
      </w:r>
      <w:r w:rsidR="00770708">
        <w:rPr>
          <w:rFonts w:ascii="Times New Roman" w:hAnsi="Times New Roman"/>
          <w:sz w:val="24"/>
          <w:szCs w:val="24"/>
        </w:rPr>
        <w:t xml:space="preserve"> </w:t>
      </w:r>
      <w:r w:rsidR="00C66409">
        <w:rPr>
          <w:rFonts w:ascii="Times New Roman" w:hAnsi="Times New Roman"/>
          <w:sz w:val="24"/>
          <w:szCs w:val="24"/>
        </w:rPr>
        <w:t>of home</w:t>
      </w:r>
      <w:r w:rsidR="00D63D85" w:rsidRPr="00544566">
        <w:rPr>
          <w:rFonts w:ascii="Times New Roman" w:hAnsi="Times New Roman"/>
          <w:sz w:val="24"/>
          <w:szCs w:val="24"/>
        </w:rPr>
        <w:t xml:space="preserve"> visits </w:t>
      </w:r>
      <w:r w:rsidR="00E31191">
        <w:rPr>
          <w:rFonts w:ascii="Times New Roman" w:hAnsi="Times New Roman"/>
          <w:sz w:val="24"/>
          <w:szCs w:val="24"/>
        </w:rPr>
        <w:t xml:space="preserve">can make a tremendous </w:t>
      </w:r>
      <w:r w:rsidR="00D63D85" w:rsidRPr="00544566">
        <w:rPr>
          <w:rFonts w:ascii="Times New Roman" w:hAnsi="Times New Roman"/>
          <w:sz w:val="24"/>
          <w:szCs w:val="24"/>
        </w:rPr>
        <w:t xml:space="preserve">difference in the overall </w:t>
      </w:r>
      <w:r w:rsidR="00E31191">
        <w:rPr>
          <w:rFonts w:ascii="Times New Roman" w:hAnsi="Times New Roman"/>
          <w:sz w:val="24"/>
          <w:szCs w:val="24"/>
        </w:rPr>
        <w:t xml:space="preserve">effectiveness of a </w:t>
      </w:r>
      <w:r w:rsidR="00D63D85" w:rsidRPr="00544566">
        <w:rPr>
          <w:rFonts w:ascii="Times New Roman" w:hAnsi="Times New Roman"/>
          <w:sz w:val="24"/>
          <w:szCs w:val="24"/>
        </w:rPr>
        <w:t>program</w:t>
      </w:r>
      <w:r w:rsidR="00742C4F">
        <w:rPr>
          <w:rFonts w:ascii="Times New Roman" w:hAnsi="Times New Roman"/>
          <w:sz w:val="24"/>
          <w:szCs w:val="24"/>
        </w:rPr>
        <w:t xml:space="preserve"> by creating familial relationships with the students. It is recommended to conduct home visits with freshmen during their first semester so that they create a strong relationship with their teacher from the beginning. </w:t>
      </w:r>
    </w:p>
    <w:p w14:paraId="59D9BDB1" w14:textId="77777777" w:rsidR="00444C1B" w:rsidRPr="00544566" w:rsidRDefault="00444C1B">
      <w:pPr>
        <w:pStyle w:val="NoSpacing"/>
        <w:jc w:val="center"/>
        <w:rPr>
          <w:rFonts w:ascii="Times New Roman" w:hAnsi="Times New Roman"/>
          <w:b/>
          <w:sz w:val="24"/>
          <w:szCs w:val="24"/>
        </w:rPr>
      </w:pPr>
      <w:r w:rsidRPr="00544566">
        <w:rPr>
          <w:rFonts w:ascii="Times New Roman" w:hAnsi="Times New Roman"/>
          <w:b/>
          <w:sz w:val="24"/>
          <w:szCs w:val="24"/>
        </w:rPr>
        <w:lastRenderedPageBreak/>
        <w:t>References</w:t>
      </w:r>
    </w:p>
    <w:p w14:paraId="114F2252" w14:textId="77777777" w:rsidR="00B90805" w:rsidRPr="00D92BA1" w:rsidRDefault="00B90805" w:rsidP="00B90805">
      <w:pPr>
        <w:autoSpaceDE w:val="0"/>
        <w:autoSpaceDN w:val="0"/>
        <w:adjustRightInd w:val="0"/>
        <w:spacing w:after="0" w:line="240" w:lineRule="auto"/>
        <w:ind w:left="720" w:hanging="720"/>
        <w:rPr>
          <w:rFonts w:ascii="Times New Roman" w:hAnsi="Times New Roman" w:cs="Times New Roman"/>
          <w:color w:val="222222"/>
          <w:sz w:val="24"/>
          <w:szCs w:val="24"/>
          <w:shd w:val="clear" w:color="auto" w:fill="FFFFFF"/>
        </w:rPr>
      </w:pPr>
    </w:p>
    <w:p w14:paraId="46A3D90D" w14:textId="7620A8EE" w:rsidR="00A840A6" w:rsidRPr="00770708" w:rsidRDefault="00A840A6" w:rsidP="00B90805">
      <w:pPr>
        <w:autoSpaceDE w:val="0"/>
        <w:autoSpaceDN w:val="0"/>
        <w:adjustRightInd w:val="0"/>
        <w:spacing w:after="0" w:line="240" w:lineRule="auto"/>
        <w:ind w:left="720" w:hanging="720"/>
        <w:rPr>
          <w:rFonts w:ascii="Times New Roman" w:eastAsia="Times New Roman" w:hAnsi="Times New Roman" w:cs="Times New Roman"/>
          <w:bCs/>
          <w:sz w:val="24"/>
          <w:szCs w:val="24"/>
        </w:rPr>
      </w:pPr>
      <w:r w:rsidRPr="00770708">
        <w:rPr>
          <w:rFonts w:ascii="Times New Roman" w:hAnsi="Times New Roman" w:cs="Times New Roman"/>
          <w:sz w:val="24"/>
          <w:szCs w:val="24"/>
        </w:rPr>
        <w:t xml:space="preserve">Bird, W. A., Martin, M. J., Tummons, J. D., &amp; Ball, A. L. (2013).  </w:t>
      </w:r>
      <w:r w:rsidRPr="00770708">
        <w:rPr>
          <w:rFonts w:ascii="Times New Roman" w:eastAsia="Times New Roman" w:hAnsi="Times New Roman" w:cs="Times New Roman"/>
          <w:sz w:val="24"/>
          <w:szCs w:val="24"/>
        </w:rPr>
        <w:t xml:space="preserve"> Engaging Students in Constructive Youth-Adult Relationships: A Case Study of Urban School-based Agriculture Students and Positive Adult Mentors. </w:t>
      </w:r>
      <w:r w:rsidRPr="00770708">
        <w:rPr>
          <w:rStyle w:val="Emphasis"/>
          <w:rFonts w:ascii="Times New Roman" w:hAnsi="Times New Roman" w:cs="Times New Roman"/>
          <w:sz w:val="24"/>
          <w:szCs w:val="24"/>
          <w:shd w:val="clear" w:color="auto" w:fill="FFFFFF"/>
        </w:rPr>
        <w:t xml:space="preserve">Journal of Agricultural Education, 54(2), 29-43. </w:t>
      </w:r>
      <w:r w:rsidRPr="00770708">
        <w:rPr>
          <w:rFonts w:ascii="Times New Roman" w:eastAsia="Times New Roman" w:hAnsi="Times New Roman" w:cs="Times New Roman"/>
          <w:bCs/>
          <w:sz w:val="24"/>
          <w:szCs w:val="24"/>
        </w:rPr>
        <w:t>doi:  10.5032/jae.2013.02029</w:t>
      </w:r>
    </w:p>
    <w:p w14:paraId="6DC63221" w14:textId="77777777" w:rsidR="006148FF" w:rsidRPr="00770708" w:rsidRDefault="006148FF" w:rsidP="00B90805">
      <w:pPr>
        <w:autoSpaceDE w:val="0"/>
        <w:autoSpaceDN w:val="0"/>
        <w:adjustRightInd w:val="0"/>
        <w:spacing w:after="0" w:line="240" w:lineRule="auto"/>
        <w:ind w:left="720" w:hanging="720"/>
        <w:rPr>
          <w:rFonts w:ascii="Times New Roman" w:hAnsi="Times New Roman" w:cs="Times New Roman"/>
          <w:sz w:val="24"/>
          <w:szCs w:val="24"/>
        </w:rPr>
      </w:pPr>
    </w:p>
    <w:p w14:paraId="677E0CC1" w14:textId="69BC3030" w:rsidR="006148FF" w:rsidRPr="00770708" w:rsidRDefault="006148FF" w:rsidP="00B90805">
      <w:pPr>
        <w:autoSpaceDE w:val="0"/>
        <w:autoSpaceDN w:val="0"/>
        <w:adjustRightInd w:val="0"/>
        <w:spacing w:after="0" w:line="240" w:lineRule="auto"/>
        <w:ind w:left="720" w:hanging="720"/>
        <w:rPr>
          <w:rFonts w:ascii="Times New Roman" w:hAnsi="Times New Roman" w:cs="Times New Roman"/>
          <w:sz w:val="24"/>
          <w:szCs w:val="24"/>
        </w:rPr>
      </w:pPr>
      <w:r w:rsidRPr="00770708">
        <w:rPr>
          <w:rFonts w:ascii="Times New Roman" w:hAnsi="Times New Roman" w:cs="Times New Roman"/>
          <w:sz w:val="24"/>
          <w:szCs w:val="24"/>
          <w:shd w:val="clear" w:color="auto" w:fill="FFFFFF"/>
        </w:rPr>
        <w:t>Bretherton, I. (1992). The origins of attachment theory: John Bowlby and Mary Ainsworth.</w:t>
      </w:r>
      <w:r w:rsidRPr="00770708">
        <w:rPr>
          <w:rStyle w:val="apple-converted-space"/>
          <w:rFonts w:ascii="Times New Roman" w:hAnsi="Times New Roman" w:cs="Times New Roman"/>
          <w:sz w:val="24"/>
          <w:szCs w:val="24"/>
          <w:shd w:val="clear" w:color="auto" w:fill="FFFFFF"/>
        </w:rPr>
        <w:t> </w:t>
      </w:r>
      <w:r w:rsidRPr="00770708">
        <w:rPr>
          <w:rFonts w:ascii="Times New Roman" w:hAnsi="Times New Roman" w:cs="Times New Roman"/>
          <w:i/>
          <w:iCs/>
          <w:sz w:val="24"/>
          <w:szCs w:val="24"/>
          <w:shd w:val="clear" w:color="auto" w:fill="FFFFFF"/>
        </w:rPr>
        <w:t>Developmental psychology</w:t>
      </w:r>
      <w:r w:rsidRPr="00770708">
        <w:rPr>
          <w:rFonts w:ascii="Times New Roman" w:hAnsi="Times New Roman" w:cs="Times New Roman"/>
          <w:sz w:val="24"/>
          <w:szCs w:val="24"/>
          <w:shd w:val="clear" w:color="auto" w:fill="FFFFFF"/>
        </w:rPr>
        <w:t>,</w:t>
      </w:r>
      <w:r w:rsidRPr="00770708">
        <w:rPr>
          <w:rStyle w:val="apple-converted-space"/>
          <w:rFonts w:ascii="Times New Roman" w:hAnsi="Times New Roman" w:cs="Times New Roman"/>
          <w:sz w:val="24"/>
          <w:szCs w:val="24"/>
          <w:shd w:val="clear" w:color="auto" w:fill="FFFFFF"/>
        </w:rPr>
        <w:t> </w:t>
      </w:r>
      <w:r w:rsidRPr="00770708">
        <w:rPr>
          <w:rFonts w:ascii="Times New Roman" w:hAnsi="Times New Roman" w:cs="Times New Roman"/>
          <w:i/>
          <w:iCs/>
          <w:sz w:val="24"/>
          <w:szCs w:val="24"/>
          <w:shd w:val="clear" w:color="auto" w:fill="FFFFFF"/>
        </w:rPr>
        <w:t>28</w:t>
      </w:r>
      <w:r w:rsidRPr="00770708">
        <w:rPr>
          <w:rFonts w:ascii="Times New Roman" w:hAnsi="Times New Roman" w:cs="Times New Roman"/>
          <w:sz w:val="24"/>
          <w:szCs w:val="24"/>
          <w:shd w:val="clear" w:color="auto" w:fill="FFFFFF"/>
        </w:rPr>
        <w:t>(5), 759.</w:t>
      </w:r>
    </w:p>
    <w:p w14:paraId="6E93BABF" w14:textId="77777777" w:rsidR="00A840A6" w:rsidRPr="00770708" w:rsidRDefault="00A840A6" w:rsidP="00B90805">
      <w:pPr>
        <w:autoSpaceDE w:val="0"/>
        <w:autoSpaceDN w:val="0"/>
        <w:adjustRightInd w:val="0"/>
        <w:spacing w:after="0" w:line="240" w:lineRule="auto"/>
        <w:ind w:left="720" w:hanging="720"/>
        <w:rPr>
          <w:rFonts w:ascii="Times New Roman" w:hAnsi="Times New Roman" w:cs="Times New Roman"/>
          <w:sz w:val="24"/>
          <w:szCs w:val="24"/>
        </w:rPr>
      </w:pPr>
    </w:p>
    <w:p w14:paraId="34701245" w14:textId="4A79B5A9" w:rsidR="00A840A6" w:rsidRPr="00770708" w:rsidRDefault="00A840A6"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r w:rsidRPr="00770708">
        <w:rPr>
          <w:rFonts w:ascii="Times New Roman" w:hAnsi="Times New Roman" w:cs="Times New Roman"/>
          <w:sz w:val="24"/>
          <w:szCs w:val="24"/>
          <w:shd w:val="clear" w:color="auto" w:fill="FFFFFF"/>
        </w:rPr>
        <w:t xml:space="preserve">Clark, M. S., Kelsey, K. D., &amp; Brown, N. R. (2014). The thornless rose: A phenomenological look at decisions career teachers make to remain in the profession. </w:t>
      </w:r>
      <w:r w:rsidRPr="00770708">
        <w:rPr>
          <w:rFonts w:ascii="Times New Roman" w:hAnsi="Times New Roman" w:cs="Times New Roman"/>
          <w:i/>
          <w:sz w:val="24"/>
          <w:szCs w:val="24"/>
          <w:shd w:val="clear" w:color="auto" w:fill="FFFFFF"/>
        </w:rPr>
        <w:t>Journal of Agricultural Education, 55</w:t>
      </w:r>
      <w:r w:rsidRPr="00770708">
        <w:rPr>
          <w:rFonts w:ascii="Times New Roman" w:hAnsi="Times New Roman" w:cs="Times New Roman"/>
          <w:sz w:val="24"/>
          <w:szCs w:val="24"/>
          <w:shd w:val="clear" w:color="auto" w:fill="FFFFFF"/>
        </w:rPr>
        <w:t>(3), 43-56. doi: 10.5032/jae.2014.03043</w:t>
      </w:r>
    </w:p>
    <w:p w14:paraId="3A3AF102" w14:textId="77777777" w:rsidR="00A840A6" w:rsidRPr="00770708" w:rsidRDefault="00A840A6" w:rsidP="00B90805">
      <w:pPr>
        <w:autoSpaceDE w:val="0"/>
        <w:autoSpaceDN w:val="0"/>
        <w:adjustRightInd w:val="0"/>
        <w:spacing w:after="0" w:line="240" w:lineRule="auto"/>
        <w:ind w:left="720" w:hanging="720"/>
        <w:rPr>
          <w:rFonts w:ascii="Times New Roman" w:hAnsi="Times New Roman" w:cs="Times New Roman"/>
          <w:sz w:val="24"/>
          <w:szCs w:val="24"/>
        </w:rPr>
      </w:pPr>
    </w:p>
    <w:p w14:paraId="2299E091" w14:textId="79475242" w:rsidR="00310B72" w:rsidRPr="00770708" w:rsidRDefault="00310B72"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r w:rsidRPr="00770708">
        <w:rPr>
          <w:rFonts w:ascii="Times New Roman" w:hAnsi="Times New Roman" w:cs="Times New Roman"/>
          <w:sz w:val="24"/>
          <w:szCs w:val="24"/>
        </w:rPr>
        <w:t xml:space="preserve">Miller, T. R. (1980). The changing status of supervised occupational experience in vocational agriculture in North Carolina.  </w:t>
      </w:r>
      <w:r w:rsidRPr="00770708">
        <w:rPr>
          <w:rStyle w:val="Emphasis"/>
          <w:rFonts w:ascii="Times New Roman" w:hAnsi="Times New Roman" w:cs="Times New Roman"/>
          <w:sz w:val="24"/>
          <w:szCs w:val="24"/>
          <w:shd w:val="clear" w:color="auto" w:fill="FFFFFF"/>
        </w:rPr>
        <w:t>Journal of Agricultural Education, 21(1</w:t>
      </w:r>
      <w:r w:rsidRPr="00770708">
        <w:rPr>
          <w:rStyle w:val="Emphasis"/>
          <w:rFonts w:ascii="Times New Roman" w:hAnsi="Times New Roman" w:cs="Times New Roman"/>
          <w:i w:val="0"/>
          <w:sz w:val="24"/>
          <w:szCs w:val="24"/>
          <w:shd w:val="clear" w:color="auto" w:fill="FFFFFF"/>
        </w:rPr>
        <w:t>)</w:t>
      </w:r>
      <w:r w:rsidRPr="00770708">
        <w:rPr>
          <w:rStyle w:val="Emphasis"/>
          <w:rFonts w:ascii="Times New Roman" w:hAnsi="Times New Roman" w:cs="Times New Roman"/>
          <w:b/>
          <w:sz w:val="24"/>
          <w:szCs w:val="24"/>
          <w:shd w:val="clear" w:color="auto" w:fill="FFFFFF"/>
        </w:rPr>
        <w:t>,</w:t>
      </w:r>
      <w:r w:rsidRPr="00770708">
        <w:rPr>
          <w:rStyle w:val="Emphasis"/>
          <w:rFonts w:ascii="Times New Roman" w:hAnsi="Times New Roman" w:cs="Times New Roman"/>
          <w:i w:val="0"/>
          <w:sz w:val="24"/>
          <w:szCs w:val="24"/>
          <w:shd w:val="clear" w:color="auto" w:fill="FFFFFF"/>
        </w:rPr>
        <w:t>13-18</w:t>
      </w:r>
      <w:r w:rsidRPr="00770708">
        <w:rPr>
          <w:rStyle w:val="Emphasis"/>
          <w:rFonts w:ascii="Times New Roman" w:hAnsi="Times New Roman" w:cs="Times New Roman"/>
          <w:b/>
          <w:sz w:val="24"/>
          <w:szCs w:val="24"/>
          <w:shd w:val="clear" w:color="auto" w:fill="FFFFFF"/>
        </w:rPr>
        <w:t xml:space="preserve">,  </w:t>
      </w:r>
      <w:r w:rsidRPr="00770708">
        <w:rPr>
          <w:rStyle w:val="Strong"/>
          <w:rFonts w:ascii="Times New Roman" w:hAnsi="Times New Roman" w:cs="Times New Roman"/>
          <w:b w:val="0"/>
          <w:sz w:val="24"/>
          <w:szCs w:val="24"/>
          <w:shd w:val="clear" w:color="auto" w:fill="FFFFFF"/>
        </w:rPr>
        <w:t>doi: 10.5032/jaatea.1980.01013</w:t>
      </w:r>
    </w:p>
    <w:p w14:paraId="0448D606" w14:textId="77777777" w:rsidR="00310B72" w:rsidRPr="00770708" w:rsidRDefault="00310B72"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p>
    <w:p w14:paraId="04181904" w14:textId="0246B260" w:rsidR="009E2843" w:rsidRPr="00770708" w:rsidRDefault="009E2843"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r w:rsidRPr="00770708">
        <w:rPr>
          <w:rFonts w:ascii="Times New Roman" w:hAnsi="Times New Roman" w:cs="Times New Roman"/>
          <w:sz w:val="24"/>
          <w:szCs w:val="24"/>
          <w:shd w:val="clear" w:color="auto" w:fill="FFFFFF"/>
        </w:rPr>
        <w:t xml:space="preserve">Robinson, J. S., &amp; Haynes, J. C. (2011). Value and expectations of supervised agricultural experiences as expressed by agriculture instructors in Oklahoma who were alternatively certified. </w:t>
      </w:r>
      <w:r w:rsidRPr="00770708">
        <w:rPr>
          <w:rStyle w:val="Emphasis"/>
          <w:rFonts w:ascii="Times New Roman" w:hAnsi="Times New Roman" w:cs="Times New Roman"/>
          <w:sz w:val="24"/>
          <w:szCs w:val="24"/>
          <w:shd w:val="clear" w:color="auto" w:fill="FFFFFF"/>
        </w:rPr>
        <w:t>Journal of Agricultural Education, 52(2</w:t>
      </w:r>
      <w:r w:rsidRPr="00770708">
        <w:rPr>
          <w:rStyle w:val="Emphasis"/>
          <w:rFonts w:ascii="Times New Roman" w:hAnsi="Times New Roman" w:cs="Times New Roman"/>
          <w:i w:val="0"/>
          <w:sz w:val="24"/>
          <w:szCs w:val="24"/>
          <w:shd w:val="clear" w:color="auto" w:fill="FFFFFF"/>
        </w:rPr>
        <w:t>)</w:t>
      </w:r>
      <w:r w:rsidRPr="00770708">
        <w:rPr>
          <w:rStyle w:val="Emphasis"/>
          <w:rFonts w:ascii="Times New Roman" w:hAnsi="Times New Roman" w:cs="Times New Roman"/>
          <w:b/>
          <w:sz w:val="24"/>
          <w:szCs w:val="24"/>
          <w:shd w:val="clear" w:color="auto" w:fill="FFFFFF"/>
        </w:rPr>
        <w:t xml:space="preserve">, </w:t>
      </w:r>
      <w:r w:rsidRPr="00770708">
        <w:rPr>
          <w:rStyle w:val="Emphasis"/>
          <w:rFonts w:ascii="Times New Roman" w:hAnsi="Times New Roman" w:cs="Times New Roman"/>
          <w:i w:val="0"/>
          <w:sz w:val="24"/>
          <w:szCs w:val="24"/>
          <w:shd w:val="clear" w:color="auto" w:fill="FFFFFF"/>
        </w:rPr>
        <w:t>47-57.</w:t>
      </w:r>
      <w:r w:rsidRPr="00770708">
        <w:rPr>
          <w:rStyle w:val="Emphasis"/>
          <w:rFonts w:ascii="Times New Roman" w:hAnsi="Times New Roman" w:cs="Times New Roman"/>
          <w:b/>
          <w:sz w:val="24"/>
          <w:szCs w:val="24"/>
          <w:shd w:val="clear" w:color="auto" w:fill="FFFFFF"/>
        </w:rPr>
        <w:t xml:space="preserve"> </w:t>
      </w:r>
      <w:r w:rsidRPr="00770708">
        <w:rPr>
          <w:rStyle w:val="Strong"/>
          <w:rFonts w:ascii="Times New Roman" w:hAnsi="Times New Roman" w:cs="Times New Roman"/>
          <w:b w:val="0"/>
          <w:sz w:val="24"/>
          <w:szCs w:val="24"/>
          <w:shd w:val="clear" w:color="auto" w:fill="FFFFFF"/>
        </w:rPr>
        <w:t>doi: 10.5032/jae.2011.02047</w:t>
      </w:r>
    </w:p>
    <w:p w14:paraId="2CC4AFFB" w14:textId="77777777" w:rsidR="009E2843" w:rsidRPr="00770708" w:rsidRDefault="009E2843"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p>
    <w:p w14:paraId="10A00694" w14:textId="66291FCC" w:rsidR="009E2843" w:rsidRPr="00770708" w:rsidRDefault="009E2843"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r w:rsidRPr="00770708">
        <w:rPr>
          <w:rFonts w:ascii="Times New Roman" w:hAnsi="Times New Roman" w:cs="Times New Roman"/>
          <w:sz w:val="24"/>
          <w:szCs w:val="24"/>
          <w:shd w:val="clear" w:color="auto" w:fill="FFFFFF"/>
        </w:rPr>
        <w:t>Vincent, S.K. &amp; Kirby, A.T. (2015). Words speak louder than action?: A mixed-methods case Study.</w:t>
      </w:r>
      <w:r w:rsidRPr="00770708">
        <w:rPr>
          <w:rStyle w:val="Emphasis"/>
          <w:rFonts w:ascii="Times New Roman" w:hAnsi="Times New Roman" w:cs="Times New Roman"/>
          <w:sz w:val="24"/>
          <w:szCs w:val="24"/>
          <w:shd w:val="clear" w:color="auto" w:fill="FFFFFF"/>
        </w:rPr>
        <w:t>Journal of Agricultural Education</w:t>
      </w:r>
      <w:r w:rsidRPr="00770708">
        <w:rPr>
          <w:rFonts w:ascii="Times New Roman" w:hAnsi="Times New Roman" w:cs="Times New Roman"/>
          <w:sz w:val="24"/>
          <w:szCs w:val="24"/>
          <w:shd w:val="clear" w:color="auto" w:fill="FFFFFF"/>
        </w:rPr>
        <w:t>. 56(1), 32-42. doi: 10.5032/jae.2015.01032</w:t>
      </w:r>
    </w:p>
    <w:p w14:paraId="418EC8D0" w14:textId="77777777" w:rsidR="0018736F" w:rsidRPr="00770708" w:rsidRDefault="0018736F"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p>
    <w:p w14:paraId="1DBAB87E" w14:textId="1F4486F4" w:rsidR="0018736F" w:rsidRPr="00770708" w:rsidRDefault="0018736F" w:rsidP="00B90805">
      <w:pPr>
        <w:autoSpaceDE w:val="0"/>
        <w:autoSpaceDN w:val="0"/>
        <w:adjustRightInd w:val="0"/>
        <w:spacing w:after="0" w:line="240" w:lineRule="auto"/>
        <w:ind w:left="720" w:hanging="720"/>
        <w:rPr>
          <w:rFonts w:ascii="Times New Roman" w:hAnsi="Times New Roman" w:cs="Times New Roman"/>
          <w:sz w:val="24"/>
          <w:szCs w:val="24"/>
          <w:shd w:val="clear" w:color="auto" w:fill="FFFFFF"/>
        </w:rPr>
      </w:pPr>
      <w:r w:rsidRPr="00770708">
        <w:rPr>
          <w:rFonts w:ascii="Times New Roman" w:hAnsi="Times New Roman" w:cs="Times New Roman"/>
          <w:sz w:val="24"/>
          <w:szCs w:val="24"/>
          <w:shd w:val="clear" w:color="auto" w:fill="FFFFFF"/>
        </w:rPr>
        <w:t xml:space="preserve">Yin, R. K. (2012) </w:t>
      </w:r>
      <w:r w:rsidRPr="00770708">
        <w:rPr>
          <w:rFonts w:ascii="Times New Roman" w:hAnsi="Times New Roman" w:cs="Times New Roman"/>
          <w:i/>
          <w:sz w:val="24"/>
          <w:szCs w:val="24"/>
          <w:shd w:val="clear" w:color="auto" w:fill="FFFFFF"/>
        </w:rPr>
        <w:t>Applications of case study research</w:t>
      </w:r>
      <w:r w:rsidRPr="00770708">
        <w:rPr>
          <w:rFonts w:ascii="Times New Roman" w:hAnsi="Times New Roman" w:cs="Times New Roman"/>
          <w:sz w:val="24"/>
          <w:szCs w:val="24"/>
          <w:shd w:val="clear" w:color="auto" w:fill="FFFFFF"/>
        </w:rPr>
        <w:t>. Los Angeles: Sage Publications, Inc.</w:t>
      </w:r>
    </w:p>
    <w:sectPr w:rsidR="0018736F" w:rsidRPr="00770708" w:rsidSect="00444C1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9DBB9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2D25E" w14:textId="77777777" w:rsidR="00F65860" w:rsidRDefault="00F65860" w:rsidP="00694718">
      <w:pPr>
        <w:spacing w:after="0" w:line="240" w:lineRule="auto"/>
      </w:pPr>
      <w:r>
        <w:separator/>
      </w:r>
    </w:p>
  </w:endnote>
  <w:endnote w:type="continuationSeparator" w:id="0">
    <w:p w14:paraId="536598EE" w14:textId="77777777" w:rsidR="00F65860" w:rsidRDefault="00F65860" w:rsidP="0069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DBCE85" w14:textId="77777777" w:rsidR="0052135D" w:rsidRDefault="005213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88F4B" w14:textId="77777777" w:rsidR="0052135D" w:rsidRDefault="005213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B0C30" w14:textId="77777777" w:rsidR="0052135D" w:rsidRDefault="005213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FF8C6" w14:textId="77777777" w:rsidR="00F65860" w:rsidRDefault="00F65860" w:rsidP="00694718">
      <w:pPr>
        <w:spacing w:after="0" w:line="240" w:lineRule="auto"/>
      </w:pPr>
      <w:r>
        <w:separator/>
      </w:r>
    </w:p>
  </w:footnote>
  <w:footnote w:type="continuationSeparator" w:id="0">
    <w:p w14:paraId="6A16241E" w14:textId="77777777" w:rsidR="00F65860" w:rsidRDefault="00F65860" w:rsidP="006947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995FA" w14:textId="77777777" w:rsidR="0052135D" w:rsidRDefault="005213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68D854" w14:textId="77777777" w:rsidR="00694718" w:rsidRPr="00362E72" w:rsidRDefault="00694718" w:rsidP="00362E72">
    <w:pPr>
      <w:pStyle w:val="Header"/>
      <w:jc w:val="right"/>
      <w:rPr>
        <w:rFonts w:ascii="Times New Roman" w:hAnsi="Times New Roman" w:cs="Times New Roman"/>
        <w:sz w:val="24"/>
        <w:szCs w:val="24"/>
      </w:rPr>
    </w:pPr>
    <w:r w:rsidRPr="00362E72">
      <w:rPr>
        <w:rFonts w:ascii="Times New Roman" w:hAnsi="Times New Roman" w:cs="Times New Roman"/>
        <w:sz w:val="24"/>
        <w:szCs w:val="24"/>
      </w:rPr>
      <w:t>Research poster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8CB0B" w14:textId="77777777" w:rsidR="0052135D" w:rsidRDefault="005213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147235"/>
    <w:multiLevelType w:val="hybridMultilevel"/>
    <w:tmpl w:val="65389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9F6384"/>
    <w:multiLevelType w:val="hybridMultilevel"/>
    <w:tmpl w:val="24A89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C1B"/>
    <w:rsid w:val="00024130"/>
    <w:rsid w:val="00064910"/>
    <w:rsid w:val="00073DBF"/>
    <w:rsid w:val="0008031C"/>
    <w:rsid w:val="000D79C0"/>
    <w:rsid w:val="000F1A6B"/>
    <w:rsid w:val="00127627"/>
    <w:rsid w:val="0013293C"/>
    <w:rsid w:val="001456CD"/>
    <w:rsid w:val="001464F8"/>
    <w:rsid w:val="001617A1"/>
    <w:rsid w:val="00162A57"/>
    <w:rsid w:val="0018736F"/>
    <w:rsid w:val="001A1146"/>
    <w:rsid w:val="001B0B88"/>
    <w:rsid w:val="00203467"/>
    <w:rsid w:val="00214C68"/>
    <w:rsid w:val="00243657"/>
    <w:rsid w:val="00243DB9"/>
    <w:rsid w:val="00250C71"/>
    <w:rsid w:val="00250DFA"/>
    <w:rsid w:val="00256616"/>
    <w:rsid w:val="00256B1A"/>
    <w:rsid w:val="00256D4B"/>
    <w:rsid w:val="00286F6A"/>
    <w:rsid w:val="00294BA0"/>
    <w:rsid w:val="00295C39"/>
    <w:rsid w:val="002D4D13"/>
    <w:rsid w:val="00310B72"/>
    <w:rsid w:val="00311DC3"/>
    <w:rsid w:val="00321E49"/>
    <w:rsid w:val="003521D3"/>
    <w:rsid w:val="00362E72"/>
    <w:rsid w:val="00383425"/>
    <w:rsid w:val="00386331"/>
    <w:rsid w:val="003A5182"/>
    <w:rsid w:val="003A6095"/>
    <w:rsid w:val="003C0877"/>
    <w:rsid w:val="003C2DE4"/>
    <w:rsid w:val="004176E6"/>
    <w:rsid w:val="00431E62"/>
    <w:rsid w:val="00444C1B"/>
    <w:rsid w:val="004A7AFC"/>
    <w:rsid w:val="004D3837"/>
    <w:rsid w:val="005056CC"/>
    <w:rsid w:val="00513041"/>
    <w:rsid w:val="0052135D"/>
    <w:rsid w:val="00543627"/>
    <w:rsid w:val="00544566"/>
    <w:rsid w:val="00574E17"/>
    <w:rsid w:val="005841F9"/>
    <w:rsid w:val="00584767"/>
    <w:rsid w:val="00590243"/>
    <w:rsid w:val="005A7988"/>
    <w:rsid w:val="005B0B16"/>
    <w:rsid w:val="005C255A"/>
    <w:rsid w:val="005D3E5D"/>
    <w:rsid w:val="005E2EF8"/>
    <w:rsid w:val="006035CC"/>
    <w:rsid w:val="006148FF"/>
    <w:rsid w:val="00644A22"/>
    <w:rsid w:val="006521F4"/>
    <w:rsid w:val="006670F8"/>
    <w:rsid w:val="006741C5"/>
    <w:rsid w:val="006802C3"/>
    <w:rsid w:val="00682391"/>
    <w:rsid w:val="00694718"/>
    <w:rsid w:val="006A1681"/>
    <w:rsid w:val="006A16DD"/>
    <w:rsid w:val="006B5BB0"/>
    <w:rsid w:val="006C2407"/>
    <w:rsid w:val="00705F5A"/>
    <w:rsid w:val="00713129"/>
    <w:rsid w:val="00714E65"/>
    <w:rsid w:val="00716875"/>
    <w:rsid w:val="007228D2"/>
    <w:rsid w:val="00742C4F"/>
    <w:rsid w:val="007465DF"/>
    <w:rsid w:val="00770708"/>
    <w:rsid w:val="00787AED"/>
    <w:rsid w:val="007912C7"/>
    <w:rsid w:val="007A0BD9"/>
    <w:rsid w:val="007A10E0"/>
    <w:rsid w:val="007D2ABB"/>
    <w:rsid w:val="007E6976"/>
    <w:rsid w:val="00810B9E"/>
    <w:rsid w:val="00835667"/>
    <w:rsid w:val="00882DD1"/>
    <w:rsid w:val="008971ED"/>
    <w:rsid w:val="008B0D30"/>
    <w:rsid w:val="008B6F40"/>
    <w:rsid w:val="008C761C"/>
    <w:rsid w:val="00902DB7"/>
    <w:rsid w:val="00903EE5"/>
    <w:rsid w:val="009063FB"/>
    <w:rsid w:val="00922CCC"/>
    <w:rsid w:val="00934847"/>
    <w:rsid w:val="009459F9"/>
    <w:rsid w:val="00951180"/>
    <w:rsid w:val="009945B9"/>
    <w:rsid w:val="009E2843"/>
    <w:rsid w:val="00A30237"/>
    <w:rsid w:val="00A37133"/>
    <w:rsid w:val="00A67911"/>
    <w:rsid w:val="00A73DEB"/>
    <w:rsid w:val="00A840A6"/>
    <w:rsid w:val="00A85479"/>
    <w:rsid w:val="00A962AC"/>
    <w:rsid w:val="00AD5506"/>
    <w:rsid w:val="00AD59C5"/>
    <w:rsid w:val="00B1078E"/>
    <w:rsid w:val="00B25E4E"/>
    <w:rsid w:val="00B27B76"/>
    <w:rsid w:val="00B545CC"/>
    <w:rsid w:val="00B623D2"/>
    <w:rsid w:val="00B6421C"/>
    <w:rsid w:val="00B776D3"/>
    <w:rsid w:val="00B90805"/>
    <w:rsid w:val="00B93560"/>
    <w:rsid w:val="00BC195C"/>
    <w:rsid w:val="00BD2B43"/>
    <w:rsid w:val="00C25F58"/>
    <w:rsid w:val="00C60F63"/>
    <w:rsid w:val="00C62394"/>
    <w:rsid w:val="00C66409"/>
    <w:rsid w:val="00C71DB4"/>
    <w:rsid w:val="00C90AD3"/>
    <w:rsid w:val="00C922F2"/>
    <w:rsid w:val="00C94B50"/>
    <w:rsid w:val="00CA5005"/>
    <w:rsid w:val="00CA6B98"/>
    <w:rsid w:val="00CC193A"/>
    <w:rsid w:val="00D0710C"/>
    <w:rsid w:val="00D14D12"/>
    <w:rsid w:val="00D47D9B"/>
    <w:rsid w:val="00D61B27"/>
    <w:rsid w:val="00D63D85"/>
    <w:rsid w:val="00D65A9D"/>
    <w:rsid w:val="00D92BA1"/>
    <w:rsid w:val="00DA1D57"/>
    <w:rsid w:val="00DF22EA"/>
    <w:rsid w:val="00DF26D2"/>
    <w:rsid w:val="00E15268"/>
    <w:rsid w:val="00E2290F"/>
    <w:rsid w:val="00E31191"/>
    <w:rsid w:val="00E40DCF"/>
    <w:rsid w:val="00E509CC"/>
    <w:rsid w:val="00E52888"/>
    <w:rsid w:val="00E75F86"/>
    <w:rsid w:val="00E916C4"/>
    <w:rsid w:val="00E97708"/>
    <w:rsid w:val="00ED16E9"/>
    <w:rsid w:val="00EF4235"/>
    <w:rsid w:val="00F06682"/>
    <w:rsid w:val="00F21163"/>
    <w:rsid w:val="00F35256"/>
    <w:rsid w:val="00F51B05"/>
    <w:rsid w:val="00F65860"/>
    <w:rsid w:val="00FA7B3B"/>
    <w:rsid w:val="00FB1E1C"/>
    <w:rsid w:val="00FB366A"/>
    <w:rsid w:val="00FF4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D9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4C1B"/>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243657"/>
    <w:pPr>
      <w:ind w:left="720"/>
      <w:contextualSpacing/>
    </w:pPr>
  </w:style>
  <w:style w:type="paragraph" w:styleId="Header">
    <w:name w:val="header"/>
    <w:basedOn w:val="Normal"/>
    <w:link w:val="HeaderChar"/>
    <w:uiPriority w:val="99"/>
    <w:unhideWhenUsed/>
    <w:rsid w:val="00694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718"/>
  </w:style>
  <w:style w:type="paragraph" w:styleId="Footer">
    <w:name w:val="footer"/>
    <w:basedOn w:val="Normal"/>
    <w:link w:val="FooterChar"/>
    <w:uiPriority w:val="99"/>
    <w:unhideWhenUsed/>
    <w:rsid w:val="00694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718"/>
  </w:style>
  <w:style w:type="paragraph" w:styleId="BalloonText">
    <w:name w:val="Balloon Text"/>
    <w:basedOn w:val="Normal"/>
    <w:link w:val="BalloonTextChar"/>
    <w:uiPriority w:val="99"/>
    <w:semiHidden/>
    <w:unhideWhenUsed/>
    <w:rsid w:val="00FF4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C0F"/>
    <w:rPr>
      <w:rFonts w:ascii="Tahoma" w:hAnsi="Tahoma" w:cs="Tahoma"/>
      <w:sz w:val="16"/>
      <w:szCs w:val="16"/>
    </w:rPr>
  </w:style>
  <w:style w:type="character" w:styleId="CommentReference">
    <w:name w:val="annotation reference"/>
    <w:basedOn w:val="DefaultParagraphFont"/>
    <w:uiPriority w:val="99"/>
    <w:semiHidden/>
    <w:unhideWhenUsed/>
    <w:rsid w:val="00321E49"/>
    <w:rPr>
      <w:sz w:val="16"/>
      <w:szCs w:val="16"/>
    </w:rPr>
  </w:style>
  <w:style w:type="paragraph" w:styleId="CommentText">
    <w:name w:val="annotation text"/>
    <w:basedOn w:val="Normal"/>
    <w:link w:val="CommentTextChar"/>
    <w:uiPriority w:val="99"/>
    <w:semiHidden/>
    <w:unhideWhenUsed/>
    <w:rsid w:val="00321E49"/>
    <w:pPr>
      <w:spacing w:line="240" w:lineRule="auto"/>
    </w:pPr>
    <w:rPr>
      <w:sz w:val="20"/>
      <w:szCs w:val="20"/>
    </w:rPr>
  </w:style>
  <w:style w:type="character" w:customStyle="1" w:styleId="CommentTextChar">
    <w:name w:val="Comment Text Char"/>
    <w:basedOn w:val="DefaultParagraphFont"/>
    <w:link w:val="CommentText"/>
    <w:uiPriority w:val="99"/>
    <w:semiHidden/>
    <w:rsid w:val="00321E49"/>
    <w:rPr>
      <w:sz w:val="20"/>
      <w:szCs w:val="20"/>
    </w:rPr>
  </w:style>
  <w:style w:type="paragraph" w:styleId="CommentSubject">
    <w:name w:val="annotation subject"/>
    <w:basedOn w:val="CommentText"/>
    <w:next w:val="CommentText"/>
    <w:link w:val="CommentSubjectChar"/>
    <w:uiPriority w:val="99"/>
    <w:semiHidden/>
    <w:unhideWhenUsed/>
    <w:rsid w:val="00321E49"/>
    <w:rPr>
      <w:b/>
      <w:bCs/>
    </w:rPr>
  </w:style>
  <w:style w:type="character" w:customStyle="1" w:styleId="CommentSubjectChar">
    <w:name w:val="Comment Subject Char"/>
    <w:basedOn w:val="CommentTextChar"/>
    <w:link w:val="CommentSubject"/>
    <w:uiPriority w:val="99"/>
    <w:semiHidden/>
    <w:rsid w:val="00321E49"/>
    <w:rPr>
      <w:b/>
      <w:bCs/>
      <w:sz w:val="20"/>
      <w:szCs w:val="20"/>
    </w:rPr>
  </w:style>
  <w:style w:type="paragraph" w:styleId="Title">
    <w:name w:val="Title"/>
    <w:basedOn w:val="Normal"/>
    <w:link w:val="TitleChar"/>
    <w:qFormat/>
    <w:rsid w:val="00BD2B43"/>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BD2B43"/>
    <w:rPr>
      <w:rFonts w:ascii="Times New Roman" w:eastAsia="Times New Roman" w:hAnsi="Times New Roman" w:cs="Arial"/>
      <w:b/>
      <w:bCs/>
      <w:kern w:val="28"/>
      <w:sz w:val="24"/>
      <w:szCs w:val="32"/>
    </w:rPr>
  </w:style>
  <w:style w:type="paragraph" w:customStyle="1" w:styleId="font8">
    <w:name w:val="font_8"/>
    <w:basedOn w:val="Normal"/>
    <w:rsid w:val="00E509C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E2843"/>
    <w:rPr>
      <w:i/>
      <w:iCs/>
    </w:rPr>
  </w:style>
  <w:style w:type="character" w:styleId="Strong">
    <w:name w:val="Strong"/>
    <w:basedOn w:val="DefaultParagraphFont"/>
    <w:uiPriority w:val="22"/>
    <w:qFormat/>
    <w:rsid w:val="009E2843"/>
    <w:rPr>
      <w:b/>
      <w:bCs/>
    </w:rPr>
  </w:style>
  <w:style w:type="character" w:customStyle="1" w:styleId="apple-converted-space">
    <w:name w:val="apple-converted-space"/>
    <w:basedOn w:val="DefaultParagraphFont"/>
    <w:rsid w:val="006148FF"/>
  </w:style>
  <w:style w:type="paragraph" w:customStyle="1" w:styleId="Default">
    <w:name w:val="Default"/>
    <w:rsid w:val="004D383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rsid w:val="004D38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4C1B"/>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243657"/>
    <w:pPr>
      <w:ind w:left="720"/>
      <w:contextualSpacing/>
    </w:pPr>
  </w:style>
  <w:style w:type="paragraph" w:styleId="Header">
    <w:name w:val="header"/>
    <w:basedOn w:val="Normal"/>
    <w:link w:val="HeaderChar"/>
    <w:uiPriority w:val="99"/>
    <w:unhideWhenUsed/>
    <w:rsid w:val="00694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718"/>
  </w:style>
  <w:style w:type="paragraph" w:styleId="Footer">
    <w:name w:val="footer"/>
    <w:basedOn w:val="Normal"/>
    <w:link w:val="FooterChar"/>
    <w:uiPriority w:val="99"/>
    <w:unhideWhenUsed/>
    <w:rsid w:val="00694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718"/>
  </w:style>
  <w:style w:type="paragraph" w:styleId="BalloonText">
    <w:name w:val="Balloon Text"/>
    <w:basedOn w:val="Normal"/>
    <w:link w:val="BalloonTextChar"/>
    <w:uiPriority w:val="99"/>
    <w:semiHidden/>
    <w:unhideWhenUsed/>
    <w:rsid w:val="00FF4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C0F"/>
    <w:rPr>
      <w:rFonts w:ascii="Tahoma" w:hAnsi="Tahoma" w:cs="Tahoma"/>
      <w:sz w:val="16"/>
      <w:szCs w:val="16"/>
    </w:rPr>
  </w:style>
  <w:style w:type="character" w:styleId="CommentReference">
    <w:name w:val="annotation reference"/>
    <w:basedOn w:val="DefaultParagraphFont"/>
    <w:uiPriority w:val="99"/>
    <w:semiHidden/>
    <w:unhideWhenUsed/>
    <w:rsid w:val="00321E49"/>
    <w:rPr>
      <w:sz w:val="16"/>
      <w:szCs w:val="16"/>
    </w:rPr>
  </w:style>
  <w:style w:type="paragraph" w:styleId="CommentText">
    <w:name w:val="annotation text"/>
    <w:basedOn w:val="Normal"/>
    <w:link w:val="CommentTextChar"/>
    <w:uiPriority w:val="99"/>
    <w:semiHidden/>
    <w:unhideWhenUsed/>
    <w:rsid w:val="00321E49"/>
    <w:pPr>
      <w:spacing w:line="240" w:lineRule="auto"/>
    </w:pPr>
    <w:rPr>
      <w:sz w:val="20"/>
      <w:szCs w:val="20"/>
    </w:rPr>
  </w:style>
  <w:style w:type="character" w:customStyle="1" w:styleId="CommentTextChar">
    <w:name w:val="Comment Text Char"/>
    <w:basedOn w:val="DefaultParagraphFont"/>
    <w:link w:val="CommentText"/>
    <w:uiPriority w:val="99"/>
    <w:semiHidden/>
    <w:rsid w:val="00321E49"/>
    <w:rPr>
      <w:sz w:val="20"/>
      <w:szCs w:val="20"/>
    </w:rPr>
  </w:style>
  <w:style w:type="paragraph" w:styleId="CommentSubject">
    <w:name w:val="annotation subject"/>
    <w:basedOn w:val="CommentText"/>
    <w:next w:val="CommentText"/>
    <w:link w:val="CommentSubjectChar"/>
    <w:uiPriority w:val="99"/>
    <w:semiHidden/>
    <w:unhideWhenUsed/>
    <w:rsid w:val="00321E49"/>
    <w:rPr>
      <w:b/>
      <w:bCs/>
    </w:rPr>
  </w:style>
  <w:style w:type="character" w:customStyle="1" w:styleId="CommentSubjectChar">
    <w:name w:val="Comment Subject Char"/>
    <w:basedOn w:val="CommentTextChar"/>
    <w:link w:val="CommentSubject"/>
    <w:uiPriority w:val="99"/>
    <w:semiHidden/>
    <w:rsid w:val="00321E49"/>
    <w:rPr>
      <w:b/>
      <w:bCs/>
      <w:sz w:val="20"/>
      <w:szCs w:val="20"/>
    </w:rPr>
  </w:style>
  <w:style w:type="paragraph" w:styleId="Title">
    <w:name w:val="Title"/>
    <w:basedOn w:val="Normal"/>
    <w:link w:val="TitleChar"/>
    <w:qFormat/>
    <w:rsid w:val="00BD2B43"/>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BD2B43"/>
    <w:rPr>
      <w:rFonts w:ascii="Times New Roman" w:eastAsia="Times New Roman" w:hAnsi="Times New Roman" w:cs="Arial"/>
      <w:b/>
      <w:bCs/>
      <w:kern w:val="28"/>
      <w:sz w:val="24"/>
      <w:szCs w:val="32"/>
    </w:rPr>
  </w:style>
  <w:style w:type="paragraph" w:customStyle="1" w:styleId="font8">
    <w:name w:val="font_8"/>
    <w:basedOn w:val="Normal"/>
    <w:rsid w:val="00E509C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E2843"/>
    <w:rPr>
      <w:i/>
      <w:iCs/>
    </w:rPr>
  </w:style>
  <w:style w:type="character" w:styleId="Strong">
    <w:name w:val="Strong"/>
    <w:basedOn w:val="DefaultParagraphFont"/>
    <w:uiPriority w:val="22"/>
    <w:qFormat/>
    <w:rsid w:val="009E2843"/>
    <w:rPr>
      <w:b/>
      <w:bCs/>
    </w:rPr>
  </w:style>
  <w:style w:type="character" w:customStyle="1" w:styleId="apple-converted-space">
    <w:name w:val="apple-converted-space"/>
    <w:basedOn w:val="DefaultParagraphFont"/>
    <w:rsid w:val="006148FF"/>
  </w:style>
  <w:style w:type="paragraph" w:customStyle="1" w:styleId="Default">
    <w:name w:val="Default"/>
    <w:rsid w:val="004D383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rsid w:val="004D38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24398">
      <w:bodyDiv w:val="1"/>
      <w:marLeft w:val="0"/>
      <w:marRight w:val="0"/>
      <w:marTop w:val="0"/>
      <w:marBottom w:val="0"/>
      <w:divBdr>
        <w:top w:val="none" w:sz="0" w:space="0" w:color="auto"/>
        <w:left w:val="none" w:sz="0" w:space="0" w:color="auto"/>
        <w:bottom w:val="none" w:sz="0" w:space="0" w:color="auto"/>
        <w:right w:val="none" w:sz="0" w:space="0" w:color="auto"/>
      </w:divBdr>
    </w:div>
    <w:div w:id="672418217">
      <w:bodyDiv w:val="1"/>
      <w:marLeft w:val="0"/>
      <w:marRight w:val="0"/>
      <w:marTop w:val="0"/>
      <w:marBottom w:val="0"/>
      <w:divBdr>
        <w:top w:val="none" w:sz="0" w:space="0" w:color="auto"/>
        <w:left w:val="none" w:sz="0" w:space="0" w:color="auto"/>
        <w:bottom w:val="none" w:sz="0" w:space="0" w:color="auto"/>
        <w:right w:val="none" w:sz="0" w:space="0" w:color="auto"/>
      </w:divBdr>
    </w:div>
    <w:div w:id="706955602">
      <w:bodyDiv w:val="1"/>
      <w:marLeft w:val="0"/>
      <w:marRight w:val="0"/>
      <w:marTop w:val="0"/>
      <w:marBottom w:val="0"/>
      <w:divBdr>
        <w:top w:val="none" w:sz="0" w:space="0" w:color="auto"/>
        <w:left w:val="none" w:sz="0" w:space="0" w:color="auto"/>
        <w:bottom w:val="none" w:sz="0" w:space="0" w:color="auto"/>
        <w:right w:val="none" w:sz="0" w:space="0" w:color="auto"/>
      </w:divBdr>
    </w:div>
    <w:div w:id="1001278489">
      <w:bodyDiv w:val="1"/>
      <w:marLeft w:val="0"/>
      <w:marRight w:val="0"/>
      <w:marTop w:val="0"/>
      <w:marBottom w:val="0"/>
      <w:divBdr>
        <w:top w:val="none" w:sz="0" w:space="0" w:color="auto"/>
        <w:left w:val="none" w:sz="0" w:space="0" w:color="auto"/>
        <w:bottom w:val="none" w:sz="0" w:space="0" w:color="auto"/>
        <w:right w:val="none" w:sz="0" w:space="0" w:color="auto"/>
      </w:divBdr>
    </w:div>
    <w:div w:id="1054160441">
      <w:bodyDiv w:val="1"/>
      <w:marLeft w:val="0"/>
      <w:marRight w:val="0"/>
      <w:marTop w:val="0"/>
      <w:marBottom w:val="0"/>
      <w:divBdr>
        <w:top w:val="none" w:sz="0" w:space="0" w:color="auto"/>
        <w:left w:val="none" w:sz="0" w:space="0" w:color="auto"/>
        <w:bottom w:val="none" w:sz="0" w:space="0" w:color="auto"/>
        <w:right w:val="none" w:sz="0" w:space="0" w:color="auto"/>
      </w:divBdr>
    </w:div>
    <w:div w:id="1657341015">
      <w:bodyDiv w:val="1"/>
      <w:marLeft w:val="0"/>
      <w:marRight w:val="0"/>
      <w:marTop w:val="0"/>
      <w:marBottom w:val="0"/>
      <w:divBdr>
        <w:top w:val="none" w:sz="0" w:space="0" w:color="auto"/>
        <w:left w:val="none" w:sz="0" w:space="0" w:color="auto"/>
        <w:bottom w:val="none" w:sz="0" w:space="0" w:color="auto"/>
        <w:right w:val="none" w:sz="0" w:space="0" w:color="auto"/>
      </w:divBdr>
    </w:div>
    <w:div w:id="1978487257">
      <w:bodyDiv w:val="1"/>
      <w:marLeft w:val="0"/>
      <w:marRight w:val="0"/>
      <w:marTop w:val="0"/>
      <w:marBottom w:val="0"/>
      <w:divBdr>
        <w:top w:val="none" w:sz="0" w:space="0" w:color="auto"/>
        <w:left w:val="none" w:sz="0" w:space="0" w:color="auto"/>
        <w:bottom w:val="none" w:sz="0" w:space="0" w:color="auto"/>
        <w:right w:val="none" w:sz="0" w:space="0" w:color="auto"/>
      </w:divBdr>
    </w:div>
    <w:div w:id="2060668102">
      <w:bodyDiv w:val="1"/>
      <w:marLeft w:val="0"/>
      <w:marRight w:val="0"/>
      <w:marTop w:val="0"/>
      <w:marBottom w:val="0"/>
      <w:divBdr>
        <w:top w:val="none" w:sz="0" w:space="0" w:color="auto"/>
        <w:left w:val="none" w:sz="0" w:space="0" w:color="auto"/>
        <w:bottom w:val="none" w:sz="0" w:space="0" w:color="auto"/>
        <w:right w:val="none" w:sz="0" w:space="0" w:color="auto"/>
      </w:divBdr>
    </w:div>
    <w:div w:id="207782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bates@slcusd.or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Bre92</b:Tag>
    <b:SourceType>JournalArticle</b:SourceType>
    <b:Guid>{06A504DF-0B2A-4940-B785-E4C70A4B8D5A}</b:Guid>
    <b:Author>
      <b:Author>
        <b:NameList>
          <b:Person>
            <b:Last>Bretherton</b:Last>
            <b:First>Inge</b:First>
          </b:Person>
        </b:NameList>
      </b:Author>
    </b:Author>
    <b:Title>The Origins of Attachment Theory: John Bowlby and Mary Ainsworth</b:Title>
    <b:JournalName>Journal of Developmental Psychology</b:JournalName>
    <b:Year>1992</b:Year>
    <b:Pages>759-775</b:Pages>
    <b:Volume>28</b:Volume>
    <b:Issue>5</b:Issue>
    <b:RefOrder>1</b:RefOrder>
  </b:Source>
</b:Sources>
</file>

<file path=customXml/itemProps1.xml><?xml version="1.0" encoding="utf-8"?>
<ds:datastoreItem xmlns:ds="http://schemas.openxmlformats.org/officeDocument/2006/customXml" ds:itemID="{78276573-7C8D-4395-AFBC-D9B9BD015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1301</Words>
  <Characters>7418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2015-08-22T01:32:00Z</dcterms:created>
  <dcterms:modified xsi:type="dcterms:W3CDTF">2015-08-22T01:32:00Z</dcterms:modified>
</cp:coreProperties>
</file>