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59180" w14:textId="77777777" w:rsidR="006B38B5" w:rsidRPr="00012A27" w:rsidRDefault="006B38B5" w:rsidP="006B38B5">
      <w:pPr>
        <w:spacing w:line="240" w:lineRule="auto"/>
        <w:jc w:val="right"/>
        <w:rPr>
          <w:rFonts w:ascii="Times New Roman" w:hAnsi="Times New Roman" w:cs="Times New Roman"/>
          <w:sz w:val="24"/>
          <w:szCs w:val="24"/>
        </w:rPr>
      </w:pPr>
      <w:r w:rsidRPr="00012A27">
        <w:rPr>
          <w:rFonts w:ascii="Times New Roman" w:hAnsi="Times New Roman" w:cs="Times New Roman"/>
          <w:sz w:val="24"/>
          <w:szCs w:val="24"/>
        </w:rPr>
        <w:t>Research</w:t>
      </w:r>
    </w:p>
    <w:p w14:paraId="67BBA9B9" w14:textId="77777777" w:rsidR="006B38B5" w:rsidRPr="00012A27" w:rsidRDefault="006B38B5" w:rsidP="006B38B5">
      <w:pPr>
        <w:spacing w:line="240" w:lineRule="auto"/>
        <w:jc w:val="right"/>
        <w:rPr>
          <w:rFonts w:ascii="Times New Roman" w:hAnsi="Times New Roman" w:cs="Times New Roman"/>
          <w:sz w:val="24"/>
          <w:szCs w:val="24"/>
        </w:rPr>
      </w:pPr>
    </w:p>
    <w:p w14:paraId="0E18F811" w14:textId="77777777" w:rsidR="00BB20E8" w:rsidRPr="00012A27" w:rsidRDefault="00BB20E8" w:rsidP="00BB20E8">
      <w:pPr>
        <w:spacing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State FFA Officers Views on Leadership Development</w:t>
      </w:r>
    </w:p>
    <w:p w14:paraId="714E3375" w14:textId="77777777" w:rsidR="006B38B5" w:rsidRPr="00012A27" w:rsidRDefault="006B38B5" w:rsidP="006B38B5">
      <w:pPr>
        <w:spacing w:line="240" w:lineRule="auto"/>
        <w:jc w:val="center"/>
        <w:rPr>
          <w:rFonts w:ascii="Times New Roman" w:hAnsi="Times New Roman" w:cs="Times New Roman"/>
          <w:sz w:val="24"/>
          <w:szCs w:val="24"/>
        </w:rPr>
      </w:pPr>
    </w:p>
    <w:p w14:paraId="60191579" w14:textId="77777777" w:rsidR="006B38B5" w:rsidRDefault="006B38B5" w:rsidP="006B38B5">
      <w:pPr>
        <w:spacing w:line="240" w:lineRule="auto"/>
        <w:jc w:val="center"/>
        <w:rPr>
          <w:rFonts w:ascii="Times New Roman" w:hAnsi="Times New Roman" w:cs="Times New Roman"/>
          <w:sz w:val="24"/>
          <w:szCs w:val="24"/>
        </w:rPr>
      </w:pPr>
    </w:p>
    <w:p w14:paraId="3D59BA78" w14:textId="77777777" w:rsidR="006B38B5" w:rsidRDefault="006B38B5" w:rsidP="006B38B5">
      <w:pPr>
        <w:spacing w:line="240" w:lineRule="auto"/>
        <w:jc w:val="center"/>
        <w:rPr>
          <w:rFonts w:ascii="Times New Roman" w:hAnsi="Times New Roman" w:cs="Times New Roman"/>
          <w:sz w:val="24"/>
          <w:szCs w:val="24"/>
        </w:rPr>
      </w:pPr>
    </w:p>
    <w:p w14:paraId="36535C92" w14:textId="77777777" w:rsidR="006B38B5" w:rsidRPr="00012A27" w:rsidRDefault="006B38B5" w:rsidP="006B38B5">
      <w:pPr>
        <w:spacing w:line="240" w:lineRule="auto"/>
        <w:jc w:val="center"/>
        <w:rPr>
          <w:rFonts w:ascii="Times New Roman" w:hAnsi="Times New Roman" w:cs="Times New Roman"/>
          <w:sz w:val="24"/>
          <w:szCs w:val="24"/>
        </w:rPr>
      </w:pPr>
    </w:p>
    <w:p w14:paraId="371311C0"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Scott Smalley, Ph.D.</w:t>
      </w:r>
    </w:p>
    <w:p w14:paraId="719CBBE1"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Assistant Professor, Agricultural Education</w:t>
      </w:r>
    </w:p>
    <w:p w14:paraId="24E08B5E"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College of Education &amp; Human Sciences</w:t>
      </w:r>
    </w:p>
    <w:p w14:paraId="554F6CE3"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South Dakota State University</w:t>
      </w:r>
    </w:p>
    <w:p w14:paraId="63113534"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 xml:space="preserve">102 </w:t>
      </w:r>
      <w:proofErr w:type="spellStart"/>
      <w:r w:rsidRPr="00012A27">
        <w:rPr>
          <w:rFonts w:ascii="Times New Roman" w:eastAsiaTheme="minorEastAsia" w:hAnsi="Times New Roman" w:cs="Times New Roman"/>
          <w:sz w:val="24"/>
          <w:szCs w:val="24"/>
        </w:rPr>
        <w:t>Wenona</w:t>
      </w:r>
      <w:proofErr w:type="spellEnd"/>
      <w:r w:rsidRPr="00012A27">
        <w:rPr>
          <w:rFonts w:ascii="Times New Roman" w:eastAsiaTheme="minorEastAsia" w:hAnsi="Times New Roman" w:cs="Times New Roman"/>
          <w:sz w:val="24"/>
          <w:szCs w:val="24"/>
        </w:rPr>
        <w:t xml:space="preserve"> Hall, Box 507</w:t>
      </w:r>
    </w:p>
    <w:p w14:paraId="2632E595"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Brookings, SD 57007</w:t>
      </w:r>
    </w:p>
    <w:p w14:paraId="099E48DE"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proofErr w:type="spellStart"/>
      <w:r w:rsidRPr="00012A27">
        <w:rPr>
          <w:rFonts w:ascii="Times New Roman" w:eastAsiaTheme="minorEastAsia" w:hAnsi="Times New Roman" w:cs="Times New Roman"/>
          <w:sz w:val="24"/>
          <w:szCs w:val="24"/>
        </w:rPr>
        <w:t>Ph</w:t>
      </w:r>
      <w:proofErr w:type="spellEnd"/>
      <w:r w:rsidRPr="00012A27">
        <w:rPr>
          <w:rFonts w:ascii="Times New Roman" w:eastAsiaTheme="minorEastAsia" w:hAnsi="Times New Roman" w:cs="Times New Roman"/>
          <w:sz w:val="24"/>
          <w:szCs w:val="24"/>
        </w:rPr>
        <w:t>: 605-688-6484</w:t>
      </w:r>
    </w:p>
    <w:p w14:paraId="6F2E2FD8" w14:textId="77777777" w:rsidR="006B38B5" w:rsidRPr="00012A27" w:rsidRDefault="005221AF" w:rsidP="006B38B5">
      <w:pPr>
        <w:spacing w:after="0" w:line="240" w:lineRule="auto"/>
        <w:jc w:val="center"/>
        <w:rPr>
          <w:rFonts w:ascii="Times New Roman" w:hAnsi="Times New Roman" w:cs="Times New Roman"/>
          <w:b/>
          <w:sz w:val="24"/>
          <w:szCs w:val="24"/>
        </w:rPr>
      </w:pPr>
      <w:hyperlink r:id="rId6" w:history="1">
        <w:r w:rsidR="006B38B5" w:rsidRPr="00012A27">
          <w:rPr>
            <w:rFonts w:ascii="Times New Roman" w:eastAsiaTheme="minorEastAsia" w:hAnsi="Times New Roman" w:cs="Times New Roman"/>
            <w:sz w:val="24"/>
            <w:szCs w:val="24"/>
          </w:rPr>
          <w:t>scott.smalley@sdstate.edu</w:t>
        </w:r>
      </w:hyperlink>
    </w:p>
    <w:p w14:paraId="59EE6AA0" w14:textId="77777777" w:rsidR="006B38B5" w:rsidRPr="00012A27" w:rsidRDefault="006B38B5" w:rsidP="006B38B5">
      <w:pPr>
        <w:spacing w:after="0" w:line="240" w:lineRule="auto"/>
        <w:jc w:val="center"/>
        <w:rPr>
          <w:rFonts w:ascii="Times New Roman" w:hAnsi="Times New Roman" w:cs="Times New Roman"/>
          <w:sz w:val="24"/>
          <w:szCs w:val="24"/>
        </w:rPr>
      </w:pPr>
    </w:p>
    <w:p w14:paraId="2A7D7164" w14:textId="77777777" w:rsidR="006B38B5" w:rsidRPr="00012A27" w:rsidRDefault="006B38B5" w:rsidP="006B38B5">
      <w:pPr>
        <w:spacing w:after="0" w:line="240" w:lineRule="auto"/>
        <w:jc w:val="center"/>
        <w:rPr>
          <w:rFonts w:ascii="Times New Roman" w:hAnsi="Times New Roman" w:cs="Times New Roman"/>
          <w:sz w:val="24"/>
          <w:szCs w:val="24"/>
        </w:rPr>
      </w:pPr>
    </w:p>
    <w:p w14:paraId="7D5912B0" w14:textId="15176E60" w:rsidR="00D12B5B" w:rsidRPr="00AB56B0" w:rsidRDefault="00AB56B0" w:rsidP="00AB56B0">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br w:type="page"/>
      </w:r>
    </w:p>
    <w:p w14:paraId="52FF575A" w14:textId="2E6A09A8" w:rsidR="00BB20E8" w:rsidRPr="00E07F07" w:rsidRDefault="00BB20E8" w:rsidP="00BB20E8">
      <w:pPr>
        <w:spacing w:line="240" w:lineRule="auto"/>
        <w:jc w:val="center"/>
        <w:rPr>
          <w:rFonts w:ascii="Times New Roman" w:hAnsi="Times New Roman" w:cs="Times New Roman"/>
          <w:sz w:val="24"/>
          <w:szCs w:val="24"/>
        </w:rPr>
      </w:pPr>
      <w:r w:rsidRPr="00E07F07">
        <w:rPr>
          <w:rFonts w:ascii="Times New Roman" w:eastAsia="Times New Roman" w:hAnsi="Times New Roman" w:cs="Times New Roman"/>
          <w:b/>
          <w:bCs/>
          <w:color w:val="000000"/>
          <w:sz w:val="24"/>
          <w:szCs w:val="24"/>
        </w:rPr>
        <w:lastRenderedPageBreak/>
        <w:t>State FFA Officers Views on Leadership Development</w:t>
      </w:r>
    </w:p>
    <w:p w14:paraId="68B17D3D" w14:textId="77777777" w:rsidR="00C84A0C" w:rsidRPr="00E07F07" w:rsidRDefault="00C84A0C" w:rsidP="00BA1B70">
      <w:pPr>
        <w:spacing w:after="0" w:line="240" w:lineRule="auto"/>
        <w:jc w:val="center"/>
        <w:rPr>
          <w:rFonts w:ascii="Times New Roman" w:eastAsia="Times New Roman" w:hAnsi="Times New Roman" w:cs="Times New Roman"/>
          <w:sz w:val="24"/>
          <w:szCs w:val="24"/>
        </w:rPr>
      </w:pPr>
    </w:p>
    <w:p w14:paraId="7C1E7B9A" w14:textId="77777777" w:rsidR="00BA1B70" w:rsidRPr="00E07F07" w:rsidRDefault="00BA1B70" w:rsidP="00BA1B70">
      <w:pPr>
        <w:spacing w:after="0" w:line="240" w:lineRule="auto"/>
        <w:jc w:val="center"/>
        <w:rPr>
          <w:rFonts w:ascii="Times New Roman" w:eastAsia="Times New Roman" w:hAnsi="Times New Roman" w:cs="Times New Roman"/>
          <w:b/>
          <w:bCs/>
          <w:color w:val="000000"/>
          <w:sz w:val="24"/>
          <w:szCs w:val="24"/>
        </w:rPr>
      </w:pPr>
      <w:r w:rsidRPr="00E07F07">
        <w:rPr>
          <w:rFonts w:ascii="Times New Roman" w:eastAsia="Times New Roman" w:hAnsi="Times New Roman" w:cs="Times New Roman"/>
          <w:b/>
          <w:bCs/>
          <w:color w:val="000000"/>
          <w:sz w:val="24"/>
          <w:szCs w:val="24"/>
        </w:rPr>
        <w:t>Introduction &amp; Framework</w:t>
      </w:r>
    </w:p>
    <w:p w14:paraId="75B1E15C" w14:textId="09A2171E" w:rsidR="00E07F07" w:rsidRPr="00E07F07" w:rsidRDefault="00803BD0" w:rsidP="00BA1B70">
      <w:pPr>
        <w:spacing w:after="0" w:line="240" w:lineRule="auto"/>
        <w:rPr>
          <w:rFonts w:ascii="Times New Roman" w:hAnsi="Times New Roman" w:cs="Times New Roman"/>
          <w:sz w:val="24"/>
          <w:szCs w:val="24"/>
        </w:rPr>
      </w:pPr>
      <w:r w:rsidRPr="00E07F07">
        <w:rPr>
          <w:rFonts w:ascii="Times New Roman" w:eastAsia="Times New Roman" w:hAnsi="Times New Roman" w:cs="Times New Roman"/>
          <w:bCs/>
          <w:color w:val="000000"/>
          <w:sz w:val="24"/>
          <w:szCs w:val="24"/>
        </w:rPr>
        <w:t xml:space="preserve">Developing quality leaders at all levels of agriculture is essential to sustain success in </w:t>
      </w:r>
      <w:r w:rsidR="00AF66DA">
        <w:rPr>
          <w:rFonts w:ascii="Times New Roman" w:eastAsia="Times New Roman" w:hAnsi="Times New Roman" w:cs="Times New Roman"/>
          <w:bCs/>
          <w:color w:val="000000"/>
          <w:sz w:val="24"/>
          <w:szCs w:val="24"/>
        </w:rPr>
        <w:t>the industry</w:t>
      </w:r>
      <w:r w:rsidRPr="00E07F07">
        <w:rPr>
          <w:rFonts w:ascii="Times New Roman" w:eastAsia="Times New Roman" w:hAnsi="Times New Roman" w:cs="Times New Roman"/>
          <w:bCs/>
          <w:color w:val="000000"/>
          <w:sz w:val="24"/>
          <w:szCs w:val="24"/>
        </w:rPr>
        <w:t xml:space="preserve">. </w:t>
      </w:r>
      <w:r w:rsidR="005221AF">
        <w:rPr>
          <w:rFonts w:ascii="Times New Roman" w:eastAsia="Times New Roman" w:hAnsi="Times New Roman" w:cs="Times New Roman"/>
          <w:bCs/>
          <w:color w:val="000000"/>
          <w:sz w:val="24"/>
          <w:szCs w:val="24"/>
        </w:rPr>
        <w:t>H</w:t>
      </w:r>
      <w:r w:rsidRPr="00E07F07">
        <w:rPr>
          <w:rFonts w:ascii="Times New Roman" w:eastAsia="Times New Roman" w:hAnsi="Times New Roman" w:cs="Times New Roman"/>
          <w:bCs/>
          <w:color w:val="000000"/>
          <w:sz w:val="24"/>
          <w:szCs w:val="24"/>
        </w:rPr>
        <w:t xml:space="preserve">alf of the leadership positions </w:t>
      </w:r>
      <w:r w:rsidR="005221AF">
        <w:rPr>
          <w:rFonts w:ascii="Times New Roman" w:eastAsia="Times New Roman" w:hAnsi="Times New Roman" w:cs="Times New Roman"/>
          <w:bCs/>
          <w:color w:val="000000"/>
          <w:sz w:val="24"/>
          <w:szCs w:val="24"/>
        </w:rPr>
        <w:t xml:space="preserve">in the FFA organization </w:t>
      </w:r>
      <w:r w:rsidRPr="00E07F07">
        <w:rPr>
          <w:rFonts w:ascii="Times New Roman" w:eastAsia="Times New Roman" w:hAnsi="Times New Roman" w:cs="Times New Roman"/>
          <w:bCs/>
          <w:color w:val="000000"/>
          <w:sz w:val="24"/>
          <w:szCs w:val="24"/>
        </w:rPr>
        <w:t xml:space="preserve">are </w:t>
      </w:r>
      <w:r w:rsidRPr="00E07F07">
        <w:rPr>
          <w:rFonts w:ascii="Times New Roman" w:hAnsi="Times New Roman" w:cs="Times New Roman"/>
          <w:sz w:val="24"/>
          <w:szCs w:val="24"/>
        </w:rPr>
        <w:t xml:space="preserve">occupied by female students, </w:t>
      </w:r>
      <w:r w:rsidR="00AF66DA">
        <w:rPr>
          <w:rFonts w:ascii="Times New Roman" w:hAnsi="Times New Roman" w:cs="Times New Roman"/>
          <w:sz w:val="24"/>
          <w:szCs w:val="24"/>
        </w:rPr>
        <w:t xml:space="preserve">but </w:t>
      </w:r>
      <w:r w:rsidRPr="00E07F07">
        <w:rPr>
          <w:rFonts w:ascii="Times New Roman" w:hAnsi="Times New Roman" w:cs="Times New Roman"/>
          <w:sz w:val="24"/>
          <w:szCs w:val="24"/>
        </w:rPr>
        <w:t xml:space="preserve">male students outnumber female students </w:t>
      </w:r>
      <w:r w:rsidR="00AF66DA">
        <w:rPr>
          <w:rFonts w:ascii="Times New Roman" w:hAnsi="Times New Roman" w:cs="Times New Roman"/>
          <w:sz w:val="24"/>
          <w:szCs w:val="24"/>
        </w:rPr>
        <w:t xml:space="preserve">in the organization </w:t>
      </w:r>
      <w:r w:rsidRPr="00E07F07">
        <w:rPr>
          <w:rFonts w:ascii="Times New Roman" w:hAnsi="Times New Roman" w:cs="Times New Roman"/>
          <w:sz w:val="24"/>
          <w:szCs w:val="24"/>
        </w:rPr>
        <w:t xml:space="preserve">(National FFA Organization, 2013). </w:t>
      </w:r>
      <w:r w:rsidR="00E07F07" w:rsidRPr="00E07F07">
        <w:rPr>
          <w:rFonts w:ascii="Times New Roman" w:hAnsi="Times New Roman" w:cs="Times New Roman"/>
          <w:sz w:val="24"/>
          <w:szCs w:val="24"/>
        </w:rPr>
        <w:t xml:space="preserve">Leadership development within the FFA has been studied </w:t>
      </w:r>
      <w:r w:rsidR="005221AF">
        <w:rPr>
          <w:rFonts w:ascii="Times New Roman" w:hAnsi="Times New Roman" w:cs="Times New Roman"/>
          <w:sz w:val="24"/>
          <w:szCs w:val="24"/>
        </w:rPr>
        <w:t xml:space="preserve">extensively. </w:t>
      </w:r>
      <w:r w:rsidR="002E6090">
        <w:rPr>
          <w:rFonts w:ascii="Times New Roman" w:hAnsi="Times New Roman" w:cs="Times New Roman"/>
          <w:sz w:val="24"/>
          <w:szCs w:val="24"/>
        </w:rPr>
        <w:t>M</w:t>
      </w:r>
      <w:r w:rsidR="00E07F07" w:rsidRPr="00E07F07">
        <w:rPr>
          <w:rFonts w:ascii="Times New Roman" w:hAnsi="Times New Roman" w:cs="Times New Roman"/>
          <w:sz w:val="24"/>
          <w:szCs w:val="24"/>
        </w:rPr>
        <w:t>embers of the FFA scored higher on scales that assess leadership and personal development abilities</w:t>
      </w:r>
      <w:r w:rsidR="002E6090">
        <w:rPr>
          <w:rFonts w:ascii="Times New Roman" w:hAnsi="Times New Roman" w:cs="Times New Roman"/>
          <w:sz w:val="24"/>
          <w:szCs w:val="24"/>
        </w:rPr>
        <w:t xml:space="preserve"> compared to students who were not members of the organization</w:t>
      </w:r>
      <w:r w:rsidR="00E07F07" w:rsidRPr="00E07F07">
        <w:rPr>
          <w:rFonts w:ascii="Times New Roman" w:hAnsi="Times New Roman" w:cs="Times New Roman"/>
          <w:sz w:val="24"/>
          <w:szCs w:val="24"/>
        </w:rPr>
        <w:t xml:space="preserve"> (Ricketts &amp; Newcomb, 1984). Carter and </w:t>
      </w:r>
      <w:proofErr w:type="spellStart"/>
      <w:r w:rsidR="00E07F07" w:rsidRPr="00E07F07">
        <w:rPr>
          <w:rFonts w:ascii="Times New Roman" w:hAnsi="Times New Roman" w:cs="Times New Roman"/>
          <w:sz w:val="24"/>
          <w:szCs w:val="24"/>
        </w:rPr>
        <w:t>Spotanski</w:t>
      </w:r>
      <w:proofErr w:type="spellEnd"/>
      <w:r w:rsidR="00E07F07" w:rsidRPr="00E07F07">
        <w:rPr>
          <w:rFonts w:ascii="Times New Roman" w:hAnsi="Times New Roman" w:cs="Times New Roman"/>
          <w:sz w:val="24"/>
          <w:szCs w:val="24"/>
        </w:rPr>
        <w:t xml:space="preserve"> (1989) found that members who had served in leadership capacities, such as a chapter officer</w:t>
      </w:r>
      <w:r w:rsidR="0021377B">
        <w:rPr>
          <w:rFonts w:ascii="Times New Roman" w:hAnsi="Times New Roman" w:cs="Times New Roman"/>
          <w:sz w:val="24"/>
          <w:szCs w:val="24"/>
        </w:rPr>
        <w:t>,</w:t>
      </w:r>
      <w:r w:rsidR="00E07F07" w:rsidRPr="00E07F07">
        <w:rPr>
          <w:rFonts w:ascii="Times New Roman" w:hAnsi="Times New Roman" w:cs="Times New Roman"/>
          <w:sz w:val="24"/>
          <w:szCs w:val="24"/>
        </w:rPr>
        <w:t xml:space="preserve"> consistently rated themselves higher on </w:t>
      </w:r>
      <w:r w:rsidR="002E6090">
        <w:rPr>
          <w:rFonts w:ascii="Times New Roman" w:hAnsi="Times New Roman" w:cs="Times New Roman"/>
          <w:sz w:val="24"/>
          <w:szCs w:val="24"/>
        </w:rPr>
        <w:t>the 10 measurement scale</w:t>
      </w:r>
      <w:r w:rsidR="00E07F07" w:rsidRPr="00E07F07">
        <w:rPr>
          <w:rFonts w:ascii="Times New Roman" w:hAnsi="Times New Roman" w:cs="Times New Roman"/>
          <w:sz w:val="24"/>
          <w:szCs w:val="24"/>
        </w:rPr>
        <w:t xml:space="preserve"> of leadership and personal development than did students without these experiences. </w:t>
      </w:r>
    </w:p>
    <w:p w14:paraId="3B7394E4" w14:textId="77777777" w:rsidR="00E07F07" w:rsidRPr="00E07F07" w:rsidRDefault="00E07F07" w:rsidP="00BA1B70">
      <w:pPr>
        <w:spacing w:after="0" w:line="240" w:lineRule="auto"/>
        <w:rPr>
          <w:rFonts w:ascii="Times New Roman" w:hAnsi="Times New Roman" w:cs="Times New Roman"/>
          <w:sz w:val="24"/>
          <w:szCs w:val="24"/>
        </w:rPr>
      </w:pPr>
    </w:p>
    <w:p w14:paraId="3F6938F6" w14:textId="7575908E" w:rsidR="00500992" w:rsidRDefault="00E07F07" w:rsidP="00BA1B70">
      <w:pPr>
        <w:spacing w:after="0" w:line="240" w:lineRule="auto"/>
        <w:rPr>
          <w:rFonts w:ascii="Times New Roman" w:hAnsi="Times New Roman" w:cs="Times New Roman"/>
          <w:sz w:val="24"/>
          <w:szCs w:val="24"/>
        </w:rPr>
      </w:pPr>
      <w:r w:rsidRPr="00E07F07">
        <w:rPr>
          <w:rFonts w:ascii="Times New Roman" w:hAnsi="Times New Roman" w:cs="Times New Roman"/>
          <w:sz w:val="24"/>
          <w:szCs w:val="24"/>
        </w:rPr>
        <w:t xml:space="preserve">McClelland’s (1961) motivational theory served as a theoretical foundation of this study. </w:t>
      </w:r>
      <w:r w:rsidR="004012A4">
        <w:rPr>
          <w:rFonts w:ascii="Times New Roman" w:hAnsi="Times New Roman" w:cs="Times New Roman"/>
          <w:sz w:val="24"/>
          <w:szCs w:val="24"/>
        </w:rPr>
        <w:t>Three motives</w:t>
      </w:r>
      <w:r w:rsidRPr="00E07F07">
        <w:rPr>
          <w:rFonts w:ascii="Times New Roman" w:hAnsi="Times New Roman" w:cs="Times New Roman"/>
          <w:sz w:val="24"/>
          <w:szCs w:val="24"/>
        </w:rPr>
        <w:t xml:space="preserve"> influence individual behaviors</w:t>
      </w:r>
      <w:r w:rsidR="004012A4">
        <w:rPr>
          <w:rFonts w:ascii="Times New Roman" w:hAnsi="Times New Roman" w:cs="Times New Roman"/>
          <w:sz w:val="24"/>
          <w:szCs w:val="24"/>
        </w:rPr>
        <w:t xml:space="preserve"> which include</w:t>
      </w:r>
      <w:r w:rsidRPr="00E07F07">
        <w:rPr>
          <w:rFonts w:ascii="Times New Roman" w:hAnsi="Times New Roman" w:cs="Times New Roman"/>
          <w:sz w:val="24"/>
          <w:szCs w:val="24"/>
        </w:rPr>
        <w:t xml:space="preserve"> achievement, affiliation, and power. </w:t>
      </w:r>
      <w:r w:rsidR="004012A4">
        <w:rPr>
          <w:rFonts w:ascii="Times New Roman" w:hAnsi="Times New Roman" w:cs="Times New Roman"/>
          <w:sz w:val="24"/>
          <w:szCs w:val="24"/>
        </w:rPr>
        <w:t>A</w:t>
      </w:r>
      <w:r w:rsidRPr="00E07F07">
        <w:rPr>
          <w:rFonts w:ascii="Times New Roman" w:hAnsi="Times New Roman" w:cs="Times New Roman"/>
          <w:sz w:val="24"/>
          <w:szCs w:val="24"/>
        </w:rPr>
        <w:t xml:space="preserve">chievement is </w:t>
      </w:r>
      <w:r w:rsidR="002E6090">
        <w:rPr>
          <w:rFonts w:ascii="Times New Roman" w:hAnsi="Times New Roman" w:cs="Times New Roman"/>
          <w:sz w:val="24"/>
          <w:szCs w:val="24"/>
        </w:rPr>
        <w:t>viewed as an individual</w:t>
      </w:r>
      <w:r w:rsidRPr="00E07F07">
        <w:rPr>
          <w:rFonts w:ascii="Times New Roman" w:hAnsi="Times New Roman" w:cs="Times New Roman"/>
          <w:sz w:val="24"/>
          <w:szCs w:val="24"/>
        </w:rPr>
        <w:t xml:space="preserve"> doing what he or she can </w:t>
      </w:r>
      <w:r w:rsidR="002E6090">
        <w:rPr>
          <w:rFonts w:ascii="Times New Roman" w:hAnsi="Times New Roman" w:cs="Times New Roman"/>
          <w:sz w:val="24"/>
          <w:szCs w:val="24"/>
        </w:rPr>
        <w:t xml:space="preserve">do </w:t>
      </w:r>
      <w:r w:rsidRPr="00E07F07">
        <w:rPr>
          <w:rFonts w:ascii="Times New Roman" w:hAnsi="Times New Roman" w:cs="Times New Roman"/>
          <w:sz w:val="24"/>
          <w:szCs w:val="24"/>
        </w:rPr>
        <w:t>to acco</w:t>
      </w:r>
      <w:r w:rsidR="006E1A57">
        <w:rPr>
          <w:rFonts w:ascii="Times New Roman" w:hAnsi="Times New Roman" w:cs="Times New Roman"/>
          <w:sz w:val="24"/>
          <w:szCs w:val="24"/>
        </w:rPr>
        <w:t>mplish a goal (Ricketts, Osborne, &amp; Rudd</w:t>
      </w:r>
      <w:r w:rsidRPr="00E07F07">
        <w:rPr>
          <w:rFonts w:ascii="Times New Roman" w:hAnsi="Times New Roman" w:cs="Times New Roman"/>
          <w:sz w:val="24"/>
          <w:szCs w:val="24"/>
        </w:rPr>
        <w:t>, 2004). Affiliation is characterized by the need to be liked or accepted, enjoying teamwork, and a concern for interpersona</w:t>
      </w:r>
      <w:r w:rsidR="004012A4">
        <w:rPr>
          <w:rFonts w:ascii="Times New Roman" w:hAnsi="Times New Roman" w:cs="Times New Roman"/>
          <w:sz w:val="24"/>
          <w:szCs w:val="24"/>
        </w:rPr>
        <w:t>l relationships (</w:t>
      </w:r>
      <w:proofErr w:type="spellStart"/>
      <w:r w:rsidR="004012A4">
        <w:rPr>
          <w:rFonts w:ascii="Times New Roman" w:hAnsi="Times New Roman" w:cs="Times New Roman"/>
          <w:sz w:val="24"/>
          <w:szCs w:val="24"/>
        </w:rPr>
        <w:t>Ratzburg</w:t>
      </w:r>
      <w:proofErr w:type="spellEnd"/>
      <w:r w:rsidR="004012A4">
        <w:rPr>
          <w:rFonts w:ascii="Times New Roman" w:hAnsi="Times New Roman" w:cs="Times New Roman"/>
          <w:sz w:val="24"/>
          <w:szCs w:val="24"/>
        </w:rPr>
        <w:t>, 2012</w:t>
      </w:r>
      <w:r w:rsidRPr="00E07F07">
        <w:rPr>
          <w:rFonts w:ascii="Times New Roman" w:hAnsi="Times New Roman" w:cs="Times New Roman"/>
          <w:sz w:val="24"/>
          <w:szCs w:val="24"/>
        </w:rPr>
        <w:t xml:space="preserve">). The need for power, or influence, is described as a drive to control the thoughts of others </w:t>
      </w:r>
      <w:r w:rsidR="004012A4">
        <w:rPr>
          <w:rFonts w:ascii="Times New Roman" w:hAnsi="Times New Roman" w:cs="Times New Roman"/>
          <w:sz w:val="24"/>
          <w:szCs w:val="24"/>
        </w:rPr>
        <w:t>(</w:t>
      </w:r>
      <w:proofErr w:type="spellStart"/>
      <w:r w:rsidR="004012A4">
        <w:rPr>
          <w:rFonts w:ascii="Times New Roman" w:hAnsi="Times New Roman" w:cs="Times New Roman"/>
          <w:sz w:val="24"/>
          <w:szCs w:val="24"/>
        </w:rPr>
        <w:t>Ratzburg</w:t>
      </w:r>
      <w:proofErr w:type="spellEnd"/>
      <w:r w:rsidR="004012A4">
        <w:rPr>
          <w:rFonts w:ascii="Times New Roman" w:hAnsi="Times New Roman" w:cs="Times New Roman"/>
          <w:sz w:val="24"/>
          <w:szCs w:val="24"/>
        </w:rPr>
        <w:t>, 2012). In developing</w:t>
      </w:r>
      <w:r w:rsidR="00803BD0" w:rsidRPr="00E07F07">
        <w:rPr>
          <w:rFonts w:ascii="Times New Roman" w:hAnsi="Times New Roman" w:cs="Times New Roman"/>
          <w:sz w:val="24"/>
          <w:szCs w:val="24"/>
        </w:rPr>
        <w:t xml:space="preserve"> the next generation of leaders, it is important to gain a better understanding of the </w:t>
      </w:r>
      <w:r w:rsidR="004012A4">
        <w:rPr>
          <w:rFonts w:ascii="Times New Roman" w:hAnsi="Times New Roman" w:cs="Times New Roman"/>
          <w:sz w:val="24"/>
          <w:szCs w:val="24"/>
        </w:rPr>
        <w:t xml:space="preserve">state officer’s </w:t>
      </w:r>
      <w:r w:rsidR="002E6090">
        <w:rPr>
          <w:rFonts w:ascii="Times New Roman" w:hAnsi="Times New Roman" w:cs="Times New Roman"/>
          <w:sz w:val="24"/>
          <w:szCs w:val="24"/>
        </w:rPr>
        <w:t>perceptions of who should be trained in areas of leadership</w:t>
      </w:r>
      <w:r w:rsidR="00803BD0" w:rsidRPr="00E07F07">
        <w:rPr>
          <w:rFonts w:ascii="Times New Roman" w:hAnsi="Times New Roman" w:cs="Times New Roman"/>
          <w:sz w:val="24"/>
          <w:szCs w:val="24"/>
        </w:rPr>
        <w:t xml:space="preserve"> </w:t>
      </w:r>
      <w:r w:rsidR="004012A4">
        <w:rPr>
          <w:rFonts w:ascii="Times New Roman" w:hAnsi="Times New Roman" w:cs="Times New Roman"/>
          <w:sz w:val="24"/>
          <w:szCs w:val="24"/>
        </w:rPr>
        <w:t xml:space="preserve">and </w:t>
      </w:r>
      <w:r w:rsidR="002E6090">
        <w:rPr>
          <w:rFonts w:ascii="Times New Roman" w:hAnsi="Times New Roman" w:cs="Times New Roman"/>
          <w:sz w:val="24"/>
          <w:szCs w:val="24"/>
        </w:rPr>
        <w:t xml:space="preserve">who has had the most </w:t>
      </w:r>
      <w:r w:rsidR="004012A4">
        <w:rPr>
          <w:rFonts w:ascii="Times New Roman" w:hAnsi="Times New Roman" w:cs="Times New Roman"/>
          <w:sz w:val="24"/>
          <w:szCs w:val="24"/>
        </w:rPr>
        <w:t>influences of their leadership development.</w:t>
      </w:r>
    </w:p>
    <w:p w14:paraId="59311CAA" w14:textId="77777777" w:rsidR="004012A4" w:rsidRPr="00E07F07" w:rsidRDefault="004012A4" w:rsidP="00BA1B70">
      <w:pPr>
        <w:spacing w:after="0" w:line="240" w:lineRule="auto"/>
        <w:rPr>
          <w:rFonts w:ascii="Times New Roman" w:hAnsi="Times New Roman" w:cs="Times New Roman"/>
          <w:sz w:val="24"/>
          <w:szCs w:val="24"/>
        </w:rPr>
      </w:pPr>
    </w:p>
    <w:p w14:paraId="42BB0F0E" w14:textId="77777777" w:rsidR="00BA1B70" w:rsidRPr="00E07F07" w:rsidRDefault="00BA1B70" w:rsidP="00BA1B70">
      <w:pPr>
        <w:spacing w:after="0" w:line="240" w:lineRule="auto"/>
        <w:jc w:val="center"/>
        <w:rPr>
          <w:rFonts w:ascii="Times New Roman" w:eastAsia="Times New Roman" w:hAnsi="Times New Roman" w:cs="Times New Roman"/>
          <w:b/>
          <w:bCs/>
          <w:color w:val="000000"/>
          <w:sz w:val="24"/>
          <w:szCs w:val="24"/>
        </w:rPr>
      </w:pPr>
      <w:r w:rsidRPr="00E07F07">
        <w:rPr>
          <w:rFonts w:ascii="Times New Roman" w:eastAsia="Times New Roman" w:hAnsi="Times New Roman" w:cs="Times New Roman"/>
          <w:b/>
          <w:bCs/>
          <w:color w:val="000000"/>
          <w:sz w:val="24"/>
          <w:szCs w:val="24"/>
        </w:rPr>
        <w:t>Methodology</w:t>
      </w:r>
    </w:p>
    <w:p w14:paraId="07E57854" w14:textId="601703CA" w:rsidR="00804700" w:rsidRPr="00E07F07" w:rsidRDefault="00804700" w:rsidP="00BA1B70">
      <w:pPr>
        <w:spacing w:after="0" w:line="240" w:lineRule="auto"/>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 xml:space="preserve">This qualitative study was conducted to survey current FFA state officers on </w:t>
      </w:r>
      <w:bookmarkStart w:id="0" w:name="_GoBack"/>
      <w:bookmarkEnd w:id="0"/>
      <w:r w:rsidRPr="00E07F07">
        <w:rPr>
          <w:rFonts w:ascii="Times New Roman" w:eastAsia="Times New Roman" w:hAnsi="Times New Roman" w:cs="Times New Roman"/>
          <w:color w:val="000000"/>
          <w:sz w:val="24"/>
          <w:szCs w:val="24"/>
        </w:rPr>
        <w:t xml:space="preserve">student leadership development. A focus group was conducted with </w:t>
      </w:r>
      <w:r w:rsidR="004B2873" w:rsidRPr="00E07F07">
        <w:rPr>
          <w:rFonts w:ascii="Times New Roman" w:eastAsia="Times New Roman" w:hAnsi="Times New Roman" w:cs="Times New Roman"/>
          <w:color w:val="000000"/>
          <w:sz w:val="24"/>
          <w:szCs w:val="24"/>
        </w:rPr>
        <w:t>State</w:t>
      </w:r>
      <w:r w:rsidRPr="00E07F07">
        <w:rPr>
          <w:rFonts w:ascii="Times New Roman" w:eastAsia="Times New Roman" w:hAnsi="Times New Roman" w:cs="Times New Roman"/>
          <w:color w:val="000000"/>
          <w:sz w:val="24"/>
          <w:szCs w:val="24"/>
        </w:rPr>
        <w:t xml:space="preserve"> FFA Officers </w:t>
      </w:r>
      <w:r w:rsidR="004012A4">
        <w:rPr>
          <w:rFonts w:ascii="Times New Roman" w:eastAsia="Times New Roman" w:hAnsi="Times New Roman" w:cs="Times New Roman"/>
          <w:color w:val="000000"/>
          <w:sz w:val="24"/>
          <w:szCs w:val="24"/>
        </w:rPr>
        <w:t xml:space="preserve">from two states </w:t>
      </w:r>
      <w:r w:rsidRPr="00E07F07">
        <w:rPr>
          <w:rFonts w:ascii="Times New Roman" w:eastAsia="Times New Roman" w:hAnsi="Times New Roman" w:cs="Times New Roman"/>
          <w:color w:val="000000"/>
          <w:sz w:val="24"/>
          <w:szCs w:val="24"/>
        </w:rPr>
        <w:t xml:space="preserve">which included </w:t>
      </w:r>
      <w:r w:rsidR="005319BC" w:rsidRPr="00E07F07">
        <w:rPr>
          <w:rFonts w:ascii="Times New Roman" w:eastAsia="Times New Roman" w:hAnsi="Times New Roman" w:cs="Times New Roman"/>
          <w:color w:val="000000"/>
          <w:sz w:val="24"/>
          <w:szCs w:val="24"/>
        </w:rPr>
        <w:t xml:space="preserve">seven total students; six females and one male. All students participating in the focus group were either ranked as a freshman or sophomore student. </w:t>
      </w:r>
    </w:p>
    <w:p w14:paraId="59EBCAB4" w14:textId="77777777" w:rsidR="0032244D" w:rsidRPr="00E07F07" w:rsidRDefault="0032244D" w:rsidP="00BA1B70">
      <w:pPr>
        <w:spacing w:after="0" w:line="240" w:lineRule="auto"/>
        <w:rPr>
          <w:rFonts w:ascii="Times New Roman" w:eastAsia="Times New Roman" w:hAnsi="Times New Roman" w:cs="Times New Roman"/>
          <w:sz w:val="24"/>
          <w:szCs w:val="24"/>
        </w:rPr>
      </w:pPr>
    </w:p>
    <w:p w14:paraId="45CC4F3B" w14:textId="77777777" w:rsidR="00BA1B70" w:rsidRPr="00E07F07" w:rsidRDefault="007A78B7" w:rsidP="00BA1B70">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color w:val="000000"/>
          <w:sz w:val="24"/>
          <w:szCs w:val="24"/>
        </w:rPr>
        <w:t>S</w:t>
      </w:r>
      <w:r w:rsidR="00F87866" w:rsidRPr="00E07F07">
        <w:rPr>
          <w:rFonts w:ascii="Times New Roman" w:eastAsia="Times New Roman" w:hAnsi="Times New Roman" w:cs="Times New Roman"/>
          <w:color w:val="000000"/>
          <w:sz w:val="24"/>
          <w:szCs w:val="24"/>
        </w:rPr>
        <w:t>tudents were</w:t>
      </w:r>
      <w:r w:rsidR="00BA1B70" w:rsidRPr="00E07F07">
        <w:rPr>
          <w:rFonts w:ascii="Times New Roman" w:eastAsia="Times New Roman" w:hAnsi="Times New Roman" w:cs="Times New Roman"/>
          <w:color w:val="000000"/>
          <w:sz w:val="24"/>
          <w:szCs w:val="24"/>
        </w:rPr>
        <w:t xml:space="preserve"> asked to respond to the following open-ended prompts which also served as research questions. </w:t>
      </w:r>
    </w:p>
    <w:p w14:paraId="4A085D3B" w14:textId="603433DF" w:rsidR="00BA1B70" w:rsidRPr="00E07F07" w:rsidRDefault="004D580C"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What students should be trained in the areas of leadership</w:t>
      </w:r>
      <w:r w:rsidR="00BA1B70" w:rsidRPr="00E07F07">
        <w:rPr>
          <w:rFonts w:ascii="Times New Roman" w:eastAsia="Times New Roman" w:hAnsi="Times New Roman" w:cs="Times New Roman"/>
          <w:color w:val="000000"/>
          <w:sz w:val="24"/>
          <w:szCs w:val="24"/>
        </w:rPr>
        <w:t>?</w:t>
      </w:r>
    </w:p>
    <w:p w14:paraId="3DED6F42" w14:textId="14EE9FC2" w:rsidR="00BA1B70" w:rsidRPr="00E07F07" w:rsidRDefault="004D580C"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Who has the most influence on your leadership development</w:t>
      </w:r>
      <w:r w:rsidR="00BA1B70" w:rsidRPr="00E07F07">
        <w:rPr>
          <w:rFonts w:ascii="Times New Roman" w:eastAsia="Times New Roman" w:hAnsi="Times New Roman" w:cs="Times New Roman"/>
          <w:color w:val="000000"/>
          <w:sz w:val="24"/>
          <w:szCs w:val="24"/>
        </w:rPr>
        <w:t>?</w:t>
      </w:r>
    </w:p>
    <w:p w14:paraId="58D2141C" w14:textId="5B3C5AA0" w:rsidR="00562619" w:rsidRPr="00E07F07" w:rsidRDefault="00BA10A0"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What are the differences in leadership development between males and females</w:t>
      </w:r>
      <w:r w:rsidR="00562619" w:rsidRPr="00E07F07">
        <w:rPr>
          <w:rFonts w:ascii="Times New Roman" w:eastAsia="Times New Roman" w:hAnsi="Times New Roman" w:cs="Times New Roman"/>
          <w:color w:val="000000"/>
          <w:sz w:val="24"/>
          <w:szCs w:val="24"/>
        </w:rPr>
        <w:t>?</w:t>
      </w:r>
    </w:p>
    <w:p w14:paraId="0E5A6DE9" w14:textId="77777777" w:rsidR="00BA1B70" w:rsidRPr="00E07F07" w:rsidRDefault="00BA1B70" w:rsidP="00BA1B70">
      <w:pPr>
        <w:spacing w:after="0" w:line="240" w:lineRule="auto"/>
        <w:rPr>
          <w:rFonts w:ascii="Times New Roman" w:eastAsia="Times New Roman" w:hAnsi="Times New Roman" w:cs="Times New Roman"/>
          <w:sz w:val="24"/>
          <w:szCs w:val="24"/>
        </w:rPr>
      </w:pPr>
    </w:p>
    <w:p w14:paraId="3E374129" w14:textId="77777777" w:rsidR="00BA1B70" w:rsidRPr="00E07F07" w:rsidRDefault="00D12B5B" w:rsidP="00BA1B70">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color w:val="000000"/>
          <w:sz w:val="24"/>
          <w:szCs w:val="24"/>
        </w:rPr>
        <w:t xml:space="preserve">All data was coded and delineated themes to provide validation of analysis. </w:t>
      </w:r>
      <w:r w:rsidR="00BA1B70" w:rsidRPr="00E07F07">
        <w:rPr>
          <w:rFonts w:ascii="Times New Roman" w:eastAsia="Times New Roman" w:hAnsi="Times New Roman" w:cs="Times New Roman"/>
          <w:color w:val="000000"/>
          <w:sz w:val="24"/>
          <w:szCs w:val="24"/>
        </w:rPr>
        <w:t>Content analysis was used to identify themes.</w:t>
      </w:r>
      <w:r w:rsidRPr="00E07F07">
        <w:rPr>
          <w:rFonts w:ascii="Times New Roman" w:eastAsia="Times New Roman" w:hAnsi="Times New Roman" w:cs="Times New Roman"/>
          <w:color w:val="000000"/>
          <w:sz w:val="24"/>
          <w:szCs w:val="24"/>
        </w:rPr>
        <w:t xml:space="preserve"> Trustworthiness and reliability of data were established through a research log, peer review of data analysis and member checks. </w:t>
      </w:r>
    </w:p>
    <w:p w14:paraId="68CBA09A" w14:textId="77777777" w:rsidR="00BA1B70" w:rsidRPr="00E07F07" w:rsidRDefault="00BA1B70" w:rsidP="00BA1B70">
      <w:pPr>
        <w:spacing w:after="0" w:line="240" w:lineRule="auto"/>
        <w:jc w:val="center"/>
        <w:rPr>
          <w:rFonts w:ascii="Times New Roman" w:eastAsia="Times New Roman" w:hAnsi="Times New Roman" w:cs="Times New Roman"/>
          <w:b/>
          <w:bCs/>
          <w:color w:val="000000"/>
          <w:sz w:val="24"/>
          <w:szCs w:val="24"/>
        </w:rPr>
      </w:pPr>
    </w:p>
    <w:p w14:paraId="66DD248F" w14:textId="77777777" w:rsidR="00BA1B70" w:rsidRPr="00E07F07" w:rsidRDefault="0065238B" w:rsidP="00BA1B70">
      <w:pPr>
        <w:spacing w:after="0" w:line="240" w:lineRule="auto"/>
        <w:jc w:val="center"/>
        <w:rPr>
          <w:rFonts w:ascii="Times New Roman" w:eastAsia="Times New Roman" w:hAnsi="Times New Roman" w:cs="Times New Roman"/>
          <w:b/>
          <w:bCs/>
          <w:color w:val="000000"/>
          <w:sz w:val="24"/>
          <w:szCs w:val="24"/>
        </w:rPr>
      </w:pPr>
      <w:r w:rsidRPr="00E07F07">
        <w:rPr>
          <w:rFonts w:ascii="Times New Roman" w:eastAsia="Times New Roman" w:hAnsi="Times New Roman" w:cs="Times New Roman"/>
          <w:b/>
          <w:bCs/>
          <w:color w:val="000000"/>
          <w:sz w:val="24"/>
          <w:szCs w:val="24"/>
        </w:rPr>
        <w:t>Findings</w:t>
      </w:r>
    </w:p>
    <w:p w14:paraId="4CD08260" w14:textId="5B5D1D73" w:rsidR="00D12B5B" w:rsidRPr="00E07F07" w:rsidRDefault="007A78B7" w:rsidP="00D12B5B">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bCs/>
          <w:color w:val="000000"/>
          <w:sz w:val="24"/>
          <w:szCs w:val="24"/>
        </w:rPr>
        <w:t>Three t</w:t>
      </w:r>
      <w:r w:rsidR="00D12B5B" w:rsidRPr="00E07F07">
        <w:rPr>
          <w:rFonts w:ascii="Times New Roman" w:eastAsia="Times New Roman" w:hAnsi="Times New Roman" w:cs="Times New Roman"/>
          <w:bCs/>
          <w:color w:val="000000"/>
          <w:sz w:val="24"/>
          <w:szCs w:val="24"/>
        </w:rPr>
        <w:t xml:space="preserve">hemes </w:t>
      </w:r>
      <w:r w:rsidRPr="00E07F07">
        <w:rPr>
          <w:rFonts w:ascii="Times New Roman" w:eastAsia="Times New Roman" w:hAnsi="Times New Roman" w:cs="Times New Roman"/>
          <w:bCs/>
          <w:color w:val="000000"/>
          <w:sz w:val="24"/>
          <w:szCs w:val="24"/>
        </w:rPr>
        <w:t>emerged</w:t>
      </w:r>
      <w:r w:rsidR="00D12B5B" w:rsidRPr="00E07F07">
        <w:rPr>
          <w:rFonts w:ascii="Times New Roman" w:eastAsia="Times New Roman" w:hAnsi="Times New Roman" w:cs="Times New Roman"/>
          <w:bCs/>
          <w:color w:val="000000"/>
          <w:sz w:val="24"/>
          <w:szCs w:val="24"/>
        </w:rPr>
        <w:t xml:space="preserve"> from the interviews of </w:t>
      </w:r>
      <w:r w:rsidR="00912ECD" w:rsidRPr="00E07F07">
        <w:rPr>
          <w:rFonts w:ascii="Times New Roman" w:eastAsia="Times New Roman" w:hAnsi="Times New Roman" w:cs="Times New Roman"/>
          <w:bCs/>
          <w:color w:val="000000"/>
          <w:sz w:val="24"/>
          <w:szCs w:val="24"/>
        </w:rPr>
        <w:t>state FFA officers in observance of the area of leadership development</w:t>
      </w:r>
      <w:r w:rsidR="0032244D" w:rsidRPr="00E07F07">
        <w:rPr>
          <w:rFonts w:ascii="Times New Roman" w:eastAsia="Times New Roman" w:hAnsi="Times New Roman" w:cs="Times New Roman"/>
          <w:bCs/>
          <w:color w:val="000000"/>
          <w:sz w:val="24"/>
          <w:szCs w:val="24"/>
        </w:rPr>
        <w:t xml:space="preserve">. </w:t>
      </w:r>
    </w:p>
    <w:p w14:paraId="76268373" w14:textId="77777777" w:rsidR="0032244D" w:rsidRPr="00E07F07" w:rsidRDefault="0032244D" w:rsidP="00BA1B70">
      <w:pPr>
        <w:spacing w:after="0" w:line="240" w:lineRule="auto"/>
        <w:rPr>
          <w:rFonts w:ascii="Times New Roman" w:eastAsia="Times New Roman" w:hAnsi="Times New Roman" w:cs="Times New Roman"/>
          <w:b/>
          <w:color w:val="000000"/>
          <w:sz w:val="24"/>
          <w:szCs w:val="24"/>
        </w:rPr>
      </w:pPr>
    </w:p>
    <w:p w14:paraId="3E8DC62B" w14:textId="2C1E72E3" w:rsidR="0032244D" w:rsidRPr="00E07F07" w:rsidRDefault="00EA5013" w:rsidP="00BA1B70">
      <w:pPr>
        <w:spacing w:after="0" w:line="240" w:lineRule="auto"/>
        <w:rPr>
          <w:rFonts w:ascii="Times New Roman" w:eastAsia="Times New Roman" w:hAnsi="Times New Roman" w:cs="Times New Roman"/>
          <w:b/>
          <w:color w:val="000000"/>
          <w:sz w:val="24"/>
          <w:szCs w:val="24"/>
        </w:rPr>
      </w:pPr>
      <w:r w:rsidRPr="00E07F07">
        <w:rPr>
          <w:rFonts w:ascii="Times New Roman" w:eastAsia="Times New Roman" w:hAnsi="Times New Roman" w:cs="Times New Roman"/>
          <w:b/>
          <w:color w:val="000000"/>
          <w:sz w:val="24"/>
          <w:szCs w:val="24"/>
        </w:rPr>
        <w:t xml:space="preserve">Every student should be </w:t>
      </w:r>
      <w:r w:rsidR="00A17D66" w:rsidRPr="00E07F07">
        <w:rPr>
          <w:rFonts w:ascii="Times New Roman" w:eastAsia="Times New Roman" w:hAnsi="Times New Roman" w:cs="Times New Roman"/>
          <w:b/>
          <w:color w:val="000000"/>
          <w:sz w:val="24"/>
          <w:szCs w:val="24"/>
        </w:rPr>
        <w:t>trained in the area of leadership as everyone will be in a leadership position sometime during their lifetime.</w:t>
      </w:r>
    </w:p>
    <w:p w14:paraId="5FF82EF8" w14:textId="17CB2933" w:rsidR="00EA5013" w:rsidRPr="00E07F07" w:rsidRDefault="00EA5013" w:rsidP="00BA1B70">
      <w:pPr>
        <w:spacing w:after="0" w:line="240" w:lineRule="auto"/>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lastRenderedPageBreak/>
        <w:tab/>
      </w:r>
      <w:r w:rsidR="0054692E" w:rsidRPr="00E07F07">
        <w:rPr>
          <w:rFonts w:ascii="Times New Roman" w:eastAsia="Times New Roman" w:hAnsi="Times New Roman" w:cs="Times New Roman"/>
          <w:color w:val="000000"/>
          <w:sz w:val="24"/>
          <w:szCs w:val="24"/>
        </w:rPr>
        <w:t xml:space="preserve">This group of students was adamant in highlighting the need for all students to be trained in the area of leadership. On student remarked, “If we train only the officer team, then who will train everybody else?” </w:t>
      </w:r>
      <w:r w:rsidR="005E09F9" w:rsidRPr="00E07F07">
        <w:rPr>
          <w:rFonts w:ascii="Times New Roman" w:eastAsia="Times New Roman" w:hAnsi="Times New Roman" w:cs="Times New Roman"/>
          <w:color w:val="000000"/>
          <w:sz w:val="24"/>
          <w:szCs w:val="24"/>
        </w:rPr>
        <w:t xml:space="preserve">Another student commented, “Leadership is a quality that everyone needs to know.” </w:t>
      </w:r>
      <w:r w:rsidR="00872194" w:rsidRPr="00E07F07">
        <w:rPr>
          <w:rFonts w:ascii="Times New Roman" w:eastAsia="Times New Roman" w:hAnsi="Times New Roman" w:cs="Times New Roman"/>
          <w:color w:val="000000"/>
          <w:sz w:val="24"/>
          <w:szCs w:val="24"/>
        </w:rPr>
        <w:t xml:space="preserve">One student quoted, “leaders do not make followers, </w:t>
      </w:r>
      <w:r w:rsidR="004B2873" w:rsidRPr="00E07F07">
        <w:rPr>
          <w:rFonts w:ascii="Times New Roman" w:eastAsia="Times New Roman" w:hAnsi="Times New Roman" w:cs="Times New Roman"/>
          <w:color w:val="000000"/>
          <w:sz w:val="24"/>
          <w:szCs w:val="24"/>
        </w:rPr>
        <w:t>and they</w:t>
      </w:r>
      <w:r w:rsidR="00872194" w:rsidRPr="00E07F07">
        <w:rPr>
          <w:rFonts w:ascii="Times New Roman" w:eastAsia="Times New Roman" w:hAnsi="Times New Roman" w:cs="Times New Roman"/>
          <w:color w:val="000000"/>
          <w:sz w:val="24"/>
          <w:szCs w:val="24"/>
        </w:rPr>
        <w:t xml:space="preserve"> make more leaders.” Another pointed out, “with more leaders the better, not only will they be leaders in the school or in their chapter but as well as in the community as they step out into their roles at their jobs</w:t>
      </w:r>
      <w:r w:rsidR="006B15AB" w:rsidRPr="00E07F07">
        <w:rPr>
          <w:rFonts w:ascii="Times New Roman" w:eastAsia="Times New Roman" w:hAnsi="Times New Roman" w:cs="Times New Roman"/>
          <w:color w:val="000000"/>
          <w:sz w:val="24"/>
          <w:szCs w:val="24"/>
        </w:rPr>
        <w:t xml:space="preserve"> as well as guiding their friends to make good decisions</w:t>
      </w:r>
      <w:r w:rsidR="00872194" w:rsidRPr="00E07F07">
        <w:rPr>
          <w:rFonts w:ascii="Times New Roman" w:eastAsia="Times New Roman" w:hAnsi="Times New Roman" w:cs="Times New Roman"/>
          <w:color w:val="000000"/>
          <w:sz w:val="24"/>
          <w:szCs w:val="24"/>
        </w:rPr>
        <w:t>.”</w:t>
      </w:r>
      <w:r w:rsidR="006B15AB" w:rsidRPr="00E07F07">
        <w:rPr>
          <w:rFonts w:ascii="Times New Roman" w:eastAsia="Times New Roman" w:hAnsi="Times New Roman" w:cs="Times New Roman"/>
          <w:color w:val="000000"/>
          <w:sz w:val="24"/>
          <w:szCs w:val="24"/>
        </w:rPr>
        <w:t xml:space="preserve"> </w:t>
      </w:r>
      <w:r w:rsidR="009B2886" w:rsidRPr="00E07F07">
        <w:rPr>
          <w:rFonts w:ascii="Times New Roman" w:eastAsia="Times New Roman" w:hAnsi="Times New Roman" w:cs="Times New Roman"/>
          <w:color w:val="000000"/>
          <w:sz w:val="24"/>
          <w:szCs w:val="24"/>
        </w:rPr>
        <w:t xml:space="preserve">One </w:t>
      </w:r>
      <w:r w:rsidR="004B2873" w:rsidRPr="00E07F07">
        <w:rPr>
          <w:rFonts w:ascii="Times New Roman" w:eastAsia="Times New Roman" w:hAnsi="Times New Roman" w:cs="Times New Roman"/>
          <w:color w:val="000000"/>
          <w:sz w:val="24"/>
          <w:szCs w:val="24"/>
        </w:rPr>
        <w:t>student’s</w:t>
      </w:r>
      <w:r w:rsidR="009B2886" w:rsidRPr="00E07F07">
        <w:rPr>
          <w:rFonts w:ascii="Times New Roman" w:eastAsia="Times New Roman" w:hAnsi="Times New Roman" w:cs="Times New Roman"/>
          <w:color w:val="000000"/>
          <w:sz w:val="24"/>
          <w:szCs w:val="24"/>
        </w:rPr>
        <w:t xml:space="preserve"> remarks were, “everyone will have to be a leader at some point in their life.” </w:t>
      </w:r>
    </w:p>
    <w:p w14:paraId="4F2EC7A5" w14:textId="77777777" w:rsidR="00EA5013" w:rsidRPr="00E07F07" w:rsidRDefault="00EA5013" w:rsidP="00BA1B70">
      <w:pPr>
        <w:spacing w:after="0" w:line="240" w:lineRule="auto"/>
        <w:rPr>
          <w:rFonts w:ascii="Times New Roman" w:eastAsia="Times New Roman" w:hAnsi="Times New Roman" w:cs="Times New Roman"/>
          <w:color w:val="000000"/>
          <w:sz w:val="24"/>
          <w:szCs w:val="24"/>
        </w:rPr>
      </w:pPr>
    </w:p>
    <w:p w14:paraId="50ADDFD4" w14:textId="6A5A7A9B" w:rsidR="00470679" w:rsidRPr="00E07F07" w:rsidRDefault="00A17D66" w:rsidP="00BA1B70">
      <w:pPr>
        <w:spacing w:after="0" w:line="240" w:lineRule="auto"/>
        <w:rPr>
          <w:rFonts w:ascii="Times New Roman" w:eastAsia="Times New Roman" w:hAnsi="Times New Roman" w:cs="Times New Roman"/>
          <w:b/>
          <w:color w:val="000000"/>
          <w:sz w:val="24"/>
          <w:szCs w:val="24"/>
        </w:rPr>
      </w:pPr>
      <w:r w:rsidRPr="00E07F07">
        <w:rPr>
          <w:rFonts w:ascii="Times New Roman" w:eastAsia="Times New Roman" w:hAnsi="Times New Roman" w:cs="Times New Roman"/>
          <w:b/>
          <w:color w:val="000000"/>
          <w:sz w:val="24"/>
          <w:szCs w:val="24"/>
        </w:rPr>
        <w:t>Family members are the biggest influences in regards to the development of leadership styles.</w:t>
      </w:r>
    </w:p>
    <w:p w14:paraId="3970AE85" w14:textId="74AE4F50" w:rsidR="00470679" w:rsidRPr="00E07F07" w:rsidRDefault="00470679" w:rsidP="00BA1B70">
      <w:pPr>
        <w:spacing w:after="0" w:line="240" w:lineRule="auto"/>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ab/>
      </w:r>
      <w:r w:rsidR="00B51E52" w:rsidRPr="00E07F07">
        <w:rPr>
          <w:rFonts w:ascii="Times New Roman" w:eastAsia="Times New Roman" w:hAnsi="Times New Roman" w:cs="Times New Roman"/>
          <w:color w:val="000000"/>
          <w:sz w:val="24"/>
          <w:szCs w:val="24"/>
        </w:rPr>
        <w:t xml:space="preserve">Caring, selfless, and hardworking are just a few of the qualities the participants used to describe their family members but one thing was clear, for every participant it was a family member that influenced their personal leadership style. </w:t>
      </w:r>
      <w:r w:rsidR="003A3E02" w:rsidRPr="00E07F07">
        <w:rPr>
          <w:rFonts w:ascii="Times New Roman" w:eastAsia="Times New Roman" w:hAnsi="Times New Roman" w:cs="Times New Roman"/>
          <w:color w:val="000000"/>
          <w:sz w:val="24"/>
          <w:szCs w:val="24"/>
        </w:rPr>
        <w:t xml:space="preserve">One student stated, “My grandpa would always try new things and now I can see the value and he has inspired me to try new things and step out of my comfort zone.” One student commented, “no matter what my brother could make people smile or laugh and was always there for someone and that is what encouraged me to always to care about others.” Another student remarked, “My mom has always held me to high expectations and that is the driving force behind my leadership.” </w:t>
      </w:r>
    </w:p>
    <w:p w14:paraId="32E3EA60" w14:textId="77777777" w:rsidR="00BA1B70" w:rsidRPr="00E07F07" w:rsidRDefault="00BA1B70" w:rsidP="00BA1B70">
      <w:pPr>
        <w:spacing w:after="0" w:line="240" w:lineRule="auto"/>
        <w:rPr>
          <w:rFonts w:ascii="Times New Roman" w:eastAsia="Times New Roman" w:hAnsi="Times New Roman" w:cs="Times New Roman"/>
          <w:sz w:val="24"/>
          <w:szCs w:val="24"/>
        </w:rPr>
      </w:pPr>
    </w:p>
    <w:p w14:paraId="6CA33858" w14:textId="45012EAE" w:rsidR="00506A7D" w:rsidRPr="00E07F07" w:rsidRDefault="00BA10A0" w:rsidP="00BA1B70">
      <w:pPr>
        <w:spacing w:after="0" w:line="240" w:lineRule="auto"/>
        <w:rPr>
          <w:rFonts w:ascii="Times New Roman" w:eastAsia="Times New Roman" w:hAnsi="Times New Roman" w:cs="Times New Roman"/>
          <w:b/>
          <w:color w:val="000000"/>
          <w:sz w:val="24"/>
          <w:szCs w:val="24"/>
        </w:rPr>
      </w:pPr>
      <w:r w:rsidRPr="00E07F07">
        <w:rPr>
          <w:rFonts w:ascii="Times New Roman" w:eastAsia="Times New Roman" w:hAnsi="Times New Roman" w:cs="Times New Roman"/>
          <w:b/>
          <w:color w:val="000000"/>
          <w:sz w:val="24"/>
          <w:szCs w:val="24"/>
        </w:rPr>
        <w:t>Males tend to take longer to develop leadership traits as they tend to take longer to developmentally mature</w:t>
      </w:r>
      <w:r w:rsidR="00506A7D" w:rsidRPr="00E07F07">
        <w:rPr>
          <w:rFonts w:ascii="Times New Roman" w:eastAsia="Times New Roman" w:hAnsi="Times New Roman" w:cs="Times New Roman"/>
          <w:b/>
          <w:color w:val="000000"/>
          <w:sz w:val="24"/>
          <w:szCs w:val="24"/>
        </w:rPr>
        <w:t>.</w:t>
      </w:r>
    </w:p>
    <w:p w14:paraId="6775BCED" w14:textId="24ED6F18" w:rsidR="004A26BE" w:rsidRPr="00E07F07" w:rsidRDefault="00B51E52" w:rsidP="00506A7D">
      <w:pPr>
        <w:spacing w:after="0" w:line="240" w:lineRule="auto"/>
        <w:ind w:firstLine="720"/>
        <w:rPr>
          <w:rFonts w:ascii="Times New Roman" w:eastAsia="Times New Roman" w:hAnsi="Times New Roman" w:cs="Times New Roman"/>
          <w:color w:val="000000"/>
          <w:sz w:val="24"/>
          <w:szCs w:val="24"/>
        </w:rPr>
      </w:pPr>
      <w:r w:rsidRPr="00E07F07">
        <w:rPr>
          <w:rFonts w:ascii="Times New Roman" w:eastAsia="Times New Roman" w:hAnsi="Times New Roman" w:cs="Times New Roman"/>
          <w:color w:val="000000"/>
          <w:sz w:val="24"/>
          <w:szCs w:val="24"/>
        </w:rPr>
        <w:t>Although males were far outnumbered in t</w:t>
      </w:r>
      <w:r w:rsidR="0038735D" w:rsidRPr="00E07F07">
        <w:rPr>
          <w:rFonts w:ascii="Times New Roman" w:eastAsia="Times New Roman" w:hAnsi="Times New Roman" w:cs="Times New Roman"/>
          <w:color w:val="000000"/>
          <w:sz w:val="24"/>
          <w:szCs w:val="24"/>
        </w:rPr>
        <w:t>his focus group it was a unanimous decision</w:t>
      </w:r>
      <w:r w:rsidRPr="00E07F07">
        <w:rPr>
          <w:rFonts w:ascii="Times New Roman" w:eastAsia="Times New Roman" w:hAnsi="Times New Roman" w:cs="Times New Roman"/>
          <w:color w:val="000000"/>
          <w:sz w:val="24"/>
          <w:szCs w:val="24"/>
        </w:rPr>
        <w:t xml:space="preserve"> that males develop their leadership traits later than females do. </w:t>
      </w:r>
      <w:r w:rsidR="00AD6444" w:rsidRPr="00E07F07">
        <w:rPr>
          <w:rFonts w:ascii="Times New Roman" w:eastAsia="Times New Roman" w:hAnsi="Times New Roman" w:cs="Times New Roman"/>
          <w:color w:val="000000"/>
          <w:sz w:val="24"/>
          <w:szCs w:val="24"/>
        </w:rPr>
        <w:t>One participant remarked, “</w:t>
      </w:r>
      <w:r w:rsidR="006B15AB" w:rsidRPr="00E07F07">
        <w:rPr>
          <w:rFonts w:ascii="Times New Roman" w:eastAsia="Times New Roman" w:hAnsi="Times New Roman" w:cs="Times New Roman"/>
          <w:color w:val="000000"/>
          <w:sz w:val="24"/>
          <w:szCs w:val="24"/>
        </w:rPr>
        <w:t>In</w:t>
      </w:r>
      <w:r w:rsidR="00AD6444" w:rsidRPr="00E07F07">
        <w:rPr>
          <w:rFonts w:ascii="Times New Roman" w:eastAsia="Times New Roman" w:hAnsi="Times New Roman" w:cs="Times New Roman"/>
          <w:color w:val="000000"/>
          <w:sz w:val="24"/>
          <w:szCs w:val="24"/>
        </w:rPr>
        <w:t xml:space="preserve"> high school, girls are involved in more activities and boys just do what they need to do.”</w:t>
      </w:r>
      <w:r w:rsidR="006B15AB" w:rsidRPr="00E07F07">
        <w:rPr>
          <w:rFonts w:ascii="Times New Roman" w:eastAsia="Times New Roman" w:hAnsi="Times New Roman" w:cs="Times New Roman"/>
          <w:color w:val="000000"/>
          <w:sz w:val="24"/>
          <w:szCs w:val="24"/>
        </w:rPr>
        <w:t xml:space="preserve"> One student highlighted, “at our age, girls mature faster than guys and that is why there are more female leaders, if you look at the national officer team, generally it is made up of more males because they are older and more mature at that point.” </w:t>
      </w:r>
      <w:r w:rsidR="009B2886" w:rsidRPr="00E07F07">
        <w:rPr>
          <w:rFonts w:ascii="Times New Roman" w:eastAsia="Times New Roman" w:hAnsi="Times New Roman" w:cs="Times New Roman"/>
          <w:color w:val="000000"/>
          <w:sz w:val="24"/>
          <w:szCs w:val="24"/>
        </w:rPr>
        <w:t xml:space="preserve">Another student stated, “Girls are more organized and scheduled than boys which helps them succeed in those leadership roles.” </w:t>
      </w:r>
    </w:p>
    <w:p w14:paraId="2CE90DA2" w14:textId="77777777" w:rsidR="003A3E02" w:rsidRPr="00E07F07" w:rsidRDefault="003A3E02" w:rsidP="00506A7D">
      <w:pPr>
        <w:spacing w:after="0" w:line="240" w:lineRule="auto"/>
        <w:ind w:firstLine="720"/>
        <w:rPr>
          <w:rFonts w:ascii="Times New Roman" w:eastAsia="Times New Roman" w:hAnsi="Times New Roman" w:cs="Times New Roman"/>
          <w:color w:val="000000"/>
          <w:sz w:val="24"/>
          <w:szCs w:val="24"/>
        </w:rPr>
      </w:pPr>
    </w:p>
    <w:p w14:paraId="2ADDABD0" w14:textId="77777777" w:rsidR="00BA1B70" w:rsidRPr="00E07F07" w:rsidRDefault="00BA1B70" w:rsidP="00BA1B70">
      <w:pPr>
        <w:spacing w:after="0" w:line="240" w:lineRule="auto"/>
        <w:jc w:val="center"/>
        <w:rPr>
          <w:rFonts w:ascii="Times New Roman" w:eastAsia="Times New Roman" w:hAnsi="Times New Roman" w:cs="Times New Roman"/>
          <w:b/>
          <w:bCs/>
          <w:color w:val="000000"/>
          <w:sz w:val="24"/>
          <w:szCs w:val="24"/>
        </w:rPr>
      </w:pPr>
      <w:r w:rsidRPr="00E07F07">
        <w:rPr>
          <w:rFonts w:ascii="Times New Roman" w:eastAsia="Times New Roman" w:hAnsi="Times New Roman" w:cs="Times New Roman"/>
          <w:b/>
          <w:bCs/>
          <w:color w:val="000000"/>
          <w:sz w:val="24"/>
          <w:szCs w:val="24"/>
        </w:rPr>
        <w:t>Conclusions &amp; Implications</w:t>
      </w:r>
    </w:p>
    <w:p w14:paraId="68C68C80" w14:textId="2E5DCA60" w:rsidR="009463C0" w:rsidRPr="00E07F07" w:rsidRDefault="004B2873" w:rsidP="009463C0">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sz w:val="24"/>
          <w:szCs w:val="24"/>
        </w:rPr>
        <w:t>Overall, the</w:t>
      </w:r>
      <w:r w:rsidR="009463C0" w:rsidRPr="00E07F07">
        <w:rPr>
          <w:rFonts w:ascii="Times New Roman" w:eastAsia="Times New Roman" w:hAnsi="Times New Roman" w:cs="Times New Roman"/>
          <w:sz w:val="24"/>
          <w:szCs w:val="24"/>
        </w:rPr>
        <w:t xml:space="preserve"> State FFA officers were confident that all students should be trained in the area of leadership development. Many agreed that all students would have to endure a leadership </w:t>
      </w:r>
      <w:r w:rsidR="002E6090">
        <w:rPr>
          <w:rFonts w:ascii="Times New Roman" w:eastAsia="Times New Roman" w:hAnsi="Times New Roman" w:cs="Times New Roman"/>
          <w:sz w:val="24"/>
          <w:szCs w:val="24"/>
        </w:rPr>
        <w:t xml:space="preserve">role </w:t>
      </w:r>
      <w:r w:rsidR="009463C0" w:rsidRPr="00E07F07">
        <w:rPr>
          <w:rFonts w:ascii="Times New Roman" w:eastAsia="Times New Roman" w:hAnsi="Times New Roman" w:cs="Times New Roman"/>
          <w:sz w:val="24"/>
          <w:szCs w:val="24"/>
        </w:rPr>
        <w:t xml:space="preserve">at one point in their lives. </w:t>
      </w:r>
      <w:r w:rsidR="002D3A22" w:rsidRPr="00E07F07">
        <w:rPr>
          <w:rFonts w:ascii="Times New Roman" w:eastAsia="Times New Roman" w:hAnsi="Times New Roman" w:cs="Times New Roman"/>
          <w:sz w:val="24"/>
          <w:szCs w:val="24"/>
        </w:rPr>
        <w:t xml:space="preserve">Leadership training is critical in the development of high school students. </w:t>
      </w:r>
      <w:r w:rsidR="002E6090">
        <w:rPr>
          <w:rFonts w:ascii="Times New Roman" w:eastAsia="Times New Roman" w:hAnsi="Times New Roman" w:cs="Times New Roman"/>
          <w:sz w:val="24"/>
          <w:szCs w:val="24"/>
        </w:rPr>
        <w:t>As noted in previous research</w:t>
      </w:r>
      <w:r w:rsidR="002E6090" w:rsidRPr="002E6090">
        <w:rPr>
          <w:rFonts w:ascii="Times New Roman" w:hAnsi="Times New Roman" w:cs="Times New Roman"/>
          <w:sz w:val="24"/>
          <w:szCs w:val="24"/>
        </w:rPr>
        <w:t xml:space="preserve"> </w:t>
      </w:r>
      <w:r w:rsidR="002E6090">
        <w:rPr>
          <w:rFonts w:ascii="Times New Roman" w:hAnsi="Times New Roman" w:cs="Times New Roman"/>
          <w:sz w:val="24"/>
          <w:szCs w:val="24"/>
        </w:rPr>
        <w:t>(</w:t>
      </w:r>
      <w:r w:rsidR="002E6090" w:rsidRPr="00E07F07">
        <w:rPr>
          <w:rFonts w:ascii="Times New Roman" w:hAnsi="Times New Roman" w:cs="Times New Roman"/>
          <w:sz w:val="24"/>
          <w:szCs w:val="24"/>
        </w:rPr>
        <w:t>Ricketts &amp; Newcomb, 1984</w:t>
      </w:r>
      <w:r w:rsidR="002E6090">
        <w:rPr>
          <w:rFonts w:ascii="Times New Roman" w:hAnsi="Times New Roman" w:cs="Times New Roman"/>
          <w:sz w:val="24"/>
          <w:szCs w:val="24"/>
        </w:rPr>
        <w:t>;</w:t>
      </w:r>
      <w:r w:rsidR="002E6090" w:rsidRPr="00E07F07">
        <w:rPr>
          <w:rFonts w:ascii="Times New Roman" w:hAnsi="Times New Roman" w:cs="Times New Roman"/>
          <w:sz w:val="24"/>
          <w:szCs w:val="24"/>
        </w:rPr>
        <w:t xml:space="preserve"> </w:t>
      </w:r>
      <w:r w:rsidR="002E6090">
        <w:rPr>
          <w:rFonts w:ascii="Times New Roman" w:hAnsi="Times New Roman" w:cs="Times New Roman"/>
          <w:sz w:val="24"/>
          <w:szCs w:val="24"/>
        </w:rPr>
        <w:t xml:space="preserve">Carter and </w:t>
      </w:r>
      <w:proofErr w:type="spellStart"/>
      <w:r w:rsidR="002E6090">
        <w:rPr>
          <w:rFonts w:ascii="Times New Roman" w:hAnsi="Times New Roman" w:cs="Times New Roman"/>
          <w:sz w:val="24"/>
          <w:szCs w:val="24"/>
        </w:rPr>
        <w:t>Spotanski</w:t>
      </w:r>
      <w:proofErr w:type="spellEnd"/>
      <w:r w:rsidR="002E6090">
        <w:rPr>
          <w:rFonts w:ascii="Times New Roman" w:hAnsi="Times New Roman" w:cs="Times New Roman"/>
          <w:sz w:val="24"/>
          <w:szCs w:val="24"/>
        </w:rPr>
        <w:t xml:space="preserve">, </w:t>
      </w:r>
      <w:r w:rsidR="002E6090" w:rsidRPr="00E07F07">
        <w:rPr>
          <w:rFonts w:ascii="Times New Roman" w:hAnsi="Times New Roman" w:cs="Times New Roman"/>
          <w:sz w:val="24"/>
          <w:szCs w:val="24"/>
        </w:rPr>
        <w:t>1989</w:t>
      </w:r>
      <w:r w:rsidR="002E6090">
        <w:rPr>
          <w:rFonts w:ascii="Times New Roman" w:eastAsia="Times New Roman" w:hAnsi="Times New Roman" w:cs="Times New Roman"/>
          <w:sz w:val="24"/>
          <w:szCs w:val="24"/>
        </w:rPr>
        <w:t>), t</w:t>
      </w:r>
      <w:r w:rsidR="002D3A22" w:rsidRPr="00E07F07">
        <w:rPr>
          <w:rFonts w:ascii="Times New Roman" w:eastAsia="Times New Roman" w:hAnsi="Times New Roman" w:cs="Times New Roman"/>
          <w:sz w:val="24"/>
          <w:szCs w:val="24"/>
        </w:rPr>
        <w:t>he lev</w:t>
      </w:r>
      <w:r w:rsidR="00174652" w:rsidRPr="00E07F07">
        <w:rPr>
          <w:rFonts w:ascii="Times New Roman" w:eastAsia="Times New Roman" w:hAnsi="Times New Roman" w:cs="Times New Roman"/>
          <w:sz w:val="24"/>
          <w:szCs w:val="24"/>
        </w:rPr>
        <w:t xml:space="preserve">el of leadership development varies between male and female students and must be adjusted accordingly. </w:t>
      </w:r>
    </w:p>
    <w:p w14:paraId="070F8795" w14:textId="77777777" w:rsidR="00174652" w:rsidRPr="00E07F07" w:rsidRDefault="00174652" w:rsidP="009463C0">
      <w:pPr>
        <w:spacing w:after="0" w:line="240" w:lineRule="auto"/>
        <w:rPr>
          <w:rFonts w:ascii="Times New Roman" w:eastAsia="Times New Roman" w:hAnsi="Times New Roman" w:cs="Times New Roman"/>
          <w:sz w:val="24"/>
          <w:szCs w:val="24"/>
        </w:rPr>
      </w:pPr>
    </w:p>
    <w:p w14:paraId="6769F775" w14:textId="61489153" w:rsidR="00174652" w:rsidRPr="00E07F07" w:rsidRDefault="00174652" w:rsidP="009463C0">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sz w:val="24"/>
          <w:szCs w:val="24"/>
        </w:rPr>
        <w:t xml:space="preserve">Leadership training for high school students should be available to all students, in order to better </w:t>
      </w:r>
      <w:proofErr w:type="gramStart"/>
      <w:r w:rsidRPr="00E07F07">
        <w:rPr>
          <w:rFonts w:ascii="Times New Roman" w:eastAsia="Times New Roman" w:hAnsi="Times New Roman" w:cs="Times New Roman"/>
          <w:sz w:val="24"/>
          <w:szCs w:val="24"/>
        </w:rPr>
        <w:t>prepare</w:t>
      </w:r>
      <w:proofErr w:type="gramEnd"/>
      <w:r w:rsidRPr="00E07F07">
        <w:rPr>
          <w:rFonts w:ascii="Times New Roman" w:eastAsia="Times New Roman" w:hAnsi="Times New Roman" w:cs="Times New Roman"/>
          <w:sz w:val="24"/>
          <w:szCs w:val="24"/>
        </w:rPr>
        <w:t xml:space="preserve"> them for their future. </w:t>
      </w:r>
      <w:r w:rsidR="0089464B" w:rsidRPr="00E07F07">
        <w:rPr>
          <w:rFonts w:ascii="Times New Roman" w:eastAsia="Times New Roman" w:hAnsi="Times New Roman" w:cs="Times New Roman"/>
          <w:sz w:val="24"/>
          <w:szCs w:val="24"/>
        </w:rPr>
        <w:t>This can include students in all facets of an</w:t>
      </w:r>
      <w:r w:rsidR="006A5527" w:rsidRPr="00E07F07">
        <w:rPr>
          <w:rFonts w:ascii="Times New Roman" w:eastAsia="Times New Roman" w:hAnsi="Times New Roman" w:cs="Times New Roman"/>
          <w:sz w:val="24"/>
          <w:szCs w:val="24"/>
        </w:rPr>
        <w:t xml:space="preserve"> agricultural education program and at all age groups. </w:t>
      </w:r>
    </w:p>
    <w:p w14:paraId="54E0CCA7" w14:textId="77777777" w:rsidR="0089464B" w:rsidRPr="00E07F07" w:rsidRDefault="0089464B" w:rsidP="009463C0">
      <w:pPr>
        <w:spacing w:after="0" w:line="240" w:lineRule="auto"/>
        <w:rPr>
          <w:rFonts w:ascii="Times New Roman" w:eastAsia="Times New Roman" w:hAnsi="Times New Roman" w:cs="Times New Roman"/>
          <w:sz w:val="24"/>
          <w:szCs w:val="24"/>
        </w:rPr>
      </w:pPr>
    </w:p>
    <w:p w14:paraId="451E0774" w14:textId="5F299D10" w:rsidR="004012A4" w:rsidRDefault="006A5527" w:rsidP="004012A4">
      <w:pPr>
        <w:spacing w:after="0" w:line="240" w:lineRule="auto"/>
        <w:rPr>
          <w:rFonts w:ascii="Times New Roman" w:eastAsia="Times New Roman" w:hAnsi="Times New Roman" w:cs="Times New Roman"/>
          <w:sz w:val="24"/>
          <w:szCs w:val="24"/>
        </w:rPr>
      </w:pPr>
      <w:r w:rsidRPr="00E07F07">
        <w:rPr>
          <w:rFonts w:ascii="Times New Roman" w:eastAsia="Times New Roman" w:hAnsi="Times New Roman" w:cs="Times New Roman"/>
          <w:sz w:val="24"/>
          <w:szCs w:val="24"/>
        </w:rPr>
        <w:t>Future research needs to be cond</w:t>
      </w:r>
      <w:r w:rsidR="00475D1C" w:rsidRPr="00E07F07">
        <w:rPr>
          <w:rFonts w:ascii="Times New Roman" w:eastAsia="Times New Roman" w:hAnsi="Times New Roman" w:cs="Times New Roman"/>
          <w:sz w:val="24"/>
          <w:szCs w:val="24"/>
        </w:rPr>
        <w:t>ucted to look at why leadership</w:t>
      </w:r>
      <w:r w:rsidRPr="00E07F07">
        <w:rPr>
          <w:rFonts w:ascii="Times New Roman" w:eastAsia="Times New Roman" w:hAnsi="Times New Roman" w:cs="Times New Roman"/>
          <w:sz w:val="24"/>
          <w:szCs w:val="24"/>
        </w:rPr>
        <w:t xml:space="preserve"> is viewed differently between male and female students. Additionally, </w:t>
      </w:r>
      <w:r w:rsidR="00475D1C" w:rsidRPr="00E07F07">
        <w:rPr>
          <w:rFonts w:ascii="Times New Roman" w:eastAsia="Times New Roman" w:hAnsi="Times New Roman" w:cs="Times New Roman"/>
          <w:sz w:val="24"/>
          <w:szCs w:val="24"/>
        </w:rPr>
        <w:t>it should be research</w:t>
      </w:r>
      <w:r w:rsidR="002E6090">
        <w:rPr>
          <w:rFonts w:ascii="Times New Roman" w:eastAsia="Times New Roman" w:hAnsi="Times New Roman" w:cs="Times New Roman"/>
          <w:sz w:val="24"/>
          <w:szCs w:val="24"/>
        </w:rPr>
        <w:t>ed</w:t>
      </w:r>
      <w:r w:rsidR="00475D1C" w:rsidRPr="00E07F07">
        <w:rPr>
          <w:rFonts w:ascii="Times New Roman" w:eastAsia="Times New Roman" w:hAnsi="Times New Roman" w:cs="Times New Roman"/>
          <w:sz w:val="24"/>
          <w:szCs w:val="24"/>
        </w:rPr>
        <w:t xml:space="preserve"> </w:t>
      </w:r>
      <w:r w:rsidRPr="00E07F07">
        <w:rPr>
          <w:rFonts w:ascii="Times New Roman" w:eastAsia="Times New Roman" w:hAnsi="Times New Roman" w:cs="Times New Roman"/>
          <w:sz w:val="24"/>
          <w:szCs w:val="24"/>
        </w:rPr>
        <w:t>if the age of a student influences</w:t>
      </w:r>
      <w:r w:rsidR="00475D1C" w:rsidRPr="00E07F07">
        <w:rPr>
          <w:rFonts w:ascii="Times New Roman" w:eastAsia="Times New Roman" w:hAnsi="Times New Roman" w:cs="Times New Roman"/>
          <w:sz w:val="24"/>
          <w:szCs w:val="24"/>
        </w:rPr>
        <w:t xml:space="preserve"> if a student seeks leadership opportunities and what motivates students to serve in a leadership capacity. </w:t>
      </w:r>
    </w:p>
    <w:p w14:paraId="1A668017" w14:textId="77777777" w:rsidR="004012A4" w:rsidRDefault="004012A4" w:rsidP="004012A4">
      <w:pPr>
        <w:spacing w:after="0" w:line="240" w:lineRule="auto"/>
        <w:rPr>
          <w:rFonts w:ascii="Times New Roman" w:eastAsia="Times New Roman" w:hAnsi="Times New Roman" w:cs="Times New Roman"/>
          <w:sz w:val="24"/>
          <w:szCs w:val="24"/>
        </w:rPr>
      </w:pPr>
    </w:p>
    <w:p w14:paraId="6A6CA1AA" w14:textId="2C10C51C" w:rsidR="00F71865" w:rsidRPr="00E07F07" w:rsidRDefault="00F71865" w:rsidP="004012A4">
      <w:pPr>
        <w:spacing w:after="0" w:line="240" w:lineRule="auto"/>
        <w:jc w:val="center"/>
        <w:rPr>
          <w:rFonts w:ascii="Times New Roman" w:eastAsia="Times New Roman" w:hAnsi="Times New Roman" w:cs="Times New Roman"/>
          <w:b/>
          <w:bCs/>
          <w:color w:val="000000"/>
          <w:sz w:val="24"/>
          <w:szCs w:val="24"/>
        </w:rPr>
      </w:pPr>
      <w:r w:rsidRPr="00E07F07">
        <w:rPr>
          <w:rFonts w:ascii="Times New Roman" w:eastAsia="Times New Roman" w:hAnsi="Times New Roman" w:cs="Times New Roman"/>
          <w:b/>
          <w:bCs/>
          <w:color w:val="000000"/>
          <w:sz w:val="24"/>
          <w:szCs w:val="24"/>
        </w:rPr>
        <w:t>References</w:t>
      </w:r>
    </w:p>
    <w:p w14:paraId="7A0344A0" w14:textId="77777777" w:rsidR="00BA1B70" w:rsidRPr="00E07F07" w:rsidRDefault="00BA1B70" w:rsidP="00F71865">
      <w:pPr>
        <w:spacing w:after="0" w:line="240" w:lineRule="auto"/>
        <w:jc w:val="center"/>
        <w:rPr>
          <w:rFonts w:ascii="Times New Roman" w:eastAsia="Times New Roman" w:hAnsi="Times New Roman" w:cs="Times New Roman"/>
          <w:sz w:val="24"/>
          <w:szCs w:val="24"/>
        </w:rPr>
      </w:pPr>
    </w:p>
    <w:p w14:paraId="102B528D" w14:textId="436EA1F7" w:rsidR="00AB5408" w:rsidRPr="00AB5408" w:rsidRDefault="00AB5408" w:rsidP="00AB5408">
      <w:pPr>
        <w:spacing w:after="0" w:line="240" w:lineRule="auto"/>
        <w:ind w:left="720" w:hanging="720"/>
        <w:rPr>
          <w:rFonts w:ascii="Times New Roman" w:hAnsi="Times New Roman" w:cs="Times New Roman"/>
          <w:sz w:val="24"/>
          <w:szCs w:val="24"/>
        </w:rPr>
      </w:pPr>
      <w:r w:rsidRPr="00AB5408">
        <w:rPr>
          <w:rFonts w:ascii="Times New Roman" w:hAnsi="Times New Roman" w:cs="Times New Roman"/>
          <w:sz w:val="24"/>
          <w:szCs w:val="24"/>
        </w:rPr>
        <w:t xml:space="preserve">Carter, R. I., &amp; </w:t>
      </w:r>
      <w:proofErr w:type="spellStart"/>
      <w:r w:rsidRPr="00AB5408">
        <w:rPr>
          <w:rFonts w:ascii="Times New Roman" w:hAnsi="Times New Roman" w:cs="Times New Roman"/>
          <w:sz w:val="24"/>
          <w:szCs w:val="24"/>
        </w:rPr>
        <w:t>Spotanski</w:t>
      </w:r>
      <w:proofErr w:type="spellEnd"/>
      <w:r w:rsidRPr="00AB5408">
        <w:rPr>
          <w:rFonts w:ascii="Times New Roman" w:hAnsi="Times New Roman" w:cs="Times New Roman"/>
          <w:sz w:val="24"/>
          <w:szCs w:val="24"/>
        </w:rPr>
        <w:t>, D. R. (1989). Perceptions of leadership and personal development of selected high school students in Iowa. Journal of Agricultural Education, 30(4), 30–34. doi:10.5032/jae.1989.04030</w:t>
      </w:r>
    </w:p>
    <w:p w14:paraId="296D3F89" w14:textId="77777777" w:rsidR="00AB5408" w:rsidRDefault="00AB5408" w:rsidP="00AB5408">
      <w:pPr>
        <w:spacing w:after="0" w:line="240" w:lineRule="auto"/>
        <w:ind w:left="720" w:hanging="720"/>
        <w:rPr>
          <w:rFonts w:ascii="Times New Roman" w:hAnsi="Times New Roman" w:cs="Times New Roman"/>
          <w:sz w:val="24"/>
          <w:szCs w:val="24"/>
        </w:rPr>
      </w:pPr>
    </w:p>
    <w:p w14:paraId="690AB1BA" w14:textId="1ED25F25" w:rsidR="00AB5408" w:rsidRPr="00AB5408" w:rsidRDefault="00AB5408" w:rsidP="00AB5408">
      <w:pPr>
        <w:spacing w:after="0" w:line="240" w:lineRule="auto"/>
        <w:ind w:left="720" w:hanging="720"/>
        <w:rPr>
          <w:rFonts w:ascii="Times New Roman" w:hAnsi="Times New Roman" w:cs="Times New Roman"/>
          <w:sz w:val="24"/>
          <w:szCs w:val="24"/>
        </w:rPr>
      </w:pPr>
      <w:r w:rsidRPr="00AB5408">
        <w:rPr>
          <w:rFonts w:ascii="Times New Roman" w:hAnsi="Times New Roman" w:cs="Times New Roman"/>
          <w:sz w:val="24"/>
          <w:szCs w:val="24"/>
        </w:rPr>
        <w:t xml:space="preserve">McClelland, D. C. (1961). The achieving society. Princeton, NJ: D. Van </w:t>
      </w:r>
      <w:proofErr w:type="spellStart"/>
      <w:r w:rsidRPr="00AB5408">
        <w:rPr>
          <w:rFonts w:ascii="Times New Roman" w:hAnsi="Times New Roman" w:cs="Times New Roman"/>
          <w:sz w:val="24"/>
          <w:szCs w:val="24"/>
        </w:rPr>
        <w:t>Nostrand</w:t>
      </w:r>
      <w:proofErr w:type="spellEnd"/>
    </w:p>
    <w:p w14:paraId="5F2B28A9" w14:textId="77777777" w:rsidR="00AB5408" w:rsidRDefault="00AB5408" w:rsidP="00AB5408">
      <w:pPr>
        <w:spacing w:after="0" w:line="240" w:lineRule="auto"/>
        <w:ind w:left="720" w:hanging="720"/>
        <w:rPr>
          <w:rFonts w:ascii="Times New Roman" w:hAnsi="Times New Roman" w:cs="Times New Roman"/>
          <w:sz w:val="24"/>
          <w:szCs w:val="24"/>
        </w:rPr>
      </w:pPr>
    </w:p>
    <w:p w14:paraId="6F0BC3C0" w14:textId="5C55F04F" w:rsidR="00964DB9" w:rsidRPr="00AB5408" w:rsidRDefault="00E07F07" w:rsidP="00AB5408">
      <w:pPr>
        <w:spacing w:after="0" w:line="240" w:lineRule="auto"/>
        <w:ind w:left="720" w:hanging="720"/>
        <w:rPr>
          <w:rFonts w:ascii="Times New Roman" w:hAnsi="Times New Roman" w:cs="Times New Roman"/>
          <w:sz w:val="24"/>
          <w:szCs w:val="24"/>
        </w:rPr>
      </w:pPr>
      <w:r w:rsidRPr="00AB5408">
        <w:rPr>
          <w:rFonts w:ascii="Times New Roman" w:hAnsi="Times New Roman" w:cs="Times New Roman"/>
          <w:sz w:val="24"/>
          <w:szCs w:val="24"/>
        </w:rPr>
        <w:t>National FFA Organization. (2015). FFA statistics. Retrieved from https://www.ffa.org/about/whoweare/Pages/Statistics.aspx</w:t>
      </w:r>
    </w:p>
    <w:p w14:paraId="7FD58D52" w14:textId="77777777" w:rsidR="00AB5408" w:rsidRDefault="00AB5408" w:rsidP="00AB5408">
      <w:pPr>
        <w:spacing w:after="0" w:line="240" w:lineRule="auto"/>
        <w:ind w:left="720" w:hanging="720"/>
        <w:rPr>
          <w:rFonts w:ascii="Times New Roman" w:hAnsi="Times New Roman" w:cs="Times New Roman"/>
          <w:sz w:val="24"/>
          <w:szCs w:val="24"/>
        </w:rPr>
      </w:pPr>
    </w:p>
    <w:p w14:paraId="6BF0C68A" w14:textId="7B282FCC" w:rsidR="00AB5408" w:rsidRPr="00AB5408" w:rsidRDefault="00AB5408" w:rsidP="00AB5408">
      <w:pPr>
        <w:spacing w:after="0" w:line="240" w:lineRule="auto"/>
        <w:ind w:left="720" w:hanging="720"/>
        <w:rPr>
          <w:rFonts w:ascii="Times New Roman" w:hAnsi="Times New Roman" w:cs="Times New Roman"/>
          <w:sz w:val="24"/>
          <w:szCs w:val="24"/>
        </w:rPr>
      </w:pPr>
      <w:proofErr w:type="spellStart"/>
      <w:r w:rsidRPr="00AB5408">
        <w:rPr>
          <w:rFonts w:ascii="Times New Roman" w:hAnsi="Times New Roman" w:cs="Times New Roman"/>
          <w:sz w:val="24"/>
          <w:szCs w:val="24"/>
        </w:rPr>
        <w:t>Ratzburg</w:t>
      </w:r>
      <w:proofErr w:type="spellEnd"/>
      <w:r w:rsidRPr="00AB5408">
        <w:rPr>
          <w:rFonts w:ascii="Times New Roman" w:hAnsi="Times New Roman" w:cs="Times New Roman"/>
          <w:sz w:val="24"/>
          <w:szCs w:val="24"/>
        </w:rPr>
        <w:t xml:space="preserve">, W. H. (2012). McClelland’s achievement motivation theory: The </w:t>
      </w:r>
      <w:r w:rsidR="00AF66DA" w:rsidRPr="00AB5408">
        <w:rPr>
          <w:rFonts w:ascii="Times New Roman" w:hAnsi="Times New Roman" w:cs="Times New Roman"/>
          <w:sz w:val="24"/>
          <w:szCs w:val="24"/>
        </w:rPr>
        <w:t>Thematic Apperception Test</w:t>
      </w:r>
      <w:r w:rsidRPr="00AB5408">
        <w:rPr>
          <w:rFonts w:ascii="Times New Roman" w:hAnsi="Times New Roman" w:cs="Times New Roman"/>
          <w:sz w:val="24"/>
          <w:szCs w:val="24"/>
        </w:rPr>
        <w:t xml:space="preserve"> (TAT) and McClelland’s achievement motivation theory. Retrieved from http://jam3c.tripod.com/id8.html</w:t>
      </w:r>
    </w:p>
    <w:p w14:paraId="3E9B81DE" w14:textId="77777777" w:rsidR="00AB5408" w:rsidRDefault="00AB5408" w:rsidP="00AB5408">
      <w:pPr>
        <w:spacing w:after="0" w:line="240" w:lineRule="auto"/>
        <w:ind w:left="720" w:hanging="720"/>
        <w:rPr>
          <w:rFonts w:ascii="Times New Roman" w:hAnsi="Times New Roman" w:cs="Times New Roman"/>
          <w:sz w:val="24"/>
          <w:szCs w:val="24"/>
        </w:rPr>
      </w:pPr>
    </w:p>
    <w:p w14:paraId="28833499" w14:textId="06EB6917" w:rsidR="00E07F07" w:rsidRPr="00AB5408" w:rsidRDefault="00AB5408" w:rsidP="00AB5408">
      <w:pPr>
        <w:spacing w:after="0" w:line="240" w:lineRule="auto"/>
        <w:ind w:left="720" w:hanging="720"/>
        <w:rPr>
          <w:rFonts w:ascii="Times New Roman" w:hAnsi="Times New Roman" w:cs="Times New Roman"/>
          <w:sz w:val="24"/>
          <w:szCs w:val="24"/>
        </w:rPr>
      </w:pPr>
      <w:r w:rsidRPr="00AB5408">
        <w:rPr>
          <w:rFonts w:ascii="Times New Roman" w:hAnsi="Times New Roman" w:cs="Times New Roman"/>
          <w:sz w:val="24"/>
          <w:szCs w:val="24"/>
        </w:rPr>
        <w:t>Ricketts, S. C., &amp; Newcomb, L. H. (1984). Leadership and personal development abilities possessed by high school seniors who are members in superior and non-superior FFA chapters, and by seniors who were never enrolled in vocational agriculture. Journal of the American Association of Teacher Educators in Agriculture, 25(2), 51–59. doi:10.5032/jaatea.1984.02051</w:t>
      </w:r>
    </w:p>
    <w:p w14:paraId="54AC2ABF" w14:textId="77777777" w:rsidR="00AB5408" w:rsidRPr="00AB5408" w:rsidRDefault="00AB5408" w:rsidP="00AB5408">
      <w:pPr>
        <w:spacing w:after="0" w:line="240" w:lineRule="auto"/>
        <w:ind w:left="720" w:hanging="720"/>
        <w:rPr>
          <w:rFonts w:ascii="Times New Roman" w:hAnsi="Times New Roman" w:cs="Times New Roman"/>
          <w:sz w:val="24"/>
          <w:szCs w:val="24"/>
        </w:rPr>
      </w:pPr>
    </w:p>
    <w:p w14:paraId="478AB747" w14:textId="38D168BF" w:rsidR="00AB5408" w:rsidRPr="00AB5408" w:rsidRDefault="00AB5408" w:rsidP="00AB5408">
      <w:pPr>
        <w:spacing w:after="0" w:line="240" w:lineRule="auto"/>
        <w:ind w:left="720" w:hanging="720"/>
        <w:rPr>
          <w:rFonts w:ascii="Times New Roman" w:hAnsi="Times New Roman" w:cs="Times New Roman"/>
          <w:sz w:val="24"/>
          <w:szCs w:val="24"/>
        </w:rPr>
      </w:pPr>
      <w:r w:rsidRPr="00AB5408">
        <w:rPr>
          <w:rFonts w:ascii="Times New Roman" w:hAnsi="Times New Roman" w:cs="Times New Roman"/>
          <w:sz w:val="24"/>
          <w:szCs w:val="24"/>
        </w:rPr>
        <w:t>Ricketts, J. C., Osborne, E. W., &amp; Rudd, R. D. (2004). Female leadership in rural Florida FFA chapters. Journal of Agricultural Education, 45(1), 42–53. doi:10.5032/jae.2004.01042</w:t>
      </w:r>
    </w:p>
    <w:sectPr w:rsidR="00AB5408" w:rsidRPr="00AB5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11111"/>
    <w:multiLevelType w:val="multilevel"/>
    <w:tmpl w:val="DFDE0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A93018"/>
    <w:multiLevelType w:val="multilevel"/>
    <w:tmpl w:val="9B523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746"/>
    <w:rsid w:val="00003EB9"/>
    <w:rsid w:val="000240B7"/>
    <w:rsid w:val="00077B71"/>
    <w:rsid w:val="0011108C"/>
    <w:rsid w:val="001337DD"/>
    <w:rsid w:val="00174652"/>
    <w:rsid w:val="00193B25"/>
    <w:rsid w:val="00202402"/>
    <w:rsid w:val="0021377B"/>
    <w:rsid w:val="002152D3"/>
    <w:rsid w:val="00285B5D"/>
    <w:rsid w:val="002927CD"/>
    <w:rsid w:val="002D3A22"/>
    <w:rsid w:val="002E6090"/>
    <w:rsid w:val="002F4C0D"/>
    <w:rsid w:val="0032244D"/>
    <w:rsid w:val="003862CE"/>
    <w:rsid w:val="0038735D"/>
    <w:rsid w:val="003A3E02"/>
    <w:rsid w:val="003C0E6A"/>
    <w:rsid w:val="003C720D"/>
    <w:rsid w:val="003D0AD1"/>
    <w:rsid w:val="004012A4"/>
    <w:rsid w:val="00414707"/>
    <w:rsid w:val="004233DF"/>
    <w:rsid w:val="00463521"/>
    <w:rsid w:val="00470679"/>
    <w:rsid w:val="00472E15"/>
    <w:rsid w:val="00475D1C"/>
    <w:rsid w:val="004A1019"/>
    <w:rsid w:val="004A26BE"/>
    <w:rsid w:val="004B2873"/>
    <w:rsid w:val="004C06F8"/>
    <w:rsid w:val="004D580C"/>
    <w:rsid w:val="004D6BFE"/>
    <w:rsid w:val="00500992"/>
    <w:rsid w:val="00506A7D"/>
    <w:rsid w:val="005221AF"/>
    <w:rsid w:val="00522D5D"/>
    <w:rsid w:val="005319BC"/>
    <w:rsid w:val="00534423"/>
    <w:rsid w:val="0054692E"/>
    <w:rsid w:val="00562619"/>
    <w:rsid w:val="00566663"/>
    <w:rsid w:val="005E09F9"/>
    <w:rsid w:val="006100BF"/>
    <w:rsid w:val="00626B06"/>
    <w:rsid w:val="0065238B"/>
    <w:rsid w:val="00691AB9"/>
    <w:rsid w:val="006A43C7"/>
    <w:rsid w:val="006A5527"/>
    <w:rsid w:val="006B15AB"/>
    <w:rsid w:val="006B38B5"/>
    <w:rsid w:val="006D77A9"/>
    <w:rsid w:val="006E1A57"/>
    <w:rsid w:val="006F5766"/>
    <w:rsid w:val="00767921"/>
    <w:rsid w:val="007A78B7"/>
    <w:rsid w:val="00803BD0"/>
    <w:rsid w:val="00804700"/>
    <w:rsid w:val="0086508C"/>
    <w:rsid w:val="00872194"/>
    <w:rsid w:val="0089464B"/>
    <w:rsid w:val="008C575C"/>
    <w:rsid w:val="008C6CCD"/>
    <w:rsid w:val="00901746"/>
    <w:rsid w:val="00912ECD"/>
    <w:rsid w:val="00921016"/>
    <w:rsid w:val="009463C0"/>
    <w:rsid w:val="009463E4"/>
    <w:rsid w:val="00964DB9"/>
    <w:rsid w:val="0097004D"/>
    <w:rsid w:val="009B2886"/>
    <w:rsid w:val="009C0C46"/>
    <w:rsid w:val="00A17D66"/>
    <w:rsid w:val="00A21EAD"/>
    <w:rsid w:val="00A22861"/>
    <w:rsid w:val="00A64FD4"/>
    <w:rsid w:val="00A86471"/>
    <w:rsid w:val="00AA59CD"/>
    <w:rsid w:val="00AB09A2"/>
    <w:rsid w:val="00AB5408"/>
    <w:rsid w:val="00AB56B0"/>
    <w:rsid w:val="00AD6444"/>
    <w:rsid w:val="00AD69A3"/>
    <w:rsid w:val="00AF66DA"/>
    <w:rsid w:val="00B2138F"/>
    <w:rsid w:val="00B2251A"/>
    <w:rsid w:val="00B51E52"/>
    <w:rsid w:val="00BA10A0"/>
    <w:rsid w:val="00BA1B70"/>
    <w:rsid w:val="00BA1D62"/>
    <w:rsid w:val="00BB20E8"/>
    <w:rsid w:val="00BB543D"/>
    <w:rsid w:val="00BF05B6"/>
    <w:rsid w:val="00C84A0C"/>
    <w:rsid w:val="00D12B5B"/>
    <w:rsid w:val="00DA1FA0"/>
    <w:rsid w:val="00DD2195"/>
    <w:rsid w:val="00DD3B67"/>
    <w:rsid w:val="00DF163C"/>
    <w:rsid w:val="00E07339"/>
    <w:rsid w:val="00E07F07"/>
    <w:rsid w:val="00E5381C"/>
    <w:rsid w:val="00E91A52"/>
    <w:rsid w:val="00EA5013"/>
    <w:rsid w:val="00EC15F7"/>
    <w:rsid w:val="00F71865"/>
    <w:rsid w:val="00F87866"/>
    <w:rsid w:val="00FC598D"/>
    <w:rsid w:val="00FE3C1E"/>
    <w:rsid w:val="00FF1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C82CC"/>
  <w15:chartTrackingRefBased/>
  <w15:docId w15:val="{A8E8B2C7-4B44-4F14-AA64-59568A78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38B5"/>
    <w:rPr>
      <w:color w:val="0563C1" w:themeColor="hyperlink"/>
      <w:u w:val="single"/>
    </w:rPr>
  </w:style>
  <w:style w:type="paragraph" w:styleId="BalloonText">
    <w:name w:val="Balloon Text"/>
    <w:basedOn w:val="Normal"/>
    <w:link w:val="BalloonTextChar"/>
    <w:uiPriority w:val="99"/>
    <w:semiHidden/>
    <w:unhideWhenUsed/>
    <w:rsid w:val="00AD6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9A3"/>
    <w:rPr>
      <w:rFonts w:ascii="Segoe UI" w:hAnsi="Segoe UI" w:cs="Segoe UI"/>
      <w:sz w:val="18"/>
      <w:szCs w:val="18"/>
    </w:rPr>
  </w:style>
  <w:style w:type="character" w:styleId="CommentReference">
    <w:name w:val="annotation reference"/>
    <w:basedOn w:val="DefaultParagraphFont"/>
    <w:uiPriority w:val="99"/>
    <w:semiHidden/>
    <w:unhideWhenUsed/>
    <w:rsid w:val="003862CE"/>
    <w:rPr>
      <w:sz w:val="16"/>
      <w:szCs w:val="16"/>
    </w:rPr>
  </w:style>
  <w:style w:type="paragraph" w:styleId="CommentText">
    <w:name w:val="annotation text"/>
    <w:basedOn w:val="Normal"/>
    <w:link w:val="CommentTextChar"/>
    <w:uiPriority w:val="99"/>
    <w:semiHidden/>
    <w:unhideWhenUsed/>
    <w:rsid w:val="003862CE"/>
    <w:pPr>
      <w:spacing w:line="240" w:lineRule="auto"/>
    </w:pPr>
    <w:rPr>
      <w:sz w:val="20"/>
      <w:szCs w:val="20"/>
    </w:rPr>
  </w:style>
  <w:style w:type="character" w:customStyle="1" w:styleId="CommentTextChar">
    <w:name w:val="Comment Text Char"/>
    <w:basedOn w:val="DefaultParagraphFont"/>
    <w:link w:val="CommentText"/>
    <w:uiPriority w:val="99"/>
    <w:semiHidden/>
    <w:rsid w:val="003862CE"/>
    <w:rPr>
      <w:sz w:val="20"/>
      <w:szCs w:val="20"/>
    </w:rPr>
  </w:style>
  <w:style w:type="paragraph" w:styleId="CommentSubject">
    <w:name w:val="annotation subject"/>
    <w:basedOn w:val="CommentText"/>
    <w:next w:val="CommentText"/>
    <w:link w:val="CommentSubjectChar"/>
    <w:uiPriority w:val="99"/>
    <w:semiHidden/>
    <w:unhideWhenUsed/>
    <w:rsid w:val="003862CE"/>
    <w:rPr>
      <w:b/>
      <w:bCs/>
    </w:rPr>
  </w:style>
  <w:style w:type="character" w:customStyle="1" w:styleId="CommentSubjectChar">
    <w:name w:val="Comment Subject Char"/>
    <w:basedOn w:val="CommentTextChar"/>
    <w:link w:val="CommentSubject"/>
    <w:uiPriority w:val="99"/>
    <w:semiHidden/>
    <w:rsid w:val="003862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572292">
      <w:bodyDiv w:val="1"/>
      <w:marLeft w:val="0"/>
      <w:marRight w:val="0"/>
      <w:marTop w:val="0"/>
      <w:marBottom w:val="0"/>
      <w:divBdr>
        <w:top w:val="none" w:sz="0" w:space="0" w:color="auto"/>
        <w:left w:val="none" w:sz="0" w:space="0" w:color="auto"/>
        <w:bottom w:val="none" w:sz="0" w:space="0" w:color="auto"/>
        <w:right w:val="none" w:sz="0" w:space="0" w:color="auto"/>
      </w:divBdr>
    </w:div>
    <w:div w:id="178349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ott.smalley@sdstat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AEE79-2788-41BA-BFC3-CA48037ED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Smalley, Scott</dc:creator>
  <cp:keywords/>
  <dc:description/>
  <cp:lastModifiedBy>Author</cp:lastModifiedBy>
  <cp:revision>5</cp:revision>
  <dcterms:created xsi:type="dcterms:W3CDTF">2015-07-25T19:03:00Z</dcterms:created>
  <dcterms:modified xsi:type="dcterms:W3CDTF">2015-09-21T13:12:00Z</dcterms:modified>
</cp:coreProperties>
</file>