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B2B" w:rsidRDefault="009A1B2B" w:rsidP="009A1B2B">
      <w:pPr>
        <w:pStyle w:val="Title"/>
        <w:jc w:val="right"/>
      </w:pPr>
      <w:r>
        <w:t>Innovative Idea Poster Abstract</w:t>
      </w:r>
    </w:p>
    <w:p w:rsidR="009A1B2B" w:rsidRDefault="009A1B2B" w:rsidP="009A1B2B">
      <w:pPr>
        <w:pStyle w:val="Title"/>
      </w:pPr>
    </w:p>
    <w:p w:rsidR="009A1B2B" w:rsidRDefault="009A1B2B" w:rsidP="009A1B2B">
      <w:pPr>
        <w:pStyle w:val="Title"/>
      </w:pPr>
    </w:p>
    <w:p w:rsidR="009A1B2B" w:rsidRDefault="009A1B2B" w:rsidP="009A1B2B">
      <w:pPr>
        <w:pStyle w:val="Title"/>
      </w:pPr>
    </w:p>
    <w:p w:rsidR="009A1B2B" w:rsidRDefault="009A1B2B" w:rsidP="009A1B2B">
      <w:pPr>
        <w:pStyle w:val="Title"/>
      </w:pPr>
    </w:p>
    <w:p w:rsidR="009A1B2B" w:rsidRPr="000F2C40" w:rsidRDefault="009A1B2B" w:rsidP="009A1B2B">
      <w:pPr>
        <w:spacing w:after="0" w:line="240" w:lineRule="auto"/>
        <w:jc w:val="center"/>
        <w:rPr>
          <w:rFonts w:ascii="Times New Roman" w:hAnsi="Times New Roman" w:cs="Times New Roman"/>
          <w:b/>
          <w:sz w:val="24"/>
        </w:rPr>
      </w:pPr>
      <w:r w:rsidRPr="000F2C40">
        <w:rPr>
          <w:rFonts w:ascii="Times New Roman" w:hAnsi="Times New Roman" w:cs="Times New Roman"/>
          <w:b/>
          <w:sz w:val="24"/>
        </w:rPr>
        <w:t>Ag Ed Day: Planting the New Crop of School</w:t>
      </w:r>
      <w:r>
        <w:rPr>
          <w:rFonts w:ascii="Times New Roman" w:hAnsi="Times New Roman" w:cs="Times New Roman"/>
          <w:b/>
          <w:sz w:val="24"/>
        </w:rPr>
        <w:t>-</w:t>
      </w:r>
      <w:r w:rsidRPr="000F2C40">
        <w:rPr>
          <w:rFonts w:ascii="Times New Roman" w:hAnsi="Times New Roman" w:cs="Times New Roman"/>
          <w:b/>
          <w:sz w:val="24"/>
        </w:rPr>
        <w:t>Based Educators</w:t>
      </w:r>
    </w:p>
    <w:p w:rsidR="009A1B2B" w:rsidRDefault="009A1B2B" w:rsidP="009A1B2B">
      <w:pPr>
        <w:pStyle w:val="Title"/>
        <w:rPr>
          <w:b w:val="0"/>
        </w:rPr>
      </w:pPr>
    </w:p>
    <w:p w:rsidR="009A1B2B" w:rsidRDefault="009A1B2B" w:rsidP="009A1B2B">
      <w:pPr>
        <w:pStyle w:val="Title"/>
        <w:rPr>
          <w:b w:val="0"/>
        </w:rPr>
      </w:pPr>
      <w:r>
        <w:rPr>
          <w:b w:val="0"/>
        </w:rPr>
        <w:t>Amy Zimmermann, Student</w:t>
      </w:r>
    </w:p>
    <w:p w:rsidR="009A1B2B" w:rsidRPr="00763512" w:rsidRDefault="009A1B2B" w:rsidP="009A1B2B">
      <w:pPr>
        <w:pStyle w:val="Title"/>
        <w:rPr>
          <w:b w:val="0"/>
        </w:rPr>
      </w:pPr>
      <w:r>
        <w:rPr>
          <w:b w:val="0"/>
        </w:rPr>
        <w:t>&amp;</w:t>
      </w:r>
    </w:p>
    <w:p w:rsidR="009A1B2B" w:rsidRDefault="009A1B2B" w:rsidP="009A1B2B">
      <w:pPr>
        <w:pStyle w:val="Title"/>
        <w:rPr>
          <w:b w:val="0"/>
        </w:rPr>
      </w:pPr>
      <w:r>
        <w:rPr>
          <w:b w:val="0"/>
        </w:rPr>
        <w:t xml:space="preserve">Adam A. Marx, Assistant Professor </w:t>
      </w:r>
    </w:p>
    <w:p w:rsidR="009A1B2B" w:rsidRDefault="009A1B2B" w:rsidP="009A1B2B">
      <w:pPr>
        <w:pStyle w:val="Title"/>
        <w:rPr>
          <w:b w:val="0"/>
        </w:rPr>
      </w:pPr>
      <w:r>
        <w:rPr>
          <w:b w:val="0"/>
        </w:rPr>
        <w:t>North Dakota State University</w:t>
      </w:r>
    </w:p>
    <w:p w:rsidR="009A1B2B" w:rsidRDefault="009A1B2B" w:rsidP="009A1B2B">
      <w:pPr>
        <w:pStyle w:val="Title"/>
        <w:rPr>
          <w:b w:val="0"/>
        </w:rPr>
      </w:pPr>
    </w:p>
    <w:p w:rsidR="009A1B2B" w:rsidRDefault="009A1B2B" w:rsidP="009A1B2B">
      <w:pPr>
        <w:pStyle w:val="Title"/>
        <w:rPr>
          <w:b w:val="0"/>
        </w:rPr>
      </w:pPr>
    </w:p>
    <w:p w:rsidR="009A1B2B" w:rsidRDefault="009A1B2B" w:rsidP="009A1B2B">
      <w:pPr>
        <w:pStyle w:val="Title"/>
        <w:rPr>
          <w:b w:val="0"/>
        </w:rPr>
      </w:pPr>
    </w:p>
    <w:p w:rsidR="009A1B2B" w:rsidRDefault="009A1B2B" w:rsidP="009A1B2B">
      <w:pPr>
        <w:pStyle w:val="Title"/>
        <w:rPr>
          <w:b w:val="0"/>
        </w:rPr>
      </w:pPr>
    </w:p>
    <w:p w:rsidR="009A1B2B" w:rsidRDefault="009A1B2B" w:rsidP="009A1B2B">
      <w:pPr>
        <w:pStyle w:val="Title"/>
        <w:rPr>
          <w:b w:val="0"/>
        </w:rPr>
      </w:pPr>
    </w:p>
    <w:p w:rsidR="009A1B2B" w:rsidRDefault="009A1B2B" w:rsidP="009A1B2B">
      <w:pPr>
        <w:pStyle w:val="Title"/>
        <w:rPr>
          <w:b w:val="0"/>
        </w:rPr>
      </w:pPr>
      <w:r>
        <w:rPr>
          <w:b w:val="0"/>
        </w:rPr>
        <w:t>155H EML Hall</w:t>
      </w:r>
    </w:p>
    <w:p w:rsidR="009A1B2B" w:rsidRDefault="009A1B2B" w:rsidP="009A1B2B">
      <w:pPr>
        <w:pStyle w:val="Title"/>
        <w:rPr>
          <w:b w:val="0"/>
        </w:rPr>
      </w:pPr>
      <w:r>
        <w:rPr>
          <w:b w:val="0"/>
        </w:rPr>
        <w:t>PO Box 6050</w:t>
      </w:r>
    </w:p>
    <w:p w:rsidR="009A1B2B" w:rsidRDefault="009A1B2B" w:rsidP="009A1B2B">
      <w:pPr>
        <w:pStyle w:val="Title"/>
        <w:rPr>
          <w:b w:val="0"/>
        </w:rPr>
      </w:pPr>
      <w:r>
        <w:rPr>
          <w:b w:val="0"/>
        </w:rPr>
        <w:t>Fargo, ND 58108</w:t>
      </w:r>
    </w:p>
    <w:p w:rsidR="009A1B2B" w:rsidRDefault="009A1B2B" w:rsidP="009A1B2B">
      <w:pPr>
        <w:pStyle w:val="Title"/>
        <w:rPr>
          <w:b w:val="0"/>
        </w:rPr>
      </w:pPr>
      <w:r>
        <w:rPr>
          <w:b w:val="0"/>
        </w:rPr>
        <w:t>(701-231-7439)</w:t>
      </w:r>
    </w:p>
    <w:p w:rsidR="009A1B2B" w:rsidRDefault="009A1B2B" w:rsidP="009A1B2B">
      <w:pPr>
        <w:pStyle w:val="Title"/>
        <w:rPr>
          <w:b w:val="0"/>
        </w:rPr>
      </w:pPr>
      <w:r>
        <w:rPr>
          <w:b w:val="0"/>
        </w:rPr>
        <w:t>adam.marx@ndsu.edu</w:t>
      </w:r>
    </w:p>
    <w:p w:rsidR="009A1B2B" w:rsidRDefault="009A1B2B" w:rsidP="009A1B2B">
      <w:pPr>
        <w:pStyle w:val="Title"/>
        <w:rPr>
          <w:b w:val="0"/>
        </w:rPr>
      </w:pPr>
    </w:p>
    <w:p w:rsidR="009A1B2B" w:rsidRDefault="009A1B2B" w:rsidP="009A1B2B">
      <w:pPr>
        <w:pStyle w:val="Title"/>
        <w:sectPr w:rsidR="009A1B2B" w:rsidSect="005E7A11">
          <w:headerReference w:type="even" r:id="rId6"/>
          <w:headerReference w:type="default" r:id="rId7"/>
          <w:footerReference w:type="even" r:id="rId8"/>
          <w:footerReference w:type="default" r:id="rId9"/>
          <w:headerReference w:type="first" r:id="rId10"/>
          <w:footerReference w:type="first" r:id="rId11"/>
          <w:pgSz w:w="12240" w:h="15840" w:code="1"/>
          <w:pgMar w:top="1440" w:right="1440" w:bottom="1440" w:left="1440" w:header="720" w:footer="720" w:gutter="0"/>
          <w:pgNumType w:start="1"/>
          <w:cols w:space="720"/>
          <w:titlePg/>
          <w:docGrid w:linePitch="360"/>
        </w:sectPr>
      </w:pPr>
    </w:p>
    <w:p w:rsidR="00AD4D7B" w:rsidRPr="000F2C40" w:rsidRDefault="00AD4D7B" w:rsidP="00E648A2">
      <w:pPr>
        <w:spacing w:after="0" w:line="240" w:lineRule="auto"/>
        <w:jc w:val="center"/>
        <w:rPr>
          <w:rFonts w:ascii="Times New Roman" w:hAnsi="Times New Roman" w:cs="Times New Roman"/>
          <w:b/>
          <w:sz w:val="24"/>
        </w:rPr>
      </w:pPr>
      <w:r w:rsidRPr="000F2C40">
        <w:rPr>
          <w:rFonts w:ascii="Times New Roman" w:hAnsi="Times New Roman" w:cs="Times New Roman"/>
          <w:b/>
          <w:sz w:val="24"/>
        </w:rPr>
        <w:lastRenderedPageBreak/>
        <w:t>A</w:t>
      </w:r>
      <w:r w:rsidR="000F2C40" w:rsidRPr="000F2C40">
        <w:rPr>
          <w:rFonts w:ascii="Times New Roman" w:hAnsi="Times New Roman" w:cs="Times New Roman"/>
          <w:b/>
          <w:sz w:val="24"/>
        </w:rPr>
        <w:t>g Ed D</w:t>
      </w:r>
      <w:r w:rsidRPr="000F2C40">
        <w:rPr>
          <w:rFonts w:ascii="Times New Roman" w:hAnsi="Times New Roman" w:cs="Times New Roman"/>
          <w:b/>
          <w:sz w:val="24"/>
        </w:rPr>
        <w:t>ay</w:t>
      </w:r>
      <w:r w:rsidR="000F2C40" w:rsidRPr="000F2C40">
        <w:rPr>
          <w:rFonts w:ascii="Times New Roman" w:hAnsi="Times New Roman" w:cs="Times New Roman"/>
          <w:b/>
          <w:sz w:val="24"/>
        </w:rPr>
        <w:t>: Planting the New Crop of School</w:t>
      </w:r>
      <w:r w:rsidR="000F2C40">
        <w:rPr>
          <w:rFonts w:ascii="Times New Roman" w:hAnsi="Times New Roman" w:cs="Times New Roman"/>
          <w:b/>
          <w:sz w:val="24"/>
        </w:rPr>
        <w:t>-</w:t>
      </w:r>
      <w:r w:rsidR="000F2C40" w:rsidRPr="000F2C40">
        <w:rPr>
          <w:rFonts w:ascii="Times New Roman" w:hAnsi="Times New Roman" w:cs="Times New Roman"/>
          <w:b/>
          <w:sz w:val="24"/>
        </w:rPr>
        <w:t>Based Educators</w:t>
      </w:r>
    </w:p>
    <w:p w:rsidR="00E648A2" w:rsidRPr="00E648A2" w:rsidRDefault="00E648A2" w:rsidP="00E648A2">
      <w:pPr>
        <w:spacing w:after="0" w:line="240" w:lineRule="auto"/>
        <w:jc w:val="center"/>
        <w:rPr>
          <w:rFonts w:ascii="Times New Roman" w:hAnsi="Times New Roman" w:cs="Times New Roman"/>
        </w:rPr>
      </w:pPr>
    </w:p>
    <w:p w:rsidR="00AD4D7B" w:rsidRDefault="00E648A2" w:rsidP="00E648A2">
      <w:pPr>
        <w:spacing w:after="0" w:line="240" w:lineRule="auto"/>
        <w:jc w:val="center"/>
        <w:rPr>
          <w:rFonts w:ascii="Times New Roman" w:hAnsi="Times New Roman" w:cs="Times New Roman"/>
          <w:b/>
          <w:sz w:val="24"/>
          <w:szCs w:val="24"/>
        </w:rPr>
      </w:pPr>
      <w:r w:rsidRPr="00E648A2">
        <w:rPr>
          <w:rFonts w:ascii="Times New Roman" w:hAnsi="Times New Roman" w:cs="Times New Roman"/>
          <w:b/>
          <w:sz w:val="24"/>
          <w:szCs w:val="24"/>
        </w:rPr>
        <w:t>Introduction</w:t>
      </w:r>
    </w:p>
    <w:p w:rsidR="00CA49F3" w:rsidRDefault="00E648A2" w:rsidP="00E648A2">
      <w:pPr>
        <w:spacing w:after="0" w:line="240" w:lineRule="auto"/>
        <w:ind w:firstLine="720"/>
        <w:rPr>
          <w:rFonts w:ascii="Times New Roman" w:hAnsi="Times New Roman" w:cs="Times New Roman"/>
          <w:sz w:val="24"/>
          <w:szCs w:val="24"/>
        </w:rPr>
      </w:pPr>
      <w:r w:rsidRPr="00E648A2">
        <w:rPr>
          <w:rFonts w:ascii="Times New Roman" w:hAnsi="Times New Roman" w:cs="Times New Roman"/>
          <w:sz w:val="24"/>
          <w:szCs w:val="24"/>
        </w:rPr>
        <w:t xml:space="preserve">Teacher shortages in school-based agricultural education has </w:t>
      </w:r>
      <w:r w:rsidR="000F2C40" w:rsidRPr="00E648A2">
        <w:rPr>
          <w:rFonts w:ascii="Times New Roman" w:hAnsi="Times New Roman" w:cs="Times New Roman"/>
          <w:sz w:val="24"/>
          <w:szCs w:val="24"/>
        </w:rPr>
        <w:t>prompted</w:t>
      </w:r>
      <w:r w:rsidRPr="00E648A2">
        <w:rPr>
          <w:rFonts w:ascii="Times New Roman" w:hAnsi="Times New Roman" w:cs="Times New Roman"/>
          <w:sz w:val="24"/>
          <w:szCs w:val="24"/>
        </w:rPr>
        <w:t xml:space="preserve"> </w:t>
      </w:r>
      <w:r>
        <w:rPr>
          <w:rFonts w:ascii="Times New Roman" w:hAnsi="Times New Roman" w:cs="Times New Roman"/>
          <w:sz w:val="24"/>
          <w:szCs w:val="24"/>
        </w:rPr>
        <w:t xml:space="preserve">varied and creative methods for recruiting students to collegiate </w:t>
      </w:r>
      <w:r w:rsidR="000F2C40">
        <w:rPr>
          <w:rFonts w:ascii="Times New Roman" w:hAnsi="Times New Roman" w:cs="Times New Roman"/>
          <w:sz w:val="24"/>
          <w:szCs w:val="24"/>
        </w:rPr>
        <w:t xml:space="preserve">teacher preparation </w:t>
      </w:r>
      <w:r>
        <w:rPr>
          <w:rFonts w:ascii="Times New Roman" w:hAnsi="Times New Roman" w:cs="Times New Roman"/>
          <w:sz w:val="24"/>
          <w:szCs w:val="24"/>
        </w:rPr>
        <w:t xml:space="preserve">programs. </w:t>
      </w:r>
      <w:r w:rsidR="000F2C40">
        <w:rPr>
          <w:rFonts w:ascii="Times New Roman" w:hAnsi="Times New Roman" w:cs="Times New Roman"/>
          <w:sz w:val="24"/>
          <w:szCs w:val="24"/>
        </w:rPr>
        <w:t xml:space="preserve">Agricultural </w:t>
      </w:r>
      <w:r w:rsidR="00CD14EC" w:rsidRPr="00E648A2">
        <w:rPr>
          <w:rFonts w:ascii="Times New Roman" w:hAnsi="Times New Roman" w:cs="Times New Roman"/>
          <w:sz w:val="24"/>
          <w:szCs w:val="24"/>
        </w:rPr>
        <w:t>education is an important piece in our school systems</w:t>
      </w:r>
      <w:r w:rsidR="000F2C40">
        <w:rPr>
          <w:rFonts w:ascii="Times New Roman" w:hAnsi="Times New Roman" w:cs="Times New Roman"/>
          <w:sz w:val="24"/>
          <w:szCs w:val="24"/>
        </w:rPr>
        <w:t xml:space="preserve"> with</w:t>
      </w:r>
      <w:r w:rsidR="00CD14EC" w:rsidRPr="00E648A2">
        <w:rPr>
          <w:rFonts w:ascii="Times New Roman" w:hAnsi="Times New Roman" w:cs="Times New Roman"/>
          <w:sz w:val="24"/>
          <w:szCs w:val="24"/>
        </w:rPr>
        <w:t xml:space="preserve"> many students who are interested in </w:t>
      </w:r>
      <w:r w:rsidR="000F2C40">
        <w:rPr>
          <w:rFonts w:ascii="Times New Roman" w:hAnsi="Times New Roman" w:cs="Times New Roman"/>
          <w:sz w:val="24"/>
          <w:szCs w:val="24"/>
        </w:rPr>
        <w:t xml:space="preserve">and excited about </w:t>
      </w:r>
      <w:r w:rsidR="00CD14EC" w:rsidRPr="00E648A2">
        <w:rPr>
          <w:rFonts w:ascii="Times New Roman" w:hAnsi="Times New Roman" w:cs="Times New Roman"/>
          <w:sz w:val="24"/>
          <w:szCs w:val="24"/>
        </w:rPr>
        <w:t>agriculture</w:t>
      </w:r>
      <w:r w:rsidR="001E2E46">
        <w:rPr>
          <w:rFonts w:ascii="Times New Roman" w:hAnsi="Times New Roman" w:cs="Times New Roman"/>
          <w:sz w:val="24"/>
          <w:szCs w:val="24"/>
        </w:rPr>
        <w:t xml:space="preserve"> (Anderson &amp; Kim, 2009)</w:t>
      </w:r>
      <w:r w:rsidR="000F2C40">
        <w:rPr>
          <w:rFonts w:ascii="Times New Roman" w:hAnsi="Times New Roman" w:cs="Times New Roman"/>
          <w:sz w:val="24"/>
          <w:szCs w:val="24"/>
        </w:rPr>
        <w:t>.</w:t>
      </w:r>
      <w:r w:rsidR="00CD14EC" w:rsidRPr="00E648A2">
        <w:rPr>
          <w:rFonts w:ascii="Times New Roman" w:hAnsi="Times New Roman" w:cs="Times New Roman"/>
          <w:sz w:val="24"/>
          <w:szCs w:val="24"/>
        </w:rPr>
        <w:t xml:space="preserve"> However, many of these </w:t>
      </w:r>
      <w:r w:rsidR="000F2C40">
        <w:rPr>
          <w:rFonts w:ascii="Times New Roman" w:hAnsi="Times New Roman" w:cs="Times New Roman"/>
          <w:sz w:val="24"/>
          <w:szCs w:val="24"/>
        </w:rPr>
        <w:t xml:space="preserve">secondary </w:t>
      </w:r>
      <w:r w:rsidR="00CD14EC" w:rsidRPr="00E648A2">
        <w:rPr>
          <w:rFonts w:ascii="Times New Roman" w:hAnsi="Times New Roman" w:cs="Times New Roman"/>
          <w:sz w:val="24"/>
          <w:szCs w:val="24"/>
        </w:rPr>
        <w:t>students are not getting the opportunity to be educated in this area</w:t>
      </w:r>
      <w:r w:rsidR="000F2C40">
        <w:rPr>
          <w:rFonts w:ascii="Times New Roman" w:hAnsi="Times New Roman" w:cs="Times New Roman"/>
          <w:sz w:val="24"/>
          <w:szCs w:val="24"/>
        </w:rPr>
        <w:t xml:space="preserve"> because schools are often unable to fill teacher position openings</w:t>
      </w:r>
      <w:r w:rsidR="001E2E46">
        <w:rPr>
          <w:rFonts w:ascii="Times New Roman" w:hAnsi="Times New Roman" w:cs="Times New Roman"/>
          <w:sz w:val="24"/>
          <w:szCs w:val="24"/>
        </w:rPr>
        <w:t xml:space="preserve"> (</w:t>
      </w:r>
      <w:proofErr w:type="spellStart"/>
      <w:r w:rsidR="001E2E46">
        <w:rPr>
          <w:rFonts w:ascii="Times New Roman" w:hAnsi="Times New Roman" w:cs="Times New Roman"/>
          <w:sz w:val="24"/>
          <w:szCs w:val="24"/>
        </w:rPr>
        <w:t>Kantrovich</w:t>
      </w:r>
      <w:proofErr w:type="spellEnd"/>
      <w:r w:rsidR="001E2E46">
        <w:rPr>
          <w:rFonts w:ascii="Times New Roman" w:hAnsi="Times New Roman" w:cs="Times New Roman"/>
          <w:sz w:val="24"/>
          <w:szCs w:val="24"/>
        </w:rPr>
        <w:t>, 2010)</w:t>
      </w:r>
      <w:r w:rsidR="00CD14EC" w:rsidRPr="00E648A2">
        <w:rPr>
          <w:rFonts w:ascii="Times New Roman" w:hAnsi="Times New Roman" w:cs="Times New Roman"/>
          <w:sz w:val="24"/>
          <w:szCs w:val="24"/>
        </w:rPr>
        <w:t>. The need for agricultur</w:t>
      </w:r>
      <w:r w:rsidR="00D36976">
        <w:rPr>
          <w:rFonts w:ascii="Times New Roman" w:hAnsi="Times New Roman" w:cs="Times New Roman"/>
          <w:sz w:val="24"/>
          <w:szCs w:val="24"/>
        </w:rPr>
        <w:t>al</w:t>
      </w:r>
      <w:r w:rsidR="00CD14EC" w:rsidRPr="00E648A2">
        <w:rPr>
          <w:rFonts w:ascii="Times New Roman" w:hAnsi="Times New Roman" w:cs="Times New Roman"/>
          <w:sz w:val="24"/>
          <w:szCs w:val="24"/>
        </w:rPr>
        <w:t xml:space="preserve"> educators has grown </w:t>
      </w:r>
      <w:r w:rsidR="000F2C40">
        <w:rPr>
          <w:rFonts w:ascii="Times New Roman" w:hAnsi="Times New Roman" w:cs="Times New Roman"/>
          <w:sz w:val="24"/>
          <w:szCs w:val="24"/>
        </w:rPr>
        <w:t>and as a result i</w:t>
      </w:r>
      <w:r w:rsidR="00CD14EC" w:rsidRPr="00E648A2">
        <w:rPr>
          <w:rFonts w:ascii="Times New Roman" w:hAnsi="Times New Roman" w:cs="Times New Roman"/>
          <w:sz w:val="24"/>
          <w:szCs w:val="24"/>
        </w:rPr>
        <w:t xml:space="preserve">t is becoming more and more difficult to fill </w:t>
      </w:r>
      <w:r w:rsidR="00D36976">
        <w:rPr>
          <w:rFonts w:ascii="Times New Roman" w:hAnsi="Times New Roman" w:cs="Times New Roman"/>
          <w:sz w:val="24"/>
          <w:szCs w:val="24"/>
        </w:rPr>
        <w:t xml:space="preserve">secondary </w:t>
      </w:r>
      <w:r w:rsidR="00CD14EC" w:rsidRPr="00E648A2">
        <w:rPr>
          <w:rFonts w:ascii="Times New Roman" w:hAnsi="Times New Roman" w:cs="Times New Roman"/>
          <w:sz w:val="24"/>
          <w:szCs w:val="24"/>
        </w:rPr>
        <w:t>agriculture teaching positions across the United States</w:t>
      </w:r>
      <w:r w:rsidR="00F63362">
        <w:rPr>
          <w:rFonts w:ascii="Times New Roman" w:hAnsi="Times New Roman" w:cs="Times New Roman"/>
          <w:sz w:val="24"/>
          <w:szCs w:val="24"/>
        </w:rPr>
        <w:t xml:space="preserve"> (Foster, Lawver, &amp; Smith, 2014). </w:t>
      </w:r>
      <w:r w:rsidR="000F2C40">
        <w:rPr>
          <w:rFonts w:ascii="Times New Roman" w:hAnsi="Times New Roman" w:cs="Times New Roman"/>
          <w:sz w:val="24"/>
          <w:szCs w:val="24"/>
        </w:rPr>
        <w:t>Therefore</w:t>
      </w:r>
      <w:r w:rsidR="00CD14EC" w:rsidRPr="00E648A2">
        <w:rPr>
          <w:rFonts w:ascii="Times New Roman" w:hAnsi="Times New Roman" w:cs="Times New Roman"/>
          <w:sz w:val="24"/>
          <w:szCs w:val="24"/>
        </w:rPr>
        <w:t xml:space="preserve">, many </w:t>
      </w:r>
      <w:r w:rsidR="000F2C40">
        <w:rPr>
          <w:rFonts w:ascii="Times New Roman" w:hAnsi="Times New Roman" w:cs="Times New Roman"/>
          <w:sz w:val="24"/>
          <w:szCs w:val="24"/>
        </w:rPr>
        <w:t>teacher education program leaders and faculty</w:t>
      </w:r>
      <w:r w:rsidR="00CD14EC" w:rsidRPr="00E648A2">
        <w:rPr>
          <w:rFonts w:ascii="Times New Roman" w:hAnsi="Times New Roman" w:cs="Times New Roman"/>
          <w:sz w:val="24"/>
          <w:szCs w:val="24"/>
        </w:rPr>
        <w:t xml:space="preserve"> have started seeking new methods of </w:t>
      </w:r>
      <w:r w:rsidR="000F2C40">
        <w:rPr>
          <w:rFonts w:ascii="Times New Roman" w:hAnsi="Times New Roman" w:cs="Times New Roman"/>
          <w:sz w:val="24"/>
          <w:szCs w:val="24"/>
        </w:rPr>
        <w:t>pre-service teacher recruitment. Most notably, t</w:t>
      </w:r>
      <w:r w:rsidR="00CD14EC" w:rsidRPr="00E648A2">
        <w:rPr>
          <w:rFonts w:ascii="Times New Roman" w:hAnsi="Times New Roman" w:cs="Times New Roman"/>
          <w:sz w:val="24"/>
          <w:szCs w:val="24"/>
        </w:rPr>
        <w:t xml:space="preserve">he National Association of Agriculture Educators </w:t>
      </w:r>
      <w:r w:rsidR="000F2C40">
        <w:rPr>
          <w:rFonts w:ascii="Times New Roman" w:hAnsi="Times New Roman" w:cs="Times New Roman"/>
          <w:sz w:val="24"/>
          <w:szCs w:val="24"/>
        </w:rPr>
        <w:t xml:space="preserve">developed the </w:t>
      </w:r>
      <w:r w:rsidR="00CD14EC" w:rsidRPr="00E648A2">
        <w:rPr>
          <w:rFonts w:ascii="Times New Roman" w:hAnsi="Times New Roman" w:cs="Times New Roman"/>
          <w:sz w:val="24"/>
          <w:szCs w:val="24"/>
        </w:rPr>
        <w:t>National Teach Ag Campaign</w:t>
      </w:r>
      <w:r w:rsidR="000F6FBB" w:rsidRPr="00E648A2">
        <w:rPr>
          <w:rFonts w:ascii="Times New Roman" w:hAnsi="Times New Roman" w:cs="Times New Roman"/>
          <w:sz w:val="24"/>
          <w:szCs w:val="24"/>
        </w:rPr>
        <w:t xml:space="preserve"> </w:t>
      </w:r>
      <w:r w:rsidR="000F2C40">
        <w:rPr>
          <w:rFonts w:ascii="Times New Roman" w:hAnsi="Times New Roman" w:cs="Times New Roman"/>
          <w:sz w:val="24"/>
          <w:szCs w:val="24"/>
        </w:rPr>
        <w:t xml:space="preserve">along with the National Teach Ag Day </w:t>
      </w:r>
      <w:r w:rsidR="00C21582" w:rsidRPr="00E648A2">
        <w:rPr>
          <w:rFonts w:ascii="Times New Roman" w:hAnsi="Times New Roman" w:cs="Times New Roman"/>
          <w:sz w:val="24"/>
          <w:szCs w:val="24"/>
        </w:rPr>
        <w:t>to raise awarenes</w:t>
      </w:r>
      <w:r w:rsidR="00CA49F3" w:rsidRPr="00E648A2">
        <w:rPr>
          <w:rFonts w:ascii="Times New Roman" w:hAnsi="Times New Roman" w:cs="Times New Roman"/>
          <w:sz w:val="24"/>
          <w:szCs w:val="24"/>
        </w:rPr>
        <w:t>s about agricultur</w:t>
      </w:r>
      <w:r w:rsidR="000F2C40">
        <w:rPr>
          <w:rFonts w:ascii="Times New Roman" w:hAnsi="Times New Roman" w:cs="Times New Roman"/>
          <w:sz w:val="24"/>
          <w:szCs w:val="24"/>
        </w:rPr>
        <w:t>al</w:t>
      </w:r>
      <w:r w:rsidR="00CA49F3" w:rsidRPr="00E648A2">
        <w:rPr>
          <w:rFonts w:ascii="Times New Roman" w:hAnsi="Times New Roman" w:cs="Times New Roman"/>
          <w:sz w:val="24"/>
          <w:szCs w:val="24"/>
        </w:rPr>
        <w:t xml:space="preserve"> education</w:t>
      </w:r>
      <w:r w:rsidR="000F2C40">
        <w:rPr>
          <w:rFonts w:ascii="Times New Roman" w:hAnsi="Times New Roman" w:cs="Times New Roman"/>
          <w:sz w:val="24"/>
          <w:szCs w:val="24"/>
        </w:rPr>
        <w:t xml:space="preserve"> and the profession as a whole</w:t>
      </w:r>
      <w:r w:rsidR="00CA49F3" w:rsidRPr="00E648A2">
        <w:rPr>
          <w:rFonts w:ascii="Times New Roman" w:hAnsi="Times New Roman" w:cs="Times New Roman"/>
          <w:sz w:val="24"/>
          <w:szCs w:val="24"/>
        </w:rPr>
        <w:t xml:space="preserve">. </w:t>
      </w:r>
      <w:r w:rsidR="00CD14EC" w:rsidRPr="00E648A2">
        <w:rPr>
          <w:rFonts w:ascii="Times New Roman" w:hAnsi="Times New Roman" w:cs="Times New Roman"/>
          <w:sz w:val="24"/>
          <w:szCs w:val="24"/>
        </w:rPr>
        <w:t xml:space="preserve"> </w:t>
      </w:r>
    </w:p>
    <w:p w:rsidR="00CA49F3" w:rsidRPr="00E648A2" w:rsidRDefault="00F63362" w:rsidP="00BA755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Agricultural</w:t>
      </w:r>
      <w:r w:rsidR="00C21582" w:rsidRPr="00E648A2">
        <w:rPr>
          <w:rFonts w:ascii="Times New Roman" w:hAnsi="Times New Roman" w:cs="Times New Roman"/>
          <w:sz w:val="24"/>
          <w:szCs w:val="24"/>
        </w:rPr>
        <w:t xml:space="preserve"> education is a career </w:t>
      </w:r>
      <w:r w:rsidR="00D36976">
        <w:rPr>
          <w:rFonts w:ascii="Times New Roman" w:hAnsi="Times New Roman" w:cs="Times New Roman"/>
          <w:sz w:val="24"/>
          <w:szCs w:val="24"/>
        </w:rPr>
        <w:t>which</w:t>
      </w:r>
      <w:r w:rsidR="00C21582" w:rsidRPr="00E648A2">
        <w:rPr>
          <w:rFonts w:ascii="Times New Roman" w:hAnsi="Times New Roman" w:cs="Times New Roman"/>
          <w:sz w:val="24"/>
          <w:szCs w:val="24"/>
        </w:rPr>
        <w:t xml:space="preserve"> provides the opportunity </w:t>
      </w:r>
      <w:r>
        <w:rPr>
          <w:rFonts w:ascii="Times New Roman" w:hAnsi="Times New Roman" w:cs="Times New Roman"/>
          <w:sz w:val="24"/>
          <w:szCs w:val="24"/>
        </w:rPr>
        <w:t xml:space="preserve">for teachers </w:t>
      </w:r>
      <w:r w:rsidR="00C21582" w:rsidRPr="00E648A2">
        <w:rPr>
          <w:rFonts w:ascii="Times New Roman" w:hAnsi="Times New Roman" w:cs="Times New Roman"/>
          <w:sz w:val="24"/>
          <w:szCs w:val="24"/>
        </w:rPr>
        <w:t>to help students transform into successful young leaders</w:t>
      </w:r>
      <w:r w:rsidR="00F51E85" w:rsidRPr="00E648A2">
        <w:rPr>
          <w:rFonts w:ascii="Times New Roman" w:hAnsi="Times New Roman" w:cs="Times New Roman"/>
          <w:sz w:val="24"/>
          <w:szCs w:val="24"/>
        </w:rPr>
        <w:t xml:space="preserve">. </w:t>
      </w:r>
      <w:r>
        <w:rPr>
          <w:rFonts w:ascii="Times New Roman" w:hAnsi="Times New Roman" w:cs="Times New Roman"/>
          <w:sz w:val="24"/>
          <w:szCs w:val="24"/>
        </w:rPr>
        <w:t>Anecdotally speaking, those in the profession generally believe t</w:t>
      </w:r>
      <w:r w:rsidR="00C21582" w:rsidRPr="00E648A2">
        <w:rPr>
          <w:rFonts w:ascii="Times New Roman" w:hAnsi="Times New Roman" w:cs="Times New Roman"/>
          <w:sz w:val="24"/>
          <w:szCs w:val="24"/>
        </w:rPr>
        <w:t>he re</w:t>
      </w:r>
      <w:r w:rsidR="00D36976">
        <w:rPr>
          <w:rFonts w:ascii="Times New Roman" w:hAnsi="Times New Roman" w:cs="Times New Roman"/>
          <w:sz w:val="24"/>
          <w:szCs w:val="24"/>
        </w:rPr>
        <w:t>wards of becoming a school-based agricultural</w:t>
      </w:r>
      <w:r w:rsidR="00C21582" w:rsidRPr="00E648A2">
        <w:rPr>
          <w:rFonts w:ascii="Times New Roman" w:hAnsi="Times New Roman" w:cs="Times New Roman"/>
          <w:sz w:val="24"/>
          <w:szCs w:val="24"/>
        </w:rPr>
        <w:t xml:space="preserve"> educator surpass that of many </w:t>
      </w:r>
      <w:r>
        <w:rPr>
          <w:rFonts w:ascii="Times New Roman" w:hAnsi="Times New Roman" w:cs="Times New Roman"/>
          <w:sz w:val="24"/>
          <w:szCs w:val="24"/>
        </w:rPr>
        <w:t xml:space="preserve">other </w:t>
      </w:r>
      <w:r w:rsidR="00C21582" w:rsidRPr="00E648A2">
        <w:rPr>
          <w:rFonts w:ascii="Times New Roman" w:hAnsi="Times New Roman" w:cs="Times New Roman"/>
          <w:sz w:val="24"/>
          <w:szCs w:val="24"/>
        </w:rPr>
        <w:t xml:space="preserve">professions. </w:t>
      </w:r>
      <w:r w:rsidR="00F51E85" w:rsidRPr="00E648A2">
        <w:rPr>
          <w:rFonts w:ascii="Times New Roman" w:hAnsi="Times New Roman" w:cs="Times New Roman"/>
          <w:sz w:val="24"/>
          <w:szCs w:val="24"/>
        </w:rPr>
        <w:t xml:space="preserve">So, why is </w:t>
      </w:r>
      <w:r w:rsidR="00F760CC" w:rsidRPr="00E648A2">
        <w:rPr>
          <w:rFonts w:ascii="Times New Roman" w:hAnsi="Times New Roman" w:cs="Times New Roman"/>
          <w:sz w:val="24"/>
          <w:szCs w:val="24"/>
        </w:rPr>
        <w:t xml:space="preserve">there still an overwhelming </w:t>
      </w:r>
      <w:r w:rsidR="00D36976">
        <w:rPr>
          <w:rFonts w:ascii="Times New Roman" w:hAnsi="Times New Roman" w:cs="Times New Roman"/>
          <w:sz w:val="24"/>
          <w:szCs w:val="24"/>
        </w:rPr>
        <w:t>number</w:t>
      </w:r>
      <w:r w:rsidR="00F760CC" w:rsidRPr="00E648A2">
        <w:rPr>
          <w:rFonts w:ascii="Times New Roman" w:hAnsi="Times New Roman" w:cs="Times New Roman"/>
          <w:sz w:val="24"/>
          <w:szCs w:val="24"/>
        </w:rPr>
        <w:t xml:space="preserve"> of </w:t>
      </w:r>
      <w:r>
        <w:rPr>
          <w:rFonts w:ascii="Times New Roman" w:hAnsi="Times New Roman" w:cs="Times New Roman"/>
          <w:sz w:val="24"/>
          <w:szCs w:val="24"/>
        </w:rPr>
        <w:t xml:space="preserve">open </w:t>
      </w:r>
      <w:r w:rsidR="00F760CC" w:rsidRPr="00E648A2">
        <w:rPr>
          <w:rFonts w:ascii="Times New Roman" w:hAnsi="Times New Roman" w:cs="Times New Roman"/>
          <w:sz w:val="24"/>
          <w:szCs w:val="24"/>
        </w:rPr>
        <w:t>positions for agricultur</w:t>
      </w:r>
      <w:r w:rsidR="00D36976">
        <w:rPr>
          <w:rFonts w:ascii="Times New Roman" w:hAnsi="Times New Roman" w:cs="Times New Roman"/>
          <w:sz w:val="24"/>
          <w:szCs w:val="24"/>
        </w:rPr>
        <w:t>al</w:t>
      </w:r>
      <w:r w:rsidR="00F760CC" w:rsidRPr="00E648A2">
        <w:rPr>
          <w:rFonts w:ascii="Times New Roman" w:hAnsi="Times New Roman" w:cs="Times New Roman"/>
          <w:sz w:val="24"/>
          <w:szCs w:val="24"/>
        </w:rPr>
        <w:t xml:space="preserve"> educators all across the United States</w:t>
      </w:r>
      <w:r w:rsidR="00D36976">
        <w:rPr>
          <w:rFonts w:ascii="Times New Roman" w:hAnsi="Times New Roman" w:cs="Times New Roman"/>
          <w:sz w:val="24"/>
          <w:szCs w:val="24"/>
        </w:rPr>
        <w:t>?</w:t>
      </w:r>
      <w:r w:rsidR="00F760CC" w:rsidRPr="00E648A2">
        <w:rPr>
          <w:rFonts w:ascii="Times New Roman" w:hAnsi="Times New Roman" w:cs="Times New Roman"/>
          <w:sz w:val="24"/>
          <w:szCs w:val="24"/>
        </w:rPr>
        <w:t xml:space="preserve"> </w:t>
      </w:r>
      <w:r w:rsidR="00D36976">
        <w:rPr>
          <w:rFonts w:ascii="Times New Roman" w:hAnsi="Times New Roman" w:cs="Times New Roman"/>
          <w:sz w:val="24"/>
          <w:szCs w:val="24"/>
        </w:rPr>
        <w:t>W</w:t>
      </w:r>
      <w:r w:rsidR="00F760CC" w:rsidRPr="00E648A2">
        <w:rPr>
          <w:rFonts w:ascii="Times New Roman" w:hAnsi="Times New Roman" w:cs="Times New Roman"/>
          <w:sz w:val="24"/>
          <w:szCs w:val="24"/>
        </w:rPr>
        <w:t>hat c</w:t>
      </w:r>
      <w:r>
        <w:rPr>
          <w:rFonts w:ascii="Times New Roman" w:hAnsi="Times New Roman" w:cs="Times New Roman"/>
          <w:sz w:val="24"/>
          <w:szCs w:val="24"/>
        </w:rPr>
        <w:t>an we do to fix this dilemma? Hosting an “Ag Ed Day” a</w:t>
      </w:r>
      <w:r w:rsidR="001E2E46">
        <w:rPr>
          <w:rFonts w:ascii="Times New Roman" w:hAnsi="Times New Roman" w:cs="Times New Roman"/>
          <w:sz w:val="24"/>
          <w:szCs w:val="24"/>
        </w:rPr>
        <w:t>t</w:t>
      </w:r>
      <w:r>
        <w:rPr>
          <w:rFonts w:ascii="Times New Roman" w:hAnsi="Times New Roman" w:cs="Times New Roman"/>
          <w:sz w:val="24"/>
          <w:szCs w:val="24"/>
        </w:rPr>
        <w:t xml:space="preserve"> </w:t>
      </w:r>
      <w:r w:rsidR="00D36976" w:rsidRPr="00D36976">
        <w:rPr>
          <w:rFonts w:ascii="Times New Roman" w:hAnsi="Times New Roman" w:cs="Times New Roman"/>
          <w:sz w:val="24"/>
          <w:szCs w:val="24"/>
        </w:rPr>
        <w:t>North Dakota State University</w:t>
      </w:r>
      <w:r>
        <w:rPr>
          <w:rFonts w:ascii="Times New Roman" w:hAnsi="Times New Roman" w:cs="Times New Roman"/>
          <w:sz w:val="24"/>
          <w:szCs w:val="24"/>
        </w:rPr>
        <w:t xml:space="preserve"> </w:t>
      </w:r>
      <w:r w:rsidR="00CA49F3" w:rsidRPr="00E648A2">
        <w:rPr>
          <w:rFonts w:ascii="Times New Roman" w:hAnsi="Times New Roman" w:cs="Times New Roman"/>
          <w:sz w:val="24"/>
          <w:szCs w:val="24"/>
        </w:rPr>
        <w:t xml:space="preserve">was one way </w:t>
      </w:r>
      <w:r w:rsidR="00D36976">
        <w:rPr>
          <w:rFonts w:ascii="Times New Roman" w:hAnsi="Times New Roman" w:cs="Times New Roman"/>
          <w:sz w:val="24"/>
          <w:szCs w:val="24"/>
        </w:rPr>
        <w:t xml:space="preserve">devised </w:t>
      </w:r>
      <w:r w:rsidR="00CA49F3" w:rsidRPr="00E648A2">
        <w:rPr>
          <w:rFonts w:ascii="Times New Roman" w:hAnsi="Times New Roman" w:cs="Times New Roman"/>
          <w:sz w:val="24"/>
          <w:szCs w:val="24"/>
        </w:rPr>
        <w:t xml:space="preserve">to help raise awareness to </w:t>
      </w:r>
      <w:r>
        <w:rPr>
          <w:rFonts w:ascii="Times New Roman" w:hAnsi="Times New Roman" w:cs="Times New Roman"/>
          <w:sz w:val="24"/>
          <w:szCs w:val="24"/>
        </w:rPr>
        <w:t>high school students in our institutions’ service region.</w:t>
      </w:r>
    </w:p>
    <w:p w:rsidR="00E648A2" w:rsidRDefault="00E648A2" w:rsidP="00E648A2">
      <w:pPr>
        <w:spacing w:after="0" w:line="240" w:lineRule="auto"/>
        <w:rPr>
          <w:rFonts w:ascii="Times New Roman" w:hAnsi="Times New Roman" w:cs="Times New Roman"/>
          <w:sz w:val="24"/>
          <w:szCs w:val="24"/>
        </w:rPr>
      </w:pPr>
    </w:p>
    <w:p w:rsidR="00BC4BB1" w:rsidRDefault="00BC4BB1" w:rsidP="00E648A2">
      <w:pPr>
        <w:spacing w:after="0" w:line="240" w:lineRule="auto"/>
        <w:jc w:val="center"/>
        <w:rPr>
          <w:rFonts w:ascii="Times New Roman" w:hAnsi="Times New Roman" w:cs="Times New Roman"/>
          <w:b/>
          <w:sz w:val="24"/>
          <w:szCs w:val="24"/>
        </w:rPr>
      </w:pPr>
      <w:r w:rsidRPr="00E648A2">
        <w:rPr>
          <w:rFonts w:ascii="Times New Roman" w:hAnsi="Times New Roman" w:cs="Times New Roman"/>
          <w:b/>
          <w:sz w:val="24"/>
          <w:szCs w:val="24"/>
        </w:rPr>
        <w:t xml:space="preserve">How it </w:t>
      </w:r>
      <w:r w:rsidR="00F63362">
        <w:rPr>
          <w:rFonts w:ascii="Times New Roman" w:hAnsi="Times New Roman" w:cs="Times New Roman"/>
          <w:b/>
          <w:sz w:val="24"/>
          <w:szCs w:val="24"/>
        </w:rPr>
        <w:t>W</w:t>
      </w:r>
      <w:r w:rsidRPr="00E648A2">
        <w:rPr>
          <w:rFonts w:ascii="Times New Roman" w:hAnsi="Times New Roman" w:cs="Times New Roman"/>
          <w:b/>
          <w:sz w:val="24"/>
          <w:szCs w:val="24"/>
        </w:rPr>
        <w:t>orks/</w:t>
      </w:r>
      <w:r w:rsidR="00F63362">
        <w:rPr>
          <w:rFonts w:ascii="Times New Roman" w:hAnsi="Times New Roman" w:cs="Times New Roman"/>
          <w:b/>
          <w:sz w:val="24"/>
          <w:szCs w:val="24"/>
        </w:rPr>
        <w:t>M</w:t>
      </w:r>
      <w:r w:rsidRPr="00E648A2">
        <w:rPr>
          <w:rFonts w:ascii="Times New Roman" w:hAnsi="Times New Roman" w:cs="Times New Roman"/>
          <w:b/>
          <w:sz w:val="24"/>
          <w:szCs w:val="24"/>
        </w:rPr>
        <w:t>e</w:t>
      </w:r>
      <w:r w:rsidR="00E648A2">
        <w:rPr>
          <w:rFonts w:ascii="Times New Roman" w:hAnsi="Times New Roman" w:cs="Times New Roman"/>
          <w:b/>
          <w:sz w:val="24"/>
          <w:szCs w:val="24"/>
        </w:rPr>
        <w:t>thodology/</w:t>
      </w:r>
      <w:r w:rsidR="00F63362">
        <w:rPr>
          <w:rFonts w:ascii="Times New Roman" w:hAnsi="Times New Roman" w:cs="Times New Roman"/>
          <w:b/>
          <w:sz w:val="24"/>
          <w:szCs w:val="24"/>
        </w:rPr>
        <w:t>P</w:t>
      </w:r>
      <w:r w:rsidR="00E648A2">
        <w:rPr>
          <w:rFonts w:ascii="Times New Roman" w:hAnsi="Times New Roman" w:cs="Times New Roman"/>
          <w:b/>
          <w:sz w:val="24"/>
          <w:szCs w:val="24"/>
        </w:rPr>
        <w:t xml:space="preserve">rogram </w:t>
      </w:r>
      <w:r w:rsidR="00F63362">
        <w:rPr>
          <w:rFonts w:ascii="Times New Roman" w:hAnsi="Times New Roman" w:cs="Times New Roman"/>
          <w:b/>
          <w:sz w:val="24"/>
          <w:szCs w:val="24"/>
        </w:rPr>
        <w:t>P</w:t>
      </w:r>
      <w:r w:rsidR="00E648A2">
        <w:rPr>
          <w:rFonts w:ascii="Times New Roman" w:hAnsi="Times New Roman" w:cs="Times New Roman"/>
          <w:b/>
          <w:sz w:val="24"/>
          <w:szCs w:val="24"/>
        </w:rPr>
        <w:t>hases/</w:t>
      </w:r>
      <w:r w:rsidR="00F63362">
        <w:rPr>
          <w:rFonts w:ascii="Times New Roman" w:hAnsi="Times New Roman" w:cs="Times New Roman"/>
          <w:b/>
          <w:sz w:val="24"/>
          <w:szCs w:val="24"/>
        </w:rPr>
        <w:t>S</w:t>
      </w:r>
      <w:r w:rsidR="00E648A2">
        <w:rPr>
          <w:rFonts w:ascii="Times New Roman" w:hAnsi="Times New Roman" w:cs="Times New Roman"/>
          <w:b/>
          <w:sz w:val="24"/>
          <w:szCs w:val="24"/>
        </w:rPr>
        <w:t>teps</w:t>
      </w:r>
    </w:p>
    <w:p w:rsidR="00B74F1B" w:rsidRDefault="003E00E0" w:rsidP="00BA7558">
      <w:pPr>
        <w:spacing w:after="0" w:line="240" w:lineRule="auto"/>
        <w:ind w:firstLine="720"/>
        <w:rPr>
          <w:rFonts w:ascii="Times New Roman" w:hAnsi="Times New Roman" w:cs="Times New Roman"/>
          <w:sz w:val="24"/>
          <w:szCs w:val="24"/>
        </w:rPr>
      </w:pPr>
      <w:r w:rsidRPr="00E648A2">
        <w:rPr>
          <w:rFonts w:ascii="Times New Roman" w:hAnsi="Times New Roman" w:cs="Times New Roman"/>
          <w:sz w:val="24"/>
          <w:szCs w:val="24"/>
        </w:rPr>
        <w:t xml:space="preserve">The approach to </w:t>
      </w:r>
      <w:r w:rsidR="00736B3F" w:rsidRPr="00E648A2">
        <w:rPr>
          <w:rFonts w:ascii="Times New Roman" w:hAnsi="Times New Roman" w:cs="Times New Roman"/>
          <w:sz w:val="24"/>
          <w:szCs w:val="24"/>
        </w:rPr>
        <w:t>successfully carry out hosting an “Ag Ed Day” began with small steps. Since this was</w:t>
      </w:r>
      <w:r w:rsidR="00584CBE" w:rsidRPr="00E648A2">
        <w:rPr>
          <w:rFonts w:ascii="Times New Roman" w:hAnsi="Times New Roman" w:cs="Times New Roman"/>
          <w:sz w:val="24"/>
          <w:szCs w:val="24"/>
        </w:rPr>
        <w:t xml:space="preserve"> the</w:t>
      </w:r>
      <w:r w:rsidR="00736B3F" w:rsidRPr="00E648A2">
        <w:rPr>
          <w:rFonts w:ascii="Times New Roman" w:hAnsi="Times New Roman" w:cs="Times New Roman"/>
          <w:sz w:val="24"/>
          <w:szCs w:val="24"/>
        </w:rPr>
        <w:t xml:space="preserve"> </w:t>
      </w:r>
      <w:r w:rsidR="000D119E" w:rsidRPr="00E648A2">
        <w:rPr>
          <w:rFonts w:ascii="Times New Roman" w:hAnsi="Times New Roman" w:cs="Times New Roman"/>
          <w:sz w:val="24"/>
          <w:szCs w:val="24"/>
        </w:rPr>
        <w:t>first year planning anything of this nature, there was little material to b</w:t>
      </w:r>
      <w:r w:rsidR="00155CF2" w:rsidRPr="00E648A2">
        <w:rPr>
          <w:rFonts w:ascii="Times New Roman" w:hAnsi="Times New Roman" w:cs="Times New Roman"/>
          <w:sz w:val="24"/>
          <w:szCs w:val="24"/>
        </w:rPr>
        <w:t xml:space="preserve">egin the initial preparations. </w:t>
      </w:r>
      <w:r w:rsidR="003F7C7C">
        <w:rPr>
          <w:rFonts w:ascii="Times New Roman" w:hAnsi="Times New Roman" w:cs="Times New Roman"/>
          <w:sz w:val="24"/>
          <w:szCs w:val="24"/>
        </w:rPr>
        <w:t xml:space="preserve">The teacher educator at </w:t>
      </w:r>
      <w:r w:rsidR="00916AAF" w:rsidRPr="00916AAF">
        <w:rPr>
          <w:rFonts w:ascii="Times New Roman" w:hAnsi="Times New Roman" w:cs="Times New Roman"/>
          <w:sz w:val="24"/>
          <w:szCs w:val="24"/>
        </w:rPr>
        <w:t>North Dakota State University</w:t>
      </w:r>
      <w:r w:rsidR="003F7C7C">
        <w:rPr>
          <w:rFonts w:ascii="Times New Roman" w:hAnsi="Times New Roman" w:cs="Times New Roman"/>
          <w:sz w:val="24"/>
          <w:szCs w:val="24"/>
        </w:rPr>
        <w:t xml:space="preserve"> engaged an undergraduate to oversee planning of the program and awarded her with independent study credit. With guidance, the student developed a</w:t>
      </w:r>
      <w:r w:rsidR="001E2E46" w:rsidRPr="00E648A2">
        <w:rPr>
          <w:rFonts w:ascii="Times New Roman" w:hAnsi="Times New Roman" w:cs="Times New Roman"/>
          <w:sz w:val="24"/>
          <w:szCs w:val="24"/>
        </w:rPr>
        <w:t xml:space="preserve"> creative and innovative experience </w:t>
      </w:r>
      <w:r w:rsidR="00155CF2" w:rsidRPr="00E648A2">
        <w:rPr>
          <w:rFonts w:ascii="Times New Roman" w:hAnsi="Times New Roman" w:cs="Times New Roman"/>
          <w:sz w:val="24"/>
          <w:szCs w:val="24"/>
        </w:rPr>
        <w:t xml:space="preserve">for high school students to learn more about </w:t>
      </w:r>
      <w:r w:rsidR="00916AAF">
        <w:rPr>
          <w:rFonts w:ascii="Times New Roman" w:hAnsi="Times New Roman" w:cs="Times New Roman"/>
          <w:sz w:val="24"/>
          <w:szCs w:val="24"/>
        </w:rPr>
        <w:t xml:space="preserve">teacher preparation in </w:t>
      </w:r>
      <w:r w:rsidR="00155CF2" w:rsidRPr="00E648A2">
        <w:rPr>
          <w:rFonts w:ascii="Times New Roman" w:hAnsi="Times New Roman" w:cs="Times New Roman"/>
          <w:sz w:val="24"/>
          <w:szCs w:val="24"/>
        </w:rPr>
        <w:t>agricultur</w:t>
      </w:r>
      <w:r w:rsidR="001E2E46">
        <w:rPr>
          <w:rFonts w:ascii="Times New Roman" w:hAnsi="Times New Roman" w:cs="Times New Roman"/>
          <w:sz w:val="24"/>
          <w:szCs w:val="24"/>
        </w:rPr>
        <w:t xml:space="preserve">al education. </w:t>
      </w:r>
      <w:r w:rsidR="00B74F1B">
        <w:rPr>
          <w:rFonts w:ascii="Times New Roman" w:hAnsi="Times New Roman" w:cs="Times New Roman"/>
          <w:sz w:val="24"/>
          <w:szCs w:val="24"/>
        </w:rPr>
        <w:t xml:space="preserve">To initiate, an email was sent to all school-based agricultural education teachers in </w:t>
      </w:r>
      <w:r w:rsidR="00916AAF">
        <w:rPr>
          <w:rFonts w:ascii="Times New Roman" w:hAnsi="Times New Roman" w:cs="Times New Roman"/>
          <w:sz w:val="24"/>
          <w:szCs w:val="24"/>
        </w:rPr>
        <w:t>North Dakota</w:t>
      </w:r>
      <w:r w:rsidR="00B74F1B">
        <w:rPr>
          <w:rFonts w:ascii="Times New Roman" w:hAnsi="Times New Roman" w:cs="Times New Roman"/>
          <w:sz w:val="24"/>
          <w:szCs w:val="24"/>
        </w:rPr>
        <w:t xml:space="preserve"> with a request to nominate students grades 9-12 whom they feel would make great teacher candidates. An individual invitation letter, program description, and RSVP card was created for each student nominee. Then, each invitation was sent back to the nominating teacher to distribute directly to the high school students. Teachers were given a basic script and asked to hand the invitation to each individual they nominated in an effort to increase RSVP and commitment from the students. </w:t>
      </w:r>
      <w:r w:rsidR="00916AAF">
        <w:rPr>
          <w:rFonts w:ascii="Times New Roman" w:hAnsi="Times New Roman" w:cs="Times New Roman"/>
          <w:sz w:val="24"/>
          <w:szCs w:val="24"/>
        </w:rPr>
        <w:t xml:space="preserve">This was done in light of the career influence agricultural teachers have with their students (Marx, </w:t>
      </w:r>
      <w:proofErr w:type="spellStart"/>
      <w:r w:rsidR="00916AAF">
        <w:rPr>
          <w:rFonts w:ascii="Times New Roman" w:hAnsi="Times New Roman" w:cs="Times New Roman"/>
          <w:sz w:val="24"/>
          <w:szCs w:val="24"/>
        </w:rPr>
        <w:t>Simonsen</w:t>
      </w:r>
      <w:proofErr w:type="spellEnd"/>
      <w:r w:rsidR="00916AAF">
        <w:rPr>
          <w:rFonts w:ascii="Times New Roman" w:hAnsi="Times New Roman" w:cs="Times New Roman"/>
          <w:sz w:val="24"/>
          <w:szCs w:val="24"/>
        </w:rPr>
        <w:t xml:space="preserve">, &amp; Kitchel, 2014). </w:t>
      </w:r>
      <w:r w:rsidR="00B74F1B" w:rsidRPr="00E648A2">
        <w:rPr>
          <w:rFonts w:ascii="Times New Roman" w:hAnsi="Times New Roman" w:cs="Times New Roman"/>
          <w:sz w:val="24"/>
          <w:szCs w:val="24"/>
        </w:rPr>
        <w:t>Alo</w:t>
      </w:r>
      <w:r w:rsidR="00B74F1B">
        <w:rPr>
          <w:rFonts w:ascii="Times New Roman" w:hAnsi="Times New Roman" w:cs="Times New Roman"/>
          <w:sz w:val="24"/>
          <w:szCs w:val="24"/>
        </w:rPr>
        <w:t>ng with a mailed invitation, a F</w:t>
      </w:r>
      <w:r w:rsidR="00B74F1B" w:rsidRPr="00E648A2">
        <w:rPr>
          <w:rFonts w:ascii="Times New Roman" w:hAnsi="Times New Roman" w:cs="Times New Roman"/>
          <w:sz w:val="24"/>
          <w:szCs w:val="24"/>
        </w:rPr>
        <w:t xml:space="preserve">acebook event was developed where the students could respond if they were planning to attend.  This was also used as a tool to keep everyone updated with information.  </w:t>
      </w:r>
    </w:p>
    <w:p w:rsidR="00B74F1B" w:rsidRDefault="00B74F1B" w:rsidP="00B74F1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Planning the format for</w:t>
      </w:r>
      <w:r w:rsidRPr="00E648A2">
        <w:rPr>
          <w:rFonts w:ascii="Times New Roman" w:hAnsi="Times New Roman" w:cs="Times New Roman"/>
          <w:sz w:val="24"/>
          <w:szCs w:val="24"/>
        </w:rPr>
        <w:t xml:space="preserve"> Ag Ed Day began </w:t>
      </w:r>
      <w:r w:rsidR="00916AAF">
        <w:rPr>
          <w:rFonts w:ascii="Times New Roman" w:hAnsi="Times New Roman" w:cs="Times New Roman"/>
          <w:sz w:val="24"/>
          <w:szCs w:val="24"/>
        </w:rPr>
        <w:t xml:space="preserve">with </w:t>
      </w:r>
      <w:r w:rsidRPr="00E648A2">
        <w:rPr>
          <w:rFonts w:ascii="Times New Roman" w:hAnsi="Times New Roman" w:cs="Times New Roman"/>
          <w:sz w:val="24"/>
          <w:szCs w:val="24"/>
        </w:rPr>
        <w:t>multiple interactive sessions</w:t>
      </w:r>
      <w:r w:rsidR="00916AAF">
        <w:rPr>
          <w:rFonts w:ascii="Times New Roman" w:hAnsi="Times New Roman" w:cs="Times New Roman"/>
          <w:sz w:val="24"/>
          <w:szCs w:val="24"/>
        </w:rPr>
        <w:t xml:space="preserve">, </w:t>
      </w:r>
      <w:r w:rsidRPr="00E648A2">
        <w:rPr>
          <w:rFonts w:ascii="Times New Roman" w:hAnsi="Times New Roman" w:cs="Times New Roman"/>
          <w:sz w:val="24"/>
          <w:szCs w:val="24"/>
        </w:rPr>
        <w:t xml:space="preserve">each one </w:t>
      </w:r>
      <w:r w:rsidR="00916AAF">
        <w:rPr>
          <w:rFonts w:ascii="Times New Roman" w:hAnsi="Times New Roman" w:cs="Times New Roman"/>
          <w:sz w:val="24"/>
          <w:szCs w:val="24"/>
        </w:rPr>
        <w:t>exposing</w:t>
      </w:r>
      <w:r w:rsidRPr="00E648A2">
        <w:rPr>
          <w:rFonts w:ascii="Times New Roman" w:hAnsi="Times New Roman" w:cs="Times New Roman"/>
          <w:sz w:val="24"/>
          <w:szCs w:val="24"/>
        </w:rPr>
        <w:t xml:space="preserve"> a different </w:t>
      </w:r>
      <w:r>
        <w:rPr>
          <w:rFonts w:ascii="Times New Roman" w:hAnsi="Times New Roman" w:cs="Times New Roman"/>
          <w:sz w:val="24"/>
          <w:szCs w:val="24"/>
        </w:rPr>
        <w:t xml:space="preserve">content </w:t>
      </w:r>
      <w:r w:rsidRPr="00E648A2">
        <w:rPr>
          <w:rFonts w:ascii="Times New Roman" w:hAnsi="Times New Roman" w:cs="Times New Roman"/>
          <w:sz w:val="24"/>
          <w:szCs w:val="24"/>
        </w:rPr>
        <w:t xml:space="preserve">area of </w:t>
      </w:r>
      <w:r>
        <w:rPr>
          <w:rFonts w:ascii="Times New Roman" w:hAnsi="Times New Roman" w:cs="Times New Roman"/>
          <w:sz w:val="24"/>
          <w:szCs w:val="24"/>
        </w:rPr>
        <w:t>the A</w:t>
      </w:r>
      <w:r w:rsidRPr="00E648A2">
        <w:rPr>
          <w:rFonts w:ascii="Times New Roman" w:hAnsi="Times New Roman" w:cs="Times New Roman"/>
          <w:sz w:val="24"/>
          <w:szCs w:val="24"/>
        </w:rPr>
        <w:t>gricultur</w:t>
      </w:r>
      <w:r>
        <w:rPr>
          <w:rFonts w:ascii="Times New Roman" w:hAnsi="Times New Roman" w:cs="Times New Roman"/>
          <w:sz w:val="24"/>
          <w:szCs w:val="24"/>
        </w:rPr>
        <w:t>al</w:t>
      </w:r>
      <w:r w:rsidRPr="00E648A2">
        <w:rPr>
          <w:rFonts w:ascii="Times New Roman" w:hAnsi="Times New Roman" w:cs="Times New Roman"/>
          <w:sz w:val="24"/>
          <w:szCs w:val="24"/>
        </w:rPr>
        <w:t xml:space="preserve"> </w:t>
      </w:r>
      <w:r>
        <w:rPr>
          <w:rFonts w:ascii="Times New Roman" w:hAnsi="Times New Roman" w:cs="Times New Roman"/>
          <w:sz w:val="24"/>
          <w:szCs w:val="24"/>
        </w:rPr>
        <w:t>E</w:t>
      </w:r>
      <w:r w:rsidRPr="00E648A2">
        <w:rPr>
          <w:rFonts w:ascii="Times New Roman" w:hAnsi="Times New Roman" w:cs="Times New Roman"/>
          <w:sz w:val="24"/>
          <w:szCs w:val="24"/>
        </w:rPr>
        <w:t>ducation major</w:t>
      </w:r>
      <w:r>
        <w:rPr>
          <w:rFonts w:ascii="Times New Roman" w:hAnsi="Times New Roman" w:cs="Times New Roman"/>
          <w:sz w:val="24"/>
          <w:szCs w:val="24"/>
        </w:rPr>
        <w:t>.</w:t>
      </w:r>
      <w:r w:rsidRPr="00E648A2">
        <w:rPr>
          <w:rFonts w:ascii="Times New Roman" w:hAnsi="Times New Roman" w:cs="Times New Roman"/>
          <w:sz w:val="24"/>
          <w:szCs w:val="24"/>
        </w:rPr>
        <w:t xml:space="preserve"> </w:t>
      </w:r>
      <w:r>
        <w:rPr>
          <w:rFonts w:ascii="Times New Roman" w:hAnsi="Times New Roman" w:cs="Times New Roman"/>
          <w:sz w:val="24"/>
          <w:szCs w:val="24"/>
        </w:rPr>
        <w:t>A</w:t>
      </w:r>
      <w:r w:rsidRPr="00E648A2">
        <w:rPr>
          <w:rFonts w:ascii="Times New Roman" w:hAnsi="Times New Roman" w:cs="Times New Roman"/>
          <w:sz w:val="24"/>
          <w:szCs w:val="24"/>
        </w:rPr>
        <w:t xml:space="preserve">nimal </w:t>
      </w:r>
      <w:r>
        <w:rPr>
          <w:rFonts w:ascii="Times New Roman" w:hAnsi="Times New Roman" w:cs="Times New Roman"/>
          <w:sz w:val="24"/>
          <w:szCs w:val="24"/>
        </w:rPr>
        <w:t>s</w:t>
      </w:r>
      <w:r w:rsidRPr="00E648A2">
        <w:rPr>
          <w:rFonts w:ascii="Times New Roman" w:hAnsi="Times New Roman" w:cs="Times New Roman"/>
          <w:sz w:val="24"/>
          <w:szCs w:val="24"/>
        </w:rPr>
        <w:t>cience</w:t>
      </w:r>
      <w:r>
        <w:rPr>
          <w:rFonts w:ascii="Times New Roman" w:hAnsi="Times New Roman" w:cs="Times New Roman"/>
          <w:sz w:val="24"/>
          <w:szCs w:val="24"/>
        </w:rPr>
        <w:t>s</w:t>
      </w:r>
      <w:r w:rsidRPr="00E648A2">
        <w:rPr>
          <w:rFonts w:ascii="Times New Roman" w:hAnsi="Times New Roman" w:cs="Times New Roman"/>
          <w:sz w:val="24"/>
          <w:szCs w:val="24"/>
        </w:rPr>
        <w:t>, agricultur</w:t>
      </w:r>
      <w:r w:rsidR="00916AAF">
        <w:rPr>
          <w:rFonts w:ascii="Times New Roman" w:hAnsi="Times New Roman" w:cs="Times New Roman"/>
          <w:sz w:val="24"/>
          <w:szCs w:val="24"/>
        </w:rPr>
        <w:t>al</w:t>
      </w:r>
      <w:r w:rsidRPr="00E648A2">
        <w:rPr>
          <w:rFonts w:ascii="Times New Roman" w:hAnsi="Times New Roman" w:cs="Times New Roman"/>
          <w:sz w:val="24"/>
          <w:szCs w:val="24"/>
        </w:rPr>
        <w:t xml:space="preserve"> economics, plant science</w:t>
      </w:r>
      <w:r>
        <w:rPr>
          <w:rFonts w:ascii="Times New Roman" w:hAnsi="Times New Roman" w:cs="Times New Roman"/>
          <w:sz w:val="24"/>
          <w:szCs w:val="24"/>
        </w:rPr>
        <w:t>s</w:t>
      </w:r>
      <w:r w:rsidRPr="00E648A2">
        <w:rPr>
          <w:rFonts w:ascii="Times New Roman" w:hAnsi="Times New Roman" w:cs="Times New Roman"/>
          <w:sz w:val="24"/>
          <w:szCs w:val="24"/>
        </w:rPr>
        <w:t xml:space="preserve">, soil science, agriculture systems management, and welding technology were </w:t>
      </w:r>
      <w:r>
        <w:rPr>
          <w:rFonts w:ascii="Times New Roman" w:hAnsi="Times New Roman" w:cs="Times New Roman"/>
          <w:sz w:val="24"/>
          <w:szCs w:val="24"/>
        </w:rPr>
        <w:t xml:space="preserve">explored. </w:t>
      </w:r>
      <w:r w:rsidRPr="00E648A2">
        <w:rPr>
          <w:rFonts w:ascii="Times New Roman" w:hAnsi="Times New Roman" w:cs="Times New Roman"/>
          <w:sz w:val="24"/>
          <w:szCs w:val="24"/>
        </w:rPr>
        <w:t>Each session was held in a</w:t>
      </w:r>
      <w:r>
        <w:rPr>
          <w:rFonts w:ascii="Times New Roman" w:hAnsi="Times New Roman" w:cs="Times New Roman"/>
          <w:sz w:val="24"/>
          <w:szCs w:val="24"/>
        </w:rPr>
        <w:t xml:space="preserve"> specific location of campus which</w:t>
      </w:r>
      <w:r w:rsidRPr="00E648A2">
        <w:rPr>
          <w:rFonts w:ascii="Times New Roman" w:hAnsi="Times New Roman" w:cs="Times New Roman"/>
          <w:sz w:val="24"/>
          <w:szCs w:val="24"/>
        </w:rPr>
        <w:t xml:space="preserve"> allowed students to get a glimp</w:t>
      </w:r>
      <w:r>
        <w:rPr>
          <w:rFonts w:ascii="Times New Roman" w:hAnsi="Times New Roman" w:cs="Times New Roman"/>
          <w:sz w:val="24"/>
          <w:szCs w:val="24"/>
        </w:rPr>
        <w:t xml:space="preserve">se of campus life and to keep their interest peaked </w:t>
      </w:r>
      <w:r w:rsidRPr="00E648A2">
        <w:rPr>
          <w:rFonts w:ascii="Times New Roman" w:hAnsi="Times New Roman" w:cs="Times New Roman"/>
          <w:sz w:val="24"/>
          <w:szCs w:val="24"/>
        </w:rPr>
        <w:t>between each session.</w:t>
      </w:r>
      <w:r>
        <w:rPr>
          <w:rFonts w:ascii="Times New Roman" w:hAnsi="Times New Roman" w:cs="Times New Roman"/>
          <w:sz w:val="24"/>
          <w:szCs w:val="24"/>
        </w:rPr>
        <w:t xml:space="preserve"> </w:t>
      </w:r>
      <w:r w:rsidRPr="00E648A2">
        <w:rPr>
          <w:rFonts w:ascii="Times New Roman" w:hAnsi="Times New Roman" w:cs="Times New Roman"/>
          <w:sz w:val="24"/>
          <w:szCs w:val="24"/>
        </w:rPr>
        <w:t xml:space="preserve">Professors from each </w:t>
      </w:r>
      <w:r>
        <w:rPr>
          <w:rFonts w:ascii="Times New Roman" w:hAnsi="Times New Roman" w:cs="Times New Roman"/>
          <w:sz w:val="24"/>
          <w:szCs w:val="24"/>
        </w:rPr>
        <w:t>content</w:t>
      </w:r>
      <w:r w:rsidRPr="00E648A2">
        <w:rPr>
          <w:rFonts w:ascii="Times New Roman" w:hAnsi="Times New Roman" w:cs="Times New Roman"/>
          <w:sz w:val="24"/>
          <w:szCs w:val="24"/>
        </w:rPr>
        <w:t xml:space="preserve"> </w:t>
      </w:r>
      <w:r>
        <w:rPr>
          <w:rFonts w:ascii="Times New Roman" w:hAnsi="Times New Roman" w:cs="Times New Roman"/>
          <w:sz w:val="24"/>
          <w:szCs w:val="24"/>
        </w:rPr>
        <w:t>area facilitate</w:t>
      </w:r>
      <w:r w:rsidR="00916AAF">
        <w:rPr>
          <w:rFonts w:ascii="Times New Roman" w:hAnsi="Times New Roman" w:cs="Times New Roman"/>
          <w:sz w:val="24"/>
          <w:szCs w:val="24"/>
        </w:rPr>
        <w:t>d</w:t>
      </w:r>
      <w:r>
        <w:rPr>
          <w:rFonts w:ascii="Times New Roman" w:hAnsi="Times New Roman" w:cs="Times New Roman"/>
          <w:sz w:val="24"/>
          <w:szCs w:val="24"/>
        </w:rPr>
        <w:t xml:space="preserve"> </w:t>
      </w:r>
      <w:r w:rsidR="00916AAF">
        <w:rPr>
          <w:rFonts w:ascii="Times New Roman" w:hAnsi="Times New Roman" w:cs="Times New Roman"/>
          <w:sz w:val="24"/>
          <w:szCs w:val="24"/>
        </w:rPr>
        <w:t>their specific</w:t>
      </w:r>
      <w:r>
        <w:rPr>
          <w:rFonts w:ascii="Times New Roman" w:hAnsi="Times New Roman" w:cs="Times New Roman"/>
          <w:sz w:val="24"/>
          <w:szCs w:val="24"/>
        </w:rPr>
        <w:t xml:space="preserve"> session. </w:t>
      </w:r>
      <w:r w:rsidR="00916AAF">
        <w:rPr>
          <w:rFonts w:ascii="Times New Roman" w:hAnsi="Times New Roman" w:cs="Times New Roman"/>
          <w:sz w:val="24"/>
          <w:szCs w:val="24"/>
        </w:rPr>
        <w:t xml:space="preserve">Ag Ed Day </w:t>
      </w:r>
      <w:r>
        <w:rPr>
          <w:rFonts w:ascii="Times New Roman" w:hAnsi="Times New Roman" w:cs="Times New Roman"/>
          <w:sz w:val="24"/>
          <w:szCs w:val="24"/>
        </w:rPr>
        <w:t>participants rotate</w:t>
      </w:r>
      <w:r w:rsidR="00916AAF">
        <w:rPr>
          <w:rFonts w:ascii="Times New Roman" w:hAnsi="Times New Roman" w:cs="Times New Roman"/>
          <w:sz w:val="24"/>
          <w:szCs w:val="24"/>
        </w:rPr>
        <w:t>d</w:t>
      </w:r>
      <w:r>
        <w:rPr>
          <w:rFonts w:ascii="Times New Roman" w:hAnsi="Times New Roman" w:cs="Times New Roman"/>
          <w:sz w:val="24"/>
          <w:szCs w:val="24"/>
        </w:rPr>
        <w:t xml:space="preserve"> between the interactive sessions e</w:t>
      </w:r>
      <w:r w:rsidR="00916AAF">
        <w:rPr>
          <w:rFonts w:ascii="Times New Roman" w:hAnsi="Times New Roman" w:cs="Times New Roman"/>
          <w:sz w:val="24"/>
          <w:szCs w:val="24"/>
        </w:rPr>
        <w:t xml:space="preserve">ach </w:t>
      </w:r>
      <w:r>
        <w:rPr>
          <w:rFonts w:ascii="Times New Roman" w:hAnsi="Times New Roman" w:cs="Times New Roman"/>
          <w:sz w:val="24"/>
          <w:szCs w:val="24"/>
        </w:rPr>
        <w:t xml:space="preserve">30 minutes. Students had the </w:t>
      </w:r>
      <w:r>
        <w:rPr>
          <w:rFonts w:ascii="Times New Roman" w:hAnsi="Times New Roman" w:cs="Times New Roman"/>
          <w:sz w:val="24"/>
          <w:szCs w:val="24"/>
        </w:rPr>
        <w:lastRenderedPageBreak/>
        <w:t xml:space="preserve">opportunity to reach inside a cannulated cow, weld, identify </w:t>
      </w:r>
      <w:r w:rsidR="00916AAF">
        <w:rPr>
          <w:rFonts w:ascii="Times New Roman" w:hAnsi="Times New Roman" w:cs="Times New Roman"/>
          <w:sz w:val="24"/>
          <w:szCs w:val="24"/>
        </w:rPr>
        <w:t xml:space="preserve">regional </w:t>
      </w:r>
      <w:r>
        <w:rPr>
          <w:rFonts w:ascii="Times New Roman" w:hAnsi="Times New Roman" w:cs="Times New Roman"/>
          <w:sz w:val="24"/>
          <w:szCs w:val="24"/>
        </w:rPr>
        <w:t xml:space="preserve">soil types, create an electrical circuit board, and trade commodities in simulation. </w:t>
      </w:r>
    </w:p>
    <w:p w:rsidR="003334D0" w:rsidRDefault="00B74F1B" w:rsidP="00BA755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Another</w:t>
      </w:r>
      <w:r w:rsidR="003334D0" w:rsidRPr="00E648A2">
        <w:rPr>
          <w:rFonts w:ascii="Times New Roman" w:hAnsi="Times New Roman" w:cs="Times New Roman"/>
          <w:sz w:val="24"/>
          <w:szCs w:val="24"/>
        </w:rPr>
        <w:t xml:space="preserve"> key part of “Ag Ed Da</w:t>
      </w:r>
      <w:r w:rsidR="00EC3197">
        <w:rPr>
          <w:rFonts w:ascii="Times New Roman" w:hAnsi="Times New Roman" w:cs="Times New Roman"/>
          <w:sz w:val="24"/>
          <w:szCs w:val="24"/>
        </w:rPr>
        <w:t>y” was during the lunch break</w:t>
      </w:r>
      <w:r w:rsidR="003F7C7C">
        <w:rPr>
          <w:rFonts w:ascii="Times New Roman" w:hAnsi="Times New Roman" w:cs="Times New Roman"/>
          <w:sz w:val="24"/>
          <w:szCs w:val="24"/>
        </w:rPr>
        <w:t xml:space="preserve"> at the dining commons</w:t>
      </w:r>
      <w:r w:rsidR="00EC3197">
        <w:rPr>
          <w:rFonts w:ascii="Times New Roman" w:hAnsi="Times New Roman" w:cs="Times New Roman"/>
          <w:sz w:val="24"/>
          <w:szCs w:val="24"/>
        </w:rPr>
        <w:t>. Current pre-service Agricultural E</w:t>
      </w:r>
      <w:r w:rsidR="003334D0" w:rsidRPr="00E648A2">
        <w:rPr>
          <w:rFonts w:ascii="Times New Roman" w:hAnsi="Times New Roman" w:cs="Times New Roman"/>
          <w:sz w:val="24"/>
          <w:szCs w:val="24"/>
        </w:rPr>
        <w:t xml:space="preserve">ducation majors </w:t>
      </w:r>
      <w:r w:rsidR="00EC3197">
        <w:rPr>
          <w:rFonts w:ascii="Times New Roman" w:hAnsi="Times New Roman" w:cs="Times New Roman"/>
          <w:sz w:val="24"/>
          <w:szCs w:val="24"/>
        </w:rPr>
        <w:t>attend</w:t>
      </w:r>
      <w:r w:rsidR="00916AAF">
        <w:rPr>
          <w:rFonts w:ascii="Times New Roman" w:hAnsi="Times New Roman" w:cs="Times New Roman"/>
          <w:sz w:val="24"/>
          <w:szCs w:val="24"/>
        </w:rPr>
        <w:t>ed</w:t>
      </w:r>
      <w:r w:rsidR="00EC3197">
        <w:rPr>
          <w:rFonts w:ascii="Times New Roman" w:hAnsi="Times New Roman" w:cs="Times New Roman"/>
          <w:sz w:val="24"/>
          <w:szCs w:val="24"/>
        </w:rPr>
        <w:t xml:space="preserve"> </w:t>
      </w:r>
      <w:r w:rsidR="003334D0" w:rsidRPr="00E648A2">
        <w:rPr>
          <w:rFonts w:ascii="Times New Roman" w:hAnsi="Times New Roman" w:cs="Times New Roman"/>
          <w:sz w:val="24"/>
          <w:szCs w:val="24"/>
        </w:rPr>
        <w:t xml:space="preserve">lunch </w:t>
      </w:r>
      <w:r w:rsidR="00EC3197">
        <w:rPr>
          <w:rFonts w:ascii="Times New Roman" w:hAnsi="Times New Roman" w:cs="Times New Roman"/>
          <w:sz w:val="24"/>
          <w:szCs w:val="24"/>
        </w:rPr>
        <w:t xml:space="preserve">to </w:t>
      </w:r>
      <w:r w:rsidR="003334D0" w:rsidRPr="00E648A2">
        <w:rPr>
          <w:rFonts w:ascii="Times New Roman" w:hAnsi="Times New Roman" w:cs="Times New Roman"/>
          <w:sz w:val="24"/>
          <w:szCs w:val="24"/>
        </w:rPr>
        <w:t xml:space="preserve">eat and talk </w:t>
      </w:r>
      <w:r w:rsidR="00EC3197">
        <w:rPr>
          <w:rFonts w:ascii="Times New Roman" w:hAnsi="Times New Roman" w:cs="Times New Roman"/>
          <w:sz w:val="24"/>
          <w:szCs w:val="24"/>
        </w:rPr>
        <w:t xml:space="preserve">with the high school students. </w:t>
      </w:r>
      <w:r w:rsidR="003334D0" w:rsidRPr="00E648A2">
        <w:rPr>
          <w:rFonts w:ascii="Times New Roman" w:hAnsi="Times New Roman" w:cs="Times New Roman"/>
          <w:sz w:val="24"/>
          <w:szCs w:val="24"/>
        </w:rPr>
        <w:t>These undergraduates answer</w:t>
      </w:r>
      <w:r w:rsidR="00916AAF">
        <w:rPr>
          <w:rFonts w:ascii="Times New Roman" w:hAnsi="Times New Roman" w:cs="Times New Roman"/>
          <w:sz w:val="24"/>
          <w:szCs w:val="24"/>
        </w:rPr>
        <w:t>ed</w:t>
      </w:r>
      <w:r w:rsidR="003334D0" w:rsidRPr="00E648A2">
        <w:rPr>
          <w:rFonts w:ascii="Times New Roman" w:hAnsi="Times New Roman" w:cs="Times New Roman"/>
          <w:sz w:val="24"/>
          <w:szCs w:val="24"/>
        </w:rPr>
        <w:t xml:space="preserve"> any questions the students had about the major and encourage them to consider agricultur</w:t>
      </w:r>
      <w:r w:rsidR="00EC3197">
        <w:rPr>
          <w:rFonts w:ascii="Times New Roman" w:hAnsi="Times New Roman" w:cs="Times New Roman"/>
          <w:sz w:val="24"/>
          <w:szCs w:val="24"/>
        </w:rPr>
        <w:t>al</w:t>
      </w:r>
      <w:r w:rsidR="003334D0" w:rsidRPr="00E648A2">
        <w:rPr>
          <w:rFonts w:ascii="Times New Roman" w:hAnsi="Times New Roman" w:cs="Times New Roman"/>
          <w:sz w:val="24"/>
          <w:szCs w:val="24"/>
        </w:rPr>
        <w:t xml:space="preserve"> education as a career path.</w:t>
      </w:r>
      <w:r w:rsidR="00EC3197">
        <w:rPr>
          <w:rFonts w:ascii="Times New Roman" w:hAnsi="Times New Roman" w:cs="Times New Roman"/>
          <w:sz w:val="24"/>
          <w:szCs w:val="24"/>
        </w:rPr>
        <w:t xml:space="preserve"> Several</w:t>
      </w:r>
      <w:r w:rsidR="0022293C" w:rsidRPr="00E648A2">
        <w:rPr>
          <w:rFonts w:ascii="Times New Roman" w:hAnsi="Times New Roman" w:cs="Times New Roman"/>
          <w:sz w:val="24"/>
          <w:szCs w:val="24"/>
        </w:rPr>
        <w:t xml:space="preserve"> undergraduate students also </w:t>
      </w:r>
      <w:r w:rsidR="00EC3197">
        <w:rPr>
          <w:rFonts w:ascii="Times New Roman" w:hAnsi="Times New Roman" w:cs="Times New Roman"/>
          <w:sz w:val="24"/>
          <w:szCs w:val="24"/>
        </w:rPr>
        <w:t xml:space="preserve">served as group leaders for each session. </w:t>
      </w:r>
      <w:r w:rsidR="008F3C3C" w:rsidRPr="00E648A2">
        <w:rPr>
          <w:rFonts w:ascii="Times New Roman" w:hAnsi="Times New Roman" w:cs="Times New Roman"/>
          <w:sz w:val="24"/>
          <w:szCs w:val="24"/>
        </w:rPr>
        <w:t>Having these conversations helped to break down barriers and ac</w:t>
      </w:r>
      <w:r w:rsidR="00EC3197">
        <w:rPr>
          <w:rFonts w:ascii="Times New Roman" w:hAnsi="Times New Roman" w:cs="Times New Roman"/>
          <w:sz w:val="24"/>
          <w:szCs w:val="24"/>
        </w:rPr>
        <w:t xml:space="preserve">ted as an ice breaker as well. </w:t>
      </w:r>
      <w:r w:rsidR="008F3C3C" w:rsidRPr="00E648A2">
        <w:rPr>
          <w:rFonts w:ascii="Times New Roman" w:hAnsi="Times New Roman" w:cs="Times New Roman"/>
          <w:sz w:val="24"/>
          <w:szCs w:val="24"/>
        </w:rPr>
        <w:t xml:space="preserve">The students developed a comfort level </w:t>
      </w:r>
      <w:r w:rsidR="00EC3197">
        <w:rPr>
          <w:rFonts w:ascii="Times New Roman" w:hAnsi="Times New Roman" w:cs="Times New Roman"/>
          <w:sz w:val="24"/>
          <w:szCs w:val="24"/>
        </w:rPr>
        <w:t xml:space="preserve">with the college students as well as campus </w:t>
      </w:r>
      <w:r w:rsidR="008F3C3C" w:rsidRPr="00E648A2">
        <w:rPr>
          <w:rFonts w:ascii="Times New Roman" w:hAnsi="Times New Roman" w:cs="Times New Roman"/>
          <w:sz w:val="24"/>
          <w:szCs w:val="24"/>
        </w:rPr>
        <w:t>as the day went on.</w:t>
      </w:r>
      <w:r w:rsidR="003334D0" w:rsidRPr="00E648A2">
        <w:rPr>
          <w:rFonts w:ascii="Times New Roman" w:hAnsi="Times New Roman" w:cs="Times New Roman"/>
          <w:sz w:val="24"/>
          <w:szCs w:val="24"/>
        </w:rPr>
        <w:t xml:space="preserve">  </w:t>
      </w:r>
    </w:p>
    <w:p w:rsidR="00EC3197" w:rsidRDefault="00EC3197" w:rsidP="00BA755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Many parents attended as well and were encouraged to walk between sessions, but encouraged to stand in the background. After lunch, the teacher educator led parents back to a meeting room to discuss the major and answer questions. Materials and information regarding supply and demand as well as career options beyond secondary teaching were presented. Several current undergraduates were in attendance to present parents with a picture of campus life and a realistic transition to college their child might experience. Following this meeting, the high school students returned to the meeting room from their final rotation and degree options were discussed with them as well. Further, undergraduates provided their perspective of the degree, the university, and career prospects. This part proved extremely valuable. </w:t>
      </w:r>
    </w:p>
    <w:p w:rsidR="00BA7558" w:rsidRPr="00E648A2" w:rsidRDefault="00BA7558" w:rsidP="00E648A2">
      <w:pPr>
        <w:spacing w:after="0" w:line="240" w:lineRule="auto"/>
        <w:rPr>
          <w:rFonts w:ascii="Times New Roman" w:hAnsi="Times New Roman" w:cs="Times New Roman"/>
          <w:sz w:val="24"/>
          <w:szCs w:val="24"/>
        </w:rPr>
      </w:pPr>
    </w:p>
    <w:p w:rsidR="00BC4BB1" w:rsidRPr="00BA7558" w:rsidRDefault="001A0944" w:rsidP="00BA755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Date/I</w:t>
      </w:r>
      <w:r w:rsidR="00BA7558" w:rsidRPr="00BA7558">
        <w:rPr>
          <w:rFonts w:ascii="Times New Roman" w:hAnsi="Times New Roman" w:cs="Times New Roman"/>
          <w:b/>
          <w:sz w:val="24"/>
          <w:szCs w:val="24"/>
        </w:rPr>
        <w:t>mplications</w:t>
      </w:r>
    </w:p>
    <w:p w:rsidR="001A2618" w:rsidRPr="00BA7558" w:rsidRDefault="001A2618" w:rsidP="00BA7558">
      <w:pPr>
        <w:spacing w:after="0" w:line="240" w:lineRule="auto"/>
        <w:ind w:firstLine="720"/>
        <w:rPr>
          <w:rFonts w:ascii="Times New Roman" w:hAnsi="Times New Roman" w:cs="Times New Roman"/>
          <w:sz w:val="24"/>
          <w:szCs w:val="24"/>
        </w:rPr>
      </w:pPr>
      <w:r w:rsidRPr="00E648A2">
        <w:rPr>
          <w:rFonts w:ascii="Times New Roman" w:hAnsi="Times New Roman" w:cs="Times New Roman"/>
          <w:sz w:val="24"/>
          <w:szCs w:val="24"/>
        </w:rPr>
        <w:t xml:space="preserve">The results of the day </w:t>
      </w:r>
      <w:r w:rsidR="00D36976">
        <w:rPr>
          <w:rFonts w:ascii="Times New Roman" w:hAnsi="Times New Roman" w:cs="Times New Roman"/>
          <w:sz w:val="24"/>
          <w:szCs w:val="24"/>
        </w:rPr>
        <w:t>were</w:t>
      </w:r>
      <w:r w:rsidR="001A0944">
        <w:rPr>
          <w:rFonts w:ascii="Times New Roman" w:hAnsi="Times New Roman" w:cs="Times New Roman"/>
          <w:sz w:val="24"/>
          <w:szCs w:val="24"/>
        </w:rPr>
        <w:t xml:space="preserve"> successful. Twenty-one of 40 invitees</w:t>
      </w:r>
      <w:r w:rsidRPr="00E648A2">
        <w:rPr>
          <w:rFonts w:ascii="Times New Roman" w:hAnsi="Times New Roman" w:cs="Times New Roman"/>
          <w:sz w:val="24"/>
          <w:szCs w:val="24"/>
        </w:rPr>
        <w:t xml:space="preserve"> participated in “Ag Ed Day” and they ranged from </w:t>
      </w:r>
      <w:r w:rsidR="001A0944">
        <w:rPr>
          <w:rFonts w:ascii="Times New Roman" w:hAnsi="Times New Roman" w:cs="Times New Roman"/>
          <w:sz w:val="24"/>
          <w:szCs w:val="24"/>
        </w:rPr>
        <w:t xml:space="preserve">high school </w:t>
      </w:r>
      <w:r w:rsidRPr="00E648A2">
        <w:rPr>
          <w:rFonts w:ascii="Times New Roman" w:hAnsi="Times New Roman" w:cs="Times New Roman"/>
          <w:sz w:val="24"/>
          <w:szCs w:val="24"/>
        </w:rPr>
        <w:t>freshman to</w:t>
      </w:r>
      <w:r w:rsidR="001A0944">
        <w:rPr>
          <w:rFonts w:ascii="Times New Roman" w:hAnsi="Times New Roman" w:cs="Times New Roman"/>
          <w:sz w:val="24"/>
          <w:szCs w:val="24"/>
        </w:rPr>
        <w:t xml:space="preserve"> seniors. </w:t>
      </w:r>
      <w:r w:rsidR="00A525AB" w:rsidRPr="00E648A2">
        <w:rPr>
          <w:rFonts w:ascii="Times New Roman" w:hAnsi="Times New Roman" w:cs="Times New Roman"/>
          <w:sz w:val="24"/>
          <w:szCs w:val="24"/>
        </w:rPr>
        <w:t xml:space="preserve">There </w:t>
      </w:r>
      <w:r w:rsidR="00035BBE" w:rsidRPr="00E648A2">
        <w:rPr>
          <w:rFonts w:ascii="Times New Roman" w:hAnsi="Times New Roman" w:cs="Times New Roman"/>
          <w:sz w:val="24"/>
          <w:szCs w:val="24"/>
        </w:rPr>
        <w:t>was a terrific amount of excitement and questions from the students throughout the day</w:t>
      </w:r>
      <w:r w:rsidR="000270AC" w:rsidRPr="00E648A2">
        <w:rPr>
          <w:rFonts w:ascii="Times New Roman" w:hAnsi="Times New Roman" w:cs="Times New Roman"/>
          <w:sz w:val="24"/>
          <w:szCs w:val="24"/>
        </w:rPr>
        <w:t>.</w:t>
      </w:r>
      <w:r w:rsidR="001A0944">
        <w:rPr>
          <w:rFonts w:ascii="Times New Roman" w:hAnsi="Times New Roman" w:cs="Times New Roman"/>
          <w:sz w:val="24"/>
          <w:szCs w:val="24"/>
        </w:rPr>
        <w:t xml:space="preserve"> </w:t>
      </w:r>
      <w:r w:rsidR="00A525AB" w:rsidRPr="00E648A2">
        <w:rPr>
          <w:rFonts w:ascii="Times New Roman" w:hAnsi="Times New Roman" w:cs="Times New Roman"/>
          <w:sz w:val="24"/>
          <w:szCs w:val="24"/>
        </w:rPr>
        <w:t xml:space="preserve">At the end of the day all of the students </w:t>
      </w:r>
      <w:r w:rsidR="001A0944">
        <w:rPr>
          <w:rFonts w:ascii="Times New Roman" w:hAnsi="Times New Roman" w:cs="Times New Roman"/>
          <w:sz w:val="24"/>
          <w:szCs w:val="24"/>
        </w:rPr>
        <w:t xml:space="preserve">came together and regrouped. </w:t>
      </w:r>
      <w:r w:rsidR="00A525AB" w:rsidRPr="00BA7558">
        <w:rPr>
          <w:rFonts w:ascii="Times New Roman" w:hAnsi="Times New Roman" w:cs="Times New Roman"/>
          <w:sz w:val="24"/>
          <w:szCs w:val="24"/>
        </w:rPr>
        <w:t>Some students had decided that they wanted to m</w:t>
      </w:r>
      <w:r w:rsidR="001A0944">
        <w:rPr>
          <w:rFonts w:ascii="Times New Roman" w:hAnsi="Times New Roman" w:cs="Times New Roman"/>
          <w:sz w:val="24"/>
          <w:szCs w:val="24"/>
        </w:rPr>
        <w:t xml:space="preserve">ajor in agriculture education. </w:t>
      </w:r>
      <w:r w:rsidR="00A525AB" w:rsidRPr="00BA7558">
        <w:rPr>
          <w:rFonts w:ascii="Times New Roman" w:hAnsi="Times New Roman" w:cs="Times New Roman"/>
          <w:sz w:val="24"/>
          <w:szCs w:val="24"/>
        </w:rPr>
        <w:t>Others were on the fence, but said that “Ag Ed Day” helped give them a much better idea of what agr</w:t>
      </w:r>
      <w:r w:rsidR="005928C3" w:rsidRPr="00BA7558">
        <w:rPr>
          <w:rFonts w:ascii="Times New Roman" w:hAnsi="Times New Roman" w:cs="Times New Roman"/>
          <w:sz w:val="24"/>
          <w:szCs w:val="24"/>
        </w:rPr>
        <w:t>iculture education looks like. No matter what the individual results were, there still was an impact on each student who attended the event.</w:t>
      </w:r>
      <w:r w:rsidR="001A0944">
        <w:rPr>
          <w:rFonts w:ascii="Times New Roman" w:hAnsi="Times New Roman" w:cs="Times New Roman"/>
          <w:sz w:val="24"/>
          <w:szCs w:val="24"/>
        </w:rPr>
        <w:t xml:space="preserve"> Parents appreciated the in-depth preview of college life as opposed to a general campus visit. </w:t>
      </w:r>
      <w:r w:rsidR="008C79FA">
        <w:rPr>
          <w:rFonts w:ascii="Times New Roman" w:hAnsi="Times New Roman" w:cs="Times New Roman"/>
          <w:sz w:val="24"/>
          <w:szCs w:val="24"/>
        </w:rPr>
        <w:t xml:space="preserve">Nominating teachers reported excitement from returning students. </w:t>
      </w:r>
    </w:p>
    <w:p w:rsidR="00BA7558" w:rsidRDefault="00BA7558" w:rsidP="00BA7558">
      <w:pPr>
        <w:spacing w:after="0" w:line="240" w:lineRule="auto"/>
        <w:rPr>
          <w:rFonts w:ascii="Times New Roman" w:hAnsi="Times New Roman" w:cs="Times New Roman"/>
          <w:sz w:val="24"/>
          <w:szCs w:val="24"/>
        </w:rPr>
      </w:pPr>
    </w:p>
    <w:p w:rsidR="00BC4BB1" w:rsidRPr="00BA7558" w:rsidRDefault="001A0944" w:rsidP="00BA755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w:t>
      </w:r>
      <w:r w:rsidR="00BA7558" w:rsidRPr="00BA7558">
        <w:rPr>
          <w:rFonts w:ascii="Times New Roman" w:hAnsi="Times New Roman" w:cs="Times New Roman"/>
          <w:b/>
          <w:sz w:val="24"/>
          <w:szCs w:val="24"/>
        </w:rPr>
        <w:t>lans/</w:t>
      </w:r>
      <w:r>
        <w:rPr>
          <w:rFonts w:ascii="Times New Roman" w:hAnsi="Times New Roman" w:cs="Times New Roman"/>
          <w:b/>
          <w:sz w:val="24"/>
          <w:szCs w:val="24"/>
        </w:rPr>
        <w:t>Advice to O</w:t>
      </w:r>
      <w:r w:rsidR="00BA7558" w:rsidRPr="00BA7558">
        <w:rPr>
          <w:rFonts w:ascii="Times New Roman" w:hAnsi="Times New Roman" w:cs="Times New Roman"/>
          <w:b/>
          <w:sz w:val="24"/>
          <w:szCs w:val="24"/>
        </w:rPr>
        <w:t>thers</w:t>
      </w:r>
    </w:p>
    <w:p w:rsidR="001A2618" w:rsidRPr="00BA7558" w:rsidRDefault="002D260C" w:rsidP="00BA7558">
      <w:pPr>
        <w:spacing w:after="0" w:line="240" w:lineRule="auto"/>
        <w:ind w:firstLine="720"/>
        <w:rPr>
          <w:rFonts w:ascii="Times New Roman" w:hAnsi="Times New Roman" w:cs="Times New Roman"/>
          <w:sz w:val="24"/>
          <w:szCs w:val="24"/>
        </w:rPr>
      </w:pPr>
      <w:r w:rsidRPr="00BA7558">
        <w:rPr>
          <w:rFonts w:ascii="Times New Roman" w:hAnsi="Times New Roman" w:cs="Times New Roman"/>
          <w:sz w:val="24"/>
          <w:szCs w:val="24"/>
        </w:rPr>
        <w:t xml:space="preserve">“Ag Ed Day” </w:t>
      </w:r>
      <w:r w:rsidR="001A0944">
        <w:rPr>
          <w:rFonts w:ascii="Times New Roman" w:hAnsi="Times New Roman" w:cs="Times New Roman"/>
          <w:sz w:val="24"/>
          <w:szCs w:val="24"/>
        </w:rPr>
        <w:t xml:space="preserve">will </w:t>
      </w:r>
      <w:r w:rsidR="008C79FA">
        <w:rPr>
          <w:rFonts w:ascii="Times New Roman" w:hAnsi="Times New Roman" w:cs="Times New Roman"/>
          <w:sz w:val="24"/>
          <w:szCs w:val="24"/>
        </w:rPr>
        <w:t xml:space="preserve">be </w:t>
      </w:r>
      <w:r w:rsidR="001A0944">
        <w:rPr>
          <w:rFonts w:ascii="Times New Roman" w:hAnsi="Times New Roman" w:cs="Times New Roman"/>
          <w:sz w:val="24"/>
          <w:szCs w:val="24"/>
        </w:rPr>
        <w:t xml:space="preserve">held annually. </w:t>
      </w:r>
      <w:r w:rsidR="008C79FA">
        <w:rPr>
          <w:rFonts w:ascii="Times New Roman" w:hAnsi="Times New Roman" w:cs="Times New Roman"/>
          <w:sz w:val="24"/>
          <w:szCs w:val="24"/>
        </w:rPr>
        <w:t>F</w:t>
      </w:r>
      <w:r w:rsidRPr="00BA7558">
        <w:rPr>
          <w:rFonts w:ascii="Times New Roman" w:hAnsi="Times New Roman" w:cs="Times New Roman"/>
          <w:sz w:val="24"/>
          <w:szCs w:val="24"/>
        </w:rPr>
        <w:t xml:space="preserve">irst year </w:t>
      </w:r>
      <w:r w:rsidR="008C79FA">
        <w:rPr>
          <w:rFonts w:ascii="Times New Roman" w:hAnsi="Times New Roman" w:cs="Times New Roman"/>
          <w:sz w:val="24"/>
          <w:szCs w:val="24"/>
        </w:rPr>
        <w:t xml:space="preserve">attendees </w:t>
      </w:r>
      <w:r w:rsidRPr="00BA7558">
        <w:rPr>
          <w:rFonts w:ascii="Times New Roman" w:hAnsi="Times New Roman" w:cs="Times New Roman"/>
          <w:sz w:val="24"/>
          <w:szCs w:val="24"/>
        </w:rPr>
        <w:t xml:space="preserve">will be invited back, but </w:t>
      </w:r>
      <w:r w:rsidR="001A0944">
        <w:rPr>
          <w:rFonts w:ascii="Times New Roman" w:hAnsi="Times New Roman" w:cs="Times New Roman"/>
          <w:sz w:val="24"/>
          <w:szCs w:val="24"/>
        </w:rPr>
        <w:t>a hands-on teaching workshop similar to an Ag-in-the-Classroom format</w:t>
      </w:r>
      <w:r w:rsidR="008C79FA">
        <w:rPr>
          <w:rFonts w:ascii="Times New Roman" w:hAnsi="Times New Roman" w:cs="Times New Roman"/>
          <w:sz w:val="24"/>
          <w:szCs w:val="24"/>
        </w:rPr>
        <w:t xml:space="preserve"> is intended</w:t>
      </w:r>
      <w:r w:rsidRPr="00BA7558">
        <w:rPr>
          <w:rFonts w:ascii="Times New Roman" w:hAnsi="Times New Roman" w:cs="Times New Roman"/>
          <w:sz w:val="24"/>
          <w:szCs w:val="24"/>
        </w:rPr>
        <w:t xml:space="preserve">. </w:t>
      </w:r>
      <w:r w:rsidR="001A0944">
        <w:rPr>
          <w:rFonts w:ascii="Times New Roman" w:hAnsi="Times New Roman" w:cs="Times New Roman"/>
          <w:sz w:val="24"/>
          <w:szCs w:val="24"/>
        </w:rPr>
        <w:t xml:space="preserve">New attendees will participate in a similar format as presented above. </w:t>
      </w:r>
      <w:r w:rsidRPr="00BA7558">
        <w:rPr>
          <w:rFonts w:ascii="Times New Roman" w:hAnsi="Times New Roman" w:cs="Times New Roman"/>
          <w:sz w:val="24"/>
          <w:szCs w:val="24"/>
        </w:rPr>
        <w:t xml:space="preserve">Advice would include making sure that the </w:t>
      </w:r>
      <w:r w:rsidR="001A0944">
        <w:rPr>
          <w:rFonts w:ascii="Times New Roman" w:hAnsi="Times New Roman" w:cs="Times New Roman"/>
          <w:sz w:val="24"/>
          <w:szCs w:val="24"/>
        </w:rPr>
        <w:t xml:space="preserve">day is upbeat and interactive. </w:t>
      </w:r>
      <w:r w:rsidR="008C79FA">
        <w:rPr>
          <w:rFonts w:ascii="Times New Roman" w:hAnsi="Times New Roman" w:cs="Times New Roman"/>
          <w:sz w:val="24"/>
          <w:szCs w:val="24"/>
        </w:rPr>
        <w:t xml:space="preserve">Involve pre-service undergraduates heavily, the teacher educators in the program should not be the focus. </w:t>
      </w:r>
      <w:r w:rsidRPr="00BA7558">
        <w:rPr>
          <w:rFonts w:ascii="Times New Roman" w:hAnsi="Times New Roman" w:cs="Times New Roman"/>
          <w:sz w:val="24"/>
          <w:szCs w:val="24"/>
        </w:rPr>
        <w:t>Keep the excitement level high and make</w:t>
      </w:r>
      <w:r w:rsidR="009A38D0" w:rsidRPr="00BA7558">
        <w:rPr>
          <w:rFonts w:ascii="Times New Roman" w:hAnsi="Times New Roman" w:cs="Times New Roman"/>
          <w:sz w:val="24"/>
          <w:szCs w:val="24"/>
        </w:rPr>
        <w:t xml:space="preserve"> sure the students are engaged.</w:t>
      </w:r>
      <w:r w:rsidR="001A0944">
        <w:rPr>
          <w:rFonts w:ascii="Times New Roman" w:hAnsi="Times New Roman" w:cs="Times New Roman"/>
          <w:sz w:val="24"/>
          <w:szCs w:val="24"/>
        </w:rPr>
        <w:t xml:space="preserve"> Students should come away an understanding of what is involved with the major. </w:t>
      </w:r>
      <w:r w:rsidR="003F7C7C">
        <w:rPr>
          <w:rFonts w:ascii="Times New Roman" w:hAnsi="Times New Roman" w:cs="Times New Roman"/>
          <w:sz w:val="24"/>
          <w:szCs w:val="24"/>
        </w:rPr>
        <w:t>Involve the FFA Foundation and state NAAE to assist with funding event. Also, measures to track past participant perceptions is intended for coming year to gauge career intentions.</w:t>
      </w:r>
    </w:p>
    <w:p w:rsidR="00BA7558" w:rsidRDefault="00BA7558" w:rsidP="00BA7558">
      <w:pPr>
        <w:spacing w:after="0" w:line="240" w:lineRule="auto"/>
        <w:rPr>
          <w:rFonts w:ascii="Times New Roman" w:hAnsi="Times New Roman" w:cs="Times New Roman"/>
          <w:sz w:val="24"/>
          <w:szCs w:val="24"/>
        </w:rPr>
      </w:pPr>
    </w:p>
    <w:p w:rsidR="00BC4BB1" w:rsidRPr="00BA7558" w:rsidRDefault="00BA7558" w:rsidP="00BA7558">
      <w:pPr>
        <w:spacing w:after="0" w:line="240" w:lineRule="auto"/>
        <w:jc w:val="center"/>
        <w:rPr>
          <w:rFonts w:ascii="Times New Roman" w:hAnsi="Times New Roman" w:cs="Times New Roman"/>
          <w:b/>
          <w:sz w:val="24"/>
          <w:szCs w:val="24"/>
        </w:rPr>
      </w:pPr>
      <w:r w:rsidRPr="00BA7558">
        <w:rPr>
          <w:rFonts w:ascii="Times New Roman" w:hAnsi="Times New Roman" w:cs="Times New Roman"/>
          <w:b/>
          <w:sz w:val="24"/>
          <w:szCs w:val="24"/>
        </w:rPr>
        <w:t>Costs/resources needed</w:t>
      </w:r>
    </w:p>
    <w:p w:rsidR="009A38D0" w:rsidRDefault="001A0944" w:rsidP="00BA755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Students and their families paid their way to the university. </w:t>
      </w:r>
      <w:r w:rsidR="009A38D0" w:rsidRPr="00BA7558">
        <w:rPr>
          <w:rFonts w:ascii="Times New Roman" w:hAnsi="Times New Roman" w:cs="Times New Roman"/>
          <w:sz w:val="24"/>
          <w:szCs w:val="24"/>
        </w:rPr>
        <w:t>Resources included room reservation</w:t>
      </w:r>
      <w:r w:rsidR="00C13858" w:rsidRPr="00BA7558">
        <w:rPr>
          <w:rFonts w:ascii="Times New Roman" w:hAnsi="Times New Roman" w:cs="Times New Roman"/>
          <w:sz w:val="24"/>
          <w:szCs w:val="24"/>
        </w:rPr>
        <w:t>, lunch</w:t>
      </w:r>
      <w:r w:rsidR="009A38D0" w:rsidRPr="00BA7558">
        <w:rPr>
          <w:rFonts w:ascii="Times New Roman" w:hAnsi="Times New Roman" w:cs="Times New Roman"/>
          <w:sz w:val="24"/>
          <w:szCs w:val="24"/>
        </w:rPr>
        <w:t>, par</w:t>
      </w:r>
      <w:r w:rsidR="003F7C7C">
        <w:rPr>
          <w:rFonts w:ascii="Times New Roman" w:hAnsi="Times New Roman" w:cs="Times New Roman"/>
          <w:sz w:val="24"/>
          <w:szCs w:val="24"/>
        </w:rPr>
        <w:t>king passes, 15 passenger vans</w:t>
      </w:r>
      <w:r w:rsidR="009A38D0" w:rsidRPr="00BA7558">
        <w:rPr>
          <w:rFonts w:ascii="Times New Roman" w:hAnsi="Times New Roman" w:cs="Times New Roman"/>
          <w:sz w:val="24"/>
          <w:szCs w:val="24"/>
        </w:rPr>
        <w:t>, drawstring bags, T-shirts given to students were funded by “Ag Week” Committee.</w:t>
      </w:r>
      <w:r w:rsidR="003F7C7C">
        <w:rPr>
          <w:rFonts w:ascii="Times New Roman" w:hAnsi="Times New Roman" w:cs="Times New Roman"/>
          <w:sz w:val="24"/>
          <w:szCs w:val="24"/>
        </w:rPr>
        <w:t xml:space="preserve"> Approximately $750 was expended in this first installation. Doubling expenses is expected for future iterations due to expansion of program scope. </w:t>
      </w:r>
    </w:p>
    <w:p w:rsidR="008D4CC9" w:rsidRDefault="008D4CC9" w:rsidP="00BA7558">
      <w:pPr>
        <w:spacing w:after="0" w:line="240" w:lineRule="auto"/>
        <w:ind w:firstLine="720"/>
        <w:rPr>
          <w:rFonts w:ascii="Times New Roman" w:hAnsi="Times New Roman" w:cs="Times New Roman"/>
          <w:sz w:val="24"/>
          <w:szCs w:val="24"/>
        </w:rPr>
      </w:pPr>
    </w:p>
    <w:p w:rsidR="008D4CC9" w:rsidRDefault="008D4CC9" w:rsidP="008D4CC9">
      <w:pPr>
        <w:spacing w:after="0" w:line="240" w:lineRule="auto"/>
        <w:jc w:val="center"/>
        <w:rPr>
          <w:rFonts w:ascii="Times New Roman" w:hAnsi="Times New Roman" w:cs="Times New Roman"/>
          <w:b/>
          <w:sz w:val="24"/>
          <w:szCs w:val="24"/>
        </w:rPr>
      </w:pPr>
      <w:r w:rsidRPr="008D4CC9">
        <w:rPr>
          <w:rFonts w:ascii="Times New Roman" w:hAnsi="Times New Roman" w:cs="Times New Roman"/>
          <w:b/>
          <w:sz w:val="24"/>
          <w:szCs w:val="24"/>
        </w:rPr>
        <w:t>References</w:t>
      </w:r>
    </w:p>
    <w:p w:rsidR="008D4CC9" w:rsidRDefault="008D4CC9" w:rsidP="008D4CC9">
      <w:pPr>
        <w:spacing w:after="0" w:line="240" w:lineRule="auto"/>
        <w:jc w:val="center"/>
        <w:rPr>
          <w:rFonts w:ascii="Times New Roman" w:hAnsi="Times New Roman" w:cs="Times New Roman"/>
          <w:b/>
          <w:sz w:val="24"/>
          <w:szCs w:val="24"/>
        </w:rPr>
      </w:pPr>
    </w:p>
    <w:p w:rsidR="008D4CC9" w:rsidRPr="009A1B2B" w:rsidRDefault="008D4CC9" w:rsidP="009A1B2B">
      <w:pPr>
        <w:spacing w:after="0" w:line="240" w:lineRule="auto"/>
        <w:ind w:left="720" w:hanging="720"/>
        <w:rPr>
          <w:rFonts w:ascii="Times New Roman" w:hAnsi="Times New Roman" w:cs="Times New Roman"/>
          <w:color w:val="222222"/>
          <w:sz w:val="24"/>
          <w:szCs w:val="20"/>
          <w:shd w:val="clear" w:color="auto" w:fill="FFFFFF"/>
        </w:rPr>
      </w:pPr>
      <w:r w:rsidRPr="009A1B2B">
        <w:rPr>
          <w:rFonts w:ascii="Times New Roman" w:hAnsi="Times New Roman" w:cs="Times New Roman"/>
          <w:color w:val="222222"/>
          <w:sz w:val="24"/>
          <w:szCs w:val="20"/>
          <w:shd w:val="clear" w:color="auto" w:fill="FFFFFF"/>
        </w:rPr>
        <w:t xml:space="preserve">Anderson, J. C., &amp; Kim, E. (2009). Youth </w:t>
      </w:r>
      <w:r w:rsidR="00D36976">
        <w:rPr>
          <w:rFonts w:ascii="Times New Roman" w:hAnsi="Times New Roman" w:cs="Times New Roman"/>
          <w:color w:val="222222"/>
          <w:sz w:val="24"/>
          <w:szCs w:val="20"/>
          <w:shd w:val="clear" w:color="auto" w:fill="FFFFFF"/>
        </w:rPr>
        <w:t>l</w:t>
      </w:r>
      <w:r w:rsidRPr="009A1B2B">
        <w:rPr>
          <w:rFonts w:ascii="Times New Roman" w:hAnsi="Times New Roman" w:cs="Times New Roman"/>
          <w:color w:val="222222"/>
          <w:sz w:val="24"/>
          <w:szCs w:val="20"/>
          <w:shd w:val="clear" w:color="auto" w:fill="FFFFFF"/>
        </w:rPr>
        <w:t xml:space="preserve">eadership </w:t>
      </w:r>
      <w:r w:rsidR="00D36976">
        <w:rPr>
          <w:rFonts w:ascii="Times New Roman" w:hAnsi="Times New Roman" w:cs="Times New Roman"/>
          <w:color w:val="222222"/>
          <w:sz w:val="24"/>
          <w:szCs w:val="20"/>
          <w:shd w:val="clear" w:color="auto" w:fill="FFFFFF"/>
        </w:rPr>
        <w:t>d</w:t>
      </w:r>
      <w:r w:rsidRPr="009A1B2B">
        <w:rPr>
          <w:rFonts w:ascii="Times New Roman" w:hAnsi="Times New Roman" w:cs="Times New Roman"/>
          <w:color w:val="222222"/>
          <w:sz w:val="24"/>
          <w:szCs w:val="20"/>
          <w:shd w:val="clear" w:color="auto" w:fill="FFFFFF"/>
        </w:rPr>
        <w:t xml:space="preserve">evelopment: Perceptions and </w:t>
      </w:r>
      <w:r w:rsidR="00D36976">
        <w:rPr>
          <w:rFonts w:ascii="Times New Roman" w:hAnsi="Times New Roman" w:cs="Times New Roman"/>
          <w:color w:val="222222"/>
          <w:sz w:val="24"/>
          <w:szCs w:val="20"/>
          <w:shd w:val="clear" w:color="auto" w:fill="FFFFFF"/>
        </w:rPr>
        <w:t>p</w:t>
      </w:r>
      <w:r w:rsidRPr="009A1B2B">
        <w:rPr>
          <w:rFonts w:ascii="Times New Roman" w:hAnsi="Times New Roman" w:cs="Times New Roman"/>
          <w:color w:val="222222"/>
          <w:sz w:val="24"/>
          <w:szCs w:val="20"/>
          <w:shd w:val="clear" w:color="auto" w:fill="FFFFFF"/>
        </w:rPr>
        <w:t xml:space="preserve">references of </w:t>
      </w:r>
      <w:r w:rsidR="00D36976">
        <w:rPr>
          <w:rFonts w:ascii="Times New Roman" w:hAnsi="Times New Roman" w:cs="Times New Roman"/>
          <w:color w:val="222222"/>
          <w:sz w:val="24"/>
          <w:szCs w:val="20"/>
          <w:shd w:val="clear" w:color="auto" w:fill="FFFFFF"/>
        </w:rPr>
        <w:t>u</w:t>
      </w:r>
      <w:r w:rsidRPr="009A1B2B">
        <w:rPr>
          <w:rFonts w:ascii="Times New Roman" w:hAnsi="Times New Roman" w:cs="Times New Roman"/>
          <w:color w:val="222222"/>
          <w:sz w:val="24"/>
          <w:szCs w:val="20"/>
          <w:shd w:val="clear" w:color="auto" w:fill="FFFFFF"/>
        </w:rPr>
        <w:t xml:space="preserve">rban </w:t>
      </w:r>
      <w:r w:rsidR="00D36976">
        <w:rPr>
          <w:rFonts w:ascii="Times New Roman" w:hAnsi="Times New Roman" w:cs="Times New Roman"/>
          <w:color w:val="222222"/>
          <w:sz w:val="24"/>
          <w:szCs w:val="20"/>
          <w:shd w:val="clear" w:color="auto" w:fill="FFFFFF"/>
        </w:rPr>
        <w:t>s</w:t>
      </w:r>
      <w:r w:rsidRPr="009A1B2B">
        <w:rPr>
          <w:rFonts w:ascii="Times New Roman" w:hAnsi="Times New Roman" w:cs="Times New Roman"/>
          <w:color w:val="222222"/>
          <w:sz w:val="24"/>
          <w:szCs w:val="20"/>
          <w:shd w:val="clear" w:color="auto" w:fill="FFFFFF"/>
        </w:rPr>
        <w:t xml:space="preserve">tudents </w:t>
      </w:r>
      <w:r w:rsidR="00D36976" w:rsidRPr="009A1B2B">
        <w:rPr>
          <w:rFonts w:ascii="Times New Roman" w:hAnsi="Times New Roman" w:cs="Times New Roman"/>
          <w:color w:val="222222"/>
          <w:sz w:val="24"/>
          <w:szCs w:val="20"/>
          <w:shd w:val="clear" w:color="auto" w:fill="FFFFFF"/>
        </w:rPr>
        <w:t>enrolled in a comprehensive agriculture program</w:t>
      </w:r>
      <w:r w:rsidRPr="009A1B2B">
        <w:rPr>
          <w:rFonts w:ascii="Times New Roman" w:hAnsi="Times New Roman" w:cs="Times New Roman"/>
          <w:color w:val="222222"/>
          <w:sz w:val="24"/>
          <w:szCs w:val="20"/>
          <w:shd w:val="clear" w:color="auto" w:fill="FFFFFF"/>
        </w:rPr>
        <w:t>.</w:t>
      </w:r>
      <w:r w:rsidRPr="009A1B2B">
        <w:rPr>
          <w:rStyle w:val="apple-converted-space"/>
          <w:rFonts w:ascii="Times New Roman" w:hAnsi="Times New Roman" w:cs="Times New Roman"/>
          <w:color w:val="222222"/>
          <w:sz w:val="24"/>
          <w:szCs w:val="20"/>
          <w:shd w:val="clear" w:color="auto" w:fill="FFFFFF"/>
        </w:rPr>
        <w:t> </w:t>
      </w:r>
      <w:r w:rsidRPr="009A1B2B">
        <w:rPr>
          <w:rFonts w:ascii="Times New Roman" w:hAnsi="Times New Roman" w:cs="Times New Roman"/>
          <w:i/>
          <w:iCs/>
          <w:color w:val="222222"/>
          <w:sz w:val="24"/>
          <w:szCs w:val="20"/>
          <w:shd w:val="clear" w:color="auto" w:fill="FFFFFF"/>
        </w:rPr>
        <w:t>Journal of Agricultural Education</w:t>
      </w:r>
      <w:r w:rsidRPr="009A1B2B">
        <w:rPr>
          <w:rFonts w:ascii="Times New Roman" w:hAnsi="Times New Roman" w:cs="Times New Roman"/>
          <w:color w:val="222222"/>
          <w:sz w:val="24"/>
          <w:szCs w:val="20"/>
          <w:shd w:val="clear" w:color="auto" w:fill="FFFFFF"/>
        </w:rPr>
        <w:t>,</w:t>
      </w:r>
      <w:r w:rsidRPr="009A1B2B">
        <w:rPr>
          <w:rStyle w:val="apple-converted-space"/>
          <w:rFonts w:ascii="Times New Roman" w:hAnsi="Times New Roman" w:cs="Times New Roman"/>
          <w:color w:val="222222"/>
          <w:sz w:val="24"/>
          <w:szCs w:val="20"/>
          <w:shd w:val="clear" w:color="auto" w:fill="FFFFFF"/>
        </w:rPr>
        <w:t> </w:t>
      </w:r>
      <w:r w:rsidRPr="009A1B2B">
        <w:rPr>
          <w:rFonts w:ascii="Times New Roman" w:hAnsi="Times New Roman" w:cs="Times New Roman"/>
          <w:i/>
          <w:iCs/>
          <w:color w:val="222222"/>
          <w:sz w:val="24"/>
          <w:szCs w:val="20"/>
          <w:shd w:val="clear" w:color="auto" w:fill="FFFFFF"/>
        </w:rPr>
        <w:t>50</w:t>
      </w:r>
      <w:r w:rsidRPr="009A1B2B">
        <w:rPr>
          <w:rFonts w:ascii="Times New Roman" w:hAnsi="Times New Roman" w:cs="Times New Roman"/>
          <w:color w:val="222222"/>
          <w:sz w:val="24"/>
          <w:szCs w:val="20"/>
          <w:shd w:val="clear" w:color="auto" w:fill="FFFFFF"/>
        </w:rPr>
        <w:t>(1), 8-20.</w:t>
      </w:r>
    </w:p>
    <w:p w:rsidR="008D4CC9" w:rsidRPr="009A1B2B" w:rsidRDefault="008D4CC9" w:rsidP="008D4CC9">
      <w:pPr>
        <w:spacing w:after="0" w:line="240" w:lineRule="auto"/>
        <w:rPr>
          <w:rFonts w:ascii="Times New Roman" w:hAnsi="Times New Roman" w:cs="Times New Roman"/>
          <w:color w:val="222222"/>
          <w:sz w:val="24"/>
          <w:szCs w:val="20"/>
          <w:shd w:val="clear" w:color="auto" w:fill="FFFFFF"/>
        </w:rPr>
      </w:pPr>
    </w:p>
    <w:p w:rsidR="008D4CC9" w:rsidRPr="009A1B2B" w:rsidRDefault="008D4CC9" w:rsidP="009A1B2B">
      <w:pPr>
        <w:spacing w:after="0" w:line="240" w:lineRule="auto"/>
        <w:ind w:left="720" w:hanging="720"/>
        <w:rPr>
          <w:rFonts w:ascii="Times New Roman" w:hAnsi="Times New Roman" w:cs="Times New Roman"/>
          <w:color w:val="222222"/>
          <w:sz w:val="24"/>
          <w:szCs w:val="20"/>
          <w:shd w:val="clear" w:color="auto" w:fill="FFFFFF"/>
        </w:rPr>
      </w:pPr>
      <w:r w:rsidRPr="009A1B2B">
        <w:rPr>
          <w:rFonts w:ascii="Times New Roman" w:hAnsi="Times New Roman" w:cs="Times New Roman"/>
          <w:color w:val="222222"/>
          <w:sz w:val="24"/>
          <w:szCs w:val="20"/>
          <w:shd w:val="clear" w:color="auto" w:fill="FFFFFF"/>
        </w:rPr>
        <w:t>Foster, D.</w:t>
      </w:r>
      <w:r w:rsidR="008C79FA">
        <w:rPr>
          <w:rFonts w:ascii="Times New Roman" w:hAnsi="Times New Roman" w:cs="Times New Roman"/>
          <w:color w:val="222222"/>
          <w:sz w:val="24"/>
          <w:szCs w:val="20"/>
          <w:shd w:val="clear" w:color="auto" w:fill="FFFFFF"/>
        </w:rPr>
        <w:t xml:space="preserve"> </w:t>
      </w:r>
      <w:r w:rsidRPr="009A1B2B">
        <w:rPr>
          <w:rFonts w:ascii="Times New Roman" w:hAnsi="Times New Roman" w:cs="Times New Roman"/>
          <w:color w:val="222222"/>
          <w:sz w:val="24"/>
          <w:szCs w:val="20"/>
          <w:shd w:val="clear" w:color="auto" w:fill="FFFFFF"/>
        </w:rPr>
        <w:t>D., Lawver, R</w:t>
      </w:r>
      <w:r w:rsidR="008C79FA">
        <w:rPr>
          <w:rFonts w:ascii="Times New Roman" w:hAnsi="Times New Roman" w:cs="Times New Roman"/>
          <w:color w:val="222222"/>
          <w:sz w:val="24"/>
          <w:szCs w:val="20"/>
          <w:shd w:val="clear" w:color="auto" w:fill="FFFFFF"/>
        </w:rPr>
        <w:t xml:space="preserve"> </w:t>
      </w:r>
      <w:r w:rsidRPr="009A1B2B">
        <w:rPr>
          <w:rFonts w:ascii="Times New Roman" w:hAnsi="Times New Roman" w:cs="Times New Roman"/>
          <w:color w:val="222222"/>
          <w:sz w:val="24"/>
          <w:szCs w:val="20"/>
          <w:shd w:val="clear" w:color="auto" w:fill="FFFFFF"/>
        </w:rPr>
        <w:t>.</w:t>
      </w:r>
      <w:proofErr w:type="gramStart"/>
      <w:r w:rsidRPr="009A1B2B">
        <w:rPr>
          <w:rFonts w:ascii="Times New Roman" w:hAnsi="Times New Roman" w:cs="Times New Roman"/>
          <w:color w:val="222222"/>
          <w:sz w:val="24"/>
          <w:szCs w:val="20"/>
          <w:shd w:val="clear" w:color="auto" w:fill="FFFFFF"/>
        </w:rPr>
        <w:t>G.,</w:t>
      </w:r>
      <w:proofErr w:type="gramEnd"/>
      <w:r w:rsidRPr="009A1B2B">
        <w:rPr>
          <w:rFonts w:ascii="Times New Roman" w:hAnsi="Times New Roman" w:cs="Times New Roman"/>
          <w:color w:val="222222"/>
          <w:sz w:val="24"/>
          <w:szCs w:val="20"/>
          <w:shd w:val="clear" w:color="auto" w:fill="FFFFFF"/>
        </w:rPr>
        <w:t xml:space="preserve"> &amp; Smith, A.</w:t>
      </w:r>
      <w:r w:rsidR="008C79FA">
        <w:rPr>
          <w:rFonts w:ascii="Times New Roman" w:hAnsi="Times New Roman" w:cs="Times New Roman"/>
          <w:color w:val="222222"/>
          <w:sz w:val="24"/>
          <w:szCs w:val="20"/>
          <w:shd w:val="clear" w:color="auto" w:fill="FFFFFF"/>
        </w:rPr>
        <w:t xml:space="preserve"> </w:t>
      </w:r>
      <w:r w:rsidRPr="009A1B2B">
        <w:rPr>
          <w:rFonts w:ascii="Times New Roman" w:hAnsi="Times New Roman" w:cs="Times New Roman"/>
          <w:color w:val="222222"/>
          <w:sz w:val="24"/>
          <w:szCs w:val="20"/>
          <w:shd w:val="clear" w:color="auto" w:fill="FFFFFF"/>
        </w:rPr>
        <w:t>R. (2014). National agricultural education supply &amp; demand study.</w:t>
      </w:r>
      <w:r w:rsidR="009A1B2B" w:rsidRPr="009A1B2B">
        <w:rPr>
          <w:rFonts w:ascii="Times New Roman" w:hAnsi="Times New Roman" w:cs="Times New Roman"/>
          <w:color w:val="222222"/>
          <w:sz w:val="24"/>
          <w:szCs w:val="20"/>
          <w:shd w:val="clear" w:color="auto" w:fill="FFFFFF"/>
        </w:rPr>
        <w:t xml:space="preserve"> </w:t>
      </w:r>
      <w:r w:rsidR="009A1B2B" w:rsidRPr="009A1B2B">
        <w:rPr>
          <w:rFonts w:ascii="Times New Roman" w:hAnsi="Times New Roman" w:cs="Times New Roman"/>
          <w:i/>
          <w:iCs/>
          <w:color w:val="222222"/>
          <w:sz w:val="24"/>
          <w:szCs w:val="20"/>
          <w:shd w:val="clear" w:color="auto" w:fill="FFFFFF"/>
        </w:rPr>
        <w:t>American Association for Agricultural Education. Retrieved July 20, 2015</w:t>
      </w:r>
      <w:r w:rsidR="009A1B2B" w:rsidRPr="009A1B2B">
        <w:rPr>
          <w:rFonts w:ascii="Times New Roman" w:hAnsi="Times New Roman" w:cs="Times New Roman"/>
          <w:color w:val="222222"/>
          <w:sz w:val="24"/>
          <w:szCs w:val="20"/>
          <w:shd w:val="clear" w:color="auto" w:fill="FFFFFF"/>
        </w:rPr>
        <w:t>.</w:t>
      </w:r>
    </w:p>
    <w:p w:rsidR="008D4CC9" w:rsidRPr="009A1B2B" w:rsidRDefault="008D4CC9" w:rsidP="008D4CC9">
      <w:pPr>
        <w:spacing w:after="0" w:line="240" w:lineRule="auto"/>
        <w:rPr>
          <w:rFonts w:ascii="Times New Roman" w:hAnsi="Times New Roman" w:cs="Times New Roman"/>
          <w:color w:val="222222"/>
          <w:sz w:val="24"/>
          <w:szCs w:val="20"/>
          <w:shd w:val="clear" w:color="auto" w:fill="FFFFFF"/>
        </w:rPr>
      </w:pPr>
    </w:p>
    <w:p w:rsidR="008D4CC9" w:rsidRDefault="008D4CC9" w:rsidP="009A1B2B">
      <w:pPr>
        <w:spacing w:after="0" w:line="240" w:lineRule="auto"/>
        <w:ind w:left="720" w:hanging="720"/>
        <w:rPr>
          <w:rFonts w:ascii="Times New Roman" w:hAnsi="Times New Roman" w:cs="Times New Roman"/>
          <w:color w:val="222222"/>
          <w:sz w:val="24"/>
          <w:szCs w:val="20"/>
          <w:shd w:val="clear" w:color="auto" w:fill="FFFFFF"/>
        </w:rPr>
      </w:pPr>
      <w:proofErr w:type="spellStart"/>
      <w:r w:rsidRPr="009A1B2B">
        <w:rPr>
          <w:rFonts w:ascii="Times New Roman" w:hAnsi="Times New Roman" w:cs="Times New Roman"/>
          <w:color w:val="222222"/>
          <w:sz w:val="24"/>
          <w:szCs w:val="20"/>
          <w:shd w:val="clear" w:color="auto" w:fill="FFFFFF"/>
        </w:rPr>
        <w:t>Kantrovich</w:t>
      </w:r>
      <w:proofErr w:type="spellEnd"/>
      <w:r w:rsidRPr="009A1B2B">
        <w:rPr>
          <w:rFonts w:ascii="Times New Roman" w:hAnsi="Times New Roman" w:cs="Times New Roman"/>
          <w:color w:val="222222"/>
          <w:sz w:val="24"/>
          <w:szCs w:val="20"/>
          <w:shd w:val="clear" w:color="auto" w:fill="FFFFFF"/>
        </w:rPr>
        <w:t>, A. J. (2010). A national study of the supply and demand for teachers of agricultural education from 2007-2009.</w:t>
      </w:r>
      <w:r w:rsidRPr="009A1B2B">
        <w:rPr>
          <w:rStyle w:val="apple-converted-space"/>
          <w:rFonts w:ascii="Times New Roman" w:hAnsi="Times New Roman" w:cs="Times New Roman"/>
          <w:color w:val="222222"/>
          <w:sz w:val="24"/>
          <w:szCs w:val="20"/>
          <w:shd w:val="clear" w:color="auto" w:fill="FFFFFF"/>
        </w:rPr>
        <w:t> </w:t>
      </w:r>
      <w:r w:rsidRPr="009A1B2B">
        <w:rPr>
          <w:rFonts w:ascii="Times New Roman" w:hAnsi="Times New Roman" w:cs="Times New Roman"/>
          <w:i/>
          <w:iCs/>
          <w:color w:val="222222"/>
          <w:sz w:val="24"/>
          <w:szCs w:val="20"/>
          <w:shd w:val="clear" w:color="auto" w:fill="FFFFFF"/>
        </w:rPr>
        <w:t>American Association for Agricultural Education. Retrieved July 20, 2015</w:t>
      </w:r>
      <w:r w:rsidRPr="009A1B2B">
        <w:rPr>
          <w:rFonts w:ascii="Times New Roman" w:hAnsi="Times New Roman" w:cs="Times New Roman"/>
          <w:color w:val="222222"/>
          <w:sz w:val="24"/>
          <w:szCs w:val="20"/>
          <w:shd w:val="clear" w:color="auto" w:fill="FFFFFF"/>
        </w:rPr>
        <w:t>.</w:t>
      </w:r>
    </w:p>
    <w:p w:rsidR="008C79FA" w:rsidRDefault="008C79FA" w:rsidP="009A1B2B">
      <w:pPr>
        <w:spacing w:after="0" w:line="240" w:lineRule="auto"/>
        <w:ind w:left="720" w:hanging="720"/>
        <w:rPr>
          <w:rFonts w:ascii="Times New Roman" w:hAnsi="Times New Roman" w:cs="Times New Roman"/>
          <w:color w:val="222222"/>
          <w:sz w:val="24"/>
          <w:szCs w:val="20"/>
          <w:shd w:val="clear" w:color="auto" w:fill="FFFFFF"/>
        </w:rPr>
      </w:pPr>
    </w:p>
    <w:p w:rsidR="008C79FA" w:rsidRPr="008C79FA" w:rsidRDefault="008C79FA" w:rsidP="009A1B2B">
      <w:pPr>
        <w:spacing w:after="0" w:line="240" w:lineRule="auto"/>
        <w:ind w:left="720" w:hanging="720"/>
        <w:rPr>
          <w:rFonts w:ascii="Times New Roman" w:hAnsi="Times New Roman" w:cs="Times New Roman"/>
          <w:sz w:val="32"/>
          <w:szCs w:val="24"/>
        </w:rPr>
      </w:pPr>
      <w:r>
        <w:rPr>
          <w:rFonts w:ascii="Times New Roman" w:hAnsi="Times New Roman" w:cs="Times New Roman"/>
          <w:color w:val="222222"/>
          <w:sz w:val="24"/>
          <w:szCs w:val="20"/>
          <w:shd w:val="clear" w:color="auto" w:fill="FFFFFF"/>
        </w:rPr>
        <w:t xml:space="preserve">Marx, A. A., </w:t>
      </w:r>
      <w:proofErr w:type="spellStart"/>
      <w:r>
        <w:rPr>
          <w:rFonts w:ascii="Times New Roman" w:hAnsi="Times New Roman" w:cs="Times New Roman"/>
          <w:color w:val="222222"/>
          <w:sz w:val="24"/>
          <w:szCs w:val="20"/>
          <w:shd w:val="clear" w:color="auto" w:fill="FFFFFF"/>
        </w:rPr>
        <w:t>Simonsen</w:t>
      </w:r>
      <w:proofErr w:type="spellEnd"/>
      <w:r>
        <w:rPr>
          <w:rFonts w:ascii="Times New Roman" w:hAnsi="Times New Roman" w:cs="Times New Roman"/>
          <w:color w:val="222222"/>
          <w:sz w:val="24"/>
          <w:szCs w:val="20"/>
          <w:shd w:val="clear" w:color="auto" w:fill="FFFFFF"/>
        </w:rPr>
        <w:t xml:space="preserve">, J. C., &amp; Kitchel, T. (2014). Secondary agricultural education program influences on career decision self-efficacy. </w:t>
      </w:r>
      <w:r>
        <w:rPr>
          <w:rFonts w:ascii="Times New Roman" w:hAnsi="Times New Roman" w:cs="Times New Roman"/>
          <w:i/>
          <w:color w:val="222222"/>
          <w:sz w:val="24"/>
          <w:szCs w:val="20"/>
          <w:shd w:val="clear" w:color="auto" w:fill="FFFFFF"/>
        </w:rPr>
        <w:t>Journal of Agricultural Education, 55</w:t>
      </w:r>
      <w:r>
        <w:rPr>
          <w:rFonts w:ascii="Times New Roman" w:hAnsi="Times New Roman" w:cs="Times New Roman"/>
          <w:color w:val="222222"/>
          <w:sz w:val="24"/>
          <w:szCs w:val="20"/>
          <w:shd w:val="clear" w:color="auto" w:fill="FFFFFF"/>
        </w:rPr>
        <w:t xml:space="preserve">(2), 214-229. </w:t>
      </w:r>
      <w:proofErr w:type="spellStart"/>
      <w:r>
        <w:rPr>
          <w:rFonts w:ascii="Times New Roman" w:hAnsi="Times New Roman" w:cs="Times New Roman"/>
          <w:color w:val="222222"/>
          <w:sz w:val="24"/>
          <w:szCs w:val="20"/>
          <w:shd w:val="clear" w:color="auto" w:fill="FFFFFF"/>
        </w:rPr>
        <w:t>doi</w:t>
      </w:r>
      <w:proofErr w:type="spellEnd"/>
      <w:r>
        <w:rPr>
          <w:rFonts w:ascii="Times New Roman" w:hAnsi="Times New Roman" w:cs="Times New Roman"/>
          <w:color w:val="222222"/>
          <w:sz w:val="24"/>
          <w:szCs w:val="20"/>
          <w:shd w:val="clear" w:color="auto" w:fill="FFFFFF"/>
        </w:rPr>
        <w:t>: 10.5032/jae.2014.02214.</w:t>
      </w:r>
      <w:bookmarkStart w:id="0" w:name="_GoBack"/>
      <w:bookmarkEnd w:id="0"/>
    </w:p>
    <w:sectPr w:rsidR="008C79FA" w:rsidRPr="008C79FA" w:rsidSect="008D16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319" w:rsidRDefault="00434319" w:rsidP="00995CBA">
      <w:pPr>
        <w:spacing w:after="0" w:line="240" w:lineRule="auto"/>
      </w:pPr>
      <w:r>
        <w:separator/>
      </w:r>
    </w:p>
  </w:endnote>
  <w:endnote w:type="continuationSeparator" w:id="0">
    <w:p w:rsidR="00434319" w:rsidRDefault="00434319" w:rsidP="00995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CBA" w:rsidRDefault="00995C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11" w:rsidRDefault="00D4534A"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8C79FA">
      <w:rPr>
        <w:rStyle w:val="PageNumber"/>
        <w:noProof/>
      </w:rPr>
      <w:t>4</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A11" w:rsidRDefault="00434319" w:rsidP="005E7A11">
    <w:pPr>
      <w:pStyle w:val="Footer"/>
      <w:tabs>
        <w:tab w:val="clear" w:pos="4320"/>
        <w:tab w:val="center" w:pos="468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319" w:rsidRDefault="00434319" w:rsidP="00995CBA">
      <w:pPr>
        <w:spacing w:after="0" w:line="240" w:lineRule="auto"/>
      </w:pPr>
      <w:r>
        <w:separator/>
      </w:r>
    </w:p>
  </w:footnote>
  <w:footnote w:type="continuationSeparator" w:id="0">
    <w:p w:rsidR="00434319" w:rsidRDefault="00434319" w:rsidP="00995C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CBA" w:rsidRDefault="00995C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CBA" w:rsidRDefault="00995C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CBA" w:rsidRDefault="00995C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D7B"/>
    <w:rsid w:val="000270AC"/>
    <w:rsid w:val="00035BBE"/>
    <w:rsid w:val="00097BF7"/>
    <w:rsid w:val="000B7486"/>
    <w:rsid w:val="000D119E"/>
    <w:rsid w:val="000F2C40"/>
    <w:rsid w:val="000F6FBB"/>
    <w:rsid w:val="0014354F"/>
    <w:rsid w:val="00155CF2"/>
    <w:rsid w:val="001A0944"/>
    <w:rsid w:val="001A2618"/>
    <w:rsid w:val="001E2E46"/>
    <w:rsid w:val="0022293C"/>
    <w:rsid w:val="002406C4"/>
    <w:rsid w:val="00293272"/>
    <w:rsid w:val="002D260C"/>
    <w:rsid w:val="002D7DF4"/>
    <w:rsid w:val="003334D0"/>
    <w:rsid w:val="00340F81"/>
    <w:rsid w:val="00344AD6"/>
    <w:rsid w:val="003A2565"/>
    <w:rsid w:val="003B7BD8"/>
    <w:rsid w:val="003E00E0"/>
    <w:rsid w:val="003F7C7C"/>
    <w:rsid w:val="00434319"/>
    <w:rsid w:val="00584CBE"/>
    <w:rsid w:val="005928C3"/>
    <w:rsid w:val="005E460A"/>
    <w:rsid w:val="006A06B6"/>
    <w:rsid w:val="00736B3F"/>
    <w:rsid w:val="00776358"/>
    <w:rsid w:val="007C4BBC"/>
    <w:rsid w:val="007E1BF2"/>
    <w:rsid w:val="008C79FA"/>
    <w:rsid w:val="008D1694"/>
    <w:rsid w:val="008D4CC9"/>
    <w:rsid w:val="008F3C3C"/>
    <w:rsid w:val="00916AAF"/>
    <w:rsid w:val="00995CBA"/>
    <w:rsid w:val="009A1B2B"/>
    <w:rsid w:val="009A38D0"/>
    <w:rsid w:val="009E2BB4"/>
    <w:rsid w:val="00A00390"/>
    <w:rsid w:val="00A464E7"/>
    <w:rsid w:val="00A525AB"/>
    <w:rsid w:val="00AD4D7B"/>
    <w:rsid w:val="00AF31E0"/>
    <w:rsid w:val="00B67D59"/>
    <w:rsid w:val="00B74F1B"/>
    <w:rsid w:val="00BA7558"/>
    <w:rsid w:val="00BC4BB1"/>
    <w:rsid w:val="00C13858"/>
    <w:rsid w:val="00C21582"/>
    <w:rsid w:val="00CA49F3"/>
    <w:rsid w:val="00CB077B"/>
    <w:rsid w:val="00CD14EC"/>
    <w:rsid w:val="00D36976"/>
    <w:rsid w:val="00D4534A"/>
    <w:rsid w:val="00D84C7D"/>
    <w:rsid w:val="00E648A2"/>
    <w:rsid w:val="00EC3197"/>
    <w:rsid w:val="00F51E85"/>
    <w:rsid w:val="00F63362"/>
    <w:rsid w:val="00F76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6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D4CC9"/>
  </w:style>
  <w:style w:type="paragraph" w:styleId="Title">
    <w:name w:val="Title"/>
    <w:basedOn w:val="Normal"/>
    <w:link w:val="TitleChar"/>
    <w:qFormat/>
    <w:rsid w:val="009A1B2B"/>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9A1B2B"/>
    <w:rPr>
      <w:rFonts w:ascii="Times New Roman" w:eastAsia="Times New Roman" w:hAnsi="Times New Roman" w:cs="Arial"/>
      <w:b/>
      <w:bCs/>
      <w:kern w:val="28"/>
      <w:sz w:val="24"/>
      <w:szCs w:val="32"/>
    </w:rPr>
  </w:style>
  <w:style w:type="paragraph" w:styleId="Footer">
    <w:name w:val="footer"/>
    <w:basedOn w:val="Normal"/>
    <w:link w:val="FooterChar"/>
    <w:rsid w:val="009A1B2B"/>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A1B2B"/>
    <w:rPr>
      <w:rFonts w:ascii="Times New Roman" w:eastAsia="Times New Roman" w:hAnsi="Times New Roman" w:cs="Times New Roman"/>
      <w:sz w:val="24"/>
      <w:szCs w:val="24"/>
    </w:rPr>
  </w:style>
  <w:style w:type="character" w:styleId="PageNumber">
    <w:name w:val="page number"/>
    <w:basedOn w:val="DefaultParagraphFont"/>
    <w:rsid w:val="009A1B2B"/>
  </w:style>
  <w:style w:type="paragraph" w:styleId="Header">
    <w:name w:val="header"/>
    <w:basedOn w:val="Normal"/>
    <w:link w:val="HeaderChar"/>
    <w:uiPriority w:val="99"/>
    <w:unhideWhenUsed/>
    <w:rsid w:val="00995C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5C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1281</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2015-07-27T13:51:00Z</dcterms:created>
  <dcterms:modified xsi:type="dcterms:W3CDTF">2015-09-21T14:56:00Z</dcterms:modified>
</cp:coreProperties>
</file>