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5AFE46" w14:textId="77777777" w:rsidR="00EF1E2C" w:rsidRDefault="00EF1E2C" w:rsidP="00EF1E2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To the Fair! Exploring the Influence of the FFA </w:t>
      </w:r>
      <w:proofErr w:type="spellStart"/>
      <w:r>
        <w:rPr>
          <w:rFonts w:ascii="Times New Roman" w:hAnsi="Times New Roman" w:cs="Times New Roman"/>
          <w:b/>
          <w:sz w:val="24"/>
          <w:szCs w:val="24"/>
        </w:rPr>
        <w:t>Agriscience</w:t>
      </w:r>
      <w:proofErr w:type="spellEnd"/>
      <w:r>
        <w:rPr>
          <w:rFonts w:ascii="Times New Roman" w:hAnsi="Times New Roman" w:cs="Times New Roman"/>
          <w:b/>
          <w:sz w:val="24"/>
          <w:szCs w:val="24"/>
        </w:rPr>
        <w:t xml:space="preserve"> Fair on Career Aspirations</w:t>
      </w:r>
    </w:p>
    <w:p w14:paraId="0C660F53" w14:textId="77777777" w:rsidR="00EF1E2C" w:rsidRDefault="00EF1E2C" w:rsidP="00EF1E2C">
      <w:pPr>
        <w:jc w:val="center"/>
        <w:rPr>
          <w:rFonts w:ascii="Times New Roman" w:hAnsi="Times New Roman" w:cs="Times New Roman"/>
          <w:b/>
          <w:color w:val="000000"/>
          <w:sz w:val="24"/>
          <w:szCs w:val="24"/>
        </w:rPr>
      </w:pPr>
    </w:p>
    <w:p w14:paraId="4266AA1C" w14:textId="1F7D8805" w:rsidR="00EF1E2C" w:rsidRPr="007A327D"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Cassidy Dutton</w:t>
      </w:r>
    </w:p>
    <w:p w14:paraId="7798CE88"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Utah State University</w:t>
      </w:r>
    </w:p>
    <w:p w14:paraId="3C3839DB"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2300 Old Main Hill</w:t>
      </w:r>
    </w:p>
    <w:p w14:paraId="5410698A"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Logan, UT 84322-2300</w:t>
      </w:r>
    </w:p>
    <w:p w14:paraId="14ADAAF4"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(435) 797-5741</w:t>
      </w:r>
    </w:p>
    <w:p w14:paraId="6584019E" w14:textId="6F4FED5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Cassidydutton18@gmail</w:t>
      </w:r>
      <w:r w:rsidRPr="00BA5652">
        <w:rPr>
          <w:rFonts w:ascii="Times New Roman" w:hAnsi="Times New Roman" w:cs="Times New Roman"/>
          <w:color w:val="000000"/>
          <w:sz w:val="24"/>
          <w:szCs w:val="24"/>
        </w:rPr>
        <w:t>.com</w:t>
      </w:r>
    </w:p>
    <w:p w14:paraId="143F0655" w14:textId="77777777" w:rsidR="00EF1E2C" w:rsidRDefault="00EF1E2C" w:rsidP="00EF1E2C">
      <w:pPr>
        <w:jc w:val="center"/>
        <w:rPr>
          <w:rFonts w:ascii="Times New Roman" w:hAnsi="Times New Roman" w:cs="Times New Roman"/>
          <w:b/>
          <w:color w:val="000000"/>
          <w:sz w:val="24"/>
          <w:szCs w:val="24"/>
        </w:rPr>
      </w:pPr>
    </w:p>
    <w:p w14:paraId="50E2AEFD"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Tyson J. Sorensen</w:t>
      </w:r>
    </w:p>
    <w:p w14:paraId="235FFE06"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Utah State University</w:t>
      </w:r>
    </w:p>
    <w:p w14:paraId="34A0E50D"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2300 Old Main Hill</w:t>
      </w:r>
    </w:p>
    <w:p w14:paraId="1B7FF865"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Logan, UT 84322-2300</w:t>
      </w:r>
    </w:p>
    <w:p w14:paraId="1768F7E9"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(435) 797-5741</w:t>
      </w:r>
    </w:p>
    <w:p w14:paraId="30FB687B" w14:textId="77777777" w:rsidR="00EF1E2C" w:rsidRDefault="00EF1E2C" w:rsidP="00EF1E2C">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tyson.sorensen@usu.edu</w:t>
      </w:r>
    </w:p>
    <w:p w14:paraId="37E4116C" w14:textId="77777777" w:rsidR="00EF1E2C" w:rsidRDefault="00EF1E2C" w:rsidP="00EF1E2C">
      <w:pPr>
        <w:spacing w:after="0"/>
        <w:jc w:val="center"/>
        <w:rPr>
          <w:rFonts w:ascii="Times New Roman" w:hAnsi="Times New Roman" w:cs="Times New Roman"/>
          <w:color w:val="000000"/>
          <w:sz w:val="24"/>
          <w:szCs w:val="24"/>
        </w:rPr>
      </w:pPr>
    </w:p>
    <w:p w14:paraId="7CBFC462" w14:textId="77777777" w:rsidR="00EF1E2C" w:rsidRDefault="00EF1E2C" w:rsidP="00A81163">
      <w:pPr>
        <w:spacing w:after="0"/>
        <w:jc w:val="center"/>
        <w:rPr>
          <w:rFonts w:ascii="Times New Roman" w:hAnsi="Times New Roman" w:cs="Times New Roman"/>
          <w:b/>
          <w:sz w:val="24"/>
          <w:szCs w:val="24"/>
        </w:rPr>
      </w:pPr>
    </w:p>
    <w:p w14:paraId="50FDB8A7" w14:textId="77777777" w:rsidR="00EF1E2C" w:rsidRDefault="00EF1E2C">
      <w:pPr>
        <w:rPr>
          <w:rFonts w:ascii="Times New Roman" w:hAnsi="Times New Roman" w:cs="Times New Roman"/>
          <w:b/>
          <w:sz w:val="24"/>
          <w:szCs w:val="24"/>
        </w:rPr>
      </w:pPr>
      <w:r>
        <w:rPr>
          <w:rFonts w:ascii="Times New Roman" w:hAnsi="Times New Roman" w:cs="Times New Roman"/>
          <w:b/>
          <w:sz w:val="24"/>
          <w:szCs w:val="24"/>
        </w:rPr>
        <w:br w:type="page"/>
      </w:r>
    </w:p>
    <w:p w14:paraId="6F9ED901" w14:textId="63DDD9E9" w:rsidR="00A81163" w:rsidRDefault="00D01401" w:rsidP="00A81163">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To the Fair! Exploring </w:t>
      </w:r>
      <w:r w:rsidR="00E544FB">
        <w:rPr>
          <w:rFonts w:ascii="Times New Roman" w:hAnsi="Times New Roman" w:cs="Times New Roman"/>
          <w:b/>
          <w:sz w:val="24"/>
          <w:szCs w:val="24"/>
        </w:rPr>
        <w:t>the Influence of the</w:t>
      </w:r>
      <w:r>
        <w:rPr>
          <w:rFonts w:ascii="Times New Roman" w:hAnsi="Times New Roman" w:cs="Times New Roman"/>
          <w:b/>
          <w:sz w:val="24"/>
          <w:szCs w:val="24"/>
        </w:rPr>
        <w:t xml:space="preserve"> FFA Agriscience Fair on Career Aspirations</w:t>
      </w:r>
    </w:p>
    <w:p w14:paraId="654A84C2" w14:textId="77777777" w:rsidR="00A81163" w:rsidRDefault="00A81163" w:rsidP="00A81163">
      <w:pPr>
        <w:spacing w:after="0"/>
        <w:jc w:val="center"/>
        <w:rPr>
          <w:rFonts w:ascii="Times New Roman" w:hAnsi="Times New Roman" w:cs="Times New Roman"/>
          <w:b/>
          <w:sz w:val="24"/>
          <w:szCs w:val="24"/>
        </w:rPr>
      </w:pPr>
    </w:p>
    <w:p w14:paraId="4604A8FC" w14:textId="77777777" w:rsidR="00EA720F" w:rsidRDefault="00AD2DFE" w:rsidP="00A81163">
      <w:pPr>
        <w:spacing w:after="0"/>
        <w:jc w:val="center"/>
        <w:rPr>
          <w:rFonts w:ascii="Times New Roman" w:hAnsi="Times New Roman" w:cs="Times New Roman"/>
          <w:b/>
          <w:sz w:val="24"/>
          <w:szCs w:val="24"/>
        </w:rPr>
      </w:pPr>
      <w:r w:rsidRPr="00AD2DFE">
        <w:rPr>
          <w:rFonts w:ascii="Times New Roman" w:hAnsi="Times New Roman" w:cs="Times New Roman"/>
          <w:b/>
          <w:sz w:val="24"/>
          <w:szCs w:val="24"/>
        </w:rPr>
        <w:t>Introduction/Need for Research</w:t>
      </w:r>
    </w:p>
    <w:p w14:paraId="424B8F53" w14:textId="419FC0DE" w:rsidR="00141B7E" w:rsidRDefault="00D01401" w:rsidP="00D01401">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Priority area three of the 2016-2020</w:t>
      </w:r>
      <w:r w:rsidR="005B69CD" w:rsidRPr="005B69CD">
        <w:rPr>
          <w:rFonts w:ascii="Times New Roman" w:hAnsi="Times New Roman" w:cs="Times New Roman"/>
          <w:sz w:val="24"/>
          <w:szCs w:val="24"/>
        </w:rPr>
        <w:t xml:space="preserve"> National Research Agenda (</w:t>
      </w:r>
      <w:r>
        <w:rPr>
          <w:rFonts w:ascii="Times New Roman" w:hAnsi="Times New Roman" w:cs="Times New Roman"/>
          <w:sz w:val="24"/>
          <w:szCs w:val="24"/>
        </w:rPr>
        <w:t>Stripling &amp; Ricketts, 2016</w:t>
      </w:r>
      <w:r w:rsidR="005B69CD" w:rsidRPr="005B69CD">
        <w:rPr>
          <w:rFonts w:ascii="Times New Roman" w:hAnsi="Times New Roman" w:cs="Times New Roman"/>
          <w:sz w:val="24"/>
          <w:szCs w:val="24"/>
        </w:rPr>
        <w:t xml:space="preserve">) places emphasis on attracting the next generation of agricultural </w:t>
      </w:r>
      <w:r w:rsidR="00E544FB">
        <w:rPr>
          <w:rFonts w:ascii="Times New Roman" w:hAnsi="Times New Roman" w:cs="Times New Roman"/>
          <w:sz w:val="24"/>
          <w:szCs w:val="24"/>
        </w:rPr>
        <w:t>scientists. Today’s agriculture</w:t>
      </w:r>
      <w:r w:rsidR="005B69CD" w:rsidRPr="005B69CD">
        <w:rPr>
          <w:rFonts w:ascii="Times New Roman" w:hAnsi="Times New Roman" w:cs="Times New Roman"/>
          <w:sz w:val="24"/>
          <w:szCs w:val="24"/>
        </w:rPr>
        <w:t xml:space="preserve"> and STEM employers report shortages of skilled workers (</w:t>
      </w:r>
      <w:proofErr w:type="spellStart"/>
      <w:r w:rsidR="005B69CD" w:rsidRPr="005B69CD">
        <w:rPr>
          <w:rFonts w:ascii="Times New Roman" w:hAnsi="Times New Roman" w:cs="Times New Roman"/>
          <w:sz w:val="24"/>
          <w:szCs w:val="24"/>
        </w:rPr>
        <w:t>Goeker</w:t>
      </w:r>
      <w:proofErr w:type="spellEnd"/>
      <w:r w:rsidR="005B69CD" w:rsidRPr="005B69CD">
        <w:rPr>
          <w:rFonts w:ascii="Times New Roman" w:hAnsi="Times New Roman" w:cs="Times New Roman"/>
          <w:sz w:val="24"/>
          <w:szCs w:val="24"/>
        </w:rPr>
        <w:t xml:space="preserve">, Smith, Fernandez, Ali, &amp; </w:t>
      </w:r>
      <w:proofErr w:type="spellStart"/>
      <w:r w:rsidR="005B69CD" w:rsidRPr="005B69CD">
        <w:rPr>
          <w:rFonts w:ascii="Times New Roman" w:hAnsi="Times New Roman" w:cs="Times New Roman"/>
          <w:sz w:val="24"/>
          <w:szCs w:val="24"/>
        </w:rPr>
        <w:t>Theller</w:t>
      </w:r>
      <w:proofErr w:type="spellEnd"/>
      <w:r w:rsidR="005B69CD" w:rsidRPr="005B69CD">
        <w:rPr>
          <w:rFonts w:ascii="Times New Roman" w:hAnsi="Times New Roman" w:cs="Times New Roman"/>
          <w:sz w:val="24"/>
          <w:szCs w:val="24"/>
        </w:rPr>
        <w:t xml:space="preserve">, 2015; U.S. Congress Joint Economic Committee, 2012). </w:t>
      </w:r>
      <w:r w:rsidR="00041568">
        <w:rPr>
          <w:rFonts w:ascii="Times New Roman" w:hAnsi="Times New Roman" w:cs="Times New Roman"/>
          <w:sz w:val="24"/>
          <w:szCs w:val="24"/>
        </w:rPr>
        <w:t>Furthermore</w:t>
      </w:r>
      <w:r w:rsidR="00EF6310" w:rsidRPr="00EF6310">
        <w:rPr>
          <w:rFonts w:ascii="Times New Roman" w:hAnsi="Times New Roman" w:cs="Times New Roman"/>
          <w:sz w:val="24"/>
          <w:szCs w:val="24"/>
        </w:rPr>
        <w:t xml:space="preserve">, concerns remain regarding the number of females pursuing degrees and careers </w:t>
      </w:r>
      <w:r w:rsidR="00041568">
        <w:rPr>
          <w:rFonts w:ascii="Times New Roman" w:hAnsi="Times New Roman" w:cs="Times New Roman"/>
          <w:sz w:val="24"/>
          <w:szCs w:val="24"/>
        </w:rPr>
        <w:t>in</w:t>
      </w:r>
      <w:r w:rsidR="00EF6310" w:rsidRPr="00EF6310">
        <w:rPr>
          <w:rFonts w:ascii="Times New Roman" w:hAnsi="Times New Roman" w:cs="Times New Roman"/>
          <w:sz w:val="24"/>
          <w:szCs w:val="24"/>
        </w:rPr>
        <w:t xml:space="preserve"> STEM fields </w:t>
      </w:r>
      <w:r w:rsidR="00EF6310" w:rsidRPr="00727DE7">
        <w:rPr>
          <w:rFonts w:ascii="Times New Roman" w:hAnsi="Times New Roman" w:cs="Times New Roman"/>
          <w:sz w:val="24"/>
          <w:szCs w:val="24"/>
        </w:rPr>
        <w:t>(National Science Foundation, 2008, 2011).</w:t>
      </w:r>
      <w:r w:rsidR="008B693D" w:rsidRPr="00727DE7">
        <w:rPr>
          <w:rFonts w:ascii="Times New Roman" w:hAnsi="Times New Roman" w:cs="Times New Roman"/>
          <w:sz w:val="24"/>
          <w:szCs w:val="24"/>
        </w:rPr>
        <w:t xml:space="preserve"> </w:t>
      </w:r>
      <w:r w:rsidR="00041568" w:rsidRPr="00727DE7">
        <w:rPr>
          <w:rFonts w:ascii="Times New Roman" w:hAnsi="Times New Roman" w:cs="Times New Roman"/>
          <w:sz w:val="24"/>
          <w:szCs w:val="24"/>
        </w:rPr>
        <w:t>One r</w:t>
      </w:r>
      <w:r w:rsidR="00E544FB">
        <w:rPr>
          <w:rFonts w:ascii="Times New Roman" w:hAnsi="Times New Roman" w:cs="Times New Roman"/>
          <w:sz w:val="24"/>
          <w:szCs w:val="24"/>
        </w:rPr>
        <w:t>eason</w:t>
      </w:r>
      <w:r w:rsidR="005B69CD" w:rsidRPr="00727DE7">
        <w:rPr>
          <w:rFonts w:ascii="Times New Roman" w:hAnsi="Times New Roman" w:cs="Times New Roman"/>
          <w:sz w:val="24"/>
          <w:szCs w:val="24"/>
        </w:rPr>
        <w:t xml:space="preserve"> cited for</w:t>
      </w:r>
      <w:r w:rsidR="00A81163" w:rsidRPr="00727DE7">
        <w:rPr>
          <w:rFonts w:ascii="Times New Roman" w:hAnsi="Times New Roman" w:cs="Times New Roman"/>
          <w:sz w:val="24"/>
          <w:szCs w:val="24"/>
        </w:rPr>
        <w:t xml:space="preserve"> the lack of skilled workers</w:t>
      </w:r>
      <w:r w:rsidR="00A81163">
        <w:rPr>
          <w:rFonts w:ascii="Times New Roman" w:hAnsi="Times New Roman" w:cs="Times New Roman"/>
          <w:sz w:val="24"/>
          <w:szCs w:val="24"/>
        </w:rPr>
        <w:t xml:space="preserve"> </w:t>
      </w:r>
      <w:r w:rsidR="00041568">
        <w:rPr>
          <w:rFonts w:ascii="Times New Roman" w:hAnsi="Times New Roman" w:cs="Times New Roman"/>
          <w:sz w:val="24"/>
          <w:szCs w:val="24"/>
        </w:rPr>
        <w:t>is</w:t>
      </w:r>
      <w:r w:rsidR="005B69CD" w:rsidRPr="005B69CD">
        <w:rPr>
          <w:rFonts w:ascii="Times New Roman" w:hAnsi="Times New Roman" w:cs="Times New Roman"/>
          <w:sz w:val="24"/>
          <w:szCs w:val="24"/>
        </w:rPr>
        <w:t xml:space="preserve"> students’ lack of knowledge </w:t>
      </w:r>
      <w:r w:rsidR="00041568">
        <w:rPr>
          <w:rFonts w:ascii="Times New Roman" w:hAnsi="Times New Roman" w:cs="Times New Roman"/>
          <w:sz w:val="24"/>
          <w:szCs w:val="24"/>
        </w:rPr>
        <w:t>and confidence in</w:t>
      </w:r>
      <w:r w:rsidR="005B69CD" w:rsidRPr="005B69CD">
        <w:rPr>
          <w:rFonts w:ascii="Times New Roman" w:hAnsi="Times New Roman" w:cs="Times New Roman"/>
          <w:sz w:val="24"/>
          <w:szCs w:val="24"/>
        </w:rPr>
        <w:t xml:space="preserve"> science </w:t>
      </w:r>
      <w:r w:rsidR="00041568">
        <w:rPr>
          <w:rFonts w:ascii="Times New Roman" w:hAnsi="Times New Roman" w:cs="Times New Roman"/>
          <w:sz w:val="24"/>
          <w:szCs w:val="24"/>
        </w:rPr>
        <w:t xml:space="preserve">and science careers </w:t>
      </w:r>
      <w:r w:rsidR="005B69CD" w:rsidRPr="005B69CD">
        <w:rPr>
          <w:rFonts w:ascii="Times New Roman" w:hAnsi="Times New Roman" w:cs="Times New Roman"/>
          <w:sz w:val="24"/>
          <w:szCs w:val="24"/>
        </w:rPr>
        <w:t>(Schmidt, 201</w:t>
      </w:r>
      <w:r w:rsidR="00A81163">
        <w:rPr>
          <w:rFonts w:ascii="Times New Roman" w:hAnsi="Times New Roman" w:cs="Times New Roman"/>
          <w:sz w:val="24"/>
          <w:szCs w:val="24"/>
        </w:rPr>
        <w:t xml:space="preserve">4). </w:t>
      </w:r>
      <w:r w:rsidR="00E544FB">
        <w:rPr>
          <w:rFonts w:ascii="Times New Roman" w:hAnsi="Times New Roman" w:cs="Times New Roman"/>
          <w:sz w:val="24"/>
          <w:szCs w:val="24"/>
        </w:rPr>
        <w:t>S</w:t>
      </w:r>
      <w:r w:rsidR="005B69CD" w:rsidRPr="005B69CD">
        <w:rPr>
          <w:rFonts w:ascii="Times New Roman" w:hAnsi="Times New Roman" w:cs="Times New Roman"/>
          <w:sz w:val="24"/>
          <w:szCs w:val="24"/>
        </w:rPr>
        <w:t>chool-based agricultural education</w:t>
      </w:r>
      <w:r w:rsidR="00E544FB">
        <w:rPr>
          <w:rFonts w:ascii="Times New Roman" w:hAnsi="Times New Roman" w:cs="Times New Roman"/>
          <w:sz w:val="24"/>
          <w:szCs w:val="24"/>
        </w:rPr>
        <w:t xml:space="preserve"> (SBAE)</w:t>
      </w:r>
      <w:r w:rsidR="000E4B79">
        <w:rPr>
          <w:rFonts w:ascii="Times New Roman" w:hAnsi="Times New Roman" w:cs="Times New Roman"/>
          <w:sz w:val="24"/>
          <w:szCs w:val="24"/>
        </w:rPr>
        <w:t xml:space="preserve"> and the FFA Agriscience Fair</w:t>
      </w:r>
      <w:r w:rsidR="00E544FB">
        <w:rPr>
          <w:rFonts w:ascii="Times New Roman" w:hAnsi="Times New Roman" w:cs="Times New Roman"/>
          <w:sz w:val="24"/>
          <w:szCs w:val="24"/>
        </w:rPr>
        <w:t xml:space="preserve"> can help address these issues</w:t>
      </w:r>
      <w:r w:rsidR="00A81163">
        <w:rPr>
          <w:rFonts w:ascii="Times New Roman" w:hAnsi="Times New Roman" w:cs="Times New Roman"/>
          <w:sz w:val="24"/>
          <w:szCs w:val="24"/>
        </w:rPr>
        <w:t xml:space="preserve">. </w:t>
      </w:r>
      <w:r w:rsidR="005B69CD" w:rsidRPr="005B69CD">
        <w:rPr>
          <w:rFonts w:ascii="Times New Roman" w:hAnsi="Times New Roman" w:cs="Times New Roman"/>
          <w:sz w:val="24"/>
          <w:szCs w:val="24"/>
        </w:rPr>
        <w:t xml:space="preserve">According to Phipps and Osborne (1988), the most important function of </w:t>
      </w:r>
      <w:r w:rsidR="00A81163">
        <w:rPr>
          <w:rFonts w:ascii="Times New Roman" w:hAnsi="Times New Roman" w:cs="Times New Roman"/>
          <w:sz w:val="24"/>
          <w:szCs w:val="24"/>
        </w:rPr>
        <w:t>SBAE</w:t>
      </w:r>
      <w:r w:rsidR="005B69CD" w:rsidRPr="005B69CD">
        <w:rPr>
          <w:rFonts w:ascii="Times New Roman" w:hAnsi="Times New Roman" w:cs="Times New Roman"/>
          <w:sz w:val="24"/>
          <w:szCs w:val="24"/>
        </w:rPr>
        <w:t xml:space="preserve"> is to prepare youth and adu</w:t>
      </w:r>
      <w:r w:rsidR="00A81163">
        <w:rPr>
          <w:rFonts w:ascii="Times New Roman" w:hAnsi="Times New Roman" w:cs="Times New Roman"/>
          <w:sz w:val="24"/>
          <w:szCs w:val="24"/>
        </w:rPr>
        <w:t xml:space="preserve">lts for careers in agriculture. </w:t>
      </w:r>
      <w:r w:rsidR="000E4B79">
        <w:rPr>
          <w:rFonts w:ascii="Times New Roman" w:hAnsi="Times New Roman" w:cs="Times New Roman"/>
          <w:sz w:val="24"/>
          <w:szCs w:val="24"/>
        </w:rPr>
        <w:t xml:space="preserve">The </w:t>
      </w:r>
      <w:r w:rsidR="00455860">
        <w:rPr>
          <w:rFonts w:ascii="Times New Roman" w:hAnsi="Times New Roman" w:cs="Times New Roman"/>
          <w:sz w:val="24"/>
          <w:szCs w:val="24"/>
        </w:rPr>
        <w:t>a</w:t>
      </w:r>
      <w:r w:rsidR="000E4B79">
        <w:rPr>
          <w:rFonts w:ascii="Times New Roman" w:hAnsi="Times New Roman" w:cs="Times New Roman"/>
          <w:sz w:val="24"/>
          <w:szCs w:val="24"/>
        </w:rPr>
        <w:t>grisc</w:t>
      </w:r>
      <w:r w:rsidR="00455860">
        <w:rPr>
          <w:rFonts w:ascii="Times New Roman" w:hAnsi="Times New Roman" w:cs="Times New Roman"/>
          <w:sz w:val="24"/>
          <w:szCs w:val="24"/>
        </w:rPr>
        <w:t>ience f</w:t>
      </w:r>
      <w:r w:rsidR="000E4B79">
        <w:rPr>
          <w:rFonts w:ascii="Times New Roman" w:hAnsi="Times New Roman" w:cs="Times New Roman"/>
          <w:sz w:val="24"/>
          <w:szCs w:val="24"/>
        </w:rPr>
        <w:t xml:space="preserve">air can </w:t>
      </w:r>
      <w:r w:rsidR="00A81163">
        <w:rPr>
          <w:rFonts w:ascii="Times New Roman" w:hAnsi="Times New Roman" w:cs="Times New Roman"/>
          <w:sz w:val="24"/>
          <w:szCs w:val="24"/>
        </w:rPr>
        <w:t>help students develop skills and con</w:t>
      </w:r>
      <w:r w:rsidR="00E544FB">
        <w:rPr>
          <w:rFonts w:ascii="Times New Roman" w:hAnsi="Times New Roman" w:cs="Times New Roman"/>
          <w:sz w:val="24"/>
          <w:szCs w:val="24"/>
        </w:rPr>
        <w:t>fidence in agriculture</w:t>
      </w:r>
      <w:r w:rsidR="00A81163">
        <w:rPr>
          <w:rFonts w:ascii="Times New Roman" w:hAnsi="Times New Roman" w:cs="Times New Roman"/>
          <w:sz w:val="24"/>
          <w:szCs w:val="24"/>
        </w:rPr>
        <w:t xml:space="preserve"> and expose them to STEM careers. </w:t>
      </w:r>
      <w:r w:rsidR="000E4B79">
        <w:rPr>
          <w:rFonts w:ascii="Times New Roman" w:hAnsi="Times New Roman" w:cs="Times New Roman"/>
          <w:sz w:val="24"/>
          <w:szCs w:val="24"/>
        </w:rPr>
        <w:t>However, l</w:t>
      </w:r>
      <w:r w:rsidR="005B69CD" w:rsidRPr="005B69CD">
        <w:rPr>
          <w:rFonts w:ascii="Times New Roman" w:hAnsi="Times New Roman" w:cs="Times New Roman"/>
          <w:sz w:val="24"/>
          <w:szCs w:val="24"/>
        </w:rPr>
        <w:t xml:space="preserve">ittle research </w:t>
      </w:r>
      <w:r w:rsidR="000E4B79">
        <w:rPr>
          <w:rFonts w:ascii="Times New Roman" w:hAnsi="Times New Roman" w:cs="Times New Roman"/>
          <w:sz w:val="24"/>
          <w:szCs w:val="24"/>
        </w:rPr>
        <w:t>exists exploring how the agriscience f</w:t>
      </w:r>
      <w:r w:rsidR="00A81163">
        <w:rPr>
          <w:rFonts w:ascii="Times New Roman" w:hAnsi="Times New Roman" w:cs="Times New Roman"/>
          <w:sz w:val="24"/>
          <w:szCs w:val="24"/>
        </w:rPr>
        <w:t>air</w:t>
      </w:r>
      <w:r w:rsidR="005B69CD" w:rsidRPr="005B69CD">
        <w:rPr>
          <w:rFonts w:ascii="Times New Roman" w:hAnsi="Times New Roman" w:cs="Times New Roman"/>
          <w:sz w:val="24"/>
          <w:szCs w:val="24"/>
        </w:rPr>
        <w:t xml:space="preserve"> influence</w:t>
      </w:r>
      <w:r w:rsidR="000C68D7">
        <w:rPr>
          <w:rFonts w:ascii="Times New Roman" w:hAnsi="Times New Roman" w:cs="Times New Roman"/>
          <w:sz w:val="24"/>
          <w:szCs w:val="24"/>
        </w:rPr>
        <w:t>s stud</w:t>
      </w:r>
      <w:r w:rsidR="000E4B79">
        <w:rPr>
          <w:rFonts w:ascii="Times New Roman" w:hAnsi="Times New Roman" w:cs="Times New Roman"/>
          <w:sz w:val="24"/>
          <w:szCs w:val="24"/>
        </w:rPr>
        <w:t>ents’ career choice</w:t>
      </w:r>
      <w:r w:rsidR="00E544FB">
        <w:rPr>
          <w:rFonts w:ascii="Times New Roman" w:hAnsi="Times New Roman" w:cs="Times New Roman"/>
          <w:sz w:val="24"/>
          <w:szCs w:val="24"/>
        </w:rPr>
        <w:t xml:space="preserve"> and the motivations of students </w:t>
      </w:r>
      <w:r w:rsidR="000E4B79">
        <w:rPr>
          <w:rFonts w:ascii="Times New Roman" w:hAnsi="Times New Roman" w:cs="Times New Roman"/>
          <w:sz w:val="24"/>
          <w:szCs w:val="24"/>
        </w:rPr>
        <w:t>to participate in the agriscience f</w:t>
      </w:r>
      <w:r w:rsidR="000C68D7">
        <w:rPr>
          <w:rFonts w:ascii="Times New Roman" w:hAnsi="Times New Roman" w:cs="Times New Roman"/>
          <w:sz w:val="24"/>
          <w:szCs w:val="24"/>
        </w:rPr>
        <w:t>air. This study sought to address those issues.</w:t>
      </w:r>
    </w:p>
    <w:p w14:paraId="5170B508" w14:textId="77777777" w:rsidR="000C68D7" w:rsidRDefault="000C68D7" w:rsidP="00A81163">
      <w:pPr>
        <w:spacing w:after="0"/>
        <w:jc w:val="center"/>
        <w:rPr>
          <w:rFonts w:ascii="Times New Roman" w:hAnsi="Times New Roman" w:cs="Times New Roman"/>
          <w:b/>
          <w:sz w:val="24"/>
          <w:szCs w:val="24"/>
        </w:rPr>
      </w:pPr>
    </w:p>
    <w:p w14:paraId="67C646BB" w14:textId="77777777" w:rsidR="00141B7E" w:rsidRPr="005B69CD" w:rsidRDefault="005B69CD" w:rsidP="00A81163">
      <w:pPr>
        <w:spacing w:after="0"/>
        <w:jc w:val="center"/>
        <w:rPr>
          <w:rFonts w:ascii="Times New Roman" w:hAnsi="Times New Roman" w:cs="Times New Roman"/>
          <w:b/>
          <w:sz w:val="24"/>
          <w:szCs w:val="24"/>
        </w:rPr>
      </w:pPr>
      <w:r w:rsidRPr="005B69CD">
        <w:rPr>
          <w:rFonts w:ascii="Times New Roman" w:hAnsi="Times New Roman" w:cs="Times New Roman"/>
          <w:b/>
          <w:sz w:val="24"/>
          <w:szCs w:val="24"/>
        </w:rPr>
        <w:t>Theoretical Framework</w:t>
      </w:r>
    </w:p>
    <w:p w14:paraId="6EAC942E" w14:textId="300A7DE0" w:rsidR="00B96001" w:rsidRDefault="00E24499" w:rsidP="00A81163">
      <w:pPr>
        <w:spacing w:after="0" w:line="240" w:lineRule="auto"/>
        <w:ind w:firstLine="720"/>
        <w:rPr>
          <w:rFonts w:ascii="Times New Roman" w:hAnsi="Times New Roman" w:cs="Times New Roman"/>
          <w:sz w:val="24"/>
          <w:szCs w:val="24"/>
        </w:rPr>
      </w:pPr>
      <w:r w:rsidRPr="00AB544B">
        <w:rPr>
          <w:rFonts w:ascii="Times New Roman" w:hAnsi="Times New Roman" w:cs="Times New Roman"/>
          <w:sz w:val="24"/>
          <w:szCs w:val="24"/>
        </w:rPr>
        <w:t>The theoretical framework for this study was based on the Social Learning Theory of Career Decision Making</w:t>
      </w:r>
      <w:r w:rsidR="000C68D7">
        <w:rPr>
          <w:rFonts w:ascii="Times New Roman" w:hAnsi="Times New Roman" w:cs="Times New Roman"/>
          <w:sz w:val="24"/>
          <w:szCs w:val="24"/>
        </w:rPr>
        <w:t xml:space="preserve"> </w:t>
      </w:r>
      <w:r w:rsidR="000C68D7" w:rsidRPr="00AB544B">
        <w:rPr>
          <w:rFonts w:ascii="Times New Roman" w:hAnsi="Times New Roman" w:cs="Times New Roman"/>
          <w:sz w:val="24"/>
          <w:szCs w:val="24"/>
        </w:rPr>
        <w:t>(</w:t>
      </w:r>
      <w:proofErr w:type="spellStart"/>
      <w:r w:rsidR="000C68D7" w:rsidRPr="00AB544B">
        <w:rPr>
          <w:rFonts w:ascii="Times New Roman" w:hAnsi="Times New Roman" w:cs="Times New Roman"/>
          <w:sz w:val="24"/>
          <w:szCs w:val="24"/>
        </w:rPr>
        <w:t>Krumboltz</w:t>
      </w:r>
      <w:proofErr w:type="spellEnd"/>
      <w:r w:rsidR="000C68D7" w:rsidRPr="00AB544B">
        <w:rPr>
          <w:rFonts w:ascii="Times New Roman" w:hAnsi="Times New Roman" w:cs="Times New Roman"/>
          <w:sz w:val="24"/>
          <w:szCs w:val="24"/>
        </w:rPr>
        <w:t>, Mitchell, &amp; Jones, 1976; Mitchell</w:t>
      </w:r>
      <w:r w:rsidR="000C68D7">
        <w:rPr>
          <w:rFonts w:ascii="Times New Roman" w:hAnsi="Times New Roman" w:cs="Times New Roman"/>
          <w:sz w:val="24"/>
          <w:szCs w:val="24"/>
        </w:rPr>
        <w:t>, 1990)</w:t>
      </w:r>
      <w:r w:rsidR="000C68D7" w:rsidRPr="00AB544B">
        <w:rPr>
          <w:rFonts w:ascii="Times New Roman" w:hAnsi="Times New Roman" w:cs="Times New Roman"/>
          <w:sz w:val="24"/>
          <w:szCs w:val="24"/>
        </w:rPr>
        <w:t>.</w:t>
      </w:r>
      <w:r w:rsidR="000C68D7">
        <w:rPr>
          <w:rFonts w:ascii="Times New Roman" w:hAnsi="Times New Roman" w:cs="Times New Roman"/>
          <w:sz w:val="24"/>
          <w:szCs w:val="24"/>
        </w:rPr>
        <w:t xml:space="preserve"> This theory is based on three key interactive factors that influence career choice:</w:t>
      </w:r>
      <w:r w:rsidRPr="00AB544B">
        <w:rPr>
          <w:rFonts w:ascii="Times New Roman" w:hAnsi="Times New Roman" w:cs="Times New Roman"/>
          <w:sz w:val="24"/>
          <w:szCs w:val="24"/>
        </w:rPr>
        <w:t xml:space="preserve"> personal factors, environmental conditions</w:t>
      </w:r>
      <w:r w:rsidR="007F7B3A">
        <w:rPr>
          <w:rFonts w:ascii="Times New Roman" w:hAnsi="Times New Roman" w:cs="Times New Roman"/>
          <w:sz w:val="24"/>
          <w:szCs w:val="24"/>
        </w:rPr>
        <w:t>, and learning experiences</w:t>
      </w:r>
      <w:r w:rsidR="000C68D7">
        <w:rPr>
          <w:rFonts w:ascii="Times New Roman" w:hAnsi="Times New Roman" w:cs="Times New Roman"/>
          <w:sz w:val="24"/>
          <w:szCs w:val="24"/>
        </w:rPr>
        <w:t>.</w:t>
      </w:r>
      <w:r w:rsidRPr="00AB544B">
        <w:rPr>
          <w:rFonts w:ascii="Times New Roman" w:hAnsi="Times New Roman" w:cs="Times New Roman"/>
          <w:sz w:val="24"/>
          <w:szCs w:val="24"/>
        </w:rPr>
        <w:t xml:space="preserve"> </w:t>
      </w:r>
      <w:r w:rsidR="000C68D7">
        <w:rPr>
          <w:rFonts w:ascii="Times New Roman" w:hAnsi="Times New Roman" w:cs="Times New Roman"/>
          <w:sz w:val="24"/>
          <w:szCs w:val="24"/>
        </w:rPr>
        <w:t xml:space="preserve">Based on this theory, the conceptual framework for this study consists of three key </w:t>
      </w:r>
      <w:r w:rsidR="00B96001">
        <w:rPr>
          <w:rFonts w:ascii="Times New Roman" w:hAnsi="Times New Roman" w:cs="Times New Roman"/>
          <w:sz w:val="24"/>
          <w:szCs w:val="24"/>
        </w:rPr>
        <w:t xml:space="preserve">interactive factors influencing career choice, which include </w:t>
      </w:r>
      <w:r w:rsidR="000C68D7">
        <w:rPr>
          <w:rFonts w:ascii="Times New Roman" w:hAnsi="Times New Roman" w:cs="Times New Roman"/>
          <w:sz w:val="24"/>
          <w:szCs w:val="24"/>
        </w:rPr>
        <w:t xml:space="preserve">students’ </w:t>
      </w:r>
      <w:r w:rsidR="007F7B3A" w:rsidRPr="00AB544B">
        <w:rPr>
          <w:rFonts w:ascii="Times New Roman" w:hAnsi="Times New Roman" w:cs="Times New Roman"/>
          <w:sz w:val="24"/>
          <w:szCs w:val="24"/>
        </w:rPr>
        <w:t xml:space="preserve">demographic characteristics </w:t>
      </w:r>
      <w:r w:rsidR="000C68D7">
        <w:rPr>
          <w:rFonts w:ascii="Times New Roman" w:hAnsi="Times New Roman" w:cs="Times New Roman"/>
          <w:sz w:val="24"/>
          <w:szCs w:val="24"/>
        </w:rPr>
        <w:t>(personal factors),</w:t>
      </w:r>
      <w:r w:rsidR="007F7B3A">
        <w:rPr>
          <w:rFonts w:ascii="Times New Roman" w:hAnsi="Times New Roman" w:cs="Times New Roman"/>
          <w:sz w:val="24"/>
          <w:szCs w:val="24"/>
        </w:rPr>
        <w:t xml:space="preserve"> </w:t>
      </w:r>
      <w:r w:rsidR="00B96001">
        <w:rPr>
          <w:rFonts w:ascii="Times New Roman" w:hAnsi="Times New Roman" w:cs="Times New Roman"/>
          <w:sz w:val="24"/>
          <w:szCs w:val="24"/>
        </w:rPr>
        <w:t>social influences</w:t>
      </w:r>
      <w:r w:rsidR="007F7B3A">
        <w:rPr>
          <w:rFonts w:ascii="Times New Roman" w:hAnsi="Times New Roman" w:cs="Times New Roman"/>
          <w:sz w:val="24"/>
          <w:szCs w:val="24"/>
        </w:rPr>
        <w:t xml:space="preserve"> </w:t>
      </w:r>
      <w:r w:rsidR="000C68D7">
        <w:rPr>
          <w:rFonts w:ascii="Times New Roman" w:hAnsi="Times New Roman" w:cs="Times New Roman"/>
          <w:sz w:val="24"/>
          <w:szCs w:val="24"/>
        </w:rPr>
        <w:t>(</w:t>
      </w:r>
      <w:r w:rsidR="00B96001">
        <w:rPr>
          <w:rFonts w:ascii="Times New Roman" w:hAnsi="Times New Roman" w:cs="Times New Roman"/>
          <w:sz w:val="24"/>
          <w:szCs w:val="24"/>
        </w:rPr>
        <w:t>environmental conditions</w:t>
      </w:r>
      <w:r w:rsidR="007F7B3A">
        <w:rPr>
          <w:rFonts w:ascii="Times New Roman" w:hAnsi="Times New Roman" w:cs="Times New Roman"/>
          <w:sz w:val="24"/>
          <w:szCs w:val="24"/>
        </w:rPr>
        <w:t xml:space="preserve">), and </w:t>
      </w:r>
      <w:r w:rsidR="000C68D7">
        <w:rPr>
          <w:rFonts w:ascii="Times New Roman" w:hAnsi="Times New Roman" w:cs="Times New Roman"/>
          <w:sz w:val="24"/>
          <w:szCs w:val="24"/>
        </w:rPr>
        <w:t>FFA Agriscience F</w:t>
      </w:r>
      <w:r w:rsidR="007F7B3A">
        <w:rPr>
          <w:rFonts w:ascii="Times New Roman" w:hAnsi="Times New Roman" w:cs="Times New Roman"/>
          <w:sz w:val="24"/>
          <w:szCs w:val="24"/>
        </w:rPr>
        <w:t>air</w:t>
      </w:r>
      <w:r w:rsidR="00B96001">
        <w:rPr>
          <w:rFonts w:ascii="Times New Roman" w:hAnsi="Times New Roman" w:cs="Times New Roman"/>
          <w:sz w:val="24"/>
          <w:szCs w:val="24"/>
        </w:rPr>
        <w:t xml:space="preserve"> (past experiences)</w:t>
      </w:r>
      <w:r w:rsidR="007F7B3A">
        <w:rPr>
          <w:rFonts w:ascii="Times New Roman" w:hAnsi="Times New Roman" w:cs="Times New Roman"/>
          <w:sz w:val="24"/>
          <w:szCs w:val="24"/>
        </w:rPr>
        <w:t>.</w:t>
      </w:r>
    </w:p>
    <w:p w14:paraId="3C945D22" w14:textId="6DBDA038" w:rsidR="0071267B" w:rsidRPr="007F7B3A" w:rsidRDefault="000C68D7" w:rsidP="00A8116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7F7B3A">
        <w:rPr>
          <w:rFonts w:ascii="Times New Roman" w:hAnsi="Times New Roman" w:cs="Times New Roman"/>
          <w:sz w:val="24"/>
          <w:szCs w:val="24"/>
        </w:rPr>
        <w:t xml:space="preserve"> </w:t>
      </w:r>
    </w:p>
    <w:p w14:paraId="22C5BC18" w14:textId="77777777" w:rsidR="008E36E5" w:rsidRDefault="008E36E5" w:rsidP="00A81163">
      <w:pPr>
        <w:spacing w:after="0"/>
        <w:jc w:val="center"/>
        <w:rPr>
          <w:rFonts w:ascii="Times New Roman" w:hAnsi="Times New Roman" w:cs="Times New Roman"/>
          <w:b/>
          <w:sz w:val="24"/>
          <w:szCs w:val="24"/>
        </w:rPr>
      </w:pPr>
      <w:r w:rsidRPr="00ED42E2">
        <w:rPr>
          <w:rFonts w:ascii="Times New Roman" w:hAnsi="Times New Roman" w:cs="Times New Roman"/>
          <w:b/>
          <w:sz w:val="24"/>
          <w:szCs w:val="24"/>
        </w:rPr>
        <w:t>Methodology</w:t>
      </w:r>
    </w:p>
    <w:p w14:paraId="6823AA08" w14:textId="5A5F9157" w:rsidR="001671E4" w:rsidRDefault="008D67A8" w:rsidP="002506CD">
      <w:pPr>
        <w:spacing w:after="0"/>
        <w:ind w:firstLine="720"/>
        <w:rPr>
          <w:rFonts w:ascii="Times New Roman" w:hAnsi="Times New Roman" w:cs="Times New Roman"/>
          <w:sz w:val="24"/>
          <w:szCs w:val="24"/>
        </w:rPr>
      </w:pPr>
      <w:r>
        <w:rPr>
          <w:rFonts w:ascii="Times New Roman" w:hAnsi="Times New Roman" w:cs="Times New Roman"/>
          <w:sz w:val="24"/>
          <w:szCs w:val="24"/>
        </w:rPr>
        <w:t>This quantitative study used survey research methodology. The objectives of this study were: 1)</w:t>
      </w:r>
      <w:r w:rsidR="00A81163" w:rsidRPr="005B69CD">
        <w:rPr>
          <w:rFonts w:ascii="Times New Roman" w:hAnsi="Times New Roman" w:cs="Times New Roman"/>
          <w:sz w:val="24"/>
          <w:szCs w:val="24"/>
        </w:rPr>
        <w:t xml:space="preserve"> </w:t>
      </w:r>
      <w:r w:rsidR="00B96001">
        <w:rPr>
          <w:rFonts w:ascii="Times New Roman" w:hAnsi="Times New Roman" w:cs="Times New Roman"/>
          <w:sz w:val="24"/>
          <w:szCs w:val="24"/>
        </w:rPr>
        <w:t>determine the motivating factors for</w:t>
      </w:r>
      <w:r w:rsidR="00DE28C7">
        <w:rPr>
          <w:rFonts w:ascii="Times New Roman" w:hAnsi="Times New Roman" w:cs="Times New Roman"/>
          <w:sz w:val="24"/>
          <w:szCs w:val="24"/>
        </w:rPr>
        <w:t xml:space="preserve"> students</w:t>
      </w:r>
      <w:r w:rsidR="00455860">
        <w:rPr>
          <w:rFonts w:ascii="Times New Roman" w:hAnsi="Times New Roman" w:cs="Times New Roman"/>
          <w:sz w:val="24"/>
          <w:szCs w:val="24"/>
        </w:rPr>
        <w:t>’</w:t>
      </w:r>
      <w:r w:rsidR="00DE28C7">
        <w:rPr>
          <w:rFonts w:ascii="Times New Roman" w:hAnsi="Times New Roman" w:cs="Times New Roman"/>
          <w:sz w:val="24"/>
          <w:szCs w:val="24"/>
        </w:rPr>
        <w:t xml:space="preserve"> participation</w:t>
      </w:r>
      <w:r w:rsidR="00B96001">
        <w:rPr>
          <w:rFonts w:ascii="Times New Roman" w:hAnsi="Times New Roman" w:cs="Times New Roman"/>
          <w:sz w:val="24"/>
          <w:szCs w:val="24"/>
        </w:rPr>
        <w:t xml:space="preserve"> in the </w:t>
      </w:r>
      <w:r w:rsidR="00DE28C7">
        <w:rPr>
          <w:rFonts w:ascii="Times New Roman" w:hAnsi="Times New Roman" w:cs="Times New Roman"/>
          <w:sz w:val="24"/>
          <w:szCs w:val="24"/>
        </w:rPr>
        <w:t>agriscience f</w:t>
      </w:r>
      <w:r w:rsidR="00B96001">
        <w:rPr>
          <w:rFonts w:ascii="Times New Roman" w:hAnsi="Times New Roman" w:cs="Times New Roman"/>
          <w:sz w:val="24"/>
          <w:szCs w:val="24"/>
        </w:rPr>
        <w:t>air</w:t>
      </w:r>
      <w:r w:rsidR="008B693D">
        <w:rPr>
          <w:rFonts w:ascii="Times New Roman" w:hAnsi="Times New Roman" w:cs="Times New Roman"/>
          <w:sz w:val="24"/>
          <w:szCs w:val="24"/>
        </w:rPr>
        <w:t xml:space="preserve"> by gender</w:t>
      </w:r>
      <w:r>
        <w:rPr>
          <w:rFonts w:ascii="Times New Roman" w:hAnsi="Times New Roman" w:cs="Times New Roman"/>
          <w:sz w:val="24"/>
          <w:szCs w:val="24"/>
        </w:rPr>
        <w:t>,</w:t>
      </w:r>
      <w:r w:rsidR="00B96001">
        <w:rPr>
          <w:rFonts w:ascii="Times New Roman" w:hAnsi="Times New Roman" w:cs="Times New Roman"/>
          <w:sz w:val="24"/>
          <w:szCs w:val="24"/>
        </w:rPr>
        <w:t xml:space="preserve"> and </w:t>
      </w:r>
      <w:r>
        <w:rPr>
          <w:rFonts w:ascii="Times New Roman" w:hAnsi="Times New Roman" w:cs="Times New Roman"/>
          <w:sz w:val="24"/>
          <w:szCs w:val="24"/>
        </w:rPr>
        <w:t xml:space="preserve">2) </w:t>
      </w:r>
      <w:r w:rsidR="00B96001">
        <w:rPr>
          <w:rFonts w:ascii="Times New Roman" w:hAnsi="Times New Roman" w:cs="Times New Roman"/>
          <w:sz w:val="24"/>
          <w:szCs w:val="24"/>
        </w:rPr>
        <w:t xml:space="preserve">explore the </w:t>
      </w:r>
      <w:r w:rsidR="00A81163" w:rsidRPr="005B69CD">
        <w:rPr>
          <w:rFonts w:ascii="Times New Roman" w:hAnsi="Times New Roman" w:cs="Times New Roman"/>
          <w:sz w:val="24"/>
          <w:szCs w:val="24"/>
        </w:rPr>
        <w:t xml:space="preserve">influence of </w:t>
      </w:r>
      <w:r w:rsidR="00455860">
        <w:rPr>
          <w:rFonts w:ascii="Times New Roman" w:hAnsi="Times New Roman" w:cs="Times New Roman"/>
          <w:sz w:val="24"/>
          <w:szCs w:val="24"/>
        </w:rPr>
        <w:t>the agriscience f</w:t>
      </w:r>
      <w:r w:rsidR="00A81163" w:rsidRPr="005B69CD">
        <w:rPr>
          <w:rFonts w:ascii="Times New Roman" w:hAnsi="Times New Roman" w:cs="Times New Roman"/>
          <w:sz w:val="24"/>
          <w:szCs w:val="24"/>
        </w:rPr>
        <w:t>air on career choice</w:t>
      </w:r>
      <w:r w:rsidR="008B693D">
        <w:rPr>
          <w:rFonts w:ascii="Times New Roman" w:hAnsi="Times New Roman" w:cs="Times New Roman"/>
          <w:sz w:val="24"/>
          <w:szCs w:val="24"/>
        </w:rPr>
        <w:t xml:space="preserve"> by gender</w:t>
      </w:r>
      <w:r w:rsidR="00A81163" w:rsidRPr="005B69CD">
        <w:rPr>
          <w:rFonts w:ascii="Times New Roman" w:hAnsi="Times New Roman" w:cs="Times New Roman"/>
          <w:sz w:val="24"/>
          <w:szCs w:val="24"/>
        </w:rPr>
        <w:t>.</w:t>
      </w:r>
      <w:r w:rsidR="008B693D">
        <w:rPr>
          <w:rFonts w:ascii="Times New Roman" w:hAnsi="Times New Roman" w:cs="Times New Roman"/>
          <w:sz w:val="24"/>
          <w:szCs w:val="24"/>
        </w:rPr>
        <w:t xml:space="preserve"> </w:t>
      </w:r>
      <w:r w:rsidR="007F7B3A">
        <w:rPr>
          <w:rFonts w:ascii="Times New Roman" w:hAnsi="Times New Roman" w:cs="Times New Roman"/>
          <w:sz w:val="24"/>
          <w:szCs w:val="24"/>
        </w:rPr>
        <w:t>The target population consisted of all FFA members</w:t>
      </w:r>
      <w:r w:rsidR="00925F05">
        <w:rPr>
          <w:rFonts w:ascii="Times New Roman" w:hAnsi="Times New Roman" w:cs="Times New Roman"/>
          <w:sz w:val="24"/>
          <w:szCs w:val="24"/>
        </w:rPr>
        <w:t xml:space="preserve"> participating in the 2016</w:t>
      </w:r>
      <w:r w:rsidR="00EF1E2C">
        <w:rPr>
          <w:rFonts w:ascii="Times New Roman" w:hAnsi="Times New Roman" w:cs="Times New Roman"/>
          <w:sz w:val="24"/>
          <w:szCs w:val="24"/>
        </w:rPr>
        <w:t xml:space="preserve"> Utah</w:t>
      </w:r>
      <w:bookmarkStart w:id="0" w:name="_GoBack"/>
      <w:bookmarkEnd w:id="0"/>
      <w:r w:rsidR="009A49B0">
        <w:rPr>
          <w:rFonts w:ascii="Times New Roman" w:hAnsi="Times New Roman" w:cs="Times New Roman"/>
          <w:sz w:val="24"/>
          <w:szCs w:val="24"/>
        </w:rPr>
        <w:t xml:space="preserve"> </w:t>
      </w:r>
      <w:r w:rsidR="00B96001">
        <w:rPr>
          <w:rFonts w:ascii="Times New Roman" w:hAnsi="Times New Roman" w:cs="Times New Roman"/>
          <w:sz w:val="24"/>
          <w:szCs w:val="24"/>
        </w:rPr>
        <w:t xml:space="preserve">FFA </w:t>
      </w:r>
      <w:proofErr w:type="spellStart"/>
      <w:r w:rsidR="00B96001">
        <w:rPr>
          <w:rFonts w:ascii="Times New Roman" w:hAnsi="Times New Roman" w:cs="Times New Roman"/>
          <w:sz w:val="24"/>
          <w:szCs w:val="24"/>
        </w:rPr>
        <w:t>Agriscience</w:t>
      </w:r>
      <w:proofErr w:type="spellEnd"/>
      <w:r w:rsidR="00B96001">
        <w:rPr>
          <w:rFonts w:ascii="Times New Roman" w:hAnsi="Times New Roman" w:cs="Times New Roman"/>
          <w:sz w:val="24"/>
          <w:szCs w:val="24"/>
        </w:rPr>
        <w:t xml:space="preserve"> F</w:t>
      </w:r>
      <w:r w:rsidR="007F7B3A">
        <w:rPr>
          <w:rFonts w:ascii="Times New Roman" w:hAnsi="Times New Roman" w:cs="Times New Roman"/>
          <w:sz w:val="24"/>
          <w:szCs w:val="24"/>
        </w:rPr>
        <w:t>air</w:t>
      </w:r>
      <w:r w:rsidR="00651CA1">
        <w:rPr>
          <w:rFonts w:ascii="Times New Roman" w:hAnsi="Times New Roman" w:cs="Times New Roman"/>
          <w:sz w:val="24"/>
          <w:szCs w:val="24"/>
        </w:rPr>
        <w:t xml:space="preserve"> (</w:t>
      </w:r>
      <w:r w:rsidR="00651CA1">
        <w:rPr>
          <w:rFonts w:ascii="Times New Roman" w:hAnsi="Times New Roman" w:cs="Times New Roman"/>
          <w:i/>
          <w:sz w:val="24"/>
          <w:szCs w:val="24"/>
        </w:rPr>
        <w:t xml:space="preserve">n </w:t>
      </w:r>
      <w:r w:rsidR="009A49B0">
        <w:rPr>
          <w:rFonts w:ascii="Times New Roman" w:hAnsi="Times New Roman" w:cs="Times New Roman"/>
          <w:sz w:val="24"/>
          <w:szCs w:val="24"/>
        </w:rPr>
        <w:t>= 132</w:t>
      </w:r>
      <w:r w:rsidR="00651CA1">
        <w:rPr>
          <w:rFonts w:ascii="Times New Roman" w:hAnsi="Times New Roman" w:cs="Times New Roman"/>
          <w:sz w:val="24"/>
          <w:szCs w:val="24"/>
        </w:rPr>
        <w:t>)</w:t>
      </w:r>
      <w:r w:rsidR="007F7B3A">
        <w:rPr>
          <w:rFonts w:ascii="Times New Roman" w:hAnsi="Times New Roman" w:cs="Times New Roman"/>
          <w:sz w:val="24"/>
          <w:szCs w:val="24"/>
        </w:rPr>
        <w:t xml:space="preserve">. </w:t>
      </w:r>
      <w:r w:rsidR="00651CA1">
        <w:rPr>
          <w:rFonts w:ascii="Times New Roman" w:hAnsi="Times New Roman" w:cs="Times New Roman"/>
          <w:sz w:val="24"/>
          <w:szCs w:val="24"/>
        </w:rPr>
        <w:t xml:space="preserve">The surveys were hand delivered </w:t>
      </w:r>
      <w:r>
        <w:rPr>
          <w:rFonts w:ascii="Times New Roman" w:hAnsi="Times New Roman" w:cs="Times New Roman"/>
          <w:sz w:val="24"/>
          <w:szCs w:val="24"/>
        </w:rPr>
        <w:t xml:space="preserve">by the researchers </w:t>
      </w:r>
      <w:r w:rsidR="00B96001">
        <w:rPr>
          <w:rFonts w:ascii="Times New Roman" w:hAnsi="Times New Roman" w:cs="Times New Roman"/>
          <w:sz w:val="24"/>
          <w:szCs w:val="24"/>
        </w:rPr>
        <w:t xml:space="preserve">to </w:t>
      </w:r>
      <w:r w:rsidR="00ED4EE9">
        <w:rPr>
          <w:rFonts w:ascii="Times New Roman" w:hAnsi="Times New Roman" w:cs="Times New Roman"/>
          <w:sz w:val="24"/>
          <w:szCs w:val="24"/>
        </w:rPr>
        <w:t>all the</w:t>
      </w:r>
      <w:r w:rsidR="00925F05">
        <w:rPr>
          <w:rFonts w:ascii="Times New Roman" w:hAnsi="Times New Roman" w:cs="Times New Roman"/>
          <w:sz w:val="24"/>
          <w:szCs w:val="24"/>
        </w:rPr>
        <w:t xml:space="preserve"> participants</w:t>
      </w:r>
      <w:r w:rsidR="00B96001">
        <w:rPr>
          <w:rFonts w:ascii="Times New Roman" w:hAnsi="Times New Roman" w:cs="Times New Roman"/>
          <w:sz w:val="24"/>
          <w:szCs w:val="24"/>
        </w:rPr>
        <w:t xml:space="preserve"> as they set up their displays</w:t>
      </w:r>
      <w:r w:rsidR="00ED4EE9">
        <w:rPr>
          <w:rFonts w:ascii="Times New Roman" w:hAnsi="Times New Roman" w:cs="Times New Roman"/>
          <w:sz w:val="24"/>
          <w:szCs w:val="24"/>
        </w:rPr>
        <w:t xml:space="preserve"> and s</w:t>
      </w:r>
      <w:r>
        <w:rPr>
          <w:rFonts w:ascii="Times New Roman" w:hAnsi="Times New Roman" w:cs="Times New Roman"/>
          <w:sz w:val="24"/>
          <w:szCs w:val="24"/>
        </w:rPr>
        <w:t>tudents were asked to complete the surveys before the end of the event. A usable response rate of</w:t>
      </w:r>
      <w:r w:rsidR="009A49B0">
        <w:rPr>
          <w:rFonts w:ascii="Times New Roman" w:hAnsi="Times New Roman" w:cs="Times New Roman"/>
          <w:sz w:val="24"/>
          <w:szCs w:val="24"/>
        </w:rPr>
        <w:t xml:space="preserve"> 59</w:t>
      </w:r>
      <w:r w:rsidR="00651CA1">
        <w:rPr>
          <w:rFonts w:ascii="Times New Roman" w:hAnsi="Times New Roman" w:cs="Times New Roman"/>
          <w:sz w:val="24"/>
          <w:szCs w:val="24"/>
        </w:rPr>
        <w:t>% (</w:t>
      </w:r>
      <w:r w:rsidR="00651CA1">
        <w:rPr>
          <w:rFonts w:ascii="Times New Roman" w:hAnsi="Times New Roman" w:cs="Times New Roman"/>
          <w:i/>
          <w:sz w:val="24"/>
          <w:szCs w:val="24"/>
        </w:rPr>
        <w:t xml:space="preserve">n </w:t>
      </w:r>
      <w:r w:rsidR="009A49B0">
        <w:rPr>
          <w:rFonts w:ascii="Times New Roman" w:hAnsi="Times New Roman" w:cs="Times New Roman"/>
          <w:sz w:val="24"/>
          <w:szCs w:val="24"/>
        </w:rPr>
        <w:t>= 78</w:t>
      </w:r>
      <w:r w:rsidR="00651CA1">
        <w:rPr>
          <w:rFonts w:ascii="Times New Roman" w:hAnsi="Times New Roman" w:cs="Times New Roman"/>
          <w:sz w:val="24"/>
          <w:szCs w:val="24"/>
        </w:rPr>
        <w:t>)</w:t>
      </w:r>
      <w:r>
        <w:rPr>
          <w:rFonts w:ascii="Times New Roman" w:hAnsi="Times New Roman" w:cs="Times New Roman"/>
          <w:sz w:val="24"/>
          <w:szCs w:val="24"/>
        </w:rPr>
        <w:t xml:space="preserve"> was obtained</w:t>
      </w:r>
      <w:r w:rsidR="009542C5">
        <w:rPr>
          <w:rFonts w:ascii="Times New Roman" w:hAnsi="Times New Roman" w:cs="Times New Roman"/>
          <w:sz w:val="24"/>
          <w:szCs w:val="24"/>
        </w:rPr>
        <w:t>.</w:t>
      </w:r>
      <w:r w:rsidR="002506CD">
        <w:rPr>
          <w:rFonts w:ascii="Times New Roman" w:hAnsi="Times New Roman" w:cs="Times New Roman"/>
          <w:sz w:val="24"/>
          <w:szCs w:val="24"/>
        </w:rPr>
        <w:t xml:space="preserve"> </w:t>
      </w:r>
      <w:r w:rsidR="00ED4EE9">
        <w:rPr>
          <w:rFonts w:ascii="Times New Roman" w:hAnsi="Times New Roman" w:cs="Times New Roman"/>
          <w:sz w:val="24"/>
          <w:szCs w:val="24"/>
        </w:rPr>
        <w:t>The survey instrument</w:t>
      </w:r>
      <w:r>
        <w:rPr>
          <w:rFonts w:ascii="Times New Roman" w:hAnsi="Times New Roman" w:cs="Times New Roman"/>
          <w:sz w:val="24"/>
          <w:szCs w:val="24"/>
        </w:rPr>
        <w:t xml:space="preserve"> contained questions that were demographic in nature</w:t>
      </w:r>
      <w:r w:rsidR="00DE48AA">
        <w:rPr>
          <w:rFonts w:ascii="Times New Roman" w:hAnsi="Times New Roman" w:cs="Times New Roman"/>
          <w:sz w:val="24"/>
          <w:szCs w:val="24"/>
        </w:rPr>
        <w:t xml:space="preserve"> and questions aligned</w:t>
      </w:r>
      <w:r w:rsidR="00ED4EE9">
        <w:rPr>
          <w:rFonts w:ascii="Times New Roman" w:hAnsi="Times New Roman" w:cs="Times New Roman"/>
          <w:sz w:val="24"/>
          <w:szCs w:val="24"/>
        </w:rPr>
        <w:t xml:space="preserve"> to the objectives of the study</w:t>
      </w:r>
      <w:r>
        <w:rPr>
          <w:rFonts w:ascii="Times New Roman" w:hAnsi="Times New Roman" w:cs="Times New Roman"/>
          <w:sz w:val="24"/>
          <w:szCs w:val="24"/>
        </w:rPr>
        <w:t xml:space="preserve">. </w:t>
      </w:r>
      <w:r w:rsidR="00925F05">
        <w:rPr>
          <w:rFonts w:ascii="Times New Roman" w:hAnsi="Times New Roman" w:cs="Times New Roman"/>
          <w:sz w:val="24"/>
          <w:szCs w:val="24"/>
        </w:rPr>
        <w:t>Individual items were measured using a four-point scale (</w:t>
      </w:r>
      <w:r w:rsidR="00925F05" w:rsidRPr="008D67A8">
        <w:rPr>
          <w:rFonts w:ascii="Times New Roman" w:hAnsi="Times New Roman" w:cs="Times New Roman"/>
          <w:sz w:val="24"/>
          <w:szCs w:val="24"/>
        </w:rPr>
        <w:t>4 =</w:t>
      </w:r>
      <w:r w:rsidR="00925F05" w:rsidRPr="008D67A8">
        <w:rPr>
          <w:rFonts w:ascii="Times New Roman" w:hAnsi="Times New Roman" w:cs="Times New Roman"/>
          <w:i/>
          <w:sz w:val="24"/>
          <w:szCs w:val="24"/>
        </w:rPr>
        <w:t xml:space="preserve"> strongly agree, </w:t>
      </w:r>
      <w:r w:rsidR="00925F05" w:rsidRPr="008D67A8">
        <w:rPr>
          <w:rFonts w:ascii="Times New Roman" w:hAnsi="Times New Roman" w:cs="Times New Roman"/>
          <w:sz w:val="24"/>
          <w:szCs w:val="24"/>
        </w:rPr>
        <w:t>1 =</w:t>
      </w:r>
      <w:r w:rsidR="00925F05" w:rsidRPr="008D67A8">
        <w:rPr>
          <w:rFonts w:ascii="Times New Roman" w:hAnsi="Times New Roman" w:cs="Times New Roman"/>
          <w:i/>
          <w:sz w:val="24"/>
          <w:szCs w:val="24"/>
        </w:rPr>
        <w:t xml:space="preserve"> strongly disagree</w:t>
      </w:r>
      <w:r w:rsidR="00925F05">
        <w:rPr>
          <w:rFonts w:ascii="Times New Roman" w:hAnsi="Times New Roman" w:cs="Times New Roman"/>
          <w:sz w:val="24"/>
          <w:szCs w:val="24"/>
        </w:rPr>
        <w:t xml:space="preserve">). </w:t>
      </w:r>
      <w:r>
        <w:rPr>
          <w:rFonts w:ascii="Times New Roman" w:hAnsi="Times New Roman" w:cs="Times New Roman"/>
          <w:sz w:val="24"/>
          <w:szCs w:val="24"/>
        </w:rPr>
        <w:t xml:space="preserve">A panel of experts reviewed the instrument for face and content validity before administration. </w:t>
      </w:r>
      <w:r w:rsidR="00925F05">
        <w:rPr>
          <w:rFonts w:ascii="Times New Roman" w:hAnsi="Times New Roman" w:cs="Times New Roman"/>
          <w:sz w:val="24"/>
          <w:szCs w:val="24"/>
        </w:rPr>
        <w:t>To assess internal consistency, a</w:t>
      </w:r>
      <w:r w:rsidR="002506CD">
        <w:rPr>
          <w:rFonts w:ascii="Times New Roman" w:hAnsi="Times New Roman" w:cs="Times New Roman"/>
          <w:sz w:val="24"/>
          <w:szCs w:val="24"/>
        </w:rPr>
        <w:t xml:space="preserve"> post-ho</w:t>
      </w:r>
      <w:r w:rsidR="002516B2">
        <w:rPr>
          <w:rFonts w:ascii="Times New Roman" w:hAnsi="Times New Roman" w:cs="Times New Roman"/>
          <w:sz w:val="24"/>
          <w:szCs w:val="24"/>
        </w:rPr>
        <w:t>c</w:t>
      </w:r>
      <w:r w:rsidR="002506CD">
        <w:rPr>
          <w:rFonts w:ascii="Times New Roman" w:hAnsi="Times New Roman" w:cs="Times New Roman"/>
          <w:sz w:val="24"/>
          <w:szCs w:val="24"/>
        </w:rPr>
        <w:t xml:space="preserve"> analysis </w:t>
      </w:r>
      <w:r w:rsidR="00ED4EE9">
        <w:rPr>
          <w:rFonts w:ascii="Times New Roman" w:hAnsi="Times New Roman" w:cs="Times New Roman"/>
          <w:sz w:val="24"/>
          <w:szCs w:val="24"/>
        </w:rPr>
        <w:t>yielded</w:t>
      </w:r>
      <w:r w:rsidR="002506CD">
        <w:rPr>
          <w:rFonts w:ascii="Times New Roman" w:hAnsi="Times New Roman" w:cs="Times New Roman"/>
          <w:sz w:val="24"/>
          <w:szCs w:val="24"/>
        </w:rPr>
        <w:t xml:space="preserve"> a Cronbach’s alpha value of .84. </w:t>
      </w:r>
      <w:r w:rsidR="000E4B79">
        <w:rPr>
          <w:rFonts w:ascii="Times New Roman" w:hAnsi="Times New Roman" w:cs="Times New Roman"/>
          <w:sz w:val="24"/>
          <w:szCs w:val="24"/>
        </w:rPr>
        <w:t xml:space="preserve">Of the participants, </w:t>
      </w:r>
      <w:r w:rsidR="00ED4EE9">
        <w:rPr>
          <w:rFonts w:ascii="Times New Roman" w:hAnsi="Times New Roman" w:cs="Times New Roman"/>
          <w:sz w:val="24"/>
          <w:szCs w:val="24"/>
        </w:rPr>
        <w:t>59%</w:t>
      </w:r>
      <w:r w:rsidR="00C256E4">
        <w:rPr>
          <w:rFonts w:ascii="Times New Roman" w:hAnsi="Times New Roman" w:cs="Times New Roman"/>
          <w:sz w:val="24"/>
          <w:szCs w:val="24"/>
        </w:rPr>
        <w:t xml:space="preserve"> (</w:t>
      </w:r>
      <w:r w:rsidR="00C256E4">
        <w:rPr>
          <w:rFonts w:ascii="Times New Roman" w:hAnsi="Times New Roman" w:cs="Times New Roman"/>
          <w:i/>
          <w:sz w:val="24"/>
          <w:szCs w:val="24"/>
        </w:rPr>
        <w:t xml:space="preserve">n </w:t>
      </w:r>
      <w:r w:rsidR="00C256E4">
        <w:rPr>
          <w:rFonts w:ascii="Times New Roman" w:hAnsi="Times New Roman" w:cs="Times New Roman"/>
          <w:sz w:val="24"/>
          <w:szCs w:val="24"/>
        </w:rPr>
        <w:t>= 46) were female while</w:t>
      </w:r>
      <w:r w:rsidR="00ED4EE9">
        <w:rPr>
          <w:rFonts w:ascii="Times New Roman" w:hAnsi="Times New Roman" w:cs="Times New Roman"/>
          <w:sz w:val="24"/>
          <w:szCs w:val="24"/>
        </w:rPr>
        <w:t xml:space="preserve"> 41% </w:t>
      </w:r>
      <w:r w:rsidR="00C256E4">
        <w:rPr>
          <w:rFonts w:ascii="Times New Roman" w:hAnsi="Times New Roman" w:cs="Times New Roman"/>
          <w:sz w:val="24"/>
          <w:szCs w:val="24"/>
        </w:rPr>
        <w:t>(</w:t>
      </w:r>
      <w:r w:rsidR="00C256E4">
        <w:rPr>
          <w:rFonts w:ascii="Times New Roman" w:hAnsi="Times New Roman" w:cs="Times New Roman"/>
          <w:i/>
          <w:sz w:val="24"/>
          <w:szCs w:val="24"/>
        </w:rPr>
        <w:t xml:space="preserve">n </w:t>
      </w:r>
      <w:r w:rsidR="00C256E4">
        <w:rPr>
          <w:rFonts w:ascii="Times New Roman" w:hAnsi="Times New Roman" w:cs="Times New Roman"/>
          <w:sz w:val="24"/>
          <w:szCs w:val="24"/>
        </w:rPr>
        <w:t>= 32) were male</w:t>
      </w:r>
      <w:r w:rsidR="002E2E94">
        <w:rPr>
          <w:rFonts w:ascii="Times New Roman" w:hAnsi="Times New Roman" w:cs="Times New Roman"/>
          <w:sz w:val="24"/>
          <w:szCs w:val="24"/>
        </w:rPr>
        <w:t xml:space="preserve">. Of their career pathway aspirations, </w:t>
      </w:r>
      <w:r w:rsidR="00DE28C7">
        <w:rPr>
          <w:rFonts w:ascii="Times New Roman" w:hAnsi="Times New Roman" w:cs="Times New Roman"/>
          <w:sz w:val="24"/>
          <w:szCs w:val="24"/>
        </w:rPr>
        <w:t>only 30</w:t>
      </w:r>
      <w:r w:rsidR="002E2E94">
        <w:rPr>
          <w:rFonts w:ascii="Times New Roman" w:hAnsi="Times New Roman" w:cs="Times New Roman"/>
          <w:sz w:val="24"/>
          <w:szCs w:val="24"/>
        </w:rPr>
        <w:t xml:space="preserve">% reported </w:t>
      </w:r>
      <w:r w:rsidR="00DE28C7">
        <w:rPr>
          <w:rFonts w:ascii="Times New Roman" w:hAnsi="Times New Roman" w:cs="Times New Roman"/>
          <w:sz w:val="24"/>
          <w:szCs w:val="24"/>
        </w:rPr>
        <w:t>agriculture, food, &amp; natural resources,</w:t>
      </w:r>
      <w:r w:rsidR="002E2E94">
        <w:rPr>
          <w:rFonts w:ascii="Times New Roman" w:hAnsi="Times New Roman" w:cs="Times New Roman"/>
          <w:sz w:val="24"/>
          <w:szCs w:val="24"/>
        </w:rPr>
        <w:t xml:space="preserve"> </w:t>
      </w:r>
      <w:r w:rsidR="00DE28C7">
        <w:rPr>
          <w:rFonts w:ascii="Times New Roman" w:hAnsi="Times New Roman" w:cs="Times New Roman"/>
          <w:sz w:val="24"/>
          <w:szCs w:val="24"/>
        </w:rPr>
        <w:t xml:space="preserve">while </w:t>
      </w:r>
      <w:r w:rsidR="002E2E94">
        <w:rPr>
          <w:rFonts w:ascii="Times New Roman" w:hAnsi="Times New Roman" w:cs="Times New Roman"/>
          <w:sz w:val="24"/>
          <w:szCs w:val="24"/>
        </w:rPr>
        <w:t>18% reported they didn’t know what career pathway they wanted to pursue.</w:t>
      </w:r>
      <w:r w:rsidR="000E4B79">
        <w:rPr>
          <w:rFonts w:ascii="Times New Roman" w:hAnsi="Times New Roman" w:cs="Times New Roman"/>
          <w:sz w:val="24"/>
          <w:szCs w:val="24"/>
        </w:rPr>
        <w:t xml:space="preserve">  </w:t>
      </w:r>
    </w:p>
    <w:p w14:paraId="1E7E7F23" w14:textId="77777777" w:rsidR="00ED4EE9" w:rsidRDefault="00ED4EE9" w:rsidP="00A81163">
      <w:pPr>
        <w:spacing w:after="0"/>
        <w:jc w:val="center"/>
        <w:rPr>
          <w:rFonts w:ascii="Times New Roman" w:hAnsi="Times New Roman" w:cs="Times New Roman"/>
          <w:b/>
          <w:sz w:val="24"/>
          <w:szCs w:val="24"/>
        </w:rPr>
      </w:pPr>
    </w:p>
    <w:p w14:paraId="783CF120" w14:textId="77777777" w:rsidR="008E36E5" w:rsidRDefault="008E36E5" w:rsidP="00A81163">
      <w:pPr>
        <w:spacing w:after="0"/>
        <w:jc w:val="center"/>
        <w:rPr>
          <w:rFonts w:ascii="Times New Roman" w:hAnsi="Times New Roman" w:cs="Times New Roman"/>
          <w:b/>
          <w:sz w:val="24"/>
          <w:szCs w:val="24"/>
        </w:rPr>
      </w:pPr>
      <w:r>
        <w:rPr>
          <w:rFonts w:ascii="Times New Roman" w:hAnsi="Times New Roman" w:cs="Times New Roman"/>
          <w:b/>
          <w:sz w:val="24"/>
          <w:szCs w:val="24"/>
        </w:rPr>
        <w:t>Results/Findings</w:t>
      </w:r>
    </w:p>
    <w:p w14:paraId="3A17AFFC" w14:textId="1CF289FF" w:rsidR="00A85BFE" w:rsidRDefault="003C3E5C" w:rsidP="00A81163">
      <w:pPr>
        <w:spacing w:after="0"/>
        <w:rPr>
          <w:rFonts w:ascii="Times New Roman" w:hAnsi="Times New Roman" w:cs="Times New Roman"/>
          <w:sz w:val="24"/>
          <w:szCs w:val="24"/>
        </w:rPr>
      </w:pPr>
      <w:r>
        <w:rPr>
          <w:rFonts w:ascii="Times New Roman" w:hAnsi="Times New Roman" w:cs="Times New Roman"/>
          <w:b/>
          <w:sz w:val="24"/>
          <w:szCs w:val="24"/>
        </w:rPr>
        <w:tab/>
      </w:r>
      <w:r w:rsidR="008B693D">
        <w:rPr>
          <w:rFonts w:ascii="Times New Roman" w:hAnsi="Times New Roman" w:cs="Times New Roman"/>
          <w:sz w:val="24"/>
          <w:szCs w:val="24"/>
        </w:rPr>
        <w:t>Overall, th</w:t>
      </w:r>
      <w:r w:rsidR="000A4A5E">
        <w:rPr>
          <w:rFonts w:ascii="Times New Roman" w:hAnsi="Times New Roman" w:cs="Times New Roman"/>
          <w:sz w:val="24"/>
          <w:szCs w:val="24"/>
        </w:rPr>
        <w:t xml:space="preserve">e top </w:t>
      </w:r>
      <w:r w:rsidR="008B693D">
        <w:rPr>
          <w:rFonts w:ascii="Times New Roman" w:hAnsi="Times New Roman" w:cs="Times New Roman"/>
          <w:sz w:val="24"/>
          <w:szCs w:val="24"/>
        </w:rPr>
        <w:t xml:space="preserve">motivating factors for participation </w:t>
      </w:r>
      <w:r w:rsidR="00455860">
        <w:rPr>
          <w:rFonts w:ascii="Times New Roman" w:hAnsi="Times New Roman" w:cs="Times New Roman"/>
          <w:sz w:val="24"/>
          <w:szCs w:val="24"/>
        </w:rPr>
        <w:t>in the agriscience f</w:t>
      </w:r>
      <w:r w:rsidR="008B693D">
        <w:rPr>
          <w:rFonts w:ascii="Times New Roman" w:hAnsi="Times New Roman" w:cs="Times New Roman"/>
          <w:sz w:val="24"/>
          <w:szCs w:val="24"/>
        </w:rPr>
        <w:t>air were</w:t>
      </w:r>
      <w:r>
        <w:rPr>
          <w:rFonts w:ascii="Times New Roman" w:hAnsi="Times New Roman" w:cs="Times New Roman"/>
          <w:sz w:val="24"/>
          <w:szCs w:val="24"/>
        </w:rPr>
        <w:t xml:space="preserve"> 1) </w:t>
      </w:r>
      <w:r w:rsidR="000A4A5E">
        <w:rPr>
          <w:rFonts w:ascii="Times New Roman" w:hAnsi="Times New Roman" w:cs="Times New Roman"/>
          <w:sz w:val="24"/>
          <w:szCs w:val="24"/>
        </w:rPr>
        <w:t>enjoyment of competitive events,</w:t>
      </w:r>
      <w:r w:rsidRPr="000A4A5E">
        <w:rPr>
          <w:rFonts w:ascii="Times New Roman" w:hAnsi="Times New Roman" w:cs="Times New Roman"/>
          <w:sz w:val="24"/>
          <w:szCs w:val="24"/>
        </w:rPr>
        <w:t xml:space="preserve"> 2</w:t>
      </w:r>
      <w:r w:rsidRPr="00670CFB">
        <w:rPr>
          <w:rFonts w:ascii="Times New Roman" w:hAnsi="Times New Roman" w:cs="Times New Roman"/>
          <w:sz w:val="24"/>
          <w:szCs w:val="24"/>
        </w:rPr>
        <w:t xml:space="preserve">) </w:t>
      </w:r>
      <w:r w:rsidR="000A4A5E" w:rsidRPr="00670CFB">
        <w:rPr>
          <w:rFonts w:ascii="Times New Roman" w:hAnsi="Times New Roman" w:cs="Times New Roman"/>
          <w:sz w:val="24"/>
          <w:szCs w:val="24"/>
        </w:rPr>
        <w:t xml:space="preserve">teacher’s encouragement, </w:t>
      </w:r>
      <w:r w:rsidRPr="00670CFB">
        <w:rPr>
          <w:rFonts w:ascii="Times New Roman" w:hAnsi="Times New Roman" w:cs="Times New Roman"/>
          <w:sz w:val="24"/>
          <w:szCs w:val="24"/>
        </w:rPr>
        <w:t xml:space="preserve">and 3) </w:t>
      </w:r>
      <w:r w:rsidR="000A4A5E" w:rsidRPr="00670CFB">
        <w:rPr>
          <w:rFonts w:ascii="Times New Roman" w:hAnsi="Times New Roman" w:cs="Times New Roman"/>
          <w:sz w:val="24"/>
          <w:szCs w:val="24"/>
        </w:rPr>
        <w:t xml:space="preserve">interest in learning about </w:t>
      </w:r>
      <w:proofErr w:type="spellStart"/>
      <w:r w:rsidR="000A4A5E" w:rsidRPr="00670CFB">
        <w:rPr>
          <w:rFonts w:ascii="Times New Roman" w:hAnsi="Times New Roman" w:cs="Times New Roman"/>
          <w:sz w:val="24"/>
          <w:szCs w:val="24"/>
        </w:rPr>
        <w:lastRenderedPageBreak/>
        <w:t>agriscience</w:t>
      </w:r>
      <w:proofErr w:type="spellEnd"/>
      <w:r w:rsidRPr="00670CFB">
        <w:rPr>
          <w:rFonts w:ascii="Times New Roman" w:hAnsi="Times New Roman" w:cs="Times New Roman"/>
          <w:sz w:val="24"/>
          <w:szCs w:val="24"/>
        </w:rPr>
        <w:t xml:space="preserve"> (</w:t>
      </w:r>
      <w:r w:rsidR="000A4A5E" w:rsidRPr="00670CFB">
        <w:rPr>
          <w:rFonts w:ascii="Times New Roman" w:hAnsi="Times New Roman" w:cs="Times New Roman"/>
          <w:sz w:val="24"/>
          <w:szCs w:val="24"/>
        </w:rPr>
        <w:t xml:space="preserve">see </w:t>
      </w:r>
      <w:r w:rsidR="000A4A5E" w:rsidRPr="005977CE">
        <w:rPr>
          <w:rFonts w:ascii="Times New Roman" w:hAnsi="Times New Roman" w:cs="Times New Roman"/>
          <w:sz w:val="24"/>
          <w:szCs w:val="24"/>
        </w:rPr>
        <w:t>Table 1</w:t>
      </w:r>
      <w:r w:rsidRPr="005977CE">
        <w:rPr>
          <w:rFonts w:ascii="Times New Roman" w:hAnsi="Times New Roman" w:cs="Times New Roman"/>
          <w:sz w:val="24"/>
          <w:szCs w:val="24"/>
        </w:rPr>
        <w:t>).</w:t>
      </w:r>
      <w:r w:rsidR="000A4A5E" w:rsidRPr="005977CE">
        <w:rPr>
          <w:rFonts w:ascii="Times New Roman" w:hAnsi="Times New Roman" w:cs="Times New Roman"/>
          <w:sz w:val="24"/>
          <w:szCs w:val="24"/>
        </w:rPr>
        <w:t xml:space="preserve"> Males agreed m</w:t>
      </w:r>
      <w:r w:rsidR="00455860">
        <w:rPr>
          <w:rFonts w:ascii="Times New Roman" w:hAnsi="Times New Roman" w:cs="Times New Roman"/>
          <w:sz w:val="24"/>
          <w:szCs w:val="24"/>
        </w:rPr>
        <w:t>ore than females that the agriscience f</w:t>
      </w:r>
      <w:r w:rsidR="000A4A5E" w:rsidRPr="005977CE">
        <w:rPr>
          <w:rFonts w:ascii="Times New Roman" w:hAnsi="Times New Roman" w:cs="Times New Roman"/>
          <w:sz w:val="24"/>
          <w:szCs w:val="24"/>
        </w:rPr>
        <w:t>air would prepare them for college</w:t>
      </w:r>
      <w:r w:rsidR="00670CFB" w:rsidRPr="005977CE">
        <w:rPr>
          <w:rFonts w:ascii="Times New Roman" w:hAnsi="Times New Roman" w:cs="Times New Roman"/>
          <w:sz w:val="24"/>
          <w:szCs w:val="24"/>
        </w:rPr>
        <w:t xml:space="preserve"> </w:t>
      </w:r>
      <w:r w:rsidR="00D50725" w:rsidRPr="005977CE">
        <w:rPr>
          <w:rFonts w:ascii="Times New Roman" w:hAnsi="Times New Roman" w:cs="Times New Roman"/>
          <w:sz w:val="24"/>
          <w:szCs w:val="24"/>
        </w:rPr>
        <w:t>(</w:t>
      </w:r>
      <w:proofErr w:type="gramStart"/>
      <w:r w:rsidR="00670CFB" w:rsidRPr="005977CE">
        <w:rPr>
          <w:rFonts w:ascii="Times New Roman" w:hAnsi="Times New Roman" w:cs="Times New Roman"/>
          <w:i/>
          <w:sz w:val="24"/>
          <w:szCs w:val="24"/>
        </w:rPr>
        <w:t>t</w:t>
      </w:r>
      <w:r w:rsidR="00670CFB" w:rsidRPr="005977CE">
        <w:rPr>
          <w:rFonts w:ascii="Times New Roman" w:hAnsi="Times New Roman" w:cs="Times New Roman"/>
          <w:sz w:val="24"/>
          <w:szCs w:val="24"/>
        </w:rPr>
        <w:t>(</w:t>
      </w:r>
      <w:proofErr w:type="gramEnd"/>
      <w:r w:rsidR="00642F34" w:rsidRPr="005977CE">
        <w:rPr>
          <w:rFonts w:ascii="Times New Roman" w:hAnsi="Times New Roman" w:cs="Times New Roman"/>
          <w:sz w:val="24"/>
          <w:szCs w:val="24"/>
        </w:rPr>
        <w:t>76</w:t>
      </w:r>
      <w:r w:rsidR="00670CFB" w:rsidRPr="005977CE">
        <w:rPr>
          <w:rFonts w:ascii="Times New Roman" w:hAnsi="Times New Roman" w:cs="Times New Roman"/>
          <w:sz w:val="24"/>
          <w:szCs w:val="24"/>
        </w:rPr>
        <w:t xml:space="preserve">) = -2.23, </w:t>
      </w:r>
      <w:r w:rsidR="00670CFB" w:rsidRPr="005977CE">
        <w:rPr>
          <w:rFonts w:ascii="Times New Roman" w:hAnsi="Times New Roman" w:cs="Times New Roman"/>
          <w:i/>
          <w:sz w:val="24"/>
          <w:szCs w:val="24"/>
        </w:rPr>
        <w:t xml:space="preserve">p </w:t>
      </w:r>
      <w:r w:rsidR="00642F34" w:rsidRPr="005977CE">
        <w:rPr>
          <w:rFonts w:ascii="Times New Roman" w:hAnsi="Times New Roman" w:cs="Times New Roman"/>
          <w:sz w:val="24"/>
          <w:szCs w:val="24"/>
        </w:rPr>
        <w:t>&lt;.028</w:t>
      </w:r>
      <w:r w:rsidR="00670CFB" w:rsidRPr="005977CE">
        <w:rPr>
          <w:rFonts w:ascii="Times New Roman" w:hAnsi="Times New Roman" w:cs="Times New Roman"/>
          <w:sz w:val="24"/>
          <w:szCs w:val="24"/>
        </w:rPr>
        <w:t xml:space="preserve">, </w:t>
      </w:r>
      <w:r w:rsidR="00670CFB" w:rsidRPr="005977CE">
        <w:rPr>
          <w:rFonts w:ascii="Times New Roman" w:hAnsi="Times New Roman" w:cs="Times New Roman"/>
          <w:i/>
          <w:sz w:val="24"/>
          <w:szCs w:val="24"/>
        </w:rPr>
        <w:t xml:space="preserve">d </w:t>
      </w:r>
      <w:r w:rsidR="00D50725" w:rsidRPr="005977CE">
        <w:rPr>
          <w:rFonts w:ascii="Times New Roman" w:hAnsi="Times New Roman" w:cs="Times New Roman"/>
          <w:sz w:val="24"/>
          <w:szCs w:val="24"/>
        </w:rPr>
        <w:t>= .53)</w:t>
      </w:r>
      <w:r w:rsidR="00670CFB" w:rsidRPr="005977CE">
        <w:rPr>
          <w:rFonts w:ascii="Times New Roman" w:hAnsi="Times New Roman" w:cs="Times New Roman"/>
          <w:sz w:val="24"/>
          <w:szCs w:val="24"/>
        </w:rPr>
        <w:t xml:space="preserve"> and that their teacher required their participation </w:t>
      </w:r>
      <w:r w:rsidR="00D50725" w:rsidRPr="005977CE">
        <w:rPr>
          <w:rFonts w:ascii="Times New Roman" w:hAnsi="Times New Roman" w:cs="Times New Roman"/>
          <w:sz w:val="24"/>
          <w:szCs w:val="24"/>
        </w:rPr>
        <w:t>(</w:t>
      </w:r>
      <w:r w:rsidR="00670CFB" w:rsidRPr="005977CE">
        <w:rPr>
          <w:rFonts w:ascii="Times New Roman" w:hAnsi="Times New Roman" w:cs="Times New Roman"/>
          <w:i/>
          <w:sz w:val="24"/>
          <w:szCs w:val="24"/>
        </w:rPr>
        <w:t>t</w:t>
      </w:r>
      <w:r w:rsidR="00670CFB" w:rsidRPr="005977CE">
        <w:rPr>
          <w:rFonts w:ascii="Times New Roman" w:hAnsi="Times New Roman" w:cs="Times New Roman"/>
          <w:sz w:val="24"/>
          <w:szCs w:val="24"/>
        </w:rPr>
        <w:t>(</w:t>
      </w:r>
      <w:r w:rsidR="00642F34" w:rsidRPr="005977CE">
        <w:rPr>
          <w:rFonts w:ascii="Times New Roman" w:hAnsi="Times New Roman" w:cs="Times New Roman"/>
          <w:sz w:val="24"/>
          <w:szCs w:val="24"/>
        </w:rPr>
        <w:t>76</w:t>
      </w:r>
      <w:r w:rsidR="00670CFB" w:rsidRPr="005977CE">
        <w:rPr>
          <w:rFonts w:ascii="Times New Roman" w:hAnsi="Times New Roman" w:cs="Times New Roman"/>
          <w:sz w:val="24"/>
          <w:szCs w:val="24"/>
        </w:rPr>
        <w:t xml:space="preserve">) = -2.09, </w:t>
      </w:r>
      <w:r w:rsidR="00670CFB" w:rsidRPr="005977CE">
        <w:rPr>
          <w:rFonts w:ascii="Times New Roman" w:hAnsi="Times New Roman" w:cs="Times New Roman"/>
          <w:i/>
          <w:sz w:val="24"/>
          <w:szCs w:val="24"/>
        </w:rPr>
        <w:t xml:space="preserve">p </w:t>
      </w:r>
      <w:r w:rsidR="00642F34" w:rsidRPr="005977CE">
        <w:rPr>
          <w:rFonts w:ascii="Times New Roman" w:hAnsi="Times New Roman" w:cs="Times New Roman"/>
          <w:sz w:val="24"/>
          <w:szCs w:val="24"/>
        </w:rPr>
        <w:t>&lt;.04</w:t>
      </w:r>
      <w:r w:rsidR="00670CFB" w:rsidRPr="005977CE">
        <w:rPr>
          <w:rFonts w:ascii="Times New Roman" w:hAnsi="Times New Roman" w:cs="Times New Roman"/>
          <w:sz w:val="24"/>
          <w:szCs w:val="24"/>
        </w:rPr>
        <w:t xml:space="preserve">, </w:t>
      </w:r>
      <w:r w:rsidR="00670CFB" w:rsidRPr="005977CE">
        <w:rPr>
          <w:rFonts w:ascii="Times New Roman" w:hAnsi="Times New Roman" w:cs="Times New Roman"/>
          <w:i/>
          <w:sz w:val="24"/>
          <w:szCs w:val="24"/>
        </w:rPr>
        <w:t xml:space="preserve">d </w:t>
      </w:r>
      <w:r w:rsidR="00642F34" w:rsidRPr="00ED42E2">
        <w:rPr>
          <w:rFonts w:ascii="Times New Roman" w:hAnsi="Times New Roman" w:cs="Times New Roman"/>
          <w:sz w:val="24"/>
          <w:szCs w:val="24"/>
        </w:rPr>
        <w:t>= .48</w:t>
      </w:r>
      <w:r w:rsidR="00670CFB" w:rsidRPr="00ED42E2">
        <w:rPr>
          <w:rFonts w:ascii="Times New Roman" w:hAnsi="Times New Roman" w:cs="Times New Roman"/>
          <w:sz w:val="24"/>
          <w:szCs w:val="24"/>
        </w:rPr>
        <w:t>)</w:t>
      </w:r>
      <w:r w:rsidR="00CF7814" w:rsidRPr="00ED42E2">
        <w:rPr>
          <w:rFonts w:ascii="Times New Roman" w:hAnsi="Times New Roman" w:cs="Times New Roman"/>
          <w:sz w:val="24"/>
          <w:szCs w:val="24"/>
        </w:rPr>
        <w:t xml:space="preserve">. </w:t>
      </w:r>
      <w:r w:rsidR="00A85BFE" w:rsidRPr="00ED42E2">
        <w:rPr>
          <w:rFonts w:ascii="Times New Roman" w:hAnsi="Times New Roman" w:cs="Times New Roman"/>
          <w:sz w:val="24"/>
          <w:szCs w:val="24"/>
        </w:rPr>
        <w:t>The</w:t>
      </w:r>
      <w:r w:rsidR="00A85BFE" w:rsidRPr="005977CE">
        <w:rPr>
          <w:rFonts w:ascii="Times New Roman" w:hAnsi="Times New Roman" w:cs="Times New Roman"/>
          <w:sz w:val="24"/>
          <w:szCs w:val="24"/>
        </w:rPr>
        <w:t xml:space="preserve"> effect size</w:t>
      </w:r>
      <w:r w:rsidR="005977CE" w:rsidRPr="005977CE">
        <w:rPr>
          <w:rFonts w:ascii="Times New Roman" w:hAnsi="Times New Roman" w:cs="Times New Roman"/>
          <w:sz w:val="24"/>
          <w:szCs w:val="24"/>
        </w:rPr>
        <w:t>s were</w:t>
      </w:r>
      <w:r w:rsidR="00DE48AA">
        <w:rPr>
          <w:rFonts w:ascii="Times New Roman" w:hAnsi="Times New Roman" w:cs="Times New Roman"/>
          <w:sz w:val="24"/>
          <w:szCs w:val="24"/>
        </w:rPr>
        <w:t xml:space="preserve"> medium (Cohen, 1988). The</w:t>
      </w:r>
      <w:r w:rsidR="00CF7814" w:rsidRPr="005977CE">
        <w:rPr>
          <w:rFonts w:ascii="Times New Roman" w:hAnsi="Times New Roman" w:cs="Times New Roman"/>
          <w:sz w:val="24"/>
          <w:szCs w:val="24"/>
        </w:rPr>
        <w:t xml:space="preserve"> second objective was</w:t>
      </w:r>
      <w:r w:rsidR="00455860">
        <w:rPr>
          <w:rFonts w:ascii="Times New Roman" w:hAnsi="Times New Roman" w:cs="Times New Roman"/>
          <w:sz w:val="24"/>
          <w:szCs w:val="24"/>
        </w:rPr>
        <w:t xml:space="preserve"> to determine how the agriscience f</w:t>
      </w:r>
      <w:r w:rsidR="00A85BFE">
        <w:rPr>
          <w:rFonts w:ascii="Times New Roman" w:hAnsi="Times New Roman" w:cs="Times New Roman"/>
          <w:sz w:val="24"/>
          <w:szCs w:val="24"/>
        </w:rPr>
        <w:t xml:space="preserve">air effected student’s career choice. </w:t>
      </w:r>
      <w:r w:rsidR="00CF7814">
        <w:rPr>
          <w:rFonts w:ascii="Times New Roman" w:hAnsi="Times New Roman" w:cs="Times New Roman"/>
          <w:sz w:val="24"/>
          <w:szCs w:val="24"/>
        </w:rPr>
        <w:t>Participants were asked their level of agreement for the statement, “The FFA Agriscience Fair has influenced my career choice</w:t>
      </w:r>
      <w:r w:rsidR="00D50725">
        <w:rPr>
          <w:rFonts w:ascii="Times New Roman" w:hAnsi="Times New Roman" w:cs="Times New Roman"/>
          <w:sz w:val="24"/>
          <w:szCs w:val="24"/>
        </w:rPr>
        <w:t>.</w:t>
      </w:r>
      <w:r w:rsidR="00CF7814">
        <w:rPr>
          <w:rFonts w:ascii="Times New Roman" w:hAnsi="Times New Roman" w:cs="Times New Roman"/>
          <w:sz w:val="24"/>
          <w:szCs w:val="24"/>
        </w:rPr>
        <w:t>”</w:t>
      </w:r>
      <w:r w:rsidR="00D50725">
        <w:rPr>
          <w:rFonts w:ascii="Times New Roman" w:hAnsi="Times New Roman" w:cs="Times New Roman"/>
          <w:sz w:val="24"/>
          <w:szCs w:val="24"/>
        </w:rPr>
        <w:t xml:space="preserve"> </w:t>
      </w:r>
      <w:r w:rsidR="00A85BFE">
        <w:rPr>
          <w:rFonts w:ascii="Times New Roman" w:hAnsi="Times New Roman" w:cs="Times New Roman"/>
          <w:sz w:val="24"/>
          <w:szCs w:val="24"/>
        </w:rPr>
        <w:t xml:space="preserve">Males </w:t>
      </w:r>
      <w:r w:rsidR="00A85BFE" w:rsidRPr="00A85BFE">
        <w:rPr>
          <w:rFonts w:ascii="Times New Roman" w:hAnsi="Times New Roman" w:cs="Times New Roman"/>
          <w:sz w:val="24"/>
          <w:szCs w:val="24"/>
        </w:rPr>
        <w:t>(</w:t>
      </w:r>
      <w:r w:rsidR="00A85BFE" w:rsidRPr="00A85BFE">
        <w:rPr>
          <w:rFonts w:ascii="Times New Roman" w:hAnsi="Times New Roman" w:cs="Times New Roman"/>
          <w:i/>
          <w:sz w:val="24"/>
          <w:szCs w:val="24"/>
        </w:rPr>
        <w:t>M</w:t>
      </w:r>
      <w:r w:rsidR="00A85BFE" w:rsidRPr="00A85BFE">
        <w:rPr>
          <w:rFonts w:ascii="Times New Roman" w:hAnsi="Times New Roman" w:cs="Times New Roman"/>
          <w:sz w:val="24"/>
          <w:szCs w:val="24"/>
        </w:rPr>
        <w:t xml:space="preserve">= </w:t>
      </w:r>
      <w:r w:rsidR="00A85BFE">
        <w:rPr>
          <w:rFonts w:ascii="Times New Roman" w:hAnsi="Times New Roman" w:cs="Times New Roman"/>
          <w:sz w:val="24"/>
          <w:szCs w:val="24"/>
        </w:rPr>
        <w:t>3.22</w:t>
      </w:r>
      <w:r w:rsidR="00A85BFE" w:rsidRPr="00A85BFE">
        <w:rPr>
          <w:rFonts w:ascii="Times New Roman" w:hAnsi="Times New Roman" w:cs="Times New Roman"/>
          <w:sz w:val="24"/>
          <w:szCs w:val="24"/>
        </w:rPr>
        <w:t xml:space="preserve">, </w:t>
      </w:r>
      <w:r w:rsidR="00A85BFE" w:rsidRPr="00A85BFE">
        <w:rPr>
          <w:rFonts w:ascii="Times New Roman" w:hAnsi="Times New Roman" w:cs="Times New Roman"/>
          <w:i/>
          <w:sz w:val="24"/>
          <w:szCs w:val="24"/>
        </w:rPr>
        <w:t>SD=</w:t>
      </w:r>
      <w:r w:rsidR="00A85BFE">
        <w:rPr>
          <w:rFonts w:ascii="Times New Roman" w:hAnsi="Times New Roman" w:cs="Times New Roman"/>
          <w:sz w:val="24"/>
          <w:szCs w:val="24"/>
        </w:rPr>
        <w:t>.61</w:t>
      </w:r>
      <w:r w:rsidR="00A85BFE" w:rsidRPr="00A85BFE">
        <w:rPr>
          <w:rFonts w:ascii="Times New Roman" w:hAnsi="Times New Roman" w:cs="Times New Roman"/>
          <w:sz w:val="24"/>
          <w:szCs w:val="24"/>
        </w:rPr>
        <w:t>)</w:t>
      </w:r>
      <w:r w:rsidR="00A85BFE">
        <w:rPr>
          <w:rFonts w:ascii="Times New Roman" w:hAnsi="Times New Roman" w:cs="Times New Roman"/>
          <w:sz w:val="24"/>
          <w:szCs w:val="24"/>
        </w:rPr>
        <w:t xml:space="preserve"> reported the </w:t>
      </w:r>
      <w:proofErr w:type="spellStart"/>
      <w:r w:rsidR="00DE48AA">
        <w:rPr>
          <w:rFonts w:ascii="Times New Roman" w:hAnsi="Times New Roman" w:cs="Times New Roman"/>
          <w:sz w:val="24"/>
          <w:szCs w:val="24"/>
        </w:rPr>
        <w:t>agri</w:t>
      </w:r>
      <w:r w:rsidR="00A85BFE">
        <w:rPr>
          <w:rFonts w:ascii="Times New Roman" w:hAnsi="Times New Roman" w:cs="Times New Roman"/>
          <w:sz w:val="24"/>
          <w:szCs w:val="24"/>
        </w:rPr>
        <w:t>science</w:t>
      </w:r>
      <w:proofErr w:type="spellEnd"/>
      <w:r w:rsidR="00A85BFE">
        <w:rPr>
          <w:rFonts w:ascii="Times New Roman" w:hAnsi="Times New Roman" w:cs="Times New Roman"/>
          <w:sz w:val="24"/>
          <w:szCs w:val="24"/>
        </w:rPr>
        <w:t xml:space="preserve"> fair affecting their career choice more than females </w:t>
      </w:r>
      <w:r w:rsidR="00A85BFE" w:rsidRPr="00A85BFE">
        <w:rPr>
          <w:rFonts w:ascii="Times New Roman" w:hAnsi="Times New Roman" w:cs="Times New Roman"/>
          <w:sz w:val="24"/>
          <w:szCs w:val="24"/>
        </w:rPr>
        <w:t>(</w:t>
      </w:r>
      <w:r w:rsidR="00A85BFE" w:rsidRPr="00A85BFE">
        <w:rPr>
          <w:rFonts w:ascii="Times New Roman" w:hAnsi="Times New Roman" w:cs="Times New Roman"/>
          <w:i/>
          <w:sz w:val="24"/>
          <w:szCs w:val="24"/>
        </w:rPr>
        <w:t>M</w:t>
      </w:r>
      <w:r w:rsidR="00A85BFE" w:rsidRPr="00A85BFE">
        <w:rPr>
          <w:rFonts w:ascii="Times New Roman" w:hAnsi="Times New Roman" w:cs="Times New Roman"/>
          <w:sz w:val="24"/>
          <w:szCs w:val="24"/>
        </w:rPr>
        <w:t xml:space="preserve">= </w:t>
      </w:r>
      <w:r w:rsidR="00A85BFE">
        <w:rPr>
          <w:rFonts w:ascii="Times New Roman" w:hAnsi="Times New Roman" w:cs="Times New Roman"/>
          <w:sz w:val="24"/>
          <w:szCs w:val="24"/>
        </w:rPr>
        <w:t>2.83</w:t>
      </w:r>
      <w:r w:rsidR="00A85BFE" w:rsidRPr="00A85BFE">
        <w:rPr>
          <w:rFonts w:ascii="Times New Roman" w:hAnsi="Times New Roman" w:cs="Times New Roman"/>
          <w:sz w:val="24"/>
          <w:szCs w:val="24"/>
        </w:rPr>
        <w:t xml:space="preserve">, </w:t>
      </w:r>
      <w:r w:rsidR="00A85BFE" w:rsidRPr="00A85BFE">
        <w:rPr>
          <w:rFonts w:ascii="Times New Roman" w:hAnsi="Times New Roman" w:cs="Times New Roman"/>
          <w:i/>
          <w:sz w:val="24"/>
          <w:szCs w:val="24"/>
        </w:rPr>
        <w:t>SD=</w:t>
      </w:r>
      <w:r w:rsidR="00A85BFE">
        <w:rPr>
          <w:rFonts w:ascii="Times New Roman" w:hAnsi="Times New Roman" w:cs="Times New Roman"/>
          <w:sz w:val="24"/>
          <w:szCs w:val="24"/>
        </w:rPr>
        <w:t>.64</w:t>
      </w:r>
      <w:r w:rsidR="00D50725">
        <w:rPr>
          <w:rFonts w:ascii="Times New Roman" w:hAnsi="Times New Roman" w:cs="Times New Roman"/>
          <w:sz w:val="24"/>
          <w:szCs w:val="24"/>
        </w:rPr>
        <w:t xml:space="preserve">; </w:t>
      </w:r>
      <w:proofErr w:type="gramStart"/>
      <w:r w:rsidR="00D50725">
        <w:rPr>
          <w:rFonts w:ascii="Times New Roman" w:hAnsi="Times New Roman" w:cs="Times New Roman"/>
          <w:i/>
          <w:sz w:val="24"/>
          <w:szCs w:val="24"/>
        </w:rPr>
        <w:t>t</w:t>
      </w:r>
      <w:r w:rsidR="00D50725">
        <w:rPr>
          <w:rFonts w:ascii="Times New Roman" w:hAnsi="Times New Roman" w:cs="Times New Roman"/>
          <w:sz w:val="24"/>
          <w:szCs w:val="24"/>
        </w:rPr>
        <w:t>(</w:t>
      </w:r>
      <w:proofErr w:type="gramEnd"/>
      <w:r w:rsidR="00D50725">
        <w:rPr>
          <w:rFonts w:ascii="Times New Roman" w:hAnsi="Times New Roman" w:cs="Times New Roman"/>
          <w:sz w:val="24"/>
          <w:szCs w:val="24"/>
        </w:rPr>
        <w:t xml:space="preserve">76) = -2.71, </w:t>
      </w:r>
      <w:r w:rsidR="00D50725">
        <w:rPr>
          <w:rFonts w:ascii="Times New Roman" w:hAnsi="Times New Roman" w:cs="Times New Roman"/>
          <w:i/>
          <w:sz w:val="24"/>
          <w:szCs w:val="24"/>
        </w:rPr>
        <w:t xml:space="preserve">p </w:t>
      </w:r>
      <w:r w:rsidR="00D50725">
        <w:rPr>
          <w:rFonts w:ascii="Times New Roman" w:hAnsi="Times New Roman" w:cs="Times New Roman"/>
          <w:sz w:val="24"/>
          <w:szCs w:val="24"/>
        </w:rPr>
        <w:t xml:space="preserve">= .008, </w:t>
      </w:r>
      <w:r w:rsidR="00D50725">
        <w:rPr>
          <w:rFonts w:ascii="Times New Roman" w:hAnsi="Times New Roman" w:cs="Times New Roman"/>
          <w:i/>
          <w:sz w:val="24"/>
          <w:szCs w:val="24"/>
        </w:rPr>
        <w:t xml:space="preserve">d </w:t>
      </w:r>
      <w:r w:rsidR="00D50725">
        <w:rPr>
          <w:rFonts w:ascii="Times New Roman" w:hAnsi="Times New Roman" w:cs="Times New Roman"/>
          <w:sz w:val="24"/>
          <w:szCs w:val="24"/>
        </w:rPr>
        <w:t>= .62)</w:t>
      </w:r>
      <w:r w:rsidR="005977CE">
        <w:rPr>
          <w:rFonts w:ascii="Times New Roman" w:hAnsi="Times New Roman" w:cs="Times New Roman"/>
          <w:sz w:val="24"/>
          <w:szCs w:val="24"/>
        </w:rPr>
        <w:t>. The effect size was medium between males and females (Cohen, 1988).</w:t>
      </w:r>
      <w:r w:rsidR="00E544FB">
        <w:rPr>
          <w:rFonts w:ascii="Times New Roman" w:hAnsi="Times New Roman" w:cs="Times New Roman"/>
          <w:sz w:val="24"/>
          <w:szCs w:val="24"/>
        </w:rPr>
        <w:t xml:space="preserve"> </w:t>
      </w:r>
      <w:r w:rsidR="00D3117C" w:rsidRPr="00C256E4">
        <w:rPr>
          <w:rFonts w:ascii="Times New Roman" w:hAnsi="Times New Roman" w:cs="Times New Roman"/>
          <w:sz w:val="24"/>
          <w:szCs w:val="24"/>
        </w:rPr>
        <w:t>In total, 78.21% (</w:t>
      </w:r>
      <w:r w:rsidR="00D3117C" w:rsidRPr="00C256E4">
        <w:rPr>
          <w:rFonts w:ascii="Times New Roman" w:hAnsi="Times New Roman" w:cs="Times New Roman"/>
          <w:i/>
          <w:sz w:val="24"/>
          <w:szCs w:val="24"/>
        </w:rPr>
        <w:t xml:space="preserve">n </w:t>
      </w:r>
      <w:r w:rsidR="00D3117C" w:rsidRPr="00C256E4">
        <w:rPr>
          <w:rFonts w:ascii="Times New Roman" w:hAnsi="Times New Roman" w:cs="Times New Roman"/>
          <w:sz w:val="24"/>
          <w:szCs w:val="24"/>
        </w:rPr>
        <w:t xml:space="preserve">= 61) of the participants agreed or strongly agreed that the </w:t>
      </w:r>
      <w:proofErr w:type="spellStart"/>
      <w:r w:rsidR="00D3117C" w:rsidRPr="00C256E4">
        <w:rPr>
          <w:rFonts w:ascii="Times New Roman" w:hAnsi="Times New Roman" w:cs="Times New Roman"/>
          <w:sz w:val="24"/>
          <w:szCs w:val="24"/>
        </w:rPr>
        <w:t>agriscience</w:t>
      </w:r>
      <w:proofErr w:type="spellEnd"/>
      <w:r w:rsidR="00D3117C" w:rsidRPr="00C256E4">
        <w:rPr>
          <w:rFonts w:ascii="Times New Roman" w:hAnsi="Times New Roman" w:cs="Times New Roman"/>
          <w:sz w:val="24"/>
          <w:szCs w:val="24"/>
        </w:rPr>
        <w:t xml:space="preserve"> fair influenced their career choice. Over 90% (</w:t>
      </w:r>
      <w:r w:rsidR="00D3117C" w:rsidRPr="00C256E4">
        <w:rPr>
          <w:rFonts w:ascii="Times New Roman" w:hAnsi="Times New Roman" w:cs="Times New Roman"/>
          <w:i/>
          <w:sz w:val="24"/>
          <w:szCs w:val="24"/>
        </w:rPr>
        <w:t xml:space="preserve">n </w:t>
      </w:r>
      <w:r w:rsidR="00C256E4" w:rsidRPr="00C256E4">
        <w:rPr>
          <w:rFonts w:ascii="Times New Roman" w:hAnsi="Times New Roman" w:cs="Times New Roman"/>
          <w:sz w:val="24"/>
          <w:szCs w:val="24"/>
        </w:rPr>
        <w:t>= 29</w:t>
      </w:r>
      <w:r w:rsidR="00D3117C" w:rsidRPr="00C256E4">
        <w:rPr>
          <w:rFonts w:ascii="Times New Roman" w:hAnsi="Times New Roman" w:cs="Times New Roman"/>
          <w:sz w:val="24"/>
          <w:szCs w:val="24"/>
        </w:rPr>
        <w:t xml:space="preserve">) </w:t>
      </w:r>
      <w:r w:rsidR="00DE48AA">
        <w:rPr>
          <w:rFonts w:ascii="Times New Roman" w:hAnsi="Times New Roman" w:cs="Times New Roman"/>
          <w:sz w:val="24"/>
          <w:szCs w:val="24"/>
        </w:rPr>
        <w:t xml:space="preserve">of the </w:t>
      </w:r>
      <w:r w:rsidR="00D3117C" w:rsidRPr="00C256E4">
        <w:rPr>
          <w:rFonts w:ascii="Times New Roman" w:hAnsi="Times New Roman" w:cs="Times New Roman"/>
          <w:sz w:val="24"/>
          <w:szCs w:val="24"/>
        </w:rPr>
        <w:t>male participants compared to only 69.57% (</w:t>
      </w:r>
      <w:r w:rsidR="00D3117C" w:rsidRPr="00C256E4">
        <w:rPr>
          <w:rFonts w:ascii="Times New Roman" w:hAnsi="Times New Roman" w:cs="Times New Roman"/>
          <w:i/>
          <w:sz w:val="24"/>
          <w:szCs w:val="24"/>
        </w:rPr>
        <w:t xml:space="preserve">n </w:t>
      </w:r>
      <w:r w:rsidR="00C256E4" w:rsidRPr="00C256E4">
        <w:rPr>
          <w:rFonts w:ascii="Times New Roman" w:hAnsi="Times New Roman" w:cs="Times New Roman"/>
          <w:sz w:val="24"/>
          <w:szCs w:val="24"/>
        </w:rPr>
        <w:t>= 32</w:t>
      </w:r>
      <w:r w:rsidR="00D3117C" w:rsidRPr="00C256E4">
        <w:rPr>
          <w:rFonts w:ascii="Times New Roman" w:hAnsi="Times New Roman" w:cs="Times New Roman"/>
          <w:sz w:val="24"/>
          <w:szCs w:val="24"/>
        </w:rPr>
        <w:t xml:space="preserve">) of females </w:t>
      </w:r>
      <w:r w:rsidR="001B2B62" w:rsidRPr="00C256E4">
        <w:rPr>
          <w:rFonts w:ascii="Times New Roman" w:hAnsi="Times New Roman" w:cs="Times New Roman"/>
          <w:sz w:val="24"/>
          <w:szCs w:val="24"/>
        </w:rPr>
        <w:t xml:space="preserve">agreed </w:t>
      </w:r>
      <w:r w:rsidR="00D3117C" w:rsidRPr="00C256E4">
        <w:rPr>
          <w:rFonts w:ascii="Times New Roman" w:hAnsi="Times New Roman" w:cs="Times New Roman"/>
          <w:sz w:val="24"/>
          <w:szCs w:val="24"/>
        </w:rPr>
        <w:t xml:space="preserve">or strongly agreed </w:t>
      </w:r>
      <w:r w:rsidR="001B2B62" w:rsidRPr="00C256E4">
        <w:rPr>
          <w:rFonts w:ascii="Times New Roman" w:hAnsi="Times New Roman" w:cs="Times New Roman"/>
          <w:sz w:val="24"/>
          <w:szCs w:val="24"/>
        </w:rPr>
        <w:t xml:space="preserve">that the </w:t>
      </w:r>
      <w:r w:rsidR="00D3117C" w:rsidRPr="00C256E4">
        <w:rPr>
          <w:rFonts w:ascii="Times New Roman" w:hAnsi="Times New Roman" w:cs="Times New Roman"/>
          <w:sz w:val="24"/>
          <w:szCs w:val="24"/>
        </w:rPr>
        <w:t xml:space="preserve">FFA </w:t>
      </w:r>
      <w:proofErr w:type="spellStart"/>
      <w:r w:rsidR="00D3117C" w:rsidRPr="00C256E4">
        <w:rPr>
          <w:rFonts w:ascii="Times New Roman" w:hAnsi="Times New Roman" w:cs="Times New Roman"/>
          <w:sz w:val="24"/>
          <w:szCs w:val="24"/>
        </w:rPr>
        <w:t>agri</w:t>
      </w:r>
      <w:r w:rsidR="001B2B62" w:rsidRPr="00C256E4">
        <w:rPr>
          <w:rFonts w:ascii="Times New Roman" w:hAnsi="Times New Roman" w:cs="Times New Roman"/>
          <w:sz w:val="24"/>
          <w:szCs w:val="24"/>
        </w:rPr>
        <w:t>science</w:t>
      </w:r>
      <w:proofErr w:type="spellEnd"/>
      <w:r w:rsidR="001B2B62" w:rsidRPr="00C256E4">
        <w:rPr>
          <w:rFonts w:ascii="Times New Roman" w:hAnsi="Times New Roman" w:cs="Times New Roman"/>
          <w:sz w:val="24"/>
          <w:szCs w:val="24"/>
        </w:rPr>
        <w:t xml:space="preserve"> fair influenced their career choice</w:t>
      </w:r>
      <w:r w:rsidR="00D3117C" w:rsidRPr="00C256E4">
        <w:rPr>
          <w:rFonts w:ascii="Times New Roman" w:hAnsi="Times New Roman" w:cs="Times New Roman"/>
          <w:sz w:val="24"/>
          <w:szCs w:val="24"/>
        </w:rPr>
        <w:t>.</w:t>
      </w:r>
      <w:r w:rsidR="001B2B62" w:rsidRPr="00C256E4">
        <w:rPr>
          <w:rFonts w:ascii="Times New Roman" w:hAnsi="Times New Roman" w:cs="Times New Roman"/>
          <w:sz w:val="24"/>
          <w:szCs w:val="24"/>
        </w:rPr>
        <w:t xml:space="preserve"> </w:t>
      </w:r>
    </w:p>
    <w:p w14:paraId="57D852E6" w14:textId="77777777" w:rsidR="005977CE" w:rsidRDefault="005977CE" w:rsidP="00A81163">
      <w:pPr>
        <w:spacing w:after="0"/>
        <w:rPr>
          <w:rFonts w:ascii="Times New Roman" w:hAnsi="Times New Roman" w:cs="Times New Roman"/>
          <w:sz w:val="24"/>
          <w:szCs w:val="24"/>
        </w:rPr>
      </w:pPr>
    </w:p>
    <w:p w14:paraId="4C765DDD" w14:textId="1ED03BE8" w:rsidR="002516B2" w:rsidRDefault="002516B2" w:rsidP="00A81163">
      <w:pPr>
        <w:spacing w:after="0"/>
        <w:rPr>
          <w:rFonts w:ascii="Times New Roman" w:hAnsi="Times New Roman" w:cs="Times New Roman"/>
          <w:sz w:val="24"/>
          <w:szCs w:val="24"/>
        </w:rPr>
      </w:pPr>
      <w:r>
        <w:rPr>
          <w:rFonts w:ascii="Times New Roman" w:hAnsi="Times New Roman" w:cs="Times New Roman"/>
          <w:sz w:val="24"/>
          <w:szCs w:val="24"/>
        </w:rPr>
        <w:t>Table 1</w:t>
      </w:r>
    </w:p>
    <w:p w14:paraId="73FBD2BB" w14:textId="537CF76D" w:rsidR="002516B2" w:rsidRPr="002516B2" w:rsidRDefault="002516B2" w:rsidP="00A81163">
      <w:pPr>
        <w:spacing w:after="0"/>
        <w:rPr>
          <w:rFonts w:ascii="Times New Roman" w:hAnsi="Times New Roman" w:cs="Times New Roman"/>
          <w:i/>
          <w:sz w:val="24"/>
          <w:szCs w:val="24"/>
        </w:rPr>
      </w:pPr>
      <w:r>
        <w:rPr>
          <w:rFonts w:ascii="Times New Roman" w:hAnsi="Times New Roman" w:cs="Times New Roman"/>
          <w:i/>
          <w:sz w:val="24"/>
          <w:szCs w:val="24"/>
        </w:rPr>
        <w:t>Reasons for Participation in the FFA Agriscience Fair</w:t>
      </w:r>
    </w:p>
    <w:tbl>
      <w:tblPr>
        <w:tblStyle w:val="TableGrid"/>
        <w:tblW w:w="9540"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55"/>
        <w:gridCol w:w="630"/>
        <w:gridCol w:w="630"/>
        <w:gridCol w:w="270"/>
        <w:gridCol w:w="720"/>
        <w:gridCol w:w="630"/>
        <w:gridCol w:w="236"/>
        <w:gridCol w:w="29"/>
        <w:gridCol w:w="601"/>
        <w:gridCol w:w="29"/>
        <w:gridCol w:w="601"/>
        <w:gridCol w:w="29"/>
        <w:gridCol w:w="691"/>
        <w:gridCol w:w="29"/>
        <w:gridCol w:w="725"/>
        <w:gridCol w:w="506"/>
        <w:gridCol w:w="29"/>
      </w:tblGrid>
      <w:tr w:rsidR="00AD6135" w14:paraId="65010E55" w14:textId="77777777" w:rsidTr="00DE48AA">
        <w:tc>
          <w:tcPr>
            <w:tcW w:w="3155" w:type="dxa"/>
            <w:tcBorders>
              <w:top w:val="single" w:sz="4" w:space="0" w:color="auto"/>
            </w:tcBorders>
          </w:tcPr>
          <w:p w14:paraId="4AA82209" w14:textId="77777777" w:rsidR="0071267B" w:rsidRPr="00AD6135" w:rsidRDefault="0071267B" w:rsidP="00A81163">
            <w:pPr>
              <w:rPr>
                <w:rFonts w:ascii="Times New Roman" w:eastAsia="Times New Roman" w:hAnsi="Times New Roman" w:cs="Times New Roman"/>
                <w:bCs/>
                <w:sz w:val="23"/>
                <w:szCs w:val="23"/>
              </w:rPr>
            </w:pPr>
          </w:p>
        </w:tc>
        <w:tc>
          <w:tcPr>
            <w:tcW w:w="1260" w:type="dxa"/>
            <w:gridSpan w:val="2"/>
            <w:tcBorders>
              <w:top w:val="single" w:sz="4" w:space="0" w:color="auto"/>
              <w:bottom w:val="single" w:sz="4" w:space="0" w:color="auto"/>
            </w:tcBorders>
          </w:tcPr>
          <w:p w14:paraId="2F2E823F" w14:textId="77777777" w:rsidR="0071267B" w:rsidRPr="00AD6135" w:rsidRDefault="0071267B"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Total</w:t>
            </w:r>
          </w:p>
          <w:p w14:paraId="26476F99" w14:textId="1B5DD6F5" w:rsidR="0071267B" w:rsidRPr="00AD6135" w:rsidRDefault="0071267B"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Pr="00AD6135">
              <w:rPr>
                <w:rFonts w:ascii="Times New Roman" w:eastAsia="Times New Roman" w:hAnsi="Times New Roman" w:cs="Times New Roman"/>
                <w:bCs/>
                <w:i/>
                <w:sz w:val="23"/>
                <w:szCs w:val="23"/>
              </w:rPr>
              <w:t>n</w:t>
            </w:r>
            <w:r w:rsidR="0021389E" w:rsidRPr="00AD6135">
              <w:rPr>
                <w:rFonts w:ascii="Times New Roman" w:eastAsia="Times New Roman" w:hAnsi="Times New Roman" w:cs="Times New Roman"/>
                <w:bCs/>
                <w:sz w:val="23"/>
                <w:szCs w:val="23"/>
              </w:rPr>
              <w:t xml:space="preserve"> = 78</w:t>
            </w:r>
            <w:r w:rsidRPr="00AD6135">
              <w:rPr>
                <w:rFonts w:ascii="Times New Roman" w:eastAsia="Times New Roman" w:hAnsi="Times New Roman" w:cs="Times New Roman"/>
                <w:bCs/>
                <w:sz w:val="23"/>
                <w:szCs w:val="23"/>
              </w:rPr>
              <w:t>)</w:t>
            </w:r>
          </w:p>
        </w:tc>
        <w:tc>
          <w:tcPr>
            <w:tcW w:w="270" w:type="dxa"/>
            <w:tcBorders>
              <w:top w:val="single" w:sz="4" w:space="0" w:color="auto"/>
              <w:bottom w:val="single" w:sz="4" w:space="0" w:color="auto"/>
            </w:tcBorders>
          </w:tcPr>
          <w:p w14:paraId="1D9109B7" w14:textId="77777777" w:rsidR="0071267B" w:rsidRPr="00AD6135" w:rsidRDefault="0071267B" w:rsidP="00A81163">
            <w:pPr>
              <w:jc w:val="center"/>
              <w:rPr>
                <w:rFonts w:ascii="Times New Roman" w:eastAsia="Times New Roman" w:hAnsi="Times New Roman" w:cs="Times New Roman"/>
                <w:bCs/>
                <w:sz w:val="23"/>
                <w:szCs w:val="23"/>
              </w:rPr>
            </w:pPr>
          </w:p>
        </w:tc>
        <w:tc>
          <w:tcPr>
            <w:tcW w:w="1350" w:type="dxa"/>
            <w:gridSpan w:val="2"/>
            <w:tcBorders>
              <w:top w:val="single" w:sz="4" w:space="0" w:color="auto"/>
              <w:bottom w:val="single" w:sz="4" w:space="0" w:color="auto"/>
            </w:tcBorders>
          </w:tcPr>
          <w:p w14:paraId="602E6FBF" w14:textId="77777777" w:rsidR="0071267B" w:rsidRPr="00AD6135" w:rsidRDefault="0071267B"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Female</w:t>
            </w:r>
          </w:p>
          <w:p w14:paraId="7081CA0D" w14:textId="1286607A" w:rsidR="0071267B" w:rsidRPr="00AD6135" w:rsidRDefault="0071267B" w:rsidP="00A81163">
            <w:pPr>
              <w:jc w:val="center"/>
              <w:rPr>
                <w:rFonts w:ascii="Times New Roman" w:eastAsia="Times New Roman" w:hAnsi="Times New Roman" w:cs="Times New Roman"/>
                <w:bCs/>
                <w:sz w:val="23"/>
                <w:szCs w:val="23"/>
                <w:vertAlign w:val="superscript"/>
              </w:rPr>
            </w:pPr>
            <w:r w:rsidRPr="00AD6135">
              <w:rPr>
                <w:rFonts w:ascii="Times New Roman" w:eastAsia="Times New Roman" w:hAnsi="Times New Roman" w:cs="Times New Roman"/>
                <w:bCs/>
                <w:sz w:val="23"/>
                <w:szCs w:val="23"/>
              </w:rPr>
              <w:t>(</w:t>
            </w:r>
            <w:r w:rsidRPr="00AD6135">
              <w:rPr>
                <w:rFonts w:ascii="Times New Roman" w:eastAsia="Times New Roman" w:hAnsi="Times New Roman" w:cs="Times New Roman"/>
                <w:bCs/>
                <w:i/>
                <w:sz w:val="23"/>
                <w:szCs w:val="23"/>
              </w:rPr>
              <w:t>n</w:t>
            </w:r>
            <w:r w:rsidR="0021389E" w:rsidRPr="00AD6135">
              <w:rPr>
                <w:rFonts w:ascii="Times New Roman" w:eastAsia="Times New Roman" w:hAnsi="Times New Roman" w:cs="Times New Roman"/>
                <w:bCs/>
                <w:sz w:val="23"/>
                <w:szCs w:val="23"/>
              </w:rPr>
              <w:t xml:space="preserve"> = 46</w:t>
            </w:r>
            <w:r w:rsidRPr="00AD6135">
              <w:rPr>
                <w:rFonts w:ascii="Times New Roman" w:eastAsia="Times New Roman" w:hAnsi="Times New Roman" w:cs="Times New Roman"/>
                <w:bCs/>
                <w:sz w:val="23"/>
                <w:szCs w:val="23"/>
              </w:rPr>
              <w:t>)</w:t>
            </w:r>
          </w:p>
        </w:tc>
        <w:tc>
          <w:tcPr>
            <w:tcW w:w="265" w:type="dxa"/>
            <w:gridSpan w:val="2"/>
            <w:tcBorders>
              <w:top w:val="single" w:sz="4" w:space="0" w:color="auto"/>
              <w:bottom w:val="single" w:sz="4" w:space="0" w:color="auto"/>
            </w:tcBorders>
          </w:tcPr>
          <w:p w14:paraId="3E31427E" w14:textId="77777777" w:rsidR="0071267B" w:rsidRPr="00AD6135" w:rsidRDefault="0071267B" w:rsidP="00A81163">
            <w:pPr>
              <w:jc w:val="center"/>
              <w:rPr>
                <w:rFonts w:ascii="Times New Roman" w:eastAsia="Times New Roman" w:hAnsi="Times New Roman" w:cs="Times New Roman"/>
                <w:bCs/>
                <w:sz w:val="23"/>
                <w:szCs w:val="23"/>
              </w:rPr>
            </w:pPr>
          </w:p>
        </w:tc>
        <w:tc>
          <w:tcPr>
            <w:tcW w:w="1260" w:type="dxa"/>
            <w:gridSpan w:val="4"/>
            <w:tcBorders>
              <w:top w:val="single" w:sz="4" w:space="0" w:color="auto"/>
              <w:bottom w:val="single" w:sz="4" w:space="0" w:color="auto"/>
            </w:tcBorders>
          </w:tcPr>
          <w:p w14:paraId="02D0B9AA" w14:textId="77777777" w:rsidR="0071267B" w:rsidRPr="00AD6135" w:rsidRDefault="0071267B"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Male</w:t>
            </w:r>
          </w:p>
          <w:p w14:paraId="1C6F52BA" w14:textId="482FDE7E" w:rsidR="0071267B" w:rsidRPr="00AD6135" w:rsidRDefault="0071267B" w:rsidP="00A81163">
            <w:pPr>
              <w:jc w:val="center"/>
              <w:rPr>
                <w:rFonts w:ascii="Times New Roman" w:eastAsia="Times New Roman" w:hAnsi="Times New Roman" w:cs="Times New Roman"/>
                <w:bCs/>
                <w:sz w:val="23"/>
                <w:szCs w:val="23"/>
                <w:vertAlign w:val="superscript"/>
              </w:rPr>
            </w:pPr>
            <w:r w:rsidRPr="00AD6135">
              <w:rPr>
                <w:rFonts w:ascii="Times New Roman" w:eastAsia="Times New Roman" w:hAnsi="Times New Roman" w:cs="Times New Roman"/>
                <w:bCs/>
                <w:sz w:val="23"/>
                <w:szCs w:val="23"/>
              </w:rPr>
              <w:t>(</w:t>
            </w:r>
            <w:r w:rsidRPr="00AD6135">
              <w:rPr>
                <w:rFonts w:ascii="Times New Roman" w:eastAsia="Times New Roman" w:hAnsi="Times New Roman" w:cs="Times New Roman"/>
                <w:bCs/>
                <w:i/>
                <w:sz w:val="23"/>
                <w:szCs w:val="23"/>
              </w:rPr>
              <w:t>n</w:t>
            </w:r>
            <w:r w:rsidR="0021389E" w:rsidRPr="00AD6135">
              <w:rPr>
                <w:rFonts w:ascii="Times New Roman" w:eastAsia="Times New Roman" w:hAnsi="Times New Roman" w:cs="Times New Roman"/>
                <w:bCs/>
                <w:sz w:val="23"/>
                <w:szCs w:val="23"/>
              </w:rPr>
              <w:t xml:space="preserve"> = 32</w:t>
            </w:r>
            <w:r w:rsidRPr="00AD6135">
              <w:rPr>
                <w:rFonts w:ascii="Times New Roman" w:eastAsia="Times New Roman" w:hAnsi="Times New Roman" w:cs="Times New Roman"/>
                <w:bCs/>
                <w:sz w:val="23"/>
                <w:szCs w:val="23"/>
              </w:rPr>
              <w:t>)</w:t>
            </w:r>
          </w:p>
        </w:tc>
        <w:tc>
          <w:tcPr>
            <w:tcW w:w="720" w:type="dxa"/>
            <w:gridSpan w:val="2"/>
            <w:vMerge w:val="restart"/>
            <w:tcBorders>
              <w:top w:val="single" w:sz="4" w:space="0" w:color="auto"/>
            </w:tcBorders>
          </w:tcPr>
          <w:p w14:paraId="75C5643D" w14:textId="77777777" w:rsidR="0071267B" w:rsidRPr="00AD6135" w:rsidRDefault="0071267B" w:rsidP="00A81163">
            <w:pPr>
              <w:jc w:val="center"/>
              <w:rPr>
                <w:rFonts w:ascii="Times New Roman" w:eastAsia="Times New Roman" w:hAnsi="Times New Roman" w:cs="Times New Roman"/>
                <w:bCs/>
                <w:i/>
                <w:sz w:val="23"/>
                <w:szCs w:val="23"/>
              </w:rPr>
            </w:pPr>
          </w:p>
          <w:p w14:paraId="30A3719F" w14:textId="77777777" w:rsidR="0071267B" w:rsidRPr="00AD6135" w:rsidRDefault="0071267B" w:rsidP="00A81163">
            <w:pPr>
              <w:jc w:val="center"/>
              <w:rPr>
                <w:rFonts w:ascii="Times New Roman" w:eastAsia="Times New Roman" w:hAnsi="Times New Roman" w:cs="Times New Roman"/>
                <w:bCs/>
                <w:i/>
                <w:sz w:val="23"/>
                <w:szCs w:val="23"/>
              </w:rPr>
            </w:pPr>
          </w:p>
          <w:p w14:paraId="094AA52D" w14:textId="77777777" w:rsidR="0071267B" w:rsidRPr="00AD6135" w:rsidRDefault="0071267B"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i/>
                <w:sz w:val="23"/>
                <w:szCs w:val="23"/>
              </w:rPr>
              <w:t>t</w:t>
            </w:r>
          </w:p>
        </w:tc>
        <w:tc>
          <w:tcPr>
            <w:tcW w:w="725" w:type="dxa"/>
            <w:vMerge w:val="restart"/>
            <w:tcBorders>
              <w:top w:val="single" w:sz="4" w:space="0" w:color="auto"/>
            </w:tcBorders>
          </w:tcPr>
          <w:p w14:paraId="0FAF5C9C" w14:textId="77777777" w:rsidR="0071267B" w:rsidRPr="00AD6135" w:rsidRDefault="0071267B" w:rsidP="00A81163">
            <w:pPr>
              <w:jc w:val="center"/>
              <w:rPr>
                <w:rFonts w:ascii="Times New Roman" w:eastAsia="Times New Roman" w:hAnsi="Times New Roman" w:cs="Times New Roman"/>
                <w:bCs/>
                <w:i/>
                <w:sz w:val="23"/>
                <w:szCs w:val="23"/>
              </w:rPr>
            </w:pPr>
          </w:p>
          <w:p w14:paraId="5580750F" w14:textId="77777777" w:rsidR="0071267B" w:rsidRPr="00AD6135" w:rsidRDefault="0071267B"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i/>
                <w:sz w:val="23"/>
                <w:szCs w:val="23"/>
              </w:rPr>
              <w:t>p</w:t>
            </w:r>
            <w:r w:rsidRPr="00AD6135">
              <w:rPr>
                <w:rFonts w:ascii="Times New Roman" w:eastAsia="Times New Roman" w:hAnsi="Times New Roman" w:cs="Times New Roman"/>
                <w:bCs/>
                <w:sz w:val="23"/>
                <w:szCs w:val="23"/>
              </w:rPr>
              <w:t>-value</w:t>
            </w:r>
          </w:p>
        </w:tc>
        <w:tc>
          <w:tcPr>
            <w:tcW w:w="535" w:type="dxa"/>
            <w:gridSpan w:val="2"/>
            <w:vMerge w:val="restart"/>
            <w:tcBorders>
              <w:top w:val="single" w:sz="4" w:space="0" w:color="auto"/>
            </w:tcBorders>
            <w:vAlign w:val="bottom"/>
          </w:tcPr>
          <w:p w14:paraId="3C17969E" w14:textId="77777777" w:rsidR="0071267B" w:rsidRPr="00AD6135" w:rsidRDefault="0071267B" w:rsidP="0025086D">
            <w:pPr>
              <w:jc w:val="center"/>
              <w:rPr>
                <w:rFonts w:ascii="Times New Roman" w:eastAsia="Times New Roman" w:hAnsi="Times New Roman" w:cs="Times New Roman"/>
                <w:bCs/>
                <w:sz w:val="23"/>
                <w:szCs w:val="23"/>
              </w:rPr>
            </w:pPr>
          </w:p>
          <w:p w14:paraId="6FFA00E4" w14:textId="6871CC03" w:rsidR="0071267B" w:rsidRPr="00AD6135" w:rsidRDefault="0071267B" w:rsidP="0025086D">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i/>
                <w:sz w:val="23"/>
                <w:szCs w:val="23"/>
              </w:rPr>
              <w:t>d</w:t>
            </w:r>
          </w:p>
        </w:tc>
      </w:tr>
      <w:tr w:rsidR="0025086D" w14:paraId="35D48855" w14:textId="77777777" w:rsidTr="00DE48AA">
        <w:tc>
          <w:tcPr>
            <w:tcW w:w="3155" w:type="dxa"/>
            <w:tcBorders>
              <w:bottom w:val="single" w:sz="4" w:space="0" w:color="auto"/>
            </w:tcBorders>
          </w:tcPr>
          <w:p w14:paraId="748FB51B" w14:textId="124711BF" w:rsidR="0071267B" w:rsidRPr="00AD6135" w:rsidRDefault="002516B2" w:rsidP="00A81163">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Items</w:t>
            </w:r>
          </w:p>
        </w:tc>
        <w:tc>
          <w:tcPr>
            <w:tcW w:w="630" w:type="dxa"/>
            <w:tcBorders>
              <w:top w:val="single" w:sz="4" w:space="0" w:color="auto"/>
              <w:bottom w:val="single" w:sz="4" w:space="0" w:color="auto"/>
            </w:tcBorders>
          </w:tcPr>
          <w:p w14:paraId="4823D208" w14:textId="77777777" w:rsidR="0071267B" w:rsidRPr="00AD6135" w:rsidRDefault="0071267B" w:rsidP="00A81163">
            <w:pPr>
              <w:jc w:val="center"/>
              <w:rPr>
                <w:rFonts w:ascii="Times New Roman" w:eastAsia="Times New Roman" w:hAnsi="Times New Roman" w:cs="Times New Roman"/>
                <w:bCs/>
                <w:i/>
                <w:sz w:val="23"/>
                <w:szCs w:val="23"/>
              </w:rPr>
            </w:pPr>
            <w:r w:rsidRPr="00AD6135">
              <w:rPr>
                <w:rFonts w:ascii="Times New Roman" w:eastAsia="Times New Roman" w:hAnsi="Times New Roman" w:cs="Times New Roman"/>
                <w:bCs/>
                <w:i/>
                <w:sz w:val="23"/>
                <w:szCs w:val="23"/>
              </w:rPr>
              <w:t>M</w:t>
            </w:r>
          </w:p>
        </w:tc>
        <w:tc>
          <w:tcPr>
            <w:tcW w:w="630" w:type="dxa"/>
            <w:tcBorders>
              <w:top w:val="single" w:sz="4" w:space="0" w:color="auto"/>
              <w:bottom w:val="single" w:sz="4" w:space="0" w:color="auto"/>
            </w:tcBorders>
          </w:tcPr>
          <w:p w14:paraId="213D5540" w14:textId="77777777" w:rsidR="0071267B" w:rsidRPr="00AD6135" w:rsidRDefault="0071267B" w:rsidP="00A81163">
            <w:pPr>
              <w:jc w:val="center"/>
              <w:rPr>
                <w:rFonts w:ascii="Times New Roman" w:eastAsia="Times New Roman" w:hAnsi="Times New Roman" w:cs="Times New Roman"/>
                <w:bCs/>
                <w:i/>
                <w:sz w:val="23"/>
                <w:szCs w:val="23"/>
              </w:rPr>
            </w:pPr>
            <w:r w:rsidRPr="00AD6135">
              <w:rPr>
                <w:rFonts w:ascii="Times New Roman" w:eastAsia="Times New Roman" w:hAnsi="Times New Roman" w:cs="Times New Roman"/>
                <w:bCs/>
                <w:i/>
                <w:sz w:val="23"/>
                <w:szCs w:val="23"/>
              </w:rPr>
              <w:t>SD</w:t>
            </w:r>
          </w:p>
        </w:tc>
        <w:tc>
          <w:tcPr>
            <w:tcW w:w="270" w:type="dxa"/>
            <w:tcBorders>
              <w:top w:val="single" w:sz="4" w:space="0" w:color="auto"/>
              <w:bottom w:val="single" w:sz="4" w:space="0" w:color="auto"/>
            </w:tcBorders>
          </w:tcPr>
          <w:p w14:paraId="48FC31A5" w14:textId="77777777" w:rsidR="0071267B" w:rsidRPr="00AD6135" w:rsidRDefault="0071267B" w:rsidP="00A81163">
            <w:pPr>
              <w:jc w:val="center"/>
              <w:rPr>
                <w:rFonts w:ascii="Times New Roman" w:eastAsia="Times New Roman" w:hAnsi="Times New Roman" w:cs="Times New Roman"/>
                <w:bCs/>
                <w:i/>
                <w:sz w:val="23"/>
                <w:szCs w:val="23"/>
              </w:rPr>
            </w:pPr>
          </w:p>
        </w:tc>
        <w:tc>
          <w:tcPr>
            <w:tcW w:w="720" w:type="dxa"/>
            <w:tcBorders>
              <w:top w:val="single" w:sz="4" w:space="0" w:color="auto"/>
              <w:bottom w:val="single" w:sz="4" w:space="0" w:color="auto"/>
            </w:tcBorders>
          </w:tcPr>
          <w:p w14:paraId="0E096607" w14:textId="77777777" w:rsidR="0071267B" w:rsidRPr="00AD6135" w:rsidRDefault="0071267B" w:rsidP="00A81163">
            <w:pPr>
              <w:jc w:val="center"/>
              <w:rPr>
                <w:rFonts w:ascii="Times New Roman" w:eastAsia="Times New Roman" w:hAnsi="Times New Roman" w:cs="Times New Roman"/>
                <w:bCs/>
                <w:i/>
                <w:sz w:val="23"/>
                <w:szCs w:val="23"/>
              </w:rPr>
            </w:pPr>
            <w:r w:rsidRPr="00AD6135">
              <w:rPr>
                <w:rFonts w:ascii="Times New Roman" w:eastAsia="Times New Roman" w:hAnsi="Times New Roman" w:cs="Times New Roman"/>
                <w:bCs/>
                <w:i/>
                <w:sz w:val="23"/>
                <w:szCs w:val="23"/>
              </w:rPr>
              <w:t>M</w:t>
            </w:r>
          </w:p>
        </w:tc>
        <w:tc>
          <w:tcPr>
            <w:tcW w:w="630" w:type="dxa"/>
            <w:tcBorders>
              <w:top w:val="single" w:sz="4" w:space="0" w:color="auto"/>
              <w:bottom w:val="single" w:sz="4" w:space="0" w:color="auto"/>
            </w:tcBorders>
          </w:tcPr>
          <w:p w14:paraId="199BE147" w14:textId="77777777" w:rsidR="0071267B" w:rsidRPr="00AD6135" w:rsidRDefault="0071267B" w:rsidP="00A81163">
            <w:pPr>
              <w:jc w:val="center"/>
              <w:rPr>
                <w:rFonts w:ascii="Times New Roman" w:eastAsia="Times New Roman" w:hAnsi="Times New Roman" w:cs="Times New Roman"/>
                <w:bCs/>
                <w:i/>
                <w:sz w:val="23"/>
                <w:szCs w:val="23"/>
              </w:rPr>
            </w:pPr>
            <w:r w:rsidRPr="00AD6135">
              <w:rPr>
                <w:rFonts w:ascii="Times New Roman" w:eastAsia="Times New Roman" w:hAnsi="Times New Roman" w:cs="Times New Roman"/>
                <w:bCs/>
                <w:i/>
                <w:sz w:val="23"/>
                <w:szCs w:val="23"/>
              </w:rPr>
              <w:t>SD</w:t>
            </w:r>
          </w:p>
        </w:tc>
        <w:tc>
          <w:tcPr>
            <w:tcW w:w="265" w:type="dxa"/>
            <w:gridSpan w:val="2"/>
            <w:tcBorders>
              <w:top w:val="single" w:sz="4" w:space="0" w:color="auto"/>
              <w:bottom w:val="single" w:sz="4" w:space="0" w:color="auto"/>
            </w:tcBorders>
          </w:tcPr>
          <w:p w14:paraId="0C1E2641" w14:textId="77777777" w:rsidR="0071267B" w:rsidRPr="00AD6135" w:rsidRDefault="0071267B" w:rsidP="00A81163">
            <w:pPr>
              <w:jc w:val="center"/>
              <w:rPr>
                <w:rFonts w:ascii="Times New Roman" w:eastAsia="Times New Roman" w:hAnsi="Times New Roman" w:cs="Times New Roman"/>
                <w:bCs/>
                <w:i/>
                <w:sz w:val="23"/>
                <w:szCs w:val="23"/>
              </w:rPr>
            </w:pPr>
          </w:p>
        </w:tc>
        <w:tc>
          <w:tcPr>
            <w:tcW w:w="630" w:type="dxa"/>
            <w:gridSpan w:val="2"/>
            <w:tcBorders>
              <w:top w:val="single" w:sz="4" w:space="0" w:color="auto"/>
              <w:bottom w:val="single" w:sz="4" w:space="0" w:color="auto"/>
            </w:tcBorders>
          </w:tcPr>
          <w:p w14:paraId="7BAE4DB2" w14:textId="77777777" w:rsidR="0071267B" w:rsidRPr="00AD6135" w:rsidRDefault="0071267B" w:rsidP="00A81163">
            <w:pPr>
              <w:jc w:val="center"/>
              <w:rPr>
                <w:rFonts w:ascii="Times New Roman" w:eastAsia="Times New Roman" w:hAnsi="Times New Roman" w:cs="Times New Roman"/>
                <w:bCs/>
                <w:i/>
                <w:sz w:val="23"/>
                <w:szCs w:val="23"/>
              </w:rPr>
            </w:pPr>
            <w:r w:rsidRPr="00AD6135">
              <w:rPr>
                <w:rFonts w:ascii="Times New Roman" w:eastAsia="Times New Roman" w:hAnsi="Times New Roman" w:cs="Times New Roman"/>
                <w:bCs/>
                <w:i/>
                <w:sz w:val="23"/>
                <w:szCs w:val="23"/>
              </w:rPr>
              <w:t>M</w:t>
            </w:r>
          </w:p>
        </w:tc>
        <w:tc>
          <w:tcPr>
            <w:tcW w:w="630" w:type="dxa"/>
            <w:gridSpan w:val="2"/>
            <w:tcBorders>
              <w:top w:val="single" w:sz="4" w:space="0" w:color="auto"/>
              <w:bottom w:val="single" w:sz="4" w:space="0" w:color="auto"/>
            </w:tcBorders>
          </w:tcPr>
          <w:p w14:paraId="68E7ADCE" w14:textId="77777777" w:rsidR="0071267B" w:rsidRPr="00AD6135" w:rsidRDefault="0071267B" w:rsidP="00A81163">
            <w:pPr>
              <w:jc w:val="center"/>
              <w:rPr>
                <w:rFonts w:ascii="Times New Roman" w:eastAsia="Times New Roman" w:hAnsi="Times New Roman" w:cs="Times New Roman"/>
                <w:bCs/>
                <w:i/>
                <w:sz w:val="23"/>
                <w:szCs w:val="23"/>
              </w:rPr>
            </w:pPr>
            <w:r w:rsidRPr="00AD6135">
              <w:rPr>
                <w:rFonts w:ascii="Times New Roman" w:eastAsia="Times New Roman" w:hAnsi="Times New Roman" w:cs="Times New Roman"/>
                <w:bCs/>
                <w:i/>
                <w:sz w:val="23"/>
                <w:szCs w:val="23"/>
              </w:rPr>
              <w:t>SD</w:t>
            </w:r>
          </w:p>
        </w:tc>
        <w:tc>
          <w:tcPr>
            <w:tcW w:w="720" w:type="dxa"/>
            <w:gridSpan w:val="2"/>
            <w:vMerge/>
            <w:tcBorders>
              <w:bottom w:val="single" w:sz="4" w:space="0" w:color="auto"/>
            </w:tcBorders>
          </w:tcPr>
          <w:p w14:paraId="1B03B9B0" w14:textId="77777777" w:rsidR="0071267B" w:rsidRPr="00AD6135" w:rsidRDefault="0071267B" w:rsidP="00A81163">
            <w:pPr>
              <w:jc w:val="center"/>
              <w:rPr>
                <w:rFonts w:ascii="Times New Roman" w:eastAsia="Times New Roman" w:hAnsi="Times New Roman" w:cs="Times New Roman"/>
                <w:bCs/>
                <w:i/>
                <w:sz w:val="23"/>
                <w:szCs w:val="23"/>
              </w:rPr>
            </w:pPr>
          </w:p>
        </w:tc>
        <w:tc>
          <w:tcPr>
            <w:tcW w:w="725" w:type="dxa"/>
            <w:vMerge/>
            <w:tcBorders>
              <w:bottom w:val="single" w:sz="4" w:space="0" w:color="auto"/>
            </w:tcBorders>
          </w:tcPr>
          <w:p w14:paraId="78F76675" w14:textId="77777777" w:rsidR="0071267B" w:rsidRPr="00AD6135" w:rsidRDefault="0071267B" w:rsidP="00A81163">
            <w:pPr>
              <w:jc w:val="center"/>
              <w:rPr>
                <w:rFonts w:ascii="Times New Roman" w:eastAsia="Times New Roman" w:hAnsi="Times New Roman" w:cs="Times New Roman"/>
                <w:bCs/>
                <w:sz w:val="23"/>
                <w:szCs w:val="23"/>
              </w:rPr>
            </w:pPr>
          </w:p>
        </w:tc>
        <w:tc>
          <w:tcPr>
            <w:tcW w:w="535" w:type="dxa"/>
            <w:gridSpan w:val="2"/>
            <w:vMerge/>
            <w:tcBorders>
              <w:bottom w:val="single" w:sz="4" w:space="0" w:color="auto"/>
            </w:tcBorders>
          </w:tcPr>
          <w:p w14:paraId="46228852" w14:textId="77777777" w:rsidR="0071267B" w:rsidRPr="00AD6135" w:rsidRDefault="0071267B" w:rsidP="00A81163">
            <w:pPr>
              <w:jc w:val="center"/>
              <w:rPr>
                <w:rFonts w:ascii="Times New Roman" w:eastAsia="Times New Roman" w:hAnsi="Times New Roman" w:cs="Times New Roman"/>
                <w:bCs/>
                <w:sz w:val="23"/>
                <w:szCs w:val="23"/>
              </w:rPr>
            </w:pPr>
          </w:p>
        </w:tc>
      </w:tr>
      <w:tr w:rsidR="0025086D" w14:paraId="51ADBEFE" w14:textId="77777777" w:rsidTr="00DE48AA">
        <w:trPr>
          <w:gridAfter w:val="1"/>
          <w:wAfter w:w="29" w:type="dxa"/>
        </w:trPr>
        <w:tc>
          <w:tcPr>
            <w:tcW w:w="3155" w:type="dxa"/>
            <w:tcBorders>
              <w:top w:val="single" w:sz="4" w:space="0" w:color="auto"/>
            </w:tcBorders>
          </w:tcPr>
          <w:p w14:paraId="693790B5" w14:textId="04998EAD" w:rsidR="00B645ED" w:rsidRPr="00AD6135" w:rsidRDefault="002516B2" w:rsidP="00A81163">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I enjoy competitive e</w:t>
            </w:r>
            <w:r w:rsidR="00B645ED" w:rsidRPr="00AD6135">
              <w:rPr>
                <w:rFonts w:ascii="Times New Roman" w:eastAsia="Times New Roman" w:hAnsi="Times New Roman" w:cs="Times New Roman"/>
                <w:bCs/>
                <w:sz w:val="23"/>
                <w:szCs w:val="23"/>
              </w:rPr>
              <w:t>vents</w:t>
            </w:r>
            <w:r w:rsidR="00ED06D4" w:rsidRPr="00AD6135">
              <w:rPr>
                <w:rFonts w:ascii="Times New Roman" w:eastAsia="Times New Roman" w:hAnsi="Times New Roman" w:cs="Times New Roman"/>
                <w:bCs/>
                <w:sz w:val="23"/>
                <w:szCs w:val="23"/>
              </w:rPr>
              <w:t xml:space="preserve"> </w:t>
            </w:r>
          </w:p>
        </w:tc>
        <w:tc>
          <w:tcPr>
            <w:tcW w:w="630" w:type="dxa"/>
            <w:tcBorders>
              <w:top w:val="single" w:sz="4" w:space="0" w:color="auto"/>
            </w:tcBorders>
          </w:tcPr>
          <w:p w14:paraId="13B7591B" w14:textId="148F9C35"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3.61</w:t>
            </w:r>
          </w:p>
        </w:tc>
        <w:tc>
          <w:tcPr>
            <w:tcW w:w="630" w:type="dxa"/>
            <w:tcBorders>
              <w:top w:val="single" w:sz="4" w:space="0" w:color="auto"/>
            </w:tcBorders>
          </w:tcPr>
          <w:p w14:paraId="7BE2231E" w14:textId="2CF92F82"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.52</w:t>
            </w:r>
          </w:p>
        </w:tc>
        <w:tc>
          <w:tcPr>
            <w:tcW w:w="270" w:type="dxa"/>
            <w:tcBorders>
              <w:top w:val="single" w:sz="4" w:space="0" w:color="auto"/>
            </w:tcBorders>
          </w:tcPr>
          <w:p w14:paraId="2D6A2C96" w14:textId="77777777" w:rsidR="00B645ED" w:rsidRPr="00AD6135" w:rsidRDefault="00B645ED" w:rsidP="00A81163">
            <w:pPr>
              <w:jc w:val="center"/>
              <w:rPr>
                <w:rFonts w:ascii="Times New Roman" w:eastAsia="Times New Roman" w:hAnsi="Times New Roman" w:cs="Times New Roman"/>
                <w:bCs/>
                <w:sz w:val="23"/>
                <w:szCs w:val="23"/>
              </w:rPr>
            </w:pPr>
          </w:p>
        </w:tc>
        <w:tc>
          <w:tcPr>
            <w:tcW w:w="720" w:type="dxa"/>
            <w:tcBorders>
              <w:top w:val="single" w:sz="4" w:space="0" w:color="auto"/>
            </w:tcBorders>
          </w:tcPr>
          <w:p w14:paraId="5D3D458A" w14:textId="109A8B5C"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3.57</w:t>
            </w:r>
          </w:p>
        </w:tc>
        <w:tc>
          <w:tcPr>
            <w:tcW w:w="630" w:type="dxa"/>
            <w:tcBorders>
              <w:top w:val="single" w:sz="4" w:space="0" w:color="auto"/>
            </w:tcBorders>
          </w:tcPr>
          <w:p w14:paraId="12A1B12D" w14:textId="08B008CD"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54</w:t>
            </w:r>
          </w:p>
        </w:tc>
        <w:tc>
          <w:tcPr>
            <w:tcW w:w="236" w:type="dxa"/>
            <w:tcBorders>
              <w:top w:val="single" w:sz="4" w:space="0" w:color="auto"/>
            </w:tcBorders>
          </w:tcPr>
          <w:p w14:paraId="6016D05B" w14:textId="77777777" w:rsidR="00B645ED" w:rsidRPr="00AD6135" w:rsidRDefault="00B645ED" w:rsidP="00A81163">
            <w:pPr>
              <w:jc w:val="center"/>
              <w:rPr>
                <w:rFonts w:ascii="Times New Roman" w:eastAsia="Times New Roman" w:hAnsi="Times New Roman" w:cs="Times New Roman"/>
                <w:bCs/>
                <w:sz w:val="12"/>
                <w:szCs w:val="12"/>
              </w:rPr>
            </w:pPr>
          </w:p>
        </w:tc>
        <w:tc>
          <w:tcPr>
            <w:tcW w:w="630" w:type="dxa"/>
            <w:gridSpan w:val="2"/>
            <w:tcBorders>
              <w:top w:val="single" w:sz="4" w:space="0" w:color="auto"/>
            </w:tcBorders>
          </w:tcPr>
          <w:p w14:paraId="6644180F" w14:textId="39C4D15F"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3.69</w:t>
            </w:r>
          </w:p>
        </w:tc>
        <w:tc>
          <w:tcPr>
            <w:tcW w:w="630" w:type="dxa"/>
            <w:gridSpan w:val="2"/>
            <w:tcBorders>
              <w:top w:val="single" w:sz="4" w:space="0" w:color="auto"/>
            </w:tcBorders>
          </w:tcPr>
          <w:p w14:paraId="5D5BF1F5" w14:textId="61C35D47"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47</w:t>
            </w:r>
          </w:p>
        </w:tc>
        <w:tc>
          <w:tcPr>
            <w:tcW w:w="720" w:type="dxa"/>
            <w:gridSpan w:val="2"/>
            <w:tcBorders>
              <w:top w:val="single" w:sz="4" w:space="0" w:color="auto"/>
            </w:tcBorders>
          </w:tcPr>
          <w:p w14:paraId="2B5E1D2C" w14:textId="5768C73D"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1.06</w:t>
            </w:r>
          </w:p>
        </w:tc>
        <w:tc>
          <w:tcPr>
            <w:tcW w:w="754" w:type="dxa"/>
            <w:gridSpan w:val="2"/>
            <w:tcBorders>
              <w:top w:val="single" w:sz="4" w:space="0" w:color="auto"/>
            </w:tcBorders>
          </w:tcPr>
          <w:p w14:paraId="5491DA4E" w14:textId="3F681607"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.294</w:t>
            </w:r>
          </w:p>
        </w:tc>
        <w:tc>
          <w:tcPr>
            <w:tcW w:w="506" w:type="dxa"/>
            <w:tcBorders>
              <w:top w:val="single" w:sz="4" w:space="0" w:color="auto"/>
            </w:tcBorders>
          </w:tcPr>
          <w:p w14:paraId="7A70BA73" w14:textId="36BAD6BC"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.24</w:t>
            </w:r>
          </w:p>
        </w:tc>
      </w:tr>
      <w:tr w:rsidR="0025086D" w14:paraId="163417BD" w14:textId="77777777" w:rsidTr="00DE48AA">
        <w:trPr>
          <w:gridAfter w:val="1"/>
          <w:wAfter w:w="29" w:type="dxa"/>
        </w:trPr>
        <w:tc>
          <w:tcPr>
            <w:tcW w:w="3155" w:type="dxa"/>
          </w:tcPr>
          <w:p w14:paraId="49C392FD" w14:textId="4A85D587" w:rsidR="00B645ED" w:rsidRPr="00AD6135" w:rsidRDefault="002516B2" w:rsidP="00A81163">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My teacher e</w:t>
            </w:r>
            <w:r w:rsidR="00B645ED" w:rsidRPr="00AD6135">
              <w:rPr>
                <w:rFonts w:ascii="Times New Roman" w:eastAsia="Times New Roman" w:hAnsi="Times New Roman" w:cs="Times New Roman"/>
                <w:bCs/>
                <w:sz w:val="23"/>
                <w:szCs w:val="23"/>
              </w:rPr>
              <w:t>ncourage</w:t>
            </w:r>
            <w:r w:rsidRPr="00AD6135">
              <w:rPr>
                <w:rFonts w:ascii="Times New Roman" w:eastAsia="Times New Roman" w:hAnsi="Times New Roman" w:cs="Times New Roman"/>
                <w:bCs/>
                <w:sz w:val="23"/>
                <w:szCs w:val="23"/>
              </w:rPr>
              <w:t>d it</w:t>
            </w:r>
            <w:r w:rsidR="00ED06D4" w:rsidRPr="00AD6135">
              <w:rPr>
                <w:rFonts w:ascii="Times New Roman" w:eastAsia="Times New Roman" w:hAnsi="Times New Roman" w:cs="Times New Roman"/>
                <w:bCs/>
                <w:sz w:val="23"/>
                <w:szCs w:val="23"/>
              </w:rPr>
              <w:t xml:space="preserve"> </w:t>
            </w:r>
          </w:p>
        </w:tc>
        <w:tc>
          <w:tcPr>
            <w:tcW w:w="630" w:type="dxa"/>
          </w:tcPr>
          <w:p w14:paraId="6EEACA60" w14:textId="49DA298C"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3.52</w:t>
            </w:r>
          </w:p>
        </w:tc>
        <w:tc>
          <w:tcPr>
            <w:tcW w:w="630" w:type="dxa"/>
          </w:tcPr>
          <w:p w14:paraId="4062B63E" w14:textId="6EA066CA"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.59</w:t>
            </w:r>
          </w:p>
        </w:tc>
        <w:tc>
          <w:tcPr>
            <w:tcW w:w="270" w:type="dxa"/>
          </w:tcPr>
          <w:p w14:paraId="25F63B9F" w14:textId="77777777" w:rsidR="00B645ED" w:rsidRPr="00AD6135" w:rsidRDefault="00B645ED" w:rsidP="00A81163">
            <w:pPr>
              <w:jc w:val="center"/>
              <w:rPr>
                <w:rFonts w:ascii="Times New Roman" w:eastAsia="Times New Roman" w:hAnsi="Times New Roman" w:cs="Times New Roman"/>
                <w:bCs/>
                <w:sz w:val="23"/>
                <w:szCs w:val="23"/>
              </w:rPr>
            </w:pPr>
          </w:p>
        </w:tc>
        <w:tc>
          <w:tcPr>
            <w:tcW w:w="720" w:type="dxa"/>
          </w:tcPr>
          <w:p w14:paraId="725A0718" w14:textId="22615835"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3.50</w:t>
            </w:r>
          </w:p>
        </w:tc>
        <w:tc>
          <w:tcPr>
            <w:tcW w:w="630" w:type="dxa"/>
          </w:tcPr>
          <w:p w14:paraId="02CF16BD" w14:textId="7AC3C3BB"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55</w:t>
            </w:r>
          </w:p>
        </w:tc>
        <w:tc>
          <w:tcPr>
            <w:tcW w:w="236" w:type="dxa"/>
          </w:tcPr>
          <w:p w14:paraId="5DA7FD3E" w14:textId="77777777" w:rsidR="00B645ED" w:rsidRPr="00AD6135" w:rsidRDefault="00B645ED" w:rsidP="00A81163">
            <w:pPr>
              <w:jc w:val="center"/>
              <w:rPr>
                <w:rFonts w:ascii="Times New Roman" w:eastAsia="Times New Roman" w:hAnsi="Times New Roman" w:cs="Times New Roman"/>
                <w:bCs/>
                <w:sz w:val="12"/>
                <w:szCs w:val="12"/>
              </w:rPr>
            </w:pPr>
          </w:p>
        </w:tc>
        <w:tc>
          <w:tcPr>
            <w:tcW w:w="630" w:type="dxa"/>
            <w:gridSpan w:val="2"/>
          </w:tcPr>
          <w:p w14:paraId="10AB104A" w14:textId="075AD89E"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3.53</w:t>
            </w:r>
          </w:p>
        </w:tc>
        <w:tc>
          <w:tcPr>
            <w:tcW w:w="630" w:type="dxa"/>
            <w:gridSpan w:val="2"/>
          </w:tcPr>
          <w:p w14:paraId="0D9CAC6B" w14:textId="1EDE5851"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62</w:t>
            </w:r>
          </w:p>
        </w:tc>
        <w:tc>
          <w:tcPr>
            <w:tcW w:w="720" w:type="dxa"/>
            <w:gridSpan w:val="2"/>
          </w:tcPr>
          <w:p w14:paraId="4E8F4DED" w14:textId="75192C3F"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00AD6135">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.24</w:t>
            </w:r>
          </w:p>
        </w:tc>
        <w:tc>
          <w:tcPr>
            <w:tcW w:w="754" w:type="dxa"/>
            <w:gridSpan w:val="2"/>
          </w:tcPr>
          <w:p w14:paraId="6AAD5AC1" w14:textId="5B7C02BB"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.815</w:t>
            </w:r>
          </w:p>
        </w:tc>
        <w:tc>
          <w:tcPr>
            <w:tcW w:w="506" w:type="dxa"/>
          </w:tcPr>
          <w:p w14:paraId="177FA044" w14:textId="177320B7"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.05</w:t>
            </w:r>
          </w:p>
        </w:tc>
      </w:tr>
      <w:tr w:rsidR="0025086D" w14:paraId="28B2696F" w14:textId="77777777" w:rsidTr="00DE48AA">
        <w:trPr>
          <w:gridAfter w:val="1"/>
          <w:wAfter w:w="29" w:type="dxa"/>
        </w:trPr>
        <w:tc>
          <w:tcPr>
            <w:tcW w:w="3155" w:type="dxa"/>
          </w:tcPr>
          <w:p w14:paraId="16684EC0" w14:textId="00664E61" w:rsidR="00B645ED" w:rsidRPr="00AD6135" w:rsidRDefault="000A4A5E" w:rsidP="000A4A5E">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I like learning about</w:t>
            </w:r>
            <w:r w:rsidR="002516B2" w:rsidRPr="00AD6135">
              <w:rPr>
                <w:rFonts w:ascii="Times New Roman" w:eastAsia="Times New Roman" w:hAnsi="Times New Roman" w:cs="Times New Roman"/>
                <w:bCs/>
                <w:sz w:val="23"/>
                <w:szCs w:val="23"/>
              </w:rPr>
              <w:t xml:space="preserve"> </w:t>
            </w:r>
            <w:r w:rsidR="00AD6135">
              <w:rPr>
                <w:rFonts w:ascii="Times New Roman" w:eastAsia="Times New Roman" w:hAnsi="Times New Roman" w:cs="Times New Roman"/>
                <w:bCs/>
                <w:sz w:val="23"/>
                <w:szCs w:val="23"/>
              </w:rPr>
              <w:t>science</w:t>
            </w:r>
          </w:p>
        </w:tc>
        <w:tc>
          <w:tcPr>
            <w:tcW w:w="630" w:type="dxa"/>
          </w:tcPr>
          <w:p w14:paraId="3AA1CF4D" w14:textId="1DE7C35D"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3.40</w:t>
            </w:r>
          </w:p>
        </w:tc>
        <w:tc>
          <w:tcPr>
            <w:tcW w:w="630" w:type="dxa"/>
          </w:tcPr>
          <w:p w14:paraId="6C9A959C" w14:textId="1A94480C"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.64</w:t>
            </w:r>
          </w:p>
        </w:tc>
        <w:tc>
          <w:tcPr>
            <w:tcW w:w="270" w:type="dxa"/>
          </w:tcPr>
          <w:p w14:paraId="016A7D4F" w14:textId="77777777" w:rsidR="00B645ED" w:rsidRPr="00AD6135" w:rsidRDefault="00B645ED" w:rsidP="00A81163">
            <w:pPr>
              <w:jc w:val="center"/>
              <w:rPr>
                <w:rFonts w:ascii="Times New Roman" w:eastAsia="Times New Roman" w:hAnsi="Times New Roman" w:cs="Times New Roman"/>
                <w:bCs/>
                <w:sz w:val="23"/>
                <w:szCs w:val="23"/>
              </w:rPr>
            </w:pPr>
          </w:p>
        </w:tc>
        <w:tc>
          <w:tcPr>
            <w:tcW w:w="720" w:type="dxa"/>
          </w:tcPr>
          <w:p w14:paraId="6D55E815" w14:textId="7D7A5043"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3.37</w:t>
            </w:r>
          </w:p>
        </w:tc>
        <w:tc>
          <w:tcPr>
            <w:tcW w:w="630" w:type="dxa"/>
          </w:tcPr>
          <w:p w14:paraId="13B56A2A" w14:textId="4338D844"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68</w:t>
            </w:r>
          </w:p>
        </w:tc>
        <w:tc>
          <w:tcPr>
            <w:tcW w:w="236" w:type="dxa"/>
          </w:tcPr>
          <w:p w14:paraId="31B687EE" w14:textId="77777777" w:rsidR="00B645ED" w:rsidRPr="00AD6135" w:rsidRDefault="00B645ED" w:rsidP="00A81163">
            <w:pPr>
              <w:jc w:val="center"/>
              <w:rPr>
                <w:rFonts w:ascii="Times New Roman" w:eastAsia="Times New Roman" w:hAnsi="Times New Roman" w:cs="Times New Roman"/>
                <w:bCs/>
                <w:sz w:val="12"/>
                <w:szCs w:val="12"/>
              </w:rPr>
            </w:pPr>
          </w:p>
        </w:tc>
        <w:tc>
          <w:tcPr>
            <w:tcW w:w="630" w:type="dxa"/>
            <w:gridSpan w:val="2"/>
          </w:tcPr>
          <w:p w14:paraId="4289718E" w14:textId="61B3059E"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3.44</w:t>
            </w:r>
          </w:p>
        </w:tc>
        <w:tc>
          <w:tcPr>
            <w:tcW w:w="630" w:type="dxa"/>
            <w:gridSpan w:val="2"/>
          </w:tcPr>
          <w:p w14:paraId="2DD621FD" w14:textId="52EEE800"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56</w:t>
            </w:r>
          </w:p>
        </w:tc>
        <w:tc>
          <w:tcPr>
            <w:tcW w:w="720" w:type="dxa"/>
            <w:gridSpan w:val="2"/>
          </w:tcPr>
          <w:p w14:paraId="0AE2B2BE" w14:textId="47828445"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00AD6135">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.47</w:t>
            </w:r>
          </w:p>
        </w:tc>
        <w:tc>
          <w:tcPr>
            <w:tcW w:w="754" w:type="dxa"/>
            <w:gridSpan w:val="2"/>
          </w:tcPr>
          <w:p w14:paraId="35EFCF9B" w14:textId="3D035C84"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.643</w:t>
            </w:r>
          </w:p>
        </w:tc>
        <w:tc>
          <w:tcPr>
            <w:tcW w:w="506" w:type="dxa"/>
          </w:tcPr>
          <w:p w14:paraId="4BFC4A12" w14:textId="2AB907F6"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.11</w:t>
            </w:r>
          </w:p>
        </w:tc>
      </w:tr>
      <w:tr w:rsidR="0025086D" w14:paraId="4D845AA8" w14:textId="77777777" w:rsidTr="00DE48AA">
        <w:trPr>
          <w:gridAfter w:val="1"/>
          <w:wAfter w:w="29" w:type="dxa"/>
        </w:trPr>
        <w:tc>
          <w:tcPr>
            <w:tcW w:w="3155" w:type="dxa"/>
          </w:tcPr>
          <w:p w14:paraId="2E9063E8" w14:textId="45BCB6E4" w:rsidR="00B645ED" w:rsidRPr="00AD6135" w:rsidRDefault="001B2B62" w:rsidP="00AD6135">
            <w:pP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It</w:t>
            </w:r>
            <w:r w:rsidR="002516B2" w:rsidRPr="00AD6135">
              <w:rPr>
                <w:rFonts w:ascii="Times New Roman" w:eastAsia="Times New Roman" w:hAnsi="Times New Roman" w:cs="Times New Roman"/>
                <w:bCs/>
                <w:sz w:val="23"/>
                <w:szCs w:val="23"/>
              </w:rPr>
              <w:t xml:space="preserve"> </w:t>
            </w:r>
            <w:r w:rsidR="00AD6135">
              <w:rPr>
                <w:rFonts w:ascii="Times New Roman" w:eastAsia="Times New Roman" w:hAnsi="Times New Roman" w:cs="Times New Roman"/>
                <w:bCs/>
                <w:sz w:val="23"/>
                <w:szCs w:val="23"/>
              </w:rPr>
              <w:t>will prepare me for a</w:t>
            </w:r>
            <w:r w:rsidR="002516B2" w:rsidRPr="00AD6135">
              <w:rPr>
                <w:rFonts w:ascii="Times New Roman" w:eastAsia="Times New Roman" w:hAnsi="Times New Roman" w:cs="Times New Roman"/>
                <w:bCs/>
                <w:sz w:val="23"/>
                <w:szCs w:val="23"/>
              </w:rPr>
              <w:t xml:space="preserve"> </w:t>
            </w:r>
            <w:r w:rsidR="00B645ED" w:rsidRPr="00AD6135">
              <w:rPr>
                <w:rFonts w:ascii="Times New Roman" w:eastAsia="Times New Roman" w:hAnsi="Times New Roman" w:cs="Times New Roman"/>
                <w:bCs/>
                <w:sz w:val="23"/>
                <w:szCs w:val="23"/>
              </w:rPr>
              <w:t>career</w:t>
            </w:r>
          </w:p>
        </w:tc>
        <w:tc>
          <w:tcPr>
            <w:tcW w:w="630" w:type="dxa"/>
          </w:tcPr>
          <w:p w14:paraId="745584EF" w14:textId="2739322E"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3.29</w:t>
            </w:r>
          </w:p>
        </w:tc>
        <w:tc>
          <w:tcPr>
            <w:tcW w:w="630" w:type="dxa"/>
          </w:tcPr>
          <w:p w14:paraId="0FD9B3DF" w14:textId="459CC728"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.74</w:t>
            </w:r>
          </w:p>
        </w:tc>
        <w:tc>
          <w:tcPr>
            <w:tcW w:w="270" w:type="dxa"/>
          </w:tcPr>
          <w:p w14:paraId="2DD62CFB" w14:textId="77777777" w:rsidR="00B645ED" w:rsidRPr="00AD6135" w:rsidRDefault="00B645ED" w:rsidP="00A81163">
            <w:pPr>
              <w:jc w:val="center"/>
              <w:rPr>
                <w:rFonts w:ascii="Times New Roman" w:eastAsia="Times New Roman" w:hAnsi="Times New Roman" w:cs="Times New Roman"/>
                <w:bCs/>
                <w:sz w:val="23"/>
                <w:szCs w:val="23"/>
              </w:rPr>
            </w:pPr>
          </w:p>
        </w:tc>
        <w:tc>
          <w:tcPr>
            <w:tcW w:w="720" w:type="dxa"/>
          </w:tcPr>
          <w:p w14:paraId="0C887127" w14:textId="2FD08360"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3.24</w:t>
            </w:r>
          </w:p>
        </w:tc>
        <w:tc>
          <w:tcPr>
            <w:tcW w:w="630" w:type="dxa"/>
          </w:tcPr>
          <w:p w14:paraId="6969A215" w14:textId="76CD81F1"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80</w:t>
            </w:r>
          </w:p>
        </w:tc>
        <w:tc>
          <w:tcPr>
            <w:tcW w:w="236" w:type="dxa"/>
          </w:tcPr>
          <w:p w14:paraId="147BF352" w14:textId="77777777" w:rsidR="00B645ED" w:rsidRPr="00AD6135" w:rsidRDefault="00B645ED" w:rsidP="00A81163">
            <w:pPr>
              <w:jc w:val="center"/>
              <w:rPr>
                <w:rFonts w:ascii="Times New Roman" w:eastAsia="Times New Roman" w:hAnsi="Times New Roman" w:cs="Times New Roman"/>
                <w:bCs/>
                <w:sz w:val="12"/>
                <w:szCs w:val="12"/>
              </w:rPr>
            </w:pPr>
          </w:p>
        </w:tc>
        <w:tc>
          <w:tcPr>
            <w:tcW w:w="630" w:type="dxa"/>
            <w:gridSpan w:val="2"/>
          </w:tcPr>
          <w:p w14:paraId="723255A5" w14:textId="3526DEE4"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3.28</w:t>
            </w:r>
          </w:p>
        </w:tc>
        <w:tc>
          <w:tcPr>
            <w:tcW w:w="630" w:type="dxa"/>
            <w:gridSpan w:val="2"/>
          </w:tcPr>
          <w:p w14:paraId="100C9860" w14:textId="32473A44"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68</w:t>
            </w:r>
          </w:p>
        </w:tc>
        <w:tc>
          <w:tcPr>
            <w:tcW w:w="720" w:type="dxa"/>
            <w:gridSpan w:val="2"/>
          </w:tcPr>
          <w:p w14:paraId="4E3E510C" w14:textId="0454E284"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00AD6135">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.24</w:t>
            </w:r>
          </w:p>
        </w:tc>
        <w:tc>
          <w:tcPr>
            <w:tcW w:w="754" w:type="dxa"/>
            <w:gridSpan w:val="2"/>
          </w:tcPr>
          <w:p w14:paraId="47B81FB6" w14:textId="06DAC791"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.808</w:t>
            </w:r>
          </w:p>
        </w:tc>
        <w:tc>
          <w:tcPr>
            <w:tcW w:w="506" w:type="dxa"/>
          </w:tcPr>
          <w:p w14:paraId="7DA56799" w14:textId="4C77CB24"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.05</w:t>
            </w:r>
          </w:p>
        </w:tc>
      </w:tr>
      <w:tr w:rsidR="0025086D" w14:paraId="0BF68097" w14:textId="77777777" w:rsidTr="00DE48AA">
        <w:trPr>
          <w:gridAfter w:val="1"/>
          <w:wAfter w:w="29" w:type="dxa"/>
        </w:trPr>
        <w:tc>
          <w:tcPr>
            <w:tcW w:w="3155" w:type="dxa"/>
          </w:tcPr>
          <w:p w14:paraId="76DDD155" w14:textId="7B2E8895" w:rsidR="00B645ED" w:rsidRPr="00AD6135" w:rsidRDefault="002516B2" w:rsidP="00A81163">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It will p</w:t>
            </w:r>
            <w:r w:rsidR="00B645ED" w:rsidRPr="00AD6135">
              <w:rPr>
                <w:rFonts w:ascii="Times New Roman" w:eastAsia="Times New Roman" w:hAnsi="Times New Roman" w:cs="Times New Roman"/>
                <w:bCs/>
                <w:sz w:val="23"/>
                <w:szCs w:val="23"/>
              </w:rPr>
              <w:t xml:space="preserve">repare </w:t>
            </w:r>
            <w:r w:rsidRPr="00AD6135">
              <w:rPr>
                <w:rFonts w:ascii="Times New Roman" w:eastAsia="Times New Roman" w:hAnsi="Times New Roman" w:cs="Times New Roman"/>
                <w:bCs/>
                <w:sz w:val="23"/>
                <w:szCs w:val="23"/>
              </w:rPr>
              <w:t xml:space="preserve">me </w:t>
            </w:r>
            <w:r w:rsidR="00B645ED" w:rsidRPr="00AD6135">
              <w:rPr>
                <w:rFonts w:ascii="Times New Roman" w:eastAsia="Times New Roman" w:hAnsi="Times New Roman" w:cs="Times New Roman"/>
                <w:bCs/>
                <w:sz w:val="23"/>
                <w:szCs w:val="23"/>
              </w:rPr>
              <w:t>for college</w:t>
            </w:r>
          </w:p>
        </w:tc>
        <w:tc>
          <w:tcPr>
            <w:tcW w:w="630" w:type="dxa"/>
          </w:tcPr>
          <w:p w14:paraId="36B4B014" w14:textId="75D31B83"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3.27</w:t>
            </w:r>
          </w:p>
        </w:tc>
        <w:tc>
          <w:tcPr>
            <w:tcW w:w="630" w:type="dxa"/>
          </w:tcPr>
          <w:p w14:paraId="4CD3AF07" w14:textId="2A91185C"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61</w:t>
            </w:r>
          </w:p>
        </w:tc>
        <w:tc>
          <w:tcPr>
            <w:tcW w:w="270" w:type="dxa"/>
          </w:tcPr>
          <w:p w14:paraId="6FEE8F7C" w14:textId="77777777" w:rsidR="00B645ED" w:rsidRPr="00AD6135" w:rsidRDefault="00B645ED" w:rsidP="00A81163">
            <w:pPr>
              <w:jc w:val="center"/>
              <w:rPr>
                <w:rFonts w:ascii="Times New Roman" w:eastAsia="Times New Roman" w:hAnsi="Times New Roman" w:cs="Times New Roman"/>
                <w:bCs/>
                <w:sz w:val="23"/>
                <w:szCs w:val="23"/>
              </w:rPr>
            </w:pPr>
          </w:p>
        </w:tc>
        <w:tc>
          <w:tcPr>
            <w:tcW w:w="720" w:type="dxa"/>
          </w:tcPr>
          <w:p w14:paraId="2E037020" w14:textId="4D5C32F1"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3.13</w:t>
            </w:r>
          </w:p>
        </w:tc>
        <w:tc>
          <w:tcPr>
            <w:tcW w:w="630" w:type="dxa"/>
          </w:tcPr>
          <w:p w14:paraId="54F13AA4" w14:textId="44FEE134"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65</w:t>
            </w:r>
          </w:p>
        </w:tc>
        <w:tc>
          <w:tcPr>
            <w:tcW w:w="236" w:type="dxa"/>
          </w:tcPr>
          <w:p w14:paraId="45637633" w14:textId="77777777" w:rsidR="00B645ED" w:rsidRPr="00AD6135" w:rsidRDefault="00B645ED" w:rsidP="00A81163">
            <w:pPr>
              <w:jc w:val="center"/>
              <w:rPr>
                <w:rFonts w:ascii="Times New Roman" w:eastAsia="Times New Roman" w:hAnsi="Times New Roman" w:cs="Times New Roman"/>
                <w:bCs/>
                <w:sz w:val="12"/>
                <w:szCs w:val="12"/>
              </w:rPr>
            </w:pPr>
          </w:p>
        </w:tc>
        <w:tc>
          <w:tcPr>
            <w:tcW w:w="630" w:type="dxa"/>
            <w:gridSpan w:val="2"/>
          </w:tcPr>
          <w:p w14:paraId="13BA6D74" w14:textId="5F2450BF"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3.44</w:t>
            </w:r>
          </w:p>
        </w:tc>
        <w:tc>
          <w:tcPr>
            <w:tcW w:w="630" w:type="dxa"/>
            <w:gridSpan w:val="2"/>
          </w:tcPr>
          <w:p w14:paraId="7205B655" w14:textId="71931C9D"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50</w:t>
            </w:r>
          </w:p>
        </w:tc>
        <w:tc>
          <w:tcPr>
            <w:tcW w:w="720" w:type="dxa"/>
            <w:gridSpan w:val="2"/>
          </w:tcPr>
          <w:p w14:paraId="6030C7C0" w14:textId="0E7B72ED"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2.23</w:t>
            </w:r>
          </w:p>
        </w:tc>
        <w:tc>
          <w:tcPr>
            <w:tcW w:w="754" w:type="dxa"/>
            <w:gridSpan w:val="2"/>
          </w:tcPr>
          <w:p w14:paraId="4A6BE7BE" w14:textId="1FA4BB1A"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.028</w:t>
            </w:r>
            <w:r w:rsidR="00DE48AA">
              <w:rPr>
                <w:rFonts w:ascii="Times New Roman" w:eastAsia="Times New Roman" w:hAnsi="Times New Roman" w:cs="Times New Roman"/>
                <w:bCs/>
                <w:sz w:val="23"/>
                <w:szCs w:val="23"/>
              </w:rPr>
              <w:t>*</w:t>
            </w:r>
          </w:p>
        </w:tc>
        <w:tc>
          <w:tcPr>
            <w:tcW w:w="506" w:type="dxa"/>
          </w:tcPr>
          <w:p w14:paraId="28A63972" w14:textId="0A251A8A"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.53</w:t>
            </w:r>
          </w:p>
        </w:tc>
      </w:tr>
      <w:tr w:rsidR="0025086D" w14:paraId="2DD81DBD" w14:textId="77777777" w:rsidTr="00DE48AA">
        <w:trPr>
          <w:gridAfter w:val="1"/>
          <w:wAfter w:w="29" w:type="dxa"/>
          <w:trHeight w:val="278"/>
        </w:trPr>
        <w:tc>
          <w:tcPr>
            <w:tcW w:w="3155" w:type="dxa"/>
          </w:tcPr>
          <w:p w14:paraId="7AC49257" w14:textId="60BF37C0" w:rsidR="00B645ED" w:rsidRPr="00AD6135" w:rsidRDefault="002516B2" w:rsidP="00A81163">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I e</w:t>
            </w:r>
            <w:r w:rsidR="000A4A5E" w:rsidRPr="00AD6135">
              <w:rPr>
                <w:rFonts w:ascii="Times New Roman" w:eastAsia="Times New Roman" w:hAnsi="Times New Roman" w:cs="Times New Roman"/>
                <w:bCs/>
                <w:sz w:val="23"/>
                <w:szCs w:val="23"/>
              </w:rPr>
              <w:t>njoy doing r</w:t>
            </w:r>
            <w:r w:rsidR="00B645ED" w:rsidRPr="00AD6135">
              <w:rPr>
                <w:rFonts w:ascii="Times New Roman" w:eastAsia="Times New Roman" w:hAnsi="Times New Roman" w:cs="Times New Roman"/>
                <w:bCs/>
                <w:sz w:val="23"/>
                <w:szCs w:val="23"/>
              </w:rPr>
              <w:t>esearch</w:t>
            </w:r>
          </w:p>
        </w:tc>
        <w:tc>
          <w:tcPr>
            <w:tcW w:w="630" w:type="dxa"/>
          </w:tcPr>
          <w:p w14:paraId="622F0652" w14:textId="35FC753E"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3.27</w:t>
            </w:r>
          </w:p>
        </w:tc>
        <w:tc>
          <w:tcPr>
            <w:tcW w:w="630" w:type="dxa"/>
          </w:tcPr>
          <w:p w14:paraId="4112553A" w14:textId="1B603832" w:rsidR="00B645ED" w:rsidRPr="00AD6135" w:rsidRDefault="00AD6135" w:rsidP="000A4A5E">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.61</w:t>
            </w:r>
          </w:p>
        </w:tc>
        <w:tc>
          <w:tcPr>
            <w:tcW w:w="270" w:type="dxa"/>
          </w:tcPr>
          <w:p w14:paraId="775C58F3" w14:textId="77777777" w:rsidR="00B645ED" w:rsidRPr="00AD6135" w:rsidRDefault="00B645ED" w:rsidP="000A4A5E">
            <w:pPr>
              <w:rPr>
                <w:rFonts w:ascii="Times New Roman" w:eastAsia="Times New Roman" w:hAnsi="Times New Roman" w:cs="Times New Roman"/>
                <w:bCs/>
                <w:sz w:val="23"/>
                <w:szCs w:val="23"/>
              </w:rPr>
            </w:pPr>
          </w:p>
        </w:tc>
        <w:tc>
          <w:tcPr>
            <w:tcW w:w="720" w:type="dxa"/>
          </w:tcPr>
          <w:p w14:paraId="2CCD5C0A" w14:textId="43231C2D"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3.17</w:t>
            </w:r>
          </w:p>
        </w:tc>
        <w:tc>
          <w:tcPr>
            <w:tcW w:w="630" w:type="dxa"/>
          </w:tcPr>
          <w:p w14:paraId="5D50A58D" w14:textId="01125C0A"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61</w:t>
            </w:r>
          </w:p>
        </w:tc>
        <w:tc>
          <w:tcPr>
            <w:tcW w:w="236" w:type="dxa"/>
          </w:tcPr>
          <w:p w14:paraId="79EBFBB8" w14:textId="77777777" w:rsidR="00B645ED" w:rsidRPr="00AD6135" w:rsidRDefault="00B645ED" w:rsidP="00A81163">
            <w:pPr>
              <w:jc w:val="center"/>
              <w:rPr>
                <w:rFonts w:ascii="Times New Roman" w:eastAsia="Times New Roman" w:hAnsi="Times New Roman" w:cs="Times New Roman"/>
                <w:bCs/>
                <w:sz w:val="12"/>
                <w:szCs w:val="12"/>
              </w:rPr>
            </w:pPr>
          </w:p>
        </w:tc>
        <w:tc>
          <w:tcPr>
            <w:tcW w:w="630" w:type="dxa"/>
            <w:gridSpan w:val="2"/>
          </w:tcPr>
          <w:p w14:paraId="6D24B874" w14:textId="602A552B"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3.38</w:t>
            </w:r>
          </w:p>
        </w:tc>
        <w:tc>
          <w:tcPr>
            <w:tcW w:w="630" w:type="dxa"/>
            <w:gridSpan w:val="2"/>
          </w:tcPr>
          <w:p w14:paraId="34C528A9" w14:textId="33BDB20A" w:rsidR="00B645ED"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B645ED"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61</w:t>
            </w:r>
          </w:p>
        </w:tc>
        <w:tc>
          <w:tcPr>
            <w:tcW w:w="720" w:type="dxa"/>
            <w:gridSpan w:val="2"/>
          </w:tcPr>
          <w:p w14:paraId="0AB5B23D" w14:textId="49CFF383" w:rsidR="00B645ED"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-1.44</w:t>
            </w:r>
          </w:p>
        </w:tc>
        <w:tc>
          <w:tcPr>
            <w:tcW w:w="754" w:type="dxa"/>
            <w:gridSpan w:val="2"/>
          </w:tcPr>
          <w:p w14:paraId="778395A4" w14:textId="170C686C"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.155</w:t>
            </w:r>
          </w:p>
        </w:tc>
        <w:tc>
          <w:tcPr>
            <w:tcW w:w="506" w:type="dxa"/>
          </w:tcPr>
          <w:p w14:paraId="0E10995C" w14:textId="47D9D09E" w:rsidR="00B645ED" w:rsidRPr="00AD6135" w:rsidRDefault="00B645ED"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.35</w:t>
            </w:r>
          </w:p>
        </w:tc>
      </w:tr>
      <w:tr w:rsidR="0025086D" w14:paraId="0C0F3057" w14:textId="77777777" w:rsidTr="00DE48AA">
        <w:trPr>
          <w:gridAfter w:val="1"/>
          <w:wAfter w:w="29" w:type="dxa"/>
        </w:trPr>
        <w:tc>
          <w:tcPr>
            <w:tcW w:w="3155" w:type="dxa"/>
          </w:tcPr>
          <w:p w14:paraId="1DE3FB30" w14:textId="17EED570" w:rsidR="00ED06D4" w:rsidRPr="00AD6135" w:rsidRDefault="000A4A5E" w:rsidP="00A81163">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My parents encouraged me</w:t>
            </w:r>
          </w:p>
        </w:tc>
        <w:tc>
          <w:tcPr>
            <w:tcW w:w="630" w:type="dxa"/>
          </w:tcPr>
          <w:p w14:paraId="4E281B1B" w14:textId="00464C80"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3.23</w:t>
            </w:r>
          </w:p>
        </w:tc>
        <w:tc>
          <w:tcPr>
            <w:tcW w:w="630" w:type="dxa"/>
          </w:tcPr>
          <w:p w14:paraId="73A4BD43" w14:textId="5558A789" w:rsidR="00ED06D4"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.80</w:t>
            </w:r>
          </w:p>
        </w:tc>
        <w:tc>
          <w:tcPr>
            <w:tcW w:w="270" w:type="dxa"/>
          </w:tcPr>
          <w:p w14:paraId="11FDA71B" w14:textId="77777777" w:rsidR="00ED06D4" w:rsidRPr="00AD6135" w:rsidRDefault="00ED06D4" w:rsidP="00A81163">
            <w:pPr>
              <w:jc w:val="center"/>
              <w:rPr>
                <w:rFonts w:ascii="Times New Roman" w:eastAsia="Times New Roman" w:hAnsi="Times New Roman" w:cs="Times New Roman"/>
                <w:bCs/>
                <w:sz w:val="23"/>
                <w:szCs w:val="23"/>
              </w:rPr>
            </w:pPr>
          </w:p>
        </w:tc>
        <w:tc>
          <w:tcPr>
            <w:tcW w:w="720" w:type="dxa"/>
          </w:tcPr>
          <w:p w14:paraId="4B0082B6" w14:textId="0064098D"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3.13</w:t>
            </w:r>
          </w:p>
        </w:tc>
        <w:tc>
          <w:tcPr>
            <w:tcW w:w="630" w:type="dxa"/>
          </w:tcPr>
          <w:p w14:paraId="6DA35A07" w14:textId="38619E6F" w:rsidR="00ED06D4"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.86</w:t>
            </w:r>
          </w:p>
        </w:tc>
        <w:tc>
          <w:tcPr>
            <w:tcW w:w="236" w:type="dxa"/>
          </w:tcPr>
          <w:p w14:paraId="2EC1BD8C" w14:textId="77777777" w:rsidR="00ED06D4" w:rsidRPr="00AD6135" w:rsidRDefault="00ED06D4" w:rsidP="00A81163">
            <w:pPr>
              <w:jc w:val="center"/>
              <w:rPr>
                <w:rFonts w:ascii="Times New Roman" w:eastAsia="Times New Roman" w:hAnsi="Times New Roman" w:cs="Times New Roman"/>
                <w:bCs/>
                <w:sz w:val="12"/>
                <w:szCs w:val="12"/>
              </w:rPr>
            </w:pPr>
          </w:p>
        </w:tc>
        <w:tc>
          <w:tcPr>
            <w:tcW w:w="630" w:type="dxa"/>
            <w:gridSpan w:val="2"/>
          </w:tcPr>
          <w:p w14:paraId="59917934" w14:textId="5E13A2F0"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3.28</w:t>
            </w:r>
          </w:p>
        </w:tc>
        <w:tc>
          <w:tcPr>
            <w:tcW w:w="630" w:type="dxa"/>
            <w:gridSpan w:val="2"/>
          </w:tcPr>
          <w:p w14:paraId="3CE39576" w14:textId="0F63FEFB" w:rsidR="00ED06D4"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.73</w:t>
            </w:r>
          </w:p>
        </w:tc>
        <w:tc>
          <w:tcPr>
            <w:tcW w:w="720" w:type="dxa"/>
            <w:gridSpan w:val="2"/>
          </w:tcPr>
          <w:p w14:paraId="01E993FB" w14:textId="2461D9DE"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00AD6135">
              <w:rPr>
                <w:rFonts w:ascii="Times New Roman" w:eastAsia="Times New Roman" w:hAnsi="Times New Roman" w:cs="Times New Roman"/>
                <w:bCs/>
                <w:sz w:val="23"/>
                <w:szCs w:val="23"/>
              </w:rPr>
              <w:t>0</w:t>
            </w:r>
            <w:r w:rsidRPr="00AD6135">
              <w:rPr>
                <w:rFonts w:ascii="Times New Roman" w:eastAsia="Times New Roman" w:hAnsi="Times New Roman" w:cs="Times New Roman"/>
                <w:bCs/>
                <w:sz w:val="23"/>
                <w:szCs w:val="23"/>
              </w:rPr>
              <w:t>.81</w:t>
            </w:r>
          </w:p>
        </w:tc>
        <w:tc>
          <w:tcPr>
            <w:tcW w:w="754" w:type="dxa"/>
            <w:gridSpan w:val="2"/>
          </w:tcPr>
          <w:p w14:paraId="78DEBBED" w14:textId="3471E848"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.420</w:t>
            </w:r>
          </w:p>
        </w:tc>
        <w:tc>
          <w:tcPr>
            <w:tcW w:w="506" w:type="dxa"/>
          </w:tcPr>
          <w:p w14:paraId="13DC78B3" w14:textId="3F29F647" w:rsidR="00ED06D4" w:rsidRPr="00AD6135" w:rsidRDefault="000C430F"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00ED06D4" w:rsidRPr="00AD6135">
              <w:rPr>
                <w:rFonts w:ascii="Times New Roman" w:eastAsia="Times New Roman" w:hAnsi="Times New Roman" w:cs="Times New Roman"/>
                <w:bCs/>
                <w:sz w:val="23"/>
                <w:szCs w:val="23"/>
              </w:rPr>
              <w:t>19</w:t>
            </w:r>
          </w:p>
        </w:tc>
      </w:tr>
      <w:tr w:rsidR="0025086D" w14:paraId="1FDA25DF" w14:textId="77777777" w:rsidTr="00DE48AA">
        <w:trPr>
          <w:gridAfter w:val="1"/>
          <w:wAfter w:w="29" w:type="dxa"/>
        </w:trPr>
        <w:tc>
          <w:tcPr>
            <w:tcW w:w="3155" w:type="dxa"/>
          </w:tcPr>
          <w:p w14:paraId="51D950B7" w14:textId="264810C6" w:rsidR="00ED06D4" w:rsidRPr="00AD6135" w:rsidRDefault="000A4A5E" w:rsidP="00A81163">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I am g</w:t>
            </w:r>
            <w:r w:rsidR="00ED06D4" w:rsidRPr="00AD6135">
              <w:rPr>
                <w:rFonts w:ascii="Times New Roman" w:eastAsia="Times New Roman" w:hAnsi="Times New Roman" w:cs="Times New Roman"/>
                <w:bCs/>
                <w:sz w:val="23"/>
                <w:szCs w:val="23"/>
              </w:rPr>
              <w:t>ood at it</w:t>
            </w:r>
          </w:p>
        </w:tc>
        <w:tc>
          <w:tcPr>
            <w:tcW w:w="630" w:type="dxa"/>
          </w:tcPr>
          <w:p w14:paraId="18FA501A" w14:textId="77777777"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3.17</w:t>
            </w:r>
          </w:p>
        </w:tc>
        <w:tc>
          <w:tcPr>
            <w:tcW w:w="630" w:type="dxa"/>
          </w:tcPr>
          <w:p w14:paraId="55DFC432" w14:textId="452016A6" w:rsidR="00ED06D4"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.58</w:t>
            </w:r>
          </w:p>
        </w:tc>
        <w:tc>
          <w:tcPr>
            <w:tcW w:w="270" w:type="dxa"/>
          </w:tcPr>
          <w:p w14:paraId="04768856" w14:textId="77777777" w:rsidR="00ED06D4" w:rsidRPr="00AD6135" w:rsidRDefault="00ED06D4" w:rsidP="00A81163">
            <w:pPr>
              <w:jc w:val="center"/>
              <w:rPr>
                <w:rFonts w:ascii="Times New Roman" w:eastAsia="Times New Roman" w:hAnsi="Times New Roman" w:cs="Times New Roman"/>
                <w:bCs/>
                <w:sz w:val="23"/>
                <w:szCs w:val="23"/>
              </w:rPr>
            </w:pPr>
          </w:p>
        </w:tc>
        <w:tc>
          <w:tcPr>
            <w:tcW w:w="720" w:type="dxa"/>
          </w:tcPr>
          <w:p w14:paraId="5258FA5F" w14:textId="77777777"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3.09</w:t>
            </w:r>
          </w:p>
        </w:tc>
        <w:tc>
          <w:tcPr>
            <w:tcW w:w="630" w:type="dxa"/>
          </w:tcPr>
          <w:p w14:paraId="3A89F204" w14:textId="1407E803" w:rsidR="00ED06D4"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.59</w:t>
            </w:r>
          </w:p>
        </w:tc>
        <w:tc>
          <w:tcPr>
            <w:tcW w:w="236" w:type="dxa"/>
          </w:tcPr>
          <w:p w14:paraId="591665AF" w14:textId="77777777" w:rsidR="00ED06D4" w:rsidRPr="00AD6135" w:rsidRDefault="00ED06D4" w:rsidP="00A81163">
            <w:pPr>
              <w:jc w:val="center"/>
              <w:rPr>
                <w:rFonts w:ascii="Times New Roman" w:eastAsia="Times New Roman" w:hAnsi="Times New Roman" w:cs="Times New Roman"/>
                <w:bCs/>
                <w:sz w:val="12"/>
                <w:szCs w:val="12"/>
              </w:rPr>
            </w:pPr>
          </w:p>
        </w:tc>
        <w:tc>
          <w:tcPr>
            <w:tcW w:w="630" w:type="dxa"/>
            <w:gridSpan w:val="2"/>
          </w:tcPr>
          <w:p w14:paraId="4B47C96F" w14:textId="77777777"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3.25</w:t>
            </w:r>
          </w:p>
        </w:tc>
        <w:tc>
          <w:tcPr>
            <w:tcW w:w="630" w:type="dxa"/>
            <w:gridSpan w:val="2"/>
          </w:tcPr>
          <w:p w14:paraId="1C077F84" w14:textId="0A399264" w:rsidR="00ED06D4" w:rsidRPr="00AD6135" w:rsidRDefault="00AD6135" w:rsidP="00A81163">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ED06D4" w:rsidRPr="00AD6135">
              <w:rPr>
                <w:rFonts w:ascii="Times New Roman" w:eastAsia="Times New Roman" w:hAnsi="Times New Roman" w:cs="Times New Roman"/>
                <w:bCs/>
                <w:sz w:val="23"/>
                <w:szCs w:val="23"/>
              </w:rPr>
              <w:t>.57</w:t>
            </w:r>
          </w:p>
        </w:tc>
        <w:tc>
          <w:tcPr>
            <w:tcW w:w="720" w:type="dxa"/>
            <w:gridSpan w:val="2"/>
          </w:tcPr>
          <w:p w14:paraId="66B3BCC6" w14:textId="6A6B7FB4"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-1.22</w:t>
            </w:r>
          </w:p>
        </w:tc>
        <w:tc>
          <w:tcPr>
            <w:tcW w:w="754" w:type="dxa"/>
            <w:gridSpan w:val="2"/>
          </w:tcPr>
          <w:p w14:paraId="185DDF42" w14:textId="77777777"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.227</w:t>
            </w:r>
          </w:p>
        </w:tc>
        <w:tc>
          <w:tcPr>
            <w:tcW w:w="506" w:type="dxa"/>
          </w:tcPr>
          <w:p w14:paraId="644AACF5" w14:textId="4E5E34CB" w:rsidR="00ED06D4" w:rsidRPr="00AD6135" w:rsidRDefault="00ED06D4" w:rsidP="00A81163">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.28</w:t>
            </w:r>
          </w:p>
        </w:tc>
      </w:tr>
      <w:tr w:rsidR="00AD6135" w14:paraId="4582164E" w14:textId="77777777" w:rsidTr="00DE48AA">
        <w:trPr>
          <w:gridAfter w:val="1"/>
          <w:wAfter w:w="29" w:type="dxa"/>
        </w:trPr>
        <w:tc>
          <w:tcPr>
            <w:tcW w:w="3155" w:type="dxa"/>
          </w:tcPr>
          <w:p w14:paraId="2C6F6E26" w14:textId="73C12284" w:rsidR="000A4A5E" w:rsidRPr="00AD6135" w:rsidRDefault="000A4A5E" w:rsidP="000A4A5E">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Friends</w:t>
            </w:r>
            <w:r w:rsidR="001B2B62">
              <w:rPr>
                <w:rFonts w:ascii="Times New Roman" w:eastAsia="Times New Roman" w:hAnsi="Times New Roman" w:cs="Times New Roman"/>
                <w:bCs/>
                <w:sz w:val="23"/>
                <w:szCs w:val="23"/>
              </w:rPr>
              <w:t xml:space="preserve"> encouraged me </w:t>
            </w:r>
          </w:p>
        </w:tc>
        <w:tc>
          <w:tcPr>
            <w:tcW w:w="630" w:type="dxa"/>
          </w:tcPr>
          <w:p w14:paraId="49E17DAC" w14:textId="75D29433"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2.89</w:t>
            </w:r>
          </w:p>
        </w:tc>
        <w:tc>
          <w:tcPr>
            <w:tcW w:w="630" w:type="dxa"/>
          </w:tcPr>
          <w:p w14:paraId="6A9F0F77" w14:textId="7B11BD03" w:rsidR="000A4A5E" w:rsidRPr="00AD6135" w:rsidRDefault="00AD6135" w:rsidP="000A4A5E">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0A4A5E" w:rsidRPr="00AD6135">
              <w:rPr>
                <w:rFonts w:ascii="Times New Roman" w:eastAsia="Times New Roman" w:hAnsi="Times New Roman" w:cs="Times New Roman"/>
                <w:bCs/>
                <w:sz w:val="23"/>
                <w:szCs w:val="23"/>
              </w:rPr>
              <w:t>.87</w:t>
            </w:r>
          </w:p>
        </w:tc>
        <w:tc>
          <w:tcPr>
            <w:tcW w:w="270" w:type="dxa"/>
          </w:tcPr>
          <w:p w14:paraId="73213C37" w14:textId="77777777" w:rsidR="000A4A5E" w:rsidRPr="00AD6135" w:rsidRDefault="000A4A5E" w:rsidP="000A4A5E">
            <w:pPr>
              <w:jc w:val="center"/>
              <w:rPr>
                <w:rFonts w:ascii="Times New Roman" w:eastAsia="Times New Roman" w:hAnsi="Times New Roman" w:cs="Times New Roman"/>
                <w:bCs/>
                <w:sz w:val="23"/>
                <w:szCs w:val="23"/>
              </w:rPr>
            </w:pPr>
          </w:p>
        </w:tc>
        <w:tc>
          <w:tcPr>
            <w:tcW w:w="720" w:type="dxa"/>
          </w:tcPr>
          <w:p w14:paraId="5D101113" w14:textId="690D6EEC"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2.85</w:t>
            </w:r>
          </w:p>
        </w:tc>
        <w:tc>
          <w:tcPr>
            <w:tcW w:w="630" w:type="dxa"/>
          </w:tcPr>
          <w:p w14:paraId="4C6BF2EC" w14:textId="0E5C784F" w:rsidR="000A4A5E" w:rsidRPr="00AD6135" w:rsidRDefault="00AD6135" w:rsidP="000A4A5E">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0A4A5E" w:rsidRPr="00AD6135">
              <w:rPr>
                <w:rFonts w:ascii="Times New Roman" w:eastAsia="Times New Roman" w:hAnsi="Times New Roman" w:cs="Times New Roman"/>
                <w:bCs/>
                <w:sz w:val="23"/>
                <w:szCs w:val="23"/>
              </w:rPr>
              <w:t>.92</w:t>
            </w:r>
          </w:p>
        </w:tc>
        <w:tc>
          <w:tcPr>
            <w:tcW w:w="236" w:type="dxa"/>
          </w:tcPr>
          <w:p w14:paraId="64532C96" w14:textId="77777777" w:rsidR="000A4A5E" w:rsidRPr="00AD6135" w:rsidRDefault="000A4A5E" w:rsidP="000A4A5E">
            <w:pPr>
              <w:jc w:val="center"/>
              <w:rPr>
                <w:rFonts w:ascii="Times New Roman" w:eastAsia="Times New Roman" w:hAnsi="Times New Roman" w:cs="Times New Roman"/>
                <w:bCs/>
                <w:sz w:val="12"/>
                <w:szCs w:val="12"/>
              </w:rPr>
            </w:pPr>
          </w:p>
        </w:tc>
        <w:tc>
          <w:tcPr>
            <w:tcW w:w="630" w:type="dxa"/>
            <w:gridSpan w:val="2"/>
          </w:tcPr>
          <w:p w14:paraId="65E26310" w14:textId="1C52C969"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2.84</w:t>
            </w:r>
          </w:p>
        </w:tc>
        <w:tc>
          <w:tcPr>
            <w:tcW w:w="630" w:type="dxa"/>
            <w:gridSpan w:val="2"/>
          </w:tcPr>
          <w:p w14:paraId="38FF3E38" w14:textId="5DB1CA70" w:rsidR="000A4A5E" w:rsidRPr="00AD6135" w:rsidRDefault="00AD6135" w:rsidP="000A4A5E">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0A4A5E" w:rsidRPr="00AD6135">
              <w:rPr>
                <w:rFonts w:ascii="Times New Roman" w:eastAsia="Times New Roman" w:hAnsi="Times New Roman" w:cs="Times New Roman"/>
                <w:bCs/>
                <w:sz w:val="23"/>
                <w:szCs w:val="23"/>
              </w:rPr>
              <w:t>.77</w:t>
            </w:r>
          </w:p>
        </w:tc>
        <w:tc>
          <w:tcPr>
            <w:tcW w:w="720" w:type="dxa"/>
            <w:gridSpan w:val="2"/>
          </w:tcPr>
          <w:p w14:paraId="3302C947" w14:textId="58EFD896" w:rsidR="000A4A5E" w:rsidRPr="00AD6135" w:rsidRDefault="00AD6135" w:rsidP="000A4A5E">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0A4A5E" w:rsidRPr="00AD6135">
              <w:rPr>
                <w:rFonts w:ascii="Times New Roman" w:eastAsia="Times New Roman" w:hAnsi="Times New Roman" w:cs="Times New Roman"/>
                <w:bCs/>
                <w:sz w:val="23"/>
                <w:szCs w:val="23"/>
              </w:rPr>
              <w:t>.02</w:t>
            </w:r>
          </w:p>
        </w:tc>
        <w:tc>
          <w:tcPr>
            <w:tcW w:w="754" w:type="dxa"/>
            <w:gridSpan w:val="2"/>
          </w:tcPr>
          <w:p w14:paraId="0CF087F5" w14:textId="5B3D066E"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.984</w:t>
            </w:r>
          </w:p>
        </w:tc>
        <w:tc>
          <w:tcPr>
            <w:tcW w:w="506" w:type="dxa"/>
          </w:tcPr>
          <w:p w14:paraId="029C6958" w14:textId="4F2C9CD3"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.01</w:t>
            </w:r>
          </w:p>
        </w:tc>
      </w:tr>
      <w:tr w:rsidR="00AD6135" w14:paraId="263FEC4F" w14:textId="77777777" w:rsidTr="00DE48AA">
        <w:trPr>
          <w:gridAfter w:val="1"/>
          <w:wAfter w:w="29" w:type="dxa"/>
        </w:trPr>
        <w:tc>
          <w:tcPr>
            <w:tcW w:w="3155" w:type="dxa"/>
            <w:tcBorders>
              <w:bottom w:val="single" w:sz="4" w:space="0" w:color="auto"/>
            </w:tcBorders>
          </w:tcPr>
          <w:p w14:paraId="3F9F2771" w14:textId="7D8935F2" w:rsidR="000A4A5E" w:rsidRPr="00AD6135" w:rsidRDefault="000A4A5E" w:rsidP="000A4A5E">
            <w:pP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Required by teacher</w:t>
            </w:r>
          </w:p>
        </w:tc>
        <w:tc>
          <w:tcPr>
            <w:tcW w:w="630" w:type="dxa"/>
            <w:tcBorders>
              <w:bottom w:val="single" w:sz="4" w:space="0" w:color="auto"/>
            </w:tcBorders>
          </w:tcPr>
          <w:p w14:paraId="57B8EC19" w14:textId="13E78951"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2.48</w:t>
            </w:r>
          </w:p>
        </w:tc>
        <w:tc>
          <w:tcPr>
            <w:tcW w:w="630" w:type="dxa"/>
            <w:tcBorders>
              <w:bottom w:val="single" w:sz="4" w:space="0" w:color="auto"/>
            </w:tcBorders>
          </w:tcPr>
          <w:p w14:paraId="6C4650F3" w14:textId="348B9A67"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1.08</w:t>
            </w:r>
          </w:p>
        </w:tc>
        <w:tc>
          <w:tcPr>
            <w:tcW w:w="270" w:type="dxa"/>
            <w:tcBorders>
              <w:bottom w:val="single" w:sz="4" w:space="0" w:color="auto"/>
            </w:tcBorders>
          </w:tcPr>
          <w:p w14:paraId="609C5A42" w14:textId="77777777" w:rsidR="000A4A5E" w:rsidRPr="00AD6135" w:rsidRDefault="000A4A5E" w:rsidP="000A4A5E">
            <w:pPr>
              <w:jc w:val="center"/>
              <w:rPr>
                <w:rFonts w:ascii="Times New Roman" w:eastAsia="Times New Roman" w:hAnsi="Times New Roman" w:cs="Times New Roman"/>
                <w:bCs/>
                <w:sz w:val="23"/>
                <w:szCs w:val="23"/>
              </w:rPr>
            </w:pPr>
          </w:p>
        </w:tc>
        <w:tc>
          <w:tcPr>
            <w:tcW w:w="720" w:type="dxa"/>
            <w:tcBorders>
              <w:bottom w:val="single" w:sz="4" w:space="0" w:color="auto"/>
            </w:tcBorders>
          </w:tcPr>
          <w:p w14:paraId="693F8A0A" w14:textId="6AAF412D"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2.22</w:t>
            </w:r>
          </w:p>
        </w:tc>
        <w:tc>
          <w:tcPr>
            <w:tcW w:w="630" w:type="dxa"/>
            <w:tcBorders>
              <w:bottom w:val="single" w:sz="4" w:space="0" w:color="auto"/>
            </w:tcBorders>
          </w:tcPr>
          <w:p w14:paraId="459F8955" w14:textId="0C80318A" w:rsidR="000A4A5E" w:rsidRPr="00AD6135" w:rsidRDefault="00AD6135" w:rsidP="000A4A5E">
            <w:pPr>
              <w:jc w:val="cente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t>0</w:t>
            </w:r>
            <w:r w:rsidR="000A4A5E" w:rsidRPr="00AD6135">
              <w:rPr>
                <w:rFonts w:ascii="Times New Roman" w:eastAsia="Times New Roman" w:hAnsi="Times New Roman" w:cs="Times New Roman"/>
                <w:bCs/>
                <w:sz w:val="23"/>
                <w:szCs w:val="23"/>
              </w:rPr>
              <w:t>.99</w:t>
            </w:r>
          </w:p>
        </w:tc>
        <w:tc>
          <w:tcPr>
            <w:tcW w:w="236" w:type="dxa"/>
            <w:tcBorders>
              <w:bottom w:val="single" w:sz="4" w:space="0" w:color="auto"/>
            </w:tcBorders>
          </w:tcPr>
          <w:p w14:paraId="14646AB5" w14:textId="77777777" w:rsidR="000A4A5E" w:rsidRPr="00AD6135" w:rsidRDefault="000A4A5E" w:rsidP="000A4A5E">
            <w:pPr>
              <w:jc w:val="center"/>
              <w:rPr>
                <w:rFonts w:ascii="Times New Roman" w:eastAsia="Times New Roman" w:hAnsi="Times New Roman" w:cs="Times New Roman"/>
                <w:bCs/>
                <w:sz w:val="12"/>
                <w:szCs w:val="12"/>
              </w:rPr>
            </w:pPr>
          </w:p>
        </w:tc>
        <w:tc>
          <w:tcPr>
            <w:tcW w:w="630" w:type="dxa"/>
            <w:gridSpan w:val="2"/>
            <w:tcBorders>
              <w:bottom w:val="single" w:sz="4" w:space="0" w:color="auto"/>
            </w:tcBorders>
          </w:tcPr>
          <w:p w14:paraId="6B5E59A6" w14:textId="00227B10"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2.72</w:t>
            </w:r>
          </w:p>
        </w:tc>
        <w:tc>
          <w:tcPr>
            <w:tcW w:w="630" w:type="dxa"/>
            <w:gridSpan w:val="2"/>
            <w:tcBorders>
              <w:bottom w:val="single" w:sz="4" w:space="0" w:color="auto"/>
            </w:tcBorders>
          </w:tcPr>
          <w:p w14:paraId="1DA2227A" w14:textId="45D7B3E8"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1.11</w:t>
            </w:r>
          </w:p>
        </w:tc>
        <w:tc>
          <w:tcPr>
            <w:tcW w:w="720" w:type="dxa"/>
            <w:gridSpan w:val="2"/>
            <w:tcBorders>
              <w:bottom w:val="single" w:sz="4" w:space="0" w:color="auto"/>
            </w:tcBorders>
          </w:tcPr>
          <w:p w14:paraId="70116ED2" w14:textId="7F1DB3BB"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-2.09</w:t>
            </w:r>
          </w:p>
        </w:tc>
        <w:tc>
          <w:tcPr>
            <w:tcW w:w="754" w:type="dxa"/>
            <w:gridSpan w:val="2"/>
            <w:tcBorders>
              <w:bottom w:val="single" w:sz="4" w:space="0" w:color="auto"/>
            </w:tcBorders>
          </w:tcPr>
          <w:p w14:paraId="67D55996" w14:textId="0DAAA885"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w:t>
            </w:r>
            <w:r w:rsidR="00642F34" w:rsidRPr="00AD6135">
              <w:rPr>
                <w:rFonts w:ascii="Times New Roman" w:eastAsia="Times New Roman" w:hAnsi="Times New Roman" w:cs="Times New Roman"/>
                <w:bCs/>
                <w:sz w:val="23"/>
                <w:szCs w:val="23"/>
              </w:rPr>
              <w:t>0</w:t>
            </w:r>
            <w:r w:rsidRPr="00AD6135">
              <w:rPr>
                <w:rFonts w:ascii="Times New Roman" w:eastAsia="Times New Roman" w:hAnsi="Times New Roman" w:cs="Times New Roman"/>
                <w:bCs/>
                <w:sz w:val="23"/>
                <w:szCs w:val="23"/>
              </w:rPr>
              <w:t>40</w:t>
            </w:r>
            <w:r w:rsidR="00DE48AA">
              <w:rPr>
                <w:rFonts w:ascii="Times New Roman" w:eastAsia="Times New Roman" w:hAnsi="Times New Roman" w:cs="Times New Roman"/>
                <w:bCs/>
                <w:sz w:val="23"/>
                <w:szCs w:val="23"/>
              </w:rPr>
              <w:t>*</w:t>
            </w:r>
          </w:p>
        </w:tc>
        <w:tc>
          <w:tcPr>
            <w:tcW w:w="506" w:type="dxa"/>
            <w:tcBorders>
              <w:bottom w:val="single" w:sz="4" w:space="0" w:color="auto"/>
            </w:tcBorders>
          </w:tcPr>
          <w:p w14:paraId="7EDAAD86" w14:textId="55EEA523" w:rsidR="000A4A5E" w:rsidRPr="00AD6135" w:rsidRDefault="000A4A5E" w:rsidP="000A4A5E">
            <w:pPr>
              <w:jc w:val="center"/>
              <w:rPr>
                <w:rFonts w:ascii="Times New Roman" w:eastAsia="Times New Roman" w:hAnsi="Times New Roman" w:cs="Times New Roman"/>
                <w:bCs/>
                <w:sz w:val="23"/>
                <w:szCs w:val="23"/>
              </w:rPr>
            </w:pPr>
            <w:r w:rsidRPr="00AD6135">
              <w:rPr>
                <w:rFonts w:ascii="Times New Roman" w:eastAsia="Times New Roman" w:hAnsi="Times New Roman" w:cs="Times New Roman"/>
                <w:bCs/>
                <w:sz w:val="23"/>
                <w:szCs w:val="23"/>
              </w:rPr>
              <w:t>.48</w:t>
            </w:r>
          </w:p>
        </w:tc>
      </w:tr>
    </w:tbl>
    <w:p w14:paraId="14BBEB67" w14:textId="5B88643F" w:rsidR="00DE48AA" w:rsidRPr="00DE48AA" w:rsidRDefault="005977CE" w:rsidP="0025086D">
      <w:pPr>
        <w:spacing w:after="0" w:line="240" w:lineRule="auto"/>
        <w:rPr>
          <w:rFonts w:ascii="Times New Roman" w:hAnsi="Times New Roman" w:cs="Times New Roman"/>
          <w:sz w:val="23"/>
          <w:szCs w:val="23"/>
        </w:rPr>
      </w:pPr>
      <w:r w:rsidRPr="00DE48AA">
        <w:rPr>
          <w:rFonts w:ascii="Times New Roman" w:hAnsi="Times New Roman" w:cs="Times New Roman"/>
          <w:i/>
          <w:sz w:val="23"/>
          <w:szCs w:val="23"/>
        </w:rPr>
        <w:t xml:space="preserve">Note. </w:t>
      </w:r>
      <w:r w:rsidRPr="00DE48AA">
        <w:rPr>
          <w:rFonts w:ascii="Times New Roman" w:hAnsi="Times New Roman" w:cs="Times New Roman"/>
          <w:sz w:val="23"/>
          <w:szCs w:val="23"/>
        </w:rPr>
        <w:t>All items scaled fro</w:t>
      </w:r>
      <w:r w:rsidR="00ED42E2" w:rsidRPr="00DE48AA">
        <w:rPr>
          <w:rFonts w:ascii="Times New Roman" w:hAnsi="Times New Roman" w:cs="Times New Roman"/>
          <w:sz w:val="23"/>
          <w:szCs w:val="23"/>
        </w:rPr>
        <w:t>m 1 “Strongly Disagree” to 4</w:t>
      </w:r>
      <w:r w:rsidR="00DE48AA" w:rsidRPr="00DE48AA">
        <w:rPr>
          <w:rFonts w:ascii="Times New Roman" w:hAnsi="Times New Roman" w:cs="Times New Roman"/>
          <w:sz w:val="23"/>
          <w:szCs w:val="23"/>
        </w:rPr>
        <w:t xml:space="preserve"> “Strongly Agree.” </w:t>
      </w:r>
    </w:p>
    <w:p w14:paraId="7EFA07D2" w14:textId="7DE7D88B" w:rsidR="005977CE" w:rsidRPr="00DE48AA" w:rsidRDefault="00DE48AA" w:rsidP="0025086D">
      <w:pPr>
        <w:spacing w:after="0" w:line="240" w:lineRule="auto"/>
        <w:rPr>
          <w:rFonts w:ascii="Times New Roman" w:hAnsi="Times New Roman" w:cs="Times New Roman"/>
          <w:sz w:val="23"/>
          <w:szCs w:val="23"/>
        </w:rPr>
      </w:pPr>
      <w:r w:rsidRPr="00DE48AA">
        <w:rPr>
          <w:rFonts w:ascii="Times New Roman" w:hAnsi="Times New Roman" w:cs="Times New Roman"/>
          <w:sz w:val="23"/>
          <w:szCs w:val="23"/>
        </w:rPr>
        <w:t>*</w:t>
      </w:r>
      <w:r w:rsidR="005977CE" w:rsidRPr="00DE48AA">
        <w:rPr>
          <w:rFonts w:ascii="Times New Roman" w:hAnsi="Times New Roman" w:cs="Times New Roman"/>
          <w:sz w:val="23"/>
          <w:szCs w:val="23"/>
        </w:rPr>
        <w:t xml:space="preserve"> </w:t>
      </w:r>
      <w:r w:rsidR="005977CE" w:rsidRPr="00DE48AA">
        <w:rPr>
          <w:rFonts w:ascii="Times New Roman" w:hAnsi="Times New Roman" w:cs="Times New Roman"/>
          <w:i/>
          <w:sz w:val="23"/>
          <w:szCs w:val="23"/>
        </w:rPr>
        <w:t>p</w:t>
      </w:r>
      <w:r w:rsidR="005977CE" w:rsidRPr="00DE48AA">
        <w:rPr>
          <w:rFonts w:ascii="Times New Roman" w:hAnsi="Times New Roman" w:cs="Times New Roman"/>
          <w:sz w:val="23"/>
          <w:szCs w:val="23"/>
        </w:rPr>
        <w:t>-value &lt; .05 was established</w:t>
      </w:r>
      <w:r w:rsidR="00041568" w:rsidRPr="00DE48AA">
        <w:rPr>
          <w:rFonts w:ascii="Times New Roman" w:hAnsi="Times New Roman" w:cs="Times New Roman"/>
          <w:sz w:val="23"/>
          <w:szCs w:val="23"/>
        </w:rPr>
        <w:t xml:space="preserve"> </w:t>
      </w:r>
      <w:r w:rsidR="00041568" w:rsidRPr="00DE48AA">
        <w:rPr>
          <w:rFonts w:ascii="Times New Roman" w:hAnsi="Times New Roman" w:cs="Times New Roman"/>
          <w:i/>
          <w:sz w:val="23"/>
          <w:szCs w:val="23"/>
        </w:rPr>
        <w:t>a priori</w:t>
      </w:r>
      <w:r w:rsidR="00041568" w:rsidRPr="00DE48AA">
        <w:rPr>
          <w:rFonts w:ascii="Times New Roman" w:hAnsi="Times New Roman" w:cs="Times New Roman"/>
          <w:sz w:val="23"/>
          <w:szCs w:val="23"/>
        </w:rPr>
        <w:t>.</w:t>
      </w:r>
    </w:p>
    <w:p w14:paraId="791CA221" w14:textId="77777777" w:rsidR="0025086D" w:rsidRDefault="0025086D" w:rsidP="005977CE">
      <w:pPr>
        <w:spacing w:after="0"/>
        <w:jc w:val="center"/>
        <w:rPr>
          <w:rFonts w:ascii="Times New Roman" w:hAnsi="Times New Roman" w:cs="Times New Roman"/>
          <w:b/>
          <w:sz w:val="24"/>
          <w:szCs w:val="24"/>
        </w:rPr>
      </w:pPr>
    </w:p>
    <w:p w14:paraId="68395644" w14:textId="35F9BA91" w:rsidR="005977CE" w:rsidRDefault="008E36E5" w:rsidP="005977CE">
      <w:pPr>
        <w:spacing w:after="0"/>
        <w:jc w:val="center"/>
        <w:rPr>
          <w:rFonts w:ascii="Times New Roman" w:hAnsi="Times New Roman" w:cs="Times New Roman"/>
          <w:b/>
          <w:sz w:val="24"/>
          <w:szCs w:val="24"/>
        </w:rPr>
      </w:pPr>
      <w:r>
        <w:rPr>
          <w:rFonts w:ascii="Times New Roman" w:hAnsi="Times New Roman" w:cs="Times New Roman"/>
          <w:b/>
          <w:sz w:val="24"/>
          <w:szCs w:val="24"/>
        </w:rPr>
        <w:t>Conclusions</w:t>
      </w:r>
      <w:r w:rsidR="005977CE">
        <w:rPr>
          <w:rFonts w:ascii="Times New Roman" w:hAnsi="Times New Roman" w:cs="Times New Roman"/>
          <w:b/>
          <w:sz w:val="24"/>
          <w:szCs w:val="24"/>
        </w:rPr>
        <w:t>/</w:t>
      </w:r>
      <w:r w:rsidR="005977CE" w:rsidRPr="005977CE">
        <w:rPr>
          <w:rFonts w:ascii="Times New Roman" w:hAnsi="Times New Roman" w:cs="Times New Roman"/>
          <w:b/>
          <w:sz w:val="24"/>
          <w:szCs w:val="24"/>
        </w:rPr>
        <w:t xml:space="preserve"> </w:t>
      </w:r>
      <w:r w:rsidR="005977CE">
        <w:rPr>
          <w:rFonts w:ascii="Times New Roman" w:hAnsi="Times New Roman" w:cs="Times New Roman"/>
          <w:b/>
          <w:sz w:val="24"/>
          <w:szCs w:val="24"/>
        </w:rPr>
        <w:t>Implications/Recommendations</w:t>
      </w:r>
    </w:p>
    <w:p w14:paraId="59067DFD" w14:textId="042A41A5" w:rsidR="00A8685F" w:rsidRDefault="00E62178" w:rsidP="00C256E4">
      <w:pPr>
        <w:spacing w:after="0"/>
        <w:rPr>
          <w:rFonts w:ascii="Times New Roman" w:hAnsi="Times New Roman" w:cs="Times New Roman"/>
          <w:sz w:val="24"/>
          <w:szCs w:val="24"/>
        </w:rPr>
      </w:pPr>
      <w:r>
        <w:rPr>
          <w:rFonts w:ascii="Times New Roman" w:hAnsi="Times New Roman" w:cs="Times New Roman"/>
          <w:sz w:val="24"/>
          <w:szCs w:val="24"/>
        </w:rPr>
        <w:tab/>
      </w:r>
      <w:r w:rsidR="00455860">
        <w:rPr>
          <w:rFonts w:ascii="Times New Roman" w:hAnsi="Times New Roman" w:cs="Times New Roman"/>
          <w:sz w:val="24"/>
          <w:szCs w:val="24"/>
        </w:rPr>
        <w:t>The</w:t>
      </w:r>
      <w:r w:rsidR="00A504CE">
        <w:rPr>
          <w:rFonts w:ascii="Times New Roman" w:hAnsi="Times New Roman" w:cs="Times New Roman"/>
          <w:sz w:val="24"/>
          <w:szCs w:val="24"/>
        </w:rPr>
        <w:t xml:space="preserve"> findings of this study support the key concepts of the social learning theory of career decision making as we found the top </w:t>
      </w:r>
      <w:r w:rsidR="001C3AFA">
        <w:rPr>
          <w:rFonts w:ascii="Times New Roman" w:hAnsi="Times New Roman" w:cs="Times New Roman"/>
          <w:sz w:val="24"/>
          <w:szCs w:val="24"/>
        </w:rPr>
        <w:t>reasons for participation in the agriscience fair to be the enjoyment of competition (personal factor), encouragement from teacher (social factor), and interest in science (personal factor).</w:t>
      </w:r>
      <w:r w:rsidR="00A504CE">
        <w:rPr>
          <w:rFonts w:ascii="Times New Roman" w:hAnsi="Times New Roman" w:cs="Times New Roman"/>
          <w:sz w:val="24"/>
          <w:szCs w:val="24"/>
        </w:rPr>
        <w:t xml:space="preserve"> </w:t>
      </w:r>
      <w:r w:rsidR="00455860">
        <w:rPr>
          <w:rFonts w:ascii="Times New Roman" w:hAnsi="Times New Roman" w:cs="Times New Roman"/>
          <w:sz w:val="24"/>
          <w:szCs w:val="24"/>
        </w:rPr>
        <w:t xml:space="preserve">These factors influence students’ decision to participate in the science fair, which in turn, at least for male students, seems to influence their career choice. More research should explore these relationships, especially as it relates to gender. </w:t>
      </w:r>
      <w:r w:rsidR="00A504CE">
        <w:rPr>
          <w:rFonts w:ascii="Times New Roman" w:hAnsi="Times New Roman" w:cs="Times New Roman"/>
          <w:sz w:val="24"/>
          <w:szCs w:val="24"/>
        </w:rPr>
        <w:t>Gend</w:t>
      </w:r>
      <w:r w:rsidR="00DE28C7">
        <w:rPr>
          <w:rFonts w:ascii="Times New Roman" w:hAnsi="Times New Roman" w:cs="Times New Roman"/>
          <w:sz w:val="24"/>
          <w:szCs w:val="24"/>
        </w:rPr>
        <w:t>er did</w:t>
      </w:r>
      <w:r w:rsidR="00A504CE">
        <w:rPr>
          <w:rFonts w:ascii="Times New Roman" w:hAnsi="Times New Roman" w:cs="Times New Roman"/>
          <w:sz w:val="24"/>
          <w:szCs w:val="24"/>
        </w:rPr>
        <w:t xml:space="preserve"> not seem to be a </w:t>
      </w:r>
      <w:r w:rsidR="002E2E94">
        <w:rPr>
          <w:rFonts w:ascii="Times New Roman" w:hAnsi="Times New Roman" w:cs="Times New Roman"/>
          <w:sz w:val="24"/>
          <w:szCs w:val="24"/>
        </w:rPr>
        <w:t xml:space="preserve">major </w:t>
      </w:r>
      <w:r w:rsidR="00A504CE">
        <w:rPr>
          <w:rFonts w:ascii="Times New Roman" w:hAnsi="Times New Roman" w:cs="Times New Roman"/>
          <w:sz w:val="24"/>
          <w:szCs w:val="24"/>
        </w:rPr>
        <w:t>factor in terms of the motivations for participation in the</w:t>
      </w:r>
      <w:r w:rsidR="001C3AFA">
        <w:rPr>
          <w:rFonts w:ascii="Times New Roman" w:hAnsi="Times New Roman" w:cs="Times New Roman"/>
          <w:sz w:val="24"/>
          <w:szCs w:val="24"/>
        </w:rPr>
        <w:t xml:space="preserve"> a</w:t>
      </w:r>
      <w:r w:rsidR="00A504CE">
        <w:rPr>
          <w:rFonts w:ascii="Times New Roman" w:hAnsi="Times New Roman" w:cs="Times New Roman"/>
          <w:sz w:val="24"/>
          <w:szCs w:val="24"/>
        </w:rPr>
        <w:t>griscie</w:t>
      </w:r>
      <w:r w:rsidR="001C3AFA">
        <w:rPr>
          <w:rFonts w:ascii="Times New Roman" w:hAnsi="Times New Roman" w:cs="Times New Roman"/>
          <w:sz w:val="24"/>
          <w:szCs w:val="24"/>
        </w:rPr>
        <w:t>nce f</w:t>
      </w:r>
      <w:r w:rsidR="00A504CE">
        <w:rPr>
          <w:rFonts w:ascii="Times New Roman" w:hAnsi="Times New Roman" w:cs="Times New Roman"/>
          <w:sz w:val="24"/>
          <w:szCs w:val="24"/>
        </w:rPr>
        <w:t>air</w:t>
      </w:r>
      <w:r w:rsidR="002E2E94">
        <w:rPr>
          <w:rFonts w:ascii="Times New Roman" w:hAnsi="Times New Roman" w:cs="Times New Roman"/>
          <w:sz w:val="24"/>
          <w:szCs w:val="24"/>
        </w:rPr>
        <w:t xml:space="preserve"> since the top three motivations did not differ</w:t>
      </w:r>
      <w:r w:rsidR="00A504CE">
        <w:rPr>
          <w:rFonts w:ascii="Times New Roman" w:hAnsi="Times New Roman" w:cs="Times New Roman"/>
          <w:sz w:val="24"/>
          <w:szCs w:val="24"/>
        </w:rPr>
        <w:t xml:space="preserve">. </w:t>
      </w:r>
      <w:r w:rsidR="001C3AFA">
        <w:rPr>
          <w:rFonts w:ascii="Times New Roman" w:hAnsi="Times New Roman" w:cs="Times New Roman"/>
          <w:sz w:val="24"/>
          <w:szCs w:val="24"/>
        </w:rPr>
        <w:t>However, males felt more pressure by their teac</w:t>
      </w:r>
      <w:r w:rsidR="00DE48AA">
        <w:rPr>
          <w:rFonts w:ascii="Times New Roman" w:hAnsi="Times New Roman" w:cs="Times New Roman"/>
          <w:sz w:val="24"/>
          <w:szCs w:val="24"/>
        </w:rPr>
        <w:t>her to participate than females.</w:t>
      </w:r>
      <w:r w:rsidR="001C3AFA">
        <w:rPr>
          <w:rFonts w:ascii="Times New Roman" w:hAnsi="Times New Roman" w:cs="Times New Roman"/>
          <w:sz w:val="24"/>
          <w:szCs w:val="24"/>
        </w:rPr>
        <w:t xml:space="preserve"> </w:t>
      </w:r>
      <w:r w:rsidR="00DE48AA">
        <w:rPr>
          <w:rFonts w:ascii="Times New Roman" w:hAnsi="Times New Roman" w:cs="Times New Roman"/>
          <w:sz w:val="24"/>
          <w:szCs w:val="24"/>
        </w:rPr>
        <w:t>A</w:t>
      </w:r>
      <w:r w:rsidR="001C3AFA">
        <w:rPr>
          <w:rFonts w:ascii="Times New Roman" w:hAnsi="Times New Roman" w:cs="Times New Roman"/>
          <w:sz w:val="24"/>
          <w:szCs w:val="24"/>
        </w:rPr>
        <w:t>t</w:t>
      </w:r>
      <w:r w:rsidR="00DE48AA">
        <w:rPr>
          <w:rFonts w:ascii="Times New Roman" w:hAnsi="Times New Roman" w:cs="Times New Roman"/>
          <w:sz w:val="24"/>
          <w:szCs w:val="24"/>
        </w:rPr>
        <w:t xml:space="preserve"> the same time, males agreed the </w:t>
      </w:r>
      <w:proofErr w:type="spellStart"/>
      <w:r w:rsidR="00DE48AA">
        <w:rPr>
          <w:rFonts w:ascii="Times New Roman" w:hAnsi="Times New Roman" w:cs="Times New Roman"/>
          <w:sz w:val="24"/>
          <w:szCs w:val="24"/>
        </w:rPr>
        <w:t>agriscience</w:t>
      </w:r>
      <w:proofErr w:type="spellEnd"/>
      <w:r w:rsidR="00DE48AA">
        <w:rPr>
          <w:rFonts w:ascii="Times New Roman" w:hAnsi="Times New Roman" w:cs="Times New Roman"/>
          <w:sz w:val="24"/>
          <w:szCs w:val="24"/>
        </w:rPr>
        <w:t xml:space="preserve"> fair</w:t>
      </w:r>
      <w:r w:rsidR="001C3AFA">
        <w:rPr>
          <w:rFonts w:ascii="Times New Roman" w:hAnsi="Times New Roman" w:cs="Times New Roman"/>
          <w:sz w:val="24"/>
          <w:szCs w:val="24"/>
        </w:rPr>
        <w:t xml:space="preserve"> would prepare them for college</w:t>
      </w:r>
      <w:r w:rsidR="00455860">
        <w:rPr>
          <w:rFonts w:ascii="Times New Roman" w:hAnsi="Times New Roman" w:cs="Times New Roman"/>
          <w:sz w:val="24"/>
          <w:szCs w:val="24"/>
        </w:rPr>
        <w:t xml:space="preserve"> more than for females</w:t>
      </w:r>
      <w:r w:rsidR="001C3AFA">
        <w:rPr>
          <w:rFonts w:ascii="Times New Roman" w:hAnsi="Times New Roman" w:cs="Times New Roman"/>
          <w:sz w:val="24"/>
          <w:szCs w:val="24"/>
        </w:rPr>
        <w:t xml:space="preserve">. </w:t>
      </w:r>
      <w:r w:rsidR="000E4B79" w:rsidRPr="002E2E94">
        <w:rPr>
          <w:rFonts w:ascii="Times New Roman" w:hAnsi="Times New Roman" w:cs="Times New Roman"/>
          <w:sz w:val="24"/>
          <w:szCs w:val="24"/>
        </w:rPr>
        <w:t>Additionally, males more strongly</w:t>
      </w:r>
      <w:r w:rsidR="004E3E75" w:rsidRPr="002E2E94">
        <w:rPr>
          <w:rFonts w:ascii="Times New Roman" w:hAnsi="Times New Roman" w:cs="Times New Roman"/>
          <w:sz w:val="24"/>
          <w:szCs w:val="24"/>
        </w:rPr>
        <w:t xml:space="preserve"> agree</w:t>
      </w:r>
      <w:r w:rsidR="000E4B79" w:rsidRPr="002E2E94">
        <w:rPr>
          <w:rFonts w:ascii="Times New Roman" w:hAnsi="Times New Roman" w:cs="Times New Roman"/>
          <w:sz w:val="24"/>
          <w:szCs w:val="24"/>
        </w:rPr>
        <w:t>d than females</w:t>
      </w:r>
      <w:r w:rsidR="004E3E75" w:rsidRPr="002E2E94">
        <w:rPr>
          <w:rFonts w:ascii="Times New Roman" w:hAnsi="Times New Roman" w:cs="Times New Roman"/>
          <w:sz w:val="24"/>
          <w:szCs w:val="24"/>
        </w:rPr>
        <w:t xml:space="preserve"> that the agriscience fair influenced their career choice</w:t>
      </w:r>
      <w:r w:rsidR="000E4B79" w:rsidRPr="002E2E94">
        <w:rPr>
          <w:rFonts w:ascii="Times New Roman" w:hAnsi="Times New Roman" w:cs="Times New Roman"/>
          <w:sz w:val="24"/>
          <w:szCs w:val="24"/>
        </w:rPr>
        <w:t xml:space="preserve">. Perhaps this is </w:t>
      </w:r>
      <w:r w:rsidR="002E2E94">
        <w:rPr>
          <w:rFonts w:ascii="Times New Roman" w:hAnsi="Times New Roman" w:cs="Times New Roman"/>
          <w:sz w:val="24"/>
          <w:szCs w:val="24"/>
        </w:rPr>
        <w:t>a result of more males than females pursuing careers in science fields. We recommend more research exploring why males perceive the agriscience fair to be more influential on career choice than females.</w:t>
      </w:r>
    </w:p>
    <w:p w14:paraId="6424F85C" w14:textId="77777777" w:rsidR="007A6F9C" w:rsidRPr="00C256E4" w:rsidRDefault="007A6F9C" w:rsidP="00C256E4">
      <w:pPr>
        <w:spacing w:after="0"/>
        <w:rPr>
          <w:rFonts w:ascii="Times New Roman" w:hAnsi="Times New Roman" w:cs="Times New Roman"/>
          <w:sz w:val="24"/>
          <w:szCs w:val="24"/>
          <w:highlight w:val="yellow"/>
        </w:rPr>
      </w:pPr>
    </w:p>
    <w:p w14:paraId="463E50A1" w14:textId="519B9741" w:rsidR="008E36E5" w:rsidRDefault="008E36E5" w:rsidP="0029542C">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13BBC3E2" w14:textId="77777777" w:rsidR="00455860" w:rsidRPr="00F07C97" w:rsidRDefault="00455860" w:rsidP="0045007C">
      <w:pPr>
        <w:spacing w:after="0" w:line="240" w:lineRule="auto"/>
        <w:ind w:left="720" w:hanging="720"/>
        <w:rPr>
          <w:rFonts w:ascii="Times New Roman" w:eastAsia="Times New Roman" w:hAnsi="Times New Roman" w:cs="Times New Roman"/>
          <w:sz w:val="24"/>
          <w:szCs w:val="24"/>
        </w:rPr>
      </w:pPr>
      <w:r w:rsidRPr="00F07C97">
        <w:rPr>
          <w:rFonts w:ascii="Times New Roman" w:eastAsia="Times New Roman" w:hAnsi="Times New Roman" w:cs="Times New Roman"/>
          <w:sz w:val="24"/>
          <w:szCs w:val="24"/>
        </w:rPr>
        <w:t xml:space="preserve">Cohen, J. (1988). </w:t>
      </w:r>
      <w:r w:rsidRPr="00F07C97">
        <w:rPr>
          <w:rFonts w:ascii="Times New Roman" w:eastAsia="Times New Roman" w:hAnsi="Times New Roman" w:cs="Times New Roman"/>
          <w:i/>
          <w:iCs/>
          <w:sz w:val="24"/>
          <w:szCs w:val="24"/>
        </w:rPr>
        <w:t xml:space="preserve">Statistical power analysis for the behavioral sciences </w:t>
      </w:r>
      <w:r w:rsidRPr="00F07C97">
        <w:rPr>
          <w:rFonts w:ascii="Times New Roman" w:eastAsia="Times New Roman" w:hAnsi="Times New Roman" w:cs="Times New Roman"/>
          <w:iCs/>
          <w:sz w:val="24"/>
          <w:szCs w:val="24"/>
        </w:rPr>
        <w:t>(2</w:t>
      </w:r>
      <w:r w:rsidRPr="00F07C97">
        <w:rPr>
          <w:rFonts w:ascii="Times New Roman" w:eastAsia="Times New Roman" w:hAnsi="Times New Roman" w:cs="Times New Roman"/>
          <w:iCs/>
          <w:sz w:val="24"/>
          <w:szCs w:val="24"/>
          <w:vertAlign w:val="superscript"/>
        </w:rPr>
        <w:t>nd</w:t>
      </w:r>
      <w:r w:rsidRPr="00F07C97">
        <w:rPr>
          <w:rFonts w:ascii="Times New Roman" w:eastAsia="Times New Roman" w:hAnsi="Times New Roman" w:cs="Times New Roman"/>
          <w:i/>
          <w:iCs/>
          <w:sz w:val="24"/>
          <w:szCs w:val="24"/>
        </w:rPr>
        <w:t xml:space="preserve"> </w:t>
      </w:r>
      <w:proofErr w:type="spellStart"/>
      <w:r w:rsidRPr="00F07C97">
        <w:rPr>
          <w:rFonts w:ascii="Times New Roman" w:eastAsia="Times New Roman" w:hAnsi="Times New Roman" w:cs="Times New Roman"/>
          <w:iCs/>
          <w:sz w:val="24"/>
          <w:szCs w:val="24"/>
        </w:rPr>
        <w:t>ed</w:t>
      </w:r>
      <w:proofErr w:type="spellEnd"/>
      <w:r w:rsidRPr="00F07C97">
        <w:rPr>
          <w:rFonts w:ascii="Times New Roman" w:eastAsia="Times New Roman" w:hAnsi="Times New Roman" w:cs="Times New Roman"/>
          <w:iCs/>
          <w:sz w:val="24"/>
          <w:szCs w:val="24"/>
        </w:rPr>
        <w:t>)</w:t>
      </w:r>
      <w:r w:rsidRPr="00F07C97">
        <w:rPr>
          <w:rFonts w:ascii="Times New Roman" w:eastAsia="Times New Roman" w:hAnsi="Times New Roman" w:cs="Times New Roman"/>
          <w:sz w:val="24"/>
          <w:szCs w:val="24"/>
        </w:rPr>
        <w:t>. Hillsdale, NJ: Erlbaum.</w:t>
      </w:r>
    </w:p>
    <w:p w14:paraId="487A9E0A" w14:textId="006DBE69" w:rsidR="0045007C" w:rsidRPr="00F07C97" w:rsidRDefault="00455860" w:rsidP="00F07C97">
      <w:pPr>
        <w:spacing w:after="0" w:line="240" w:lineRule="auto"/>
        <w:rPr>
          <w:rFonts w:ascii="Times New Roman" w:hAnsi="Times New Roman" w:cs="Times New Roman"/>
          <w:sz w:val="24"/>
          <w:szCs w:val="24"/>
        </w:rPr>
      </w:pPr>
      <w:r w:rsidRPr="00F07C97">
        <w:rPr>
          <w:rFonts w:ascii="Times New Roman" w:hAnsi="Times New Roman" w:cs="Times New Roman"/>
          <w:sz w:val="24"/>
          <w:szCs w:val="24"/>
        </w:rPr>
        <w:t xml:space="preserve"> </w:t>
      </w:r>
    </w:p>
    <w:p w14:paraId="769EBD4C" w14:textId="77777777" w:rsidR="0088061A" w:rsidRPr="00F07C97" w:rsidRDefault="0088061A" w:rsidP="0045007C">
      <w:pPr>
        <w:spacing w:after="0" w:line="240" w:lineRule="auto"/>
        <w:ind w:left="720" w:hanging="720"/>
        <w:rPr>
          <w:rFonts w:ascii="Times New Roman" w:hAnsi="Times New Roman" w:cs="Times New Roman"/>
          <w:sz w:val="24"/>
          <w:szCs w:val="24"/>
        </w:rPr>
      </w:pPr>
      <w:proofErr w:type="spellStart"/>
      <w:r w:rsidRPr="00F07C97">
        <w:rPr>
          <w:rFonts w:ascii="Times New Roman" w:hAnsi="Times New Roman" w:cs="Times New Roman"/>
          <w:sz w:val="24"/>
          <w:szCs w:val="24"/>
        </w:rPr>
        <w:t>Goeker</w:t>
      </w:r>
      <w:proofErr w:type="spellEnd"/>
      <w:r w:rsidRPr="00F07C97">
        <w:rPr>
          <w:rFonts w:ascii="Times New Roman" w:hAnsi="Times New Roman" w:cs="Times New Roman"/>
          <w:sz w:val="24"/>
          <w:szCs w:val="24"/>
        </w:rPr>
        <w:t xml:space="preserve">, A. D., Smith, E., Fernandez, M. J., Ali, R., &amp; Goetz, R. (2015), </w:t>
      </w:r>
      <w:r w:rsidRPr="00F07C97">
        <w:rPr>
          <w:rFonts w:ascii="Times New Roman" w:hAnsi="Times New Roman" w:cs="Times New Roman"/>
          <w:i/>
          <w:sz w:val="24"/>
          <w:szCs w:val="24"/>
        </w:rPr>
        <w:t>Employment opportunities</w:t>
      </w:r>
      <w:r w:rsidRPr="00F07C97">
        <w:rPr>
          <w:rFonts w:ascii="Times New Roman" w:hAnsi="Times New Roman" w:cs="Times New Roman"/>
          <w:i/>
          <w:color w:val="FF0000"/>
          <w:sz w:val="24"/>
          <w:szCs w:val="24"/>
        </w:rPr>
        <w:t xml:space="preserve"> </w:t>
      </w:r>
      <w:r w:rsidRPr="00F07C97">
        <w:rPr>
          <w:rFonts w:ascii="Times New Roman" w:hAnsi="Times New Roman" w:cs="Times New Roman"/>
          <w:i/>
          <w:sz w:val="24"/>
          <w:szCs w:val="24"/>
        </w:rPr>
        <w:t>for college graduates in the food, renewable energy, and the environment 2015-2020</w:t>
      </w:r>
      <w:r w:rsidRPr="00F07C97">
        <w:rPr>
          <w:rFonts w:ascii="Times New Roman" w:hAnsi="Times New Roman" w:cs="Times New Roman"/>
          <w:sz w:val="24"/>
          <w:szCs w:val="24"/>
        </w:rPr>
        <w:t>. United States Department of Agriculture and Purdue University. Retrieved from: https://www.purdue.edu/usda/employment/</w:t>
      </w:r>
    </w:p>
    <w:p w14:paraId="56097C24" w14:textId="77777777" w:rsidR="0045007C" w:rsidRPr="00F07C97" w:rsidRDefault="0045007C" w:rsidP="0045007C">
      <w:pPr>
        <w:spacing w:after="0" w:line="240" w:lineRule="auto"/>
        <w:ind w:left="720" w:hanging="720"/>
        <w:rPr>
          <w:rFonts w:ascii="Times New Roman" w:hAnsi="Times New Roman" w:cs="Times New Roman"/>
          <w:sz w:val="24"/>
          <w:szCs w:val="24"/>
        </w:rPr>
      </w:pPr>
    </w:p>
    <w:p w14:paraId="4882F0E6" w14:textId="08553939" w:rsidR="0025086D" w:rsidRPr="00F07C97" w:rsidRDefault="000C430F" w:rsidP="0045007C">
      <w:pPr>
        <w:spacing w:after="0" w:line="240" w:lineRule="auto"/>
        <w:ind w:left="720" w:hanging="720"/>
        <w:rPr>
          <w:rFonts w:ascii="Times New Roman" w:hAnsi="Times New Roman" w:cs="Times New Roman"/>
          <w:color w:val="222222"/>
          <w:sz w:val="24"/>
          <w:szCs w:val="24"/>
          <w:shd w:val="clear" w:color="auto" w:fill="FFFFFF"/>
        </w:rPr>
      </w:pPr>
      <w:r w:rsidRPr="00F07C97">
        <w:rPr>
          <w:rFonts w:ascii="Times New Roman" w:hAnsi="Times New Roman" w:cs="Times New Roman"/>
          <w:sz w:val="24"/>
          <w:szCs w:val="24"/>
        </w:rPr>
        <w:t xml:space="preserve"> </w:t>
      </w:r>
      <w:proofErr w:type="spellStart"/>
      <w:r w:rsidR="0045007C" w:rsidRPr="00F07C97">
        <w:rPr>
          <w:rFonts w:ascii="Times New Roman" w:hAnsi="Times New Roman" w:cs="Times New Roman"/>
          <w:color w:val="222222"/>
          <w:sz w:val="24"/>
          <w:szCs w:val="24"/>
          <w:shd w:val="clear" w:color="auto" w:fill="FFFFFF"/>
        </w:rPr>
        <w:t>Krumboltz</w:t>
      </w:r>
      <w:proofErr w:type="spellEnd"/>
      <w:r w:rsidR="0045007C" w:rsidRPr="00F07C97">
        <w:rPr>
          <w:rFonts w:ascii="Times New Roman" w:hAnsi="Times New Roman" w:cs="Times New Roman"/>
          <w:color w:val="222222"/>
          <w:sz w:val="24"/>
          <w:szCs w:val="24"/>
          <w:shd w:val="clear" w:color="auto" w:fill="FFFFFF"/>
        </w:rPr>
        <w:t>, J. D., Mitchell, A. M., &amp; Jones, G. B. (1976). A social learning theory of career selection.</w:t>
      </w:r>
      <w:r w:rsidR="0045007C" w:rsidRPr="00F07C97">
        <w:rPr>
          <w:rStyle w:val="apple-converted-space"/>
          <w:rFonts w:ascii="Times New Roman" w:hAnsi="Times New Roman" w:cs="Times New Roman"/>
          <w:color w:val="222222"/>
          <w:sz w:val="24"/>
          <w:szCs w:val="24"/>
          <w:shd w:val="clear" w:color="auto" w:fill="FFFFFF"/>
        </w:rPr>
        <w:t> </w:t>
      </w:r>
      <w:r w:rsidR="0045007C" w:rsidRPr="00F07C97">
        <w:rPr>
          <w:rFonts w:ascii="Times New Roman" w:hAnsi="Times New Roman" w:cs="Times New Roman"/>
          <w:i/>
          <w:iCs/>
          <w:color w:val="222222"/>
          <w:sz w:val="24"/>
          <w:szCs w:val="24"/>
          <w:shd w:val="clear" w:color="auto" w:fill="FFFFFF"/>
        </w:rPr>
        <w:t>The Counseling Psychologist</w:t>
      </w:r>
      <w:r w:rsidR="00F07C97" w:rsidRPr="00F07C97">
        <w:rPr>
          <w:rFonts w:ascii="Times New Roman" w:hAnsi="Times New Roman" w:cs="Times New Roman"/>
          <w:i/>
          <w:iCs/>
          <w:color w:val="222222"/>
          <w:sz w:val="24"/>
          <w:szCs w:val="24"/>
          <w:shd w:val="clear" w:color="auto" w:fill="FFFFFF"/>
        </w:rPr>
        <w:t>, 6</w:t>
      </w:r>
      <w:r w:rsidR="00F07C97" w:rsidRPr="00F07C97">
        <w:rPr>
          <w:rFonts w:ascii="Times New Roman" w:hAnsi="Times New Roman" w:cs="Times New Roman"/>
          <w:iCs/>
          <w:color w:val="222222"/>
          <w:sz w:val="24"/>
          <w:szCs w:val="24"/>
          <w:shd w:val="clear" w:color="auto" w:fill="FFFFFF"/>
        </w:rPr>
        <w:t xml:space="preserve">(1), 71-81. </w:t>
      </w:r>
      <w:proofErr w:type="spellStart"/>
      <w:r w:rsidR="00F07C97" w:rsidRPr="00F07C97">
        <w:rPr>
          <w:rFonts w:ascii="Times New Roman" w:hAnsi="Times New Roman" w:cs="Times New Roman"/>
          <w:iCs/>
          <w:color w:val="222222"/>
          <w:sz w:val="24"/>
          <w:szCs w:val="24"/>
          <w:shd w:val="clear" w:color="auto" w:fill="FFFFFF"/>
        </w:rPr>
        <w:t>doi</w:t>
      </w:r>
      <w:proofErr w:type="spellEnd"/>
      <w:r w:rsidR="00F07C97" w:rsidRPr="00F07C97">
        <w:rPr>
          <w:rFonts w:ascii="Times New Roman" w:hAnsi="Times New Roman" w:cs="Times New Roman"/>
          <w:iCs/>
          <w:color w:val="222222"/>
          <w:sz w:val="24"/>
          <w:szCs w:val="24"/>
          <w:shd w:val="clear" w:color="auto" w:fill="FFFFFF"/>
        </w:rPr>
        <w:t>: 10.1177/00110000760060017</w:t>
      </w:r>
    </w:p>
    <w:p w14:paraId="5148DE9B" w14:textId="77777777" w:rsidR="0045007C" w:rsidRPr="00F07C97" w:rsidRDefault="0045007C" w:rsidP="0045007C">
      <w:pPr>
        <w:spacing w:after="0" w:line="240" w:lineRule="auto"/>
        <w:ind w:left="720" w:hanging="720"/>
        <w:rPr>
          <w:rFonts w:ascii="Times New Roman" w:hAnsi="Times New Roman" w:cs="Times New Roman"/>
          <w:color w:val="222222"/>
          <w:sz w:val="24"/>
          <w:szCs w:val="24"/>
          <w:shd w:val="clear" w:color="auto" w:fill="FFFFFF"/>
        </w:rPr>
      </w:pPr>
    </w:p>
    <w:p w14:paraId="09D2074E" w14:textId="77777777" w:rsidR="0045007C" w:rsidRPr="00F07C97" w:rsidRDefault="0045007C" w:rsidP="0045007C">
      <w:pPr>
        <w:spacing w:after="0" w:line="240" w:lineRule="auto"/>
        <w:ind w:left="720" w:hanging="720"/>
        <w:rPr>
          <w:rFonts w:ascii="Times New Roman" w:hAnsi="Times New Roman" w:cs="Times New Roman"/>
          <w:sz w:val="24"/>
          <w:szCs w:val="24"/>
        </w:rPr>
      </w:pPr>
      <w:r w:rsidRPr="00F07C97">
        <w:rPr>
          <w:rFonts w:ascii="Times New Roman" w:hAnsi="Times New Roman" w:cs="Times New Roman"/>
          <w:color w:val="222222"/>
          <w:sz w:val="24"/>
          <w:szCs w:val="24"/>
          <w:shd w:val="clear" w:color="auto" w:fill="FFFFFF"/>
        </w:rPr>
        <w:t xml:space="preserve">Mitchell, L. K. (1990). Social learning approach to career decision making: </w:t>
      </w:r>
      <w:proofErr w:type="spellStart"/>
      <w:r w:rsidRPr="00F07C97">
        <w:rPr>
          <w:rFonts w:ascii="Times New Roman" w:hAnsi="Times New Roman" w:cs="Times New Roman"/>
          <w:color w:val="222222"/>
          <w:sz w:val="24"/>
          <w:szCs w:val="24"/>
          <w:shd w:val="clear" w:color="auto" w:fill="FFFFFF"/>
        </w:rPr>
        <w:t>Krumboltz’s</w:t>
      </w:r>
      <w:proofErr w:type="spellEnd"/>
      <w:r w:rsidRPr="00F07C97">
        <w:rPr>
          <w:rFonts w:ascii="Times New Roman" w:hAnsi="Times New Roman" w:cs="Times New Roman"/>
          <w:color w:val="222222"/>
          <w:sz w:val="24"/>
          <w:szCs w:val="24"/>
          <w:shd w:val="clear" w:color="auto" w:fill="FFFFFF"/>
        </w:rPr>
        <w:t xml:space="preserve"> theory.</w:t>
      </w:r>
      <w:r w:rsidRPr="00F07C97">
        <w:rPr>
          <w:rStyle w:val="apple-converted-space"/>
          <w:rFonts w:ascii="Times New Roman" w:hAnsi="Times New Roman" w:cs="Times New Roman"/>
          <w:color w:val="222222"/>
          <w:sz w:val="24"/>
          <w:szCs w:val="24"/>
          <w:shd w:val="clear" w:color="auto" w:fill="FFFFFF"/>
        </w:rPr>
        <w:t> </w:t>
      </w:r>
      <w:r w:rsidRPr="00F07C97">
        <w:rPr>
          <w:rFonts w:ascii="Times New Roman" w:hAnsi="Times New Roman" w:cs="Times New Roman"/>
          <w:i/>
          <w:iCs/>
          <w:color w:val="222222"/>
          <w:sz w:val="24"/>
          <w:szCs w:val="24"/>
          <w:shd w:val="clear" w:color="auto" w:fill="FFFFFF"/>
        </w:rPr>
        <w:t>Career choice and development: Applying contemporary theories to practice</w:t>
      </w:r>
      <w:r w:rsidRPr="00F07C97">
        <w:rPr>
          <w:rFonts w:ascii="Times New Roman" w:hAnsi="Times New Roman" w:cs="Times New Roman"/>
          <w:color w:val="222222"/>
          <w:sz w:val="24"/>
          <w:szCs w:val="24"/>
          <w:shd w:val="clear" w:color="auto" w:fill="FFFFFF"/>
        </w:rPr>
        <w:t>,</w:t>
      </w:r>
      <w:r w:rsidRPr="00F07C97">
        <w:rPr>
          <w:rStyle w:val="apple-converted-space"/>
          <w:rFonts w:ascii="Times New Roman" w:hAnsi="Times New Roman" w:cs="Times New Roman"/>
          <w:color w:val="222222"/>
          <w:sz w:val="24"/>
          <w:szCs w:val="24"/>
          <w:shd w:val="clear" w:color="auto" w:fill="FFFFFF"/>
        </w:rPr>
        <w:t> </w:t>
      </w:r>
      <w:r w:rsidRPr="00F07C97">
        <w:rPr>
          <w:rFonts w:ascii="Times New Roman" w:hAnsi="Times New Roman" w:cs="Times New Roman"/>
          <w:i/>
          <w:iCs/>
          <w:color w:val="222222"/>
          <w:sz w:val="24"/>
          <w:szCs w:val="24"/>
          <w:shd w:val="clear" w:color="auto" w:fill="FFFFFF"/>
        </w:rPr>
        <w:t>2</w:t>
      </w:r>
      <w:r w:rsidRPr="00F07C97">
        <w:rPr>
          <w:rFonts w:ascii="Times New Roman" w:hAnsi="Times New Roman" w:cs="Times New Roman"/>
          <w:color w:val="222222"/>
          <w:sz w:val="24"/>
          <w:szCs w:val="24"/>
          <w:shd w:val="clear" w:color="auto" w:fill="FFFFFF"/>
        </w:rPr>
        <w:t>(1), 145-196.</w:t>
      </w:r>
      <w:r w:rsidRPr="00F07C97">
        <w:rPr>
          <w:rFonts w:ascii="Times New Roman" w:hAnsi="Times New Roman" w:cs="Times New Roman"/>
          <w:sz w:val="24"/>
          <w:szCs w:val="24"/>
        </w:rPr>
        <w:t xml:space="preserve"> </w:t>
      </w:r>
    </w:p>
    <w:p w14:paraId="7390CE73" w14:textId="77777777" w:rsidR="0045007C" w:rsidRPr="00F07C97" w:rsidRDefault="0045007C" w:rsidP="0045007C">
      <w:pPr>
        <w:spacing w:after="0" w:line="240" w:lineRule="auto"/>
        <w:ind w:left="720" w:hanging="720"/>
        <w:rPr>
          <w:rFonts w:ascii="Times New Roman" w:hAnsi="Times New Roman" w:cs="Times New Roman"/>
          <w:sz w:val="24"/>
          <w:szCs w:val="24"/>
          <w:highlight w:val="magenta"/>
        </w:rPr>
      </w:pPr>
    </w:p>
    <w:p w14:paraId="323F16C9" w14:textId="75F0F309" w:rsidR="0045007C" w:rsidRPr="00F07C97" w:rsidRDefault="0045007C" w:rsidP="0045007C">
      <w:pPr>
        <w:spacing w:after="0" w:line="240" w:lineRule="auto"/>
        <w:ind w:left="720" w:hanging="720"/>
        <w:rPr>
          <w:rFonts w:ascii="Times New Roman" w:hAnsi="Times New Roman" w:cs="Times New Roman"/>
          <w:sz w:val="24"/>
          <w:szCs w:val="24"/>
        </w:rPr>
      </w:pPr>
      <w:r w:rsidRPr="00F07C97">
        <w:rPr>
          <w:rFonts w:ascii="Times New Roman" w:hAnsi="Times New Roman" w:cs="Times New Roman"/>
          <w:sz w:val="24"/>
          <w:szCs w:val="24"/>
        </w:rPr>
        <w:t xml:space="preserve">National Science Foundation (2008). </w:t>
      </w:r>
      <w:r w:rsidRPr="00F07C97">
        <w:rPr>
          <w:rFonts w:ascii="Times New Roman" w:hAnsi="Times New Roman" w:cs="Times New Roman"/>
          <w:i/>
          <w:sz w:val="24"/>
          <w:szCs w:val="24"/>
        </w:rPr>
        <w:t>Science and engineering degrees: 1996–2006.</w:t>
      </w:r>
      <w:r w:rsidRPr="00F07C97">
        <w:rPr>
          <w:rFonts w:ascii="Times New Roman" w:hAnsi="Times New Roman" w:cs="Times New Roman"/>
          <w:sz w:val="24"/>
          <w:szCs w:val="24"/>
        </w:rPr>
        <w:t xml:space="preserve"> Arlington, VA: N</w:t>
      </w:r>
      <w:r w:rsidR="00F07C97" w:rsidRPr="00F07C97">
        <w:rPr>
          <w:rFonts w:ascii="Times New Roman" w:hAnsi="Times New Roman" w:cs="Times New Roman"/>
          <w:sz w:val="24"/>
          <w:szCs w:val="24"/>
        </w:rPr>
        <w:t>ational Science Foundation, Division of Science Resources Statistics.</w:t>
      </w:r>
    </w:p>
    <w:p w14:paraId="5D549595" w14:textId="77777777" w:rsidR="0045007C" w:rsidRPr="00F07C97" w:rsidRDefault="0045007C" w:rsidP="0045007C">
      <w:pPr>
        <w:spacing w:after="0" w:line="240" w:lineRule="auto"/>
        <w:ind w:left="720" w:hanging="720"/>
        <w:rPr>
          <w:rFonts w:ascii="Times New Roman" w:hAnsi="Times New Roman" w:cs="Times New Roman"/>
          <w:sz w:val="24"/>
          <w:szCs w:val="24"/>
        </w:rPr>
      </w:pPr>
    </w:p>
    <w:p w14:paraId="640F13C4" w14:textId="1007D168" w:rsidR="0088061A" w:rsidRPr="00F07C97" w:rsidRDefault="0045007C" w:rsidP="0045007C">
      <w:pPr>
        <w:spacing w:after="0" w:line="240" w:lineRule="auto"/>
        <w:ind w:left="720" w:hanging="720"/>
        <w:rPr>
          <w:rFonts w:ascii="Times New Roman" w:hAnsi="Times New Roman" w:cs="Times New Roman"/>
          <w:sz w:val="24"/>
          <w:szCs w:val="24"/>
        </w:rPr>
      </w:pPr>
      <w:r w:rsidRPr="00F07C97">
        <w:rPr>
          <w:rFonts w:ascii="Times New Roman" w:hAnsi="Times New Roman" w:cs="Times New Roman"/>
          <w:sz w:val="24"/>
          <w:szCs w:val="24"/>
        </w:rPr>
        <w:t xml:space="preserve">National Science Foundation (2011). </w:t>
      </w:r>
      <w:r w:rsidRPr="00F07C97">
        <w:rPr>
          <w:rFonts w:ascii="Times New Roman" w:hAnsi="Times New Roman" w:cs="Times New Roman"/>
          <w:i/>
          <w:sz w:val="24"/>
          <w:szCs w:val="24"/>
        </w:rPr>
        <w:t>Women, minorities, and persons with disabilities in science and engineering: 2011.</w:t>
      </w:r>
      <w:r w:rsidRPr="00F07C97">
        <w:rPr>
          <w:rFonts w:ascii="Times New Roman" w:hAnsi="Times New Roman" w:cs="Times New Roman"/>
          <w:sz w:val="24"/>
          <w:szCs w:val="24"/>
        </w:rPr>
        <w:t xml:space="preserve"> Arlington, VA: Na</w:t>
      </w:r>
      <w:r w:rsidR="00F07C97" w:rsidRPr="00F07C97">
        <w:rPr>
          <w:rFonts w:ascii="Times New Roman" w:hAnsi="Times New Roman" w:cs="Times New Roman"/>
          <w:sz w:val="24"/>
          <w:szCs w:val="24"/>
        </w:rPr>
        <w:t>tional Science Foundation.</w:t>
      </w:r>
    </w:p>
    <w:p w14:paraId="52B257E7" w14:textId="77777777" w:rsidR="0088061A" w:rsidRPr="00F07C97" w:rsidRDefault="0088061A" w:rsidP="0045007C">
      <w:pPr>
        <w:autoSpaceDE w:val="0"/>
        <w:autoSpaceDN w:val="0"/>
        <w:adjustRightInd w:val="0"/>
        <w:spacing w:after="0" w:line="240" w:lineRule="auto"/>
        <w:rPr>
          <w:rFonts w:ascii="Times New Roman" w:hAnsi="Times New Roman" w:cs="Times New Roman"/>
          <w:sz w:val="24"/>
          <w:szCs w:val="24"/>
        </w:rPr>
      </w:pPr>
    </w:p>
    <w:p w14:paraId="66B138E2" w14:textId="77777777" w:rsidR="00FC7AAF" w:rsidRPr="00F07C97" w:rsidRDefault="00FC7AAF" w:rsidP="00F07C97">
      <w:pPr>
        <w:spacing w:after="0"/>
        <w:ind w:left="720" w:hanging="720"/>
        <w:rPr>
          <w:rFonts w:ascii="Times New Roman" w:hAnsi="Times New Roman" w:cs="Times New Roman"/>
          <w:sz w:val="24"/>
          <w:szCs w:val="24"/>
        </w:rPr>
      </w:pPr>
      <w:r w:rsidRPr="00F07C97">
        <w:rPr>
          <w:rFonts w:ascii="Times New Roman" w:hAnsi="Times New Roman" w:cs="Times New Roman"/>
          <w:sz w:val="24"/>
          <w:szCs w:val="24"/>
        </w:rPr>
        <w:t xml:space="preserve">Phipps, L. J., &amp; Osborne, E. W. (1988). </w:t>
      </w:r>
      <w:r w:rsidRPr="00F07C97">
        <w:rPr>
          <w:rFonts w:ascii="Times New Roman" w:hAnsi="Times New Roman" w:cs="Times New Roman"/>
          <w:i/>
          <w:sz w:val="24"/>
          <w:szCs w:val="24"/>
        </w:rPr>
        <w:t>Handbook on agricultural education in public schools</w:t>
      </w:r>
      <w:r w:rsidRPr="00F07C97">
        <w:rPr>
          <w:rFonts w:ascii="Times New Roman" w:hAnsi="Times New Roman" w:cs="Times New Roman"/>
          <w:sz w:val="24"/>
          <w:szCs w:val="24"/>
        </w:rPr>
        <w:t xml:space="preserve">. Danville, IL: The Interstate Printers &amp; Publishers. </w:t>
      </w:r>
    </w:p>
    <w:p w14:paraId="3E436D84" w14:textId="77777777" w:rsidR="00F07C97" w:rsidRPr="00F07C97" w:rsidRDefault="00F07C97" w:rsidP="0045007C">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p>
    <w:p w14:paraId="35C00346" w14:textId="21D8FB84" w:rsidR="0088061A" w:rsidRPr="00F07C97" w:rsidRDefault="0088061A" w:rsidP="0045007C">
      <w:pPr>
        <w:autoSpaceDE w:val="0"/>
        <w:autoSpaceDN w:val="0"/>
        <w:adjustRightInd w:val="0"/>
        <w:spacing w:after="0" w:line="240" w:lineRule="auto"/>
        <w:ind w:left="720" w:hanging="720"/>
        <w:rPr>
          <w:rFonts w:ascii="Times New Roman" w:hAnsi="Times New Roman" w:cs="Times New Roman"/>
          <w:sz w:val="24"/>
          <w:szCs w:val="24"/>
        </w:rPr>
      </w:pPr>
      <w:r w:rsidRPr="00F07C97">
        <w:rPr>
          <w:rFonts w:ascii="Times New Roman" w:hAnsi="Times New Roman" w:cs="Times New Roman"/>
          <w:sz w:val="24"/>
          <w:szCs w:val="24"/>
          <w:shd w:val="clear" w:color="auto" w:fill="FFFFFF"/>
        </w:rPr>
        <w:t>Schmidt, K. M. (2014).</w:t>
      </w:r>
      <w:r w:rsidRPr="00F07C97">
        <w:rPr>
          <w:rStyle w:val="apple-converted-space"/>
          <w:rFonts w:ascii="Times New Roman" w:hAnsi="Times New Roman" w:cs="Times New Roman"/>
          <w:sz w:val="24"/>
          <w:szCs w:val="24"/>
          <w:shd w:val="clear" w:color="auto" w:fill="FFFFFF"/>
        </w:rPr>
        <w:t> </w:t>
      </w:r>
      <w:r w:rsidRPr="00F07C97">
        <w:rPr>
          <w:rFonts w:ascii="Times New Roman" w:hAnsi="Times New Roman" w:cs="Times New Roman"/>
          <w:i/>
          <w:iCs/>
          <w:sz w:val="24"/>
          <w:szCs w:val="24"/>
          <w:shd w:val="clear" w:color="auto" w:fill="FFFFFF"/>
        </w:rPr>
        <w:t xml:space="preserve">Science fairs </w:t>
      </w:r>
      <w:r w:rsidR="00FC7AAF" w:rsidRPr="00F07C97">
        <w:rPr>
          <w:rFonts w:ascii="Times New Roman" w:hAnsi="Times New Roman" w:cs="Times New Roman"/>
          <w:i/>
          <w:iCs/>
          <w:sz w:val="24"/>
          <w:szCs w:val="24"/>
          <w:shd w:val="clear" w:color="auto" w:fill="FFFFFF"/>
        </w:rPr>
        <w:t xml:space="preserve">and science </w:t>
      </w:r>
      <w:proofErr w:type="spellStart"/>
      <w:r w:rsidR="00FC7AAF" w:rsidRPr="00F07C97">
        <w:rPr>
          <w:rFonts w:ascii="Times New Roman" w:hAnsi="Times New Roman" w:cs="Times New Roman"/>
          <w:i/>
          <w:iCs/>
          <w:sz w:val="24"/>
          <w:szCs w:val="24"/>
          <w:shd w:val="clear" w:color="auto" w:fill="FFFFFF"/>
        </w:rPr>
        <w:t>o</w:t>
      </w:r>
      <w:r w:rsidRPr="00F07C97">
        <w:rPr>
          <w:rFonts w:ascii="Times New Roman" w:hAnsi="Times New Roman" w:cs="Times New Roman"/>
          <w:i/>
          <w:iCs/>
          <w:sz w:val="24"/>
          <w:szCs w:val="24"/>
          <w:shd w:val="clear" w:color="auto" w:fill="FFFFFF"/>
        </w:rPr>
        <w:t>lympiad</w:t>
      </w:r>
      <w:proofErr w:type="spellEnd"/>
      <w:r w:rsidRPr="00F07C97">
        <w:rPr>
          <w:rFonts w:ascii="Times New Roman" w:hAnsi="Times New Roman" w:cs="Times New Roman"/>
          <w:i/>
          <w:iCs/>
          <w:sz w:val="24"/>
          <w:szCs w:val="24"/>
          <w:shd w:val="clear" w:color="auto" w:fill="FFFFFF"/>
        </w:rPr>
        <w:t>: Influence on student science inquiry learning and attitudes toward STEM careers and coursework</w:t>
      </w:r>
      <w:r w:rsidRPr="00F07C97">
        <w:rPr>
          <w:rStyle w:val="apple-converted-space"/>
          <w:rFonts w:ascii="Times New Roman" w:hAnsi="Times New Roman" w:cs="Times New Roman"/>
          <w:sz w:val="24"/>
          <w:szCs w:val="24"/>
          <w:shd w:val="clear" w:color="auto" w:fill="FFFFFF"/>
        </w:rPr>
        <w:t> </w:t>
      </w:r>
      <w:r w:rsidRPr="00F07C97">
        <w:rPr>
          <w:rFonts w:ascii="Times New Roman" w:hAnsi="Times New Roman" w:cs="Times New Roman"/>
          <w:sz w:val="24"/>
          <w:szCs w:val="24"/>
          <w:shd w:val="clear" w:color="auto" w:fill="FFFFFF"/>
        </w:rPr>
        <w:t>(</w:t>
      </w:r>
      <w:r w:rsidR="00F07C97" w:rsidRPr="00F07C97">
        <w:rPr>
          <w:rFonts w:ascii="Times New Roman" w:hAnsi="Times New Roman" w:cs="Times New Roman"/>
          <w:sz w:val="24"/>
          <w:szCs w:val="24"/>
          <w:shd w:val="clear" w:color="auto" w:fill="FFFFFF"/>
        </w:rPr>
        <w:t xml:space="preserve">Unpublished doctoral dissertation. </w:t>
      </w:r>
      <w:r w:rsidR="0045007C" w:rsidRPr="00F07C97">
        <w:rPr>
          <w:rFonts w:ascii="Times New Roman" w:hAnsi="Times New Roman" w:cs="Times New Roman"/>
          <w:sz w:val="24"/>
          <w:szCs w:val="24"/>
          <w:shd w:val="clear" w:color="auto" w:fill="FFFFFF"/>
        </w:rPr>
        <w:t>Northern Illinois University</w:t>
      </w:r>
      <w:r w:rsidRPr="00F07C97">
        <w:rPr>
          <w:rFonts w:ascii="Times New Roman" w:hAnsi="Times New Roman" w:cs="Times New Roman"/>
          <w:sz w:val="24"/>
          <w:szCs w:val="24"/>
          <w:shd w:val="clear" w:color="auto" w:fill="FFFFFF"/>
        </w:rPr>
        <w:t>.</w:t>
      </w:r>
    </w:p>
    <w:p w14:paraId="154D126F" w14:textId="77777777" w:rsidR="0045007C" w:rsidRPr="00F07C97" w:rsidRDefault="0045007C" w:rsidP="0045007C">
      <w:pPr>
        <w:spacing w:after="0" w:line="240" w:lineRule="auto"/>
        <w:ind w:left="720" w:hanging="720"/>
        <w:rPr>
          <w:rFonts w:ascii="Times New Roman" w:hAnsi="Times New Roman" w:cs="Times New Roman"/>
          <w:sz w:val="24"/>
          <w:szCs w:val="24"/>
          <w:highlight w:val="magenta"/>
        </w:rPr>
      </w:pPr>
    </w:p>
    <w:p w14:paraId="06DD9252" w14:textId="77777777" w:rsidR="00F07C97" w:rsidRDefault="00C530C6" w:rsidP="00F07C97">
      <w:pPr>
        <w:spacing w:after="0" w:line="240" w:lineRule="auto"/>
        <w:ind w:left="720" w:hanging="720"/>
        <w:rPr>
          <w:rFonts w:ascii="Times New Roman" w:hAnsi="Times New Roman" w:cs="Times New Roman"/>
          <w:sz w:val="24"/>
          <w:szCs w:val="24"/>
        </w:rPr>
      </w:pPr>
      <w:r w:rsidRPr="00F07C97">
        <w:rPr>
          <w:rFonts w:ascii="Times New Roman" w:hAnsi="Times New Roman" w:cs="Times New Roman"/>
          <w:sz w:val="24"/>
          <w:szCs w:val="24"/>
        </w:rPr>
        <w:t>Stripling, C. T. &amp; Ricketts, J. C. (2016). Research priority 3: Sufficient scientific and professional workforce that addresses the challenges of the 21</w:t>
      </w:r>
      <w:r w:rsidRPr="00F07C97">
        <w:rPr>
          <w:rFonts w:ascii="Times New Roman" w:hAnsi="Times New Roman" w:cs="Times New Roman"/>
          <w:sz w:val="24"/>
          <w:szCs w:val="24"/>
          <w:vertAlign w:val="superscript"/>
        </w:rPr>
        <w:t>st</w:t>
      </w:r>
      <w:r w:rsidRPr="00F07C97">
        <w:rPr>
          <w:rFonts w:ascii="Times New Roman" w:hAnsi="Times New Roman" w:cs="Times New Roman"/>
          <w:sz w:val="24"/>
          <w:szCs w:val="24"/>
        </w:rPr>
        <w:t xml:space="preserve"> century. In T. G. Roberts, A. Harder, &amp; M. T. </w:t>
      </w:r>
      <w:proofErr w:type="spellStart"/>
      <w:r w:rsidRPr="00F07C97">
        <w:rPr>
          <w:rFonts w:ascii="Times New Roman" w:hAnsi="Times New Roman" w:cs="Times New Roman"/>
          <w:sz w:val="24"/>
          <w:szCs w:val="24"/>
        </w:rPr>
        <w:t>Brashears</w:t>
      </w:r>
      <w:proofErr w:type="spellEnd"/>
      <w:r w:rsidRPr="00F07C97">
        <w:rPr>
          <w:rFonts w:ascii="Times New Roman" w:hAnsi="Times New Roman" w:cs="Times New Roman"/>
          <w:sz w:val="24"/>
          <w:szCs w:val="24"/>
        </w:rPr>
        <w:t xml:space="preserve"> (Eds.), </w:t>
      </w:r>
      <w:r w:rsidRPr="00F07C97">
        <w:rPr>
          <w:rFonts w:ascii="Times New Roman" w:hAnsi="Times New Roman" w:cs="Times New Roman"/>
          <w:i/>
          <w:iCs/>
          <w:color w:val="000000"/>
          <w:sz w:val="24"/>
          <w:szCs w:val="24"/>
        </w:rPr>
        <w:t xml:space="preserve">American Association for Agricultural Education national research agenda: 2016-2020 </w:t>
      </w:r>
      <w:r w:rsidRPr="00F07C97">
        <w:rPr>
          <w:rFonts w:ascii="Times New Roman" w:hAnsi="Times New Roman" w:cs="Times New Roman"/>
          <w:iCs/>
          <w:color w:val="000000"/>
          <w:sz w:val="24"/>
          <w:szCs w:val="24"/>
        </w:rPr>
        <w:t>(pp. 29-35).</w:t>
      </w:r>
      <w:r w:rsidRPr="00F07C97">
        <w:rPr>
          <w:rFonts w:ascii="Times New Roman" w:hAnsi="Times New Roman" w:cs="Times New Roman"/>
          <w:i/>
          <w:iCs/>
          <w:color w:val="000000"/>
          <w:sz w:val="24"/>
          <w:szCs w:val="24"/>
        </w:rPr>
        <w:t xml:space="preserve"> </w:t>
      </w:r>
      <w:r w:rsidRPr="00F07C97">
        <w:rPr>
          <w:rFonts w:ascii="Times New Roman" w:hAnsi="Times New Roman" w:cs="Times New Roman"/>
          <w:color w:val="000000"/>
          <w:sz w:val="24"/>
          <w:szCs w:val="24"/>
        </w:rPr>
        <w:t>Gainesville, FL: Department of Agricultural Education and Communication.</w:t>
      </w:r>
    </w:p>
    <w:p w14:paraId="0CFF49F6" w14:textId="77777777" w:rsidR="00F07C97" w:rsidRDefault="00F07C97" w:rsidP="00F07C97">
      <w:pPr>
        <w:spacing w:after="0" w:line="240" w:lineRule="auto"/>
        <w:ind w:left="720" w:hanging="720"/>
        <w:rPr>
          <w:rFonts w:ascii="Times New Roman" w:hAnsi="Times New Roman" w:cs="Times New Roman"/>
          <w:sz w:val="24"/>
          <w:szCs w:val="24"/>
        </w:rPr>
      </w:pPr>
    </w:p>
    <w:p w14:paraId="678971AD" w14:textId="7D42F6B4" w:rsidR="00F07C97" w:rsidRPr="00F07C97" w:rsidRDefault="00F07C97" w:rsidP="00F07C97">
      <w:pPr>
        <w:spacing w:after="0" w:line="240" w:lineRule="auto"/>
        <w:ind w:left="720" w:hanging="720"/>
        <w:rPr>
          <w:rFonts w:ascii="Times New Roman" w:hAnsi="Times New Roman" w:cs="Times New Roman"/>
          <w:sz w:val="24"/>
          <w:szCs w:val="24"/>
        </w:rPr>
      </w:pPr>
      <w:r w:rsidRPr="00F07C97">
        <w:rPr>
          <w:rFonts w:ascii="Times New Roman" w:hAnsi="Times New Roman" w:cs="Times New Roman"/>
          <w:sz w:val="24"/>
          <w:szCs w:val="24"/>
        </w:rPr>
        <w:t xml:space="preserve">U.S. Congress Joint Economic Committee. (2012). </w:t>
      </w:r>
      <w:r w:rsidRPr="00F07C97">
        <w:rPr>
          <w:rFonts w:ascii="Times New Roman" w:hAnsi="Times New Roman" w:cs="Times New Roman"/>
          <w:i/>
          <w:sz w:val="24"/>
          <w:szCs w:val="24"/>
        </w:rPr>
        <w:t>STEM education: Preparing for the jobs of the future.</w:t>
      </w:r>
      <w:r w:rsidRPr="00F07C97">
        <w:rPr>
          <w:rFonts w:ascii="Times New Roman" w:hAnsi="Times New Roman" w:cs="Times New Roman"/>
          <w:sz w:val="24"/>
          <w:szCs w:val="24"/>
        </w:rPr>
        <w:t xml:space="preserve"> Retrieved from </w:t>
      </w:r>
      <w:hyperlink r:id="rId6" w:history="1">
        <w:r w:rsidRPr="00F07C97">
          <w:rPr>
            <w:rFonts w:ascii="Times New Roman" w:hAnsi="Times New Roman" w:cs="Times New Roman"/>
            <w:sz w:val="24"/>
            <w:szCs w:val="24"/>
          </w:rPr>
          <w:t>http://www.jec.senate.gov/public/_cache/files/6aaa7e1f-9586-47be-82e7-326f47658320/stem-education---preparing-for-the-jobs-of-the-future-.pdf</w:t>
        </w:r>
      </w:hyperlink>
    </w:p>
    <w:p w14:paraId="58DF253B" w14:textId="12AB9F05" w:rsidR="00EF6310" w:rsidRPr="00557FE8" w:rsidRDefault="00EF6310" w:rsidP="0045007C">
      <w:pPr>
        <w:rPr>
          <w:rFonts w:ascii="Times New Roman" w:hAnsi="Times New Roman" w:cs="Times New Roman"/>
          <w:sz w:val="24"/>
          <w:szCs w:val="24"/>
        </w:rPr>
      </w:pPr>
    </w:p>
    <w:sectPr w:rsidR="00EF6310" w:rsidRPr="00557FE8" w:rsidSect="00DE48AA">
      <w:headerReference w:type="even" r:id="rId7"/>
      <w:headerReference w:type="default" r:id="rId8"/>
      <w:footerReference w:type="even" r:id="rId9"/>
      <w:footerReference w:type="default" r:id="rId10"/>
      <w:headerReference w:type="first" r:id="rId11"/>
      <w:footerReference w:type="first" r:id="rId12"/>
      <w:pgSz w:w="12240" w:h="15840"/>
      <w:pgMar w:top="1368" w:right="1440" w:bottom="136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B9627" w14:textId="77777777" w:rsidR="001022ED" w:rsidRDefault="001022ED" w:rsidP="00DE48AA">
      <w:pPr>
        <w:spacing w:after="0" w:line="240" w:lineRule="auto"/>
      </w:pPr>
      <w:r>
        <w:separator/>
      </w:r>
    </w:p>
  </w:endnote>
  <w:endnote w:type="continuationSeparator" w:id="0">
    <w:p w14:paraId="1B3A2CFA" w14:textId="77777777" w:rsidR="001022ED" w:rsidRDefault="001022ED" w:rsidP="00DE4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3AB09" w14:textId="77777777" w:rsidR="002D3692" w:rsidRDefault="002D36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024C0" w14:textId="77777777" w:rsidR="002D3692" w:rsidRDefault="002D36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DE7CD" w14:textId="77777777" w:rsidR="002D3692" w:rsidRDefault="002D3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FA64A" w14:textId="77777777" w:rsidR="001022ED" w:rsidRDefault="001022ED" w:rsidP="00DE48AA">
      <w:pPr>
        <w:spacing w:after="0" w:line="240" w:lineRule="auto"/>
      </w:pPr>
      <w:r>
        <w:separator/>
      </w:r>
    </w:p>
  </w:footnote>
  <w:footnote w:type="continuationSeparator" w:id="0">
    <w:p w14:paraId="1654913B" w14:textId="77777777" w:rsidR="001022ED" w:rsidRDefault="001022ED" w:rsidP="00DE48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05D98" w14:textId="77777777" w:rsidR="002D3692" w:rsidRDefault="002D36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34753" w14:textId="1E90B207" w:rsidR="00DE48AA" w:rsidRDefault="00DE48AA">
    <w:pPr>
      <w:pStyle w:val="Header"/>
    </w:pPr>
    <w:r>
      <w:ptab w:relativeTo="margin" w:alignment="center" w:leader="none"/>
    </w:r>
    <w:r>
      <w:ptab w:relativeTo="margin" w:alignment="right" w:leader="none"/>
    </w:r>
    <w:r w:rsidRPr="00DE48AA">
      <w:rPr>
        <w:rFonts w:ascii="Times New Roman" w:hAnsi="Times New Roman" w:cs="Times New Roman"/>
        <w:b/>
        <w:sz w:val="24"/>
        <w:szCs w:val="24"/>
      </w:rPr>
      <w:t>Research</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F2DE4" w14:textId="77777777" w:rsidR="002D3692" w:rsidRDefault="002D36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DFE"/>
    <w:rsid w:val="00041568"/>
    <w:rsid w:val="000A4A5E"/>
    <w:rsid w:val="000C430F"/>
    <w:rsid w:val="000C68D7"/>
    <w:rsid w:val="000E4B79"/>
    <w:rsid w:val="001022ED"/>
    <w:rsid w:val="00106210"/>
    <w:rsid w:val="00141B7E"/>
    <w:rsid w:val="001671E4"/>
    <w:rsid w:val="001B2B62"/>
    <w:rsid w:val="001B4E43"/>
    <w:rsid w:val="001C3AFA"/>
    <w:rsid w:val="0021389E"/>
    <w:rsid w:val="002506CD"/>
    <w:rsid w:val="0025086D"/>
    <w:rsid w:val="002516B2"/>
    <w:rsid w:val="0029542C"/>
    <w:rsid w:val="002D3692"/>
    <w:rsid w:val="002E2E94"/>
    <w:rsid w:val="003B0DA7"/>
    <w:rsid w:val="003C3E5C"/>
    <w:rsid w:val="0045007C"/>
    <w:rsid w:val="00455860"/>
    <w:rsid w:val="004E3E75"/>
    <w:rsid w:val="004E661F"/>
    <w:rsid w:val="004F350F"/>
    <w:rsid w:val="005453B9"/>
    <w:rsid w:val="00557FE8"/>
    <w:rsid w:val="005977CE"/>
    <w:rsid w:val="005B69CD"/>
    <w:rsid w:val="005D5BF2"/>
    <w:rsid w:val="005F7560"/>
    <w:rsid w:val="00641D13"/>
    <w:rsid w:val="00642F34"/>
    <w:rsid w:val="00651CA1"/>
    <w:rsid w:val="00670CFB"/>
    <w:rsid w:val="00680373"/>
    <w:rsid w:val="006A6E1F"/>
    <w:rsid w:val="00701444"/>
    <w:rsid w:val="0071267B"/>
    <w:rsid w:val="00727DE7"/>
    <w:rsid w:val="0079154A"/>
    <w:rsid w:val="007A6F9C"/>
    <w:rsid w:val="007F7B3A"/>
    <w:rsid w:val="00867CC7"/>
    <w:rsid w:val="0088061A"/>
    <w:rsid w:val="00896D1D"/>
    <w:rsid w:val="008A0DF5"/>
    <w:rsid w:val="008B693D"/>
    <w:rsid w:val="008D67A8"/>
    <w:rsid w:val="008E36E5"/>
    <w:rsid w:val="00925F05"/>
    <w:rsid w:val="00933E0F"/>
    <w:rsid w:val="009542C5"/>
    <w:rsid w:val="009A49B0"/>
    <w:rsid w:val="00A11370"/>
    <w:rsid w:val="00A43A66"/>
    <w:rsid w:val="00A504CE"/>
    <w:rsid w:val="00A81163"/>
    <w:rsid w:val="00A8363F"/>
    <w:rsid w:val="00A85BFE"/>
    <w:rsid w:val="00A8685F"/>
    <w:rsid w:val="00AD2DFE"/>
    <w:rsid w:val="00AD6135"/>
    <w:rsid w:val="00B3488B"/>
    <w:rsid w:val="00B645ED"/>
    <w:rsid w:val="00B96001"/>
    <w:rsid w:val="00BB708F"/>
    <w:rsid w:val="00C256E4"/>
    <w:rsid w:val="00C530C6"/>
    <w:rsid w:val="00CF7814"/>
    <w:rsid w:val="00D01401"/>
    <w:rsid w:val="00D3117C"/>
    <w:rsid w:val="00D50725"/>
    <w:rsid w:val="00DE28C7"/>
    <w:rsid w:val="00DE48AA"/>
    <w:rsid w:val="00E24499"/>
    <w:rsid w:val="00E42FC3"/>
    <w:rsid w:val="00E544FB"/>
    <w:rsid w:val="00E62178"/>
    <w:rsid w:val="00EA720F"/>
    <w:rsid w:val="00ED06D4"/>
    <w:rsid w:val="00ED42E2"/>
    <w:rsid w:val="00ED4EE9"/>
    <w:rsid w:val="00EF1E2C"/>
    <w:rsid w:val="00EF6310"/>
    <w:rsid w:val="00F07C97"/>
    <w:rsid w:val="00FA4FC7"/>
    <w:rsid w:val="00FC7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403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267B"/>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4A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A5E"/>
    <w:rPr>
      <w:rFonts w:ascii="Segoe UI" w:hAnsi="Segoe UI" w:cs="Segoe UI"/>
      <w:sz w:val="18"/>
      <w:szCs w:val="18"/>
    </w:rPr>
  </w:style>
  <w:style w:type="character" w:styleId="Hyperlink">
    <w:name w:val="Hyperlink"/>
    <w:basedOn w:val="DefaultParagraphFont"/>
    <w:uiPriority w:val="99"/>
    <w:unhideWhenUsed/>
    <w:rsid w:val="0088061A"/>
    <w:rPr>
      <w:color w:val="0563C1" w:themeColor="hyperlink"/>
      <w:u w:val="single"/>
    </w:rPr>
  </w:style>
  <w:style w:type="character" w:customStyle="1" w:styleId="apple-converted-space">
    <w:name w:val="apple-converted-space"/>
    <w:basedOn w:val="DefaultParagraphFont"/>
    <w:rsid w:val="0088061A"/>
  </w:style>
  <w:style w:type="paragraph" w:styleId="Header">
    <w:name w:val="header"/>
    <w:basedOn w:val="Normal"/>
    <w:link w:val="HeaderChar"/>
    <w:uiPriority w:val="99"/>
    <w:unhideWhenUsed/>
    <w:rsid w:val="00DE48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8AA"/>
  </w:style>
  <w:style w:type="paragraph" w:styleId="Footer">
    <w:name w:val="footer"/>
    <w:basedOn w:val="Normal"/>
    <w:link w:val="FooterChar"/>
    <w:uiPriority w:val="99"/>
    <w:unhideWhenUsed/>
    <w:rsid w:val="00DE48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8AA"/>
  </w:style>
  <w:style w:type="paragraph" w:styleId="NoSpacing">
    <w:name w:val="No Spacing"/>
    <w:uiPriority w:val="1"/>
    <w:qFormat/>
    <w:rsid w:val="00EF1E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247181">
      <w:bodyDiv w:val="1"/>
      <w:marLeft w:val="0"/>
      <w:marRight w:val="0"/>
      <w:marTop w:val="0"/>
      <w:marBottom w:val="0"/>
      <w:divBdr>
        <w:top w:val="none" w:sz="0" w:space="0" w:color="auto"/>
        <w:left w:val="none" w:sz="0" w:space="0" w:color="auto"/>
        <w:bottom w:val="none" w:sz="0" w:space="0" w:color="auto"/>
        <w:right w:val="none" w:sz="0" w:space="0" w:color="auto"/>
      </w:divBdr>
    </w:div>
    <w:div w:id="203491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ec.senate.gov/public/_cache/files/6aaa7e1f-9586-47be-82e7-326f47658320/stem-education---preparing-for-the-jobs-of-the-future-.pdf"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1405</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2016-09-01T02:42:00Z</dcterms:created>
  <dcterms:modified xsi:type="dcterms:W3CDTF">2016-09-01T02:45:00Z</dcterms:modified>
</cp:coreProperties>
</file>