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369866" w14:textId="77777777" w:rsidR="00290DBE" w:rsidRPr="007A3AB4" w:rsidRDefault="00290DBE" w:rsidP="00290DBE">
      <w:pPr>
        <w:widowControl w:val="0"/>
        <w:autoSpaceDE w:val="0"/>
        <w:autoSpaceDN w:val="0"/>
        <w:adjustRightInd w:val="0"/>
        <w:spacing w:after="240"/>
        <w:jc w:val="center"/>
        <w:rPr>
          <w:rFonts w:ascii="Times New Roman" w:hAnsi="Times New Roman" w:cs="Times New Roman"/>
        </w:rPr>
      </w:pPr>
      <w:r>
        <w:rPr>
          <w:rFonts w:ascii="Times New Roman" w:hAnsi="Times New Roman" w:cs="Times New Roman"/>
          <w:b/>
          <w:bCs/>
        </w:rPr>
        <w:t xml:space="preserve">The Online </w:t>
      </w:r>
      <w:r w:rsidRPr="007A3AB4">
        <w:rPr>
          <w:rFonts w:ascii="Times New Roman" w:hAnsi="Times New Roman" w:cs="Times New Roman"/>
          <w:b/>
          <w:bCs/>
        </w:rPr>
        <w:t>Communications Plan</w:t>
      </w:r>
      <w:r>
        <w:rPr>
          <w:rFonts w:ascii="Times New Roman" w:hAnsi="Times New Roman" w:cs="Times New Roman"/>
          <w:b/>
          <w:bCs/>
        </w:rPr>
        <w:t>: Comm</w:t>
      </w:r>
      <w:bookmarkStart w:id="0" w:name="_GoBack"/>
      <w:bookmarkEnd w:id="0"/>
      <w:r>
        <w:rPr>
          <w:rFonts w:ascii="Times New Roman" w:hAnsi="Times New Roman" w:cs="Times New Roman"/>
          <w:b/>
          <w:bCs/>
        </w:rPr>
        <w:t>unicating Agricultural Sciences to a Lay Audience</w:t>
      </w:r>
    </w:p>
    <w:p w14:paraId="54813DF8" w14:textId="77777777" w:rsidR="00290DBE" w:rsidRPr="007A3AB4" w:rsidRDefault="00290DBE" w:rsidP="00290DBE">
      <w:pPr>
        <w:jc w:val="center"/>
        <w:rPr>
          <w:rFonts w:ascii="Times New Roman" w:hAnsi="Times New Roman" w:cs="Times New Roman"/>
          <w:b/>
        </w:rPr>
      </w:pPr>
    </w:p>
    <w:p w14:paraId="7D3346C8"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Garrett M. Steede, M.S.</w:t>
      </w:r>
    </w:p>
    <w:p w14:paraId="332F51E1"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Graduate Research Assistant</w:t>
      </w:r>
    </w:p>
    <w:p w14:paraId="3964FBE1"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Department of Agricultural Education and Communications</w:t>
      </w:r>
    </w:p>
    <w:p w14:paraId="721FCA17"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Texas Tech University</w:t>
      </w:r>
    </w:p>
    <w:p w14:paraId="4898CF03"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Box 4213, Lubbock, TX 79404</w:t>
      </w:r>
    </w:p>
    <w:p w14:paraId="294A8D45"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Phone: (806) 834-7744</w:t>
      </w:r>
    </w:p>
    <w:p w14:paraId="2C1A481D"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Email: garrett.steede@ttu.edu</w:t>
      </w:r>
    </w:p>
    <w:p w14:paraId="074D5548" w14:textId="77777777" w:rsidR="00290DBE" w:rsidRPr="007A3AB4" w:rsidRDefault="00290DBE" w:rsidP="00290DBE">
      <w:pPr>
        <w:rPr>
          <w:rFonts w:ascii="Times New Roman" w:hAnsi="Times New Roman" w:cs="Times New Roman"/>
        </w:rPr>
      </w:pPr>
    </w:p>
    <w:p w14:paraId="3CCD6F57"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 xml:space="preserve">Tory G. </w:t>
      </w:r>
      <w:proofErr w:type="spellStart"/>
      <w:r w:rsidRPr="007A3AB4">
        <w:rPr>
          <w:rFonts w:ascii="Times New Roman" w:hAnsi="Times New Roman" w:cs="Times New Roman"/>
        </w:rPr>
        <w:t>Tarpley</w:t>
      </w:r>
      <w:proofErr w:type="spellEnd"/>
      <w:r w:rsidRPr="007A3AB4">
        <w:rPr>
          <w:rFonts w:ascii="Times New Roman" w:hAnsi="Times New Roman" w:cs="Times New Roman"/>
        </w:rPr>
        <w:t>, M.S.</w:t>
      </w:r>
    </w:p>
    <w:p w14:paraId="303541AF"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Graduate Research Assistant</w:t>
      </w:r>
    </w:p>
    <w:p w14:paraId="0625B1B1"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Department of Agricultural Education and Communications</w:t>
      </w:r>
    </w:p>
    <w:p w14:paraId="6F1E81FB"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Texas Tech University</w:t>
      </w:r>
    </w:p>
    <w:p w14:paraId="006D5A3F"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Box 4213, Lubbock, TX 79404</w:t>
      </w:r>
    </w:p>
    <w:p w14:paraId="7E2BD144"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Phone: (806) 834-4986</w:t>
      </w:r>
    </w:p>
    <w:p w14:paraId="72080840"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Email: troy.tarpley@ttu.edu</w:t>
      </w:r>
    </w:p>
    <w:p w14:paraId="39316FDE" w14:textId="77777777" w:rsidR="00290DBE" w:rsidRPr="007A3AB4" w:rsidRDefault="00290DBE" w:rsidP="00290DBE">
      <w:pPr>
        <w:jc w:val="center"/>
        <w:rPr>
          <w:rFonts w:ascii="Times New Roman" w:hAnsi="Times New Roman" w:cs="Times New Roman"/>
        </w:rPr>
      </w:pPr>
    </w:p>
    <w:p w14:paraId="389D71CA"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 xml:space="preserve">Jenna </w:t>
      </w:r>
      <w:proofErr w:type="spellStart"/>
      <w:r w:rsidRPr="007A3AB4">
        <w:rPr>
          <w:rFonts w:ascii="Times New Roman" w:hAnsi="Times New Roman" w:cs="Times New Roman"/>
        </w:rPr>
        <w:t>Crayton</w:t>
      </w:r>
      <w:proofErr w:type="spellEnd"/>
      <w:r w:rsidRPr="007A3AB4">
        <w:rPr>
          <w:rFonts w:ascii="Times New Roman" w:hAnsi="Times New Roman" w:cs="Times New Roman"/>
        </w:rPr>
        <w:t>, B.A.</w:t>
      </w:r>
    </w:p>
    <w:p w14:paraId="0B231991"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Graduate Student</w:t>
      </w:r>
    </w:p>
    <w:p w14:paraId="5C989894"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Department of Agricultural Education and Communications</w:t>
      </w:r>
    </w:p>
    <w:p w14:paraId="65225BDA"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Texas Tech University</w:t>
      </w:r>
    </w:p>
    <w:p w14:paraId="722A9E39"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Box 4213, Lubbock, TX 79404</w:t>
      </w:r>
    </w:p>
    <w:p w14:paraId="6804DD5A"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Phone: (806) 834-5639</w:t>
      </w:r>
    </w:p>
    <w:p w14:paraId="1DACAE39"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Email: jenna.crayton@ttu.edu</w:t>
      </w:r>
    </w:p>
    <w:p w14:paraId="04A48319" w14:textId="77777777" w:rsidR="00290DBE" w:rsidRPr="007A3AB4" w:rsidRDefault="00290DBE" w:rsidP="00290DBE">
      <w:pPr>
        <w:jc w:val="center"/>
        <w:rPr>
          <w:rFonts w:ascii="Times New Roman" w:hAnsi="Times New Roman" w:cs="Times New Roman"/>
        </w:rPr>
      </w:pPr>
    </w:p>
    <w:p w14:paraId="36460703"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Laura M. Gorham, M.S.</w:t>
      </w:r>
    </w:p>
    <w:p w14:paraId="3787C905"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Graduate Research Assistant</w:t>
      </w:r>
    </w:p>
    <w:p w14:paraId="6F3790DE"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Department of Agricultural Education and Communications</w:t>
      </w:r>
    </w:p>
    <w:p w14:paraId="41BD7C80"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Texas Tech University</w:t>
      </w:r>
    </w:p>
    <w:p w14:paraId="1D5E0B0D"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Box 4213, Lubbock, TX 79404</w:t>
      </w:r>
    </w:p>
    <w:p w14:paraId="3BDAAF50"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Phone: (806) 834-4741</w:t>
      </w:r>
    </w:p>
    <w:p w14:paraId="4F8475BD"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Email: laura.gorham@ttu.edu</w:t>
      </w:r>
    </w:p>
    <w:p w14:paraId="27A5C028" w14:textId="77777777" w:rsidR="00290DBE" w:rsidRPr="007A3AB4" w:rsidRDefault="00290DBE" w:rsidP="00290DBE">
      <w:pPr>
        <w:jc w:val="center"/>
        <w:rPr>
          <w:rFonts w:ascii="Times New Roman" w:hAnsi="Times New Roman" w:cs="Times New Roman"/>
          <w:b/>
        </w:rPr>
      </w:pPr>
      <w:r w:rsidRPr="007A3AB4">
        <w:rPr>
          <w:rFonts w:ascii="Times New Roman" w:hAnsi="Times New Roman" w:cs="Times New Roman"/>
          <w:b/>
        </w:rPr>
        <w:t xml:space="preserve"> </w:t>
      </w:r>
    </w:p>
    <w:p w14:paraId="1CC998F9"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Courtney D. Gibson, Ph.D.</w:t>
      </w:r>
    </w:p>
    <w:p w14:paraId="7CFE4525"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Assistant Professor</w:t>
      </w:r>
    </w:p>
    <w:p w14:paraId="41AFA197"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Department of Agricultural Education and Communications</w:t>
      </w:r>
    </w:p>
    <w:p w14:paraId="09D6EF28"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Texas Tech University</w:t>
      </w:r>
    </w:p>
    <w:p w14:paraId="15A18815"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Box 4213, Lubbock, TX 79404</w:t>
      </w:r>
    </w:p>
    <w:p w14:paraId="70EE4A18" w14:textId="77777777" w:rsidR="00290DBE" w:rsidRPr="007A3AB4" w:rsidRDefault="00290DBE" w:rsidP="00290DBE">
      <w:pPr>
        <w:jc w:val="center"/>
        <w:rPr>
          <w:rFonts w:ascii="Times New Roman" w:hAnsi="Times New Roman" w:cs="Times New Roman"/>
        </w:rPr>
      </w:pPr>
      <w:r w:rsidRPr="007A3AB4">
        <w:rPr>
          <w:rFonts w:ascii="Times New Roman" w:hAnsi="Times New Roman" w:cs="Times New Roman"/>
        </w:rPr>
        <w:t>Phone: (806) 834-8766</w:t>
      </w:r>
    </w:p>
    <w:p w14:paraId="009D6AF7" w14:textId="77777777" w:rsidR="00290DBE" w:rsidRDefault="00290DBE" w:rsidP="00290DBE">
      <w:pPr>
        <w:jc w:val="center"/>
        <w:rPr>
          <w:rFonts w:ascii="Times New Roman" w:hAnsi="Times New Roman" w:cs="Times New Roman"/>
        </w:rPr>
      </w:pPr>
      <w:r w:rsidRPr="007A3AB4">
        <w:rPr>
          <w:rFonts w:ascii="Times New Roman" w:hAnsi="Times New Roman" w:cs="Times New Roman"/>
        </w:rPr>
        <w:t xml:space="preserve">Email: </w:t>
      </w:r>
      <w:r>
        <w:rPr>
          <w:rFonts w:ascii="Times New Roman" w:hAnsi="Times New Roman" w:cs="Times New Roman"/>
        </w:rPr>
        <w:t>courtney.d.gibson@ttu.edu</w:t>
      </w:r>
    </w:p>
    <w:p w14:paraId="321D3D1B" w14:textId="77777777" w:rsidR="00290DBE" w:rsidRDefault="00290DBE" w:rsidP="00290DBE"/>
    <w:p w14:paraId="59C21F46" w14:textId="77777777" w:rsidR="00290DBE" w:rsidRDefault="00290DBE" w:rsidP="00C866B3">
      <w:pPr>
        <w:widowControl w:val="0"/>
        <w:autoSpaceDE w:val="0"/>
        <w:autoSpaceDN w:val="0"/>
        <w:adjustRightInd w:val="0"/>
        <w:spacing w:after="240"/>
        <w:jc w:val="center"/>
        <w:rPr>
          <w:rFonts w:ascii="Times New Roman" w:hAnsi="Times New Roman" w:cs="Times New Roman"/>
          <w:b/>
          <w:bCs/>
        </w:rPr>
      </w:pPr>
    </w:p>
    <w:p w14:paraId="26BDF134" w14:textId="77777777" w:rsidR="00290DBE" w:rsidRDefault="00290DBE" w:rsidP="00C866B3">
      <w:pPr>
        <w:widowControl w:val="0"/>
        <w:autoSpaceDE w:val="0"/>
        <w:autoSpaceDN w:val="0"/>
        <w:adjustRightInd w:val="0"/>
        <w:spacing w:after="240"/>
        <w:jc w:val="center"/>
        <w:rPr>
          <w:rFonts w:ascii="Times New Roman" w:hAnsi="Times New Roman" w:cs="Times New Roman"/>
          <w:b/>
          <w:bCs/>
        </w:rPr>
      </w:pPr>
    </w:p>
    <w:p w14:paraId="7FFB1D3C" w14:textId="77777777" w:rsidR="00C866B3" w:rsidRPr="007A3AB4" w:rsidRDefault="00C866B3" w:rsidP="00C866B3">
      <w:pPr>
        <w:widowControl w:val="0"/>
        <w:autoSpaceDE w:val="0"/>
        <w:autoSpaceDN w:val="0"/>
        <w:adjustRightInd w:val="0"/>
        <w:spacing w:after="240"/>
        <w:jc w:val="center"/>
        <w:rPr>
          <w:rFonts w:ascii="Times New Roman" w:hAnsi="Times New Roman" w:cs="Times New Roman"/>
        </w:rPr>
      </w:pPr>
      <w:r>
        <w:rPr>
          <w:rFonts w:ascii="Times New Roman" w:hAnsi="Times New Roman" w:cs="Times New Roman"/>
          <w:b/>
          <w:bCs/>
        </w:rPr>
        <w:lastRenderedPageBreak/>
        <w:t xml:space="preserve">The Online </w:t>
      </w:r>
      <w:r w:rsidRPr="007A3AB4">
        <w:rPr>
          <w:rFonts w:ascii="Times New Roman" w:hAnsi="Times New Roman" w:cs="Times New Roman"/>
          <w:b/>
          <w:bCs/>
        </w:rPr>
        <w:t>Communications Plan</w:t>
      </w:r>
      <w:r>
        <w:rPr>
          <w:rFonts w:ascii="Times New Roman" w:hAnsi="Times New Roman" w:cs="Times New Roman"/>
          <w:b/>
          <w:bCs/>
        </w:rPr>
        <w:t>: Communicating Agricultural Sciences to a Lay Audience</w:t>
      </w:r>
    </w:p>
    <w:p w14:paraId="5F9D7504" w14:textId="77777777" w:rsidR="00C866B3" w:rsidRPr="007A3AB4" w:rsidRDefault="00C866B3" w:rsidP="00C866B3">
      <w:pPr>
        <w:pStyle w:val="NormalWeb"/>
        <w:spacing w:before="0" w:beforeAutospacing="0" w:after="0" w:afterAutospacing="0"/>
        <w:jc w:val="center"/>
        <w:rPr>
          <w:rFonts w:ascii="Times New Roman" w:hAnsi="Times New Roman"/>
          <w:b/>
          <w:sz w:val="24"/>
          <w:szCs w:val="24"/>
        </w:rPr>
      </w:pPr>
      <w:r w:rsidRPr="007A3AB4">
        <w:rPr>
          <w:rFonts w:ascii="Times New Roman" w:hAnsi="Times New Roman"/>
          <w:b/>
          <w:sz w:val="24"/>
          <w:szCs w:val="24"/>
        </w:rPr>
        <w:t>Introduction/Need for Innovation</w:t>
      </w:r>
    </w:p>
    <w:p w14:paraId="369EFBC9" w14:textId="77777777" w:rsidR="00C866B3" w:rsidRDefault="00C866B3" w:rsidP="00C866B3">
      <w:pPr>
        <w:pStyle w:val="NormalWeb"/>
        <w:spacing w:before="0" w:beforeAutospacing="0" w:after="0" w:afterAutospacing="0"/>
        <w:rPr>
          <w:rFonts w:ascii="Times New Roman" w:hAnsi="Times New Roman"/>
          <w:sz w:val="24"/>
          <w:szCs w:val="24"/>
        </w:rPr>
      </w:pPr>
      <w:r w:rsidRPr="007A3AB4">
        <w:rPr>
          <w:rFonts w:ascii="Times New Roman" w:hAnsi="Times New Roman"/>
          <w:sz w:val="24"/>
          <w:szCs w:val="24"/>
        </w:rPr>
        <w:t>Today</w:t>
      </w:r>
      <w:r>
        <w:rPr>
          <w:rFonts w:ascii="Times New Roman" w:hAnsi="Times New Roman"/>
          <w:sz w:val="24"/>
          <w:szCs w:val="24"/>
        </w:rPr>
        <w:t>,</w:t>
      </w:r>
      <w:r w:rsidRPr="007A3AB4">
        <w:rPr>
          <w:rFonts w:ascii="Times New Roman" w:hAnsi="Times New Roman"/>
          <w:sz w:val="24"/>
          <w:szCs w:val="24"/>
        </w:rPr>
        <w:t xml:space="preserve"> the average consumer is at least three generations removed from agriculture (Ishmael, 2013). This generation</w:t>
      </w:r>
      <w:r>
        <w:rPr>
          <w:rFonts w:ascii="Times New Roman" w:hAnsi="Times New Roman"/>
          <w:sz w:val="24"/>
          <w:szCs w:val="24"/>
        </w:rPr>
        <w:t>al</w:t>
      </w:r>
      <w:r w:rsidRPr="007A3AB4">
        <w:rPr>
          <w:rFonts w:ascii="Times New Roman" w:hAnsi="Times New Roman"/>
          <w:sz w:val="24"/>
          <w:szCs w:val="24"/>
        </w:rPr>
        <w:t xml:space="preserve"> gap has caused consumers </w:t>
      </w:r>
      <w:r>
        <w:rPr>
          <w:rFonts w:ascii="Times New Roman" w:hAnsi="Times New Roman"/>
          <w:sz w:val="24"/>
          <w:szCs w:val="24"/>
        </w:rPr>
        <w:t xml:space="preserve">to want </w:t>
      </w:r>
      <w:r w:rsidRPr="007A3AB4">
        <w:rPr>
          <w:rFonts w:ascii="Times New Roman" w:hAnsi="Times New Roman"/>
          <w:sz w:val="24"/>
          <w:szCs w:val="24"/>
        </w:rPr>
        <w:t xml:space="preserve">to learn more about their food, how it is produced, and where it is grown (Smith, 2014). To satisfy this need for knowledge, consumers have turned to social media to help them make decisions on products they purchase and the agricultural ideals they support. </w:t>
      </w:r>
    </w:p>
    <w:p w14:paraId="0C2E25FD" w14:textId="77777777" w:rsidR="00C866B3" w:rsidRDefault="00C866B3" w:rsidP="00C866B3">
      <w:pPr>
        <w:pStyle w:val="NormalWeb"/>
        <w:spacing w:before="0" w:beforeAutospacing="0" w:after="0" w:afterAutospacing="0"/>
        <w:rPr>
          <w:rFonts w:ascii="Times New Roman" w:hAnsi="Times New Roman"/>
          <w:sz w:val="24"/>
          <w:szCs w:val="24"/>
        </w:rPr>
      </w:pPr>
    </w:p>
    <w:p w14:paraId="617417D3" w14:textId="77777777" w:rsidR="00C866B3" w:rsidRPr="007A3AB4" w:rsidRDefault="00C866B3" w:rsidP="00C866B3">
      <w:pPr>
        <w:pStyle w:val="NormalWeb"/>
        <w:spacing w:before="0" w:beforeAutospacing="0" w:after="0" w:afterAutospacing="0"/>
        <w:rPr>
          <w:rFonts w:ascii="Times New Roman" w:hAnsi="Times New Roman"/>
          <w:sz w:val="24"/>
          <w:szCs w:val="24"/>
        </w:rPr>
      </w:pPr>
      <w:r w:rsidRPr="007A3AB4">
        <w:rPr>
          <w:rFonts w:ascii="Times New Roman" w:hAnsi="Times New Roman"/>
          <w:sz w:val="24"/>
          <w:szCs w:val="24"/>
        </w:rPr>
        <w:t xml:space="preserve">Social media can be defined as a group of Internet-based applications that build on the ideological and technological foundations of Web 2.0, and that allow </w:t>
      </w:r>
      <w:r>
        <w:rPr>
          <w:rFonts w:ascii="Times New Roman" w:hAnsi="Times New Roman"/>
          <w:sz w:val="24"/>
          <w:szCs w:val="24"/>
        </w:rPr>
        <w:t xml:space="preserve">for </w:t>
      </w:r>
      <w:r w:rsidRPr="007A3AB4">
        <w:rPr>
          <w:rFonts w:ascii="Times New Roman" w:hAnsi="Times New Roman"/>
          <w:sz w:val="24"/>
          <w:szCs w:val="24"/>
        </w:rPr>
        <w:t xml:space="preserve">the creation and exchange of User Generated Content (Moore, Meyers, </w:t>
      </w:r>
      <w:proofErr w:type="spellStart"/>
      <w:r w:rsidRPr="007A3AB4">
        <w:rPr>
          <w:rFonts w:ascii="Times New Roman" w:hAnsi="Times New Roman"/>
          <w:sz w:val="24"/>
          <w:szCs w:val="24"/>
        </w:rPr>
        <w:t>Irlbeck</w:t>
      </w:r>
      <w:proofErr w:type="spellEnd"/>
      <w:r w:rsidRPr="007A3AB4">
        <w:rPr>
          <w:rFonts w:ascii="Times New Roman" w:hAnsi="Times New Roman"/>
          <w:sz w:val="24"/>
          <w:szCs w:val="24"/>
        </w:rPr>
        <w:t xml:space="preserve">, &amp; Burris, 2015). Unlike traditional media sources, web-based media allow consumers to </w:t>
      </w:r>
      <w:r>
        <w:rPr>
          <w:rFonts w:ascii="Times New Roman" w:hAnsi="Times New Roman"/>
          <w:sz w:val="24"/>
          <w:szCs w:val="24"/>
        </w:rPr>
        <w:t xml:space="preserve">engage </w:t>
      </w:r>
      <w:r w:rsidRPr="007A3AB4">
        <w:rPr>
          <w:rFonts w:ascii="Times New Roman" w:hAnsi="Times New Roman"/>
          <w:sz w:val="24"/>
          <w:szCs w:val="24"/>
        </w:rPr>
        <w:t xml:space="preserve">in the discussion </w:t>
      </w:r>
      <w:r>
        <w:rPr>
          <w:rFonts w:ascii="Times New Roman" w:hAnsi="Times New Roman"/>
          <w:sz w:val="24"/>
          <w:szCs w:val="24"/>
        </w:rPr>
        <w:t xml:space="preserve">at a </w:t>
      </w:r>
      <w:proofErr w:type="gramStart"/>
      <w:r>
        <w:rPr>
          <w:rFonts w:ascii="Times New Roman" w:hAnsi="Times New Roman"/>
          <w:sz w:val="24"/>
          <w:szCs w:val="24"/>
        </w:rPr>
        <w:t xml:space="preserve">higher </w:t>
      </w:r>
      <w:r w:rsidRPr="007A3AB4">
        <w:rPr>
          <w:rFonts w:ascii="Times New Roman" w:hAnsi="Times New Roman"/>
          <w:sz w:val="24"/>
          <w:szCs w:val="24"/>
        </w:rPr>
        <w:t xml:space="preserve"> perceived</w:t>
      </w:r>
      <w:proofErr w:type="gramEnd"/>
      <w:r w:rsidRPr="007A3AB4">
        <w:rPr>
          <w:rFonts w:ascii="Times New Roman" w:hAnsi="Times New Roman"/>
          <w:sz w:val="24"/>
          <w:szCs w:val="24"/>
        </w:rPr>
        <w:t xml:space="preserve"> level of interactivity (Moore et al., 2015).</w:t>
      </w:r>
      <w:r>
        <w:rPr>
          <w:rFonts w:ascii="Times New Roman" w:hAnsi="Times New Roman"/>
          <w:sz w:val="24"/>
          <w:szCs w:val="24"/>
        </w:rPr>
        <w:t xml:space="preserve"> </w:t>
      </w:r>
      <w:r w:rsidRPr="007A3AB4">
        <w:rPr>
          <w:rFonts w:ascii="Times New Roman" w:hAnsi="Times New Roman"/>
          <w:sz w:val="24"/>
          <w:szCs w:val="24"/>
        </w:rPr>
        <w:t>Th</w:t>
      </w:r>
      <w:r>
        <w:rPr>
          <w:rFonts w:ascii="Times New Roman" w:hAnsi="Times New Roman"/>
          <w:sz w:val="24"/>
          <w:szCs w:val="24"/>
        </w:rPr>
        <w:t>is</w:t>
      </w:r>
      <w:r w:rsidRPr="007A3AB4">
        <w:rPr>
          <w:rFonts w:ascii="Times New Roman" w:hAnsi="Times New Roman"/>
          <w:sz w:val="24"/>
          <w:szCs w:val="24"/>
        </w:rPr>
        <w:t xml:space="preserve"> higher level of consumer interaction with the agricultural industry makes it important now, more than ever, to create an effective level of communication between agriculturalists and consumers (</w:t>
      </w:r>
      <w:proofErr w:type="spellStart"/>
      <w:r w:rsidRPr="007A3AB4">
        <w:rPr>
          <w:rFonts w:ascii="Times New Roman" w:hAnsi="Times New Roman"/>
          <w:sz w:val="24"/>
          <w:szCs w:val="24"/>
        </w:rPr>
        <w:t>Telg</w:t>
      </w:r>
      <w:proofErr w:type="spellEnd"/>
      <w:r w:rsidRPr="007A3AB4">
        <w:rPr>
          <w:rFonts w:ascii="Times New Roman" w:hAnsi="Times New Roman"/>
          <w:sz w:val="24"/>
          <w:szCs w:val="24"/>
        </w:rPr>
        <w:t xml:space="preserve"> &amp; </w:t>
      </w:r>
      <w:proofErr w:type="spellStart"/>
      <w:r w:rsidRPr="007A3AB4">
        <w:rPr>
          <w:rFonts w:ascii="Times New Roman" w:hAnsi="Times New Roman"/>
          <w:sz w:val="24"/>
          <w:szCs w:val="24"/>
        </w:rPr>
        <w:t>Irani</w:t>
      </w:r>
      <w:proofErr w:type="spellEnd"/>
      <w:r w:rsidRPr="007A3AB4">
        <w:rPr>
          <w:rFonts w:ascii="Times New Roman" w:hAnsi="Times New Roman"/>
          <w:sz w:val="24"/>
          <w:szCs w:val="24"/>
        </w:rPr>
        <w:t xml:space="preserve">, 2012). </w:t>
      </w:r>
    </w:p>
    <w:p w14:paraId="3DC2ED58" w14:textId="77777777" w:rsidR="00C866B3" w:rsidRPr="007A3AB4" w:rsidRDefault="00C866B3" w:rsidP="00C866B3">
      <w:pPr>
        <w:pStyle w:val="NormalWeb"/>
        <w:spacing w:before="0" w:beforeAutospacing="0" w:after="0" w:afterAutospacing="0"/>
        <w:rPr>
          <w:rFonts w:ascii="Times New Roman" w:hAnsi="Times New Roman"/>
          <w:sz w:val="24"/>
          <w:szCs w:val="24"/>
        </w:rPr>
      </w:pPr>
    </w:p>
    <w:p w14:paraId="7A180DD3" w14:textId="77777777" w:rsidR="00C866B3" w:rsidRPr="007A3AB4" w:rsidRDefault="00C866B3" w:rsidP="00C866B3">
      <w:pPr>
        <w:pStyle w:val="NormalWeb"/>
        <w:spacing w:before="0" w:beforeAutospacing="0" w:after="0" w:afterAutospacing="0"/>
        <w:rPr>
          <w:rFonts w:ascii="Times New Roman" w:hAnsi="Times New Roman"/>
          <w:b/>
          <w:sz w:val="24"/>
          <w:szCs w:val="24"/>
        </w:rPr>
      </w:pPr>
      <w:r w:rsidRPr="007A3AB4">
        <w:rPr>
          <w:rFonts w:ascii="Times New Roman" w:hAnsi="Times New Roman"/>
          <w:sz w:val="24"/>
          <w:szCs w:val="24"/>
        </w:rPr>
        <w:t xml:space="preserve">To </w:t>
      </w:r>
      <w:r>
        <w:rPr>
          <w:rFonts w:ascii="Times New Roman" w:hAnsi="Times New Roman"/>
          <w:sz w:val="24"/>
          <w:szCs w:val="24"/>
        </w:rPr>
        <w:t>foster</w:t>
      </w:r>
      <w:r w:rsidRPr="007A3AB4">
        <w:rPr>
          <w:rFonts w:ascii="Times New Roman" w:hAnsi="Times New Roman"/>
          <w:sz w:val="24"/>
          <w:szCs w:val="24"/>
        </w:rPr>
        <w:t xml:space="preserve"> th</w:t>
      </w:r>
      <w:r>
        <w:rPr>
          <w:rFonts w:ascii="Times New Roman" w:hAnsi="Times New Roman"/>
          <w:sz w:val="24"/>
          <w:szCs w:val="24"/>
        </w:rPr>
        <w:t>is more effective</w:t>
      </w:r>
      <w:r w:rsidRPr="007A3AB4">
        <w:rPr>
          <w:rFonts w:ascii="Times New Roman" w:hAnsi="Times New Roman"/>
          <w:sz w:val="24"/>
          <w:szCs w:val="24"/>
        </w:rPr>
        <w:t xml:space="preserve"> communication, it is important to create curriculum to prepare students to utilize online mediums to reach the modern day consumer.</w:t>
      </w:r>
      <w:r w:rsidRPr="00324084">
        <w:rPr>
          <w:rFonts w:ascii="Times New Roman" w:hAnsi="Times New Roman"/>
          <w:sz w:val="24"/>
          <w:szCs w:val="24"/>
        </w:rPr>
        <w:t xml:space="preserve"> </w:t>
      </w:r>
      <w:r>
        <w:rPr>
          <w:rFonts w:ascii="Times New Roman" w:hAnsi="Times New Roman"/>
          <w:sz w:val="24"/>
          <w:szCs w:val="24"/>
        </w:rPr>
        <w:t>Academic</w:t>
      </w:r>
      <w:r w:rsidRPr="00324084">
        <w:rPr>
          <w:rFonts w:ascii="Times New Roman" w:hAnsi="Times New Roman"/>
          <w:sz w:val="24"/>
          <w:szCs w:val="24"/>
        </w:rPr>
        <w:t xml:space="preserve"> programs must be structured to prepare students to communicate in a variety of ways</w:t>
      </w:r>
      <w:r>
        <w:rPr>
          <w:rFonts w:ascii="Times New Roman" w:hAnsi="Times New Roman"/>
          <w:sz w:val="24"/>
          <w:szCs w:val="24"/>
        </w:rPr>
        <w:t>, including online communication</w:t>
      </w:r>
      <w:r w:rsidRPr="00324084">
        <w:rPr>
          <w:rFonts w:ascii="Times New Roman" w:hAnsi="Times New Roman"/>
          <w:sz w:val="24"/>
          <w:szCs w:val="24"/>
        </w:rPr>
        <w:t xml:space="preserve"> (</w:t>
      </w:r>
      <w:proofErr w:type="spellStart"/>
      <w:r w:rsidRPr="00324084">
        <w:rPr>
          <w:rFonts w:ascii="Times New Roman" w:hAnsi="Times New Roman"/>
          <w:sz w:val="24"/>
          <w:szCs w:val="24"/>
        </w:rPr>
        <w:t>Corder</w:t>
      </w:r>
      <w:proofErr w:type="spellEnd"/>
      <w:r w:rsidRPr="00324084">
        <w:rPr>
          <w:rFonts w:ascii="Times New Roman" w:hAnsi="Times New Roman"/>
          <w:sz w:val="24"/>
          <w:szCs w:val="24"/>
        </w:rPr>
        <w:t xml:space="preserve"> &amp; </w:t>
      </w:r>
      <w:proofErr w:type="spellStart"/>
      <w:r w:rsidRPr="00324084">
        <w:rPr>
          <w:rFonts w:ascii="Times New Roman" w:hAnsi="Times New Roman"/>
          <w:sz w:val="24"/>
          <w:szCs w:val="24"/>
        </w:rPr>
        <w:t>Irlbeck</w:t>
      </w:r>
      <w:proofErr w:type="spellEnd"/>
      <w:r w:rsidRPr="00324084">
        <w:rPr>
          <w:rFonts w:ascii="Times New Roman" w:hAnsi="Times New Roman"/>
          <w:sz w:val="24"/>
          <w:szCs w:val="24"/>
        </w:rPr>
        <w:t xml:space="preserve">, 2016). </w:t>
      </w:r>
      <w:r w:rsidRPr="007A3AB4">
        <w:rPr>
          <w:rFonts w:ascii="Times New Roman" w:hAnsi="Times New Roman"/>
          <w:sz w:val="24"/>
          <w:szCs w:val="24"/>
        </w:rPr>
        <w:t xml:space="preserve">To be effective in disseminating information to the consumer, this </w:t>
      </w:r>
      <w:r>
        <w:rPr>
          <w:rFonts w:ascii="Times New Roman" w:hAnsi="Times New Roman"/>
          <w:sz w:val="24"/>
          <w:szCs w:val="24"/>
        </w:rPr>
        <w:t xml:space="preserve">undergraduate scientific writing course </w:t>
      </w:r>
      <w:r w:rsidRPr="007A3AB4">
        <w:rPr>
          <w:rFonts w:ascii="Times New Roman" w:hAnsi="Times New Roman"/>
          <w:sz w:val="24"/>
          <w:szCs w:val="24"/>
        </w:rPr>
        <w:t>implemented a communication plan that include</w:t>
      </w:r>
      <w:r>
        <w:rPr>
          <w:rFonts w:ascii="Times New Roman" w:hAnsi="Times New Roman"/>
          <w:sz w:val="24"/>
          <w:szCs w:val="24"/>
        </w:rPr>
        <w:t>d</w:t>
      </w:r>
      <w:r w:rsidRPr="007A3AB4">
        <w:rPr>
          <w:rFonts w:ascii="Times New Roman" w:hAnsi="Times New Roman"/>
          <w:sz w:val="24"/>
          <w:szCs w:val="24"/>
        </w:rPr>
        <w:t xml:space="preserve"> how to properly reach consumers through social media outlets, </w:t>
      </w:r>
      <w:proofErr w:type="spellStart"/>
      <w:r w:rsidRPr="007A3AB4">
        <w:rPr>
          <w:rFonts w:ascii="Times New Roman" w:hAnsi="Times New Roman"/>
          <w:sz w:val="24"/>
          <w:szCs w:val="24"/>
        </w:rPr>
        <w:t>infographics</w:t>
      </w:r>
      <w:proofErr w:type="spellEnd"/>
      <w:r w:rsidRPr="007A3AB4">
        <w:rPr>
          <w:rFonts w:ascii="Times New Roman" w:hAnsi="Times New Roman"/>
          <w:sz w:val="24"/>
          <w:szCs w:val="24"/>
        </w:rPr>
        <w:t>, and guest blogs based off of their side of a controversial issue. These mediums are important to teach future agriculturalists because collaborative projects utilizing social media have given people the power to spread knowledge</w:t>
      </w:r>
      <w:r>
        <w:rPr>
          <w:rFonts w:ascii="Times New Roman" w:hAnsi="Times New Roman"/>
          <w:sz w:val="24"/>
          <w:szCs w:val="24"/>
        </w:rPr>
        <w:t xml:space="preserve"> and</w:t>
      </w:r>
      <w:r w:rsidRPr="007A3AB4">
        <w:rPr>
          <w:rFonts w:ascii="Times New Roman" w:hAnsi="Times New Roman"/>
          <w:sz w:val="24"/>
          <w:szCs w:val="24"/>
        </w:rPr>
        <w:t xml:space="preserve"> messages, and advocate for a cause in </w:t>
      </w:r>
      <w:r>
        <w:rPr>
          <w:rFonts w:ascii="Times New Roman" w:hAnsi="Times New Roman"/>
          <w:sz w:val="24"/>
          <w:szCs w:val="24"/>
        </w:rPr>
        <w:t xml:space="preserve">a </w:t>
      </w:r>
      <w:r w:rsidRPr="007A3AB4">
        <w:rPr>
          <w:rFonts w:ascii="Times New Roman" w:hAnsi="Times New Roman"/>
          <w:sz w:val="24"/>
          <w:szCs w:val="24"/>
        </w:rPr>
        <w:t>rapid manner that one person could not achieve alone (Moore e</w:t>
      </w:r>
      <w:r>
        <w:rPr>
          <w:rFonts w:ascii="Times New Roman" w:hAnsi="Times New Roman"/>
          <w:sz w:val="24"/>
          <w:szCs w:val="24"/>
        </w:rPr>
        <w:t>t</w:t>
      </w:r>
      <w:r w:rsidRPr="007A3AB4">
        <w:rPr>
          <w:rFonts w:ascii="Times New Roman" w:hAnsi="Times New Roman"/>
          <w:sz w:val="24"/>
          <w:szCs w:val="24"/>
        </w:rPr>
        <w:t xml:space="preserve"> al</w:t>
      </w:r>
      <w:proofErr w:type="gramStart"/>
      <w:r w:rsidRPr="007A3AB4">
        <w:rPr>
          <w:rFonts w:ascii="Times New Roman" w:hAnsi="Times New Roman"/>
          <w:sz w:val="24"/>
          <w:szCs w:val="24"/>
        </w:rPr>
        <w:t>,.</w:t>
      </w:r>
      <w:proofErr w:type="gramEnd"/>
      <w:r w:rsidRPr="007A3AB4">
        <w:rPr>
          <w:rFonts w:ascii="Times New Roman" w:hAnsi="Times New Roman"/>
          <w:sz w:val="24"/>
          <w:szCs w:val="24"/>
        </w:rPr>
        <w:t xml:space="preserve"> 2015). Utilizing a proper online communication plan in college courses will aid in effective information dissemination to today’s consumers</w:t>
      </w:r>
      <w:r>
        <w:rPr>
          <w:rFonts w:ascii="Times New Roman" w:hAnsi="Times New Roman"/>
          <w:sz w:val="24"/>
          <w:szCs w:val="24"/>
        </w:rPr>
        <w:t>.</w:t>
      </w:r>
      <w:r w:rsidRPr="007A3AB4">
        <w:rPr>
          <w:rFonts w:ascii="Times New Roman" w:hAnsi="Times New Roman"/>
          <w:sz w:val="24"/>
          <w:szCs w:val="24"/>
        </w:rPr>
        <w:t xml:space="preserve"> </w:t>
      </w:r>
    </w:p>
    <w:p w14:paraId="07D75516" w14:textId="77777777" w:rsidR="00C866B3" w:rsidRPr="007A3AB4" w:rsidRDefault="00C866B3" w:rsidP="00C866B3">
      <w:pPr>
        <w:pStyle w:val="NormalWeb"/>
        <w:spacing w:before="0" w:beforeAutospacing="0" w:after="0" w:afterAutospacing="0"/>
        <w:rPr>
          <w:rFonts w:ascii="Times New Roman" w:hAnsi="Times New Roman"/>
          <w:sz w:val="24"/>
          <w:szCs w:val="24"/>
        </w:rPr>
      </w:pPr>
    </w:p>
    <w:p w14:paraId="6AE7E32A" w14:textId="77777777" w:rsidR="00C866B3" w:rsidRPr="007A3AB4" w:rsidRDefault="00C866B3" w:rsidP="00C866B3">
      <w:pPr>
        <w:pStyle w:val="NormalWeb"/>
        <w:spacing w:before="0" w:beforeAutospacing="0" w:after="0" w:afterAutospacing="0"/>
        <w:jc w:val="center"/>
        <w:rPr>
          <w:rFonts w:ascii="Times New Roman" w:hAnsi="Times New Roman"/>
          <w:b/>
          <w:sz w:val="24"/>
          <w:szCs w:val="24"/>
        </w:rPr>
      </w:pPr>
      <w:r w:rsidRPr="007A3AB4">
        <w:rPr>
          <w:rFonts w:ascii="Times New Roman" w:hAnsi="Times New Roman"/>
          <w:b/>
          <w:sz w:val="24"/>
          <w:szCs w:val="24"/>
        </w:rPr>
        <w:t>How it Works/Methods/Steps</w:t>
      </w:r>
    </w:p>
    <w:p w14:paraId="5D02A89C" w14:textId="77777777" w:rsidR="00C866B3" w:rsidRPr="007A3AB4" w:rsidRDefault="00C866B3" w:rsidP="00C866B3">
      <w:pPr>
        <w:pStyle w:val="NormalWeb"/>
        <w:spacing w:before="0" w:beforeAutospacing="0" w:after="0" w:afterAutospacing="0"/>
        <w:rPr>
          <w:rFonts w:ascii="Times New Roman" w:hAnsi="Times New Roman"/>
          <w:sz w:val="24"/>
          <w:szCs w:val="24"/>
        </w:rPr>
      </w:pPr>
      <w:r w:rsidRPr="007A3AB4">
        <w:rPr>
          <w:rFonts w:ascii="Times New Roman" w:hAnsi="Times New Roman"/>
          <w:sz w:val="24"/>
          <w:szCs w:val="24"/>
        </w:rPr>
        <w:t>The online communications plan has successfully been used in [course] at [university] for two semesters.</w:t>
      </w:r>
      <w:r>
        <w:rPr>
          <w:rFonts w:ascii="Times New Roman" w:hAnsi="Times New Roman"/>
          <w:sz w:val="24"/>
          <w:szCs w:val="24"/>
        </w:rPr>
        <w:t xml:space="preserve"> </w:t>
      </w:r>
      <w:r w:rsidRPr="007A3AB4">
        <w:rPr>
          <w:rFonts w:ascii="Times New Roman" w:hAnsi="Times New Roman"/>
          <w:sz w:val="24"/>
          <w:szCs w:val="24"/>
        </w:rPr>
        <w:t xml:space="preserve">This course is designed for students enrolled in </w:t>
      </w:r>
      <w:proofErr w:type="gramStart"/>
      <w:r w:rsidRPr="007A3AB4">
        <w:rPr>
          <w:rFonts w:ascii="Times New Roman" w:hAnsi="Times New Roman"/>
          <w:sz w:val="24"/>
          <w:szCs w:val="24"/>
        </w:rPr>
        <w:t>the [college] who</w:t>
      </w:r>
      <w:proofErr w:type="gramEnd"/>
      <w:r w:rsidRPr="007A3AB4">
        <w:rPr>
          <w:rFonts w:ascii="Times New Roman" w:hAnsi="Times New Roman"/>
          <w:sz w:val="24"/>
          <w:szCs w:val="24"/>
        </w:rPr>
        <w:t xml:space="preserve"> are not agricultural communications majors.</w:t>
      </w:r>
      <w:r>
        <w:rPr>
          <w:rFonts w:ascii="Times New Roman" w:hAnsi="Times New Roman"/>
          <w:sz w:val="24"/>
          <w:szCs w:val="24"/>
        </w:rPr>
        <w:t xml:space="preserve"> </w:t>
      </w:r>
      <w:r w:rsidRPr="007A3AB4">
        <w:rPr>
          <w:rFonts w:ascii="Times New Roman" w:hAnsi="Times New Roman"/>
          <w:sz w:val="24"/>
          <w:szCs w:val="24"/>
        </w:rPr>
        <w:t>At the completion of a non-biased research paper covering a controversial topic related to agriculture and natural resources</w:t>
      </w:r>
      <w:r>
        <w:rPr>
          <w:rFonts w:ascii="Times New Roman" w:hAnsi="Times New Roman"/>
          <w:sz w:val="24"/>
          <w:szCs w:val="24"/>
        </w:rPr>
        <w:t>,</w:t>
      </w:r>
      <w:r w:rsidRPr="007A3AB4">
        <w:rPr>
          <w:rFonts w:ascii="Times New Roman" w:hAnsi="Times New Roman"/>
          <w:sz w:val="24"/>
          <w:szCs w:val="24"/>
        </w:rPr>
        <w:t xml:space="preserve"> </w:t>
      </w:r>
      <w:r>
        <w:rPr>
          <w:rFonts w:ascii="Times New Roman" w:hAnsi="Times New Roman"/>
          <w:sz w:val="24"/>
          <w:szCs w:val="24"/>
        </w:rPr>
        <w:t>s</w:t>
      </w:r>
      <w:r w:rsidRPr="007A3AB4">
        <w:rPr>
          <w:rFonts w:ascii="Times New Roman" w:hAnsi="Times New Roman"/>
          <w:sz w:val="24"/>
          <w:szCs w:val="24"/>
        </w:rPr>
        <w:t xml:space="preserve">tudents enrolled in </w:t>
      </w:r>
      <w:r>
        <w:rPr>
          <w:rFonts w:ascii="Times New Roman" w:hAnsi="Times New Roman"/>
          <w:sz w:val="24"/>
          <w:szCs w:val="24"/>
        </w:rPr>
        <w:t xml:space="preserve">an undergraduate scientific writing course </w:t>
      </w:r>
      <w:r w:rsidRPr="007A3AB4">
        <w:rPr>
          <w:rFonts w:ascii="Times New Roman" w:hAnsi="Times New Roman"/>
          <w:sz w:val="24"/>
          <w:szCs w:val="24"/>
        </w:rPr>
        <w:t>were assigned to develop an online communications plan to deliver their chosen side of the controversial issue to a lay audience.</w:t>
      </w:r>
      <w:r>
        <w:rPr>
          <w:rFonts w:ascii="Times New Roman" w:hAnsi="Times New Roman"/>
          <w:sz w:val="24"/>
          <w:szCs w:val="24"/>
        </w:rPr>
        <w:t xml:space="preserve"> </w:t>
      </w:r>
      <w:r w:rsidRPr="007A3AB4">
        <w:rPr>
          <w:rFonts w:ascii="Times New Roman" w:hAnsi="Times New Roman"/>
          <w:sz w:val="24"/>
          <w:szCs w:val="24"/>
        </w:rPr>
        <w:t xml:space="preserve">The online communications plan included three components: a guest blog post, a social media post, and an </w:t>
      </w:r>
      <w:proofErr w:type="spellStart"/>
      <w:r w:rsidRPr="007A3AB4">
        <w:rPr>
          <w:rFonts w:ascii="Times New Roman" w:hAnsi="Times New Roman"/>
          <w:sz w:val="24"/>
          <w:szCs w:val="24"/>
        </w:rPr>
        <w:t>infographic</w:t>
      </w:r>
      <w:proofErr w:type="spellEnd"/>
      <w:r w:rsidRPr="007A3AB4">
        <w:rPr>
          <w:rFonts w:ascii="Times New Roman" w:hAnsi="Times New Roman"/>
          <w:sz w:val="24"/>
          <w:szCs w:val="24"/>
        </w:rPr>
        <w:t>.</w:t>
      </w:r>
    </w:p>
    <w:p w14:paraId="4A0B474E" w14:textId="77777777" w:rsidR="00C866B3" w:rsidRPr="007A3AB4" w:rsidRDefault="00C866B3" w:rsidP="00C866B3">
      <w:pPr>
        <w:pStyle w:val="NormalWeb"/>
        <w:spacing w:before="0" w:beforeAutospacing="0" w:after="0" w:afterAutospacing="0"/>
        <w:rPr>
          <w:rFonts w:ascii="Times New Roman" w:hAnsi="Times New Roman"/>
          <w:sz w:val="24"/>
          <w:szCs w:val="24"/>
        </w:rPr>
      </w:pPr>
    </w:p>
    <w:p w14:paraId="2DBB64FC" w14:textId="77777777" w:rsidR="00C866B3" w:rsidRDefault="00C866B3" w:rsidP="00C866B3">
      <w:pPr>
        <w:pStyle w:val="NormalWeb"/>
        <w:spacing w:before="0" w:beforeAutospacing="0" w:after="0" w:afterAutospacing="0"/>
        <w:rPr>
          <w:rFonts w:ascii="Times New Roman" w:hAnsi="Times New Roman"/>
          <w:sz w:val="24"/>
          <w:szCs w:val="24"/>
        </w:rPr>
      </w:pPr>
      <w:r w:rsidRPr="007A3AB4">
        <w:rPr>
          <w:rFonts w:ascii="Times New Roman" w:hAnsi="Times New Roman"/>
          <w:sz w:val="24"/>
          <w:szCs w:val="24"/>
        </w:rPr>
        <w:t>Students identified an existing blog that currently delivers information about their chosen controversial topic.</w:t>
      </w:r>
      <w:r>
        <w:rPr>
          <w:rFonts w:ascii="Times New Roman" w:hAnsi="Times New Roman"/>
          <w:sz w:val="24"/>
          <w:szCs w:val="24"/>
        </w:rPr>
        <w:t xml:space="preserve"> </w:t>
      </w:r>
      <w:r w:rsidRPr="007A3AB4">
        <w:rPr>
          <w:rFonts w:ascii="Times New Roman" w:hAnsi="Times New Roman"/>
          <w:sz w:val="24"/>
          <w:szCs w:val="24"/>
        </w:rPr>
        <w:t>Students were then assigned to write a guest blog post for this outlet that included links for the reader to gain more information about the topic as well as pictures that complimented the writing within the blog post.</w:t>
      </w:r>
      <w:r>
        <w:rPr>
          <w:rFonts w:ascii="Times New Roman" w:hAnsi="Times New Roman"/>
          <w:sz w:val="24"/>
          <w:szCs w:val="24"/>
        </w:rPr>
        <w:t xml:space="preserve"> </w:t>
      </w:r>
      <w:r w:rsidRPr="007A3AB4">
        <w:rPr>
          <w:rFonts w:ascii="Times New Roman" w:hAnsi="Times New Roman"/>
          <w:sz w:val="24"/>
          <w:szCs w:val="24"/>
        </w:rPr>
        <w:t xml:space="preserve">Students also </w:t>
      </w:r>
      <w:r>
        <w:rPr>
          <w:rFonts w:ascii="Times New Roman" w:hAnsi="Times New Roman"/>
          <w:sz w:val="24"/>
          <w:szCs w:val="24"/>
        </w:rPr>
        <w:t>selected</w:t>
      </w:r>
      <w:r w:rsidRPr="007A3AB4">
        <w:rPr>
          <w:rFonts w:ascii="Times New Roman" w:hAnsi="Times New Roman"/>
          <w:sz w:val="24"/>
          <w:szCs w:val="24"/>
        </w:rPr>
        <w:t xml:space="preserve"> from a variety of social media platforms to develop a social media post promoting their blog post.</w:t>
      </w:r>
      <w:r>
        <w:rPr>
          <w:rFonts w:ascii="Times New Roman" w:hAnsi="Times New Roman"/>
          <w:sz w:val="24"/>
          <w:szCs w:val="24"/>
        </w:rPr>
        <w:t xml:space="preserve"> </w:t>
      </w:r>
      <w:r w:rsidRPr="007A3AB4">
        <w:rPr>
          <w:rFonts w:ascii="Times New Roman" w:hAnsi="Times New Roman"/>
          <w:sz w:val="24"/>
          <w:szCs w:val="24"/>
        </w:rPr>
        <w:t xml:space="preserve">These social media posts included a 140-character minimum synopsis of their topic </w:t>
      </w:r>
      <w:r>
        <w:rPr>
          <w:rFonts w:ascii="Times New Roman" w:hAnsi="Times New Roman"/>
          <w:sz w:val="24"/>
          <w:szCs w:val="24"/>
        </w:rPr>
        <w:t>to</w:t>
      </w:r>
      <w:r w:rsidRPr="007A3AB4">
        <w:rPr>
          <w:rFonts w:ascii="Times New Roman" w:hAnsi="Times New Roman"/>
          <w:sz w:val="24"/>
          <w:szCs w:val="24"/>
        </w:rPr>
        <w:t xml:space="preserve"> motivate the reader to click the provided link to view the blog post.</w:t>
      </w:r>
      <w:r>
        <w:rPr>
          <w:rFonts w:ascii="Times New Roman" w:hAnsi="Times New Roman"/>
          <w:sz w:val="24"/>
          <w:szCs w:val="24"/>
        </w:rPr>
        <w:t xml:space="preserve"> </w:t>
      </w:r>
      <w:r w:rsidRPr="007A3AB4">
        <w:rPr>
          <w:rFonts w:ascii="Times New Roman" w:hAnsi="Times New Roman"/>
          <w:sz w:val="24"/>
          <w:szCs w:val="24"/>
        </w:rPr>
        <w:t xml:space="preserve">Additionally, students were allowed to include videos or </w:t>
      </w:r>
      <w:r w:rsidRPr="007A3AB4">
        <w:rPr>
          <w:rFonts w:ascii="Times New Roman" w:hAnsi="Times New Roman"/>
          <w:sz w:val="24"/>
          <w:szCs w:val="24"/>
        </w:rPr>
        <w:lastRenderedPageBreak/>
        <w:t>pictures to promote their blog post as they sa</w:t>
      </w:r>
      <w:r>
        <w:rPr>
          <w:rFonts w:ascii="Times New Roman" w:hAnsi="Times New Roman"/>
          <w:sz w:val="24"/>
          <w:szCs w:val="24"/>
        </w:rPr>
        <w:t>w</w:t>
      </w:r>
      <w:r w:rsidRPr="007A3AB4">
        <w:rPr>
          <w:rFonts w:ascii="Times New Roman" w:hAnsi="Times New Roman"/>
          <w:sz w:val="24"/>
          <w:szCs w:val="24"/>
        </w:rPr>
        <w:t xml:space="preserve"> fit.</w:t>
      </w:r>
      <w:r>
        <w:rPr>
          <w:rFonts w:ascii="Times New Roman" w:hAnsi="Times New Roman"/>
          <w:sz w:val="24"/>
          <w:szCs w:val="24"/>
        </w:rPr>
        <w:t xml:space="preserve"> </w:t>
      </w:r>
      <w:r w:rsidRPr="007A3AB4">
        <w:rPr>
          <w:rFonts w:ascii="Times New Roman" w:hAnsi="Times New Roman"/>
          <w:sz w:val="24"/>
          <w:szCs w:val="24"/>
        </w:rPr>
        <w:t xml:space="preserve">Some of the platforms that students had to choose from, such as </w:t>
      </w:r>
      <w:proofErr w:type="spellStart"/>
      <w:r w:rsidRPr="007A3AB4">
        <w:rPr>
          <w:rFonts w:ascii="Times New Roman" w:hAnsi="Times New Roman"/>
          <w:sz w:val="24"/>
          <w:szCs w:val="24"/>
        </w:rPr>
        <w:t>Instagram</w:t>
      </w:r>
      <w:proofErr w:type="spellEnd"/>
      <w:r w:rsidRPr="007A3AB4">
        <w:rPr>
          <w:rFonts w:ascii="Times New Roman" w:hAnsi="Times New Roman"/>
          <w:sz w:val="24"/>
          <w:szCs w:val="24"/>
        </w:rPr>
        <w:t xml:space="preserve"> and Vine, require a photo or video.</w:t>
      </w:r>
      <w:r>
        <w:rPr>
          <w:rFonts w:ascii="Times New Roman" w:hAnsi="Times New Roman"/>
          <w:sz w:val="24"/>
          <w:szCs w:val="24"/>
        </w:rPr>
        <w:t xml:space="preserve"> </w:t>
      </w:r>
      <w:r w:rsidRPr="007A3AB4">
        <w:rPr>
          <w:rFonts w:ascii="Times New Roman" w:hAnsi="Times New Roman"/>
          <w:sz w:val="24"/>
          <w:szCs w:val="24"/>
        </w:rPr>
        <w:t xml:space="preserve">The final component of the online communications plan included designing an </w:t>
      </w:r>
      <w:proofErr w:type="spellStart"/>
      <w:r w:rsidRPr="007A3AB4">
        <w:rPr>
          <w:rFonts w:ascii="Times New Roman" w:hAnsi="Times New Roman"/>
          <w:sz w:val="24"/>
          <w:szCs w:val="24"/>
        </w:rPr>
        <w:t>infographic</w:t>
      </w:r>
      <w:proofErr w:type="spellEnd"/>
      <w:r w:rsidRPr="007A3AB4">
        <w:rPr>
          <w:rFonts w:ascii="Times New Roman" w:hAnsi="Times New Roman"/>
          <w:sz w:val="24"/>
          <w:szCs w:val="24"/>
        </w:rPr>
        <w:t xml:space="preserve"> using a free</w:t>
      </w:r>
      <w:r>
        <w:rPr>
          <w:rFonts w:ascii="Times New Roman" w:hAnsi="Times New Roman"/>
          <w:sz w:val="24"/>
          <w:szCs w:val="24"/>
        </w:rPr>
        <w:t>,</w:t>
      </w:r>
      <w:r w:rsidRPr="007A3AB4">
        <w:rPr>
          <w:rFonts w:ascii="Times New Roman" w:hAnsi="Times New Roman"/>
          <w:sz w:val="24"/>
          <w:szCs w:val="24"/>
        </w:rPr>
        <w:t xml:space="preserve"> online design program to visually communicate their chosen controversial </w:t>
      </w:r>
      <w:r>
        <w:rPr>
          <w:rFonts w:ascii="Times New Roman" w:hAnsi="Times New Roman"/>
          <w:sz w:val="24"/>
          <w:szCs w:val="24"/>
        </w:rPr>
        <w:t>topic</w:t>
      </w:r>
      <w:r w:rsidRPr="007A3AB4">
        <w:rPr>
          <w:rFonts w:ascii="Times New Roman" w:hAnsi="Times New Roman"/>
          <w:sz w:val="24"/>
          <w:szCs w:val="24"/>
        </w:rPr>
        <w:t xml:space="preserve"> to the public.</w:t>
      </w:r>
      <w:r>
        <w:rPr>
          <w:rFonts w:ascii="Times New Roman" w:hAnsi="Times New Roman"/>
          <w:sz w:val="24"/>
          <w:szCs w:val="24"/>
        </w:rPr>
        <w:t xml:space="preserve"> </w:t>
      </w:r>
      <w:r w:rsidRPr="007A3AB4">
        <w:rPr>
          <w:rFonts w:ascii="Times New Roman" w:hAnsi="Times New Roman"/>
          <w:sz w:val="24"/>
          <w:szCs w:val="24"/>
        </w:rPr>
        <w:t xml:space="preserve">While no component of the online communications plan was required to be shared online, students were challenged to take the scientific information from their research paper and transform it into sharable online formats that a lay audience could understand. </w:t>
      </w:r>
    </w:p>
    <w:p w14:paraId="091DF5BC" w14:textId="77777777" w:rsidR="00C866B3" w:rsidRPr="007A3AB4" w:rsidRDefault="00C866B3" w:rsidP="00C866B3">
      <w:pPr>
        <w:pStyle w:val="NormalWeb"/>
        <w:spacing w:before="0" w:beforeAutospacing="0" w:after="0" w:afterAutospacing="0"/>
        <w:rPr>
          <w:rFonts w:ascii="Times New Roman" w:hAnsi="Times New Roman"/>
          <w:sz w:val="24"/>
          <w:szCs w:val="24"/>
        </w:rPr>
      </w:pPr>
    </w:p>
    <w:p w14:paraId="5D68ED22" w14:textId="77777777" w:rsidR="00C866B3" w:rsidRPr="007A3AB4" w:rsidRDefault="00C866B3" w:rsidP="00C866B3">
      <w:pPr>
        <w:pStyle w:val="NormalWeb"/>
        <w:spacing w:before="0" w:beforeAutospacing="0" w:after="0" w:afterAutospacing="0"/>
        <w:jc w:val="center"/>
        <w:rPr>
          <w:rFonts w:ascii="Times New Roman" w:hAnsi="Times New Roman"/>
          <w:b/>
          <w:sz w:val="24"/>
          <w:szCs w:val="24"/>
        </w:rPr>
      </w:pPr>
      <w:r w:rsidRPr="007A3AB4">
        <w:rPr>
          <w:rFonts w:ascii="Times New Roman" w:hAnsi="Times New Roman"/>
          <w:b/>
          <w:sz w:val="24"/>
          <w:szCs w:val="24"/>
        </w:rPr>
        <w:t>Results to Date/Implications</w:t>
      </w:r>
    </w:p>
    <w:p w14:paraId="1D5E2844" w14:textId="72AAE83C" w:rsidR="00C866B3" w:rsidRDefault="00C866B3" w:rsidP="00C866B3">
      <w:pPr>
        <w:pStyle w:val="NormalWeb"/>
        <w:spacing w:before="0" w:beforeAutospacing="0" w:after="0" w:afterAutospacing="0"/>
        <w:rPr>
          <w:rFonts w:ascii="Times New Roman" w:hAnsi="Times New Roman"/>
          <w:sz w:val="24"/>
          <w:szCs w:val="24"/>
        </w:rPr>
      </w:pPr>
      <w:r w:rsidRPr="007A3AB4">
        <w:rPr>
          <w:rFonts w:ascii="Times New Roman" w:hAnsi="Times New Roman"/>
          <w:sz w:val="24"/>
          <w:szCs w:val="24"/>
        </w:rPr>
        <w:t xml:space="preserve">At the conclusion of the assignment, </w:t>
      </w:r>
      <w:r>
        <w:rPr>
          <w:rFonts w:ascii="Times New Roman" w:hAnsi="Times New Roman"/>
          <w:sz w:val="24"/>
          <w:szCs w:val="24"/>
        </w:rPr>
        <w:t xml:space="preserve">all </w:t>
      </w:r>
      <w:r w:rsidRPr="007A3AB4">
        <w:rPr>
          <w:rFonts w:ascii="Times New Roman" w:hAnsi="Times New Roman"/>
          <w:sz w:val="24"/>
          <w:szCs w:val="24"/>
        </w:rPr>
        <w:t>students (</w:t>
      </w:r>
      <w:r w:rsidRPr="00324084">
        <w:rPr>
          <w:rFonts w:ascii="Times New Roman" w:hAnsi="Times New Roman"/>
          <w:sz w:val="24"/>
          <w:szCs w:val="24"/>
        </w:rPr>
        <w:t>n</w:t>
      </w:r>
      <w:r w:rsidRPr="007A3AB4">
        <w:rPr>
          <w:rFonts w:ascii="Times New Roman" w:hAnsi="Times New Roman"/>
          <w:sz w:val="24"/>
          <w:szCs w:val="24"/>
        </w:rPr>
        <w:t xml:space="preserve"> = 78) completed a questionnaire</w:t>
      </w:r>
      <w:r>
        <w:rPr>
          <w:rFonts w:ascii="Times New Roman" w:hAnsi="Times New Roman"/>
          <w:sz w:val="24"/>
          <w:szCs w:val="24"/>
        </w:rPr>
        <w:t xml:space="preserve"> as a class assignment</w:t>
      </w:r>
      <w:r w:rsidRPr="007A3AB4">
        <w:rPr>
          <w:rFonts w:ascii="Times New Roman" w:hAnsi="Times New Roman"/>
          <w:sz w:val="24"/>
          <w:szCs w:val="24"/>
        </w:rPr>
        <w:t>. Participants were asked to respond on a 5</w:t>
      </w:r>
      <w:r>
        <w:rPr>
          <w:rFonts w:ascii="Times New Roman" w:hAnsi="Times New Roman"/>
          <w:sz w:val="24"/>
          <w:szCs w:val="24"/>
        </w:rPr>
        <w:t>-</w:t>
      </w:r>
      <w:r w:rsidRPr="007A3AB4">
        <w:rPr>
          <w:rFonts w:ascii="Times New Roman" w:hAnsi="Times New Roman"/>
          <w:sz w:val="24"/>
          <w:szCs w:val="24"/>
        </w:rPr>
        <w:t xml:space="preserve">point </w:t>
      </w:r>
      <w:proofErr w:type="spellStart"/>
      <w:r w:rsidRPr="007A3AB4">
        <w:rPr>
          <w:rFonts w:ascii="Times New Roman" w:hAnsi="Times New Roman"/>
          <w:sz w:val="24"/>
          <w:szCs w:val="24"/>
        </w:rPr>
        <w:t>Likert</w:t>
      </w:r>
      <w:proofErr w:type="spellEnd"/>
      <w:r>
        <w:rPr>
          <w:rFonts w:ascii="Times New Roman" w:hAnsi="Times New Roman"/>
          <w:sz w:val="24"/>
          <w:szCs w:val="24"/>
        </w:rPr>
        <w:t>-type</w:t>
      </w:r>
      <w:r w:rsidRPr="007A3AB4">
        <w:rPr>
          <w:rFonts w:ascii="Times New Roman" w:hAnsi="Times New Roman"/>
          <w:sz w:val="24"/>
          <w:szCs w:val="24"/>
        </w:rPr>
        <w:t xml:space="preserve"> scale (5 = Strongly Agree to 1 = Strongly Disagree). Students agreed that blogging allow</w:t>
      </w:r>
      <w:r>
        <w:rPr>
          <w:rFonts w:ascii="Times New Roman" w:hAnsi="Times New Roman"/>
          <w:sz w:val="24"/>
          <w:szCs w:val="24"/>
        </w:rPr>
        <w:t>ed</w:t>
      </w:r>
      <w:r w:rsidRPr="007A3AB4">
        <w:rPr>
          <w:rFonts w:ascii="Times New Roman" w:hAnsi="Times New Roman"/>
          <w:sz w:val="24"/>
          <w:szCs w:val="24"/>
        </w:rPr>
        <w:t xml:space="preserve"> </w:t>
      </w:r>
      <w:r>
        <w:rPr>
          <w:rFonts w:ascii="Times New Roman" w:hAnsi="Times New Roman"/>
          <w:sz w:val="24"/>
          <w:szCs w:val="24"/>
        </w:rPr>
        <w:t>them</w:t>
      </w:r>
      <w:r w:rsidRPr="007A3AB4">
        <w:rPr>
          <w:rFonts w:ascii="Times New Roman" w:hAnsi="Times New Roman"/>
          <w:sz w:val="24"/>
          <w:szCs w:val="24"/>
        </w:rPr>
        <w:t xml:space="preserve"> to tell a story about agriculture to a public audience</w:t>
      </w:r>
      <w:r>
        <w:rPr>
          <w:rFonts w:ascii="Times New Roman" w:hAnsi="Times New Roman"/>
          <w:sz w:val="24"/>
          <w:szCs w:val="24"/>
        </w:rPr>
        <w:t xml:space="preserve"> </w:t>
      </w:r>
      <w:r w:rsidRPr="007A3AB4">
        <w:rPr>
          <w:rFonts w:ascii="Times New Roman" w:hAnsi="Times New Roman"/>
          <w:sz w:val="24"/>
          <w:szCs w:val="24"/>
        </w:rPr>
        <w:t>(</w:t>
      </w:r>
      <w:r w:rsidRPr="007A3AB4">
        <w:rPr>
          <w:rFonts w:ascii="Times New Roman" w:hAnsi="Times New Roman"/>
          <w:i/>
          <w:sz w:val="24"/>
          <w:szCs w:val="24"/>
        </w:rPr>
        <w:t>M</w:t>
      </w:r>
      <w:r w:rsidRPr="007A3AB4">
        <w:rPr>
          <w:rFonts w:ascii="Times New Roman" w:hAnsi="Times New Roman"/>
          <w:sz w:val="24"/>
          <w:szCs w:val="24"/>
        </w:rPr>
        <w:t xml:space="preserve"> = 3.97, </w:t>
      </w:r>
      <w:r w:rsidRPr="007A3AB4">
        <w:rPr>
          <w:rFonts w:ascii="Times New Roman" w:hAnsi="Times New Roman"/>
          <w:i/>
          <w:sz w:val="24"/>
          <w:szCs w:val="24"/>
        </w:rPr>
        <w:t>SD</w:t>
      </w:r>
      <w:r w:rsidRPr="007A3AB4">
        <w:rPr>
          <w:rFonts w:ascii="Times New Roman" w:hAnsi="Times New Roman"/>
          <w:sz w:val="24"/>
          <w:szCs w:val="24"/>
        </w:rPr>
        <w:t xml:space="preserve"> = .99), </w:t>
      </w:r>
      <w:r>
        <w:rPr>
          <w:rFonts w:ascii="Times New Roman" w:hAnsi="Times New Roman"/>
          <w:sz w:val="24"/>
          <w:szCs w:val="24"/>
        </w:rPr>
        <w:t xml:space="preserve">the students </w:t>
      </w:r>
      <w:r w:rsidRPr="007A3AB4">
        <w:rPr>
          <w:rFonts w:ascii="Times New Roman" w:hAnsi="Times New Roman"/>
          <w:sz w:val="24"/>
          <w:szCs w:val="24"/>
        </w:rPr>
        <w:t>had the necessary tools to create a conversational piece about agriculture or natural resources</w:t>
      </w:r>
      <w:r>
        <w:rPr>
          <w:rFonts w:ascii="Times New Roman" w:hAnsi="Times New Roman"/>
          <w:sz w:val="24"/>
          <w:szCs w:val="24"/>
        </w:rPr>
        <w:t xml:space="preserve"> </w:t>
      </w:r>
      <w:r w:rsidRPr="007A3AB4">
        <w:rPr>
          <w:rFonts w:ascii="Times New Roman" w:hAnsi="Times New Roman"/>
          <w:sz w:val="24"/>
          <w:szCs w:val="24"/>
        </w:rPr>
        <w:t>(</w:t>
      </w:r>
      <w:r w:rsidRPr="007A3AB4">
        <w:rPr>
          <w:rFonts w:ascii="Times New Roman" w:hAnsi="Times New Roman"/>
          <w:i/>
          <w:sz w:val="24"/>
          <w:szCs w:val="24"/>
        </w:rPr>
        <w:t>M</w:t>
      </w:r>
      <w:r w:rsidRPr="007A3AB4">
        <w:rPr>
          <w:rFonts w:ascii="Times New Roman" w:hAnsi="Times New Roman"/>
          <w:sz w:val="24"/>
          <w:szCs w:val="24"/>
        </w:rPr>
        <w:t xml:space="preserve"> = 3.93, </w:t>
      </w:r>
      <w:r w:rsidRPr="007A3AB4">
        <w:rPr>
          <w:rFonts w:ascii="Times New Roman" w:hAnsi="Times New Roman"/>
          <w:i/>
          <w:sz w:val="24"/>
          <w:szCs w:val="24"/>
        </w:rPr>
        <w:t>SD</w:t>
      </w:r>
      <w:r w:rsidRPr="007A3AB4">
        <w:rPr>
          <w:rFonts w:ascii="Times New Roman" w:hAnsi="Times New Roman"/>
          <w:sz w:val="24"/>
          <w:szCs w:val="24"/>
        </w:rPr>
        <w:t xml:space="preserve"> = .99), and </w:t>
      </w:r>
      <w:r>
        <w:rPr>
          <w:rFonts w:ascii="Times New Roman" w:hAnsi="Times New Roman"/>
          <w:sz w:val="24"/>
          <w:szCs w:val="24"/>
        </w:rPr>
        <w:t xml:space="preserve">they </w:t>
      </w:r>
      <w:r w:rsidRPr="007A3AB4">
        <w:rPr>
          <w:rFonts w:ascii="Times New Roman" w:hAnsi="Times New Roman"/>
          <w:sz w:val="24"/>
          <w:szCs w:val="24"/>
        </w:rPr>
        <w:t xml:space="preserve">felt confident that they could develop a blog in the future after completing </w:t>
      </w:r>
      <w:r>
        <w:rPr>
          <w:rFonts w:ascii="Times New Roman" w:hAnsi="Times New Roman"/>
          <w:sz w:val="24"/>
          <w:szCs w:val="24"/>
        </w:rPr>
        <w:t>the class</w:t>
      </w:r>
      <w:r w:rsidRPr="007A3AB4">
        <w:rPr>
          <w:rFonts w:ascii="Times New Roman" w:hAnsi="Times New Roman"/>
          <w:sz w:val="24"/>
          <w:szCs w:val="24"/>
        </w:rPr>
        <w:t xml:space="preserve"> (</w:t>
      </w:r>
      <w:r w:rsidRPr="007A3AB4">
        <w:rPr>
          <w:rFonts w:ascii="Times New Roman" w:hAnsi="Times New Roman"/>
          <w:i/>
          <w:sz w:val="24"/>
          <w:szCs w:val="24"/>
        </w:rPr>
        <w:t>M</w:t>
      </w:r>
      <w:r w:rsidRPr="007A3AB4">
        <w:rPr>
          <w:rFonts w:ascii="Times New Roman" w:hAnsi="Times New Roman"/>
          <w:sz w:val="24"/>
          <w:szCs w:val="24"/>
        </w:rPr>
        <w:t xml:space="preserve"> = 3.85, </w:t>
      </w:r>
      <w:r w:rsidRPr="007A3AB4">
        <w:rPr>
          <w:rFonts w:ascii="Times New Roman" w:hAnsi="Times New Roman"/>
          <w:i/>
          <w:sz w:val="24"/>
          <w:szCs w:val="24"/>
        </w:rPr>
        <w:t>SD</w:t>
      </w:r>
      <w:r w:rsidRPr="007A3AB4">
        <w:rPr>
          <w:rFonts w:ascii="Times New Roman" w:hAnsi="Times New Roman"/>
          <w:sz w:val="24"/>
          <w:szCs w:val="24"/>
        </w:rPr>
        <w:t xml:space="preserve"> = 1.00).</w:t>
      </w:r>
      <w:r>
        <w:rPr>
          <w:rFonts w:ascii="Times New Roman" w:hAnsi="Times New Roman"/>
          <w:sz w:val="24"/>
          <w:szCs w:val="24"/>
        </w:rPr>
        <w:t xml:space="preserve"> </w:t>
      </w:r>
      <w:r w:rsidRPr="007A3AB4">
        <w:rPr>
          <w:rFonts w:ascii="Times New Roman" w:hAnsi="Times New Roman"/>
          <w:sz w:val="24"/>
          <w:szCs w:val="24"/>
        </w:rPr>
        <w:t xml:space="preserve">Students </w:t>
      </w:r>
      <w:r>
        <w:rPr>
          <w:rFonts w:ascii="Times New Roman" w:hAnsi="Times New Roman"/>
          <w:sz w:val="24"/>
          <w:szCs w:val="24"/>
        </w:rPr>
        <w:t xml:space="preserve">also </w:t>
      </w:r>
      <w:r w:rsidRPr="007A3AB4">
        <w:rPr>
          <w:rFonts w:ascii="Times New Roman" w:hAnsi="Times New Roman"/>
          <w:sz w:val="24"/>
          <w:szCs w:val="24"/>
        </w:rPr>
        <w:t>agreed that visual imagery is necessary to communicate about agriculture</w:t>
      </w:r>
      <w:r>
        <w:rPr>
          <w:rFonts w:ascii="Times New Roman" w:hAnsi="Times New Roman"/>
          <w:sz w:val="24"/>
          <w:szCs w:val="24"/>
        </w:rPr>
        <w:t xml:space="preserve"> </w:t>
      </w:r>
      <w:r w:rsidRPr="007A3AB4">
        <w:rPr>
          <w:rFonts w:ascii="Times New Roman" w:hAnsi="Times New Roman"/>
          <w:sz w:val="24"/>
          <w:szCs w:val="24"/>
        </w:rPr>
        <w:t>(</w:t>
      </w:r>
      <w:r w:rsidRPr="007A3AB4">
        <w:rPr>
          <w:rFonts w:ascii="Times New Roman" w:hAnsi="Times New Roman"/>
          <w:i/>
          <w:sz w:val="24"/>
          <w:szCs w:val="24"/>
        </w:rPr>
        <w:t>M</w:t>
      </w:r>
      <w:r w:rsidRPr="007A3AB4">
        <w:rPr>
          <w:rFonts w:ascii="Times New Roman" w:hAnsi="Times New Roman"/>
          <w:sz w:val="24"/>
          <w:szCs w:val="24"/>
        </w:rPr>
        <w:t xml:space="preserve"> = 4.33, </w:t>
      </w:r>
      <w:r w:rsidRPr="007A3AB4">
        <w:rPr>
          <w:rFonts w:ascii="Times New Roman" w:hAnsi="Times New Roman"/>
          <w:i/>
          <w:sz w:val="24"/>
          <w:szCs w:val="24"/>
        </w:rPr>
        <w:t>SD</w:t>
      </w:r>
      <w:r w:rsidRPr="007A3AB4">
        <w:rPr>
          <w:rFonts w:ascii="Times New Roman" w:hAnsi="Times New Roman"/>
          <w:sz w:val="24"/>
          <w:szCs w:val="24"/>
        </w:rPr>
        <w:t xml:space="preserve"> = .96</w:t>
      </w:r>
      <w:r>
        <w:rPr>
          <w:rFonts w:ascii="Times New Roman" w:hAnsi="Times New Roman"/>
          <w:sz w:val="24"/>
          <w:szCs w:val="24"/>
        </w:rPr>
        <w:t>)</w:t>
      </w:r>
      <w:r w:rsidRPr="007A3AB4">
        <w:rPr>
          <w:rFonts w:ascii="Times New Roman" w:hAnsi="Times New Roman"/>
          <w:sz w:val="24"/>
          <w:szCs w:val="24"/>
        </w:rPr>
        <w:t>, social media allow agriculturists to communicate about agriculture and natural resources</w:t>
      </w:r>
      <w:r>
        <w:rPr>
          <w:rFonts w:ascii="Times New Roman" w:hAnsi="Times New Roman"/>
          <w:sz w:val="24"/>
          <w:szCs w:val="24"/>
        </w:rPr>
        <w:t xml:space="preserve"> </w:t>
      </w:r>
      <w:r w:rsidRPr="007A3AB4">
        <w:rPr>
          <w:rFonts w:ascii="Times New Roman" w:hAnsi="Times New Roman"/>
          <w:sz w:val="24"/>
          <w:szCs w:val="24"/>
        </w:rPr>
        <w:t>(</w:t>
      </w:r>
      <w:r w:rsidRPr="007A3AB4">
        <w:rPr>
          <w:rFonts w:ascii="Times New Roman" w:hAnsi="Times New Roman"/>
          <w:i/>
          <w:sz w:val="24"/>
          <w:szCs w:val="24"/>
        </w:rPr>
        <w:t>M</w:t>
      </w:r>
      <w:r w:rsidRPr="007A3AB4">
        <w:rPr>
          <w:rFonts w:ascii="Times New Roman" w:hAnsi="Times New Roman"/>
          <w:sz w:val="24"/>
          <w:szCs w:val="24"/>
        </w:rPr>
        <w:t xml:space="preserve"> = 4.42, </w:t>
      </w:r>
      <w:r w:rsidRPr="007A3AB4">
        <w:rPr>
          <w:rFonts w:ascii="Times New Roman" w:hAnsi="Times New Roman"/>
          <w:i/>
          <w:sz w:val="24"/>
          <w:szCs w:val="24"/>
        </w:rPr>
        <w:t>SD</w:t>
      </w:r>
      <w:r w:rsidRPr="007A3AB4">
        <w:rPr>
          <w:rFonts w:ascii="Times New Roman" w:hAnsi="Times New Roman"/>
          <w:sz w:val="24"/>
          <w:szCs w:val="24"/>
        </w:rPr>
        <w:t xml:space="preserve"> = .91), and </w:t>
      </w:r>
      <w:r>
        <w:rPr>
          <w:rFonts w:ascii="Times New Roman" w:hAnsi="Times New Roman"/>
          <w:sz w:val="24"/>
          <w:szCs w:val="24"/>
        </w:rPr>
        <w:t xml:space="preserve">they </w:t>
      </w:r>
      <w:r w:rsidRPr="007A3AB4">
        <w:rPr>
          <w:rFonts w:ascii="Times New Roman" w:hAnsi="Times New Roman"/>
          <w:sz w:val="24"/>
          <w:szCs w:val="24"/>
        </w:rPr>
        <w:t>were provided with the necessary tools to communicate through social media in ACOM 2302</w:t>
      </w:r>
      <w:r w:rsidR="005B29EB">
        <w:rPr>
          <w:rFonts w:ascii="Times New Roman" w:hAnsi="Times New Roman"/>
          <w:sz w:val="24"/>
          <w:szCs w:val="24"/>
        </w:rPr>
        <w:t xml:space="preserve"> </w:t>
      </w:r>
      <w:r w:rsidRPr="007A3AB4">
        <w:rPr>
          <w:rFonts w:ascii="Times New Roman" w:hAnsi="Times New Roman"/>
          <w:sz w:val="24"/>
          <w:szCs w:val="24"/>
        </w:rPr>
        <w:t>(</w:t>
      </w:r>
      <w:r w:rsidRPr="007A3AB4">
        <w:rPr>
          <w:rFonts w:ascii="Times New Roman" w:hAnsi="Times New Roman"/>
          <w:i/>
          <w:sz w:val="24"/>
          <w:szCs w:val="24"/>
        </w:rPr>
        <w:t>M</w:t>
      </w:r>
      <w:r w:rsidRPr="007A3AB4">
        <w:rPr>
          <w:rFonts w:ascii="Times New Roman" w:hAnsi="Times New Roman"/>
          <w:sz w:val="24"/>
          <w:szCs w:val="24"/>
        </w:rPr>
        <w:t xml:space="preserve"> = 4.01, </w:t>
      </w:r>
      <w:r w:rsidRPr="007A3AB4">
        <w:rPr>
          <w:rFonts w:ascii="Times New Roman" w:hAnsi="Times New Roman"/>
          <w:i/>
          <w:sz w:val="24"/>
          <w:szCs w:val="24"/>
        </w:rPr>
        <w:t>SD</w:t>
      </w:r>
      <w:r w:rsidRPr="007A3AB4">
        <w:rPr>
          <w:rFonts w:ascii="Times New Roman" w:hAnsi="Times New Roman"/>
          <w:sz w:val="24"/>
          <w:szCs w:val="24"/>
        </w:rPr>
        <w:t xml:space="preserve"> = 1.08). </w:t>
      </w:r>
      <w:r>
        <w:rPr>
          <w:rFonts w:ascii="Times New Roman" w:hAnsi="Times New Roman"/>
          <w:sz w:val="24"/>
          <w:szCs w:val="24"/>
        </w:rPr>
        <w:t>However, s</w:t>
      </w:r>
      <w:r w:rsidRPr="007A3AB4">
        <w:rPr>
          <w:rFonts w:ascii="Times New Roman" w:hAnsi="Times New Roman"/>
          <w:sz w:val="24"/>
          <w:szCs w:val="24"/>
        </w:rPr>
        <w:t xml:space="preserve">tudents reported they did not understand how to use the </w:t>
      </w:r>
      <w:proofErr w:type="spellStart"/>
      <w:r w:rsidRPr="007A3AB4">
        <w:rPr>
          <w:rFonts w:ascii="Times New Roman" w:hAnsi="Times New Roman"/>
          <w:sz w:val="24"/>
          <w:szCs w:val="24"/>
        </w:rPr>
        <w:t>infographic</w:t>
      </w:r>
      <w:proofErr w:type="spellEnd"/>
      <w:r w:rsidRPr="007A3AB4">
        <w:rPr>
          <w:rFonts w:ascii="Times New Roman" w:hAnsi="Times New Roman"/>
          <w:sz w:val="24"/>
          <w:szCs w:val="24"/>
        </w:rPr>
        <w:t xml:space="preserve"> design program (</w:t>
      </w:r>
      <w:r w:rsidRPr="007A3AB4">
        <w:rPr>
          <w:rFonts w:ascii="Times New Roman" w:hAnsi="Times New Roman"/>
          <w:i/>
          <w:sz w:val="24"/>
          <w:szCs w:val="24"/>
        </w:rPr>
        <w:t>M</w:t>
      </w:r>
      <w:r w:rsidRPr="007A3AB4">
        <w:rPr>
          <w:rFonts w:ascii="Times New Roman" w:hAnsi="Times New Roman"/>
          <w:sz w:val="24"/>
          <w:szCs w:val="24"/>
        </w:rPr>
        <w:t xml:space="preserve"> = 2.43, </w:t>
      </w:r>
      <w:r w:rsidRPr="007A3AB4">
        <w:rPr>
          <w:rFonts w:ascii="Times New Roman" w:hAnsi="Times New Roman"/>
          <w:i/>
          <w:sz w:val="24"/>
          <w:szCs w:val="24"/>
        </w:rPr>
        <w:t>SD</w:t>
      </w:r>
      <w:r w:rsidRPr="007A3AB4">
        <w:rPr>
          <w:rFonts w:ascii="Times New Roman" w:hAnsi="Times New Roman"/>
          <w:sz w:val="24"/>
          <w:szCs w:val="24"/>
        </w:rPr>
        <w:t xml:space="preserve"> = 1.04). The majority of students spent </w:t>
      </w:r>
      <w:proofErr w:type="gramStart"/>
      <w:r w:rsidRPr="007A3AB4">
        <w:rPr>
          <w:rFonts w:ascii="Times New Roman" w:hAnsi="Times New Roman"/>
          <w:sz w:val="24"/>
          <w:szCs w:val="24"/>
        </w:rPr>
        <w:t>either 30 minutes to an hour (</w:t>
      </w:r>
      <w:r w:rsidRPr="007A3AB4">
        <w:rPr>
          <w:rFonts w:ascii="Times New Roman" w:hAnsi="Times New Roman"/>
          <w:i/>
          <w:sz w:val="24"/>
          <w:szCs w:val="24"/>
        </w:rPr>
        <w:t>n</w:t>
      </w:r>
      <w:r w:rsidRPr="007A3AB4">
        <w:rPr>
          <w:rFonts w:ascii="Times New Roman" w:hAnsi="Times New Roman"/>
          <w:sz w:val="24"/>
          <w:szCs w:val="24"/>
        </w:rPr>
        <w:t xml:space="preserve"> = 33) or over an hour (</w:t>
      </w:r>
      <w:r w:rsidRPr="007A3AB4">
        <w:rPr>
          <w:rFonts w:ascii="Times New Roman" w:hAnsi="Times New Roman"/>
          <w:i/>
          <w:sz w:val="24"/>
          <w:szCs w:val="24"/>
        </w:rPr>
        <w:t>n</w:t>
      </w:r>
      <w:r w:rsidRPr="007A3AB4">
        <w:rPr>
          <w:rFonts w:ascii="Times New Roman" w:hAnsi="Times New Roman"/>
          <w:sz w:val="24"/>
          <w:szCs w:val="24"/>
        </w:rPr>
        <w:t xml:space="preserve"> = 33) creating their </w:t>
      </w:r>
      <w:proofErr w:type="spellStart"/>
      <w:r w:rsidRPr="007A3AB4">
        <w:rPr>
          <w:rFonts w:ascii="Times New Roman" w:hAnsi="Times New Roman"/>
          <w:sz w:val="24"/>
          <w:szCs w:val="24"/>
        </w:rPr>
        <w:t>infographic</w:t>
      </w:r>
      <w:proofErr w:type="spellEnd"/>
      <w:proofErr w:type="gramEnd"/>
      <w:r w:rsidRPr="007A3AB4">
        <w:rPr>
          <w:rFonts w:ascii="Times New Roman" w:hAnsi="Times New Roman"/>
          <w:sz w:val="24"/>
          <w:szCs w:val="24"/>
        </w:rPr>
        <w:t xml:space="preserve">. More than half (57.1%) </w:t>
      </w:r>
      <w:r>
        <w:rPr>
          <w:rFonts w:ascii="Times New Roman" w:hAnsi="Times New Roman"/>
          <w:sz w:val="24"/>
          <w:szCs w:val="24"/>
        </w:rPr>
        <w:t xml:space="preserve">of </w:t>
      </w:r>
      <w:r w:rsidRPr="007A3AB4">
        <w:rPr>
          <w:rFonts w:ascii="Times New Roman" w:hAnsi="Times New Roman"/>
          <w:sz w:val="24"/>
          <w:szCs w:val="24"/>
        </w:rPr>
        <w:t>the students reported</w:t>
      </w:r>
      <w:r>
        <w:rPr>
          <w:rFonts w:ascii="Times New Roman" w:hAnsi="Times New Roman"/>
          <w:sz w:val="24"/>
          <w:szCs w:val="24"/>
        </w:rPr>
        <w:t xml:space="preserve"> using Easel.ly to create their </w:t>
      </w:r>
      <w:proofErr w:type="spellStart"/>
      <w:r w:rsidRPr="007A3AB4">
        <w:rPr>
          <w:rFonts w:ascii="Times New Roman" w:hAnsi="Times New Roman"/>
          <w:sz w:val="24"/>
          <w:szCs w:val="24"/>
        </w:rPr>
        <w:t>infographic</w:t>
      </w:r>
      <w:proofErr w:type="spellEnd"/>
      <w:r w:rsidRPr="007A3AB4">
        <w:rPr>
          <w:rFonts w:ascii="Times New Roman" w:hAnsi="Times New Roman"/>
          <w:sz w:val="24"/>
          <w:szCs w:val="24"/>
        </w:rPr>
        <w:t xml:space="preserve">. Students </w:t>
      </w:r>
      <w:r>
        <w:rPr>
          <w:rFonts w:ascii="Times New Roman" w:hAnsi="Times New Roman"/>
          <w:sz w:val="24"/>
          <w:szCs w:val="24"/>
        </w:rPr>
        <w:t xml:space="preserve">also reported that they </w:t>
      </w:r>
      <w:r w:rsidRPr="007A3AB4">
        <w:rPr>
          <w:rFonts w:ascii="Times New Roman" w:hAnsi="Times New Roman"/>
          <w:sz w:val="24"/>
          <w:szCs w:val="24"/>
        </w:rPr>
        <w:t>did not have an adequate understanding of or skills to complete the communication plan (</w:t>
      </w:r>
      <w:r w:rsidRPr="007A3AB4">
        <w:rPr>
          <w:rFonts w:ascii="Times New Roman" w:hAnsi="Times New Roman"/>
          <w:i/>
          <w:sz w:val="24"/>
          <w:szCs w:val="24"/>
        </w:rPr>
        <w:t xml:space="preserve">M </w:t>
      </w:r>
      <w:r w:rsidRPr="007A3AB4">
        <w:rPr>
          <w:rFonts w:ascii="Times New Roman" w:hAnsi="Times New Roman"/>
          <w:sz w:val="24"/>
          <w:szCs w:val="24"/>
        </w:rPr>
        <w:t xml:space="preserve">= 2.30, </w:t>
      </w:r>
      <w:r w:rsidRPr="007A3AB4">
        <w:rPr>
          <w:rFonts w:ascii="Times New Roman" w:hAnsi="Times New Roman"/>
          <w:i/>
          <w:sz w:val="24"/>
          <w:szCs w:val="24"/>
        </w:rPr>
        <w:t xml:space="preserve">SD = </w:t>
      </w:r>
      <w:r w:rsidRPr="00324084">
        <w:rPr>
          <w:rFonts w:ascii="Times New Roman" w:hAnsi="Times New Roman"/>
          <w:sz w:val="24"/>
          <w:szCs w:val="24"/>
        </w:rPr>
        <w:t>.93</w:t>
      </w:r>
      <w:r w:rsidRPr="007A3AB4">
        <w:rPr>
          <w:rFonts w:ascii="Times New Roman" w:hAnsi="Times New Roman"/>
          <w:sz w:val="24"/>
          <w:szCs w:val="24"/>
        </w:rPr>
        <w:t xml:space="preserve">). Students reported that they </w:t>
      </w:r>
      <w:r>
        <w:rPr>
          <w:rFonts w:ascii="Times New Roman" w:hAnsi="Times New Roman"/>
          <w:sz w:val="24"/>
          <w:szCs w:val="24"/>
        </w:rPr>
        <w:t>did</w:t>
      </w:r>
      <w:r w:rsidRPr="007A3AB4">
        <w:rPr>
          <w:rFonts w:ascii="Times New Roman" w:hAnsi="Times New Roman"/>
          <w:sz w:val="24"/>
          <w:szCs w:val="24"/>
        </w:rPr>
        <w:t xml:space="preserve"> not feel prepared </w:t>
      </w:r>
      <w:r>
        <w:rPr>
          <w:rFonts w:ascii="Times New Roman" w:hAnsi="Times New Roman"/>
          <w:sz w:val="24"/>
          <w:szCs w:val="24"/>
        </w:rPr>
        <w:t xml:space="preserve">to </w:t>
      </w:r>
      <w:r w:rsidRPr="007A3AB4">
        <w:rPr>
          <w:rFonts w:ascii="Times New Roman" w:hAnsi="Times New Roman"/>
          <w:sz w:val="24"/>
          <w:szCs w:val="24"/>
        </w:rPr>
        <w:t>advocat</w:t>
      </w:r>
      <w:r>
        <w:rPr>
          <w:rFonts w:ascii="Times New Roman" w:hAnsi="Times New Roman"/>
          <w:sz w:val="24"/>
          <w:szCs w:val="24"/>
        </w:rPr>
        <w:t>e</w:t>
      </w:r>
      <w:r w:rsidRPr="007A3AB4">
        <w:rPr>
          <w:rFonts w:ascii="Times New Roman" w:hAnsi="Times New Roman"/>
          <w:sz w:val="24"/>
          <w:szCs w:val="24"/>
        </w:rPr>
        <w:t xml:space="preserve"> for their controversial topic (</w:t>
      </w:r>
      <w:r w:rsidRPr="007A3AB4">
        <w:rPr>
          <w:rFonts w:ascii="Times New Roman" w:hAnsi="Times New Roman"/>
          <w:i/>
          <w:sz w:val="24"/>
          <w:szCs w:val="24"/>
        </w:rPr>
        <w:t>M</w:t>
      </w:r>
      <w:r w:rsidRPr="007A3AB4">
        <w:rPr>
          <w:rFonts w:ascii="Times New Roman" w:hAnsi="Times New Roman"/>
          <w:sz w:val="24"/>
          <w:szCs w:val="24"/>
        </w:rPr>
        <w:t xml:space="preserve"> = 2.17, </w:t>
      </w:r>
      <w:r w:rsidRPr="007A3AB4">
        <w:rPr>
          <w:rFonts w:ascii="Times New Roman" w:hAnsi="Times New Roman"/>
          <w:i/>
          <w:sz w:val="24"/>
          <w:szCs w:val="24"/>
        </w:rPr>
        <w:t>SD</w:t>
      </w:r>
      <w:r w:rsidRPr="007A3AB4">
        <w:rPr>
          <w:rFonts w:ascii="Times New Roman" w:hAnsi="Times New Roman"/>
          <w:sz w:val="24"/>
          <w:szCs w:val="24"/>
        </w:rPr>
        <w:t xml:space="preserve"> = .91). Additionally, students reported not feeling like they were </w:t>
      </w:r>
      <w:r>
        <w:rPr>
          <w:rFonts w:ascii="Times New Roman" w:hAnsi="Times New Roman"/>
          <w:sz w:val="24"/>
          <w:szCs w:val="24"/>
        </w:rPr>
        <w:t xml:space="preserve">any </w:t>
      </w:r>
      <w:r w:rsidRPr="007A3AB4">
        <w:rPr>
          <w:rFonts w:ascii="Times New Roman" w:hAnsi="Times New Roman"/>
          <w:sz w:val="24"/>
          <w:szCs w:val="24"/>
        </w:rPr>
        <w:t>better prepared to share agriculture</w:t>
      </w:r>
      <w:r w:rsidR="005B29EB">
        <w:rPr>
          <w:rFonts w:ascii="Times New Roman" w:hAnsi="Times New Roman"/>
          <w:sz w:val="24"/>
          <w:szCs w:val="24"/>
        </w:rPr>
        <w:t>’</w:t>
      </w:r>
      <w:r w:rsidRPr="007A3AB4">
        <w:rPr>
          <w:rFonts w:ascii="Times New Roman" w:hAnsi="Times New Roman"/>
          <w:sz w:val="24"/>
          <w:szCs w:val="24"/>
        </w:rPr>
        <w:t>s story regarding their selected topic through social media (</w:t>
      </w:r>
      <w:r w:rsidRPr="007A3AB4">
        <w:rPr>
          <w:rFonts w:ascii="Times New Roman" w:hAnsi="Times New Roman"/>
          <w:i/>
          <w:sz w:val="24"/>
          <w:szCs w:val="24"/>
        </w:rPr>
        <w:t>M</w:t>
      </w:r>
      <w:r w:rsidRPr="007A3AB4">
        <w:rPr>
          <w:rFonts w:ascii="Times New Roman" w:hAnsi="Times New Roman"/>
          <w:sz w:val="24"/>
          <w:szCs w:val="24"/>
        </w:rPr>
        <w:t xml:space="preserve"> = 2.66, </w:t>
      </w:r>
      <w:r w:rsidRPr="007A3AB4">
        <w:rPr>
          <w:rFonts w:ascii="Times New Roman" w:hAnsi="Times New Roman"/>
          <w:i/>
          <w:sz w:val="24"/>
          <w:szCs w:val="24"/>
        </w:rPr>
        <w:t>SD</w:t>
      </w:r>
      <w:r w:rsidRPr="007A3AB4">
        <w:rPr>
          <w:rFonts w:ascii="Times New Roman" w:hAnsi="Times New Roman"/>
          <w:sz w:val="24"/>
          <w:szCs w:val="24"/>
        </w:rPr>
        <w:t xml:space="preserve"> = .83).</w:t>
      </w:r>
      <w:r>
        <w:rPr>
          <w:rFonts w:ascii="Times New Roman" w:hAnsi="Times New Roman"/>
          <w:sz w:val="24"/>
          <w:szCs w:val="24"/>
        </w:rPr>
        <w:t xml:space="preserve"> Students saw the value in using online media to communicate about agriculture; however, they felt unprepared to do so in and outside of the classroom. </w:t>
      </w:r>
    </w:p>
    <w:p w14:paraId="403B764B" w14:textId="77777777" w:rsidR="00C866B3" w:rsidRPr="007A3AB4" w:rsidRDefault="00C866B3" w:rsidP="00C866B3">
      <w:pPr>
        <w:pStyle w:val="NormalWeb"/>
        <w:spacing w:before="0" w:beforeAutospacing="0" w:after="0" w:afterAutospacing="0"/>
        <w:rPr>
          <w:rFonts w:ascii="Times New Roman" w:hAnsi="Times New Roman"/>
          <w:sz w:val="24"/>
          <w:szCs w:val="24"/>
        </w:rPr>
      </w:pPr>
    </w:p>
    <w:p w14:paraId="443600ED" w14:textId="77777777" w:rsidR="00C866B3" w:rsidRPr="007A3AB4" w:rsidRDefault="00C866B3" w:rsidP="00C866B3">
      <w:pPr>
        <w:pStyle w:val="NormalWeb"/>
        <w:spacing w:before="0" w:beforeAutospacing="0" w:after="0" w:afterAutospacing="0"/>
        <w:jc w:val="center"/>
        <w:rPr>
          <w:rFonts w:ascii="Times New Roman" w:hAnsi="Times New Roman"/>
          <w:b/>
          <w:sz w:val="24"/>
          <w:szCs w:val="24"/>
        </w:rPr>
      </w:pPr>
      <w:r w:rsidRPr="007A3AB4">
        <w:rPr>
          <w:rFonts w:ascii="Times New Roman" w:hAnsi="Times New Roman"/>
          <w:b/>
          <w:sz w:val="24"/>
          <w:szCs w:val="24"/>
        </w:rPr>
        <w:t>Future Plans/Advice to Others</w:t>
      </w:r>
    </w:p>
    <w:p w14:paraId="66CE4A3A" w14:textId="77777777" w:rsidR="00C866B3" w:rsidRPr="007A3AB4" w:rsidRDefault="00C866B3" w:rsidP="00C866B3">
      <w:pPr>
        <w:pStyle w:val="NormalWeb"/>
        <w:spacing w:before="0" w:beforeAutospacing="0" w:after="0" w:afterAutospacing="0"/>
        <w:rPr>
          <w:rFonts w:ascii="Times New Roman" w:hAnsi="Times New Roman"/>
          <w:sz w:val="24"/>
          <w:szCs w:val="24"/>
        </w:rPr>
      </w:pPr>
      <w:r w:rsidRPr="007A3AB4">
        <w:rPr>
          <w:rFonts w:ascii="Times New Roman" w:hAnsi="Times New Roman"/>
          <w:sz w:val="24"/>
          <w:szCs w:val="24"/>
        </w:rPr>
        <w:t>Currently, instructors of the course plan to continue using this assignment to better develop the communications skills of students who are not agricultural communications majors.</w:t>
      </w:r>
      <w:r>
        <w:rPr>
          <w:rFonts w:ascii="Times New Roman" w:hAnsi="Times New Roman"/>
          <w:sz w:val="24"/>
          <w:szCs w:val="24"/>
        </w:rPr>
        <w:t xml:space="preserve"> These students may need further guidance in planning and implementing their blog posts including better understanding how to use lay terminology.  Further, the instructors plan to include more in-class instruction for designing the </w:t>
      </w:r>
      <w:proofErr w:type="spellStart"/>
      <w:r>
        <w:rPr>
          <w:rFonts w:ascii="Times New Roman" w:hAnsi="Times New Roman"/>
          <w:sz w:val="24"/>
          <w:szCs w:val="24"/>
        </w:rPr>
        <w:t>infographics</w:t>
      </w:r>
      <w:proofErr w:type="spellEnd"/>
      <w:r>
        <w:rPr>
          <w:rFonts w:ascii="Times New Roman" w:hAnsi="Times New Roman"/>
          <w:sz w:val="24"/>
          <w:szCs w:val="24"/>
        </w:rPr>
        <w:t xml:space="preserve">.  Students seemed to struggle with getting their ideas into the design. </w:t>
      </w:r>
    </w:p>
    <w:p w14:paraId="130293E0" w14:textId="77777777" w:rsidR="00C866B3" w:rsidRPr="007A3AB4" w:rsidRDefault="00C866B3" w:rsidP="00C866B3">
      <w:pPr>
        <w:pStyle w:val="NormalWeb"/>
        <w:spacing w:before="0" w:beforeAutospacing="0" w:after="0" w:afterAutospacing="0"/>
        <w:rPr>
          <w:rFonts w:ascii="Times New Roman" w:hAnsi="Times New Roman"/>
          <w:sz w:val="24"/>
          <w:szCs w:val="24"/>
        </w:rPr>
      </w:pPr>
    </w:p>
    <w:p w14:paraId="64EFB511" w14:textId="77777777" w:rsidR="00C866B3" w:rsidRPr="007A3AB4" w:rsidRDefault="00C866B3" w:rsidP="00C866B3">
      <w:pPr>
        <w:pStyle w:val="NormalWeb"/>
        <w:spacing w:before="0" w:beforeAutospacing="0" w:after="0" w:afterAutospacing="0"/>
        <w:jc w:val="center"/>
        <w:rPr>
          <w:rFonts w:ascii="Times New Roman" w:hAnsi="Times New Roman"/>
          <w:b/>
          <w:sz w:val="24"/>
          <w:szCs w:val="24"/>
        </w:rPr>
      </w:pPr>
      <w:r w:rsidRPr="007A3AB4">
        <w:rPr>
          <w:rFonts w:ascii="Times New Roman" w:hAnsi="Times New Roman"/>
          <w:b/>
          <w:sz w:val="24"/>
          <w:szCs w:val="24"/>
        </w:rPr>
        <w:t>Costs/Resources Needed</w:t>
      </w:r>
    </w:p>
    <w:p w14:paraId="5B022BF5" w14:textId="77777777" w:rsidR="00C866B3" w:rsidRPr="00324084" w:rsidRDefault="00C866B3" w:rsidP="00C866B3">
      <w:pPr>
        <w:pStyle w:val="NormalWeb"/>
        <w:spacing w:before="0" w:beforeAutospacing="0" w:after="0" w:afterAutospacing="0"/>
      </w:pPr>
      <w:r w:rsidRPr="007A3AB4">
        <w:rPr>
          <w:rFonts w:ascii="Times New Roman" w:hAnsi="Times New Roman"/>
          <w:sz w:val="24"/>
          <w:szCs w:val="24"/>
        </w:rPr>
        <w:t>There are currently no costs associated with this assignment.</w:t>
      </w:r>
      <w:r>
        <w:rPr>
          <w:rFonts w:ascii="Times New Roman" w:hAnsi="Times New Roman"/>
          <w:sz w:val="24"/>
          <w:szCs w:val="24"/>
        </w:rPr>
        <w:t xml:space="preserve"> </w:t>
      </w:r>
      <w:r w:rsidRPr="007A3AB4">
        <w:rPr>
          <w:rFonts w:ascii="Times New Roman" w:hAnsi="Times New Roman"/>
          <w:sz w:val="24"/>
          <w:szCs w:val="24"/>
        </w:rPr>
        <w:t>Students enrolled in this course utilize</w:t>
      </w:r>
      <w:r>
        <w:rPr>
          <w:rFonts w:ascii="Times New Roman" w:hAnsi="Times New Roman"/>
          <w:sz w:val="24"/>
          <w:szCs w:val="24"/>
        </w:rPr>
        <w:t>d</w:t>
      </w:r>
      <w:r w:rsidRPr="007A3AB4">
        <w:rPr>
          <w:rFonts w:ascii="Times New Roman" w:hAnsi="Times New Roman"/>
          <w:sz w:val="24"/>
          <w:szCs w:val="24"/>
        </w:rPr>
        <w:t xml:space="preserve"> </w:t>
      </w:r>
      <w:r>
        <w:rPr>
          <w:rFonts w:ascii="Times New Roman" w:hAnsi="Times New Roman"/>
          <w:sz w:val="24"/>
          <w:szCs w:val="24"/>
        </w:rPr>
        <w:t xml:space="preserve">their own </w:t>
      </w:r>
      <w:r w:rsidRPr="007A3AB4">
        <w:rPr>
          <w:rFonts w:ascii="Times New Roman" w:hAnsi="Times New Roman"/>
          <w:sz w:val="24"/>
          <w:szCs w:val="24"/>
        </w:rPr>
        <w:t>computer throughout the course as it is writing intensive.</w:t>
      </w:r>
      <w:r>
        <w:rPr>
          <w:rFonts w:ascii="Times New Roman" w:hAnsi="Times New Roman"/>
          <w:sz w:val="24"/>
          <w:szCs w:val="24"/>
        </w:rPr>
        <w:t xml:space="preserve"> </w:t>
      </w:r>
      <w:r w:rsidRPr="007A3AB4">
        <w:rPr>
          <w:rFonts w:ascii="Times New Roman" w:hAnsi="Times New Roman"/>
          <w:sz w:val="24"/>
          <w:szCs w:val="24"/>
        </w:rPr>
        <w:t>The guest blog posts and social media posts are completed in a word processing program such as Microsoft Word®.</w:t>
      </w:r>
      <w:r>
        <w:rPr>
          <w:rFonts w:ascii="Times New Roman" w:hAnsi="Times New Roman"/>
          <w:sz w:val="24"/>
          <w:szCs w:val="24"/>
        </w:rPr>
        <w:t xml:space="preserve"> </w:t>
      </w:r>
      <w:r w:rsidRPr="007A3AB4">
        <w:rPr>
          <w:rFonts w:ascii="Times New Roman" w:hAnsi="Times New Roman"/>
          <w:sz w:val="24"/>
          <w:szCs w:val="24"/>
        </w:rPr>
        <w:t xml:space="preserve">The </w:t>
      </w:r>
      <w:proofErr w:type="spellStart"/>
      <w:r w:rsidRPr="007A3AB4">
        <w:rPr>
          <w:rFonts w:ascii="Times New Roman" w:hAnsi="Times New Roman"/>
          <w:sz w:val="24"/>
          <w:szCs w:val="24"/>
        </w:rPr>
        <w:t>infographics</w:t>
      </w:r>
      <w:proofErr w:type="spellEnd"/>
      <w:r w:rsidRPr="007A3AB4">
        <w:rPr>
          <w:rFonts w:ascii="Times New Roman" w:hAnsi="Times New Roman"/>
          <w:sz w:val="24"/>
          <w:szCs w:val="24"/>
        </w:rPr>
        <w:t xml:space="preserve"> are designed using </w:t>
      </w:r>
      <w:r>
        <w:rPr>
          <w:rFonts w:ascii="Times New Roman" w:hAnsi="Times New Roman"/>
          <w:sz w:val="24"/>
          <w:szCs w:val="24"/>
        </w:rPr>
        <w:t xml:space="preserve">any </w:t>
      </w:r>
      <w:r w:rsidRPr="007A3AB4">
        <w:rPr>
          <w:rFonts w:ascii="Times New Roman" w:hAnsi="Times New Roman"/>
          <w:sz w:val="24"/>
          <w:szCs w:val="24"/>
        </w:rPr>
        <w:t>free, online design program</w:t>
      </w:r>
      <w:r>
        <w:rPr>
          <w:rFonts w:ascii="Times New Roman" w:hAnsi="Times New Roman"/>
          <w:sz w:val="24"/>
          <w:szCs w:val="24"/>
        </w:rPr>
        <w:t xml:space="preserve"> including Easel.ly, </w:t>
      </w:r>
      <w:proofErr w:type="spellStart"/>
      <w:r>
        <w:rPr>
          <w:rFonts w:ascii="Times New Roman" w:hAnsi="Times New Roman"/>
          <w:sz w:val="24"/>
          <w:szCs w:val="24"/>
        </w:rPr>
        <w:t>Piktochart</w:t>
      </w:r>
      <w:proofErr w:type="spellEnd"/>
      <w:r>
        <w:rPr>
          <w:rFonts w:ascii="Times New Roman" w:hAnsi="Times New Roman"/>
          <w:sz w:val="24"/>
          <w:szCs w:val="24"/>
        </w:rPr>
        <w:t xml:space="preserve">, and </w:t>
      </w:r>
      <w:proofErr w:type="spellStart"/>
      <w:r>
        <w:rPr>
          <w:rFonts w:ascii="Times New Roman" w:hAnsi="Times New Roman"/>
          <w:sz w:val="24"/>
          <w:szCs w:val="24"/>
        </w:rPr>
        <w:t>Canva</w:t>
      </w:r>
      <w:proofErr w:type="spellEnd"/>
      <w:r w:rsidRPr="007A3AB4">
        <w:rPr>
          <w:rFonts w:ascii="Times New Roman" w:hAnsi="Times New Roman"/>
          <w:sz w:val="24"/>
          <w:szCs w:val="24"/>
        </w:rPr>
        <w:t xml:space="preserve"> that allow the students to download their design for submission or sharing online.</w:t>
      </w:r>
      <w:r w:rsidRPr="00324084">
        <w:br w:type="page"/>
      </w:r>
    </w:p>
    <w:p w14:paraId="7D5D4D96" w14:textId="77777777" w:rsidR="00C866B3" w:rsidRPr="007A3AB4" w:rsidRDefault="00C866B3" w:rsidP="00C866B3">
      <w:pPr>
        <w:pStyle w:val="NormalWeb"/>
        <w:jc w:val="center"/>
        <w:rPr>
          <w:rFonts w:ascii="Times New Roman" w:hAnsi="Times New Roman"/>
          <w:b/>
          <w:sz w:val="24"/>
          <w:szCs w:val="24"/>
        </w:rPr>
      </w:pPr>
      <w:r w:rsidRPr="007A3AB4">
        <w:rPr>
          <w:rFonts w:ascii="Times New Roman" w:hAnsi="Times New Roman"/>
          <w:b/>
          <w:sz w:val="24"/>
          <w:szCs w:val="24"/>
        </w:rPr>
        <w:lastRenderedPageBreak/>
        <w:t>References</w:t>
      </w:r>
    </w:p>
    <w:p w14:paraId="7F766FCB" w14:textId="77777777" w:rsidR="00C866B3" w:rsidRPr="007A3AB4" w:rsidRDefault="00C866B3" w:rsidP="00C866B3">
      <w:pPr>
        <w:pStyle w:val="NormalWeb"/>
        <w:ind w:left="720" w:hanging="720"/>
        <w:rPr>
          <w:rFonts w:ascii="Times New Roman" w:hAnsi="Times New Roman"/>
          <w:sz w:val="24"/>
          <w:szCs w:val="24"/>
        </w:rPr>
      </w:pPr>
      <w:proofErr w:type="spellStart"/>
      <w:proofErr w:type="gramStart"/>
      <w:r w:rsidRPr="007A3AB4">
        <w:rPr>
          <w:rFonts w:ascii="Times New Roman" w:hAnsi="Times New Roman"/>
          <w:sz w:val="24"/>
          <w:szCs w:val="24"/>
        </w:rPr>
        <w:t>Corder</w:t>
      </w:r>
      <w:proofErr w:type="spellEnd"/>
      <w:r w:rsidRPr="007A3AB4">
        <w:rPr>
          <w:rFonts w:ascii="Times New Roman" w:hAnsi="Times New Roman"/>
          <w:sz w:val="24"/>
          <w:szCs w:val="24"/>
        </w:rPr>
        <w:t xml:space="preserve">, J., &amp; </w:t>
      </w:r>
      <w:proofErr w:type="spellStart"/>
      <w:r w:rsidRPr="007A3AB4">
        <w:rPr>
          <w:rFonts w:ascii="Times New Roman" w:hAnsi="Times New Roman"/>
          <w:sz w:val="24"/>
          <w:szCs w:val="24"/>
        </w:rPr>
        <w:t>Irlbeck</w:t>
      </w:r>
      <w:proofErr w:type="spellEnd"/>
      <w:r w:rsidRPr="007A3AB4">
        <w:rPr>
          <w:rFonts w:ascii="Times New Roman" w:hAnsi="Times New Roman"/>
          <w:sz w:val="24"/>
          <w:szCs w:val="24"/>
        </w:rPr>
        <w:t>, E. (2016).</w:t>
      </w:r>
      <w:proofErr w:type="gramEnd"/>
      <w:r w:rsidRPr="007A3AB4">
        <w:rPr>
          <w:rFonts w:ascii="Times New Roman" w:hAnsi="Times New Roman"/>
          <w:sz w:val="24"/>
          <w:szCs w:val="24"/>
        </w:rPr>
        <w:t xml:space="preserve"> Agricultural communications skills, abilities, and knowledge desired by employers compared to current curriculum: A literary review. Paper presented at the Southern Association of Agricultural Scientists (Agricultural Communications Section) meeting, San Antonio, Texas.</w:t>
      </w:r>
    </w:p>
    <w:p w14:paraId="7DABCC22" w14:textId="77777777" w:rsidR="00C866B3" w:rsidRPr="007A3AB4" w:rsidRDefault="00C866B3" w:rsidP="00C866B3">
      <w:pPr>
        <w:pStyle w:val="NormalWeb"/>
        <w:ind w:left="720" w:hanging="720"/>
        <w:rPr>
          <w:rFonts w:ascii="Times New Roman" w:hAnsi="Times New Roman"/>
          <w:sz w:val="24"/>
          <w:szCs w:val="24"/>
        </w:rPr>
      </w:pPr>
      <w:r w:rsidRPr="007A3AB4">
        <w:rPr>
          <w:rFonts w:ascii="Times New Roman" w:hAnsi="Times New Roman"/>
          <w:sz w:val="24"/>
          <w:szCs w:val="24"/>
        </w:rPr>
        <w:t>Ishmael, Wes. (2013). Ignorance Is Ag's Biggest Challenge When Connecting With Consumers. Retrieved from http://beefmagazine.com/cattle-industry-structure/ignorance-ags-biggest-challenge-when-connecting-consumers</w:t>
      </w:r>
    </w:p>
    <w:p w14:paraId="42C32B43" w14:textId="77777777" w:rsidR="00C866B3" w:rsidRPr="007A3AB4" w:rsidRDefault="00C866B3" w:rsidP="00C866B3">
      <w:pPr>
        <w:ind w:left="720" w:hanging="720"/>
        <w:contextualSpacing/>
        <w:rPr>
          <w:rFonts w:ascii="Times New Roman" w:hAnsi="Times New Roman" w:cs="Times New Roman"/>
        </w:rPr>
      </w:pPr>
      <w:r w:rsidRPr="007A3AB4">
        <w:rPr>
          <w:rFonts w:ascii="Times New Roman" w:hAnsi="Times New Roman" w:cs="Times New Roman"/>
        </w:rPr>
        <w:t xml:space="preserve">Moore, M. L., Meyers, C., </w:t>
      </w:r>
      <w:proofErr w:type="spellStart"/>
      <w:r w:rsidRPr="007A3AB4">
        <w:rPr>
          <w:rFonts w:ascii="Times New Roman" w:hAnsi="Times New Roman" w:cs="Times New Roman"/>
        </w:rPr>
        <w:t>Irlbeck</w:t>
      </w:r>
      <w:proofErr w:type="spellEnd"/>
      <w:r w:rsidRPr="007A3AB4">
        <w:rPr>
          <w:rFonts w:ascii="Times New Roman" w:hAnsi="Times New Roman" w:cs="Times New Roman"/>
        </w:rPr>
        <w:t xml:space="preserve">, E., &amp; Burris, S. (2015). </w:t>
      </w:r>
      <w:proofErr w:type="gramStart"/>
      <w:r w:rsidRPr="007A3AB4">
        <w:rPr>
          <w:rFonts w:ascii="Times New Roman" w:hAnsi="Times New Roman" w:cs="Times New Roman"/>
        </w:rPr>
        <w:t>U.S. agricultural commodity organizations’ use of blogs as a communications tool.</w:t>
      </w:r>
      <w:proofErr w:type="gramEnd"/>
      <w:r w:rsidRPr="007A3AB4">
        <w:rPr>
          <w:rFonts w:ascii="Times New Roman" w:hAnsi="Times New Roman" w:cs="Times New Roman"/>
        </w:rPr>
        <w:t xml:space="preserve"> </w:t>
      </w:r>
      <w:proofErr w:type="gramStart"/>
      <w:r w:rsidRPr="007A3AB4">
        <w:rPr>
          <w:rFonts w:ascii="Times New Roman" w:hAnsi="Times New Roman" w:cs="Times New Roman"/>
          <w:i/>
        </w:rPr>
        <w:t>Journal of Applied Communications, 99</w:t>
      </w:r>
      <w:r w:rsidRPr="007A3AB4">
        <w:rPr>
          <w:rFonts w:ascii="Times New Roman" w:hAnsi="Times New Roman" w:cs="Times New Roman"/>
        </w:rPr>
        <w:t>(2), 61-75.</w:t>
      </w:r>
      <w:proofErr w:type="gramEnd"/>
      <w:r w:rsidRPr="007A3AB4">
        <w:rPr>
          <w:rFonts w:ascii="Times New Roman" w:hAnsi="Times New Roman" w:cs="Times New Roman"/>
        </w:rPr>
        <w:t xml:space="preserve"> Retrieved from http://journalofappliedcommunications.org/images/stories/issues/2015/jac_v99_n2_article5.pdf</w:t>
      </w:r>
    </w:p>
    <w:p w14:paraId="545F8D5E" w14:textId="77777777" w:rsidR="00C866B3" w:rsidRPr="007A3AB4" w:rsidRDefault="00C866B3" w:rsidP="00C866B3">
      <w:pPr>
        <w:ind w:left="720" w:hanging="720"/>
        <w:contextualSpacing/>
        <w:rPr>
          <w:rFonts w:ascii="Times New Roman" w:hAnsi="Times New Roman" w:cs="Times New Roman"/>
        </w:rPr>
      </w:pPr>
    </w:p>
    <w:p w14:paraId="70BF3BCB" w14:textId="77777777" w:rsidR="00C866B3" w:rsidRPr="007A3AB4" w:rsidRDefault="00C866B3" w:rsidP="00C866B3">
      <w:pPr>
        <w:ind w:left="720" w:hanging="720"/>
        <w:contextualSpacing/>
        <w:rPr>
          <w:rFonts w:ascii="Times New Roman" w:hAnsi="Times New Roman" w:cs="Times New Roman"/>
        </w:rPr>
      </w:pPr>
      <w:r w:rsidRPr="007A3AB4">
        <w:rPr>
          <w:rFonts w:ascii="Times New Roman" w:hAnsi="Times New Roman" w:cs="Times New Roman"/>
        </w:rPr>
        <w:t xml:space="preserve">Smith, R. (2014, July 3). Ag needs to improve communication efforts. </w:t>
      </w:r>
      <w:r w:rsidRPr="007A3AB4">
        <w:rPr>
          <w:rFonts w:ascii="Times New Roman" w:hAnsi="Times New Roman" w:cs="Times New Roman"/>
          <w:i/>
          <w:iCs/>
        </w:rPr>
        <w:t>Southwest Farm Press</w:t>
      </w:r>
      <w:r w:rsidRPr="007A3AB4">
        <w:rPr>
          <w:rFonts w:ascii="Times New Roman" w:hAnsi="Times New Roman" w:cs="Times New Roman"/>
        </w:rPr>
        <w:t>, p. 16.</w:t>
      </w:r>
    </w:p>
    <w:p w14:paraId="7365C31E" w14:textId="77777777" w:rsidR="00C866B3" w:rsidRPr="007A3AB4" w:rsidRDefault="00C866B3" w:rsidP="00C866B3">
      <w:pPr>
        <w:ind w:left="720" w:hanging="720"/>
        <w:contextualSpacing/>
        <w:rPr>
          <w:rFonts w:ascii="Times New Roman" w:hAnsi="Times New Roman" w:cs="Times New Roman"/>
        </w:rPr>
      </w:pPr>
    </w:p>
    <w:p w14:paraId="21FB5727" w14:textId="77777777" w:rsidR="00C866B3" w:rsidRPr="007A3AB4" w:rsidRDefault="00C866B3" w:rsidP="00C866B3">
      <w:pPr>
        <w:ind w:left="720" w:hanging="720"/>
        <w:contextualSpacing/>
        <w:rPr>
          <w:rFonts w:ascii="Times New Roman" w:hAnsi="Times New Roman" w:cs="Times New Roman"/>
        </w:rPr>
      </w:pPr>
      <w:proofErr w:type="spellStart"/>
      <w:r w:rsidRPr="007A3AB4">
        <w:rPr>
          <w:rFonts w:ascii="Times New Roman" w:hAnsi="Times New Roman" w:cs="Times New Roman"/>
        </w:rPr>
        <w:t>Telg</w:t>
      </w:r>
      <w:proofErr w:type="spellEnd"/>
      <w:r w:rsidRPr="007A3AB4">
        <w:rPr>
          <w:rFonts w:ascii="Times New Roman" w:hAnsi="Times New Roman" w:cs="Times New Roman"/>
        </w:rPr>
        <w:t xml:space="preserve">, R., &amp; </w:t>
      </w:r>
      <w:proofErr w:type="spellStart"/>
      <w:r w:rsidRPr="007A3AB4">
        <w:rPr>
          <w:rFonts w:ascii="Times New Roman" w:hAnsi="Times New Roman" w:cs="Times New Roman"/>
        </w:rPr>
        <w:t>Irani</w:t>
      </w:r>
      <w:proofErr w:type="spellEnd"/>
      <w:r w:rsidRPr="007A3AB4">
        <w:rPr>
          <w:rFonts w:ascii="Times New Roman" w:hAnsi="Times New Roman" w:cs="Times New Roman"/>
        </w:rPr>
        <w:t xml:space="preserve">, T. A. (2012). Agricultural communications in action: A hands-on approach. Clifton Park, NY: Delmar, </w:t>
      </w:r>
      <w:proofErr w:type="spellStart"/>
      <w:r w:rsidRPr="007A3AB4">
        <w:rPr>
          <w:rFonts w:ascii="Times New Roman" w:hAnsi="Times New Roman" w:cs="Times New Roman"/>
        </w:rPr>
        <w:t>Cengage</w:t>
      </w:r>
      <w:proofErr w:type="spellEnd"/>
      <w:r w:rsidRPr="007A3AB4">
        <w:rPr>
          <w:rFonts w:ascii="Times New Roman" w:hAnsi="Times New Roman" w:cs="Times New Roman"/>
        </w:rPr>
        <w:t xml:space="preserve"> Learning </w:t>
      </w:r>
    </w:p>
    <w:p w14:paraId="424B3362" w14:textId="77777777" w:rsidR="00C866B3" w:rsidRPr="00324084" w:rsidRDefault="00C866B3" w:rsidP="00C866B3">
      <w:pPr>
        <w:rPr>
          <w:rFonts w:ascii="Times New Roman" w:hAnsi="Times New Roman" w:cs="Times New Roman"/>
        </w:rPr>
      </w:pPr>
    </w:p>
    <w:p w14:paraId="79C30A8A" w14:textId="77777777" w:rsidR="00946D24" w:rsidRPr="00C866B3" w:rsidRDefault="00946D24" w:rsidP="00C866B3"/>
    <w:sectPr w:rsidR="00946D24" w:rsidRPr="00C866B3" w:rsidSect="004C74BD">
      <w:headerReference w:type="default" r:id="rId7"/>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21449D8" w15:done="0"/>
  <w15:commentEx w15:paraId="1996B1F8" w15:done="0"/>
  <w15:commentEx w15:paraId="7997CDCE" w15:done="0"/>
</w15:commentsEx>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22A2ED" w14:textId="77777777" w:rsidR="00FF5618" w:rsidRDefault="00FF5618">
      <w:r>
        <w:separator/>
      </w:r>
    </w:p>
  </w:endnote>
  <w:endnote w:type="continuationSeparator" w:id="0">
    <w:p w14:paraId="14252652" w14:textId="77777777" w:rsidR="00FF5618" w:rsidRDefault="00FF56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1268C6D" w14:textId="77777777" w:rsidR="00FF5618" w:rsidRDefault="00FF5618">
      <w:r>
        <w:separator/>
      </w:r>
    </w:p>
  </w:footnote>
  <w:footnote w:type="continuationSeparator" w:id="0">
    <w:p w14:paraId="28718EF5" w14:textId="77777777" w:rsidR="00FF5618" w:rsidRDefault="00FF561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78397B" w14:textId="77777777" w:rsidR="00C05D66" w:rsidRPr="005E5190" w:rsidRDefault="00C05D66" w:rsidP="004C74BD">
    <w:pPr>
      <w:pStyle w:val="Header"/>
      <w:jc w:val="right"/>
      <w:rPr>
        <w:rFonts w:ascii="Times New Roman" w:hAnsi="Times New Roman" w:cs="Times New Roman"/>
        <w:b/>
      </w:rPr>
    </w:pPr>
    <w:r w:rsidRPr="005E5190">
      <w:rPr>
        <w:rFonts w:ascii="Times New Roman" w:hAnsi="Times New Roman" w:cs="Times New Roman"/>
        <w:b/>
      </w:rPr>
      <w:t>Innovative Idea</w:t>
    </w: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ttarpley">
    <w15:presenceInfo w15:providerId="None" w15:userId="ttarple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6349"/>
    <w:rsid w:val="00011CFC"/>
    <w:rsid w:val="0005085E"/>
    <w:rsid w:val="000E57D9"/>
    <w:rsid w:val="00102170"/>
    <w:rsid w:val="001448B7"/>
    <w:rsid w:val="001E7D32"/>
    <w:rsid w:val="002618AE"/>
    <w:rsid w:val="00290DBE"/>
    <w:rsid w:val="00324084"/>
    <w:rsid w:val="003B721B"/>
    <w:rsid w:val="003F0BDD"/>
    <w:rsid w:val="004C74BD"/>
    <w:rsid w:val="004F5652"/>
    <w:rsid w:val="005B29EB"/>
    <w:rsid w:val="006328BC"/>
    <w:rsid w:val="0067603F"/>
    <w:rsid w:val="006765CA"/>
    <w:rsid w:val="006B318D"/>
    <w:rsid w:val="00726FD6"/>
    <w:rsid w:val="007A3AB4"/>
    <w:rsid w:val="007E1CCF"/>
    <w:rsid w:val="00804723"/>
    <w:rsid w:val="008352ED"/>
    <w:rsid w:val="008368AB"/>
    <w:rsid w:val="0085462C"/>
    <w:rsid w:val="00892970"/>
    <w:rsid w:val="008B78F7"/>
    <w:rsid w:val="00946D24"/>
    <w:rsid w:val="00950F2A"/>
    <w:rsid w:val="009826C3"/>
    <w:rsid w:val="00A13B69"/>
    <w:rsid w:val="00A66349"/>
    <w:rsid w:val="00C05D66"/>
    <w:rsid w:val="00C866B3"/>
    <w:rsid w:val="00C91061"/>
    <w:rsid w:val="00D21F97"/>
    <w:rsid w:val="00D3238A"/>
    <w:rsid w:val="00D451B1"/>
    <w:rsid w:val="00D9693A"/>
    <w:rsid w:val="00E546B3"/>
    <w:rsid w:val="00EA47C4"/>
    <w:rsid w:val="00EE38DA"/>
    <w:rsid w:val="00F26BFE"/>
    <w:rsid w:val="00FF561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B98933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66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66349"/>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A66349"/>
    <w:rPr>
      <w:color w:val="0000FF" w:themeColor="hyperlink"/>
      <w:u w:val="single"/>
    </w:rPr>
  </w:style>
  <w:style w:type="paragraph" w:styleId="Header">
    <w:name w:val="header"/>
    <w:basedOn w:val="Normal"/>
    <w:link w:val="HeaderChar"/>
    <w:uiPriority w:val="99"/>
    <w:unhideWhenUsed/>
    <w:rsid w:val="00A66349"/>
    <w:pPr>
      <w:tabs>
        <w:tab w:val="center" w:pos="4320"/>
        <w:tab w:val="right" w:pos="8640"/>
      </w:tabs>
    </w:pPr>
  </w:style>
  <w:style w:type="character" w:customStyle="1" w:styleId="HeaderChar">
    <w:name w:val="Header Char"/>
    <w:basedOn w:val="DefaultParagraphFont"/>
    <w:link w:val="Header"/>
    <w:uiPriority w:val="99"/>
    <w:rsid w:val="00A66349"/>
  </w:style>
  <w:style w:type="character" w:styleId="CommentReference">
    <w:name w:val="annotation reference"/>
    <w:basedOn w:val="DefaultParagraphFont"/>
    <w:uiPriority w:val="99"/>
    <w:semiHidden/>
    <w:unhideWhenUsed/>
    <w:rsid w:val="00EA47C4"/>
    <w:rPr>
      <w:sz w:val="18"/>
      <w:szCs w:val="18"/>
    </w:rPr>
  </w:style>
  <w:style w:type="paragraph" w:styleId="CommentText">
    <w:name w:val="annotation text"/>
    <w:basedOn w:val="Normal"/>
    <w:link w:val="CommentTextChar"/>
    <w:uiPriority w:val="99"/>
    <w:semiHidden/>
    <w:unhideWhenUsed/>
    <w:rsid w:val="00EA47C4"/>
  </w:style>
  <w:style w:type="character" w:customStyle="1" w:styleId="CommentTextChar">
    <w:name w:val="Comment Text Char"/>
    <w:basedOn w:val="DefaultParagraphFont"/>
    <w:link w:val="CommentText"/>
    <w:uiPriority w:val="99"/>
    <w:semiHidden/>
    <w:rsid w:val="00EA47C4"/>
  </w:style>
  <w:style w:type="paragraph" w:styleId="CommentSubject">
    <w:name w:val="annotation subject"/>
    <w:basedOn w:val="CommentText"/>
    <w:next w:val="CommentText"/>
    <w:link w:val="CommentSubjectChar"/>
    <w:uiPriority w:val="99"/>
    <w:semiHidden/>
    <w:unhideWhenUsed/>
    <w:rsid w:val="00EA47C4"/>
    <w:rPr>
      <w:b/>
      <w:bCs/>
      <w:sz w:val="20"/>
      <w:szCs w:val="20"/>
    </w:rPr>
  </w:style>
  <w:style w:type="character" w:customStyle="1" w:styleId="CommentSubjectChar">
    <w:name w:val="Comment Subject Char"/>
    <w:basedOn w:val="CommentTextChar"/>
    <w:link w:val="CommentSubject"/>
    <w:uiPriority w:val="99"/>
    <w:semiHidden/>
    <w:rsid w:val="00EA47C4"/>
    <w:rPr>
      <w:b/>
      <w:bCs/>
      <w:sz w:val="20"/>
      <w:szCs w:val="20"/>
    </w:rPr>
  </w:style>
  <w:style w:type="paragraph" w:styleId="BalloonText">
    <w:name w:val="Balloon Text"/>
    <w:basedOn w:val="Normal"/>
    <w:link w:val="BalloonTextChar"/>
    <w:uiPriority w:val="99"/>
    <w:semiHidden/>
    <w:unhideWhenUsed/>
    <w:rsid w:val="00EA47C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A47C4"/>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66B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66349"/>
    <w:pPr>
      <w:spacing w:before="100" w:beforeAutospacing="1" w:after="100" w:afterAutospacing="1"/>
    </w:pPr>
    <w:rPr>
      <w:rFonts w:ascii="Times" w:hAnsi="Times" w:cs="Times New Roman"/>
      <w:sz w:val="20"/>
      <w:szCs w:val="20"/>
    </w:rPr>
  </w:style>
  <w:style w:type="character" w:styleId="Hyperlink">
    <w:name w:val="Hyperlink"/>
    <w:basedOn w:val="DefaultParagraphFont"/>
    <w:uiPriority w:val="99"/>
    <w:unhideWhenUsed/>
    <w:rsid w:val="00A66349"/>
    <w:rPr>
      <w:color w:val="0000FF" w:themeColor="hyperlink"/>
      <w:u w:val="single"/>
    </w:rPr>
  </w:style>
  <w:style w:type="paragraph" w:styleId="Header">
    <w:name w:val="header"/>
    <w:basedOn w:val="Normal"/>
    <w:link w:val="HeaderChar"/>
    <w:uiPriority w:val="99"/>
    <w:unhideWhenUsed/>
    <w:rsid w:val="00A66349"/>
    <w:pPr>
      <w:tabs>
        <w:tab w:val="center" w:pos="4320"/>
        <w:tab w:val="right" w:pos="8640"/>
      </w:tabs>
    </w:pPr>
  </w:style>
  <w:style w:type="character" w:customStyle="1" w:styleId="HeaderChar">
    <w:name w:val="Header Char"/>
    <w:basedOn w:val="DefaultParagraphFont"/>
    <w:link w:val="Header"/>
    <w:uiPriority w:val="99"/>
    <w:rsid w:val="00A66349"/>
  </w:style>
  <w:style w:type="character" w:styleId="CommentReference">
    <w:name w:val="annotation reference"/>
    <w:basedOn w:val="DefaultParagraphFont"/>
    <w:uiPriority w:val="99"/>
    <w:semiHidden/>
    <w:unhideWhenUsed/>
    <w:rsid w:val="00EA47C4"/>
    <w:rPr>
      <w:sz w:val="18"/>
      <w:szCs w:val="18"/>
    </w:rPr>
  </w:style>
  <w:style w:type="paragraph" w:styleId="CommentText">
    <w:name w:val="annotation text"/>
    <w:basedOn w:val="Normal"/>
    <w:link w:val="CommentTextChar"/>
    <w:uiPriority w:val="99"/>
    <w:semiHidden/>
    <w:unhideWhenUsed/>
    <w:rsid w:val="00EA47C4"/>
  </w:style>
  <w:style w:type="character" w:customStyle="1" w:styleId="CommentTextChar">
    <w:name w:val="Comment Text Char"/>
    <w:basedOn w:val="DefaultParagraphFont"/>
    <w:link w:val="CommentText"/>
    <w:uiPriority w:val="99"/>
    <w:semiHidden/>
    <w:rsid w:val="00EA47C4"/>
  </w:style>
  <w:style w:type="paragraph" w:styleId="CommentSubject">
    <w:name w:val="annotation subject"/>
    <w:basedOn w:val="CommentText"/>
    <w:next w:val="CommentText"/>
    <w:link w:val="CommentSubjectChar"/>
    <w:uiPriority w:val="99"/>
    <w:semiHidden/>
    <w:unhideWhenUsed/>
    <w:rsid w:val="00EA47C4"/>
    <w:rPr>
      <w:b/>
      <w:bCs/>
      <w:sz w:val="20"/>
      <w:szCs w:val="20"/>
    </w:rPr>
  </w:style>
  <w:style w:type="character" w:customStyle="1" w:styleId="CommentSubjectChar">
    <w:name w:val="Comment Subject Char"/>
    <w:basedOn w:val="CommentTextChar"/>
    <w:link w:val="CommentSubject"/>
    <w:uiPriority w:val="99"/>
    <w:semiHidden/>
    <w:rsid w:val="00EA47C4"/>
    <w:rPr>
      <w:b/>
      <w:bCs/>
      <w:sz w:val="20"/>
      <w:szCs w:val="20"/>
    </w:rPr>
  </w:style>
  <w:style w:type="paragraph" w:styleId="BalloonText">
    <w:name w:val="Balloon Text"/>
    <w:basedOn w:val="Normal"/>
    <w:link w:val="BalloonTextChar"/>
    <w:uiPriority w:val="99"/>
    <w:semiHidden/>
    <w:unhideWhenUsed/>
    <w:rsid w:val="00EA47C4"/>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A47C4"/>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0" Type="http://schemas.microsoft.com/office/2011/relationships/commentsExtended" Target="commentsExtended.xml"/><Relationship Id="rId11" Type="http://schemas.microsoft.com/office/2011/relationships/people" Target="people.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719</TotalTime>
  <Pages>4</Pages>
  <Words>1382</Words>
  <Characters>7878</Characters>
  <Application>Microsoft Macintosh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Steede Garrett</dc:creator>
  <cp:keywords/>
  <dc:description/>
  <cp:lastModifiedBy>Garrett Steede</cp:lastModifiedBy>
  <cp:revision>26</cp:revision>
  <dcterms:created xsi:type="dcterms:W3CDTF">2016-04-12T18:13:00Z</dcterms:created>
  <dcterms:modified xsi:type="dcterms:W3CDTF">2016-07-06T01:29:00Z</dcterms:modified>
</cp:coreProperties>
</file>