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88AEB7" w14:textId="77777777" w:rsidR="00BA11A2" w:rsidRDefault="00BA11A2" w:rsidP="000B1E40">
      <w:pPr>
        <w:jc w:val="center"/>
        <w:rPr>
          <w:b/>
        </w:rPr>
      </w:pPr>
    </w:p>
    <w:p w14:paraId="53A37C78" w14:textId="77777777" w:rsidR="00BA11A2" w:rsidRDefault="00BA11A2" w:rsidP="000B1E40">
      <w:pPr>
        <w:jc w:val="center"/>
        <w:rPr>
          <w:b/>
        </w:rPr>
      </w:pPr>
    </w:p>
    <w:p w14:paraId="41EAE734" w14:textId="77777777" w:rsidR="00BA11A2" w:rsidRDefault="00BA11A2" w:rsidP="000B1E40">
      <w:pPr>
        <w:jc w:val="center"/>
        <w:rPr>
          <w:b/>
        </w:rPr>
      </w:pPr>
    </w:p>
    <w:p w14:paraId="339A1039" w14:textId="77777777" w:rsidR="00BA11A2" w:rsidRDefault="00BA11A2" w:rsidP="00BA11A2">
      <w:pPr>
        <w:jc w:val="center"/>
        <w:rPr>
          <w:b/>
        </w:rPr>
      </w:pPr>
      <w:r>
        <w:rPr>
          <w:b/>
        </w:rPr>
        <w:t>To the Barn and Beyond: Connecting Livestock Skills to Leadership Development</w:t>
      </w:r>
    </w:p>
    <w:p w14:paraId="386D2DE1" w14:textId="77777777" w:rsidR="00BA11A2" w:rsidRDefault="00BA11A2" w:rsidP="00BA11A2">
      <w:pPr>
        <w:jc w:val="center"/>
        <w:rPr>
          <w:b/>
        </w:rPr>
      </w:pPr>
    </w:p>
    <w:p w14:paraId="193675DF" w14:textId="77777777" w:rsidR="00BA11A2" w:rsidRDefault="00BA11A2" w:rsidP="00BA11A2">
      <w:pPr>
        <w:jc w:val="center"/>
      </w:pPr>
    </w:p>
    <w:p w14:paraId="4F85DC0A" w14:textId="01D0FD8D" w:rsidR="00BA11A2" w:rsidRPr="00BA11A2" w:rsidRDefault="00BA11A2" w:rsidP="00BA11A2">
      <w:pPr>
        <w:jc w:val="center"/>
      </w:pPr>
      <w:r w:rsidRPr="00BA11A2">
        <w:t>Jackson Alexander, Program Associate – 4-H Volunteerism &amp; Leadership</w:t>
      </w:r>
    </w:p>
    <w:p w14:paraId="4B0872B8" w14:textId="77777777" w:rsidR="00BA11A2" w:rsidRPr="00BA11A2" w:rsidRDefault="00BA11A2" w:rsidP="00BA11A2">
      <w:pPr>
        <w:jc w:val="center"/>
      </w:pPr>
      <w:r w:rsidRPr="00BA11A2">
        <w:t xml:space="preserve">University of Arkansas Division of Agriculture </w:t>
      </w:r>
    </w:p>
    <w:p w14:paraId="24366684" w14:textId="1E25CD9E" w:rsidR="00BA11A2" w:rsidRPr="00BA11A2" w:rsidRDefault="00BA11A2" w:rsidP="00BA11A2">
      <w:pPr>
        <w:jc w:val="center"/>
      </w:pPr>
      <w:r w:rsidRPr="00BA11A2">
        <w:t>Cooperative Extension Service</w:t>
      </w:r>
    </w:p>
    <w:p w14:paraId="31A89957" w14:textId="77777777" w:rsidR="00BA11A2" w:rsidRPr="00BA11A2" w:rsidRDefault="00BA11A2" w:rsidP="00BA11A2">
      <w:pPr>
        <w:jc w:val="center"/>
      </w:pPr>
      <w:r w:rsidRPr="00BA11A2">
        <w:t>2301 South University Avenue</w:t>
      </w:r>
    </w:p>
    <w:p w14:paraId="281CAD25" w14:textId="2C0F5CA6" w:rsidR="00BA11A2" w:rsidRPr="00BA11A2" w:rsidRDefault="00BA11A2" w:rsidP="00BA11A2">
      <w:pPr>
        <w:jc w:val="center"/>
      </w:pPr>
      <w:r w:rsidRPr="00BA11A2">
        <w:t>Little Rock, Arkansas 72204</w:t>
      </w:r>
    </w:p>
    <w:p w14:paraId="06643464" w14:textId="552B997B" w:rsidR="00BA11A2" w:rsidRPr="00BA11A2" w:rsidRDefault="00BA11A2" w:rsidP="00BA11A2">
      <w:pPr>
        <w:jc w:val="center"/>
      </w:pPr>
      <w:r w:rsidRPr="00BA11A2">
        <w:t>(501)-671-2352</w:t>
      </w:r>
    </w:p>
    <w:p w14:paraId="5C842927" w14:textId="4F1C3DD6" w:rsidR="00BA11A2" w:rsidRPr="00BA11A2" w:rsidRDefault="00BA11A2" w:rsidP="00BA11A2">
      <w:pPr>
        <w:jc w:val="center"/>
      </w:pPr>
      <w:r w:rsidRPr="00BA11A2">
        <w:t>jalexander@uaex.edu</w:t>
      </w:r>
    </w:p>
    <w:p w14:paraId="04ABD522" w14:textId="77777777" w:rsidR="00BA11A2" w:rsidRPr="00BA11A2" w:rsidRDefault="00BA11A2" w:rsidP="00BA11A2">
      <w:pPr>
        <w:jc w:val="center"/>
      </w:pPr>
    </w:p>
    <w:p w14:paraId="3C61C149" w14:textId="77777777" w:rsidR="00BA11A2" w:rsidRPr="00BA11A2" w:rsidRDefault="00BA11A2" w:rsidP="00BA11A2">
      <w:pPr>
        <w:jc w:val="center"/>
      </w:pPr>
    </w:p>
    <w:p w14:paraId="0D40EF14" w14:textId="0A09806A" w:rsidR="00BA11A2" w:rsidRPr="00BA11A2" w:rsidRDefault="00BA11A2" w:rsidP="00BA11A2">
      <w:pPr>
        <w:jc w:val="center"/>
      </w:pPr>
      <w:r w:rsidRPr="00BA11A2">
        <w:t>Dr. Chelsey Ahrens, Specialty Livestock/Youth Education Specialist</w:t>
      </w:r>
    </w:p>
    <w:p w14:paraId="2B4DF8E5" w14:textId="77777777" w:rsidR="00BA11A2" w:rsidRPr="00BA11A2" w:rsidRDefault="00BA11A2" w:rsidP="00BA11A2">
      <w:pPr>
        <w:jc w:val="center"/>
      </w:pPr>
      <w:r w:rsidRPr="00BA11A2">
        <w:t xml:space="preserve">University of Arkansas Division of Agriculture </w:t>
      </w:r>
    </w:p>
    <w:p w14:paraId="21265C89" w14:textId="69524281" w:rsidR="00BA11A2" w:rsidRPr="00BA11A2" w:rsidRDefault="00BA11A2" w:rsidP="00BA11A2">
      <w:pPr>
        <w:jc w:val="center"/>
      </w:pPr>
      <w:r w:rsidRPr="00BA11A2">
        <w:t>Cooperative Extension Service</w:t>
      </w:r>
    </w:p>
    <w:p w14:paraId="20E8D2F3" w14:textId="77777777" w:rsidR="00BA11A2" w:rsidRPr="00BA11A2" w:rsidRDefault="00BA11A2" w:rsidP="00BA11A2">
      <w:pPr>
        <w:jc w:val="center"/>
      </w:pPr>
      <w:r w:rsidRPr="00BA11A2">
        <w:t>2301 South University Avenue</w:t>
      </w:r>
    </w:p>
    <w:p w14:paraId="57B8B52E" w14:textId="1EF16A9A" w:rsidR="00BA11A2" w:rsidRPr="00BA11A2" w:rsidRDefault="00BA11A2" w:rsidP="00BA11A2">
      <w:pPr>
        <w:jc w:val="center"/>
      </w:pPr>
      <w:r w:rsidRPr="00BA11A2">
        <w:t>Little Rock, Arkansas 72204</w:t>
      </w:r>
    </w:p>
    <w:p w14:paraId="640B9581" w14:textId="1759F214" w:rsidR="00BA11A2" w:rsidRPr="00BA11A2" w:rsidRDefault="00BA11A2" w:rsidP="00BA11A2">
      <w:pPr>
        <w:jc w:val="center"/>
      </w:pPr>
      <w:r w:rsidRPr="00BA11A2">
        <w:t>(501)-671-2067</w:t>
      </w:r>
    </w:p>
    <w:p w14:paraId="2316A9DC" w14:textId="5954A7F4" w:rsidR="00BA11A2" w:rsidRPr="00BA11A2" w:rsidRDefault="00BA11A2" w:rsidP="00BA11A2">
      <w:pPr>
        <w:jc w:val="center"/>
      </w:pPr>
      <w:r w:rsidRPr="00BA11A2">
        <w:t>cahrens@uaex.edu</w:t>
      </w:r>
      <w:bookmarkStart w:id="0" w:name="_GoBack"/>
      <w:bookmarkEnd w:id="0"/>
    </w:p>
    <w:p w14:paraId="40594539" w14:textId="77777777" w:rsidR="00BA11A2" w:rsidRDefault="00BA11A2" w:rsidP="000B1E40">
      <w:pPr>
        <w:jc w:val="center"/>
        <w:rPr>
          <w:b/>
        </w:rPr>
      </w:pPr>
    </w:p>
    <w:p w14:paraId="3BC16E5B" w14:textId="77777777" w:rsidR="00BA11A2" w:rsidRDefault="00BA11A2" w:rsidP="000B1E40">
      <w:pPr>
        <w:jc w:val="center"/>
        <w:rPr>
          <w:b/>
        </w:rPr>
      </w:pPr>
    </w:p>
    <w:p w14:paraId="06B359F3" w14:textId="77777777" w:rsidR="00BA11A2" w:rsidRDefault="00BA11A2" w:rsidP="000B1E40">
      <w:pPr>
        <w:jc w:val="center"/>
        <w:rPr>
          <w:b/>
        </w:rPr>
      </w:pPr>
    </w:p>
    <w:p w14:paraId="298E7E4B" w14:textId="77777777" w:rsidR="00BA11A2" w:rsidRDefault="00BA11A2" w:rsidP="000B1E40">
      <w:pPr>
        <w:jc w:val="center"/>
        <w:rPr>
          <w:b/>
        </w:rPr>
      </w:pPr>
    </w:p>
    <w:p w14:paraId="5A8FD3DE" w14:textId="77777777" w:rsidR="00BA11A2" w:rsidRDefault="00BA11A2" w:rsidP="000B1E40">
      <w:pPr>
        <w:jc w:val="center"/>
        <w:rPr>
          <w:b/>
        </w:rPr>
      </w:pPr>
    </w:p>
    <w:p w14:paraId="5ABFD692" w14:textId="77777777" w:rsidR="00BA11A2" w:rsidRDefault="00BA11A2" w:rsidP="000B1E40">
      <w:pPr>
        <w:jc w:val="center"/>
        <w:rPr>
          <w:b/>
        </w:rPr>
      </w:pPr>
    </w:p>
    <w:p w14:paraId="0C978099" w14:textId="77777777" w:rsidR="00BA11A2" w:rsidRDefault="00BA11A2" w:rsidP="000B1E40">
      <w:pPr>
        <w:jc w:val="center"/>
        <w:rPr>
          <w:b/>
        </w:rPr>
      </w:pPr>
    </w:p>
    <w:p w14:paraId="2B2D3417" w14:textId="77777777" w:rsidR="00BA11A2" w:rsidRDefault="00BA11A2" w:rsidP="000B1E40">
      <w:pPr>
        <w:jc w:val="center"/>
        <w:rPr>
          <w:b/>
        </w:rPr>
      </w:pPr>
    </w:p>
    <w:p w14:paraId="00342D47" w14:textId="77777777" w:rsidR="00BA11A2" w:rsidRDefault="00BA11A2" w:rsidP="000B1E40">
      <w:pPr>
        <w:jc w:val="center"/>
        <w:rPr>
          <w:b/>
        </w:rPr>
      </w:pPr>
    </w:p>
    <w:p w14:paraId="6CB9A4E1" w14:textId="77777777" w:rsidR="00BA11A2" w:rsidRDefault="00BA11A2" w:rsidP="000B1E40">
      <w:pPr>
        <w:jc w:val="center"/>
        <w:rPr>
          <w:b/>
        </w:rPr>
      </w:pPr>
    </w:p>
    <w:p w14:paraId="28F72C66" w14:textId="77777777" w:rsidR="00BA11A2" w:rsidRDefault="00BA11A2" w:rsidP="000B1E40">
      <w:pPr>
        <w:jc w:val="center"/>
        <w:rPr>
          <w:b/>
        </w:rPr>
      </w:pPr>
    </w:p>
    <w:p w14:paraId="2D6F130E" w14:textId="77777777" w:rsidR="00BA11A2" w:rsidRDefault="00BA11A2" w:rsidP="000B1E40">
      <w:pPr>
        <w:jc w:val="center"/>
        <w:rPr>
          <w:b/>
        </w:rPr>
      </w:pPr>
    </w:p>
    <w:p w14:paraId="193ADD4D" w14:textId="77777777" w:rsidR="00BA11A2" w:rsidRDefault="00BA11A2" w:rsidP="000B1E40">
      <w:pPr>
        <w:jc w:val="center"/>
        <w:rPr>
          <w:b/>
        </w:rPr>
      </w:pPr>
    </w:p>
    <w:p w14:paraId="024884F4" w14:textId="77777777" w:rsidR="00BA11A2" w:rsidRDefault="00BA11A2" w:rsidP="000B1E40">
      <w:pPr>
        <w:jc w:val="center"/>
        <w:rPr>
          <w:b/>
        </w:rPr>
      </w:pPr>
    </w:p>
    <w:p w14:paraId="33213E09" w14:textId="77777777" w:rsidR="00BA11A2" w:rsidRDefault="00BA11A2" w:rsidP="000B1E40">
      <w:pPr>
        <w:jc w:val="center"/>
        <w:rPr>
          <w:b/>
        </w:rPr>
      </w:pPr>
    </w:p>
    <w:p w14:paraId="1D55BE5C" w14:textId="77777777" w:rsidR="00BA11A2" w:rsidRDefault="00BA11A2" w:rsidP="000B1E40">
      <w:pPr>
        <w:jc w:val="center"/>
        <w:rPr>
          <w:b/>
        </w:rPr>
      </w:pPr>
    </w:p>
    <w:p w14:paraId="7D7486CA" w14:textId="77777777" w:rsidR="00BA11A2" w:rsidRDefault="00BA11A2" w:rsidP="000B1E40">
      <w:pPr>
        <w:jc w:val="center"/>
        <w:rPr>
          <w:b/>
        </w:rPr>
      </w:pPr>
    </w:p>
    <w:p w14:paraId="7A63FC80" w14:textId="77777777" w:rsidR="00BA11A2" w:rsidRDefault="00BA11A2" w:rsidP="000B1E40">
      <w:pPr>
        <w:jc w:val="center"/>
        <w:rPr>
          <w:b/>
        </w:rPr>
      </w:pPr>
    </w:p>
    <w:p w14:paraId="68DAA3EC" w14:textId="77777777" w:rsidR="00BA11A2" w:rsidRDefault="00BA11A2" w:rsidP="000B1E40">
      <w:pPr>
        <w:jc w:val="center"/>
        <w:rPr>
          <w:b/>
        </w:rPr>
      </w:pPr>
    </w:p>
    <w:p w14:paraId="26CF8474" w14:textId="77777777" w:rsidR="00BA11A2" w:rsidRDefault="00BA11A2" w:rsidP="000B1E40">
      <w:pPr>
        <w:jc w:val="center"/>
        <w:rPr>
          <w:b/>
        </w:rPr>
      </w:pPr>
    </w:p>
    <w:p w14:paraId="02192951" w14:textId="77777777" w:rsidR="00BA11A2" w:rsidRDefault="00BA11A2" w:rsidP="000B1E40">
      <w:pPr>
        <w:jc w:val="center"/>
        <w:rPr>
          <w:b/>
        </w:rPr>
      </w:pPr>
    </w:p>
    <w:p w14:paraId="1A52AD5E" w14:textId="77777777" w:rsidR="00BA11A2" w:rsidRDefault="00BA11A2" w:rsidP="000B1E40">
      <w:pPr>
        <w:jc w:val="center"/>
        <w:rPr>
          <w:b/>
        </w:rPr>
      </w:pPr>
    </w:p>
    <w:p w14:paraId="70D1B7AE" w14:textId="77777777" w:rsidR="00BA11A2" w:rsidRDefault="00BA11A2" w:rsidP="000B1E40">
      <w:pPr>
        <w:jc w:val="center"/>
        <w:rPr>
          <w:b/>
        </w:rPr>
      </w:pPr>
    </w:p>
    <w:p w14:paraId="38807876" w14:textId="77777777" w:rsidR="00BA11A2" w:rsidRDefault="00BA11A2" w:rsidP="000B1E40">
      <w:pPr>
        <w:jc w:val="center"/>
        <w:rPr>
          <w:b/>
        </w:rPr>
      </w:pPr>
    </w:p>
    <w:p w14:paraId="7D91661E" w14:textId="0D8E7CCB" w:rsidR="003D0C0D" w:rsidRPr="000B1E40" w:rsidRDefault="000B1E40" w:rsidP="000B1E40">
      <w:pPr>
        <w:jc w:val="center"/>
      </w:pPr>
      <w:r>
        <w:rPr>
          <w:b/>
        </w:rPr>
        <w:lastRenderedPageBreak/>
        <w:t xml:space="preserve">To the </w:t>
      </w:r>
      <w:r w:rsidR="00DD6F59">
        <w:rPr>
          <w:b/>
        </w:rPr>
        <w:t>Barn</w:t>
      </w:r>
      <w:r>
        <w:rPr>
          <w:b/>
        </w:rPr>
        <w:t xml:space="preserve"> and Beyond: Connecting Livestock Skills to Leadership Development</w:t>
      </w:r>
    </w:p>
    <w:p w14:paraId="0AEBC41F" w14:textId="77777777" w:rsidR="000B1E40" w:rsidRDefault="000B1E40" w:rsidP="003D0C0D">
      <w:pPr>
        <w:jc w:val="center"/>
      </w:pPr>
    </w:p>
    <w:p w14:paraId="015F31F3" w14:textId="0BE8E327" w:rsidR="00626546" w:rsidRPr="00EE72DA" w:rsidRDefault="00DC2287" w:rsidP="00EE72DA">
      <w:pPr>
        <w:jc w:val="center"/>
        <w:rPr>
          <w:b/>
        </w:rPr>
      </w:pPr>
      <w:r>
        <w:rPr>
          <w:b/>
        </w:rPr>
        <w:t>Introduction</w:t>
      </w:r>
    </w:p>
    <w:p w14:paraId="129B997C" w14:textId="042ED21D" w:rsidR="00D01D46" w:rsidRDefault="00EE72DA" w:rsidP="00D01D46">
      <w:pPr>
        <w:ind w:firstLine="720"/>
      </w:pPr>
      <w:r>
        <w:t xml:space="preserve">Leadership development programs have been found to possess a variety of benefits to participants, as well as the communities in which they work and live (Galloway, 1997). </w:t>
      </w:r>
      <w:r w:rsidR="00526558">
        <w:t>New e</w:t>
      </w:r>
      <w:r w:rsidR="006F1A3E">
        <w:t xml:space="preserve">xperiences </w:t>
      </w:r>
      <w:r w:rsidR="00526558">
        <w:t xml:space="preserve">often </w:t>
      </w:r>
      <w:r w:rsidR="006F1A3E">
        <w:t>lead to observation, reflection</w:t>
      </w:r>
      <w:r w:rsidR="00526558">
        <w:t>,</w:t>
      </w:r>
      <w:r w:rsidR="006F1A3E">
        <w:t xml:space="preserve"> and conclusion, and through the incorpora</w:t>
      </w:r>
      <w:r w:rsidR="006C4B4A">
        <w:t>tion of critical reflection of</w:t>
      </w:r>
      <w:r w:rsidR="006F1A3E">
        <w:t xml:space="preserve"> leadership development programs</w:t>
      </w:r>
      <w:r w:rsidR="00526558">
        <w:t>, this</w:t>
      </w:r>
      <w:r w:rsidR="006F1A3E">
        <w:t xml:space="preserve"> allows for organization</w:t>
      </w:r>
      <w:r w:rsidR="00AA44E1">
        <w:t>s to harness the opportuni</w:t>
      </w:r>
      <w:r w:rsidR="006C4B4A">
        <w:t xml:space="preserve">ty to </w:t>
      </w:r>
      <w:r w:rsidR="00AA44E1">
        <w:t>ensur</w:t>
      </w:r>
      <w:r w:rsidR="006C4B4A">
        <w:t>e</w:t>
      </w:r>
      <w:r w:rsidR="006F1A3E">
        <w:t xml:space="preserve"> students are learning the most effective and efficient practices related to leadership (Roberts, 2008). </w:t>
      </w:r>
      <w:r>
        <w:t>Agricultural</w:t>
      </w:r>
      <w:r w:rsidR="00DF6EC6">
        <w:t>ly</w:t>
      </w:r>
      <w:r>
        <w:t xml:space="preserve">-focused youth leadership organizations, such as 4-H </w:t>
      </w:r>
      <w:r w:rsidR="00AA44E1">
        <w:t>and FFA</w:t>
      </w:r>
      <w:r w:rsidR="00DF6EC6">
        <w:t>, strive to build leadership competencie</w:t>
      </w:r>
      <w:r>
        <w:t xml:space="preserve">s in students through programs related to agricultural sciences and natural resources, </w:t>
      </w:r>
      <w:r w:rsidR="006C4B4A">
        <w:t>citizenship</w:t>
      </w:r>
      <w:r>
        <w:t>, science, technology, engineering,</w:t>
      </w:r>
      <w:r w:rsidR="00AA44E1">
        <w:t xml:space="preserve"> and</w:t>
      </w:r>
      <w:r>
        <w:t xml:space="preserve"> mathematics (Dykes, Cox, Ahrens, &amp; Burris, </w:t>
      </w:r>
      <w:r w:rsidR="00DD6F59">
        <w:t>2013</w:t>
      </w:r>
      <w:r w:rsidR="00D01D46">
        <w:t xml:space="preserve">). </w:t>
      </w:r>
      <w:r w:rsidR="00526558">
        <w:t>Since 4-H’s inception</w:t>
      </w:r>
      <w:r>
        <w:t xml:space="preserve">, the organization has flourished into the largest youth leadership organization in the United States by providing life skills and character education to youth (National 4-H, 2011). </w:t>
      </w:r>
    </w:p>
    <w:p w14:paraId="005F0EF0" w14:textId="133F4B39" w:rsidR="00EE72DA" w:rsidRPr="00DB5947" w:rsidRDefault="00EE72DA" w:rsidP="00D01D46">
      <w:pPr>
        <w:ind w:firstLine="720"/>
      </w:pPr>
      <w:r>
        <w:t xml:space="preserve">The 4-H Professional Research, Knowledge, and </w:t>
      </w:r>
      <w:r w:rsidR="001F54CB">
        <w:t>Competencies include</w:t>
      </w:r>
      <w:r>
        <w:t xml:space="preserve"> two focus </w:t>
      </w:r>
      <w:r w:rsidR="00D01D46">
        <w:t xml:space="preserve">domains that were used to develop the goals for a </w:t>
      </w:r>
      <w:r>
        <w:t>Livestock Leadership Academy. The domains “youth development” and “youth program development” were employed as guide</w:t>
      </w:r>
      <w:r w:rsidR="00526558">
        <w:t>s</w:t>
      </w:r>
      <w:r>
        <w:t xml:space="preserve"> due to their focus on “understanding how young people learn and grow</w:t>
      </w:r>
      <w:r w:rsidR="00526558">
        <w:t>”</w:t>
      </w:r>
      <w:r w:rsidR="00D01D46">
        <w:t xml:space="preserve"> </w:t>
      </w:r>
      <w:r w:rsidR="001F54CB">
        <w:t>and “creating quali</w:t>
      </w:r>
      <w:r w:rsidR="00D01D46">
        <w:t>ty experiences for young people</w:t>
      </w:r>
      <w:r w:rsidR="00AA44E1">
        <w:t>”</w:t>
      </w:r>
      <w:r w:rsidR="001F54CB">
        <w:t xml:space="preserve"> (National 4-H Professional Development Task Force</w:t>
      </w:r>
      <w:r w:rsidR="006F6BDC">
        <w:t>, 2004</w:t>
      </w:r>
      <w:r w:rsidR="001F54CB">
        <w:t>).</w:t>
      </w:r>
      <w:r w:rsidR="00D01D46">
        <w:t xml:space="preserve"> These domains shaped the academy goals, which were to promote greater youth understand</w:t>
      </w:r>
      <w:r w:rsidR="00DB5947">
        <w:t>ing</w:t>
      </w:r>
      <w:r w:rsidR="00D01D46">
        <w:t xml:space="preserve"> of the policy</w:t>
      </w:r>
      <w:r w:rsidR="00DB5947">
        <w:t xml:space="preserve"> </w:t>
      </w:r>
      <w:r w:rsidR="00D01D46">
        <w:t xml:space="preserve">making process, expand youth knowledge of </w:t>
      </w:r>
      <w:r w:rsidR="00DD6F59">
        <w:t>current livestock issues</w:t>
      </w:r>
      <w:r w:rsidR="00D01D46">
        <w:t>, develop youth leadership skill</w:t>
      </w:r>
      <w:r w:rsidR="00DB5947">
        <w:t>s</w:t>
      </w:r>
      <w:r w:rsidR="00D01D46">
        <w:t>, and improve communication techniques among youth. Extension personnel sought to align sessions and activities with the AAAE National Re</w:t>
      </w:r>
      <w:r w:rsidR="00DD6F59">
        <w:t>search Agenda. Specifically, the</w:t>
      </w:r>
      <w:r w:rsidR="00D01D46">
        <w:t xml:space="preserve"> </w:t>
      </w:r>
      <w:r w:rsidR="00D01D46" w:rsidRPr="00DB5947">
        <w:t xml:space="preserve">specialists worked to showcase </w:t>
      </w:r>
      <w:r w:rsidR="002A29AA" w:rsidRPr="00DB5947">
        <w:t>priorities one and four</w:t>
      </w:r>
      <w:r w:rsidR="00DD6F59" w:rsidRPr="00DB5947">
        <w:t xml:space="preserve">, which </w:t>
      </w:r>
      <w:r w:rsidR="00DB5947" w:rsidRPr="00DB5947">
        <w:t>are: public and policy maker understanding of agriculture and natural resources; and meaningful, engaged learning in all environments (</w:t>
      </w:r>
      <w:r w:rsidR="00DB5947">
        <w:t xml:space="preserve">Roberts, Harder, &amp; </w:t>
      </w:r>
      <w:proofErr w:type="spellStart"/>
      <w:r w:rsidR="00DB5947">
        <w:t>Brashears</w:t>
      </w:r>
      <w:proofErr w:type="spellEnd"/>
      <w:r w:rsidR="00DB5947">
        <w:t>, 2016</w:t>
      </w:r>
      <w:r w:rsidR="00DB5947" w:rsidRPr="00DB5947">
        <w:t>)</w:t>
      </w:r>
      <w:r w:rsidR="00D01D46" w:rsidRPr="00DB5947">
        <w:t>.</w:t>
      </w:r>
      <w:r w:rsidR="001F54CB" w:rsidRPr="00DB5947">
        <w:t xml:space="preserve"> </w:t>
      </w:r>
    </w:p>
    <w:p w14:paraId="3C0BFACA" w14:textId="77777777" w:rsidR="001525BD" w:rsidRDefault="001525BD" w:rsidP="00626546">
      <w:pPr>
        <w:ind w:firstLine="720"/>
      </w:pPr>
    </w:p>
    <w:p w14:paraId="32A0E41D" w14:textId="77777777" w:rsidR="005D5AE7" w:rsidRPr="00123BBA" w:rsidRDefault="00DC2287" w:rsidP="00707990">
      <w:pPr>
        <w:jc w:val="center"/>
        <w:rPr>
          <w:b/>
        </w:rPr>
      </w:pPr>
      <w:r w:rsidRPr="00123BBA">
        <w:rPr>
          <w:b/>
        </w:rPr>
        <w:t>How it Works</w:t>
      </w:r>
    </w:p>
    <w:p w14:paraId="6C2257A5" w14:textId="271CCCC3" w:rsidR="00D74538" w:rsidRDefault="00133547" w:rsidP="00070938">
      <w:pPr>
        <w:ind w:firstLine="720"/>
      </w:pPr>
      <w:r>
        <w:t xml:space="preserve">Day one </w:t>
      </w:r>
      <w:r w:rsidR="00317EAD" w:rsidRPr="00123BBA">
        <w:t>began by</w:t>
      </w:r>
      <w:r w:rsidR="00070938" w:rsidRPr="00123BBA">
        <w:t xml:space="preserve"> focus</w:t>
      </w:r>
      <w:r w:rsidR="00317EAD" w:rsidRPr="00123BBA">
        <w:t>ing o</w:t>
      </w:r>
      <w:r w:rsidR="00070938" w:rsidRPr="00123BBA">
        <w:t>n leade</w:t>
      </w:r>
      <w:r>
        <w:t>rship, where</w:t>
      </w:r>
      <w:r w:rsidR="00317EAD" w:rsidRPr="00123BBA">
        <w:t xml:space="preserve"> 4-H’ers participated in </w:t>
      </w:r>
      <w:r w:rsidR="00182ACD" w:rsidRPr="00123BBA">
        <w:t>icebreaker</w:t>
      </w:r>
      <w:r w:rsidR="00317EAD" w:rsidRPr="00123BBA">
        <w:t xml:space="preserve"> activities </w:t>
      </w:r>
      <w:r w:rsidR="00070938" w:rsidRPr="00123BBA">
        <w:t xml:space="preserve">led by a former </w:t>
      </w:r>
      <w:r w:rsidR="00317EAD" w:rsidRPr="00123BBA">
        <w:t>s</w:t>
      </w:r>
      <w:r w:rsidR="00070938" w:rsidRPr="00123BBA">
        <w:t xml:space="preserve">tate </w:t>
      </w:r>
      <w:r w:rsidR="00E918FA">
        <w:t xml:space="preserve">FFA </w:t>
      </w:r>
      <w:r w:rsidR="00070938" w:rsidRPr="00123BBA">
        <w:t xml:space="preserve">officer and national conference facilitator. After lunch, </w:t>
      </w:r>
      <w:r>
        <w:t>they participated in a</w:t>
      </w:r>
      <w:r w:rsidR="00070938" w:rsidRPr="00123BBA">
        <w:t xml:space="preserve"> </w:t>
      </w:r>
      <w:r w:rsidR="00317EAD" w:rsidRPr="00123BBA">
        <w:t>l</w:t>
      </w:r>
      <w:r w:rsidR="00070938" w:rsidRPr="00123BBA">
        <w:t xml:space="preserve">ow </w:t>
      </w:r>
      <w:r w:rsidR="00317EAD" w:rsidRPr="00123BBA">
        <w:t>r</w:t>
      </w:r>
      <w:r w:rsidR="00070938" w:rsidRPr="00123BBA">
        <w:t xml:space="preserve">opes </w:t>
      </w:r>
      <w:r w:rsidR="00317EAD" w:rsidRPr="00123BBA">
        <w:t>c</w:t>
      </w:r>
      <w:r w:rsidR="00070938" w:rsidRPr="00123BBA">
        <w:t>ourse offered by the</w:t>
      </w:r>
      <w:r w:rsidR="00317EAD" w:rsidRPr="00123BBA">
        <w:t xml:space="preserve"> </w:t>
      </w:r>
      <w:r w:rsidR="00E918FA">
        <w:t>Arkansas</w:t>
      </w:r>
      <w:r w:rsidR="00070938" w:rsidRPr="00123BBA">
        <w:t xml:space="preserve"> 4-H Center</w:t>
      </w:r>
      <w:r w:rsidR="00317EAD" w:rsidRPr="00123BBA">
        <w:t>,</w:t>
      </w:r>
      <w:r w:rsidR="00070938" w:rsidRPr="00123BBA">
        <w:t xml:space="preserve"> where the </w:t>
      </w:r>
      <w:r w:rsidR="00317EAD" w:rsidRPr="00123BBA">
        <w:t>academy</w:t>
      </w:r>
      <w:r w:rsidR="00070938" w:rsidRPr="00123BBA">
        <w:t xml:space="preserve"> was held. </w:t>
      </w:r>
      <w:r w:rsidR="00182ACD">
        <w:t>A battle</w:t>
      </w:r>
      <w:r w:rsidR="00070938" w:rsidRPr="00123BBA">
        <w:t xml:space="preserve"> of </w:t>
      </w:r>
      <w:r>
        <w:t>“</w:t>
      </w:r>
      <w:r w:rsidR="00070938" w:rsidRPr="00123BBA">
        <w:t xml:space="preserve">Minute </w:t>
      </w:r>
      <w:r w:rsidR="00317EAD" w:rsidRPr="00123BBA">
        <w:t>to</w:t>
      </w:r>
      <w:r w:rsidR="00070938" w:rsidRPr="00123BBA">
        <w:t xml:space="preserve"> Win It</w:t>
      </w:r>
      <w:r>
        <w:t>”</w:t>
      </w:r>
      <w:r w:rsidR="00070938" w:rsidRPr="00123BBA">
        <w:t xml:space="preserve"> team </w:t>
      </w:r>
      <w:r w:rsidR="00317EAD" w:rsidRPr="00123BBA">
        <w:t>challenges</w:t>
      </w:r>
      <w:r w:rsidR="005F4B4E" w:rsidRPr="00123BBA">
        <w:t xml:space="preserve"> </w:t>
      </w:r>
      <w:r w:rsidR="00182ACD">
        <w:t>and</w:t>
      </w:r>
      <w:r w:rsidR="005F4B4E" w:rsidRPr="00123BBA">
        <w:t xml:space="preserve"> reflections</w:t>
      </w:r>
      <w:r w:rsidR="00182ACD">
        <w:t xml:space="preserve"> rounded out</w:t>
      </w:r>
      <w:r w:rsidR="00AA44E1">
        <w:t xml:space="preserve"> the day</w:t>
      </w:r>
      <w:r w:rsidR="005F4B4E" w:rsidRPr="00123BBA">
        <w:t>. Day two</w:t>
      </w:r>
      <w:r w:rsidR="00070938" w:rsidRPr="00123BBA">
        <w:t xml:space="preserve"> </w:t>
      </w:r>
      <w:r w:rsidR="00317EAD" w:rsidRPr="00123BBA">
        <w:t xml:space="preserve">included </w:t>
      </w:r>
      <w:r w:rsidR="00761DCC">
        <w:t xml:space="preserve">a </w:t>
      </w:r>
      <w:r w:rsidR="00317EAD" w:rsidRPr="00123BBA">
        <w:t>m</w:t>
      </w:r>
      <w:r w:rsidR="00070938" w:rsidRPr="00123BBA">
        <w:t xml:space="preserve">otivational speaker </w:t>
      </w:r>
      <w:r w:rsidR="00317EAD" w:rsidRPr="00123BBA">
        <w:t>who</w:t>
      </w:r>
      <w:r w:rsidR="00182ACD">
        <w:t xml:space="preserve"> owns and operates a </w:t>
      </w:r>
      <w:r w:rsidR="00070938" w:rsidRPr="00123BBA">
        <w:t xml:space="preserve">dairy farm. She </w:t>
      </w:r>
      <w:r w:rsidR="00182ACD">
        <w:t xml:space="preserve">was selected </w:t>
      </w:r>
      <w:r w:rsidR="00317EAD" w:rsidRPr="00123BBA">
        <w:t>due to her ability to</w:t>
      </w:r>
      <w:r w:rsidR="00182ACD">
        <w:t xml:space="preserve"> relate to</w:t>
      </w:r>
      <w:r w:rsidR="00070938" w:rsidRPr="00123BBA">
        <w:t xml:space="preserve"> students from a livestock perspective while</w:t>
      </w:r>
      <w:r w:rsidR="00317EAD" w:rsidRPr="00123BBA">
        <w:t xml:space="preserve"> also</w:t>
      </w:r>
      <w:r w:rsidR="00070938" w:rsidRPr="00123BBA">
        <w:t xml:space="preserve"> encouraging them in personal growth and leadership </w:t>
      </w:r>
      <w:r w:rsidR="00317EAD" w:rsidRPr="00123BBA">
        <w:t>development</w:t>
      </w:r>
      <w:r w:rsidR="00070938" w:rsidRPr="00123BBA">
        <w:t xml:space="preserve">. </w:t>
      </w:r>
      <w:r w:rsidR="00182ACD">
        <w:t>Later</w:t>
      </w:r>
      <w:r w:rsidR="00317EAD" w:rsidRPr="00123BBA">
        <w:t xml:space="preserve">, </w:t>
      </w:r>
      <w:r w:rsidR="00070938" w:rsidRPr="00123BBA">
        <w:t xml:space="preserve">an </w:t>
      </w:r>
      <w:r w:rsidR="00317EAD" w:rsidRPr="00123BBA">
        <w:t>“</w:t>
      </w:r>
      <w:proofErr w:type="spellStart"/>
      <w:r w:rsidR="00317EAD" w:rsidRPr="00123BBA">
        <w:t>a</w:t>
      </w:r>
      <w:r w:rsidR="00070938" w:rsidRPr="00123BBA">
        <w:t>gvocacy</w:t>
      </w:r>
      <w:proofErr w:type="spellEnd"/>
      <w:r w:rsidR="00317EAD" w:rsidRPr="00123BBA">
        <w:t>”</w:t>
      </w:r>
      <w:r w:rsidR="00070938" w:rsidRPr="00123BBA">
        <w:t xml:space="preserve"> session</w:t>
      </w:r>
      <w:r w:rsidR="00317EAD" w:rsidRPr="00123BBA">
        <w:t xml:space="preserve"> </w:t>
      </w:r>
      <w:r>
        <w:t xml:space="preserve">was </w:t>
      </w:r>
      <w:r w:rsidR="00761DCC">
        <w:t>conducted</w:t>
      </w:r>
      <w:r w:rsidR="00317EAD" w:rsidRPr="00123BBA">
        <w:t>,</w:t>
      </w:r>
      <w:r w:rsidR="00070938" w:rsidRPr="00123BBA">
        <w:t xml:space="preserve"> where 4-H’ers</w:t>
      </w:r>
      <w:r w:rsidR="00317EAD" w:rsidRPr="00123BBA">
        <w:t xml:space="preserve"> worked in</w:t>
      </w:r>
      <w:r w:rsidR="00070938" w:rsidRPr="00123BBA">
        <w:t xml:space="preserve"> team</w:t>
      </w:r>
      <w:r w:rsidR="00317EAD" w:rsidRPr="00123BBA">
        <w:t>s</w:t>
      </w:r>
      <w:r w:rsidR="00070938" w:rsidRPr="00123BBA">
        <w:t xml:space="preserve"> </w:t>
      </w:r>
      <w:r w:rsidR="00317EAD" w:rsidRPr="00123BBA">
        <w:t>to research</w:t>
      </w:r>
      <w:r w:rsidR="00070938" w:rsidRPr="00123BBA">
        <w:t xml:space="preserve"> and develop</w:t>
      </w:r>
      <w:r w:rsidR="00317EAD" w:rsidRPr="00123BBA">
        <w:t xml:space="preserve"> problem-</w:t>
      </w:r>
      <w:r w:rsidR="00070938" w:rsidRPr="00123BBA">
        <w:t xml:space="preserve">solving strategies for current issues </w:t>
      </w:r>
      <w:r>
        <w:t>in</w:t>
      </w:r>
      <w:r w:rsidR="00070938" w:rsidRPr="00123BBA">
        <w:t xml:space="preserve"> agriculture. During lunch, the </w:t>
      </w:r>
      <w:r w:rsidR="00E918FA">
        <w:t>Arkansas</w:t>
      </w:r>
      <w:r w:rsidR="00182ACD">
        <w:t xml:space="preserve"> Secretary of Agriculture </w:t>
      </w:r>
      <w:r w:rsidR="00070938" w:rsidRPr="00123BBA">
        <w:t xml:space="preserve">spoke about current </w:t>
      </w:r>
      <w:r w:rsidR="00317EAD" w:rsidRPr="00123BBA">
        <w:t>affairs related t</w:t>
      </w:r>
      <w:r w:rsidR="00761DCC">
        <w:t>o the</w:t>
      </w:r>
      <w:r w:rsidR="00070938" w:rsidRPr="00123BBA">
        <w:t xml:space="preserve"> agriculture </w:t>
      </w:r>
      <w:r w:rsidR="00317EAD" w:rsidRPr="00123BBA">
        <w:t xml:space="preserve">industry, </w:t>
      </w:r>
      <w:r w:rsidR="00070938" w:rsidRPr="00123BBA">
        <w:t>and the role 4-H’ers</w:t>
      </w:r>
      <w:r w:rsidR="00317EAD" w:rsidRPr="00123BBA">
        <w:t xml:space="preserve"> can</w:t>
      </w:r>
      <w:r w:rsidR="00070938" w:rsidRPr="00123BBA">
        <w:t xml:space="preserve"> play</w:t>
      </w:r>
      <w:r w:rsidR="00317EAD" w:rsidRPr="00123BBA">
        <w:t xml:space="preserve"> in sharing that message</w:t>
      </w:r>
      <w:r w:rsidR="00070938" w:rsidRPr="00123BBA">
        <w:t xml:space="preserve">. </w:t>
      </w:r>
    </w:p>
    <w:p w14:paraId="1E6570FA" w14:textId="3DD96396" w:rsidR="00DC2287" w:rsidRDefault="006C4B4A" w:rsidP="00761DCC">
      <w:pPr>
        <w:ind w:firstLine="720"/>
      </w:pPr>
      <w:r>
        <w:t>The a</w:t>
      </w:r>
      <w:r w:rsidR="00761DCC">
        <w:t xml:space="preserve">fternoon on </w:t>
      </w:r>
      <w:r w:rsidR="00D74538">
        <w:t xml:space="preserve">day two </w:t>
      </w:r>
      <w:r w:rsidR="00070938" w:rsidRPr="00123BBA">
        <w:t>focused on career building with a college fair and career panel. 4-H’ers</w:t>
      </w:r>
      <w:r w:rsidR="005F4B4E" w:rsidRPr="00123BBA">
        <w:t xml:space="preserve"> later</w:t>
      </w:r>
      <w:r w:rsidR="00E918FA">
        <w:t xml:space="preserve"> toured the Arkansas</w:t>
      </w:r>
      <w:r w:rsidR="00070938" w:rsidRPr="00123BBA">
        <w:t xml:space="preserve"> Livestock and Poultry Commission</w:t>
      </w:r>
      <w:r w:rsidR="005F4B4E" w:rsidRPr="00123BBA">
        <w:t>,</w:t>
      </w:r>
      <w:r w:rsidR="00761DCC">
        <w:t xml:space="preserve"> where they learned </w:t>
      </w:r>
      <w:r w:rsidR="00070938" w:rsidRPr="00123BBA">
        <w:t>about veterinarian practices</w:t>
      </w:r>
      <w:r w:rsidR="005F4B4E" w:rsidRPr="00123BBA">
        <w:t>,</w:t>
      </w:r>
      <w:r w:rsidR="00070938" w:rsidRPr="00123BBA">
        <w:t xml:space="preserve"> rules</w:t>
      </w:r>
      <w:r w:rsidR="005F4B4E" w:rsidRPr="00123BBA">
        <w:t>,</w:t>
      </w:r>
      <w:r w:rsidR="00070938" w:rsidRPr="00123BBA">
        <w:t xml:space="preserve"> and regulations pertaining to livestock</w:t>
      </w:r>
      <w:r w:rsidR="005F4B4E" w:rsidRPr="00123BBA">
        <w:t xml:space="preserve"> and poultry</w:t>
      </w:r>
      <w:r w:rsidR="00070938" w:rsidRPr="00123BBA">
        <w:t xml:space="preserve">. The evening </w:t>
      </w:r>
      <w:r w:rsidR="005F4B4E" w:rsidRPr="00123BBA">
        <w:t>ended</w:t>
      </w:r>
      <w:r w:rsidR="00070938" w:rsidRPr="00123BBA">
        <w:t xml:space="preserve"> with a dance and reflections. </w:t>
      </w:r>
      <w:r w:rsidR="005F4B4E" w:rsidRPr="00123BBA">
        <w:t>Finally, day three</w:t>
      </w:r>
      <w:r w:rsidR="00070938" w:rsidRPr="00123BBA">
        <w:t xml:space="preserve"> had one session dedicated to the</w:t>
      </w:r>
      <w:r w:rsidR="005F4B4E" w:rsidRPr="00123BBA">
        <w:t xml:space="preserve"> importance of effective written communication</w:t>
      </w:r>
      <w:r w:rsidR="00761DCC">
        <w:t xml:space="preserve">. </w:t>
      </w:r>
      <w:r w:rsidR="00070938" w:rsidRPr="00123BBA">
        <w:t xml:space="preserve">4-H’ers were responsible for writing a </w:t>
      </w:r>
      <w:r w:rsidR="00DB5947">
        <w:t xml:space="preserve">thank </w:t>
      </w:r>
      <w:r w:rsidR="00070938" w:rsidRPr="00123BBA">
        <w:t>you</w:t>
      </w:r>
      <w:r w:rsidR="005F4B4E" w:rsidRPr="00123BBA">
        <w:t xml:space="preserve"> </w:t>
      </w:r>
      <w:r w:rsidR="00123BBA" w:rsidRPr="00123BBA">
        <w:t>card to an academy</w:t>
      </w:r>
      <w:r w:rsidR="00070938" w:rsidRPr="00123BBA">
        <w:t xml:space="preserve"> sponsor</w:t>
      </w:r>
      <w:r w:rsidR="00182ACD">
        <w:t xml:space="preserve"> explaining their exper</w:t>
      </w:r>
      <w:r w:rsidR="00DB5947">
        <w:t>ience. Upon completion of</w:t>
      </w:r>
      <w:r w:rsidR="00761DCC">
        <w:t xml:space="preserve"> the</w:t>
      </w:r>
      <w:r w:rsidR="00DB5947">
        <w:t xml:space="preserve"> thank </w:t>
      </w:r>
      <w:r w:rsidR="00182ACD">
        <w:t>you cards, there was a final</w:t>
      </w:r>
      <w:r w:rsidR="00070938" w:rsidRPr="00123BBA">
        <w:t xml:space="preserve"> reflection session where 4-</w:t>
      </w:r>
      <w:r w:rsidR="00182ACD">
        <w:t xml:space="preserve">H’ers wrote </w:t>
      </w:r>
      <w:r w:rsidR="00123BBA" w:rsidRPr="00123BBA">
        <w:t>short</w:t>
      </w:r>
      <w:r w:rsidR="00761DCC">
        <w:t>-</w:t>
      </w:r>
      <w:r w:rsidR="00123BBA" w:rsidRPr="00123BBA">
        <w:t xml:space="preserve">term </w:t>
      </w:r>
      <w:r>
        <w:t>“</w:t>
      </w:r>
      <w:r w:rsidR="00123BBA" w:rsidRPr="00123BBA">
        <w:t>SMART</w:t>
      </w:r>
      <w:r>
        <w:t>”</w:t>
      </w:r>
      <w:r w:rsidR="00123BBA" w:rsidRPr="00123BBA">
        <w:t xml:space="preserve"> g</w:t>
      </w:r>
      <w:r w:rsidR="00070938" w:rsidRPr="00123BBA">
        <w:t>oal</w:t>
      </w:r>
      <w:r w:rsidR="00182ACD">
        <w:t>s</w:t>
      </w:r>
      <w:r w:rsidR="00761DCC">
        <w:t xml:space="preserve"> for</w:t>
      </w:r>
      <w:r w:rsidR="00070938" w:rsidRPr="00123BBA">
        <w:t xml:space="preserve"> thems</w:t>
      </w:r>
      <w:r w:rsidR="00123BBA" w:rsidRPr="00123BBA">
        <w:t>elves that would</w:t>
      </w:r>
      <w:r w:rsidR="00070938" w:rsidRPr="00123BBA">
        <w:t xml:space="preserve"> be mailed back to them s</w:t>
      </w:r>
      <w:r w:rsidR="00761DCC">
        <w:t>ix months after the conference.</w:t>
      </w:r>
    </w:p>
    <w:p w14:paraId="34ABEF80" w14:textId="30242D2A" w:rsidR="005D5AE7" w:rsidRDefault="00DC2287" w:rsidP="00707990">
      <w:pPr>
        <w:jc w:val="center"/>
        <w:rPr>
          <w:b/>
        </w:rPr>
      </w:pPr>
      <w:r>
        <w:rPr>
          <w:b/>
        </w:rPr>
        <w:lastRenderedPageBreak/>
        <w:t>Results to Date</w:t>
      </w:r>
    </w:p>
    <w:p w14:paraId="54B9D677" w14:textId="2438EAA3" w:rsidR="007F5B0C" w:rsidRDefault="00914BEF" w:rsidP="00761DCC">
      <w:r>
        <w:tab/>
        <w:t>Upon completion of the academy, a survey was disseminated to attendees in order to assess demographics and measure various key areas from the academy. A response rate of 100 percent from all 25 attendees revealed there were six males and 19 females with an average age of 15.64 years old.</w:t>
      </w:r>
      <w:r w:rsidR="007F5B0C">
        <w:t xml:space="preserve"> Furthermore, 4-H’ers were asked to indicate their project focus area, and participants revealed 80 p</w:t>
      </w:r>
      <w:r w:rsidR="006C4B4A">
        <w:t>ercent were involved in</w:t>
      </w:r>
      <w:r w:rsidR="007F5B0C">
        <w:t xml:space="preserve"> project areas related to the animal agriculture industry, such as swine, beef, goats, dairy, animal science, or veterinary science.</w:t>
      </w:r>
    </w:p>
    <w:p w14:paraId="4334449C" w14:textId="075A77F7" w:rsidR="00AA44E1" w:rsidRDefault="007F5B0C" w:rsidP="00761DCC">
      <w:r>
        <w:tab/>
        <w:t>In reference to assessing what skills or knowledge participants wa</w:t>
      </w:r>
      <w:r w:rsidR="003E5187">
        <w:t>lked away with</w:t>
      </w:r>
      <w:r>
        <w:t>, a number of targeted areas were measured. Before the conference, 63 percent of participants indicated they were “somewhat” or “very” knowledgeable about agricultural issues, while 86 percent said they were “somewhat” or “very” knowledgeable after the academy.</w:t>
      </w:r>
      <w:r w:rsidR="00133547">
        <w:t xml:space="preserve"> Next, participants were asked to rate their level of confidence in being an “</w:t>
      </w:r>
      <w:proofErr w:type="spellStart"/>
      <w:r w:rsidR="00133547">
        <w:t>agvocate</w:t>
      </w:r>
      <w:proofErr w:type="spellEnd"/>
      <w:r w:rsidR="00133547">
        <w:t>” before and after the academy. Fifty-nine percent indicated they were “somewhat” confident before</w:t>
      </w:r>
      <w:r w:rsidR="003E5187">
        <w:t>,</w:t>
      </w:r>
      <w:r w:rsidR="00133547">
        <w:t xml:space="preserve"> and </w:t>
      </w:r>
      <w:r w:rsidR="00AA44E1">
        <w:t>78 percent said they felt “confident” or “very confident”</w:t>
      </w:r>
      <w:r w:rsidR="00133547">
        <w:t xml:space="preserve"> </w:t>
      </w:r>
      <w:r w:rsidR="00AA44E1">
        <w:t>after</w:t>
      </w:r>
      <w:r w:rsidR="003E5187">
        <w:t xml:space="preserve">. Finally, within the scope of leadership development, participants were asked to indicate their ability to set measureable, effective goals. Before the conference, 77 percent of participants said they felt “moderately” or “significantly” confident in their goal setting abilities, while 91 percent indicated they felt “moderately” or “significantly” confident after taking part in the academy.     </w:t>
      </w:r>
      <w:r w:rsidR="00133547">
        <w:t xml:space="preserve"> </w:t>
      </w:r>
    </w:p>
    <w:p w14:paraId="78657C21" w14:textId="783095CF" w:rsidR="007F5B0C" w:rsidRDefault="00AA44E1" w:rsidP="00761DCC">
      <w:r>
        <w:tab/>
        <w:t>As a final measure of assessing the success of the academy, participants were asked about the overall effectiveness of the leadership development sessions, as well as the advocacy and communication training. Eighty eight percent indicated the leadership development sessions were “effective” or “very effective,” and</w:t>
      </w:r>
      <w:r w:rsidR="00761DCC">
        <w:t xml:space="preserve"> 84 percent said the advocacy and communications sessions were “effective” or “very effective”</w:t>
      </w:r>
      <w:r>
        <w:t xml:space="preserve"> Finally, participants were asked to assign an overall letter grade indicating their level of satisfaction with the academy, and 94 percent assigned the letter grade “A-.” </w:t>
      </w:r>
    </w:p>
    <w:p w14:paraId="40A41615" w14:textId="77777777" w:rsidR="00914BEF" w:rsidRDefault="00914BEF" w:rsidP="00836AFD">
      <w:pPr>
        <w:ind w:right="720"/>
      </w:pPr>
    </w:p>
    <w:p w14:paraId="5EAD7579" w14:textId="76E567C4" w:rsidR="00A9764B" w:rsidRPr="00DD6F59" w:rsidRDefault="00DC2287" w:rsidP="00DD6F59">
      <w:pPr>
        <w:jc w:val="center"/>
        <w:rPr>
          <w:b/>
        </w:rPr>
      </w:pPr>
      <w:r>
        <w:rPr>
          <w:b/>
        </w:rPr>
        <w:t>Future Plans</w:t>
      </w:r>
      <w:r w:rsidR="00707990">
        <w:tab/>
      </w:r>
    </w:p>
    <w:p w14:paraId="3F808291" w14:textId="1F5F695E" w:rsidR="00A9764B" w:rsidRDefault="00A9764B" w:rsidP="00707990">
      <w:pPr>
        <w:ind w:firstLine="720"/>
      </w:pPr>
      <w:r w:rsidRPr="00DB5947">
        <w:t xml:space="preserve">After conducting an evaluation of the </w:t>
      </w:r>
      <w:r w:rsidR="000B1E40" w:rsidRPr="00DB5947">
        <w:t>academy</w:t>
      </w:r>
      <w:r w:rsidRPr="00DB5947">
        <w:t>, the curriculum will be assessed and improved to meet educational standards</w:t>
      </w:r>
      <w:r w:rsidR="000B1E40" w:rsidRPr="00DB5947">
        <w:t xml:space="preserve"> and participant needs at the following year’</w:t>
      </w:r>
      <w:r w:rsidR="00914BEF">
        <w:t>s academy</w:t>
      </w:r>
      <w:r w:rsidR="000B1E40" w:rsidRPr="00DB5947">
        <w:t>.</w:t>
      </w:r>
      <w:r w:rsidRPr="00DB5947">
        <w:t xml:space="preserve"> The utilization of </w:t>
      </w:r>
      <w:r w:rsidR="00DD6F59" w:rsidRPr="00DB5947">
        <w:t>open communication and feedback</w:t>
      </w:r>
      <w:r w:rsidRPr="00DB5947">
        <w:t xml:space="preserve"> will foster innovation to enhance curriculum taught </w:t>
      </w:r>
      <w:r w:rsidR="00DD6F59" w:rsidRPr="00DB5947">
        <w:t>at the academy</w:t>
      </w:r>
      <w:r w:rsidR="00914BEF">
        <w:t xml:space="preserve"> in order</w:t>
      </w:r>
      <w:r w:rsidR="00DD6F59" w:rsidRPr="00DB5947">
        <w:t xml:space="preserve"> to more effectively </w:t>
      </w:r>
      <w:r w:rsidRPr="00DB5947">
        <w:t xml:space="preserve">meet </w:t>
      </w:r>
      <w:r w:rsidR="00DD6F59" w:rsidRPr="00DB5947">
        <w:t xml:space="preserve">student’s </w:t>
      </w:r>
      <w:r w:rsidRPr="00DB5947">
        <w:t>needs, while also empowering students with the necessary skill</w:t>
      </w:r>
      <w:r w:rsidR="00914BEF">
        <w:t>s to become quality, informed</w:t>
      </w:r>
      <w:r w:rsidR="00DD6F59" w:rsidRPr="00DB5947">
        <w:t xml:space="preserve"> leaders inside and outside the animal agricultural industry.</w:t>
      </w:r>
      <w:r>
        <w:t xml:space="preserve"> </w:t>
      </w:r>
    </w:p>
    <w:p w14:paraId="36A687A0" w14:textId="5A2469A1" w:rsidR="003E5187" w:rsidRPr="0097636B" w:rsidRDefault="00DD6F59" w:rsidP="003E5187">
      <w:pPr>
        <w:ind w:firstLine="720"/>
      </w:pPr>
      <w:r>
        <w:t>The Livestock Leadership Academy is scheduled to take place for</w:t>
      </w:r>
      <w:r w:rsidR="00DB5947">
        <w:t xml:space="preserve"> a second</w:t>
      </w:r>
      <w:r>
        <w:t xml:space="preserve"> yea</w:t>
      </w:r>
      <w:r w:rsidR="00DB5947">
        <w:t>r</w:t>
      </w:r>
      <w:r>
        <w:t xml:space="preserve"> in </w:t>
      </w:r>
      <w:r w:rsidR="00DB5947">
        <w:t>March</w:t>
      </w:r>
      <w:r>
        <w:t xml:space="preserve"> 2017. </w:t>
      </w:r>
      <w:r w:rsidR="00DB5947">
        <w:t>For the upcoming year</w:t>
      </w:r>
      <w:r w:rsidR="00914BEF">
        <w:t>, the academy coordinators are aiming</w:t>
      </w:r>
      <w:r>
        <w:t xml:space="preserve"> to double the enrollment in order to expand livestock and agricultural knowledge, leadership skills</w:t>
      </w:r>
      <w:r w:rsidR="00DB5947">
        <w:t>, and advocacy abilities to a broader variety of</w:t>
      </w:r>
      <w:r>
        <w:t xml:space="preserve"> 4-H members.</w:t>
      </w:r>
      <w:r w:rsidR="00914BEF">
        <w:t xml:space="preserve"> In hopes of further offsetting the registration fees for academy participants, new donors are being sought from a variety of sectors within the animal agriculture</w:t>
      </w:r>
      <w:r w:rsidR="003E5187">
        <w:t xml:space="preserve"> industry. Finally, academy planners see the necessity of broadening the types of people who will sit on the career panel to include academic leaders, elected officials, and industry professionals.</w:t>
      </w:r>
    </w:p>
    <w:p w14:paraId="401DC5D3" w14:textId="77777777" w:rsidR="00A9764B" w:rsidRDefault="00A9764B" w:rsidP="00DC2287">
      <w:pPr>
        <w:jc w:val="center"/>
        <w:rPr>
          <w:b/>
        </w:rPr>
      </w:pPr>
    </w:p>
    <w:p w14:paraId="513AFEA0" w14:textId="77777777" w:rsidR="005D5AE7" w:rsidRPr="00825D44" w:rsidRDefault="00DC2287" w:rsidP="00707990">
      <w:pPr>
        <w:jc w:val="center"/>
        <w:rPr>
          <w:b/>
        </w:rPr>
      </w:pPr>
      <w:r w:rsidRPr="00825D44">
        <w:rPr>
          <w:b/>
        </w:rPr>
        <w:t>Costs/Resources Needed</w:t>
      </w:r>
    </w:p>
    <w:p w14:paraId="5F472B32" w14:textId="27B8AE73" w:rsidR="00070938" w:rsidRPr="00CA5E7F" w:rsidRDefault="00070938" w:rsidP="00070938">
      <w:pPr>
        <w:ind w:firstLine="720"/>
      </w:pPr>
      <w:r w:rsidRPr="00825D44">
        <w:t xml:space="preserve">Expenses incurred for the conference included lodging, meals, guest speaker honorariums, </w:t>
      </w:r>
      <w:proofErr w:type="spellStart"/>
      <w:r w:rsidRPr="00825D44">
        <w:t>ExCEL</w:t>
      </w:r>
      <w:proofErr w:type="spellEnd"/>
      <w:r w:rsidRPr="00825D44">
        <w:t xml:space="preserve"> low ropes course fees, event insurance, and conference materials. In order to keep registration costs to a minimum, over $4,000 in donor support was received. This allowed the conference registration to be $85</w:t>
      </w:r>
      <w:r w:rsidR="003173C9">
        <w:t xml:space="preserve"> per </w:t>
      </w:r>
      <w:r w:rsidRPr="00825D44">
        <w:t>participant.</w:t>
      </w:r>
      <w:r>
        <w:t xml:space="preserve"> </w:t>
      </w:r>
    </w:p>
    <w:p w14:paraId="48510CA8" w14:textId="77777777" w:rsidR="003D0C0D" w:rsidRDefault="00A9764B" w:rsidP="005D5AE7">
      <w:pPr>
        <w:jc w:val="center"/>
        <w:rPr>
          <w:b/>
        </w:rPr>
      </w:pPr>
      <w:r>
        <w:rPr>
          <w:b/>
        </w:rPr>
        <w:br w:type="page"/>
      </w:r>
      <w:r w:rsidR="003D0C0D">
        <w:rPr>
          <w:b/>
        </w:rPr>
        <w:lastRenderedPageBreak/>
        <w:t>References</w:t>
      </w:r>
    </w:p>
    <w:p w14:paraId="685F6DA8" w14:textId="77777777" w:rsidR="003D0C0D" w:rsidRDefault="003D0C0D" w:rsidP="003D0C0D">
      <w:pPr>
        <w:jc w:val="center"/>
        <w:rPr>
          <w:b/>
        </w:rPr>
      </w:pPr>
    </w:p>
    <w:p w14:paraId="5EDC502C" w14:textId="72B1177B" w:rsidR="007B3201" w:rsidRPr="00425991" w:rsidRDefault="006F1A3E" w:rsidP="003D0C0D">
      <w:pPr>
        <w:ind w:left="720" w:hanging="720"/>
      </w:pPr>
      <w:r w:rsidRPr="00425991">
        <w:t>Dykes, M., Cox, C., Ahrens, C., Burris, S. (</w:t>
      </w:r>
      <w:r w:rsidR="00425991" w:rsidRPr="00425991">
        <w:t>2013</w:t>
      </w:r>
      <w:r w:rsidRPr="00425991">
        <w:t xml:space="preserve">). </w:t>
      </w:r>
      <w:r w:rsidRPr="00425991">
        <w:rPr>
          <w:i/>
        </w:rPr>
        <w:t xml:space="preserve">Incorporating critical reflection in </w:t>
      </w:r>
      <w:r w:rsidR="00425991" w:rsidRPr="00425991">
        <w:rPr>
          <w:i/>
        </w:rPr>
        <w:t xml:space="preserve">youth leadership </w:t>
      </w:r>
      <w:r w:rsidR="00CE2D40" w:rsidRPr="00425991">
        <w:rPr>
          <w:i/>
        </w:rPr>
        <w:t>organizations</w:t>
      </w:r>
      <w:r w:rsidR="00425991" w:rsidRPr="00425991">
        <w:rPr>
          <w:i/>
        </w:rPr>
        <w:t xml:space="preserve">. </w:t>
      </w:r>
      <w:r w:rsidR="00425991" w:rsidRPr="00425991">
        <w:t>Poster presented at the annual meeting of the Association of Leadership Educators, New Orleans, LA.</w:t>
      </w:r>
      <w:r w:rsidR="00425991">
        <w:t xml:space="preserve"> </w:t>
      </w:r>
    </w:p>
    <w:p w14:paraId="0E950C1C" w14:textId="77777777" w:rsidR="00EE72DA" w:rsidRDefault="00EE72DA" w:rsidP="003D0C0D">
      <w:pPr>
        <w:ind w:left="720" w:hanging="720"/>
      </w:pPr>
    </w:p>
    <w:p w14:paraId="06FE586E" w14:textId="5CF18C89" w:rsidR="00EE72DA" w:rsidRPr="00EE72DA" w:rsidRDefault="00EE72DA" w:rsidP="003D0C0D">
      <w:pPr>
        <w:ind w:left="720" w:hanging="720"/>
      </w:pPr>
      <w:r>
        <w:t xml:space="preserve">Galloway, R. (1997). Community leadership programs: New implications for local leadership enhancement, economic development, and benefits for regional industries. </w:t>
      </w:r>
      <w:r>
        <w:rPr>
          <w:i/>
        </w:rPr>
        <w:t>Economic Development Review, 15</w:t>
      </w:r>
      <w:r>
        <w:t>(2), 6.</w:t>
      </w:r>
    </w:p>
    <w:p w14:paraId="29DBC17C" w14:textId="77777777" w:rsidR="007B3201" w:rsidRDefault="007B3201" w:rsidP="003D0C0D">
      <w:pPr>
        <w:ind w:left="720" w:hanging="720"/>
      </w:pPr>
    </w:p>
    <w:p w14:paraId="7D3415F2" w14:textId="77777777" w:rsidR="001F54CB" w:rsidRDefault="007B3201" w:rsidP="003D0C0D">
      <w:pPr>
        <w:ind w:left="720" w:hanging="720"/>
      </w:pPr>
      <w:r>
        <w:t xml:space="preserve">National 4-H. (2011). </w:t>
      </w:r>
      <w:r>
        <w:rPr>
          <w:i/>
        </w:rPr>
        <w:t xml:space="preserve">Who are we? </w:t>
      </w:r>
      <w:r>
        <w:t xml:space="preserve">Retrieved from http://www.4-h.org/about/youth-development-organization/. </w:t>
      </w:r>
    </w:p>
    <w:p w14:paraId="39717644" w14:textId="77777777" w:rsidR="001F54CB" w:rsidRDefault="001F54CB" w:rsidP="003D0C0D">
      <w:pPr>
        <w:ind w:left="720" w:hanging="720"/>
      </w:pPr>
    </w:p>
    <w:p w14:paraId="05D70467" w14:textId="58127802" w:rsidR="006F1A3E" w:rsidRPr="006F1A3E" w:rsidRDefault="001F54CB" w:rsidP="003D0C0D">
      <w:pPr>
        <w:ind w:left="720" w:hanging="720"/>
      </w:pPr>
      <w:r>
        <w:t xml:space="preserve">National 4-H Professional Development Task Force. (2004). </w:t>
      </w:r>
      <w:r>
        <w:rPr>
          <w:i/>
        </w:rPr>
        <w:t xml:space="preserve">New Foundations for the 4-H Youth Development Profession: Professional Research, Knowledge, and Competencies Study, 2004. </w:t>
      </w:r>
      <w:r>
        <w:t xml:space="preserve">National 4-H Headquarters, Cooperative State Research and Extension Service, United States Department of Agriculture. </w:t>
      </w:r>
      <w:r w:rsidR="006F1A3E">
        <w:t xml:space="preserve"> </w:t>
      </w:r>
    </w:p>
    <w:p w14:paraId="4ED13A17" w14:textId="77777777" w:rsidR="006F1A3E" w:rsidRDefault="006F1A3E" w:rsidP="004C52D2">
      <w:pPr>
        <w:ind w:left="720" w:hanging="720"/>
      </w:pPr>
    </w:p>
    <w:p w14:paraId="555406CF" w14:textId="3902E740" w:rsidR="006F1A3E" w:rsidRDefault="006F1A3E" w:rsidP="004C52D2">
      <w:pPr>
        <w:ind w:left="720" w:hanging="720"/>
      </w:pPr>
      <w:r>
        <w:t xml:space="preserve">Roberts, C. (2008). Developing future leaders: The role of reflection in the classroom. </w:t>
      </w:r>
      <w:r>
        <w:rPr>
          <w:i/>
        </w:rPr>
        <w:t>Journal of Leadership Education, 7</w:t>
      </w:r>
      <w:r>
        <w:t>(1), 116-130.</w:t>
      </w:r>
      <w:r w:rsidR="00CB3D86">
        <w:t xml:space="preserve"> Retrieved from </w:t>
      </w:r>
      <w:r w:rsidR="00CB3D86" w:rsidRPr="00CB3D86">
        <w:t>http://aole.memberlodge.org/Resources/Documents/jole/2008_summer/JOLE_7_1_Roberts.pdf</w:t>
      </w:r>
      <w:r w:rsidR="00CB3D86">
        <w:t xml:space="preserve">. </w:t>
      </w:r>
    </w:p>
    <w:p w14:paraId="22F9FFA9" w14:textId="77777777" w:rsidR="00526558" w:rsidRDefault="00526558" w:rsidP="004C52D2">
      <w:pPr>
        <w:ind w:left="720" w:hanging="720"/>
      </w:pPr>
    </w:p>
    <w:p w14:paraId="6BD1C391" w14:textId="576D79F0" w:rsidR="00526558" w:rsidRPr="00526558" w:rsidRDefault="00526558" w:rsidP="004C52D2">
      <w:pPr>
        <w:ind w:left="720" w:hanging="720"/>
      </w:pPr>
      <w:r>
        <w:t xml:space="preserve">Roberts, T. G., Harder, A., &amp; </w:t>
      </w:r>
      <w:proofErr w:type="spellStart"/>
      <w:r>
        <w:t>Brashears</w:t>
      </w:r>
      <w:proofErr w:type="spellEnd"/>
      <w:r>
        <w:t>, M. T. (</w:t>
      </w:r>
      <w:proofErr w:type="spellStart"/>
      <w:r>
        <w:t>Eds</w:t>
      </w:r>
      <w:proofErr w:type="spellEnd"/>
      <w:r>
        <w:t xml:space="preserve">). (2016). </w:t>
      </w:r>
      <w:r>
        <w:rPr>
          <w:i/>
        </w:rPr>
        <w:t xml:space="preserve">American Association for Agricultural Education national research agenda: 2016-2020. </w:t>
      </w:r>
      <w:r>
        <w:t xml:space="preserve">Gainesville, FL: Department of Agricultural Education and Communication. </w:t>
      </w:r>
    </w:p>
    <w:p w14:paraId="091C7846" w14:textId="77777777" w:rsidR="00912030" w:rsidRDefault="00912030" w:rsidP="004C52D2">
      <w:pPr>
        <w:ind w:left="720" w:hanging="720"/>
      </w:pPr>
    </w:p>
    <w:p w14:paraId="46C0B9CE" w14:textId="77777777" w:rsidR="00626546" w:rsidRPr="00626546" w:rsidRDefault="00626546" w:rsidP="003D0C0D">
      <w:pPr>
        <w:ind w:left="720" w:hanging="720"/>
      </w:pPr>
    </w:p>
    <w:p w14:paraId="6AA4DB51" w14:textId="77777777" w:rsidR="003D0C0D" w:rsidRPr="003D0C0D" w:rsidRDefault="003D0C0D" w:rsidP="003D0C0D"/>
    <w:sectPr w:rsidR="003D0C0D" w:rsidRPr="003D0C0D" w:rsidSect="00655566">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4A5F94" w14:textId="77777777" w:rsidR="00EC72C5" w:rsidRDefault="00EC72C5" w:rsidP="00BA11A2">
      <w:r>
        <w:separator/>
      </w:r>
    </w:p>
  </w:endnote>
  <w:endnote w:type="continuationSeparator" w:id="0">
    <w:p w14:paraId="46C207B3" w14:textId="77777777" w:rsidR="00EC72C5" w:rsidRDefault="00EC72C5" w:rsidP="00BA11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8709D8" w14:textId="77777777" w:rsidR="00EC72C5" w:rsidRDefault="00EC72C5" w:rsidP="00BA11A2">
      <w:r>
        <w:separator/>
      </w:r>
    </w:p>
  </w:footnote>
  <w:footnote w:type="continuationSeparator" w:id="0">
    <w:p w14:paraId="2F98BE61" w14:textId="77777777" w:rsidR="00EC72C5" w:rsidRDefault="00EC72C5" w:rsidP="00BA11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93759A" w14:textId="428B3FFF" w:rsidR="00BA11A2" w:rsidRDefault="00BA11A2" w:rsidP="00BA11A2">
    <w:pPr>
      <w:pStyle w:val="Header"/>
      <w:jc w:val="right"/>
    </w:pPr>
    <w:r>
      <w:t>Innovative Practice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C9250D"/>
    <w:multiLevelType w:val="hybridMultilevel"/>
    <w:tmpl w:val="4CDCF4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C0D"/>
    <w:rsid w:val="000023C2"/>
    <w:rsid w:val="00070938"/>
    <w:rsid w:val="000B1E40"/>
    <w:rsid w:val="000E61BB"/>
    <w:rsid w:val="00123BBA"/>
    <w:rsid w:val="00131598"/>
    <w:rsid w:val="00133547"/>
    <w:rsid w:val="001525BD"/>
    <w:rsid w:val="00182ACD"/>
    <w:rsid w:val="001A3B25"/>
    <w:rsid w:val="001F54CB"/>
    <w:rsid w:val="00220280"/>
    <w:rsid w:val="002A29AA"/>
    <w:rsid w:val="002B6CC7"/>
    <w:rsid w:val="002D3A3A"/>
    <w:rsid w:val="0031166A"/>
    <w:rsid w:val="003173C9"/>
    <w:rsid w:val="00317EAD"/>
    <w:rsid w:val="00326148"/>
    <w:rsid w:val="00361EBC"/>
    <w:rsid w:val="003D0C0D"/>
    <w:rsid w:val="003E5187"/>
    <w:rsid w:val="00425991"/>
    <w:rsid w:val="004600D2"/>
    <w:rsid w:val="00466C47"/>
    <w:rsid w:val="004A398C"/>
    <w:rsid w:val="004B72FA"/>
    <w:rsid w:val="004C176A"/>
    <w:rsid w:val="004C52D2"/>
    <w:rsid w:val="004E013D"/>
    <w:rsid w:val="004E24C8"/>
    <w:rsid w:val="00526558"/>
    <w:rsid w:val="005D5AE7"/>
    <w:rsid w:val="005F276B"/>
    <w:rsid w:val="005F4B4E"/>
    <w:rsid w:val="00626546"/>
    <w:rsid w:val="006538A4"/>
    <w:rsid w:val="00655566"/>
    <w:rsid w:val="006C4B4A"/>
    <w:rsid w:val="006F05FA"/>
    <w:rsid w:val="006F1A3E"/>
    <w:rsid w:val="006F6BDC"/>
    <w:rsid w:val="00707990"/>
    <w:rsid w:val="00761DCC"/>
    <w:rsid w:val="007A6668"/>
    <w:rsid w:val="007B3201"/>
    <w:rsid w:val="007F5B0C"/>
    <w:rsid w:val="007F749B"/>
    <w:rsid w:val="00825D44"/>
    <w:rsid w:val="00836AFD"/>
    <w:rsid w:val="008A119A"/>
    <w:rsid w:val="008B158F"/>
    <w:rsid w:val="00912030"/>
    <w:rsid w:val="00914BEF"/>
    <w:rsid w:val="00940C40"/>
    <w:rsid w:val="0097684B"/>
    <w:rsid w:val="00A9764B"/>
    <w:rsid w:val="00AA44E1"/>
    <w:rsid w:val="00BA11A2"/>
    <w:rsid w:val="00C1075A"/>
    <w:rsid w:val="00CB3D86"/>
    <w:rsid w:val="00CE2D40"/>
    <w:rsid w:val="00D01D46"/>
    <w:rsid w:val="00D4282D"/>
    <w:rsid w:val="00D67B8E"/>
    <w:rsid w:val="00D74538"/>
    <w:rsid w:val="00D76CAC"/>
    <w:rsid w:val="00D943F3"/>
    <w:rsid w:val="00DB5947"/>
    <w:rsid w:val="00DC2287"/>
    <w:rsid w:val="00DC2DAA"/>
    <w:rsid w:val="00DD6F59"/>
    <w:rsid w:val="00DF6EC6"/>
    <w:rsid w:val="00E14621"/>
    <w:rsid w:val="00E918FA"/>
    <w:rsid w:val="00EB4F79"/>
    <w:rsid w:val="00EC4748"/>
    <w:rsid w:val="00EC72C5"/>
    <w:rsid w:val="00EE72DA"/>
    <w:rsid w:val="00FD0D38"/>
    <w:rsid w:val="00FE69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07B8B7F"/>
  <w15:docId w15:val="{7197FD39-11FE-4F6F-899A-FC9D820B7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55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0C0D"/>
    <w:pPr>
      <w:ind w:left="720"/>
      <w:contextualSpacing/>
    </w:pPr>
    <w:rPr>
      <w:rFonts w:cs="Times New Roman"/>
    </w:rPr>
  </w:style>
  <w:style w:type="character" w:styleId="Hyperlink">
    <w:name w:val="Hyperlink"/>
    <w:basedOn w:val="DefaultParagraphFont"/>
    <w:uiPriority w:val="99"/>
    <w:unhideWhenUsed/>
    <w:rsid w:val="00626546"/>
    <w:rPr>
      <w:color w:val="0000FF" w:themeColor="hyperlink"/>
      <w:u w:val="single"/>
    </w:rPr>
  </w:style>
  <w:style w:type="paragraph" w:styleId="BalloonText">
    <w:name w:val="Balloon Text"/>
    <w:basedOn w:val="Normal"/>
    <w:link w:val="BalloonTextChar"/>
    <w:uiPriority w:val="99"/>
    <w:semiHidden/>
    <w:unhideWhenUsed/>
    <w:rsid w:val="00D01D4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1D46"/>
    <w:rPr>
      <w:rFonts w:ascii="Segoe UI" w:hAnsi="Segoe UI" w:cs="Segoe UI"/>
      <w:sz w:val="18"/>
      <w:szCs w:val="18"/>
    </w:rPr>
  </w:style>
  <w:style w:type="paragraph" w:styleId="Header">
    <w:name w:val="header"/>
    <w:basedOn w:val="Normal"/>
    <w:link w:val="HeaderChar"/>
    <w:uiPriority w:val="99"/>
    <w:unhideWhenUsed/>
    <w:rsid w:val="00BA11A2"/>
    <w:pPr>
      <w:tabs>
        <w:tab w:val="center" w:pos="4680"/>
        <w:tab w:val="right" w:pos="9360"/>
      </w:tabs>
    </w:pPr>
  </w:style>
  <w:style w:type="character" w:customStyle="1" w:styleId="HeaderChar">
    <w:name w:val="Header Char"/>
    <w:basedOn w:val="DefaultParagraphFont"/>
    <w:link w:val="Header"/>
    <w:uiPriority w:val="99"/>
    <w:rsid w:val="00BA11A2"/>
  </w:style>
  <w:style w:type="paragraph" w:styleId="Footer">
    <w:name w:val="footer"/>
    <w:basedOn w:val="Normal"/>
    <w:link w:val="FooterChar"/>
    <w:uiPriority w:val="99"/>
    <w:unhideWhenUsed/>
    <w:rsid w:val="00BA11A2"/>
    <w:pPr>
      <w:tabs>
        <w:tab w:val="center" w:pos="4680"/>
        <w:tab w:val="right" w:pos="9360"/>
      </w:tabs>
    </w:pPr>
  </w:style>
  <w:style w:type="character" w:customStyle="1" w:styleId="FooterChar">
    <w:name w:val="Footer Char"/>
    <w:basedOn w:val="DefaultParagraphFont"/>
    <w:link w:val="Footer"/>
    <w:uiPriority w:val="99"/>
    <w:rsid w:val="00BA11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7513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1398</Words>
  <Characters>7972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Texas Tech University</Company>
  <LinksUpToDate>false</LinksUpToDate>
  <CharactersWithSpaces>9352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Ahrens, Chelsey</dc:creator>
  <cp:lastModifiedBy>Jackson Alexander</cp:lastModifiedBy>
  <cp:revision>4</cp:revision>
  <cp:lastPrinted>2016-10-25T17:18:00Z</cp:lastPrinted>
  <dcterms:created xsi:type="dcterms:W3CDTF">2016-12-09T18:36:00Z</dcterms:created>
  <dcterms:modified xsi:type="dcterms:W3CDTF">2017-01-11T19:51:00Z</dcterms:modified>
</cp:coreProperties>
</file>