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FE61A" w14:textId="77777777" w:rsidR="004A41FA" w:rsidRDefault="004A41FA" w:rsidP="004A41FA">
      <w:pPr>
        <w:spacing w:after="0" w:line="240" w:lineRule="auto"/>
        <w:jc w:val="center"/>
        <w:outlineLvl w:val="0"/>
        <w:rPr>
          <w:rFonts w:ascii="Times New Roman" w:hAnsi="Times New Roman" w:cs="Times New Roman"/>
          <w:b/>
          <w:sz w:val="24"/>
          <w:szCs w:val="24"/>
        </w:rPr>
      </w:pPr>
      <w:r>
        <w:rPr>
          <w:rFonts w:ascii="Times New Roman" w:hAnsi="Times New Roman" w:cs="Times New Roman"/>
          <w:b/>
          <w:sz w:val="24"/>
          <w:szCs w:val="24"/>
        </w:rPr>
        <w:t>The Relationship of Media Type and Engagement and Reach of an Agricultural Education Professional Development Facebook Page</w:t>
      </w:r>
    </w:p>
    <w:p w14:paraId="4B5B59CC" w14:textId="77777777" w:rsidR="004A41FA" w:rsidRDefault="004A41FA" w:rsidP="004A41FA">
      <w:pPr>
        <w:spacing w:after="0" w:line="240" w:lineRule="auto"/>
        <w:jc w:val="center"/>
        <w:rPr>
          <w:rFonts w:ascii="Times New Roman" w:hAnsi="Times New Roman" w:cs="Times New Roman"/>
          <w:b/>
          <w:sz w:val="24"/>
          <w:szCs w:val="24"/>
        </w:rPr>
      </w:pPr>
    </w:p>
    <w:p w14:paraId="6F870624" w14:textId="77777777" w:rsidR="00CB7022" w:rsidRDefault="00CB7022" w:rsidP="004A41FA">
      <w:pPr>
        <w:spacing w:after="0" w:line="240" w:lineRule="auto"/>
        <w:jc w:val="center"/>
        <w:rPr>
          <w:rFonts w:ascii="Times New Roman" w:hAnsi="Times New Roman" w:cs="Times New Roman"/>
          <w:b/>
          <w:color w:val="000000"/>
          <w:sz w:val="24"/>
          <w:szCs w:val="24"/>
        </w:rPr>
        <w:sectPr w:rsidR="00CB7022">
          <w:headerReference w:type="default" r:id="rId8"/>
          <w:footerReference w:type="default" r:id="rId9"/>
          <w:pgSz w:w="12240" w:h="15840"/>
          <w:pgMar w:top="1440" w:right="1440" w:bottom="1440" w:left="1440" w:header="720" w:footer="720" w:gutter="0"/>
          <w:cols w:space="720"/>
          <w:docGrid w:linePitch="360"/>
        </w:sectPr>
      </w:pPr>
    </w:p>
    <w:p w14:paraId="0A90C599" w14:textId="70F7DA85" w:rsidR="004A41FA" w:rsidRPr="00286616" w:rsidRDefault="004A41FA" w:rsidP="00CB7022">
      <w:pPr>
        <w:spacing w:after="0" w:line="240" w:lineRule="auto"/>
        <w:ind w:left="540"/>
        <w:rPr>
          <w:rFonts w:ascii="Times New Roman" w:hAnsi="Times New Roman" w:cs="Times New Roman"/>
          <w:b/>
          <w:color w:val="000000"/>
          <w:sz w:val="24"/>
          <w:szCs w:val="24"/>
        </w:rPr>
      </w:pPr>
      <w:r w:rsidRPr="00286616">
        <w:rPr>
          <w:rFonts w:ascii="Times New Roman" w:hAnsi="Times New Roman" w:cs="Times New Roman"/>
          <w:b/>
          <w:color w:val="000000"/>
          <w:sz w:val="24"/>
          <w:szCs w:val="24"/>
        </w:rPr>
        <w:t>Anna J. Warner</w:t>
      </w:r>
    </w:p>
    <w:p w14:paraId="6EF933EE"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Graduate Student</w:t>
      </w:r>
    </w:p>
    <w:p w14:paraId="694A17E3"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University of Florida</w:t>
      </w:r>
    </w:p>
    <w:p w14:paraId="5A8344FE"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P.O. Box 110540</w:t>
      </w:r>
    </w:p>
    <w:p w14:paraId="78FAA2D4"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310 Rolfs Hall</w:t>
      </w:r>
    </w:p>
    <w:p w14:paraId="4245A80F"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Gainesville, FL 32611</w:t>
      </w:r>
    </w:p>
    <w:p w14:paraId="054D29D5"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Phone: 352-273-2614</w:t>
      </w:r>
    </w:p>
    <w:p w14:paraId="54887983" w14:textId="77777777" w:rsidR="004A41FA"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anna.j.warner@ufl.edu</w:t>
      </w:r>
    </w:p>
    <w:p w14:paraId="12AA693D" w14:textId="77777777" w:rsidR="004A41FA" w:rsidRDefault="004A41FA" w:rsidP="00CB7022">
      <w:pPr>
        <w:spacing w:after="0" w:line="240" w:lineRule="auto"/>
        <w:ind w:left="540"/>
        <w:rPr>
          <w:rFonts w:ascii="Times New Roman" w:hAnsi="Times New Roman" w:cs="Times New Roman"/>
          <w:color w:val="000000"/>
          <w:sz w:val="24"/>
          <w:szCs w:val="24"/>
        </w:rPr>
      </w:pPr>
    </w:p>
    <w:p w14:paraId="2E940A0D" w14:textId="77777777" w:rsidR="004A41FA" w:rsidRPr="00286616" w:rsidRDefault="004A41FA" w:rsidP="00CB7022">
      <w:pPr>
        <w:spacing w:after="0" w:line="240" w:lineRule="auto"/>
        <w:ind w:left="540"/>
        <w:rPr>
          <w:rFonts w:ascii="Times New Roman" w:hAnsi="Times New Roman" w:cs="Times New Roman"/>
          <w:b/>
          <w:color w:val="000000"/>
          <w:sz w:val="24"/>
          <w:szCs w:val="24"/>
        </w:rPr>
      </w:pPr>
      <w:r>
        <w:rPr>
          <w:rFonts w:ascii="Times New Roman" w:hAnsi="Times New Roman" w:cs="Times New Roman"/>
          <w:b/>
          <w:color w:val="000000"/>
          <w:sz w:val="24"/>
          <w:szCs w:val="24"/>
        </w:rPr>
        <w:t>Ashley Hassan</w:t>
      </w:r>
    </w:p>
    <w:p w14:paraId="005253BE"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Pr>
          <w:rFonts w:ascii="Times New Roman" w:hAnsi="Times New Roman" w:cs="Times New Roman"/>
          <w:color w:val="000000"/>
          <w:sz w:val="24"/>
          <w:szCs w:val="24"/>
        </w:rPr>
        <w:t>Underg</w:t>
      </w:r>
      <w:r w:rsidRPr="00286616">
        <w:rPr>
          <w:rFonts w:ascii="Times New Roman" w:hAnsi="Times New Roman" w:cs="Times New Roman"/>
          <w:color w:val="000000"/>
          <w:sz w:val="24"/>
          <w:szCs w:val="24"/>
        </w:rPr>
        <w:t>raduate Student</w:t>
      </w:r>
    </w:p>
    <w:p w14:paraId="71634A48"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University of Florida</w:t>
      </w:r>
    </w:p>
    <w:p w14:paraId="09259716"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P.O. Box 110540</w:t>
      </w:r>
    </w:p>
    <w:p w14:paraId="0221CA4A"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310 Rolfs Hall</w:t>
      </w:r>
    </w:p>
    <w:p w14:paraId="655A1B33"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Gainesville, FL 32611</w:t>
      </w:r>
    </w:p>
    <w:p w14:paraId="4CD254B6"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Phone: 352-273-2614</w:t>
      </w:r>
    </w:p>
    <w:p w14:paraId="339AB343"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Pr>
          <w:rFonts w:ascii="Times New Roman" w:hAnsi="Times New Roman" w:cs="Times New Roman"/>
          <w:color w:val="000000"/>
          <w:sz w:val="24"/>
          <w:szCs w:val="24"/>
        </w:rPr>
        <w:t>Ashley.hassan</w:t>
      </w:r>
      <w:r w:rsidRPr="00286616">
        <w:rPr>
          <w:rFonts w:ascii="Times New Roman" w:hAnsi="Times New Roman" w:cs="Times New Roman"/>
          <w:color w:val="000000"/>
          <w:sz w:val="24"/>
          <w:szCs w:val="24"/>
        </w:rPr>
        <w:t>@ufl.edu</w:t>
      </w:r>
    </w:p>
    <w:p w14:paraId="50DBDEBD" w14:textId="77777777" w:rsidR="004A41FA" w:rsidRDefault="004A41FA" w:rsidP="00CB7022">
      <w:pPr>
        <w:spacing w:after="0" w:line="240" w:lineRule="auto"/>
        <w:ind w:left="540"/>
        <w:rPr>
          <w:rFonts w:ascii="Times New Roman" w:hAnsi="Times New Roman" w:cs="Times New Roman"/>
          <w:color w:val="000000"/>
          <w:sz w:val="24"/>
          <w:szCs w:val="24"/>
        </w:rPr>
      </w:pPr>
    </w:p>
    <w:p w14:paraId="1DFCEADA" w14:textId="77777777" w:rsidR="004A41FA" w:rsidRPr="00286616" w:rsidRDefault="004A41FA" w:rsidP="00CB7022">
      <w:pPr>
        <w:spacing w:after="0" w:line="240" w:lineRule="auto"/>
        <w:ind w:left="540"/>
        <w:rPr>
          <w:rFonts w:ascii="Times New Roman" w:hAnsi="Times New Roman" w:cs="Times New Roman"/>
          <w:b/>
          <w:color w:val="000000"/>
          <w:sz w:val="24"/>
          <w:szCs w:val="24"/>
        </w:rPr>
      </w:pPr>
      <w:r>
        <w:rPr>
          <w:rFonts w:ascii="Times New Roman" w:hAnsi="Times New Roman" w:cs="Times New Roman"/>
          <w:b/>
          <w:color w:val="000000"/>
          <w:sz w:val="24"/>
          <w:szCs w:val="24"/>
        </w:rPr>
        <w:t>Brian E. Myers</w:t>
      </w:r>
    </w:p>
    <w:p w14:paraId="0ACA8025"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Pr>
          <w:rFonts w:ascii="Times New Roman" w:hAnsi="Times New Roman" w:cs="Times New Roman"/>
          <w:color w:val="000000"/>
          <w:sz w:val="24"/>
          <w:szCs w:val="24"/>
        </w:rPr>
        <w:t>Professor and Chair</w:t>
      </w:r>
    </w:p>
    <w:p w14:paraId="15A2C1D8"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University of Florida</w:t>
      </w:r>
    </w:p>
    <w:p w14:paraId="1FF32A00"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P.O. Box 110540</w:t>
      </w:r>
    </w:p>
    <w:p w14:paraId="4E9F141F"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305 Rolfs Hall</w:t>
      </w:r>
    </w:p>
    <w:p w14:paraId="47D3C619"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Gainesville, FL 32611</w:t>
      </w:r>
    </w:p>
    <w:p w14:paraId="226388F2" w14:textId="77777777" w:rsidR="004A41FA" w:rsidRPr="00286616" w:rsidRDefault="004A41FA" w:rsidP="00CB7022">
      <w:pPr>
        <w:spacing w:after="0" w:line="240" w:lineRule="auto"/>
        <w:ind w:left="540"/>
        <w:rPr>
          <w:rFonts w:ascii="Times New Roman" w:hAnsi="Times New Roman" w:cs="Times New Roman"/>
          <w:color w:val="000000"/>
          <w:sz w:val="24"/>
          <w:szCs w:val="24"/>
        </w:rPr>
      </w:pPr>
      <w:r w:rsidRPr="00286616">
        <w:rPr>
          <w:rFonts w:ascii="Times New Roman" w:hAnsi="Times New Roman" w:cs="Times New Roman"/>
          <w:color w:val="000000"/>
          <w:sz w:val="24"/>
          <w:szCs w:val="24"/>
        </w:rPr>
        <w:t>Phone: 352-273-2567</w:t>
      </w:r>
    </w:p>
    <w:p w14:paraId="0E5D677D" w14:textId="6BDAADF3" w:rsidR="00CB7022" w:rsidRPr="00CB7022" w:rsidRDefault="004A41FA" w:rsidP="00CB7022">
      <w:pPr>
        <w:spacing w:after="0" w:line="240" w:lineRule="auto"/>
        <w:ind w:left="540"/>
        <w:rPr>
          <w:rFonts w:ascii="Times New Roman" w:hAnsi="Times New Roman" w:cs="Times New Roman"/>
          <w:color w:val="000000"/>
          <w:sz w:val="24"/>
          <w:szCs w:val="24"/>
        </w:rPr>
      </w:pPr>
      <w:r>
        <w:rPr>
          <w:rFonts w:ascii="Times New Roman" w:hAnsi="Times New Roman" w:cs="Times New Roman"/>
          <w:color w:val="000000"/>
          <w:sz w:val="24"/>
          <w:szCs w:val="24"/>
        </w:rPr>
        <w:t>bmyers</w:t>
      </w:r>
      <w:r w:rsidRPr="00286616">
        <w:rPr>
          <w:rFonts w:ascii="Times New Roman" w:hAnsi="Times New Roman" w:cs="Times New Roman"/>
          <w:color w:val="000000"/>
          <w:sz w:val="24"/>
          <w:szCs w:val="24"/>
        </w:rPr>
        <w:t>@ufl.edu</w:t>
      </w:r>
    </w:p>
    <w:p w14:paraId="1BEF4EAD" w14:textId="77777777" w:rsidR="000758CA" w:rsidRDefault="000758CA" w:rsidP="00CB7022">
      <w:p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Kate Sh</w:t>
      </w:r>
      <w:r w:rsidR="004A41FA">
        <w:rPr>
          <w:rFonts w:ascii="Times New Roman" w:hAnsi="Times New Roman" w:cs="Times New Roman"/>
          <w:b/>
          <w:sz w:val="24"/>
          <w:szCs w:val="24"/>
        </w:rPr>
        <w:t>oulders</w:t>
      </w:r>
    </w:p>
    <w:p w14:paraId="3CEA4429"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Assistant Professor</w:t>
      </w:r>
    </w:p>
    <w:p w14:paraId="610A5E3E" w14:textId="77777777" w:rsid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University of Arkansas</w:t>
      </w:r>
    </w:p>
    <w:p w14:paraId="43B621CA" w14:textId="32C46A68"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465 N. Campus Drive</w:t>
      </w:r>
      <w:r w:rsidRPr="00BF272C">
        <w:rPr>
          <w:rFonts w:ascii="Times New Roman" w:hAnsi="Times New Roman" w:cs="Times New Roman"/>
          <w:color w:val="000000"/>
          <w:sz w:val="24"/>
          <w:szCs w:val="24"/>
        </w:rPr>
        <w:br/>
        <w:t>205 Agriculture Buildin</w:t>
      </w:r>
      <w:r>
        <w:rPr>
          <w:rFonts w:ascii="Times New Roman" w:hAnsi="Times New Roman" w:cs="Times New Roman"/>
          <w:color w:val="000000"/>
          <w:sz w:val="24"/>
          <w:szCs w:val="24"/>
        </w:rPr>
        <w:t>g</w:t>
      </w:r>
      <w:r w:rsidRPr="00BF272C">
        <w:rPr>
          <w:rFonts w:ascii="Times New Roman" w:hAnsi="Times New Roman" w:cs="Times New Roman"/>
          <w:color w:val="000000"/>
          <w:sz w:val="24"/>
          <w:szCs w:val="24"/>
        </w:rPr>
        <w:br/>
        <w:t>Fayetteville, AR 72701</w:t>
      </w:r>
    </w:p>
    <w:p w14:paraId="65CE57EC" w14:textId="5A8F3A22" w:rsidR="00BF272C" w:rsidRPr="00BF272C" w:rsidRDefault="00BF272C" w:rsidP="00CB7022">
      <w:pPr>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Phone:  479-575-</w:t>
      </w:r>
      <w:r w:rsidRPr="00BF272C">
        <w:rPr>
          <w:rFonts w:ascii="Times New Roman" w:hAnsi="Times New Roman" w:cs="Times New Roman"/>
          <w:color w:val="000000"/>
          <w:sz w:val="24"/>
          <w:szCs w:val="24"/>
        </w:rPr>
        <w:t>3799</w:t>
      </w:r>
    </w:p>
    <w:p w14:paraId="380FEC0D" w14:textId="77777777" w:rsidR="00BF272C" w:rsidRPr="00BF272C" w:rsidRDefault="00BF272C" w:rsidP="00CB7022">
      <w:pPr>
        <w:spacing w:after="0" w:line="240" w:lineRule="auto"/>
        <w:ind w:left="360"/>
        <w:rPr>
          <w:rFonts w:ascii="Times New Roman" w:hAnsi="Times New Roman" w:cs="Times New Roman"/>
          <w:color w:val="000000"/>
          <w:sz w:val="24"/>
          <w:szCs w:val="24"/>
        </w:rPr>
      </w:pPr>
      <w:hyperlink r:id="rId10" w:history="1">
        <w:r w:rsidRPr="00BF272C">
          <w:rPr>
            <w:rFonts w:ascii="Times New Roman" w:hAnsi="Times New Roman" w:cs="Times New Roman"/>
            <w:color w:val="000000"/>
            <w:sz w:val="24"/>
            <w:szCs w:val="24"/>
          </w:rPr>
          <w:t>cshoulde@uark.edu</w:t>
        </w:r>
      </w:hyperlink>
    </w:p>
    <w:p w14:paraId="04AE798C" w14:textId="77777777" w:rsidR="000758CA" w:rsidRDefault="000758CA" w:rsidP="00CB7022">
      <w:pPr>
        <w:spacing w:after="0" w:line="240" w:lineRule="auto"/>
        <w:ind w:left="360"/>
        <w:rPr>
          <w:rFonts w:ascii="Times New Roman" w:hAnsi="Times New Roman" w:cs="Times New Roman"/>
          <w:b/>
          <w:sz w:val="24"/>
          <w:szCs w:val="24"/>
        </w:rPr>
      </w:pPr>
    </w:p>
    <w:p w14:paraId="3479AAAE" w14:textId="77777777" w:rsidR="000758CA" w:rsidRDefault="000758CA" w:rsidP="00CB7022">
      <w:pPr>
        <w:spacing w:after="0" w:line="240" w:lineRule="auto"/>
        <w:ind w:left="360"/>
        <w:rPr>
          <w:rFonts w:ascii="Times New Roman" w:hAnsi="Times New Roman" w:cs="Times New Roman"/>
          <w:b/>
          <w:sz w:val="24"/>
          <w:szCs w:val="24"/>
        </w:rPr>
      </w:pPr>
      <w:r>
        <w:rPr>
          <w:rFonts w:ascii="Times New Roman" w:hAnsi="Times New Roman" w:cs="Times New Roman"/>
          <w:b/>
          <w:sz w:val="24"/>
          <w:szCs w:val="24"/>
        </w:rPr>
        <w:t>Marshall A. Baker</w:t>
      </w:r>
    </w:p>
    <w:p w14:paraId="72A88947"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Marshall A. Baker</w:t>
      </w:r>
    </w:p>
    <w:p w14:paraId="46A75AAF"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Assistant Professor</w:t>
      </w:r>
    </w:p>
    <w:p w14:paraId="1D4EC903"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Oklahoma State University</w:t>
      </w:r>
    </w:p>
    <w:p w14:paraId="72823EF8"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456 Agricultural Hall</w:t>
      </w:r>
    </w:p>
    <w:p w14:paraId="09B6A9DB"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Stillwater, OK 74078</w:t>
      </w:r>
    </w:p>
    <w:p w14:paraId="3F9EF07B" w14:textId="77777777" w:rsidR="00BF272C" w:rsidRPr="00BF272C" w:rsidRDefault="00BF272C" w:rsidP="00CB7022">
      <w:pPr>
        <w:spacing w:after="0" w:line="240" w:lineRule="auto"/>
        <w:ind w:left="360"/>
        <w:rPr>
          <w:rFonts w:ascii="Times New Roman" w:hAnsi="Times New Roman" w:cs="Times New Roman"/>
          <w:color w:val="000000"/>
          <w:sz w:val="24"/>
          <w:szCs w:val="24"/>
        </w:rPr>
      </w:pPr>
      <w:r w:rsidRPr="00BF272C">
        <w:rPr>
          <w:rFonts w:ascii="Times New Roman" w:hAnsi="Times New Roman" w:cs="Times New Roman"/>
          <w:color w:val="000000"/>
          <w:sz w:val="24"/>
          <w:szCs w:val="24"/>
        </w:rPr>
        <w:t>Phone: 405-334-1413</w:t>
      </w:r>
    </w:p>
    <w:p w14:paraId="3057D3D1" w14:textId="77777777" w:rsidR="00CB7022" w:rsidRDefault="00BF272C" w:rsidP="00CB7022">
      <w:pPr>
        <w:spacing w:after="0" w:line="240" w:lineRule="auto"/>
        <w:ind w:left="360"/>
        <w:rPr>
          <w:rFonts w:ascii="Times New Roman" w:hAnsi="Times New Roman" w:cs="Times New Roman"/>
          <w:color w:val="000000"/>
          <w:sz w:val="24"/>
          <w:szCs w:val="24"/>
        </w:rPr>
      </w:pPr>
      <w:hyperlink r:id="rId11" w:history="1">
        <w:r w:rsidRPr="00BF272C">
          <w:rPr>
            <w:rFonts w:ascii="Times New Roman" w:hAnsi="Times New Roman" w:cs="Times New Roman"/>
            <w:color w:val="000000"/>
            <w:sz w:val="24"/>
            <w:szCs w:val="24"/>
          </w:rPr>
          <w:t>bakerma@okstate.edu</w:t>
        </w:r>
      </w:hyperlink>
    </w:p>
    <w:p w14:paraId="3465D59D" w14:textId="77777777" w:rsidR="00CB7022" w:rsidRDefault="00CB7022" w:rsidP="00CB7022">
      <w:pPr>
        <w:spacing w:after="0" w:line="240" w:lineRule="auto"/>
        <w:ind w:left="360"/>
        <w:rPr>
          <w:rFonts w:ascii="Times New Roman" w:hAnsi="Times New Roman" w:cs="Times New Roman"/>
          <w:color w:val="000000"/>
          <w:sz w:val="24"/>
          <w:szCs w:val="24"/>
        </w:rPr>
      </w:pPr>
    </w:p>
    <w:p w14:paraId="41C0B5F6" w14:textId="77777777" w:rsidR="00CB7022" w:rsidRDefault="00CB7022" w:rsidP="00CB7022">
      <w:pPr>
        <w:spacing w:after="0" w:line="240" w:lineRule="auto"/>
        <w:ind w:left="360"/>
        <w:rPr>
          <w:rFonts w:ascii="Times New Roman" w:hAnsi="Times New Roman" w:cs="Times New Roman"/>
          <w:color w:val="000000"/>
          <w:sz w:val="24"/>
          <w:szCs w:val="24"/>
        </w:rPr>
      </w:pPr>
    </w:p>
    <w:p w14:paraId="1911749D" w14:textId="77777777" w:rsidR="00CB7022" w:rsidRDefault="00CB7022" w:rsidP="00CB7022">
      <w:pPr>
        <w:spacing w:after="0" w:line="240" w:lineRule="auto"/>
        <w:rPr>
          <w:rFonts w:ascii="Times New Roman" w:hAnsi="Times New Roman" w:cs="Times New Roman"/>
          <w:color w:val="000000"/>
          <w:sz w:val="24"/>
          <w:szCs w:val="24"/>
        </w:rPr>
      </w:pPr>
    </w:p>
    <w:p w14:paraId="4DB36122" w14:textId="77777777" w:rsidR="00CB7022" w:rsidRDefault="00CB7022" w:rsidP="00CB7022">
      <w:pPr>
        <w:spacing w:after="0" w:line="240" w:lineRule="auto"/>
        <w:rPr>
          <w:rFonts w:ascii="Times New Roman" w:hAnsi="Times New Roman" w:cs="Times New Roman"/>
          <w:color w:val="000000"/>
          <w:sz w:val="24"/>
          <w:szCs w:val="24"/>
        </w:rPr>
      </w:pPr>
    </w:p>
    <w:p w14:paraId="75A234BB" w14:textId="77777777" w:rsidR="00CB7022" w:rsidRDefault="00CB7022" w:rsidP="00CB7022">
      <w:pPr>
        <w:spacing w:after="0" w:line="240" w:lineRule="auto"/>
        <w:rPr>
          <w:rFonts w:ascii="Times New Roman" w:hAnsi="Times New Roman" w:cs="Times New Roman"/>
          <w:color w:val="000000"/>
          <w:sz w:val="24"/>
          <w:szCs w:val="24"/>
        </w:rPr>
      </w:pPr>
    </w:p>
    <w:p w14:paraId="6ACDF2E6" w14:textId="77777777" w:rsidR="00CB7022" w:rsidRDefault="00CB7022" w:rsidP="00CB7022">
      <w:pPr>
        <w:spacing w:after="0" w:line="240" w:lineRule="auto"/>
        <w:rPr>
          <w:rFonts w:ascii="Times New Roman" w:hAnsi="Times New Roman" w:cs="Times New Roman"/>
          <w:color w:val="000000"/>
          <w:sz w:val="24"/>
          <w:szCs w:val="24"/>
        </w:rPr>
      </w:pPr>
    </w:p>
    <w:p w14:paraId="79EC6341" w14:textId="77777777" w:rsidR="00CB7022" w:rsidRPr="00286616" w:rsidRDefault="00CB7022" w:rsidP="00CB7022">
      <w:pPr>
        <w:spacing w:after="0" w:line="240" w:lineRule="auto"/>
        <w:rPr>
          <w:rFonts w:ascii="Times New Roman" w:hAnsi="Times New Roman" w:cs="Times New Roman"/>
          <w:color w:val="000000"/>
          <w:sz w:val="24"/>
          <w:szCs w:val="24"/>
        </w:rPr>
      </w:pPr>
      <w:bookmarkStart w:id="0" w:name="_GoBack"/>
      <w:bookmarkEnd w:id="0"/>
    </w:p>
    <w:p w14:paraId="655B8CBB" w14:textId="77777777" w:rsidR="00CB7022" w:rsidRDefault="00CB7022" w:rsidP="00CB7022">
      <w:pPr>
        <w:spacing w:after="0" w:line="240" w:lineRule="auto"/>
        <w:rPr>
          <w:rFonts w:ascii="Times New Roman" w:hAnsi="Times New Roman" w:cs="Times New Roman"/>
          <w:color w:val="000000"/>
          <w:sz w:val="24"/>
          <w:szCs w:val="24"/>
        </w:rPr>
      </w:pPr>
    </w:p>
    <w:p w14:paraId="7CA89EA2" w14:textId="77777777" w:rsidR="00CB7022" w:rsidRDefault="00CB7022" w:rsidP="00CB7022">
      <w:pPr>
        <w:spacing w:after="0" w:line="240" w:lineRule="auto"/>
        <w:rPr>
          <w:rFonts w:ascii="Times New Roman" w:hAnsi="Times New Roman" w:cs="Times New Roman"/>
          <w:color w:val="000000"/>
          <w:sz w:val="24"/>
          <w:szCs w:val="24"/>
        </w:rPr>
        <w:sectPr w:rsidR="00CB7022" w:rsidSect="00CB7022">
          <w:type w:val="continuous"/>
          <w:pgSz w:w="12240" w:h="15840"/>
          <w:pgMar w:top="1440" w:right="1440" w:bottom="1440" w:left="1440" w:header="720" w:footer="720" w:gutter="0"/>
          <w:cols w:num="2" w:space="720"/>
          <w:docGrid w:linePitch="360"/>
        </w:sectPr>
      </w:pPr>
    </w:p>
    <w:p w14:paraId="4F7C61D2" w14:textId="2A038D96" w:rsidR="00BF272C" w:rsidRPr="00BF272C" w:rsidRDefault="00BF272C" w:rsidP="00BF272C">
      <w:pPr>
        <w:spacing w:after="0" w:line="240" w:lineRule="auto"/>
        <w:jc w:val="center"/>
        <w:rPr>
          <w:rFonts w:ascii="Times New Roman" w:hAnsi="Times New Roman" w:cs="Times New Roman"/>
          <w:color w:val="000000"/>
          <w:sz w:val="24"/>
          <w:szCs w:val="24"/>
        </w:rPr>
      </w:pPr>
      <w:r w:rsidRPr="00BF272C">
        <w:rPr>
          <w:rFonts w:ascii="Times New Roman" w:hAnsi="Times New Roman" w:cs="Times New Roman"/>
          <w:color w:val="000000"/>
          <w:sz w:val="24"/>
          <w:szCs w:val="24"/>
        </w:rPr>
        <w:t xml:space="preserve">     </w:t>
      </w:r>
    </w:p>
    <w:p w14:paraId="1C99DF3F" w14:textId="3A959F3E" w:rsidR="003825BD" w:rsidRDefault="003825BD" w:rsidP="00E64E0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p>
    <w:p w14:paraId="186ECF17" w14:textId="3BFAB90C" w:rsidR="006A7950" w:rsidRDefault="006A7950" w:rsidP="00E64E03">
      <w:pPr>
        <w:spacing w:after="0" w:line="240" w:lineRule="auto"/>
        <w:jc w:val="center"/>
        <w:rPr>
          <w:rFonts w:ascii="Times New Roman" w:hAnsi="Times New Roman" w:cs="Times New Roman"/>
          <w:b/>
          <w:sz w:val="24"/>
          <w:szCs w:val="24"/>
        </w:rPr>
      </w:pPr>
      <w:r w:rsidRPr="00863CD8">
        <w:rPr>
          <w:rFonts w:ascii="Times New Roman" w:hAnsi="Times New Roman" w:cs="Times New Roman"/>
          <w:b/>
          <w:sz w:val="24"/>
          <w:szCs w:val="24"/>
        </w:rPr>
        <w:lastRenderedPageBreak/>
        <w:t>The Relationship of Media Type and Engagement and Reach of an Agricultural Education Professional Development Facebook Page</w:t>
      </w:r>
    </w:p>
    <w:p w14:paraId="7EE56533" w14:textId="77777777" w:rsidR="00B96A6F" w:rsidRPr="00863CD8" w:rsidRDefault="00B96A6F"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t>Introduction</w:t>
      </w:r>
    </w:p>
    <w:p w14:paraId="1F6951BD" w14:textId="76C80B60" w:rsidR="00693829" w:rsidRPr="00863CD8" w:rsidRDefault="006A7950" w:rsidP="00AD2A86">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B96A6F" w:rsidRPr="00863CD8">
        <w:rPr>
          <w:rFonts w:ascii="Times New Roman" w:hAnsi="Times New Roman" w:cs="Times New Roman"/>
          <w:sz w:val="24"/>
          <w:szCs w:val="24"/>
        </w:rPr>
        <w:t xml:space="preserve">xtension </w:t>
      </w:r>
      <w:r w:rsidR="00AD2A86">
        <w:rPr>
          <w:rFonts w:ascii="Times New Roman" w:hAnsi="Times New Roman" w:cs="Times New Roman"/>
          <w:sz w:val="24"/>
          <w:szCs w:val="24"/>
        </w:rPr>
        <w:t xml:space="preserve">personnel </w:t>
      </w:r>
      <w:r w:rsidR="00B96A6F" w:rsidRPr="00863CD8">
        <w:rPr>
          <w:rFonts w:ascii="Times New Roman" w:hAnsi="Times New Roman" w:cs="Times New Roman"/>
          <w:sz w:val="24"/>
          <w:szCs w:val="24"/>
        </w:rPr>
        <w:t xml:space="preserve">create educational programs </w:t>
      </w:r>
      <w:r>
        <w:rPr>
          <w:rFonts w:ascii="Times New Roman" w:hAnsi="Times New Roman" w:cs="Times New Roman"/>
          <w:sz w:val="24"/>
          <w:szCs w:val="24"/>
        </w:rPr>
        <w:t xml:space="preserve">to disperse </w:t>
      </w:r>
      <w:r w:rsidRPr="00863CD8">
        <w:rPr>
          <w:rFonts w:ascii="Times New Roman" w:hAnsi="Times New Roman" w:cs="Times New Roman"/>
          <w:sz w:val="24"/>
          <w:szCs w:val="24"/>
        </w:rPr>
        <w:t>researchers</w:t>
      </w:r>
      <w:r>
        <w:rPr>
          <w:rFonts w:ascii="Times New Roman" w:hAnsi="Times New Roman" w:cs="Times New Roman"/>
          <w:sz w:val="24"/>
          <w:szCs w:val="24"/>
        </w:rPr>
        <w:t>’</w:t>
      </w:r>
      <w:r w:rsidRPr="00863CD8">
        <w:rPr>
          <w:rFonts w:ascii="Times New Roman" w:hAnsi="Times New Roman" w:cs="Times New Roman"/>
          <w:sz w:val="24"/>
          <w:szCs w:val="24"/>
        </w:rPr>
        <w:t xml:space="preserve"> </w:t>
      </w:r>
      <w:r w:rsidR="00B96A6F" w:rsidRPr="00863CD8">
        <w:rPr>
          <w:rFonts w:ascii="Times New Roman" w:hAnsi="Times New Roman" w:cs="Times New Roman"/>
          <w:sz w:val="24"/>
          <w:szCs w:val="24"/>
        </w:rPr>
        <w:t xml:space="preserve">knowledge to the general </w:t>
      </w:r>
      <w:r>
        <w:rPr>
          <w:rFonts w:ascii="Times New Roman" w:hAnsi="Times New Roman" w:cs="Times New Roman"/>
          <w:sz w:val="24"/>
          <w:szCs w:val="24"/>
        </w:rPr>
        <w:t>public</w:t>
      </w:r>
      <w:r w:rsidR="009F4F1F" w:rsidRPr="00863CD8">
        <w:rPr>
          <w:rFonts w:ascii="Times New Roman" w:hAnsi="Times New Roman" w:cs="Times New Roman"/>
          <w:sz w:val="24"/>
          <w:szCs w:val="24"/>
        </w:rPr>
        <w:t xml:space="preserve">; however, </w:t>
      </w:r>
      <w:r>
        <w:rPr>
          <w:rFonts w:ascii="Times New Roman" w:hAnsi="Times New Roman" w:cs="Times New Roman"/>
          <w:sz w:val="24"/>
          <w:szCs w:val="24"/>
        </w:rPr>
        <w:t xml:space="preserve">current clientele needs require a </w:t>
      </w:r>
      <w:r w:rsidR="009F4F1F" w:rsidRPr="00863CD8">
        <w:rPr>
          <w:rFonts w:ascii="Times New Roman" w:hAnsi="Times New Roman" w:cs="Times New Roman"/>
          <w:sz w:val="24"/>
          <w:szCs w:val="24"/>
        </w:rPr>
        <w:t>restructur</w:t>
      </w:r>
      <w:r>
        <w:rPr>
          <w:rFonts w:ascii="Times New Roman" w:hAnsi="Times New Roman" w:cs="Times New Roman"/>
          <w:sz w:val="24"/>
          <w:szCs w:val="24"/>
        </w:rPr>
        <w:t>ing of</w:t>
      </w:r>
      <w:r w:rsidR="009F4F1F" w:rsidRPr="00863CD8">
        <w:rPr>
          <w:rFonts w:ascii="Times New Roman" w:hAnsi="Times New Roman" w:cs="Times New Roman"/>
          <w:sz w:val="24"/>
          <w:szCs w:val="24"/>
        </w:rPr>
        <w:t xml:space="preserve"> </w:t>
      </w:r>
      <w:r w:rsidR="00AD2A86">
        <w:rPr>
          <w:rFonts w:ascii="Times New Roman" w:hAnsi="Times New Roman" w:cs="Times New Roman"/>
          <w:sz w:val="24"/>
          <w:szCs w:val="24"/>
        </w:rPr>
        <w:t>delivery</w:t>
      </w:r>
      <w:r>
        <w:rPr>
          <w:rFonts w:ascii="Times New Roman" w:hAnsi="Times New Roman" w:cs="Times New Roman"/>
          <w:sz w:val="24"/>
          <w:szCs w:val="24"/>
        </w:rPr>
        <w:t xml:space="preserve"> </w:t>
      </w:r>
      <w:r w:rsidR="00B96A6F" w:rsidRPr="00863CD8">
        <w:rPr>
          <w:rFonts w:ascii="Times New Roman" w:hAnsi="Times New Roman" w:cs="Times New Roman"/>
          <w:sz w:val="24"/>
          <w:szCs w:val="24"/>
        </w:rPr>
        <w:t xml:space="preserve">(Campbell, 1998). </w:t>
      </w:r>
      <w:r w:rsidR="00CC60FB" w:rsidRPr="00863CD8">
        <w:rPr>
          <w:rFonts w:ascii="Times New Roman" w:hAnsi="Times New Roman" w:cs="Times New Roman"/>
          <w:sz w:val="24"/>
          <w:szCs w:val="24"/>
        </w:rPr>
        <w:t xml:space="preserve">Social media has </w:t>
      </w:r>
      <w:r w:rsidR="00E02E1B" w:rsidRPr="00863CD8">
        <w:rPr>
          <w:rFonts w:ascii="Times New Roman" w:hAnsi="Times New Roman" w:cs="Times New Roman"/>
          <w:sz w:val="24"/>
          <w:szCs w:val="24"/>
        </w:rPr>
        <w:t>provide</w:t>
      </w:r>
      <w:r>
        <w:rPr>
          <w:rFonts w:ascii="Times New Roman" w:hAnsi="Times New Roman" w:cs="Times New Roman"/>
          <w:sz w:val="24"/>
          <w:szCs w:val="24"/>
        </w:rPr>
        <w:t>d extension the</w:t>
      </w:r>
      <w:r w:rsidR="00E02E1B" w:rsidRPr="00863CD8">
        <w:rPr>
          <w:rFonts w:ascii="Times New Roman" w:hAnsi="Times New Roman" w:cs="Times New Roman"/>
          <w:sz w:val="24"/>
          <w:szCs w:val="24"/>
        </w:rPr>
        <w:t xml:space="preserve"> flexibility in disseminating </w:t>
      </w:r>
      <w:r w:rsidR="00693829" w:rsidRPr="00863CD8">
        <w:rPr>
          <w:rFonts w:ascii="Times New Roman" w:hAnsi="Times New Roman" w:cs="Times New Roman"/>
          <w:sz w:val="24"/>
          <w:szCs w:val="24"/>
        </w:rPr>
        <w:t xml:space="preserve">information while </w:t>
      </w:r>
      <w:r w:rsidR="003A7558" w:rsidRPr="00863CD8">
        <w:rPr>
          <w:rFonts w:ascii="Times New Roman" w:hAnsi="Times New Roman" w:cs="Times New Roman"/>
          <w:sz w:val="24"/>
          <w:szCs w:val="24"/>
        </w:rPr>
        <w:t>monitor</w:t>
      </w:r>
      <w:r w:rsidR="00693829" w:rsidRPr="00863CD8">
        <w:rPr>
          <w:rFonts w:ascii="Times New Roman" w:hAnsi="Times New Roman" w:cs="Times New Roman"/>
          <w:sz w:val="24"/>
          <w:szCs w:val="24"/>
        </w:rPr>
        <w:t>ing</w:t>
      </w:r>
      <w:r w:rsidR="003A7558" w:rsidRPr="00863CD8">
        <w:rPr>
          <w:rFonts w:ascii="Times New Roman" w:hAnsi="Times New Roman" w:cs="Times New Roman"/>
          <w:sz w:val="24"/>
          <w:szCs w:val="24"/>
        </w:rPr>
        <w:t xml:space="preserve"> interests through social media metrics</w:t>
      </w:r>
      <w:r w:rsidR="00E02E1B" w:rsidRPr="00863CD8">
        <w:rPr>
          <w:rFonts w:ascii="Times New Roman" w:hAnsi="Times New Roman" w:cs="Times New Roman"/>
          <w:sz w:val="24"/>
          <w:szCs w:val="24"/>
        </w:rPr>
        <w:t xml:space="preserve"> </w:t>
      </w:r>
      <w:r w:rsidR="00CC60FB" w:rsidRPr="00863CD8">
        <w:rPr>
          <w:rFonts w:ascii="Times New Roman" w:hAnsi="Times New Roman" w:cs="Times New Roman"/>
          <w:sz w:val="24"/>
          <w:szCs w:val="24"/>
        </w:rPr>
        <w:t>(</w:t>
      </w:r>
      <w:proofErr w:type="spellStart"/>
      <w:r w:rsidR="00CC60FB" w:rsidRPr="00863CD8">
        <w:rPr>
          <w:rFonts w:ascii="Times New Roman" w:hAnsi="Times New Roman" w:cs="Times New Roman"/>
          <w:sz w:val="24"/>
          <w:szCs w:val="24"/>
        </w:rPr>
        <w:t>Gharis</w:t>
      </w:r>
      <w:proofErr w:type="spellEnd"/>
      <w:r w:rsidR="00CC60FB" w:rsidRPr="00863CD8">
        <w:rPr>
          <w:rFonts w:ascii="Times New Roman" w:hAnsi="Times New Roman" w:cs="Times New Roman"/>
          <w:sz w:val="24"/>
          <w:szCs w:val="24"/>
        </w:rPr>
        <w:t xml:space="preserve"> </w:t>
      </w:r>
      <w:r w:rsidR="00703028" w:rsidRPr="00863CD8">
        <w:rPr>
          <w:rFonts w:ascii="Times New Roman" w:hAnsi="Times New Roman" w:cs="Times New Roman"/>
          <w:sz w:val="24"/>
          <w:szCs w:val="24"/>
        </w:rPr>
        <w:t xml:space="preserve">Bardon, Evans, Hubbard, &amp; Taylor, </w:t>
      </w:r>
      <w:r w:rsidR="00CC60FB" w:rsidRPr="00863CD8">
        <w:rPr>
          <w:rFonts w:ascii="Times New Roman" w:hAnsi="Times New Roman" w:cs="Times New Roman"/>
          <w:sz w:val="24"/>
          <w:szCs w:val="24"/>
        </w:rPr>
        <w:t>2014; Kinsey, 2010</w:t>
      </w:r>
      <w:r w:rsidR="00693829" w:rsidRPr="00863CD8">
        <w:rPr>
          <w:rFonts w:ascii="Times New Roman" w:hAnsi="Times New Roman" w:cs="Times New Roman"/>
          <w:sz w:val="24"/>
          <w:szCs w:val="24"/>
        </w:rPr>
        <w:t>)</w:t>
      </w:r>
      <w:r w:rsidR="00CC60FB" w:rsidRPr="00863CD8">
        <w:rPr>
          <w:rFonts w:ascii="Times New Roman" w:hAnsi="Times New Roman" w:cs="Times New Roman"/>
          <w:sz w:val="24"/>
          <w:szCs w:val="24"/>
        </w:rPr>
        <w:t xml:space="preserve"> </w:t>
      </w:r>
      <w:r w:rsidR="008F7522" w:rsidRPr="00863CD8">
        <w:rPr>
          <w:rFonts w:ascii="Times New Roman" w:hAnsi="Times New Roman" w:cs="Times New Roman"/>
          <w:sz w:val="24"/>
          <w:szCs w:val="24"/>
        </w:rPr>
        <w:t xml:space="preserve">Agricultural </w:t>
      </w:r>
      <w:r w:rsidR="003B0DCA" w:rsidRPr="00863CD8">
        <w:rPr>
          <w:rFonts w:ascii="Times New Roman" w:hAnsi="Times New Roman" w:cs="Times New Roman"/>
          <w:sz w:val="24"/>
          <w:szCs w:val="24"/>
        </w:rPr>
        <w:t>E</w:t>
      </w:r>
      <w:r w:rsidR="00B96A6F" w:rsidRPr="00863CD8">
        <w:rPr>
          <w:rFonts w:ascii="Times New Roman" w:hAnsi="Times New Roman" w:cs="Times New Roman"/>
          <w:sz w:val="24"/>
          <w:szCs w:val="24"/>
        </w:rPr>
        <w:t xml:space="preserve">ducation faculty </w:t>
      </w:r>
      <w:r w:rsidR="00693829" w:rsidRPr="00863CD8">
        <w:rPr>
          <w:rFonts w:ascii="Times New Roman" w:hAnsi="Times New Roman" w:cs="Times New Roman"/>
          <w:sz w:val="24"/>
          <w:szCs w:val="24"/>
        </w:rPr>
        <w:t>create</w:t>
      </w:r>
      <w:r w:rsidR="005414E8" w:rsidRPr="00863CD8">
        <w:rPr>
          <w:rFonts w:ascii="Times New Roman" w:hAnsi="Times New Roman" w:cs="Times New Roman"/>
          <w:sz w:val="24"/>
          <w:szCs w:val="24"/>
        </w:rPr>
        <w:t>d</w:t>
      </w:r>
      <w:r w:rsidR="00693829" w:rsidRPr="00863CD8">
        <w:rPr>
          <w:rFonts w:ascii="Times New Roman" w:hAnsi="Times New Roman" w:cs="Times New Roman"/>
          <w:sz w:val="24"/>
          <w:szCs w:val="24"/>
        </w:rPr>
        <w:t xml:space="preserve"> </w:t>
      </w:r>
      <w:r>
        <w:rPr>
          <w:rFonts w:ascii="Times New Roman" w:hAnsi="Times New Roman" w:cs="Times New Roman"/>
          <w:sz w:val="24"/>
          <w:szCs w:val="24"/>
        </w:rPr>
        <w:t>the</w:t>
      </w:r>
      <w:r w:rsidRPr="006A7950">
        <w:rPr>
          <w:rFonts w:ascii="Times New Roman" w:hAnsi="Times New Roman" w:cs="Times New Roman"/>
          <w:sz w:val="24"/>
          <w:szCs w:val="24"/>
        </w:rPr>
        <w:t xml:space="preserve"> </w:t>
      </w:r>
      <w:r w:rsidRPr="00863CD8">
        <w:rPr>
          <w:rFonts w:ascii="Times New Roman" w:hAnsi="Times New Roman" w:cs="Times New Roman"/>
          <w:sz w:val="24"/>
          <w:szCs w:val="24"/>
        </w:rPr>
        <w:t>Owl Pellets: Tips for Ag Teachers</w:t>
      </w:r>
      <w:r w:rsidR="00693829" w:rsidRPr="00863CD8">
        <w:rPr>
          <w:rFonts w:ascii="Times New Roman" w:hAnsi="Times New Roman" w:cs="Times New Roman"/>
          <w:sz w:val="24"/>
          <w:szCs w:val="24"/>
        </w:rPr>
        <w:t xml:space="preserve"> Facebook page </w:t>
      </w:r>
      <w:r w:rsidR="00EA0EDB" w:rsidRPr="00863CD8">
        <w:rPr>
          <w:rFonts w:ascii="Times New Roman" w:hAnsi="Times New Roman" w:cs="Times New Roman"/>
          <w:sz w:val="24"/>
          <w:szCs w:val="24"/>
        </w:rPr>
        <w:t>to</w:t>
      </w:r>
      <w:r w:rsidR="00693829" w:rsidRPr="00863CD8">
        <w:rPr>
          <w:rFonts w:ascii="Times New Roman" w:hAnsi="Times New Roman" w:cs="Times New Roman"/>
          <w:sz w:val="24"/>
          <w:szCs w:val="24"/>
        </w:rPr>
        <w:t xml:space="preserve"> </w:t>
      </w:r>
      <w:r w:rsidR="002B67F4" w:rsidRPr="00863CD8">
        <w:rPr>
          <w:rFonts w:ascii="Times New Roman" w:hAnsi="Times New Roman" w:cs="Times New Roman"/>
          <w:sz w:val="24"/>
          <w:szCs w:val="24"/>
        </w:rPr>
        <w:t>disseminate</w:t>
      </w:r>
      <w:r w:rsidR="00B96A6F" w:rsidRPr="00863CD8">
        <w:rPr>
          <w:rFonts w:ascii="Times New Roman" w:hAnsi="Times New Roman" w:cs="Times New Roman"/>
          <w:sz w:val="24"/>
          <w:szCs w:val="24"/>
        </w:rPr>
        <w:t xml:space="preserve"> current research to practicing agriculture teachers</w:t>
      </w:r>
      <w:r w:rsidR="00265106" w:rsidRPr="00863CD8">
        <w:rPr>
          <w:rFonts w:ascii="Times New Roman" w:hAnsi="Times New Roman" w:cs="Times New Roman"/>
          <w:sz w:val="24"/>
          <w:szCs w:val="24"/>
        </w:rPr>
        <w:t xml:space="preserve">. </w:t>
      </w:r>
      <w:proofErr w:type="spellStart"/>
      <w:r w:rsidR="00E02E1B" w:rsidRPr="00863CD8">
        <w:rPr>
          <w:rFonts w:ascii="Times New Roman" w:hAnsi="Times New Roman" w:cs="Times New Roman"/>
          <w:sz w:val="24"/>
          <w:szCs w:val="24"/>
        </w:rPr>
        <w:t>Guskey</w:t>
      </w:r>
      <w:proofErr w:type="spellEnd"/>
      <w:r w:rsidR="00E02E1B" w:rsidRPr="00863CD8">
        <w:rPr>
          <w:rFonts w:ascii="Times New Roman" w:hAnsi="Times New Roman" w:cs="Times New Roman"/>
          <w:sz w:val="24"/>
          <w:szCs w:val="24"/>
        </w:rPr>
        <w:t xml:space="preserve"> (2002) underscored the need for researchers to identify creative systems to support teachers as they implement knowledge gained from professional development into educational practice. </w:t>
      </w:r>
      <w:r w:rsidR="00AA7493" w:rsidRPr="00863CD8">
        <w:rPr>
          <w:rFonts w:ascii="Times New Roman" w:hAnsi="Times New Roman" w:cs="Times New Roman"/>
          <w:sz w:val="24"/>
          <w:szCs w:val="24"/>
        </w:rPr>
        <w:t xml:space="preserve">While researchers have investigated the role of social media in enhancing learning (Waite &amp; Wheeler, </w:t>
      </w:r>
      <w:r w:rsidR="00B96A6F" w:rsidRPr="00863CD8">
        <w:rPr>
          <w:rFonts w:ascii="Times New Roman" w:hAnsi="Times New Roman" w:cs="Times New Roman"/>
          <w:sz w:val="24"/>
          <w:szCs w:val="24"/>
        </w:rPr>
        <w:t xml:space="preserve">2014) </w:t>
      </w:r>
      <w:r w:rsidR="00AA7493" w:rsidRPr="00863CD8">
        <w:rPr>
          <w:rFonts w:ascii="Times New Roman" w:hAnsi="Times New Roman" w:cs="Times New Roman"/>
          <w:sz w:val="24"/>
          <w:szCs w:val="24"/>
        </w:rPr>
        <w:t>a gap in the literature exists when examining</w:t>
      </w:r>
      <w:r w:rsidR="00B96A6F" w:rsidRPr="00863CD8">
        <w:rPr>
          <w:rFonts w:ascii="Times New Roman" w:hAnsi="Times New Roman" w:cs="Times New Roman"/>
          <w:sz w:val="24"/>
          <w:szCs w:val="24"/>
        </w:rPr>
        <w:t xml:space="preserve"> </w:t>
      </w:r>
      <w:r w:rsidR="00557698" w:rsidRPr="00863CD8">
        <w:rPr>
          <w:rFonts w:ascii="Times New Roman" w:hAnsi="Times New Roman" w:cs="Times New Roman"/>
          <w:sz w:val="24"/>
          <w:szCs w:val="24"/>
        </w:rPr>
        <w:t>the use of</w:t>
      </w:r>
      <w:r w:rsidR="00B96A6F" w:rsidRPr="00863CD8">
        <w:rPr>
          <w:rFonts w:ascii="Times New Roman" w:hAnsi="Times New Roman" w:cs="Times New Roman"/>
          <w:sz w:val="24"/>
          <w:szCs w:val="24"/>
        </w:rPr>
        <w:t xml:space="preserve"> practitioner briefs distributed through social media </w:t>
      </w:r>
      <w:r w:rsidR="003B0DCA" w:rsidRPr="00863CD8">
        <w:rPr>
          <w:rFonts w:ascii="Times New Roman" w:hAnsi="Times New Roman" w:cs="Times New Roman"/>
          <w:sz w:val="24"/>
          <w:szCs w:val="24"/>
        </w:rPr>
        <w:t>to enhance professional learning</w:t>
      </w:r>
      <w:r w:rsidR="00AD2A86">
        <w:rPr>
          <w:rFonts w:ascii="Times New Roman" w:hAnsi="Times New Roman" w:cs="Times New Roman"/>
          <w:sz w:val="24"/>
          <w:szCs w:val="24"/>
        </w:rPr>
        <w:t xml:space="preserve"> of agricultural educators. </w:t>
      </w:r>
    </w:p>
    <w:p w14:paraId="4F2FD0C7" w14:textId="77777777" w:rsidR="00B96A6F" w:rsidRPr="00863CD8" w:rsidRDefault="00B96A6F"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t>Theoretical Framework</w:t>
      </w:r>
    </w:p>
    <w:p w14:paraId="29F8FD33" w14:textId="20B85929" w:rsidR="00B96A6F" w:rsidRPr="00863CD8" w:rsidRDefault="00B96A6F" w:rsidP="00863CD8">
      <w:pPr>
        <w:spacing w:after="0" w:line="240" w:lineRule="auto"/>
        <w:rPr>
          <w:rFonts w:ascii="Times New Roman" w:hAnsi="Times New Roman" w:cs="Times New Roman"/>
          <w:sz w:val="24"/>
          <w:szCs w:val="24"/>
        </w:rPr>
      </w:pPr>
      <w:r w:rsidRPr="00863CD8">
        <w:rPr>
          <w:rFonts w:ascii="Times New Roman" w:hAnsi="Times New Roman" w:cs="Times New Roman"/>
          <w:sz w:val="24"/>
          <w:szCs w:val="24"/>
        </w:rPr>
        <w:t xml:space="preserve">The </w:t>
      </w:r>
      <w:r w:rsidR="0052113A" w:rsidRPr="00863CD8">
        <w:rPr>
          <w:rFonts w:ascii="Times New Roman" w:hAnsi="Times New Roman" w:cs="Times New Roman"/>
          <w:sz w:val="24"/>
          <w:szCs w:val="24"/>
        </w:rPr>
        <w:t>Uses and Gratification</w:t>
      </w:r>
      <w:r w:rsidR="00AA7493" w:rsidRPr="00863CD8">
        <w:rPr>
          <w:rFonts w:ascii="Times New Roman" w:hAnsi="Times New Roman" w:cs="Times New Roman"/>
          <w:sz w:val="24"/>
          <w:szCs w:val="24"/>
        </w:rPr>
        <w:t>s</w:t>
      </w:r>
      <w:r w:rsidR="0052113A" w:rsidRPr="00863CD8">
        <w:rPr>
          <w:rFonts w:ascii="Times New Roman" w:hAnsi="Times New Roman" w:cs="Times New Roman"/>
          <w:sz w:val="24"/>
          <w:szCs w:val="24"/>
        </w:rPr>
        <w:t xml:space="preserve"> Theory</w:t>
      </w:r>
      <w:r w:rsidR="00DF2ADA" w:rsidRPr="00863CD8">
        <w:rPr>
          <w:rFonts w:ascii="Times New Roman" w:hAnsi="Times New Roman" w:cs="Times New Roman"/>
          <w:sz w:val="24"/>
          <w:szCs w:val="24"/>
        </w:rPr>
        <w:t xml:space="preserve"> provided</w:t>
      </w:r>
      <w:r w:rsidRPr="00863CD8">
        <w:rPr>
          <w:rFonts w:ascii="Times New Roman" w:hAnsi="Times New Roman" w:cs="Times New Roman"/>
          <w:sz w:val="24"/>
          <w:szCs w:val="24"/>
        </w:rPr>
        <w:t xml:space="preserve"> a framework for analyzing </w:t>
      </w:r>
      <w:r w:rsidR="006453C1" w:rsidRPr="00863CD8">
        <w:rPr>
          <w:rFonts w:ascii="Times New Roman" w:hAnsi="Times New Roman" w:cs="Times New Roman"/>
          <w:sz w:val="24"/>
          <w:szCs w:val="24"/>
        </w:rPr>
        <w:t xml:space="preserve">the </w:t>
      </w:r>
      <w:r w:rsidRPr="00863CD8">
        <w:rPr>
          <w:rFonts w:ascii="Times New Roman" w:hAnsi="Times New Roman" w:cs="Times New Roman"/>
          <w:sz w:val="24"/>
          <w:szCs w:val="24"/>
        </w:rPr>
        <w:t xml:space="preserve">motivation behind </w:t>
      </w:r>
      <w:r w:rsidR="006453C1" w:rsidRPr="00863CD8">
        <w:rPr>
          <w:rFonts w:ascii="Times New Roman" w:hAnsi="Times New Roman" w:cs="Times New Roman"/>
          <w:sz w:val="24"/>
          <w:szCs w:val="24"/>
        </w:rPr>
        <w:t xml:space="preserve">consumers’ usage of </w:t>
      </w:r>
      <w:r w:rsidRPr="00863CD8">
        <w:rPr>
          <w:rFonts w:ascii="Times New Roman" w:hAnsi="Times New Roman" w:cs="Times New Roman"/>
          <w:sz w:val="24"/>
          <w:szCs w:val="24"/>
        </w:rPr>
        <w:t xml:space="preserve">media to meet their needs (Katz, </w:t>
      </w:r>
      <w:proofErr w:type="spellStart"/>
      <w:r w:rsidRPr="00863CD8">
        <w:rPr>
          <w:rFonts w:ascii="Times New Roman" w:hAnsi="Times New Roman" w:cs="Times New Roman"/>
          <w:sz w:val="24"/>
          <w:szCs w:val="24"/>
        </w:rPr>
        <w:t>Blumer</w:t>
      </w:r>
      <w:proofErr w:type="spellEnd"/>
      <w:r w:rsidRPr="00863CD8">
        <w:rPr>
          <w:rFonts w:ascii="Times New Roman" w:hAnsi="Times New Roman" w:cs="Times New Roman"/>
          <w:sz w:val="24"/>
          <w:szCs w:val="24"/>
        </w:rPr>
        <w:t xml:space="preserve">, &amp; </w:t>
      </w:r>
      <w:proofErr w:type="spellStart"/>
      <w:r w:rsidRPr="00863CD8">
        <w:rPr>
          <w:rFonts w:ascii="Times New Roman" w:hAnsi="Times New Roman" w:cs="Times New Roman"/>
          <w:sz w:val="24"/>
          <w:szCs w:val="24"/>
        </w:rPr>
        <w:t>Gurevitch</w:t>
      </w:r>
      <w:proofErr w:type="spellEnd"/>
      <w:r w:rsidRPr="00863CD8">
        <w:rPr>
          <w:rFonts w:ascii="Times New Roman" w:hAnsi="Times New Roman" w:cs="Times New Roman"/>
          <w:sz w:val="24"/>
          <w:szCs w:val="24"/>
        </w:rPr>
        <w:t>,</w:t>
      </w:r>
      <w:r w:rsidR="0069116C" w:rsidRPr="00863CD8">
        <w:rPr>
          <w:rFonts w:ascii="Times New Roman" w:hAnsi="Times New Roman" w:cs="Times New Roman"/>
          <w:sz w:val="24"/>
          <w:szCs w:val="24"/>
        </w:rPr>
        <w:t xml:space="preserve"> 1973; </w:t>
      </w:r>
      <w:proofErr w:type="spellStart"/>
      <w:r w:rsidR="0069116C" w:rsidRPr="00863CD8">
        <w:rPr>
          <w:rFonts w:ascii="Times New Roman" w:hAnsi="Times New Roman" w:cs="Times New Roman"/>
          <w:sz w:val="24"/>
          <w:szCs w:val="24"/>
        </w:rPr>
        <w:t>Korhan</w:t>
      </w:r>
      <w:proofErr w:type="spellEnd"/>
      <w:r w:rsidR="0069116C" w:rsidRPr="00863CD8">
        <w:rPr>
          <w:rFonts w:ascii="Times New Roman" w:hAnsi="Times New Roman" w:cs="Times New Roman"/>
          <w:sz w:val="24"/>
          <w:szCs w:val="24"/>
        </w:rPr>
        <w:t xml:space="preserve"> &amp; </w:t>
      </w:r>
      <w:proofErr w:type="spellStart"/>
      <w:r w:rsidR="0069116C" w:rsidRPr="00863CD8">
        <w:rPr>
          <w:rFonts w:ascii="Times New Roman" w:hAnsi="Times New Roman" w:cs="Times New Roman"/>
          <w:sz w:val="24"/>
          <w:szCs w:val="24"/>
        </w:rPr>
        <w:t>Ersoy</w:t>
      </w:r>
      <w:proofErr w:type="spellEnd"/>
      <w:r w:rsidR="003562EB" w:rsidRPr="00863CD8">
        <w:rPr>
          <w:rFonts w:ascii="Times New Roman" w:hAnsi="Times New Roman" w:cs="Times New Roman"/>
          <w:sz w:val="24"/>
          <w:szCs w:val="24"/>
        </w:rPr>
        <w:t xml:space="preserve">, </w:t>
      </w:r>
      <w:r w:rsidRPr="00863CD8">
        <w:rPr>
          <w:rFonts w:ascii="Times New Roman" w:hAnsi="Times New Roman" w:cs="Times New Roman"/>
          <w:sz w:val="24"/>
          <w:szCs w:val="24"/>
        </w:rPr>
        <w:t>2015</w:t>
      </w:r>
      <w:r w:rsidR="00322ADA" w:rsidRPr="00863CD8">
        <w:rPr>
          <w:rFonts w:ascii="Times New Roman" w:hAnsi="Times New Roman" w:cs="Times New Roman"/>
          <w:sz w:val="24"/>
          <w:szCs w:val="24"/>
        </w:rPr>
        <w:t>; Whiting &amp; Williams, 2013</w:t>
      </w:r>
      <w:r w:rsidRPr="00863CD8">
        <w:rPr>
          <w:rFonts w:ascii="Times New Roman" w:hAnsi="Times New Roman" w:cs="Times New Roman"/>
          <w:sz w:val="24"/>
          <w:szCs w:val="24"/>
        </w:rPr>
        <w:t xml:space="preserve">). </w:t>
      </w:r>
      <w:r w:rsidR="00AD2A86">
        <w:rPr>
          <w:rFonts w:ascii="Times New Roman" w:hAnsi="Times New Roman" w:cs="Times New Roman"/>
          <w:sz w:val="24"/>
          <w:szCs w:val="24"/>
        </w:rPr>
        <w:t xml:space="preserve">Individuals select forms of </w:t>
      </w:r>
      <w:r w:rsidR="00DD008C" w:rsidRPr="00863CD8">
        <w:rPr>
          <w:rFonts w:ascii="Times New Roman" w:hAnsi="Times New Roman" w:cs="Times New Roman"/>
          <w:sz w:val="24"/>
          <w:szCs w:val="24"/>
        </w:rPr>
        <w:t xml:space="preserve">media which they feel will fulfill their needs; they will return to a medium that has successfully gratified their needs </w:t>
      </w:r>
      <w:r w:rsidR="00AD2A86">
        <w:rPr>
          <w:rFonts w:ascii="Times New Roman" w:hAnsi="Times New Roman" w:cs="Times New Roman"/>
          <w:sz w:val="24"/>
          <w:szCs w:val="24"/>
        </w:rPr>
        <w:t xml:space="preserve">in the past </w:t>
      </w:r>
      <w:r w:rsidR="00DD008C" w:rsidRPr="00863CD8">
        <w:rPr>
          <w:rFonts w:ascii="Times New Roman" w:hAnsi="Times New Roman" w:cs="Times New Roman"/>
          <w:sz w:val="24"/>
          <w:szCs w:val="24"/>
        </w:rPr>
        <w:t>(Chen, 2011; Whiting &amp; Williams, 2013).</w:t>
      </w:r>
      <w:r w:rsidR="00693829" w:rsidRPr="00863CD8">
        <w:rPr>
          <w:rFonts w:ascii="Times New Roman" w:hAnsi="Times New Roman" w:cs="Times New Roman"/>
          <w:sz w:val="24"/>
          <w:szCs w:val="24"/>
        </w:rPr>
        <w:t xml:space="preserve"> </w:t>
      </w:r>
      <w:r w:rsidR="0052113A" w:rsidRPr="00863CD8">
        <w:rPr>
          <w:rFonts w:ascii="Times New Roman" w:hAnsi="Times New Roman" w:cs="Times New Roman"/>
          <w:sz w:val="24"/>
          <w:szCs w:val="24"/>
        </w:rPr>
        <w:t>Th</w:t>
      </w:r>
      <w:r w:rsidR="001609C2" w:rsidRPr="00863CD8">
        <w:rPr>
          <w:rFonts w:ascii="Times New Roman" w:hAnsi="Times New Roman" w:cs="Times New Roman"/>
          <w:sz w:val="24"/>
          <w:szCs w:val="24"/>
        </w:rPr>
        <w:t>is th</w:t>
      </w:r>
      <w:r w:rsidR="0052113A" w:rsidRPr="00863CD8">
        <w:rPr>
          <w:rFonts w:ascii="Times New Roman" w:hAnsi="Times New Roman" w:cs="Times New Roman"/>
          <w:sz w:val="24"/>
          <w:szCs w:val="24"/>
        </w:rPr>
        <w:t xml:space="preserve">eory has </w:t>
      </w:r>
      <w:r w:rsidR="00B84DEA" w:rsidRPr="00863CD8">
        <w:rPr>
          <w:rFonts w:ascii="Times New Roman" w:hAnsi="Times New Roman" w:cs="Times New Roman"/>
          <w:sz w:val="24"/>
          <w:szCs w:val="24"/>
        </w:rPr>
        <w:t>reemerged</w:t>
      </w:r>
      <w:r w:rsidR="0052113A" w:rsidRPr="00863CD8">
        <w:rPr>
          <w:rFonts w:ascii="Times New Roman" w:hAnsi="Times New Roman" w:cs="Times New Roman"/>
          <w:sz w:val="24"/>
          <w:szCs w:val="24"/>
        </w:rPr>
        <w:t xml:space="preserve"> as a framework for analyzing </w:t>
      </w:r>
      <w:r w:rsidR="00703028" w:rsidRPr="00863CD8">
        <w:rPr>
          <w:rFonts w:ascii="Times New Roman" w:hAnsi="Times New Roman" w:cs="Times New Roman"/>
          <w:sz w:val="24"/>
          <w:szCs w:val="24"/>
        </w:rPr>
        <w:t>social media usage</w:t>
      </w:r>
      <w:r w:rsidR="00265106" w:rsidRPr="00863CD8">
        <w:rPr>
          <w:rFonts w:ascii="Times New Roman" w:hAnsi="Times New Roman" w:cs="Times New Roman"/>
          <w:sz w:val="24"/>
          <w:szCs w:val="24"/>
        </w:rPr>
        <w:t xml:space="preserve">. </w:t>
      </w:r>
      <w:r w:rsidR="0052113A" w:rsidRPr="00863CD8">
        <w:rPr>
          <w:rFonts w:ascii="Times New Roman" w:hAnsi="Times New Roman" w:cs="Times New Roman"/>
          <w:sz w:val="24"/>
          <w:szCs w:val="24"/>
        </w:rPr>
        <w:t xml:space="preserve">In this study, researchers used </w:t>
      </w:r>
      <w:r w:rsidR="00AD2A86">
        <w:rPr>
          <w:rFonts w:ascii="Times New Roman" w:hAnsi="Times New Roman" w:cs="Times New Roman"/>
          <w:sz w:val="24"/>
          <w:szCs w:val="24"/>
        </w:rPr>
        <w:t xml:space="preserve">the </w:t>
      </w:r>
      <w:r w:rsidR="0052113A" w:rsidRPr="00863CD8">
        <w:rPr>
          <w:rFonts w:ascii="Times New Roman" w:hAnsi="Times New Roman" w:cs="Times New Roman"/>
          <w:sz w:val="24"/>
          <w:szCs w:val="24"/>
        </w:rPr>
        <w:t>Uses and Gratificati</w:t>
      </w:r>
      <w:r w:rsidR="0069116C" w:rsidRPr="00863CD8">
        <w:rPr>
          <w:rFonts w:ascii="Times New Roman" w:hAnsi="Times New Roman" w:cs="Times New Roman"/>
          <w:sz w:val="24"/>
          <w:szCs w:val="24"/>
        </w:rPr>
        <w:t>o</w:t>
      </w:r>
      <w:r w:rsidR="0052113A" w:rsidRPr="00863CD8">
        <w:rPr>
          <w:rFonts w:ascii="Times New Roman" w:hAnsi="Times New Roman" w:cs="Times New Roman"/>
          <w:sz w:val="24"/>
          <w:szCs w:val="24"/>
        </w:rPr>
        <w:t>n</w:t>
      </w:r>
      <w:r w:rsidR="005B4DF6" w:rsidRPr="00863CD8">
        <w:rPr>
          <w:rFonts w:ascii="Times New Roman" w:hAnsi="Times New Roman" w:cs="Times New Roman"/>
          <w:sz w:val="24"/>
          <w:szCs w:val="24"/>
        </w:rPr>
        <w:t>s</w:t>
      </w:r>
      <w:r w:rsidR="0052113A" w:rsidRPr="00863CD8">
        <w:rPr>
          <w:rFonts w:ascii="Times New Roman" w:hAnsi="Times New Roman" w:cs="Times New Roman"/>
          <w:sz w:val="24"/>
          <w:szCs w:val="24"/>
        </w:rPr>
        <w:t xml:space="preserve"> Theory to determine which forms of media </w:t>
      </w:r>
      <w:r w:rsidR="00265106" w:rsidRPr="00863CD8">
        <w:rPr>
          <w:rFonts w:ascii="Times New Roman" w:hAnsi="Times New Roman" w:cs="Times New Roman"/>
          <w:sz w:val="24"/>
          <w:szCs w:val="24"/>
        </w:rPr>
        <w:t xml:space="preserve">distributed through the Owl Pellets </w:t>
      </w:r>
      <w:r w:rsidR="00DF2ADA" w:rsidRPr="00863CD8">
        <w:rPr>
          <w:rFonts w:ascii="Times New Roman" w:hAnsi="Times New Roman" w:cs="Times New Roman"/>
          <w:sz w:val="24"/>
          <w:szCs w:val="24"/>
        </w:rPr>
        <w:t xml:space="preserve">Facebook Page </w:t>
      </w:r>
      <w:r w:rsidR="0052113A" w:rsidRPr="00863CD8">
        <w:rPr>
          <w:rFonts w:ascii="Times New Roman" w:hAnsi="Times New Roman" w:cs="Times New Roman"/>
          <w:sz w:val="24"/>
          <w:szCs w:val="24"/>
        </w:rPr>
        <w:t>resulted in the m</w:t>
      </w:r>
      <w:r w:rsidR="00864A50" w:rsidRPr="00863CD8">
        <w:rPr>
          <w:rFonts w:ascii="Times New Roman" w:hAnsi="Times New Roman" w:cs="Times New Roman"/>
          <w:sz w:val="24"/>
          <w:szCs w:val="24"/>
        </w:rPr>
        <w:t>ost engagement from individuals</w:t>
      </w:r>
      <w:r w:rsidR="00265106" w:rsidRPr="00863CD8">
        <w:rPr>
          <w:rFonts w:ascii="Times New Roman" w:hAnsi="Times New Roman" w:cs="Times New Roman"/>
          <w:sz w:val="24"/>
          <w:szCs w:val="24"/>
        </w:rPr>
        <w:t xml:space="preserve">. </w:t>
      </w:r>
      <w:r w:rsidRPr="00863CD8">
        <w:rPr>
          <w:rFonts w:ascii="Times New Roman" w:hAnsi="Times New Roman" w:cs="Times New Roman"/>
          <w:sz w:val="24"/>
          <w:szCs w:val="24"/>
        </w:rPr>
        <w:t>The following objectives guide</w:t>
      </w:r>
      <w:r w:rsidR="00F03B6B" w:rsidRPr="00863CD8">
        <w:rPr>
          <w:rFonts w:ascii="Times New Roman" w:hAnsi="Times New Roman" w:cs="Times New Roman"/>
          <w:sz w:val="24"/>
          <w:szCs w:val="24"/>
        </w:rPr>
        <w:t>d</w:t>
      </w:r>
      <w:r w:rsidRPr="00863CD8">
        <w:rPr>
          <w:rFonts w:ascii="Times New Roman" w:hAnsi="Times New Roman" w:cs="Times New Roman"/>
          <w:sz w:val="24"/>
          <w:szCs w:val="24"/>
        </w:rPr>
        <w:t xml:space="preserve"> the study:</w:t>
      </w:r>
    </w:p>
    <w:p w14:paraId="0B3569B3" w14:textId="5FD2B47A" w:rsidR="00146787" w:rsidRPr="00863CD8" w:rsidRDefault="00146787" w:rsidP="00863CD8">
      <w:pPr>
        <w:pStyle w:val="ListParagraph"/>
        <w:numPr>
          <w:ilvl w:val="0"/>
          <w:numId w:val="1"/>
        </w:numPr>
        <w:spacing w:after="0" w:line="240" w:lineRule="auto"/>
        <w:rPr>
          <w:rFonts w:ascii="Times New Roman" w:hAnsi="Times New Roman" w:cs="Times New Roman"/>
          <w:sz w:val="24"/>
          <w:szCs w:val="24"/>
        </w:rPr>
      </w:pPr>
      <w:r w:rsidRPr="00863CD8">
        <w:rPr>
          <w:rFonts w:ascii="Times New Roman" w:hAnsi="Times New Roman" w:cs="Times New Roman"/>
          <w:sz w:val="24"/>
          <w:szCs w:val="24"/>
        </w:rPr>
        <w:t>Describe the frequencies of blog, informational, infographic, podcast, and shared page posts</w:t>
      </w:r>
      <w:r w:rsidR="00265106" w:rsidRPr="00863CD8">
        <w:rPr>
          <w:rFonts w:ascii="Times New Roman" w:hAnsi="Times New Roman" w:cs="Times New Roman"/>
          <w:sz w:val="24"/>
          <w:szCs w:val="24"/>
        </w:rPr>
        <w:t xml:space="preserve">. </w:t>
      </w:r>
    </w:p>
    <w:p w14:paraId="48B5B208" w14:textId="7327F11F" w:rsidR="00146787" w:rsidRPr="00863CD8" w:rsidRDefault="00146787" w:rsidP="00863CD8">
      <w:pPr>
        <w:pStyle w:val="ListParagraph"/>
        <w:numPr>
          <w:ilvl w:val="0"/>
          <w:numId w:val="1"/>
        </w:numPr>
        <w:spacing w:after="0" w:line="240" w:lineRule="auto"/>
        <w:rPr>
          <w:rFonts w:ascii="Times New Roman" w:hAnsi="Times New Roman" w:cs="Times New Roman"/>
          <w:sz w:val="24"/>
          <w:szCs w:val="24"/>
        </w:rPr>
      </w:pPr>
      <w:r w:rsidRPr="00863CD8">
        <w:rPr>
          <w:rFonts w:ascii="Times New Roman" w:hAnsi="Times New Roman" w:cs="Times New Roman"/>
          <w:sz w:val="24"/>
          <w:szCs w:val="24"/>
        </w:rPr>
        <w:t>Describe the trends in Daily New Likes</w:t>
      </w:r>
      <w:r w:rsidR="00084D28" w:rsidRPr="00863CD8">
        <w:rPr>
          <w:rFonts w:ascii="Times New Roman" w:hAnsi="Times New Roman" w:cs="Times New Roman"/>
          <w:sz w:val="24"/>
          <w:szCs w:val="24"/>
        </w:rPr>
        <w:t>, Daily Total Reach, and Total Engaged Users</w:t>
      </w:r>
      <w:r w:rsidRPr="00863CD8">
        <w:rPr>
          <w:rFonts w:ascii="Times New Roman" w:hAnsi="Times New Roman" w:cs="Times New Roman"/>
          <w:sz w:val="24"/>
          <w:szCs w:val="24"/>
        </w:rPr>
        <w:t xml:space="preserve"> of the Owl Pellets Facebook community in regards to </w:t>
      </w:r>
      <w:r w:rsidR="00AD2A86">
        <w:rPr>
          <w:rFonts w:ascii="Times New Roman" w:hAnsi="Times New Roman" w:cs="Times New Roman"/>
          <w:sz w:val="24"/>
          <w:szCs w:val="24"/>
        </w:rPr>
        <w:t>media type</w:t>
      </w:r>
      <w:r w:rsidR="00265106" w:rsidRPr="00863CD8">
        <w:rPr>
          <w:rFonts w:ascii="Times New Roman" w:hAnsi="Times New Roman" w:cs="Times New Roman"/>
          <w:sz w:val="24"/>
          <w:szCs w:val="24"/>
        </w:rPr>
        <w:t xml:space="preserve">. </w:t>
      </w:r>
    </w:p>
    <w:p w14:paraId="43A778E3" w14:textId="77777777" w:rsidR="00B96A6F" w:rsidRPr="00863CD8" w:rsidRDefault="00B96A6F"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t>Methods</w:t>
      </w:r>
    </w:p>
    <w:p w14:paraId="0B7FAC81" w14:textId="07213F90" w:rsidR="003E65CF" w:rsidRPr="00863CD8" w:rsidRDefault="003E65CF" w:rsidP="00863CD8">
      <w:pPr>
        <w:spacing w:after="0" w:line="240" w:lineRule="auto"/>
        <w:rPr>
          <w:rFonts w:ascii="Times New Roman" w:hAnsi="Times New Roman" w:cs="Times New Roman"/>
          <w:sz w:val="24"/>
          <w:szCs w:val="24"/>
        </w:rPr>
      </w:pPr>
      <w:r w:rsidRPr="00863CD8">
        <w:rPr>
          <w:rFonts w:ascii="Times New Roman" w:hAnsi="Times New Roman" w:cs="Times New Roman"/>
          <w:sz w:val="24"/>
          <w:szCs w:val="24"/>
        </w:rPr>
        <w:t xml:space="preserve">A case study of the Owl Pellets Facebook </w:t>
      </w:r>
      <w:r w:rsidR="00157250" w:rsidRPr="00863CD8">
        <w:rPr>
          <w:rFonts w:ascii="Times New Roman" w:hAnsi="Times New Roman" w:cs="Times New Roman"/>
          <w:sz w:val="24"/>
          <w:szCs w:val="24"/>
        </w:rPr>
        <w:t xml:space="preserve">page </w:t>
      </w:r>
      <w:r w:rsidRPr="00863CD8">
        <w:rPr>
          <w:rFonts w:ascii="Times New Roman" w:hAnsi="Times New Roman" w:cs="Times New Roman"/>
          <w:sz w:val="24"/>
          <w:szCs w:val="24"/>
        </w:rPr>
        <w:t xml:space="preserve">was completed to determine page engagement of users. </w:t>
      </w:r>
      <w:r w:rsidR="00AD2A86">
        <w:rPr>
          <w:rFonts w:ascii="Times New Roman" w:hAnsi="Times New Roman" w:cs="Times New Roman"/>
          <w:sz w:val="24"/>
          <w:szCs w:val="24"/>
        </w:rPr>
        <w:t>P</w:t>
      </w:r>
      <w:r w:rsidR="00220079" w:rsidRPr="00863CD8">
        <w:rPr>
          <w:rFonts w:ascii="Times New Roman" w:hAnsi="Times New Roman" w:cs="Times New Roman"/>
          <w:sz w:val="24"/>
          <w:szCs w:val="24"/>
        </w:rPr>
        <w:t xml:space="preserve">age and post </w:t>
      </w:r>
      <w:r w:rsidR="00226628" w:rsidRPr="00863CD8">
        <w:rPr>
          <w:rFonts w:ascii="Times New Roman" w:hAnsi="Times New Roman" w:cs="Times New Roman"/>
          <w:sz w:val="24"/>
          <w:szCs w:val="24"/>
        </w:rPr>
        <w:t>d</w:t>
      </w:r>
      <w:r w:rsidR="000C7309" w:rsidRPr="00863CD8">
        <w:rPr>
          <w:rFonts w:ascii="Times New Roman" w:hAnsi="Times New Roman" w:cs="Times New Roman"/>
          <w:sz w:val="24"/>
          <w:szCs w:val="24"/>
        </w:rPr>
        <w:t>ata</w:t>
      </w:r>
      <w:r w:rsidRPr="00863CD8">
        <w:rPr>
          <w:rFonts w:ascii="Times New Roman" w:hAnsi="Times New Roman" w:cs="Times New Roman"/>
          <w:sz w:val="24"/>
          <w:szCs w:val="24"/>
        </w:rPr>
        <w:t xml:space="preserve"> </w:t>
      </w:r>
      <w:r w:rsidR="00220079" w:rsidRPr="00863CD8">
        <w:rPr>
          <w:rFonts w:ascii="Times New Roman" w:hAnsi="Times New Roman" w:cs="Times New Roman"/>
          <w:sz w:val="24"/>
          <w:szCs w:val="24"/>
        </w:rPr>
        <w:t xml:space="preserve">from July 22, 2015 to July 22, 2016, the first complete year of the page, were exported </w:t>
      </w:r>
      <w:r w:rsidR="00226628" w:rsidRPr="00863CD8">
        <w:rPr>
          <w:rFonts w:ascii="Times New Roman" w:hAnsi="Times New Roman" w:cs="Times New Roman"/>
          <w:sz w:val="24"/>
          <w:szCs w:val="24"/>
        </w:rPr>
        <w:t xml:space="preserve">from Facebook </w:t>
      </w:r>
      <w:r w:rsidR="00220079" w:rsidRPr="00863CD8">
        <w:rPr>
          <w:rFonts w:ascii="Times New Roman" w:hAnsi="Times New Roman" w:cs="Times New Roman"/>
          <w:sz w:val="24"/>
          <w:szCs w:val="24"/>
        </w:rPr>
        <w:t>to Microsoft Excel and</w:t>
      </w:r>
      <w:r w:rsidR="00226628" w:rsidRPr="00863CD8">
        <w:rPr>
          <w:rFonts w:ascii="Times New Roman" w:hAnsi="Times New Roman" w:cs="Times New Roman"/>
          <w:sz w:val="24"/>
          <w:szCs w:val="24"/>
        </w:rPr>
        <w:t xml:space="preserve"> analyzed using descriptive statistics</w:t>
      </w:r>
      <w:r w:rsidR="00286616" w:rsidRPr="00863CD8">
        <w:rPr>
          <w:rFonts w:ascii="Times New Roman" w:hAnsi="Times New Roman" w:cs="Times New Roman"/>
          <w:sz w:val="24"/>
          <w:szCs w:val="24"/>
        </w:rPr>
        <w:t>.</w:t>
      </w:r>
      <w:r w:rsidRPr="00863CD8">
        <w:rPr>
          <w:rFonts w:ascii="Times New Roman" w:hAnsi="Times New Roman" w:cs="Times New Roman"/>
          <w:sz w:val="24"/>
          <w:szCs w:val="24"/>
        </w:rPr>
        <w:t xml:space="preserve"> </w:t>
      </w:r>
      <w:r w:rsidR="00685D3B" w:rsidRPr="00863CD8">
        <w:rPr>
          <w:rFonts w:ascii="Times New Roman" w:hAnsi="Times New Roman" w:cs="Times New Roman"/>
          <w:sz w:val="24"/>
          <w:szCs w:val="24"/>
        </w:rPr>
        <w:t>Analysis of page data focused on daily new page likes</w:t>
      </w:r>
      <w:r w:rsidRPr="00863CD8">
        <w:rPr>
          <w:rFonts w:ascii="Times New Roman" w:hAnsi="Times New Roman" w:cs="Times New Roman"/>
          <w:sz w:val="24"/>
          <w:szCs w:val="24"/>
        </w:rPr>
        <w:t xml:space="preserve">, </w:t>
      </w:r>
      <w:r w:rsidR="001255AC" w:rsidRPr="00863CD8">
        <w:rPr>
          <w:rFonts w:ascii="Times New Roman" w:hAnsi="Times New Roman" w:cs="Times New Roman"/>
          <w:sz w:val="24"/>
          <w:szCs w:val="24"/>
        </w:rPr>
        <w:t>th</w:t>
      </w:r>
      <w:r w:rsidR="00460828" w:rsidRPr="00863CD8">
        <w:rPr>
          <w:rFonts w:ascii="Times New Roman" w:hAnsi="Times New Roman" w:cs="Times New Roman"/>
          <w:sz w:val="24"/>
          <w:szCs w:val="24"/>
        </w:rPr>
        <w:t>e number of new users who liked</w:t>
      </w:r>
      <w:r w:rsidR="001255AC" w:rsidRPr="00863CD8">
        <w:rPr>
          <w:rFonts w:ascii="Times New Roman" w:hAnsi="Times New Roman" w:cs="Times New Roman"/>
          <w:sz w:val="24"/>
          <w:szCs w:val="24"/>
        </w:rPr>
        <w:t xml:space="preserve"> the page each day; </w:t>
      </w:r>
      <w:r w:rsidRPr="00863CD8">
        <w:rPr>
          <w:rFonts w:ascii="Times New Roman" w:hAnsi="Times New Roman" w:cs="Times New Roman"/>
          <w:sz w:val="24"/>
          <w:szCs w:val="24"/>
        </w:rPr>
        <w:t xml:space="preserve">daily page engaged users, </w:t>
      </w:r>
      <w:r w:rsidR="001255AC" w:rsidRPr="00863CD8">
        <w:rPr>
          <w:rFonts w:ascii="Times New Roman" w:hAnsi="Times New Roman" w:cs="Times New Roman"/>
          <w:sz w:val="24"/>
          <w:szCs w:val="24"/>
        </w:rPr>
        <w:t xml:space="preserve">the number of people who liked, commented, viewed photos or videos, clicked links, or shared page content; </w:t>
      </w:r>
      <w:r w:rsidR="00857A6F" w:rsidRPr="00863CD8">
        <w:rPr>
          <w:rFonts w:ascii="Times New Roman" w:hAnsi="Times New Roman" w:cs="Times New Roman"/>
          <w:sz w:val="24"/>
          <w:szCs w:val="24"/>
        </w:rPr>
        <w:t>and daily total reached</w:t>
      </w:r>
      <w:r w:rsidR="001255AC" w:rsidRPr="00863CD8">
        <w:rPr>
          <w:rFonts w:ascii="Times New Roman" w:hAnsi="Times New Roman" w:cs="Times New Roman"/>
          <w:sz w:val="24"/>
          <w:szCs w:val="24"/>
        </w:rPr>
        <w:t>, the total number of people who have seen any content (Facebook, 2016)</w:t>
      </w:r>
      <w:r w:rsidRPr="00863CD8">
        <w:rPr>
          <w:rFonts w:ascii="Times New Roman" w:hAnsi="Times New Roman" w:cs="Times New Roman"/>
          <w:sz w:val="24"/>
          <w:szCs w:val="24"/>
        </w:rPr>
        <w:t xml:space="preserve">. </w:t>
      </w:r>
      <w:r w:rsidR="00685D3B" w:rsidRPr="00863CD8">
        <w:rPr>
          <w:rFonts w:ascii="Times New Roman" w:hAnsi="Times New Roman" w:cs="Times New Roman"/>
          <w:sz w:val="24"/>
          <w:szCs w:val="24"/>
        </w:rPr>
        <w:t>Analysis of the post data focused on post type as categorized by the researchers, total likes, likes on posts, likes on shares, total comments, comments on posts, comments on shares, total shares, shares on post, and shares on shares</w:t>
      </w:r>
      <w:r w:rsidR="00265106" w:rsidRPr="00863CD8">
        <w:rPr>
          <w:rFonts w:ascii="Times New Roman" w:hAnsi="Times New Roman" w:cs="Times New Roman"/>
          <w:sz w:val="24"/>
          <w:szCs w:val="24"/>
        </w:rPr>
        <w:t xml:space="preserve">. </w:t>
      </w:r>
      <w:r w:rsidR="00F40A79" w:rsidRPr="00863CD8">
        <w:rPr>
          <w:rFonts w:ascii="Times New Roman" w:hAnsi="Times New Roman" w:cs="Times New Roman"/>
          <w:sz w:val="24"/>
          <w:szCs w:val="24"/>
        </w:rPr>
        <w:t>R</w:t>
      </w:r>
      <w:r w:rsidR="00434BE5" w:rsidRPr="00863CD8">
        <w:rPr>
          <w:rFonts w:ascii="Times New Roman" w:hAnsi="Times New Roman" w:cs="Times New Roman"/>
          <w:sz w:val="24"/>
          <w:szCs w:val="24"/>
        </w:rPr>
        <w:t xml:space="preserve">esearchers recoded each post </w:t>
      </w:r>
      <w:r w:rsidR="00F40A79" w:rsidRPr="00863CD8">
        <w:rPr>
          <w:rFonts w:ascii="Times New Roman" w:hAnsi="Times New Roman" w:cs="Times New Roman"/>
          <w:sz w:val="24"/>
          <w:szCs w:val="24"/>
        </w:rPr>
        <w:t xml:space="preserve">type </w:t>
      </w:r>
      <w:r w:rsidR="00434BE5" w:rsidRPr="00863CD8">
        <w:rPr>
          <w:rFonts w:ascii="Times New Roman" w:hAnsi="Times New Roman" w:cs="Times New Roman"/>
          <w:sz w:val="24"/>
          <w:szCs w:val="24"/>
        </w:rPr>
        <w:t xml:space="preserve">to reflect specific categories </w:t>
      </w:r>
      <w:r w:rsidR="00220079" w:rsidRPr="00863CD8">
        <w:rPr>
          <w:rFonts w:ascii="Times New Roman" w:hAnsi="Times New Roman" w:cs="Times New Roman"/>
          <w:sz w:val="24"/>
          <w:szCs w:val="24"/>
        </w:rPr>
        <w:t>aligned with</w:t>
      </w:r>
      <w:r w:rsidR="00434BE5" w:rsidRPr="00863CD8">
        <w:rPr>
          <w:rFonts w:ascii="Times New Roman" w:hAnsi="Times New Roman" w:cs="Times New Roman"/>
          <w:sz w:val="24"/>
          <w:szCs w:val="24"/>
        </w:rPr>
        <w:t xml:space="preserve"> the </w:t>
      </w:r>
      <w:r w:rsidR="00220079" w:rsidRPr="00863CD8">
        <w:rPr>
          <w:rFonts w:ascii="Times New Roman" w:hAnsi="Times New Roman" w:cs="Times New Roman"/>
          <w:sz w:val="24"/>
          <w:szCs w:val="24"/>
        </w:rPr>
        <w:t xml:space="preserve">study’s </w:t>
      </w:r>
      <w:r w:rsidR="00434BE5" w:rsidRPr="00863CD8">
        <w:rPr>
          <w:rFonts w:ascii="Times New Roman" w:hAnsi="Times New Roman" w:cs="Times New Roman"/>
          <w:sz w:val="24"/>
          <w:szCs w:val="24"/>
        </w:rPr>
        <w:t>objectives</w:t>
      </w:r>
      <w:r w:rsidR="00220079" w:rsidRPr="00863CD8">
        <w:rPr>
          <w:rFonts w:ascii="Times New Roman" w:hAnsi="Times New Roman" w:cs="Times New Roman"/>
          <w:sz w:val="24"/>
          <w:szCs w:val="24"/>
        </w:rPr>
        <w:t>: blogs,</w:t>
      </w:r>
      <w:r w:rsidR="00434BE5" w:rsidRPr="00863CD8">
        <w:rPr>
          <w:rFonts w:ascii="Times New Roman" w:hAnsi="Times New Roman" w:cs="Times New Roman"/>
          <w:sz w:val="24"/>
          <w:szCs w:val="24"/>
        </w:rPr>
        <w:t xml:space="preserve"> </w:t>
      </w:r>
      <w:proofErr w:type="spellStart"/>
      <w:r w:rsidRPr="00863CD8">
        <w:rPr>
          <w:rFonts w:ascii="Times New Roman" w:hAnsi="Times New Roman" w:cs="Times New Roman"/>
          <w:sz w:val="24"/>
          <w:szCs w:val="24"/>
        </w:rPr>
        <w:t>inforgraphics</w:t>
      </w:r>
      <w:proofErr w:type="spellEnd"/>
      <w:r w:rsidRPr="00863CD8">
        <w:rPr>
          <w:rFonts w:ascii="Times New Roman" w:hAnsi="Times New Roman" w:cs="Times New Roman"/>
          <w:sz w:val="24"/>
          <w:szCs w:val="24"/>
        </w:rPr>
        <w:t>, informational updates, podcasts, and</w:t>
      </w:r>
      <w:r w:rsidR="00434BE5" w:rsidRPr="00863CD8">
        <w:rPr>
          <w:rFonts w:ascii="Times New Roman" w:hAnsi="Times New Roman" w:cs="Times New Roman"/>
          <w:sz w:val="24"/>
          <w:szCs w:val="24"/>
        </w:rPr>
        <w:t xml:space="preserve"> shared posts</w:t>
      </w:r>
      <w:r w:rsidRPr="00863CD8">
        <w:rPr>
          <w:rFonts w:ascii="Times New Roman" w:hAnsi="Times New Roman" w:cs="Times New Roman"/>
          <w:sz w:val="24"/>
          <w:szCs w:val="24"/>
        </w:rPr>
        <w:t xml:space="preserve">. </w:t>
      </w:r>
    </w:p>
    <w:p w14:paraId="39B5652E" w14:textId="2B3EAB83" w:rsidR="00B96A6F" w:rsidRPr="00863CD8" w:rsidRDefault="00B96A6F"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t>Findings</w:t>
      </w:r>
    </w:p>
    <w:p w14:paraId="5FB48716" w14:textId="779F29C8" w:rsidR="00235A0A" w:rsidRPr="00863CD8" w:rsidRDefault="004D05C5" w:rsidP="00863CD8">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Pr="00863CD8">
        <w:rPr>
          <w:rFonts w:ascii="Times New Roman" w:hAnsi="Times New Roman" w:cs="Times New Roman"/>
          <w:sz w:val="24"/>
          <w:szCs w:val="24"/>
        </w:rPr>
        <w:t>he majority</w:t>
      </w:r>
      <w:r>
        <w:rPr>
          <w:rFonts w:ascii="Times New Roman" w:hAnsi="Times New Roman" w:cs="Times New Roman"/>
          <w:sz w:val="24"/>
          <w:szCs w:val="24"/>
        </w:rPr>
        <w:t>, almost 46%,</w:t>
      </w:r>
      <w:r w:rsidRPr="00863CD8">
        <w:rPr>
          <w:rFonts w:ascii="Times New Roman" w:hAnsi="Times New Roman" w:cs="Times New Roman"/>
          <w:sz w:val="24"/>
          <w:szCs w:val="24"/>
        </w:rPr>
        <w:t xml:space="preserve"> of posts on the </w:t>
      </w:r>
      <w:r>
        <w:rPr>
          <w:rFonts w:ascii="Times New Roman" w:hAnsi="Times New Roman" w:cs="Times New Roman"/>
          <w:sz w:val="24"/>
          <w:szCs w:val="24"/>
        </w:rPr>
        <w:t>page were s</w:t>
      </w:r>
      <w:r w:rsidR="004769B8" w:rsidRPr="00863CD8">
        <w:rPr>
          <w:rFonts w:ascii="Times New Roman" w:hAnsi="Times New Roman" w:cs="Times New Roman"/>
          <w:sz w:val="24"/>
          <w:szCs w:val="24"/>
        </w:rPr>
        <w:t xml:space="preserve">hared content </w:t>
      </w:r>
      <w:r w:rsidR="00B36F3E" w:rsidRPr="00863CD8">
        <w:rPr>
          <w:rFonts w:ascii="Times New Roman" w:hAnsi="Times New Roman" w:cs="Times New Roman"/>
          <w:sz w:val="24"/>
          <w:szCs w:val="24"/>
        </w:rPr>
        <w:t>(see Table 1)</w:t>
      </w:r>
      <w:r w:rsidR="008248D8" w:rsidRPr="00863CD8">
        <w:rPr>
          <w:rFonts w:ascii="Times New Roman" w:hAnsi="Times New Roman" w:cs="Times New Roman"/>
          <w:sz w:val="24"/>
          <w:szCs w:val="24"/>
        </w:rPr>
        <w:t>.</w:t>
      </w:r>
      <w:r w:rsidR="00265106" w:rsidRPr="00863CD8">
        <w:rPr>
          <w:rFonts w:ascii="Times New Roman" w:hAnsi="Times New Roman" w:cs="Times New Roman"/>
          <w:sz w:val="24"/>
          <w:szCs w:val="24"/>
        </w:rPr>
        <w:t xml:space="preserve"> </w:t>
      </w:r>
      <w:r w:rsidR="004769B8" w:rsidRPr="00863CD8">
        <w:rPr>
          <w:rFonts w:ascii="Times New Roman" w:hAnsi="Times New Roman" w:cs="Times New Roman"/>
          <w:sz w:val="24"/>
          <w:szCs w:val="24"/>
        </w:rPr>
        <w:t>Post likes were</w:t>
      </w:r>
      <w:r>
        <w:rPr>
          <w:rFonts w:ascii="Times New Roman" w:hAnsi="Times New Roman" w:cs="Times New Roman"/>
          <w:sz w:val="24"/>
          <w:szCs w:val="24"/>
        </w:rPr>
        <w:t xml:space="preserve"> split nearly equally with 50.2</w:t>
      </w:r>
      <w:r w:rsidR="004769B8" w:rsidRPr="00863CD8">
        <w:rPr>
          <w:rFonts w:ascii="Times New Roman" w:hAnsi="Times New Roman" w:cs="Times New Roman"/>
          <w:sz w:val="24"/>
          <w:szCs w:val="24"/>
        </w:rPr>
        <w:t>% of likes occurring on the post and 49.8% of likes</w:t>
      </w:r>
      <w:r>
        <w:rPr>
          <w:rFonts w:ascii="Times New Roman" w:hAnsi="Times New Roman" w:cs="Times New Roman"/>
          <w:sz w:val="24"/>
          <w:szCs w:val="24"/>
        </w:rPr>
        <w:t xml:space="preserve"> occurring on shares</w:t>
      </w:r>
      <w:r w:rsidR="00265106" w:rsidRPr="00863CD8">
        <w:rPr>
          <w:rFonts w:ascii="Times New Roman" w:hAnsi="Times New Roman" w:cs="Times New Roman"/>
          <w:sz w:val="24"/>
          <w:szCs w:val="24"/>
        </w:rPr>
        <w:t xml:space="preserve">. </w:t>
      </w:r>
      <w:r w:rsidR="004769B8" w:rsidRPr="00863CD8">
        <w:rPr>
          <w:rFonts w:ascii="Times New Roman" w:hAnsi="Times New Roman" w:cs="Times New Roman"/>
          <w:sz w:val="24"/>
          <w:szCs w:val="24"/>
        </w:rPr>
        <w:t xml:space="preserve">However, a majority of comments, 77.1%, </w:t>
      </w:r>
      <w:r w:rsidR="009F4F1F" w:rsidRPr="00863CD8">
        <w:rPr>
          <w:rFonts w:ascii="Times New Roman" w:hAnsi="Times New Roman" w:cs="Times New Roman"/>
          <w:sz w:val="24"/>
          <w:szCs w:val="24"/>
        </w:rPr>
        <w:t>occurred</w:t>
      </w:r>
      <w:r w:rsidR="004769B8" w:rsidRPr="00863CD8">
        <w:rPr>
          <w:rFonts w:ascii="Times New Roman" w:hAnsi="Times New Roman" w:cs="Times New Roman"/>
          <w:sz w:val="24"/>
          <w:szCs w:val="24"/>
        </w:rPr>
        <w:t xml:space="preserve"> on shares with less than 25% of comments occurring </w:t>
      </w:r>
      <w:r>
        <w:rPr>
          <w:rFonts w:ascii="Times New Roman" w:hAnsi="Times New Roman" w:cs="Times New Roman"/>
          <w:sz w:val="24"/>
          <w:szCs w:val="24"/>
        </w:rPr>
        <w:t>on the Owl Pellets p</w:t>
      </w:r>
      <w:r w:rsidR="004769B8" w:rsidRPr="00863CD8">
        <w:rPr>
          <w:rFonts w:ascii="Times New Roman" w:hAnsi="Times New Roman" w:cs="Times New Roman"/>
          <w:sz w:val="24"/>
          <w:szCs w:val="24"/>
        </w:rPr>
        <w:t>age</w:t>
      </w:r>
      <w:r>
        <w:rPr>
          <w:rFonts w:ascii="Times New Roman" w:hAnsi="Times New Roman" w:cs="Times New Roman"/>
          <w:sz w:val="24"/>
          <w:szCs w:val="24"/>
        </w:rPr>
        <w:t xml:space="preserve"> post</w:t>
      </w:r>
      <w:r w:rsidR="00265106" w:rsidRPr="00863CD8">
        <w:rPr>
          <w:rFonts w:ascii="Times New Roman" w:hAnsi="Times New Roman" w:cs="Times New Roman"/>
          <w:sz w:val="24"/>
          <w:szCs w:val="24"/>
        </w:rPr>
        <w:t xml:space="preserve">. </w:t>
      </w:r>
      <w:r w:rsidR="004769B8" w:rsidRPr="00863CD8">
        <w:rPr>
          <w:rFonts w:ascii="Times New Roman" w:hAnsi="Times New Roman" w:cs="Times New Roman"/>
          <w:sz w:val="24"/>
          <w:szCs w:val="24"/>
        </w:rPr>
        <w:t>The opposite was true for shares; almost 79% of shares were from the Owl Pellets page</w:t>
      </w:r>
      <w:r>
        <w:rPr>
          <w:rFonts w:ascii="Times New Roman" w:hAnsi="Times New Roman" w:cs="Times New Roman"/>
          <w:sz w:val="24"/>
          <w:szCs w:val="24"/>
        </w:rPr>
        <w:t xml:space="preserve"> post</w:t>
      </w:r>
      <w:r w:rsidR="00265106" w:rsidRPr="00863CD8">
        <w:rPr>
          <w:rFonts w:ascii="Times New Roman" w:hAnsi="Times New Roman" w:cs="Times New Roman"/>
          <w:sz w:val="24"/>
          <w:szCs w:val="24"/>
        </w:rPr>
        <w:t xml:space="preserve">. </w:t>
      </w:r>
      <w:r w:rsidR="004769B8" w:rsidRPr="00863CD8">
        <w:rPr>
          <w:rFonts w:ascii="Times New Roman" w:hAnsi="Times New Roman" w:cs="Times New Roman"/>
          <w:sz w:val="24"/>
          <w:szCs w:val="24"/>
        </w:rPr>
        <w:t xml:space="preserve"> </w:t>
      </w:r>
      <w:r w:rsidR="009F5000" w:rsidRPr="00863CD8">
        <w:rPr>
          <w:rFonts w:ascii="Times New Roman" w:hAnsi="Times New Roman" w:cs="Times New Roman"/>
          <w:sz w:val="24"/>
          <w:szCs w:val="24"/>
        </w:rPr>
        <w:t>Figure 1</w:t>
      </w:r>
      <w:r w:rsidR="00863CD8" w:rsidRPr="00863CD8">
        <w:rPr>
          <w:rFonts w:ascii="Times New Roman" w:hAnsi="Times New Roman" w:cs="Times New Roman"/>
          <w:sz w:val="24"/>
          <w:szCs w:val="24"/>
        </w:rPr>
        <w:t xml:space="preserve"> </w:t>
      </w:r>
      <w:r w:rsidR="009F5000" w:rsidRPr="00863CD8">
        <w:rPr>
          <w:rFonts w:ascii="Times New Roman" w:hAnsi="Times New Roman" w:cs="Times New Roman"/>
          <w:sz w:val="24"/>
          <w:szCs w:val="24"/>
        </w:rPr>
        <w:t xml:space="preserve">illustrates the number of </w:t>
      </w:r>
      <w:r w:rsidRPr="00863CD8">
        <w:rPr>
          <w:rFonts w:ascii="Times New Roman" w:hAnsi="Times New Roman" w:cs="Times New Roman"/>
          <w:sz w:val="24"/>
          <w:szCs w:val="24"/>
        </w:rPr>
        <w:t xml:space="preserve">daily </w:t>
      </w:r>
      <w:r w:rsidR="009F5000" w:rsidRPr="00863CD8">
        <w:rPr>
          <w:rFonts w:ascii="Times New Roman" w:hAnsi="Times New Roman" w:cs="Times New Roman"/>
          <w:sz w:val="24"/>
          <w:szCs w:val="24"/>
        </w:rPr>
        <w:t xml:space="preserve">new page likes during </w:t>
      </w:r>
      <w:r>
        <w:rPr>
          <w:rFonts w:ascii="Times New Roman" w:hAnsi="Times New Roman" w:cs="Times New Roman"/>
          <w:sz w:val="24"/>
          <w:szCs w:val="24"/>
        </w:rPr>
        <w:t>year one</w:t>
      </w:r>
      <w:r w:rsidR="009F5000" w:rsidRPr="00863CD8">
        <w:rPr>
          <w:rFonts w:ascii="Times New Roman" w:hAnsi="Times New Roman" w:cs="Times New Roman"/>
          <w:sz w:val="24"/>
          <w:szCs w:val="24"/>
        </w:rPr>
        <w:t>. Similar graphs were analyzed for daily total reach and daily engaged users.</w:t>
      </w:r>
    </w:p>
    <w:p w14:paraId="505A2F70" w14:textId="77777777" w:rsidR="009F5000" w:rsidRPr="00863CD8" w:rsidRDefault="009F5000" w:rsidP="00863CD8">
      <w:pPr>
        <w:spacing w:after="0" w:line="240" w:lineRule="auto"/>
        <w:rPr>
          <w:rFonts w:ascii="Times New Roman" w:hAnsi="Times New Roman" w:cs="Times New Roman"/>
          <w:sz w:val="24"/>
          <w:szCs w:val="24"/>
        </w:rPr>
      </w:pPr>
    </w:p>
    <w:p w14:paraId="1E467C76" w14:textId="165BDEC8" w:rsidR="00AE0128" w:rsidRPr="00863CD8" w:rsidRDefault="00AE0128" w:rsidP="00863CD8">
      <w:pPr>
        <w:spacing w:after="0" w:line="240" w:lineRule="auto"/>
        <w:outlineLvl w:val="0"/>
        <w:rPr>
          <w:rFonts w:ascii="Times New Roman" w:hAnsi="Times New Roman" w:cs="Times New Roman"/>
          <w:sz w:val="24"/>
          <w:szCs w:val="24"/>
        </w:rPr>
      </w:pPr>
      <w:r w:rsidRPr="00863CD8">
        <w:rPr>
          <w:rFonts w:ascii="Times New Roman" w:hAnsi="Times New Roman" w:cs="Times New Roman"/>
          <w:sz w:val="24"/>
          <w:szCs w:val="24"/>
        </w:rPr>
        <w:t>Table 1</w:t>
      </w:r>
    </w:p>
    <w:p w14:paraId="5D7E6D8E" w14:textId="00D70E30" w:rsidR="00AE0128" w:rsidRPr="00863CD8" w:rsidRDefault="005810A8" w:rsidP="00863CD8">
      <w:pPr>
        <w:spacing w:after="0" w:line="240" w:lineRule="auto"/>
        <w:outlineLvl w:val="0"/>
        <w:rPr>
          <w:rFonts w:ascii="Times New Roman" w:hAnsi="Times New Roman" w:cs="Times New Roman"/>
          <w:b/>
          <w:sz w:val="24"/>
          <w:szCs w:val="24"/>
        </w:rPr>
      </w:pPr>
      <w:r w:rsidRPr="00863CD8">
        <w:rPr>
          <w:rFonts w:ascii="Times New Roman" w:hAnsi="Times New Roman" w:cs="Times New Roman"/>
          <w:noProof/>
          <w:sz w:val="24"/>
          <w:szCs w:val="24"/>
        </w:rPr>
        <mc:AlternateContent>
          <mc:Choice Requires="wps">
            <w:drawing>
              <wp:anchor distT="0" distB="0" distL="114300" distR="114300" simplePos="0" relativeHeight="251654144" behindDoc="0" locked="0" layoutInCell="1" allowOverlap="1" wp14:anchorId="321F16D2" wp14:editId="09B88CBF">
                <wp:simplePos x="0" y="0"/>
                <wp:positionH relativeFrom="column">
                  <wp:posOffset>2679562</wp:posOffset>
                </wp:positionH>
                <wp:positionV relativeFrom="paragraph">
                  <wp:posOffset>2738479</wp:posOffset>
                </wp:positionV>
                <wp:extent cx="3195320" cy="5715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319532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A372F6" w14:textId="77777777" w:rsidR="008248D8" w:rsidRDefault="008248D8" w:rsidP="008248D8">
                            <w:pPr>
                              <w:spacing w:after="0" w:line="240" w:lineRule="auto"/>
                              <w:rPr>
                                <w:rFonts w:ascii="Times New Roman" w:hAnsi="Times New Roman" w:cs="Times New Roman"/>
                                <w:sz w:val="24"/>
                                <w:szCs w:val="24"/>
                              </w:rPr>
                            </w:pPr>
                            <w:r w:rsidRPr="00AE0128">
                              <w:rPr>
                                <w:rFonts w:ascii="Times New Roman" w:hAnsi="Times New Roman" w:cs="Times New Roman"/>
                                <w:i/>
                                <w:sz w:val="24"/>
                                <w:szCs w:val="24"/>
                              </w:rPr>
                              <w:t>Figure 1</w:t>
                            </w:r>
                            <w:r>
                              <w:rPr>
                                <w:rFonts w:ascii="Times New Roman" w:hAnsi="Times New Roman" w:cs="Times New Roman"/>
                                <w:sz w:val="24"/>
                                <w:szCs w:val="24"/>
                              </w:rPr>
                              <w:t>. Daily New Likes of Owl Pellets Facebook Page July 22, 2015-July 22, 2016</w:t>
                            </w:r>
                          </w:p>
                          <w:p w14:paraId="2159DF58" w14:textId="77777777" w:rsidR="008248D8" w:rsidRDefault="008248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21F16D2" id="_x0000_t202" coordsize="21600,21600" o:spt="202" path="m,l,21600r21600,l21600,xe">
                <v:stroke joinstyle="miter"/>
                <v:path gradientshapeok="t" o:connecttype="rect"/>
              </v:shapetype>
              <v:shape id="Text Box 5" o:spid="_x0000_s1026" type="#_x0000_t202" style="position:absolute;margin-left:211pt;margin-top:215.65pt;width:251.6pt;height:4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" filled="f" stroked="f">
                <v:textbox>
                  <w:txbxContent>
                    <w:p w14:paraId="76A372F6" w14:textId="77777777" w:rsidR="008248D8" w:rsidRDefault="008248D8" w:rsidP="008248D8">
                      <w:pPr>
                        <w:spacing w:after="0" w:line="240" w:lineRule="auto"/>
                        <w:rPr>
                          <w:rFonts w:ascii="Times New Roman" w:hAnsi="Times New Roman" w:cs="Times New Roman"/>
                          <w:sz w:val="24"/>
                          <w:szCs w:val="24"/>
                        </w:rPr>
                      </w:pPr>
                      <w:r w:rsidRPr="00AE0128">
                        <w:rPr>
                          <w:rFonts w:ascii="Times New Roman" w:hAnsi="Times New Roman" w:cs="Times New Roman"/>
                          <w:i/>
                          <w:sz w:val="24"/>
                          <w:szCs w:val="24"/>
                        </w:rPr>
                        <w:t>Figure 1</w:t>
                      </w:r>
                      <w:r>
                        <w:rPr>
                          <w:rFonts w:ascii="Times New Roman" w:hAnsi="Times New Roman" w:cs="Times New Roman"/>
                          <w:sz w:val="24"/>
                          <w:szCs w:val="24"/>
                        </w:rPr>
                        <w:t>. Daily New Likes of Owl Pellets Facebook Page July 22, 2015-July 22, 2016</w:t>
                      </w:r>
                    </w:p>
                    <w:p w14:paraId="2159DF58" w14:textId="77777777" w:rsidR="008248D8" w:rsidRDefault="008248D8"/>
                  </w:txbxContent>
                </v:textbox>
                <w10:wrap type="square"/>
              </v:shape>
            </w:pict>
          </mc:Fallback>
        </mc:AlternateContent>
      </w:r>
      <w:r w:rsidR="006A7950">
        <w:rPr>
          <w:rFonts w:ascii="Times New Roman" w:hAnsi="Times New Roman" w:cs="Times New Roman"/>
          <w:b/>
          <w:noProof/>
          <w:sz w:val="24"/>
          <w:szCs w:val="24"/>
        </w:rPr>
        <w:drawing>
          <wp:anchor distT="0" distB="0" distL="114300" distR="114300" simplePos="0" relativeHeight="251678720" behindDoc="1" locked="0" layoutInCell="1" allowOverlap="1" wp14:anchorId="5AFCC43C" wp14:editId="5547EA94">
            <wp:simplePos x="0" y="0"/>
            <wp:positionH relativeFrom="column">
              <wp:posOffset>2609850</wp:posOffset>
            </wp:positionH>
            <wp:positionV relativeFrom="paragraph">
              <wp:posOffset>400630</wp:posOffset>
            </wp:positionV>
            <wp:extent cx="3269615" cy="2152650"/>
            <wp:effectExtent l="0" t="0" r="6985" b="0"/>
            <wp:wrapTight wrapText="bothSides">
              <wp:wrapPolygon edited="0">
                <wp:start x="0" y="0"/>
                <wp:lineTo x="0" y="21409"/>
                <wp:lineTo x="21520" y="21409"/>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ily Likes.png"/>
                    <pic:cNvPicPr/>
                  </pic:nvPicPr>
                  <pic:blipFill rotWithShape="1">
                    <a:blip r:embed="rId12">
                      <a:extLst>
                        <a:ext uri="{28A0092B-C50C-407E-A947-70E740481C1C}">
                          <a14:useLocalDpi xmlns:a14="http://schemas.microsoft.com/office/drawing/2010/main" val="0"/>
                        </a:ext>
                      </a:extLst>
                    </a:blip>
                    <a:srcRect l="668"/>
                    <a:stretch/>
                  </pic:blipFill>
                  <pic:spPr bwMode="auto">
                    <a:xfrm>
                      <a:off x="0" y="0"/>
                      <a:ext cx="326961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0128" w:rsidRPr="00863CD8">
        <w:rPr>
          <w:rFonts w:ascii="Times New Roman" w:hAnsi="Times New Roman" w:cs="Times New Roman"/>
          <w:sz w:val="24"/>
          <w:szCs w:val="24"/>
        </w:rPr>
        <w:t xml:space="preserve">Frequencies of Post Types, Likes, Shares, and Comments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1440"/>
      </w:tblGrid>
      <w:tr w:rsidR="009F5000" w:rsidRPr="00863CD8" w14:paraId="3B6E263F" w14:textId="1A614365" w:rsidTr="009F5000">
        <w:tc>
          <w:tcPr>
            <w:tcW w:w="2430" w:type="dxa"/>
            <w:tcBorders>
              <w:top w:val="single" w:sz="4" w:space="0" w:color="auto"/>
              <w:bottom w:val="single" w:sz="4" w:space="0" w:color="auto"/>
            </w:tcBorders>
          </w:tcPr>
          <w:p w14:paraId="7A793C56" w14:textId="444F09FA" w:rsidR="0070715B" w:rsidRPr="005810A8" w:rsidRDefault="008F4B0F" w:rsidP="00863CD8">
            <w:pPr>
              <w:jc w:val="center"/>
              <w:outlineLvl w:val="0"/>
              <w:rPr>
                <w:rFonts w:ascii="Times New Roman" w:hAnsi="Times New Roman" w:cs="Times New Roman"/>
                <w:sz w:val="23"/>
                <w:szCs w:val="23"/>
              </w:rPr>
            </w:pPr>
            <w:r w:rsidRPr="005810A8">
              <w:rPr>
                <w:rFonts w:ascii="Times New Roman" w:hAnsi="Times New Roman" w:cs="Times New Roman"/>
                <w:sz w:val="23"/>
                <w:szCs w:val="23"/>
              </w:rPr>
              <w:t>Category</w:t>
            </w:r>
          </w:p>
        </w:tc>
        <w:tc>
          <w:tcPr>
            <w:tcW w:w="1440" w:type="dxa"/>
            <w:tcBorders>
              <w:top w:val="single" w:sz="4" w:space="0" w:color="auto"/>
              <w:bottom w:val="single" w:sz="4" w:space="0" w:color="auto"/>
            </w:tcBorders>
          </w:tcPr>
          <w:p w14:paraId="206333C3" w14:textId="78B54237" w:rsidR="0070715B" w:rsidRPr="005810A8" w:rsidRDefault="0070715B" w:rsidP="00863CD8">
            <w:pPr>
              <w:jc w:val="center"/>
              <w:outlineLvl w:val="0"/>
              <w:rPr>
                <w:rFonts w:ascii="Times New Roman" w:hAnsi="Times New Roman" w:cs="Times New Roman"/>
                <w:sz w:val="23"/>
                <w:szCs w:val="23"/>
              </w:rPr>
            </w:pPr>
            <w:r w:rsidRPr="005810A8">
              <w:rPr>
                <w:rFonts w:ascii="Times New Roman" w:hAnsi="Times New Roman" w:cs="Times New Roman"/>
                <w:sz w:val="23"/>
                <w:szCs w:val="23"/>
              </w:rPr>
              <w:t>% (</w:t>
            </w:r>
            <w:r w:rsidR="00235A0A" w:rsidRPr="005810A8">
              <w:rPr>
                <w:rFonts w:ascii="Times New Roman" w:hAnsi="Times New Roman" w:cs="Times New Roman"/>
                <w:sz w:val="23"/>
                <w:szCs w:val="23"/>
              </w:rPr>
              <w:t>ƒ</w:t>
            </w:r>
            <w:r w:rsidRPr="005810A8">
              <w:rPr>
                <w:rFonts w:ascii="Times New Roman" w:hAnsi="Times New Roman" w:cs="Times New Roman"/>
                <w:sz w:val="23"/>
                <w:szCs w:val="23"/>
              </w:rPr>
              <w:t>)</w:t>
            </w:r>
          </w:p>
        </w:tc>
      </w:tr>
      <w:tr w:rsidR="009F5000" w:rsidRPr="00863CD8" w14:paraId="7CFC58D4" w14:textId="77777777" w:rsidTr="009F5000">
        <w:tc>
          <w:tcPr>
            <w:tcW w:w="2430" w:type="dxa"/>
            <w:tcBorders>
              <w:top w:val="single" w:sz="4" w:space="0" w:color="auto"/>
            </w:tcBorders>
          </w:tcPr>
          <w:p w14:paraId="3D9B0E9D" w14:textId="07D594C5" w:rsidR="0070715B" w:rsidRPr="005810A8" w:rsidRDefault="0070715B" w:rsidP="00863CD8">
            <w:pPr>
              <w:outlineLvl w:val="0"/>
              <w:rPr>
                <w:rFonts w:ascii="Times New Roman" w:hAnsi="Times New Roman" w:cs="Times New Roman"/>
                <w:sz w:val="23"/>
                <w:szCs w:val="23"/>
              </w:rPr>
            </w:pPr>
            <w:r w:rsidRPr="005810A8">
              <w:rPr>
                <w:rFonts w:ascii="Times New Roman" w:hAnsi="Times New Roman" w:cs="Times New Roman"/>
                <w:sz w:val="23"/>
                <w:szCs w:val="23"/>
              </w:rPr>
              <w:t>Post Type (n=5</w:t>
            </w:r>
            <w:r w:rsidR="00664B07" w:rsidRPr="005810A8">
              <w:rPr>
                <w:rFonts w:ascii="Times New Roman" w:hAnsi="Times New Roman" w:cs="Times New Roman"/>
                <w:sz w:val="23"/>
                <w:szCs w:val="23"/>
              </w:rPr>
              <w:t>7</w:t>
            </w:r>
            <w:r w:rsidRPr="005810A8">
              <w:rPr>
                <w:rFonts w:ascii="Times New Roman" w:hAnsi="Times New Roman" w:cs="Times New Roman"/>
                <w:sz w:val="23"/>
                <w:szCs w:val="23"/>
              </w:rPr>
              <w:t>)</w:t>
            </w:r>
          </w:p>
        </w:tc>
        <w:tc>
          <w:tcPr>
            <w:tcW w:w="1440" w:type="dxa"/>
            <w:tcBorders>
              <w:top w:val="single" w:sz="4" w:space="0" w:color="auto"/>
            </w:tcBorders>
          </w:tcPr>
          <w:p w14:paraId="28F292F4" w14:textId="77777777" w:rsidR="0070715B" w:rsidRPr="005810A8" w:rsidRDefault="0070715B" w:rsidP="00863CD8">
            <w:pPr>
              <w:tabs>
                <w:tab w:val="decimal" w:pos="436"/>
              </w:tabs>
              <w:outlineLvl w:val="0"/>
              <w:rPr>
                <w:rFonts w:ascii="Times New Roman" w:hAnsi="Times New Roman" w:cs="Times New Roman"/>
                <w:b/>
                <w:sz w:val="23"/>
                <w:szCs w:val="23"/>
              </w:rPr>
            </w:pPr>
          </w:p>
        </w:tc>
      </w:tr>
      <w:tr w:rsidR="009F5000" w:rsidRPr="00863CD8" w14:paraId="6CF58976" w14:textId="77777777" w:rsidTr="009F5000">
        <w:tc>
          <w:tcPr>
            <w:tcW w:w="2430" w:type="dxa"/>
          </w:tcPr>
          <w:p w14:paraId="38D3BF1A" w14:textId="167C9ACA"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Blog</w:t>
            </w:r>
          </w:p>
        </w:tc>
        <w:tc>
          <w:tcPr>
            <w:tcW w:w="1440" w:type="dxa"/>
          </w:tcPr>
          <w:p w14:paraId="5D4CF8E6" w14:textId="5EBBCECB" w:rsidR="0070715B" w:rsidRPr="005810A8" w:rsidRDefault="0070715B"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12.3 (7)</w:t>
            </w:r>
          </w:p>
        </w:tc>
      </w:tr>
      <w:tr w:rsidR="009F5000" w:rsidRPr="00863CD8" w14:paraId="0B3D76AA" w14:textId="77777777" w:rsidTr="009F5000">
        <w:tc>
          <w:tcPr>
            <w:tcW w:w="2430" w:type="dxa"/>
          </w:tcPr>
          <w:p w14:paraId="01E3DE5D" w14:textId="3448B2DF"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Infographic</w:t>
            </w:r>
          </w:p>
        </w:tc>
        <w:tc>
          <w:tcPr>
            <w:tcW w:w="1440" w:type="dxa"/>
          </w:tcPr>
          <w:p w14:paraId="3DAC04B5" w14:textId="578A5DBE" w:rsidR="0070715B" w:rsidRPr="005810A8" w:rsidRDefault="0070715B"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7.0 (4)</w:t>
            </w:r>
          </w:p>
        </w:tc>
      </w:tr>
      <w:tr w:rsidR="009F5000" w:rsidRPr="00863CD8" w14:paraId="57A4A164" w14:textId="77777777" w:rsidTr="009F5000">
        <w:tc>
          <w:tcPr>
            <w:tcW w:w="2430" w:type="dxa"/>
          </w:tcPr>
          <w:p w14:paraId="5D710BC7" w14:textId="7A9ACA77" w:rsidR="00664B07" w:rsidRPr="005810A8" w:rsidRDefault="00664B07"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Informational</w:t>
            </w:r>
          </w:p>
        </w:tc>
        <w:tc>
          <w:tcPr>
            <w:tcW w:w="1440" w:type="dxa"/>
          </w:tcPr>
          <w:p w14:paraId="54DDAF8D" w14:textId="5F258E9B" w:rsidR="00664B07" w:rsidRPr="005810A8" w:rsidRDefault="00664B07"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22.8 (13)</w:t>
            </w:r>
          </w:p>
        </w:tc>
      </w:tr>
      <w:tr w:rsidR="009F5000" w:rsidRPr="00863CD8" w14:paraId="02D43736" w14:textId="77777777" w:rsidTr="009F5000">
        <w:tc>
          <w:tcPr>
            <w:tcW w:w="2430" w:type="dxa"/>
          </w:tcPr>
          <w:p w14:paraId="096197ED" w14:textId="21654EC1"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Podcast</w:t>
            </w:r>
          </w:p>
        </w:tc>
        <w:tc>
          <w:tcPr>
            <w:tcW w:w="1440" w:type="dxa"/>
          </w:tcPr>
          <w:p w14:paraId="393008F3" w14:textId="176ABBCB" w:rsidR="0070715B" w:rsidRPr="005810A8" w:rsidRDefault="00664B07"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12.3 (7)</w:t>
            </w:r>
          </w:p>
        </w:tc>
      </w:tr>
      <w:tr w:rsidR="009F5000" w:rsidRPr="00863CD8" w14:paraId="390DE593" w14:textId="77777777" w:rsidTr="009F5000">
        <w:tc>
          <w:tcPr>
            <w:tcW w:w="2430" w:type="dxa"/>
          </w:tcPr>
          <w:p w14:paraId="4269D973" w14:textId="545886C8"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Shared</w:t>
            </w:r>
          </w:p>
        </w:tc>
        <w:tc>
          <w:tcPr>
            <w:tcW w:w="1440" w:type="dxa"/>
          </w:tcPr>
          <w:p w14:paraId="1AC60080" w14:textId="366517C1" w:rsidR="0070715B" w:rsidRPr="005810A8" w:rsidRDefault="0070715B"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45.6 (26)</w:t>
            </w:r>
          </w:p>
        </w:tc>
      </w:tr>
      <w:tr w:rsidR="009F5000" w:rsidRPr="00863CD8" w14:paraId="06115244" w14:textId="77777777" w:rsidTr="009F5000">
        <w:tc>
          <w:tcPr>
            <w:tcW w:w="2430" w:type="dxa"/>
          </w:tcPr>
          <w:p w14:paraId="696B6F85" w14:textId="3DF60014" w:rsidR="0070715B" w:rsidRPr="005810A8" w:rsidRDefault="0070715B" w:rsidP="00863CD8">
            <w:pPr>
              <w:outlineLvl w:val="0"/>
              <w:rPr>
                <w:rFonts w:ascii="Times New Roman" w:hAnsi="Times New Roman" w:cs="Times New Roman"/>
                <w:sz w:val="23"/>
                <w:szCs w:val="23"/>
              </w:rPr>
            </w:pPr>
            <w:r w:rsidRPr="005810A8">
              <w:rPr>
                <w:rFonts w:ascii="Times New Roman" w:hAnsi="Times New Roman" w:cs="Times New Roman"/>
                <w:sz w:val="23"/>
                <w:szCs w:val="23"/>
              </w:rPr>
              <w:t>Total Likes (n=560)</w:t>
            </w:r>
          </w:p>
        </w:tc>
        <w:tc>
          <w:tcPr>
            <w:tcW w:w="1440" w:type="dxa"/>
          </w:tcPr>
          <w:p w14:paraId="3E5CB826" w14:textId="0DF78722" w:rsidR="0070715B" w:rsidRPr="005810A8" w:rsidRDefault="0070715B" w:rsidP="00863CD8">
            <w:pPr>
              <w:tabs>
                <w:tab w:val="decimal" w:pos="436"/>
              </w:tabs>
              <w:outlineLvl w:val="0"/>
              <w:rPr>
                <w:rFonts w:ascii="Times New Roman" w:hAnsi="Times New Roman" w:cs="Times New Roman"/>
                <w:sz w:val="23"/>
                <w:szCs w:val="23"/>
              </w:rPr>
            </w:pPr>
          </w:p>
        </w:tc>
      </w:tr>
      <w:tr w:rsidR="009F5000" w:rsidRPr="00863CD8" w14:paraId="78A880E2" w14:textId="77777777" w:rsidTr="009F5000">
        <w:tc>
          <w:tcPr>
            <w:tcW w:w="2430" w:type="dxa"/>
          </w:tcPr>
          <w:p w14:paraId="71CCFF08" w14:textId="32AF5100"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Likes on Post</w:t>
            </w:r>
          </w:p>
        </w:tc>
        <w:tc>
          <w:tcPr>
            <w:tcW w:w="1440" w:type="dxa"/>
          </w:tcPr>
          <w:p w14:paraId="7AE685D0" w14:textId="3D75C575"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 xml:space="preserve">50.2 </w:t>
            </w:r>
            <w:r w:rsidR="0070715B" w:rsidRPr="005810A8">
              <w:rPr>
                <w:rFonts w:ascii="Times New Roman" w:hAnsi="Times New Roman" w:cs="Times New Roman"/>
                <w:sz w:val="23"/>
                <w:szCs w:val="23"/>
              </w:rPr>
              <w:t>(281)</w:t>
            </w:r>
          </w:p>
        </w:tc>
      </w:tr>
      <w:tr w:rsidR="009F5000" w:rsidRPr="00863CD8" w14:paraId="38F4F79E" w14:textId="77777777" w:rsidTr="009F5000">
        <w:tc>
          <w:tcPr>
            <w:tcW w:w="2430" w:type="dxa"/>
          </w:tcPr>
          <w:p w14:paraId="0FB8CE3D" w14:textId="14450A43"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Likes on Shares</w:t>
            </w:r>
          </w:p>
        </w:tc>
        <w:tc>
          <w:tcPr>
            <w:tcW w:w="1440" w:type="dxa"/>
          </w:tcPr>
          <w:p w14:paraId="2D97F093" w14:textId="4B132665"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 xml:space="preserve">49.8 </w:t>
            </w:r>
            <w:r w:rsidR="0070715B" w:rsidRPr="005810A8">
              <w:rPr>
                <w:rFonts w:ascii="Times New Roman" w:hAnsi="Times New Roman" w:cs="Times New Roman"/>
                <w:sz w:val="23"/>
                <w:szCs w:val="23"/>
              </w:rPr>
              <w:t>(279)</w:t>
            </w:r>
          </w:p>
        </w:tc>
      </w:tr>
      <w:tr w:rsidR="009F5000" w:rsidRPr="00863CD8" w14:paraId="0B27005A" w14:textId="77777777" w:rsidTr="009F5000">
        <w:tc>
          <w:tcPr>
            <w:tcW w:w="2430" w:type="dxa"/>
          </w:tcPr>
          <w:p w14:paraId="7598E732" w14:textId="65A5C25E" w:rsidR="0070715B" w:rsidRPr="005810A8" w:rsidRDefault="0070715B" w:rsidP="00863CD8">
            <w:pPr>
              <w:outlineLvl w:val="0"/>
              <w:rPr>
                <w:rFonts w:ascii="Times New Roman" w:hAnsi="Times New Roman" w:cs="Times New Roman"/>
                <w:sz w:val="23"/>
                <w:szCs w:val="23"/>
              </w:rPr>
            </w:pPr>
            <w:r w:rsidRPr="005810A8">
              <w:rPr>
                <w:rFonts w:ascii="Times New Roman" w:hAnsi="Times New Roman" w:cs="Times New Roman"/>
                <w:sz w:val="23"/>
                <w:szCs w:val="23"/>
              </w:rPr>
              <w:t>Total Comments (n=</w:t>
            </w:r>
            <w:r w:rsidR="008F4B0F" w:rsidRPr="005810A8">
              <w:rPr>
                <w:rFonts w:ascii="Times New Roman" w:hAnsi="Times New Roman" w:cs="Times New Roman"/>
                <w:sz w:val="23"/>
                <w:szCs w:val="23"/>
              </w:rPr>
              <w:t>35</w:t>
            </w:r>
            <w:r w:rsidRPr="005810A8">
              <w:rPr>
                <w:rFonts w:ascii="Times New Roman" w:hAnsi="Times New Roman" w:cs="Times New Roman"/>
                <w:sz w:val="23"/>
                <w:szCs w:val="23"/>
              </w:rPr>
              <w:t>)</w:t>
            </w:r>
          </w:p>
        </w:tc>
        <w:tc>
          <w:tcPr>
            <w:tcW w:w="1440" w:type="dxa"/>
          </w:tcPr>
          <w:p w14:paraId="05EA5E0E" w14:textId="78CABFFB" w:rsidR="0070715B" w:rsidRPr="005810A8" w:rsidRDefault="0070715B" w:rsidP="00863CD8">
            <w:pPr>
              <w:tabs>
                <w:tab w:val="decimal" w:pos="436"/>
              </w:tabs>
              <w:outlineLvl w:val="0"/>
              <w:rPr>
                <w:rFonts w:ascii="Times New Roman" w:hAnsi="Times New Roman" w:cs="Times New Roman"/>
                <w:sz w:val="23"/>
                <w:szCs w:val="23"/>
              </w:rPr>
            </w:pPr>
          </w:p>
        </w:tc>
      </w:tr>
      <w:tr w:rsidR="009F5000" w:rsidRPr="00863CD8" w14:paraId="7DAFD7CE" w14:textId="77777777" w:rsidTr="009F5000">
        <w:tc>
          <w:tcPr>
            <w:tcW w:w="2430" w:type="dxa"/>
          </w:tcPr>
          <w:p w14:paraId="29C735A7" w14:textId="45B5EC90"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Comments on Post</w:t>
            </w:r>
          </w:p>
        </w:tc>
        <w:tc>
          <w:tcPr>
            <w:tcW w:w="1440" w:type="dxa"/>
          </w:tcPr>
          <w:p w14:paraId="5A6206E8" w14:textId="3C2C9F8E"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22.9 (8)</w:t>
            </w:r>
          </w:p>
        </w:tc>
      </w:tr>
      <w:tr w:rsidR="009F5000" w:rsidRPr="00863CD8" w14:paraId="5F91D746" w14:textId="77777777" w:rsidTr="009F5000">
        <w:tc>
          <w:tcPr>
            <w:tcW w:w="2430" w:type="dxa"/>
          </w:tcPr>
          <w:p w14:paraId="21CC5BD3" w14:textId="5A2AF77F"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Comments on Shares</w:t>
            </w:r>
          </w:p>
        </w:tc>
        <w:tc>
          <w:tcPr>
            <w:tcW w:w="1440" w:type="dxa"/>
          </w:tcPr>
          <w:p w14:paraId="37EB791B" w14:textId="58C71FC1"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77.1 (27)</w:t>
            </w:r>
          </w:p>
        </w:tc>
      </w:tr>
      <w:tr w:rsidR="009F5000" w:rsidRPr="00863CD8" w14:paraId="708357F9" w14:textId="77777777" w:rsidTr="009F5000">
        <w:tc>
          <w:tcPr>
            <w:tcW w:w="2430" w:type="dxa"/>
          </w:tcPr>
          <w:p w14:paraId="6A1B0E10" w14:textId="3BA80561" w:rsidR="0070715B" w:rsidRPr="005810A8" w:rsidRDefault="0070715B" w:rsidP="00863CD8">
            <w:pPr>
              <w:outlineLvl w:val="0"/>
              <w:rPr>
                <w:rFonts w:ascii="Times New Roman" w:hAnsi="Times New Roman" w:cs="Times New Roman"/>
                <w:sz w:val="23"/>
                <w:szCs w:val="23"/>
              </w:rPr>
            </w:pPr>
            <w:r w:rsidRPr="005810A8">
              <w:rPr>
                <w:rFonts w:ascii="Times New Roman" w:hAnsi="Times New Roman" w:cs="Times New Roman"/>
                <w:sz w:val="23"/>
                <w:szCs w:val="23"/>
              </w:rPr>
              <w:t>Total Shares (n=</w:t>
            </w:r>
            <w:r w:rsidR="008F4B0F" w:rsidRPr="005810A8">
              <w:rPr>
                <w:rFonts w:ascii="Times New Roman" w:hAnsi="Times New Roman" w:cs="Times New Roman"/>
                <w:sz w:val="23"/>
                <w:szCs w:val="23"/>
              </w:rPr>
              <w:t>89</w:t>
            </w:r>
            <w:r w:rsidRPr="005810A8">
              <w:rPr>
                <w:rFonts w:ascii="Times New Roman" w:hAnsi="Times New Roman" w:cs="Times New Roman"/>
                <w:sz w:val="23"/>
                <w:szCs w:val="23"/>
              </w:rPr>
              <w:t>)</w:t>
            </w:r>
          </w:p>
        </w:tc>
        <w:tc>
          <w:tcPr>
            <w:tcW w:w="1440" w:type="dxa"/>
          </w:tcPr>
          <w:p w14:paraId="2AF768FC" w14:textId="1E440F14" w:rsidR="0070715B" w:rsidRPr="005810A8" w:rsidRDefault="0070715B" w:rsidP="00863CD8">
            <w:pPr>
              <w:tabs>
                <w:tab w:val="decimal" w:pos="436"/>
              </w:tabs>
              <w:outlineLvl w:val="0"/>
              <w:rPr>
                <w:rFonts w:ascii="Times New Roman" w:hAnsi="Times New Roman" w:cs="Times New Roman"/>
                <w:sz w:val="23"/>
                <w:szCs w:val="23"/>
              </w:rPr>
            </w:pPr>
          </w:p>
        </w:tc>
      </w:tr>
      <w:tr w:rsidR="009F5000" w:rsidRPr="00863CD8" w14:paraId="0FD01887" w14:textId="77777777" w:rsidTr="009F5000">
        <w:tc>
          <w:tcPr>
            <w:tcW w:w="2430" w:type="dxa"/>
          </w:tcPr>
          <w:p w14:paraId="4671F1DE" w14:textId="053172AB"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Shares on Post</w:t>
            </w:r>
          </w:p>
        </w:tc>
        <w:tc>
          <w:tcPr>
            <w:tcW w:w="1440" w:type="dxa"/>
          </w:tcPr>
          <w:p w14:paraId="1C58A574" w14:textId="1799D9FB"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78.7 (70)</w:t>
            </w:r>
          </w:p>
        </w:tc>
      </w:tr>
      <w:tr w:rsidR="009F5000" w:rsidRPr="00863CD8" w14:paraId="7CA29D37" w14:textId="77777777" w:rsidTr="009F5000">
        <w:tc>
          <w:tcPr>
            <w:tcW w:w="2430" w:type="dxa"/>
          </w:tcPr>
          <w:p w14:paraId="52202551" w14:textId="7B5C489B" w:rsidR="0070715B" w:rsidRPr="005810A8" w:rsidRDefault="0070715B" w:rsidP="00863CD8">
            <w:pPr>
              <w:ind w:left="330"/>
              <w:outlineLvl w:val="0"/>
              <w:rPr>
                <w:rFonts w:ascii="Times New Roman" w:hAnsi="Times New Roman" w:cs="Times New Roman"/>
                <w:sz w:val="23"/>
                <w:szCs w:val="23"/>
              </w:rPr>
            </w:pPr>
            <w:r w:rsidRPr="005810A8">
              <w:rPr>
                <w:rFonts w:ascii="Times New Roman" w:hAnsi="Times New Roman" w:cs="Times New Roman"/>
                <w:sz w:val="23"/>
                <w:szCs w:val="23"/>
              </w:rPr>
              <w:t>Shares on Shares</w:t>
            </w:r>
          </w:p>
        </w:tc>
        <w:tc>
          <w:tcPr>
            <w:tcW w:w="1440" w:type="dxa"/>
          </w:tcPr>
          <w:p w14:paraId="36447E00" w14:textId="6C07B33D" w:rsidR="0070715B" w:rsidRPr="005810A8" w:rsidRDefault="008F4B0F" w:rsidP="00863CD8">
            <w:pPr>
              <w:tabs>
                <w:tab w:val="decimal" w:pos="436"/>
              </w:tabs>
              <w:outlineLvl w:val="0"/>
              <w:rPr>
                <w:rFonts w:ascii="Times New Roman" w:hAnsi="Times New Roman" w:cs="Times New Roman"/>
                <w:sz w:val="23"/>
                <w:szCs w:val="23"/>
              </w:rPr>
            </w:pPr>
            <w:r w:rsidRPr="005810A8">
              <w:rPr>
                <w:rFonts w:ascii="Times New Roman" w:hAnsi="Times New Roman" w:cs="Times New Roman"/>
                <w:sz w:val="23"/>
                <w:szCs w:val="23"/>
              </w:rPr>
              <w:t>21.3 (19)</w:t>
            </w:r>
          </w:p>
        </w:tc>
      </w:tr>
    </w:tbl>
    <w:p w14:paraId="2289252E" w14:textId="16B528CA" w:rsidR="00AE0128" w:rsidRPr="00863CD8" w:rsidRDefault="00AE0128" w:rsidP="00863CD8">
      <w:pPr>
        <w:spacing w:after="0" w:line="240" w:lineRule="auto"/>
        <w:rPr>
          <w:rFonts w:ascii="Times New Roman" w:hAnsi="Times New Roman" w:cs="Times New Roman"/>
          <w:sz w:val="24"/>
          <w:szCs w:val="24"/>
        </w:rPr>
      </w:pPr>
    </w:p>
    <w:p w14:paraId="2D9D1B0B" w14:textId="7FD48F18" w:rsidR="00402F50" w:rsidRPr="00863CD8" w:rsidRDefault="00402F50"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t>Analysis of Results</w:t>
      </w:r>
      <w:r w:rsidR="009F4F1F" w:rsidRPr="00863CD8">
        <w:rPr>
          <w:rFonts w:ascii="Times New Roman" w:hAnsi="Times New Roman" w:cs="Times New Roman"/>
          <w:b/>
          <w:sz w:val="24"/>
          <w:szCs w:val="24"/>
        </w:rPr>
        <w:t>,</w:t>
      </w:r>
      <w:r w:rsidRPr="00863CD8">
        <w:rPr>
          <w:rFonts w:ascii="Times New Roman" w:hAnsi="Times New Roman" w:cs="Times New Roman"/>
          <w:b/>
          <w:sz w:val="24"/>
          <w:szCs w:val="24"/>
        </w:rPr>
        <w:t xml:space="preserve"> Conclusions</w:t>
      </w:r>
      <w:r w:rsidR="008E2CB0" w:rsidRPr="00863CD8">
        <w:rPr>
          <w:rFonts w:ascii="Times New Roman" w:hAnsi="Times New Roman" w:cs="Times New Roman"/>
          <w:b/>
          <w:sz w:val="24"/>
          <w:szCs w:val="24"/>
        </w:rPr>
        <w:t>, and Rec</w:t>
      </w:r>
      <w:r w:rsidR="009F4F1F" w:rsidRPr="00863CD8">
        <w:rPr>
          <w:rFonts w:ascii="Times New Roman" w:hAnsi="Times New Roman" w:cs="Times New Roman"/>
          <w:b/>
          <w:sz w:val="24"/>
          <w:szCs w:val="24"/>
        </w:rPr>
        <w:t>om</w:t>
      </w:r>
      <w:r w:rsidR="008E2CB0" w:rsidRPr="00863CD8">
        <w:rPr>
          <w:rFonts w:ascii="Times New Roman" w:hAnsi="Times New Roman" w:cs="Times New Roman"/>
          <w:b/>
          <w:sz w:val="24"/>
          <w:szCs w:val="24"/>
        </w:rPr>
        <w:t>m</w:t>
      </w:r>
      <w:r w:rsidR="009F4F1F" w:rsidRPr="00863CD8">
        <w:rPr>
          <w:rFonts w:ascii="Times New Roman" w:hAnsi="Times New Roman" w:cs="Times New Roman"/>
          <w:b/>
          <w:sz w:val="24"/>
          <w:szCs w:val="24"/>
        </w:rPr>
        <w:t>endations</w:t>
      </w:r>
    </w:p>
    <w:p w14:paraId="3959BD37" w14:textId="1852EF28" w:rsidR="00CF2713" w:rsidRPr="00374EF1" w:rsidRDefault="00B36F3E" w:rsidP="00863CD8">
      <w:pPr>
        <w:spacing w:after="0" w:line="240" w:lineRule="auto"/>
        <w:rPr>
          <w:rFonts w:ascii="Times New Roman" w:hAnsi="Times New Roman" w:cs="Times New Roman"/>
          <w:sz w:val="24"/>
          <w:szCs w:val="24"/>
        </w:rPr>
      </w:pPr>
      <w:r w:rsidRPr="00863CD8">
        <w:rPr>
          <w:rFonts w:ascii="Times New Roman" w:hAnsi="Times New Roman" w:cs="Times New Roman"/>
          <w:sz w:val="24"/>
          <w:szCs w:val="24"/>
        </w:rPr>
        <w:t>Although</w:t>
      </w:r>
      <w:r w:rsidR="0095084F" w:rsidRPr="00863CD8">
        <w:rPr>
          <w:rFonts w:ascii="Times New Roman" w:hAnsi="Times New Roman" w:cs="Times New Roman"/>
          <w:sz w:val="24"/>
          <w:szCs w:val="24"/>
        </w:rPr>
        <w:t xml:space="preserve"> the findings </w:t>
      </w:r>
      <w:r w:rsidRPr="00863CD8">
        <w:rPr>
          <w:rFonts w:ascii="Times New Roman" w:hAnsi="Times New Roman" w:cs="Times New Roman"/>
          <w:sz w:val="24"/>
          <w:szCs w:val="24"/>
        </w:rPr>
        <w:t xml:space="preserve">of this study </w:t>
      </w:r>
      <w:r w:rsidR="0095084F" w:rsidRPr="00863CD8">
        <w:rPr>
          <w:rFonts w:ascii="Times New Roman" w:hAnsi="Times New Roman" w:cs="Times New Roman"/>
          <w:sz w:val="24"/>
          <w:szCs w:val="24"/>
        </w:rPr>
        <w:t>can</w:t>
      </w:r>
      <w:r w:rsidR="000B1B24" w:rsidRPr="00863CD8">
        <w:rPr>
          <w:rFonts w:ascii="Times New Roman" w:hAnsi="Times New Roman" w:cs="Times New Roman"/>
          <w:sz w:val="24"/>
          <w:szCs w:val="24"/>
        </w:rPr>
        <w:t>not be generalized</w:t>
      </w:r>
      <w:r w:rsidRPr="00863CD8">
        <w:rPr>
          <w:rFonts w:ascii="Times New Roman" w:hAnsi="Times New Roman" w:cs="Times New Roman"/>
          <w:sz w:val="24"/>
          <w:szCs w:val="24"/>
        </w:rPr>
        <w:t>,</w:t>
      </w:r>
      <w:r w:rsidR="0049529A" w:rsidRPr="00863CD8">
        <w:rPr>
          <w:rFonts w:ascii="Times New Roman" w:hAnsi="Times New Roman" w:cs="Times New Roman"/>
          <w:sz w:val="24"/>
          <w:szCs w:val="24"/>
        </w:rPr>
        <w:t xml:space="preserve"> </w:t>
      </w:r>
      <w:r w:rsidR="004D05C5">
        <w:rPr>
          <w:rFonts w:ascii="Times New Roman" w:hAnsi="Times New Roman" w:cs="Times New Roman"/>
          <w:sz w:val="24"/>
          <w:szCs w:val="24"/>
        </w:rPr>
        <w:t>they</w:t>
      </w:r>
      <w:r w:rsidRPr="00863CD8">
        <w:rPr>
          <w:rFonts w:ascii="Times New Roman" w:hAnsi="Times New Roman" w:cs="Times New Roman"/>
          <w:sz w:val="24"/>
          <w:szCs w:val="24"/>
        </w:rPr>
        <w:t xml:space="preserve"> </w:t>
      </w:r>
      <w:r w:rsidR="0049529A" w:rsidRPr="00863CD8">
        <w:rPr>
          <w:rFonts w:ascii="Times New Roman" w:hAnsi="Times New Roman" w:cs="Times New Roman"/>
          <w:sz w:val="24"/>
          <w:szCs w:val="24"/>
        </w:rPr>
        <w:t>can provide insight on trends related to media</w:t>
      </w:r>
      <w:r w:rsidR="005810A8">
        <w:rPr>
          <w:rFonts w:ascii="Times New Roman" w:hAnsi="Times New Roman" w:cs="Times New Roman"/>
          <w:sz w:val="24"/>
          <w:szCs w:val="24"/>
        </w:rPr>
        <w:t xml:space="preserve"> type</w:t>
      </w:r>
      <w:r w:rsidR="0049529A" w:rsidRPr="00863CD8">
        <w:rPr>
          <w:rFonts w:ascii="Times New Roman" w:hAnsi="Times New Roman" w:cs="Times New Roman"/>
          <w:sz w:val="24"/>
          <w:szCs w:val="24"/>
        </w:rPr>
        <w:t xml:space="preserve"> and page likes, total reach, and user engagement</w:t>
      </w:r>
      <w:r w:rsidR="000B1B24" w:rsidRPr="00863CD8">
        <w:rPr>
          <w:rFonts w:ascii="Times New Roman" w:hAnsi="Times New Roman" w:cs="Times New Roman"/>
          <w:sz w:val="24"/>
          <w:szCs w:val="24"/>
        </w:rPr>
        <w:t xml:space="preserve"> and </w:t>
      </w:r>
      <w:r w:rsidR="0049529A" w:rsidRPr="00863CD8">
        <w:rPr>
          <w:rFonts w:ascii="Times New Roman" w:hAnsi="Times New Roman" w:cs="Times New Roman"/>
          <w:sz w:val="24"/>
          <w:szCs w:val="24"/>
        </w:rPr>
        <w:t>provide practical advice for the administrators of the Owl Pellets Page to allow them to refine this model program for teacher professional development</w:t>
      </w:r>
      <w:r w:rsidR="00265106" w:rsidRPr="00863CD8">
        <w:rPr>
          <w:rFonts w:ascii="Times New Roman" w:hAnsi="Times New Roman" w:cs="Times New Roman"/>
          <w:sz w:val="24"/>
          <w:szCs w:val="24"/>
        </w:rPr>
        <w:t xml:space="preserve">. </w:t>
      </w:r>
      <w:r w:rsidR="007A39BC" w:rsidRPr="00863CD8">
        <w:rPr>
          <w:rFonts w:ascii="Times New Roman" w:hAnsi="Times New Roman" w:cs="Times New Roman"/>
          <w:sz w:val="24"/>
          <w:szCs w:val="24"/>
        </w:rPr>
        <w:t>An</w:t>
      </w:r>
      <w:r w:rsidR="00402F50" w:rsidRPr="00863CD8">
        <w:rPr>
          <w:rFonts w:ascii="Times New Roman" w:hAnsi="Times New Roman" w:cs="Times New Roman"/>
          <w:sz w:val="24"/>
          <w:szCs w:val="24"/>
        </w:rPr>
        <w:t>alysis of Figure 1 indicate</w:t>
      </w:r>
      <w:r w:rsidR="007A39BC" w:rsidRPr="00863CD8">
        <w:rPr>
          <w:rFonts w:ascii="Times New Roman" w:hAnsi="Times New Roman" w:cs="Times New Roman"/>
          <w:sz w:val="24"/>
          <w:szCs w:val="24"/>
        </w:rPr>
        <w:t>d</w:t>
      </w:r>
      <w:r w:rsidR="00402F50" w:rsidRPr="00863CD8">
        <w:rPr>
          <w:rFonts w:ascii="Times New Roman" w:hAnsi="Times New Roman" w:cs="Times New Roman"/>
          <w:sz w:val="24"/>
          <w:szCs w:val="24"/>
        </w:rPr>
        <w:t xml:space="preserve"> all posts lead to an increase in page li</w:t>
      </w:r>
      <w:r w:rsidR="0050594B" w:rsidRPr="00863CD8">
        <w:rPr>
          <w:rFonts w:ascii="Times New Roman" w:hAnsi="Times New Roman" w:cs="Times New Roman"/>
          <w:sz w:val="24"/>
          <w:szCs w:val="24"/>
        </w:rPr>
        <w:t>kes</w:t>
      </w:r>
      <w:r w:rsidR="004D05C5">
        <w:rPr>
          <w:rFonts w:ascii="Times New Roman" w:hAnsi="Times New Roman" w:cs="Times New Roman"/>
          <w:sz w:val="24"/>
          <w:szCs w:val="24"/>
        </w:rPr>
        <w:t>;</w:t>
      </w:r>
      <w:r w:rsidR="0050594B" w:rsidRPr="00863CD8">
        <w:rPr>
          <w:rFonts w:ascii="Times New Roman" w:hAnsi="Times New Roman" w:cs="Times New Roman"/>
          <w:sz w:val="24"/>
          <w:szCs w:val="24"/>
        </w:rPr>
        <w:t xml:space="preserve"> multiple posts within a few days</w:t>
      </w:r>
      <w:r w:rsidR="00402F50" w:rsidRPr="00863CD8">
        <w:rPr>
          <w:rFonts w:ascii="Times New Roman" w:hAnsi="Times New Roman" w:cs="Times New Roman"/>
          <w:sz w:val="24"/>
          <w:szCs w:val="24"/>
        </w:rPr>
        <w:t xml:space="preserve"> lead to higher peaks in daily new likes</w:t>
      </w:r>
      <w:r w:rsidR="00265106" w:rsidRPr="00863CD8">
        <w:rPr>
          <w:rFonts w:ascii="Times New Roman" w:hAnsi="Times New Roman" w:cs="Times New Roman"/>
          <w:sz w:val="24"/>
          <w:szCs w:val="24"/>
        </w:rPr>
        <w:t xml:space="preserve">. </w:t>
      </w:r>
      <w:r w:rsidR="00402F50" w:rsidRPr="00863CD8">
        <w:rPr>
          <w:rFonts w:ascii="Times New Roman" w:hAnsi="Times New Roman" w:cs="Times New Roman"/>
          <w:sz w:val="24"/>
          <w:szCs w:val="24"/>
        </w:rPr>
        <w:t>A noticeable difference was not seen between post types with the exception of multiple posts of shar</w:t>
      </w:r>
      <w:r w:rsidRPr="00863CD8">
        <w:rPr>
          <w:rFonts w:ascii="Times New Roman" w:hAnsi="Times New Roman" w:cs="Times New Roman"/>
          <w:sz w:val="24"/>
          <w:szCs w:val="24"/>
        </w:rPr>
        <w:t>e</w:t>
      </w:r>
      <w:r w:rsidR="00402F50" w:rsidRPr="00863CD8">
        <w:rPr>
          <w:rFonts w:ascii="Times New Roman" w:hAnsi="Times New Roman" w:cs="Times New Roman"/>
          <w:sz w:val="24"/>
          <w:szCs w:val="24"/>
        </w:rPr>
        <w:t xml:space="preserve">d content </w:t>
      </w:r>
      <w:r w:rsidR="00EA2926" w:rsidRPr="00863CD8">
        <w:rPr>
          <w:rFonts w:ascii="Times New Roman" w:hAnsi="Times New Roman" w:cs="Times New Roman"/>
          <w:sz w:val="24"/>
          <w:szCs w:val="24"/>
        </w:rPr>
        <w:t xml:space="preserve">which </w:t>
      </w:r>
      <w:r w:rsidR="00402F50" w:rsidRPr="00863CD8">
        <w:rPr>
          <w:rFonts w:ascii="Times New Roman" w:hAnsi="Times New Roman" w:cs="Times New Roman"/>
          <w:sz w:val="24"/>
          <w:szCs w:val="24"/>
        </w:rPr>
        <w:t>did not follow that trend</w:t>
      </w:r>
      <w:r w:rsidR="00265106" w:rsidRPr="00863CD8">
        <w:rPr>
          <w:rFonts w:ascii="Times New Roman" w:hAnsi="Times New Roman" w:cs="Times New Roman"/>
          <w:sz w:val="24"/>
          <w:szCs w:val="24"/>
        </w:rPr>
        <w:t xml:space="preserve">. </w:t>
      </w:r>
      <w:r w:rsidR="008248D8" w:rsidRPr="00863CD8">
        <w:rPr>
          <w:rFonts w:ascii="Times New Roman" w:hAnsi="Times New Roman" w:cs="Times New Roman"/>
          <w:sz w:val="24"/>
          <w:szCs w:val="24"/>
        </w:rPr>
        <w:t>The additional graphs showed similar patterns.</w:t>
      </w:r>
      <w:r w:rsidR="00265106" w:rsidRPr="00863CD8">
        <w:rPr>
          <w:rFonts w:ascii="Times New Roman" w:hAnsi="Times New Roman" w:cs="Times New Roman"/>
          <w:sz w:val="24"/>
          <w:szCs w:val="24"/>
        </w:rPr>
        <w:t xml:space="preserve"> </w:t>
      </w:r>
      <w:r w:rsidR="00402F50" w:rsidRPr="00863CD8">
        <w:rPr>
          <w:rFonts w:ascii="Times New Roman" w:hAnsi="Times New Roman" w:cs="Times New Roman"/>
          <w:sz w:val="24"/>
          <w:szCs w:val="24"/>
        </w:rPr>
        <w:t xml:space="preserve">The more posts which occur within a short time frame, the larger the total </w:t>
      </w:r>
      <w:r w:rsidR="005810A8" w:rsidRPr="00863CD8">
        <w:rPr>
          <w:rFonts w:ascii="Times New Roman" w:hAnsi="Times New Roman" w:cs="Times New Roman"/>
          <w:sz w:val="24"/>
          <w:szCs w:val="24"/>
        </w:rPr>
        <w:t>user</w:t>
      </w:r>
      <w:r w:rsidR="005810A8">
        <w:rPr>
          <w:rFonts w:ascii="Times New Roman" w:hAnsi="Times New Roman" w:cs="Times New Roman"/>
          <w:sz w:val="24"/>
          <w:szCs w:val="24"/>
        </w:rPr>
        <w:t xml:space="preserve"> engagement</w:t>
      </w:r>
      <w:r w:rsidR="005810A8" w:rsidRPr="00863CD8">
        <w:rPr>
          <w:rFonts w:ascii="Times New Roman" w:hAnsi="Times New Roman" w:cs="Times New Roman"/>
          <w:sz w:val="24"/>
          <w:szCs w:val="24"/>
        </w:rPr>
        <w:t xml:space="preserve"> </w:t>
      </w:r>
      <w:r w:rsidR="005810A8">
        <w:rPr>
          <w:rFonts w:ascii="Times New Roman" w:hAnsi="Times New Roman" w:cs="Times New Roman"/>
          <w:sz w:val="24"/>
          <w:szCs w:val="24"/>
        </w:rPr>
        <w:t xml:space="preserve">and </w:t>
      </w:r>
      <w:r w:rsidR="00402F50" w:rsidRPr="00863CD8">
        <w:rPr>
          <w:rFonts w:ascii="Times New Roman" w:hAnsi="Times New Roman" w:cs="Times New Roman"/>
          <w:sz w:val="24"/>
          <w:szCs w:val="24"/>
        </w:rPr>
        <w:t xml:space="preserve">daily reach, indicating a benefit to </w:t>
      </w:r>
      <w:r w:rsidR="005810A8">
        <w:rPr>
          <w:rFonts w:ascii="Times New Roman" w:hAnsi="Times New Roman" w:cs="Times New Roman"/>
          <w:sz w:val="24"/>
          <w:szCs w:val="24"/>
        </w:rPr>
        <w:t xml:space="preserve">regular </w:t>
      </w:r>
      <w:r w:rsidR="00402F50" w:rsidRPr="00863CD8">
        <w:rPr>
          <w:rFonts w:ascii="Times New Roman" w:hAnsi="Times New Roman" w:cs="Times New Roman"/>
          <w:sz w:val="24"/>
          <w:szCs w:val="24"/>
        </w:rPr>
        <w:t>posting</w:t>
      </w:r>
      <w:r w:rsidR="00265106" w:rsidRPr="00863CD8">
        <w:rPr>
          <w:rFonts w:ascii="Times New Roman" w:hAnsi="Times New Roman" w:cs="Times New Roman"/>
          <w:sz w:val="24"/>
          <w:szCs w:val="24"/>
        </w:rPr>
        <w:t xml:space="preserve">. </w:t>
      </w:r>
      <w:r w:rsidR="00402F50" w:rsidRPr="00863CD8">
        <w:rPr>
          <w:rFonts w:ascii="Times New Roman" w:hAnsi="Times New Roman" w:cs="Times New Roman"/>
          <w:sz w:val="24"/>
          <w:szCs w:val="24"/>
        </w:rPr>
        <w:t>Some posts seemed to have a more extreme impact on total reach</w:t>
      </w:r>
      <w:r w:rsidR="00265106" w:rsidRPr="00863CD8">
        <w:rPr>
          <w:rFonts w:ascii="Times New Roman" w:hAnsi="Times New Roman" w:cs="Times New Roman"/>
          <w:sz w:val="24"/>
          <w:szCs w:val="24"/>
        </w:rPr>
        <w:t xml:space="preserve">. </w:t>
      </w:r>
      <w:r w:rsidR="00402F50" w:rsidRPr="00863CD8">
        <w:rPr>
          <w:rFonts w:ascii="Times New Roman" w:hAnsi="Times New Roman" w:cs="Times New Roman"/>
          <w:sz w:val="24"/>
          <w:szCs w:val="24"/>
        </w:rPr>
        <w:t xml:space="preserve">This may indicate </w:t>
      </w:r>
      <w:r w:rsidR="005810A8">
        <w:rPr>
          <w:rFonts w:ascii="Times New Roman" w:hAnsi="Times New Roman" w:cs="Times New Roman"/>
          <w:sz w:val="24"/>
          <w:szCs w:val="24"/>
        </w:rPr>
        <w:t>a preference for</w:t>
      </w:r>
      <w:r w:rsidR="00402F50" w:rsidRPr="00863CD8">
        <w:rPr>
          <w:rFonts w:ascii="Times New Roman" w:hAnsi="Times New Roman" w:cs="Times New Roman"/>
          <w:sz w:val="24"/>
          <w:szCs w:val="24"/>
        </w:rPr>
        <w:t xml:space="preserve"> a particular media type or may be due to content.</w:t>
      </w:r>
      <w:r w:rsidR="008248D8" w:rsidRPr="00863CD8">
        <w:rPr>
          <w:rFonts w:ascii="Times New Roman" w:hAnsi="Times New Roman" w:cs="Times New Roman"/>
          <w:sz w:val="24"/>
          <w:szCs w:val="24"/>
        </w:rPr>
        <w:t xml:space="preserve"> U</w:t>
      </w:r>
      <w:r w:rsidR="00402F50" w:rsidRPr="00863CD8">
        <w:rPr>
          <w:rFonts w:ascii="Times New Roman" w:hAnsi="Times New Roman" w:cs="Times New Roman"/>
          <w:sz w:val="24"/>
          <w:szCs w:val="24"/>
        </w:rPr>
        <w:t xml:space="preserve">ser engagement patterns and total reach patterns </w:t>
      </w:r>
      <w:r w:rsidR="00EA57CB" w:rsidRPr="00863CD8">
        <w:rPr>
          <w:rFonts w:ascii="Times New Roman" w:hAnsi="Times New Roman" w:cs="Times New Roman"/>
          <w:sz w:val="24"/>
          <w:szCs w:val="24"/>
        </w:rPr>
        <w:t>mimicked</w:t>
      </w:r>
      <w:r w:rsidR="00402F50" w:rsidRPr="00863CD8">
        <w:rPr>
          <w:rFonts w:ascii="Times New Roman" w:hAnsi="Times New Roman" w:cs="Times New Roman"/>
          <w:sz w:val="24"/>
          <w:szCs w:val="24"/>
        </w:rPr>
        <w:t xml:space="preserve"> each other</w:t>
      </w:r>
      <w:r w:rsidR="00265106" w:rsidRPr="00863CD8">
        <w:rPr>
          <w:rFonts w:ascii="Times New Roman" w:hAnsi="Times New Roman" w:cs="Times New Roman"/>
          <w:sz w:val="24"/>
          <w:szCs w:val="24"/>
        </w:rPr>
        <w:t xml:space="preserve">. </w:t>
      </w:r>
      <w:proofErr w:type="spellStart"/>
      <w:r w:rsidR="00402F50" w:rsidRPr="00863CD8">
        <w:rPr>
          <w:rFonts w:ascii="Times New Roman" w:hAnsi="Times New Roman" w:cs="Times New Roman"/>
          <w:sz w:val="24"/>
          <w:szCs w:val="24"/>
        </w:rPr>
        <w:t>Houk</w:t>
      </w:r>
      <w:proofErr w:type="spellEnd"/>
      <w:r w:rsidR="00402F50" w:rsidRPr="00863CD8">
        <w:rPr>
          <w:rFonts w:ascii="Times New Roman" w:hAnsi="Times New Roman" w:cs="Times New Roman"/>
          <w:sz w:val="24"/>
          <w:szCs w:val="24"/>
        </w:rPr>
        <w:t xml:space="preserve"> and Thornhill (2013) indicated that </w:t>
      </w:r>
      <w:r w:rsidR="005810A8">
        <w:rPr>
          <w:rFonts w:ascii="Times New Roman" w:hAnsi="Times New Roman" w:cs="Times New Roman"/>
          <w:sz w:val="24"/>
          <w:szCs w:val="24"/>
        </w:rPr>
        <w:t xml:space="preserve">data on engaged users </w:t>
      </w:r>
      <w:r w:rsidR="00402F50" w:rsidRPr="00863CD8">
        <w:rPr>
          <w:rFonts w:ascii="Times New Roman" w:hAnsi="Times New Roman" w:cs="Times New Roman"/>
          <w:sz w:val="24"/>
          <w:szCs w:val="24"/>
        </w:rPr>
        <w:t xml:space="preserve">provided a better measure because it measured the users’ active involvement with content rather than </w:t>
      </w:r>
      <w:r w:rsidR="00EA57CB" w:rsidRPr="00863CD8">
        <w:rPr>
          <w:rFonts w:ascii="Times New Roman" w:hAnsi="Times New Roman" w:cs="Times New Roman"/>
          <w:sz w:val="24"/>
          <w:szCs w:val="24"/>
        </w:rPr>
        <w:t>passive observance.</w:t>
      </w:r>
      <w:r w:rsidR="00374EF1">
        <w:rPr>
          <w:rFonts w:ascii="Times New Roman" w:hAnsi="Times New Roman" w:cs="Times New Roman"/>
          <w:sz w:val="24"/>
          <w:szCs w:val="24"/>
        </w:rPr>
        <w:t xml:space="preserve"> </w:t>
      </w:r>
      <w:r w:rsidR="008B77AF" w:rsidRPr="00863CD8">
        <w:rPr>
          <w:rFonts w:ascii="Times New Roman" w:hAnsi="Times New Roman" w:cs="Times New Roman"/>
          <w:bCs/>
          <w:sz w:val="24"/>
          <w:szCs w:val="24"/>
        </w:rPr>
        <w:t xml:space="preserve">Administrators of the Owl Pellets Facebook Page should </w:t>
      </w:r>
      <w:r w:rsidR="00EA57CB" w:rsidRPr="00863CD8">
        <w:rPr>
          <w:rFonts w:ascii="Times New Roman" w:hAnsi="Times New Roman" w:cs="Times New Roman"/>
          <w:sz w:val="24"/>
          <w:szCs w:val="24"/>
        </w:rPr>
        <w:t>increase the percentage of the posts which align with the intent of the page through blog posts, infographics, and podcast</w:t>
      </w:r>
      <w:r w:rsidR="00EA57CB" w:rsidRPr="00863CD8">
        <w:rPr>
          <w:rFonts w:ascii="Times New Roman" w:hAnsi="Times New Roman" w:cs="Times New Roman"/>
          <w:bCs/>
          <w:sz w:val="24"/>
          <w:szCs w:val="24"/>
        </w:rPr>
        <w:t xml:space="preserve"> and </w:t>
      </w:r>
      <w:r w:rsidR="00D87091" w:rsidRPr="00863CD8">
        <w:rPr>
          <w:rFonts w:ascii="Times New Roman" w:hAnsi="Times New Roman" w:cs="Times New Roman"/>
          <w:bCs/>
          <w:sz w:val="24"/>
          <w:szCs w:val="24"/>
        </w:rPr>
        <w:t>p</w:t>
      </w:r>
      <w:r w:rsidR="008B77AF" w:rsidRPr="00863CD8">
        <w:rPr>
          <w:rFonts w:ascii="Times New Roman" w:hAnsi="Times New Roman" w:cs="Times New Roman"/>
          <w:sz w:val="24"/>
          <w:szCs w:val="24"/>
        </w:rPr>
        <w:t xml:space="preserve">ost </w:t>
      </w:r>
      <w:r w:rsidR="006D02C1" w:rsidRPr="00863CD8">
        <w:rPr>
          <w:rFonts w:ascii="Times New Roman" w:hAnsi="Times New Roman" w:cs="Times New Roman"/>
          <w:sz w:val="24"/>
          <w:szCs w:val="24"/>
        </w:rPr>
        <w:t>several times a week throughout the year</w:t>
      </w:r>
      <w:r w:rsidR="0044148A" w:rsidRPr="00863CD8">
        <w:rPr>
          <w:rFonts w:ascii="Times New Roman" w:hAnsi="Times New Roman" w:cs="Times New Roman"/>
          <w:sz w:val="24"/>
          <w:szCs w:val="24"/>
        </w:rPr>
        <w:t xml:space="preserve"> </w:t>
      </w:r>
      <w:r w:rsidR="008B77AF" w:rsidRPr="00863CD8">
        <w:rPr>
          <w:rFonts w:ascii="Times New Roman" w:hAnsi="Times New Roman" w:cs="Times New Roman"/>
          <w:sz w:val="24"/>
          <w:szCs w:val="24"/>
        </w:rPr>
        <w:t>(</w:t>
      </w:r>
      <w:proofErr w:type="spellStart"/>
      <w:r w:rsidR="008B77AF" w:rsidRPr="00863CD8">
        <w:rPr>
          <w:rFonts w:ascii="Times New Roman" w:hAnsi="Times New Roman" w:cs="Times New Roman"/>
          <w:sz w:val="24"/>
          <w:szCs w:val="24"/>
        </w:rPr>
        <w:t>Houk</w:t>
      </w:r>
      <w:proofErr w:type="spellEnd"/>
      <w:r w:rsidR="008B77AF" w:rsidRPr="00863CD8">
        <w:rPr>
          <w:rFonts w:ascii="Times New Roman" w:hAnsi="Times New Roman" w:cs="Times New Roman"/>
          <w:sz w:val="24"/>
          <w:szCs w:val="24"/>
        </w:rPr>
        <w:t xml:space="preserve"> &amp; Thornhill, 2013) to increase total page likes, total reach, and daily user engagement</w:t>
      </w:r>
      <w:r w:rsidR="0049529A" w:rsidRPr="00863CD8">
        <w:rPr>
          <w:rFonts w:ascii="Times New Roman" w:hAnsi="Times New Roman" w:cs="Times New Roman"/>
          <w:sz w:val="24"/>
          <w:szCs w:val="24"/>
        </w:rPr>
        <w:t xml:space="preserve">. </w:t>
      </w:r>
      <w:r w:rsidR="00F21EC1" w:rsidRPr="00863CD8">
        <w:rPr>
          <w:rFonts w:ascii="Times New Roman" w:hAnsi="Times New Roman" w:cs="Times New Roman"/>
          <w:sz w:val="24"/>
          <w:szCs w:val="24"/>
        </w:rPr>
        <w:t xml:space="preserve">Researchers should continue to investigate the types of </w:t>
      </w:r>
      <w:r w:rsidR="00343EB2" w:rsidRPr="00863CD8">
        <w:rPr>
          <w:rFonts w:ascii="Times New Roman" w:hAnsi="Times New Roman" w:cs="Times New Roman"/>
          <w:sz w:val="24"/>
          <w:szCs w:val="24"/>
        </w:rPr>
        <w:t>media</w:t>
      </w:r>
      <w:r w:rsidR="00F21EC1" w:rsidRPr="00863CD8">
        <w:rPr>
          <w:rFonts w:ascii="Times New Roman" w:hAnsi="Times New Roman" w:cs="Times New Roman"/>
          <w:sz w:val="24"/>
          <w:szCs w:val="24"/>
        </w:rPr>
        <w:t xml:space="preserve"> which gratify the needs of teachers for professional learning</w:t>
      </w:r>
      <w:r w:rsidR="00833362" w:rsidRPr="00863CD8">
        <w:rPr>
          <w:rFonts w:ascii="Times New Roman" w:hAnsi="Times New Roman" w:cs="Times New Roman"/>
          <w:sz w:val="24"/>
          <w:szCs w:val="24"/>
        </w:rPr>
        <w:t xml:space="preserve"> using inferential statistics</w:t>
      </w:r>
      <w:r w:rsidR="00265106" w:rsidRPr="00863CD8">
        <w:rPr>
          <w:rFonts w:ascii="Times New Roman" w:hAnsi="Times New Roman" w:cs="Times New Roman"/>
          <w:sz w:val="24"/>
          <w:szCs w:val="24"/>
        </w:rPr>
        <w:t xml:space="preserve">. </w:t>
      </w:r>
      <w:r w:rsidR="00F21EC1" w:rsidRPr="00863CD8">
        <w:rPr>
          <w:rFonts w:ascii="Times New Roman" w:hAnsi="Times New Roman" w:cs="Times New Roman"/>
          <w:sz w:val="24"/>
          <w:szCs w:val="24"/>
        </w:rPr>
        <w:t>Particular attention s</w:t>
      </w:r>
      <w:r w:rsidR="00D87091" w:rsidRPr="00863CD8">
        <w:rPr>
          <w:rFonts w:ascii="Times New Roman" w:hAnsi="Times New Roman" w:cs="Times New Roman"/>
          <w:sz w:val="24"/>
          <w:szCs w:val="24"/>
        </w:rPr>
        <w:t xml:space="preserve">hould be given to determining </w:t>
      </w:r>
      <w:r w:rsidR="00F21EC1" w:rsidRPr="00863CD8">
        <w:rPr>
          <w:rFonts w:ascii="Times New Roman" w:hAnsi="Times New Roman" w:cs="Times New Roman"/>
          <w:sz w:val="24"/>
          <w:szCs w:val="24"/>
        </w:rPr>
        <w:t>the cause of the more extreme peaks in page reach an</w:t>
      </w:r>
      <w:r w:rsidR="00EA57CB" w:rsidRPr="00863CD8">
        <w:rPr>
          <w:rFonts w:ascii="Times New Roman" w:hAnsi="Times New Roman" w:cs="Times New Roman"/>
          <w:sz w:val="24"/>
          <w:szCs w:val="24"/>
        </w:rPr>
        <w:t>d</w:t>
      </w:r>
      <w:r w:rsidR="00F21EC1" w:rsidRPr="00863CD8">
        <w:rPr>
          <w:rFonts w:ascii="Times New Roman" w:hAnsi="Times New Roman" w:cs="Times New Roman"/>
          <w:sz w:val="24"/>
          <w:szCs w:val="24"/>
        </w:rPr>
        <w:t xml:space="preserve"> user engagement so page administrators can purposefully implemen</w:t>
      </w:r>
      <w:r w:rsidR="00EA57CB" w:rsidRPr="00863CD8">
        <w:rPr>
          <w:rFonts w:ascii="Times New Roman" w:hAnsi="Times New Roman" w:cs="Times New Roman"/>
          <w:sz w:val="24"/>
          <w:szCs w:val="24"/>
        </w:rPr>
        <w:t>t strategies</w:t>
      </w:r>
      <w:r w:rsidR="00265106" w:rsidRPr="00863CD8">
        <w:rPr>
          <w:rFonts w:ascii="Times New Roman" w:hAnsi="Times New Roman" w:cs="Times New Roman"/>
          <w:sz w:val="24"/>
          <w:szCs w:val="24"/>
        </w:rPr>
        <w:t xml:space="preserve">. </w:t>
      </w:r>
      <w:r w:rsidR="00374EF1">
        <w:rPr>
          <w:rFonts w:ascii="Times New Roman" w:hAnsi="Times New Roman" w:cs="Times New Roman"/>
          <w:sz w:val="24"/>
          <w:szCs w:val="24"/>
        </w:rPr>
        <w:t>C</w:t>
      </w:r>
      <w:r w:rsidR="0044148A" w:rsidRPr="00863CD8">
        <w:rPr>
          <w:rFonts w:ascii="Times New Roman" w:hAnsi="Times New Roman" w:cs="Times New Roman"/>
          <w:sz w:val="24"/>
          <w:szCs w:val="24"/>
        </w:rPr>
        <w:t>ontent of posts should be analyzed to determine impacts on engagement (</w:t>
      </w:r>
      <w:proofErr w:type="spellStart"/>
      <w:r w:rsidR="0044148A" w:rsidRPr="00863CD8">
        <w:rPr>
          <w:rFonts w:ascii="Times New Roman" w:hAnsi="Times New Roman" w:cs="Times New Roman"/>
          <w:sz w:val="24"/>
          <w:szCs w:val="24"/>
        </w:rPr>
        <w:t>Houk</w:t>
      </w:r>
      <w:proofErr w:type="spellEnd"/>
      <w:r w:rsidR="0044148A" w:rsidRPr="00863CD8">
        <w:rPr>
          <w:rFonts w:ascii="Times New Roman" w:hAnsi="Times New Roman" w:cs="Times New Roman"/>
          <w:sz w:val="24"/>
          <w:szCs w:val="24"/>
        </w:rPr>
        <w:t xml:space="preserve"> &amp; Thornhill, 2013).</w:t>
      </w:r>
      <w:r w:rsidR="00F001E4" w:rsidRPr="00863CD8">
        <w:rPr>
          <w:rFonts w:ascii="Times New Roman" w:hAnsi="Times New Roman" w:cs="Times New Roman"/>
          <w:sz w:val="24"/>
          <w:szCs w:val="24"/>
        </w:rPr>
        <w:t xml:space="preserve"> E</w:t>
      </w:r>
      <w:r w:rsidR="0044148A" w:rsidRPr="00863CD8">
        <w:rPr>
          <w:rFonts w:ascii="Times New Roman" w:hAnsi="Times New Roman" w:cs="Times New Roman"/>
          <w:sz w:val="24"/>
          <w:szCs w:val="24"/>
        </w:rPr>
        <w:t>xperimentation should examine methods of increasing engagement data to levels closer to total reach data</w:t>
      </w:r>
      <w:r w:rsidR="00265106" w:rsidRPr="00863CD8">
        <w:rPr>
          <w:rFonts w:ascii="Times New Roman" w:hAnsi="Times New Roman" w:cs="Times New Roman"/>
          <w:sz w:val="24"/>
          <w:szCs w:val="24"/>
        </w:rPr>
        <w:t xml:space="preserve">. </w:t>
      </w:r>
      <w:r w:rsidR="0049529A" w:rsidRPr="00863CD8">
        <w:rPr>
          <w:rFonts w:ascii="Times New Roman" w:hAnsi="Times New Roman" w:cs="Times New Roman"/>
          <w:sz w:val="24"/>
          <w:szCs w:val="24"/>
        </w:rPr>
        <w:t>Researchers should investigate and document</w:t>
      </w:r>
      <w:r w:rsidR="0049529A" w:rsidRPr="00863CD8">
        <w:rPr>
          <w:rFonts w:ascii="Times New Roman" w:hAnsi="Times New Roman" w:cs="Times New Roman"/>
          <w:b/>
          <w:sz w:val="24"/>
          <w:szCs w:val="24"/>
        </w:rPr>
        <w:t xml:space="preserve"> </w:t>
      </w:r>
      <w:r w:rsidR="00C57BF9" w:rsidRPr="00863CD8">
        <w:rPr>
          <w:rFonts w:ascii="Times New Roman" w:hAnsi="Times New Roman" w:cs="Times New Roman"/>
          <w:sz w:val="24"/>
          <w:szCs w:val="24"/>
        </w:rPr>
        <w:t>s</w:t>
      </w:r>
      <w:r w:rsidR="00EA57CB" w:rsidRPr="00863CD8">
        <w:rPr>
          <w:rFonts w:ascii="Times New Roman" w:hAnsi="Times New Roman" w:cs="Times New Roman"/>
          <w:sz w:val="24"/>
          <w:szCs w:val="24"/>
        </w:rPr>
        <w:t>teps for increasing engagement and</w:t>
      </w:r>
      <w:r w:rsidR="00C57BF9" w:rsidRPr="00863CD8">
        <w:rPr>
          <w:rFonts w:ascii="Times New Roman" w:hAnsi="Times New Roman" w:cs="Times New Roman"/>
          <w:sz w:val="24"/>
          <w:szCs w:val="24"/>
        </w:rPr>
        <w:t xml:space="preserve"> working </w:t>
      </w:r>
      <w:proofErr w:type="spellStart"/>
      <w:r w:rsidR="00C57BF9" w:rsidRPr="00863CD8">
        <w:rPr>
          <w:rFonts w:ascii="Times New Roman" w:hAnsi="Times New Roman" w:cs="Times New Roman"/>
          <w:sz w:val="24"/>
          <w:szCs w:val="24"/>
        </w:rPr>
        <w:t>EdgeRank</w:t>
      </w:r>
      <w:proofErr w:type="spellEnd"/>
      <w:r w:rsidR="00C57BF9" w:rsidRPr="00863CD8">
        <w:rPr>
          <w:rFonts w:ascii="Times New Roman" w:hAnsi="Times New Roman" w:cs="Times New Roman"/>
          <w:sz w:val="24"/>
          <w:szCs w:val="24"/>
        </w:rPr>
        <w:t xml:space="preserve"> algorithm </w:t>
      </w:r>
      <w:r w:rsidR="0049529A" w:rsidRPr="00863CD8">
        <w:rPr>
          <w:rFonts w:ascii="Times New Roman" w:hAnsi="Times New Roman" w:cs="Times New Roman"/>
          <w:sz w:val="24"/>
          <w:szCs w:val="24"/>
        </w:rPr>
        <w:t xml:space="preserve">in order to increase reach </w:t>
      </w:r>
      <w:r w:rsidR="00C57BF9" w:rsidRPr="00863CD8">
        <w:rPr>
          <w:rFonts w:ascii="Times New Roman" w:hAnsi="Times New Roman" w:cs="Times New Roman"/>
          <w:sz w:val="24"/>
          <w:szCs w:val="24"/>
        </w:rPr>
        <w:t>(</w:t>
      </w:r>
      <w:proofErr w:type="spellStart"/>
      <w:r w:rsidR="00C57BF9" w:rsidRPr="00863CD8">
        <w:rPr>
          <w:rFonts w:ascii="Times New Roman" w:hAnsi="Times New Roman" w:cs="Times New Roman"/>
          <w:sz w:val="24"/>
          <w:szCs w:val="24"/>
        </w:rPr>
        <w:t>Houk</w:t>
      </w:r>
      <w:proofErr w:type="spellEnd"/>
      <w:r w:rsidR="00C57BF9" w:rsidRPr="00863CD8">
        <w:rPr>
          <w:rFonts w:ascii="Times New Roman" w:hAnsi="Times New Roman" w:cs="Times New Roman"/>
          <w:sz w:val="24"/>
          <w:szCs w:val="24"/>
        </w:rPr>
        <w:t xml:space="preserve"> &amp; Thornhill, 2013)</w:t>
      </w:r>
      <w:r w:rsidR="0049529A" w:rsidRPr="00374EF1">
        <w:rPr>
          <w:rFonts w:ascii="Times New Roman" w:hAnsi="Times New Roman" w:cs="Times New Roman"/>
          <w:sz w:val="24"/>
          <w:szCs w:val="24"/>
        </w:rPr>
        <w:t>.</w:t>
      </w:r>
      <w:r w:rsidR="00CF2713" w:rsidRPr="00863CD8">
        <w:rPr>
          <w:rFonts w:ascii="Times New Roman" w:hAnsi="Times New Roman" w:cs="Times New Roman"/>
          <w:b/>
          <w:sz w:val="24"/>
          <w:szCs w:val="24"/>
        </w:rPr>
        <w:br w:type="page"/>
      </w:r>
    </w:p>
    <w:p w14:paraId="0E15CF8F" w14:textId="1AC6027A" w:rsidR="00B96A6F" w:rsidRPr="00863CD8" w:rsidRDefault="00B96A6F" w:rsidP="00863CD8">
      <w:pPr>
        <w:spacing w:after="0" w:line="240" w:lineRule="auto"/>
        <w:jc w:val="center"/>
        <w:outlineLvl w:val="0"/>
        <w:rPr>
          <w:rFonts w:ascii="Times New Roman" w:hAnsi="Times New Roman" w:cs="Times New Roman"/>
          <w:b/>
          <w:sz w:val="24"/>
          <w:szCs w:val="24"/>
        </w:rPr>
      </w:pPr>
      <w:r w:rsidRPr="00863CD8">
        <w:rPr>
          <w:rFonts w:ascii="Times New Roman" w:hAnsi="Times New Roman" w:cs="Times New Roman"/>
          <w:b/>
          <w:sz w:val="24"/>
          <w:szCs w:val="24"/>
        </w:rPr>
        <w:lastRenderedPageBreak/>
        <w:t>References</w:t>
      </w:r>
    </w:p>
    <w:p w14:paraId="75C858C5" w14:textId="77777777" w:rsidR="00B96A6F" w:rsidRPr="00863CD8" w:rsidRDefault="00B96A6F" w:rsidP="00863CD8">
      <w:pPr>
        <w:spacing w:after="0" w:line="240" w:lineRule="auto"/>
        <w:rPr>
          <w:rFonts w:ascii="Times New Roman" w:hAnsi="Times New Roman" w:cs="Times New Roman"/>
          <w:sz w:val="24"/>
          <w:szCs w:val="24"/>
        </w:rPr>
      </w:pPr>
    </w:p>
    <w:p w14:paraId="424F9545" w14:textId="0366F06E" w:rsidR="00624C30" w:rsidRDefault="00624C30" w:rsidP="00863CD8">
      <w:pPr>
        <w:spacing w:after="0" w:line="240" w:lineRule="auto"/>
        <w:ind w:left="720" w:hanging="720"/>
        <w:rPr>
          <w:rFonts w:ascii="Times New Roman" w:hAnsi="Times New Roman" w:cs="Times New Roman"/>
          <w:sz w:val="24"/>
          <w:szCs w:val="24"/>
        </w:rPr>
      </w:pPr>
      <w:r w:rsidRPr="00863CD8">
        <w:rPr>
          <w:rFonts w:ascii="Times New Roman" w:hAnsi="Times New Roman" w:cs="Times New Roman"/>
          <w:sz w:val="24"/>
          <w:szCs w:val="24"/>
        </w:rPr>
        <w:t xml:space="preserve">Campbell, J. R. (1998). </w:t>
      </w:r>
      <w:r w:rsidRPr="00863CD8">
        <w:rPr>
          <w:rFonts w:ascii="Times New Roman" w:hAnsi="Times New Roman" w:cs="Times New Roman"/>
          <w:i/>
          <w:sz w:val="24"/>
          <w:szCs w:val="24"/>
        </w:rPr>
        <w:t>Reclaiming a lost heritage: Land-grant &amp; other higher education initiatives for the Twenty-first Century</w:t>
      </w:r>
      <w:r w:rsidR="00265106" w:rsidRPr="00863CD8">
        <w:rPr>
          <w:rFonts w:ascii="Times New Roman" w:hAnsi="Times New Roman" w:cs="Times New Roman"/>
          <w:sz w:val="24"/>
          <w:szCs w:val="24"/>
        </w:rPr>
        <w:t xml:space="preserve">. </w:t>
      </w:r>
      <w:r w:rsidRPr="00863CD8">
        <w:rPr>
          <w:rFonts w:ascii="Times New Roman" w:hAnsi="Times New Roman" w:cs="Times New Roman"/>
          <w:sz w:val="24"/>
          <w:szCs w:val="24"/>
        </w:rPr>
        <w:t>East Lansing, MI: Michigan State University Press</w:t>
      </w:r>
      <w:r w:rsidR="00265106" w:rsidRPr="00863CD8">
        <w:rPr>
          <w:rFonts w:ascii="Times New Roman" w:hAnsi="Times New Roman" w:cs="Times New Roman"/>
          <w:sz w:val="24"/>
          <w:szCs w:val="24"/>
        </w:rPr>
        <w:t xml:space="preserve">. </w:t>
      </w:r>
    </w:p>
    <w:p w14:paraId="40AD963E" w14:textId="77777777" w:rsidR="00374EF1" w:rsidRPr="00863CD8" w:rsidRDefault="00374EF1" w:rsidP="00863CD8">
      <w:pPr>
        <w:spacing w:after="0" w:line="240" w:lineRule="auto"/>
        <w:ind w:left="720" w:hanging="720"/>
        <w:rPr>
          <w:rFonts w:ascii="Times New Roman" w:hAnsi="Times New Roman" w:cs="Times New Roman"/>
          <w:sz w:val="24"/>
          <w:szCs w:val="24"/>
        </w:rPr>
      </w:pPr>
    </w:p>
    <w:p w14:paraId="4F02A2E6" w14:textId="46D1506C" w:rsidR="0086017D" w:rsidRDefault="0086017D" w:rsidP="00863CD8">
      <w:pPr>
        <w:spacing w:after="0" w:line="240" w:lineRule="auto"/>
        <w:ind w:left="720" w:hanging="720"/>
        <w:rPr>
          <w:rFonts w:ascii="Times New Roman" w:hAnsi="Times New Roman" w:cs="Times New Roman"/>
          <w:sz w:val="24"/>
          <w:szCs w:val="24"/>
        </w:rPr>
      </w:pPr>
      <w:r w:rsidRPr="00863CD8">
        <w:rPr>
          <w:rFonts w:ascii="Times New Roman" w:hAnsi="Times New Roman" w:cs="Times New Roman"/>
          <w:sz w:val="24"/>
          <w:szCs w:val="24"/>
        </w:rPr>
        <w:t xml:space="preserve">Chen, G. </w:t>
      </w:r>
      <w:r w:rsidR="004A1791" w:rsidRPr="00863CD8">
        <w:rPr>
          <w:rFonts w:ascii="Times New Roman" w:hAnsi="Times New Roman" w:cs="Times New Roman"/>
          <w:sz w:val="24"/>
          <w:szCs w:val="24"/>
        </w:rPr>
        <w:t xml:space="preserve">M. </w:t>
      </w:r>
      <w:r w:rsidRPr="00863CD8">
        <w:rPr>
          <w:rFonts w:ascii="Times New Roman" w:hAnsi="Times New Roman" w:cs="Times New Roman"/>
          <w:sz w:val="24"/>
          <w:szCs w:val="24"/>
        </w:rPr>
        <w:t>(</w:t>
      </w:r>
      <w:r w:rsidR="004A1791" w:rsidRPr="00863CD8">
        <w:rPr>
          <w:rFonts w:ascii="Times New Roman" w:hAnsi="Times New Roman" w:cs="Times New Roman"/>
          <w:sz w:val="24"/>
          <w:szCs w:val="24"/>
        </w:rPr>
        <w:t xml:space="preserve">2011). Tweet this: A uses and gratification perspective on how active Twitter use gratifies a need to connect with others. </w:t>
      </w:r>
      <w:r w:rsidR="004A1791" w:rsidRPr="00863CD8">
        <w:rPr>
          <w:rFonts w:ascii="Times New Roman" w:hAnsi="Times New Roman" w:cs="Times New Roman"/>
          <w:i/>
          <w:sz w:val="24"/>
          <w:szCs w:val="24"/>
        </w:rPr>
        <w:t>Computers in Behavior, 27</w:t>
      </w:r>
      <w:r w:rsidR="004A1791" w:rsidRPr="00863CD8">
        <w:rPr>
          <w:rFonts w:ascii="Times New Roman" w:hAnsi="Times New Roman" w:cs="Times New Roman"/>
          <w:sz w:val="24"/>
          <w:szCs w:val="24"/>
        </w:rPr>
        <w:t xml:space="preserve">, 755-762. </w:t>
      </w:r>
      <w:proofErr w:type="spellStart"/>
      <w:r w:rsidR="004A1791" w:rsidRPr="00863CD8">
        <w:rPr>
          <w:rFonts w:ascii="Times New Roman" w:hAnsi="Times New Roman" w:cs="Times New Roman"/>
          <w:sz w:val="24"/>
          <w:szCs w:val="24"/>
        </w:rPr>
        <w:t>Doi</w:t>
      </w:r>
      <w:proofErr w:type="spellEnd"/>
      <w:r w:rsidR="004A1791" w:rsidRPr="00863CD8">
        <w:rPr>
          <w:rFonts w:ascii="Times New Roman" w:hAnsi="Times New Roman" w:cs="Times New Roman"/>
          <w:sz w:val="24"/>
          <w:szCs w:val="24"/>
        </w:rPr>
        <w:t>:  10.1016/j.chb.2010.10.023</w:t>
      </w:r>
    </w:p>
    <w:p w14:paraId="5E6991A7" w14:textId="77777777" w:rsidR="00374EF1" w:rsidRPr="00863CD8" w:rsidRDefault="00374EF1" w:rsidP="00863CD8">
      <w:pPr>
        <w:spacing w:after="0" w:line="240" w:lineRule="auto"/>
        <w:ind w:left="720" w:hanging="720"/>
        <w:rPr>
          <w:rFonts w:ascii="Times New Roman" w:hAnsi="Times New Roman" w:cs="Times New Roman"/>
          <w:sz w:val="24"/>
          <w:szCs w:val="24"/>
        </w:rPr>
      </w:pPr>
    </w:p>
    <w:p w14:paraId="5A01E85E" w14:textId="7B69A8B4" w:rsidR="00624C30" w:rsidRDefault="00624C30" w:rsidP="00863CD8">
      <w:pPr>
        <w:spacing w:after="0" w:line="240" w:lineRule="auto"/>
        <w:ind w:left="720" w:hanging="720"/>
        <w:rPr>
          <w:rFonts w:ascii="Times New Roman" w:hAnsi="Times New Roman" w:cs="Times New Roman"/>
          <w:sz w:val="24"/>
          <w:szCs w:val="24"/>
        </w:rPr>
      </w:pPr>
      <w:r w:rsidRPr="00863CD8">
        <w:rPr>
          <w:rFonts w:ascii="Times New Roman" w:hAnsi="Times New Roman" w:cs="Times New Roman"/>
          <w:sz w:val="24"/>
          <w:szCs w:val="24"/>
        </w:rPr>
        <w:t xml:space="preserve">Facebook. (2016). Getting started and general page metrics. Retrieved from </w:t>
      </w:r>
      <w:r w:rsidR="00374EF1" w:rsidRPr="00374EF1">
        <w:rPr>
          <w:rFonts w:ascii="Times New Roman" w:hAnsi="Times New Roman" w:cs="Times New Roman"/>
          <w:sz w:val="24"/>
          <w:szCs w:val="24"/>
        </w:rPr>
        <w:t>https://www.facebook.com/help/383440231709427/</w:t>
      </w:r>
    </w:p>
    <w:p w14:paraId="1305984D" w14:textId="77777777" w:rsidR="00374EF1" w:rsidRPr="00863CD8" w:rsidRDefault="00374EF1" w:rsidP="00863CD8">
      <w:pPr>
        <w:spacing w:after="0" w:line="240" w:lineRule="auto"/>
        <w:ind w:left="720" w:hanging="720"/>
        <w:rPr>
          <w:rFonts w:ascii="Times New Roman" w:hAnsi="Times New Roman" w:cs="Times New Roman"/>
          <w:sz w:val="24"/>
          <w:szCs w:val="24"/>
        </w:rPr>
      </w:pPr>
    </w:p>
    <w:p w14:paraId="76CA6F90" w14:textId="77777777" w:rsidR="00374EF1" w:rsidRDefault="00624C30" w:rsidP="00374EF1">
      <w:pPr>
        <w:spacing w:after="0" w:line="240" w:lineRule="auto"/>
        <w:ind w:left="720" w:hanging="720"/>
        <w:rPr>
          <w:rFonts w:ascii="Times New Roman" w:hAnsi="Times New Roman" w:cs="Times New Roman"/>
          <w:sz w:val="24"/>
          <w:szCs w:val="24"/>
        </w:rPr>
      </w:pPr>
      <w:proofErr w:type="spellStart"/>
      <w:r w:rsidRPr="00863CD8">
        <w:rPr>
          <w:rFonts w:ascii="Times New Roman" w:hAnsi="Times New Roman" w:cs="Times New Roman"/>
          <w:sz w:val="24"/>
          <w:szCs w:val="24"/>
        </w:rPr>
        <w:t>Gharis</w:t>
      </w:r>
      <w:proofErr w:type="spellEnd"/>
      <w:r w:rsidRPr="00863CD8">
        <w:rPr>
          <w:rFonts w:ascii="Times New Roman" w:hAnsi="Times New Roman" w:cs="Times New Roman"/>
          <w:sz w:val="24"/>
          <w:szCs w:val="24"/>
        </w:rPr>
        <w:t xml:space="preserve">, L. W., Bardon, R. E., Evans, J. L., Hubbard, W. G., &amp; Taylor, E. (2014) Expanding the reach of extension through social media. </w:t>
      </w:r>
      <w:r w:rsidRPr="00863CD8">
        <w:rPr>
          <w:rFonts w:ascii="Times New Roman" w:hAnsi="Times New Roman" w:cs="Times New Roman"/>
          <w:i/>
          <w:sz w:val="24"/>
          <w:szCs w:val="24"/>
        </w:rPr>
        <w:t>Journal of Extension</w:t>
      </w:r>
      <w:r w:rsidRPr="00863CD8">
        <w:rPr>
          <w:rFonts w:ascii="Times New Roman" w:hAnsi="Times New Roman" w:cs="Times New Roman"/>
          <w:sz w:val="24"/>
          <w:szCs w:val="24"/>
        </w:rPr>
        <w:t xml:space="preserve">, </w:t>
      </w:r>
      <w:r w:rsidRPr="00863CD8">
        <w:rPr>
          <w:rFonts w:ascii="Times New Roman" w:hAnsi="Times New Roman" w:cs="Times New Roman"/>
          <w:i/>
          <w:sz w:val="24"/>
          <w:szCs w:val="24"/>
        </w:rPr>
        <w:t>52</w:t>
      </w:r>
      <w:r w:rsidRPr="00863CD8">
        <w:rPr>
          <w:rFonts w:ascii="Times New Roman" w:hAnsi="Times New Roman" w:cs="Times New Roman"/>
          <w:sz w:val="24"/>
          <w:szCs w:val="24"/>
        </w:rPr>
        <w:t>(2), 1-9</w:t>
      </w:r>
      <w:r w:rsidR="00265106" w:rsidRPr="00863CD8">
        <w:rPr>
          <w:rFonts w:ascii="Times New Roman" w:hAnsi="Times New Roman" w:cs="Times New Roman"/>
          <w:sz w:val="24"/>
          <w:szCs w:val="24"/>
        </w:rPr>
        <w:t xml:space="preserve">. </w:t>
      </w:r>
    </w:p>
    <w:p w14:paraId="215EB25B" w14:textId="77777777" w:rsidR="00374EF1" w:rsidRDefault="00374EF1" w:rsidP="00374EF1">
      <w:pPr>
        <w:spacing w:after="0" w:line="240" w:lineRule="auto"/>
        <w:ind w:left="720" w:hanging="720"/>
        <w:rPr>
          <w:rFonts w:ascii="Times New Roman" w:hAnsi="Times New Roman" w:cs="Times New Roman"/>
          <w:sz w:val="24"/>
          <w:szCs w:val="24"/>
        </w:rPr>
      </w:pPr>
    </w:p>
    <w:p w14:paraId="19F4A3CF" w14:textId="4F26DFA6" w:rsidR="00541B0E" w:rsidRDefault="00541B0E" w:rsidP="00374EF1">
      <w:pPr>
        <w:spacing w:after="0" w:line="240" w:lineRule="auto"/>
        <w:ind w:left="720" w:hanging="720"/>
        <w:rPr>
          <w:rFonts w:ascii="Times New Roman" w:hAnsi="Times New Roman" w:cs="Times New Roman"/>
          <w:sz w:val="24"/>
          <w:szCs w:val="24"/>
        </w:rPr>
      </w:pPr>
      <w:proofErr w:type="spellStart"/>
      <w:r w:rsidRPr="00863CD8">
        <w:rPr>
          <w:rFonts w:ascii="Times New Roman" w:hAnsi="Times New Roman" w:cs="Times New Roman"/>
          <w:sz w:val="24"/>
          <w:szCs w:val="24"/>
        </w:rPr>
        <w:t>Guskey</w:t>
      </w:r>
      <w:proofErr w:type="spellEnd"/>
      <w:r w:rsidRPr="00863CD8">
        <w:rPr>
          <w:rFonts w:ascii="Times New Roman" w:hAnsi="Times New Roman" w:cs="Times New Roman"/>
          <w:sz w:val="24"/>
          <w:szCs w:val="24"/>
        </w:rPr>
        <w:t xml:space="preserve">, T.R. (2002). Professional development and teacher change. </w:t>
      </w:r>
      <w:r w:rsidRPr="00863CD8">
        <w:rPr>
          <w:rFonts w:ascii="Times New Roman" w:hAnsi="Times New Roman" w:cs="Times New Roman"/>
          <w:i/>
          <w:sz w:val="24"/>
          <w:szCs w:val="24"/>
        </w:rPr>
        <w:t>Teachers and Teaching: Theory and Practice</w:t>
      </w:r>
      <w:r w:rsidRPr="00863CD8">
        <w:rPr>
          <w:rFonts w:ascii="Times New Roman" w:hAnsi="Times New Roman" w:cs="Times New Roman"/>
          <w:sz w:val="24"/>
          <w:szCs w:val="24"/>
        </w:rPr>
        <w:t xml:space="preserve">, 8, 381-391. </w:t>
      </w:r>
    </w:p>
    <w:p w14:paraId="48ED18BC" w14:textId="77777777" w:rsidR="00374EF1" w:rsidRPr="00863CD8" w:rsidRDefault="00374EF1" w:rsidP="00374EF1">
      <w:pPr>
        <w:spacing w:after="0" w:line="240" w:lineRule="auto"/>
        <w:ind w:left="720" w:hanging="720"/>
        <w:rPr>
          <w:rFonts w:ascii="Times New Roman" w:hAnsi="Times New Roman" w:cs="Times New Roman"/>
          <w:sz w:val="24"/>
          <w:szCs w:val="24"/>
        </w:rPr>
      </w:pPr>
    </w:p>
    <w:p w14:paraId="4E3B3C0A" w14:textId="6104E010" w:rsidR="0099323E" w:rsidRDefault="0099323E" w:rsidP="00863CD8">
      <w:pPr>
        <w:widowControl w:val="0"/>
        <w:autoSpaceDE w:val="0"/>
        <w:autoSpaceDN w:val="0"/>
        <w:adjustRightInd w:val="0"/>
        <w:spacing w:after="0" w:line="240" w:lineRule="auto"/>
        <w:ind w:left="720" w:hanging="720"/>
        <w:rPr>
          <w:rFonts w:ascii="Times New Roman" w:hAnsi="Times New Roman" w:cs="Times New Roman"/>
          <w:sz w:val="24"/>
          <w:szCs w:val="24"/>
        </w:rPr>
      </w:pPr>
      <w:proofErr w:type="spellStart"/>
      <w:r w:rsidRPr="00863CD8">
        <w:rPr>
          <w:rFonts w:ascii="Times New Roman" w:hAnsi="Times New Roman" w:cs="Times New Roman"/>
          <w:sz w:val="24"/>
          <w:szCs w:val="24"/>
        </w:rPr>
        <w:t>Houk</w:t>
      </w:r>
      <w:proofErr w:type="spellEnd"/>
      <w:r w:rsidRPr="00863CD8">
        <w:rPr>
          <w:rFonts w:ascii="Times New Roman" w:hAnsi="Times New Roman" w:cs="Times New Roman"/>
          <w:sz w:val="24"/>
          <w:szCs w:val="24"/>
        </w:rPr>
        <w:t xml:space="preserve">, K. M. &amp; Thornhill, K. (2013). Using Facebook page insights data to determine posting best practices in an academic health sciences library. </w:t>
      </w:r>
      <w:r w:rsidRPr="00863CD8">
        <w:rPr>
          <w:rFonts w:ascii="Times New Roman" w:hAnsi="Times New Roman" w:cs="Times New Roman"/>
          <w:i/>
          <w:sz w:val="24"/>
          <w:szCs w:val="24"/>
        </w:rPr>
        <w:t>Journal of Web Librarianship, 7</w:t>
      </w:r>
      <w:r w:rsidRPr="00863CD8">
        <w:rPr>
          <w:rFonts w:ascii="Times New Roman" w:hAnsi="Times New Roman" w:cs="Times New Roman"/>
          <w:sz w:val="24"/>
          <w:szCs w:val="24"/>
        </w:rPr>
        <w:t xml:space="preserve">, 372-388. </w:t>
      </w:r>
      <w:proofErr w:type="spellStart"/>
      <w:r w:rsidRPr="00863CD8">
        <w:rPr>
          <w:rFonts w:ascii="Times New Roman" w:hAnsi="Times New Roman" w:cs="Times New Roman"/>
          <w:sz w:val="24"/>
          <w:szCs w:val="24"/>
        </w:rPr>
        <w:t>Doi</w:t>
      </w:r>
      <w:proofErr w:type="spellEnd"/>
      <w:r w:rsidRPr="00863CD8">
        <w:rPr>
          <w:rFonts w:ascii="Times New Roman" w:hAnsi="Times New Roman" w:cs="Times New Roman"/>
          <w:sz w:val="24"/>
          <w:szCs w:val="24"/>
        </w:rPr>
        <w:t>: 10.1080/19322909.2013.837346</w:t>
      </w:r>
    </w:p>
    <w:p w14:paraId="4ADACFAB" w14:textId="77777777" w:rsidR="00374EF1" w:rsidRPr="00863CD8" w:rsidRDefault="00374EF1" w:rsidP="00863CD8">
      <w:pPr>
        <w:widowControl w:val="0"/>
        <w:autoSpaceDE w:val="0"/>
        <w:autoSpaceDN w:val="0"/>
        <w:adjustRightInd w:val="0"/>
        <w:spacing w:after="0" w:line="240" w:lineRule="auto"/>
        <w:ind w:left="720" w:hanging="720"/>
        <w:rPr>
          <w:rFonts w:ascii="Times New Roman" w:hAnsi="Times New Roman" w:cs="Times New Roman"/>
          <w:sz w:val="24"/>
          <w:szCs w:val="24"/>
        </w:rPr>
      </w:pPr>
    </w:p>
    <w:p w14:paraId="1B0A5E5A" w14:textId="3AC13518" w:rsidR="00624C30" w:rsidRDefault="00624C30" w:rsidP="00863CD8">
      <w:pPr>
        <w:shd w:val="clear" w:color="auto" w:fill="FFFFFF"/>
        <w:spacing w:after="0" w:line="240" w:lineRule="auto"/>
        <w:ind w:left="720" w:hanging="720"/>
        <w:rPr>
          <w:rFonts w:ascii="Times New Roman" w:eastAsia="Times New Roman" w:hAnsi="Times New Roman" w:cs="Times New Roman"/>
          <w:sz w:val="24"/>
          <w:szCs w:val="24"/>
        </w:rPr>
      </w:pPr>
      <w:r w:rsidRPr="00863CD8">
        <w:rPr>
          <w:rFonts w:ascii="Times New Roman" w:eastAsia="Times New Roman" w:hAnsi="Times New Roman" w:cs="Times New Roman"/>
          <w:sz w:val="24"/>
          <w:szCs w:val="24"/>
        </w:rPr>
        <w:t xml:space="preserve">Katz, E., </w:t>
      </w:r>
      <w:proofErr w:type="spellStart"/>
      <w:r w:rsidRPr="00863CD8">
        <w:rPr>
          <w:rFonts w:ascii="Times New Roman" w:eastAsia="Times New Roman" w:hAnsi="Times New Roman" w:cs="Times New Roman"/>
          <w:sz w:val="24"/>
          <w:szCs w:val="24"/>
        </w:rPr>
        <w:t>Blumler</w:t>
      </w:r>
      <w:proofErr w:type="spellEnd"/>
      <w:r w:rsidRPr="00863CD8">
        <w:rPr>
          <w:rFonts w:ascii="Times New Roman" w:eastAsia="Times New Roman" w:hAnsi="Times New Roman" w:cs="Times New Roman"/>
          <w:sz w:val="24"/>
          <w:szCs w:val="24"/>
        </w:rPr>
        <w:t xml:space="preserve">, J. G., &amp; </w:t>
      </w:r>
      <w:proofErr w:type="spellStart"/>
      <w:r w:rsidRPr="00863CD8">
        <w:rPr>
          <w:rFonts w:ascii="Times New Roman" w:eastAsia="Times New Roman" w:hAnsi="Times New Roman" w:cs="Times New Roman"/>
          <w:sz w:val="24"/>
          <w:szCs w:val="24"/>
        </w:rPr>
        <w:t>Gurevitch</w:t>
      </w:r>
      <w:proofErr w:type="spellEnd"/>
      <w:r w:rsidRPr="00863CD8">
        <w:rPr>
          <w:rFonts w:ascii="Times New Roman" w:eastAsia="Times New Roman" w:hAnsi="Times New Roman" w:cs="Times New Roman"/>
          <w:sz w:val="24"/>
          <w:szCs w:val="24"/>
        </w:rPr>
        <w:t>, M. (1973). Uses and gratifications research.</w:t>
      </w:r>
      <w:r w:rsidRPr="00863CD8">
        <w:rPr>
          <w:rFonts w:ascii="Times New Roman" w:eastAsia="Times New Roman" w:hAnsi="Times New Roman" w:cs="Times New Roman"/>
          <w:i/>
          <w:iCs/>
          <w:sz w:val="24"/>
          <w:szCs w:val="24"/>
        </w:rPr>
        <w:t> The Public Opinion Quarterly, 37</w:t>
      </w:r>
      <w:r w:rsidRPr="00863CD8">
        <w:rPr>
          <w:rFonts w:ascii="Times New Roman" w:eastAsia="Times New Roman" w:hAnsi="Times New Roman" w:cs="Times New Roman"/>
          <w:sz w:val="24"/>
          <w:szCs w:val="24"/>
        </w:rPr>
        <w:t>(4), 509-523. doi:10.1086/268109</w:t>
      </w:r>
    </w:p>
    <w:p w14:paraId="475DB820" w14:textId="77777777" w:rsidR="00374EF1" w:rsidRPr="00863CD8" w:rsidRDefault="00374EF1" w:rsidP="00863CD8">
      <w:pPr>
        <w:shd w:val="clear" w:color="auto" w:fill="FFFFFF"/>
        <w:spacing w:after="0" w:line="240" w:lineRule="auto"/>
        <w:ind w:left="720" w:hanging="720"/>
        <w:rPr>
          <w:rFonts w:ascii="Times New Roman" w:eastAsia="Times New Roman" w:hAnsi="Times New Roman" w:cs="Times New Roman"/>
          <w:sz w:val="24"/>
          <w:szCs w:val="24"/>
        </w:rPr>
      </w:pPr>
    </w:p>
    <w:p w14:paraId="0D676DED" w14:textId="086BCF3F" w:rsidR="00153B3A" w:rsidRDefault="00153B3A" w:rsidP="00863CD8">
      <w:pPr>
        <w:shd w:val="clear" w:color="auto" w:fill="FFFFFF"/>
        <w:spacing w:after="0" w:line="240" w:lineRule="auto"/>
        <w:ind w:left="720" w:hanging="720"/>
        <w:rPr>
          <w:rFonts w:ascii="Times New Roman" w:eastAsia="Times New Roman" w:hAnsi="Times New Roman" w:cs="Times New Roman"/>
          <w:sz w:val="24"/>
          <w:szCs w:val="24"/>
        </w:rPr>
      </w:pPr>
      <w:r w:rsidRPr="00863CD8">
        <w:rPr>
          <w:rFonts w:ascii="Times New Roman" w:eastAsia="Times New Roman" w:hAnsi="Times New Roman" w:cs="Times New Roman"/>
          <w:sz w:val="24"/>
          <w:szCs w:val="24"/>
        </w:rPr>
        <w:t xml:space="preserve">Kinsey, J. (2010). Five social media tools for the extension toolbox. </w:t>
      </w:r>
      <w:r w:rsidRPr="00863CD8">
        <w:rPr>
          <w:rFonts w:ascii="Times New Roman" w:eastAsia="Times New Roman" w:hAnsi="Times New Roman" w:cs="Times New Roman"/>
          <w:i/>
          <w:sz w:val="24"/>
          <w:szCs w:val="24"/>
        </w:rPr>
        <w:t>Journal of Extension, 48</w:t>
      </w:r>
      <w:r w:rsidRPr="00863CD8">
        <w:rPr>
          <w:rFonts w:ascii="Times New Roman" w:eastAsia="Times New Roman" w:hAnsi="Times New Roman" w:cs="Times New Roman"/>
          <w:sz w:val="24"/>
          <w:szCs w:val="24"/>
        </w:rPr>
        <w:t xml:space="preserve">(5), 1-3. </w:t>
      </w:r>
    </w:p>
    <w:p w14:paraId="716D77C4" w14:textId="77777777" w:rsidR="00374EF1" w:rsidRPr="00863CD8" w:rsidRDefault="00374EF1" w:rsidP="00863CD8">
      <w:pPr>
        <w:shd w:val="clear" w:color="auto" w:fill="FFFFFF"/>
        <w:spacing w:after="0" w:line="240" w:lineRule="auto"/>
        <w:ind w:left="720" w:hanging="720"/>
        <w:rPr>
          <w:rFonts w:ascii="Times New Roman" w:eastAsia="Times New Roman" w:hAnsi="Times New Roman" w:cs="Times New Roman"/>
          <w:sz w:val="24"/>
          <w:szCs w:val="24"/>
        </w:rPr>
      </w:pPr>
    </w:p>
    <w:p w14:paraId="74F90AAC" w14:textId="77777777" w:rsidR="00374EF1" w:rsidRDefault="00153B3A" w:rsidP="00863CD8">
      <w:pPr>
        <w:shd w:val="clear" w:color="auto" w:fill="FFFFFF"/>
        <w:spacing w:after="0" w:line="240" w:lineRule="auto"/>
        <w:ind w:left="720" w:hanging="720"/>
        <w:rPr>
          <w:rFonts w:ascii="Times New Roman" w:eastAsia="Times New Roman" w:hAnsi="Times New Roman" w:cs="Times New Roman"/>
          <w:sz w:val="24"/>
          <w:szCs w:val="24"/>
        </w:rPr>
      </w:pPr>
      <w:proofErr w:type="spellStart"/>
      <w:r w:rsidRPr="00863CD8">
        <w:rPr>
          <w:rFonts w:ascii="Times New Roman" w:eastAsia="Times New Roman" w:hAnsi="Times New Roman" w:cs="Times New Roman"/>
          <w:sz w:val="24"/>
          <w:szCs w:val="24"/>
        </w:rPr>
        <w:t>Korhan</w:t>
      </w:r>
      <w:proofErr w:type="spellEnd"/>
      <w:r w:rsidRPr="00863CD8">
        <w:rPr>
          <w:rFonts w:ascii="Times New Roman" w:eastAsia="Times New Roman" w:hAnsi="Times New Roman" w:cs="Times New Roman"/>
          <w:sz w:val="24"/>
          <w:szCs w:val="24"/>
        </w:rPr>
        <w:t xml:space="preserve">, O. &amp; </w:t>
      </w:r>
      <w:proofErr w:type="spellStart"/>
      <w:r w:rsidRPr="00863CD8">
        <w:rPr>
          <w:rFonts w:ascii="Times New Roman" w:eastAsia="Times New Roman" w:hAnsi="Times New Roman" w:cs="Times New Roman"/>
          <w:sz w:val="24"/>
          <w:szCs w:val="24"/>
        </w:rPr>
        <w:t>Ersoy</w:t>
      </w:r>
      <w:proofErr w:type="spellEnd"/>
      <w:r w:rsidRPr="00863CD8">
        <w:rPr>
          <w:rFonts w:ascii="Times New Roman" w:eastAsia="Times New Roman" w:hAnsi="Times New Roman" w:cs="Times New Roman"/>
          <w:sz w:val="24"/>
          <w:szCs w:val="24"/>
        </w:rPr>
        <w:t xml:space="preserve">, M. (2015).  Usability and functionality factors of the social network site application users from the perspectives of Uses and Gratification Theory. </w:t>
      </w:r>
      <w:r w:rsidRPr="00863CD8">
        <w:rPr>
          <w:rFonts w:ascii="Times New Roman" w:hAnsi="Times New Roman" w:cs="Times New Roman"/>
          <w:i/>
          <w:iCs/>
          <w:sz w:val="24"/>
          <w:szCs w:val="24"/>
          <w:shd w:val="clear" w:color="auto" w:fill="FFFFFF"/>
        </w:rPr>
        <w:t>Quality &amp; Quantity</w:t>
      </w:r>
      <w:r w:rsidRPr="00863CD8">
        <w:rPr>
          <w:rFonts w:ascii="Times New Roman" w:hAnsi="Times New Roman" w:cs="Times New Roman"/>
          <w:iCs/>
          <w:sz w:val="24"/>
          <w:szCs w:val="24"/>
          <w:shd w:val="clear" w:color="auto" w:fill="FFFFFF"/>
        </w:rPr>
        <w:t xml:space="preserve">. </w:t>
      </w:r>
      <w:proofErr w:type="spellStart"/>
      <w:r w:rsidRPr="00863CD8">
        <w:rPr>
          <w:rFonts w:ascii="Times New Roman" w:hAnsi="Times New Roman" w:cs="Times New Roman"/>
          <w:iCs/>
          <w:sz w:val="24"/>
          <w:szCs w:val="24"/>
          <w:shd w:val="clear" w:color="auto" w:fill="FFFFFF"/>
        </w:rPr>
        <w:t>doi</w:t>
      </w:r>
      <w:proofErr w:type="spellEnd"/>
      <w:r w:rsidRPr="00863CD8">
        <w:rPr>
          <w:rFonts w:ascii="Times New Roman" w:hAnsi="Times New Roman" w:cs="Times New Roman"/>
          <w:iCs/>
          <w:sz w:val="24"/>
          <w:szCs w:val="24"/>
          <w:shd w:val="clear" w:color="auto" w:fill="FFFFFF"/>
        </w:rPr>
        <w:t xml:space="preserve">: </w:t>
      </w:r>
      <w:r w:rsidRPr="00863CD8">
        <w:rPr>
          <w:rFonts w:ascii="Times New Roman" w:hAnsi="Times New Roman" w:cs="Times New Roman"/>
          <w:sz w:val="24"/>
          <w:szCs w:val="24"/>
          <w:shd w:val="clear" w:color="auto" w:fill="FFFFFF"/>
        </w:rPr>
        <w:t xml:space="preserve">10.1007/s11135-015-0236-7 </w:t>
      </w:r>
    </w:p>
    <w:p w14:paraId="63F0953B" w14:textId="77777777" w:rsidR="00374EF1" w:rsidRDefault="00374EF1" w:rsidP="00863CD8">
      <w:pPr>
        <w:shd w:val="clear" w:color="auto" w:fill="FFFFFF"/>
        <w:spacing w:after="0" w:line="240" w:lineRule="auto"/>
        <w:ind w:left="720" w:hanging="720"/>
        <w:rPr>
          <w:rFonts w:ascii="Times New Roman" w:eastAsia="Times New Roman" w:hAnsi="Times New Roman" w:cs="Times New Roman"/>
          <w:sz w:val="24"/>
          <w:szCs w:val="24"/>
        </w:rPr>
      </w:pPr>
    </w:p>
    <w:p w14:paraId="797A1259" w14:textId="111B6B50" w:rsidR="00624C30" w:rsidRDefault="00624C30" w:rsidP="00863CD8">
      <w:pPr>
        <w:shd w:val="clear" w:color="auto" w:fill="FFFFFF"/>
        <w:spacing w:after="0" w:line="240" w:lineRule="auto"/>
        <w:ind w:left="720" w:hanging="720"/>
        <w:rPr>
          <w:rFonts w:ascii="Times New Roman" w:eastAsia="Times New Roman" w:hAnsi="Times New Roman" w:cs="Times New Roman"/>
          <w:sz w:val="24"/>
          <w:szCs w:val="24"/>
        </w:rPr>
      </w:pPr>
      <w:r w:rsidRPr="00863CD8">
        <w:rPr>
          <w:rFonts w:ascii="Times New Roman" w:hAnsi="Times New Roman" w:cs="Times New Roman"/>
          <w:sz w:val="24"/>
          <w:szCs w:val="24"/>
        </w:rPr>
        <w:t xml:space="preserve">Waite, B. &amp; Wheeler, D. (2014). The “liked” department: Using Facebook Analytics for strategic communication. </w:t>
      </w:r>
      <w:r w:rsidRPr="00863CD8">
        <w:rPr>
          <w:rFonts w:ascii="Times New Roman" w:eastAsia="Times New Roman" w:hAnsi="Times New Roman" w:cs="Times New Roman"/>
          <w:i/>
          <w:iCs/>
          <w:sz w:val="24"/>
          <w:szCs w:val="24"/>
        </w:rPr>
        <w:t>Political Science &amp; Politics, 47</w:t>
      </w:r>
      <w:r w:rsidRPr="00863CD8">
        <w:rPr>
          <w:rFonts w:ascii="Times New Roman" w:eastAsia="Times New Roman" w:hAnsi="Times New Roman" w:cs="Times New Roman"/>
          <w:sz w:val="24"/>
          <w:szCs w:val="24"/>
        </w:rPr>
        <w:t>(3), 667-673. doi:10.1017/S104909651400081X</w:t>
      </w:r>
    </w:p>
    <w:p w14:paraId="1F99E8FA" w14:textId="77777777" w:rsidR="00374EF1" w:rsidRPr="00863CD8" w:rsidRDefault="00374EF1" w:rsidP="00863CD8">
      <w:pPr>
        <w:shd w:val="clear" w:color="auto" w:fill="FFFFFF"/>
        <w:spacing w:after="0" w:line="240" w:lineRule="auto"/>
        <w:ind w:left="720" w:hanging="720"/>
        <w:rPr>
          <w:rFonts w:ascii="Times New Roman" w:eastAsia="Times New Roman" w:hAnsi="Times New Roman" w:cs="Times New Roman"/>
          <w:sz w:val="24"/>
          <w:szCs w:val="24"/>
        </w:rPr>
      </w:pPr>
    </w:p>
    <w:p w14:paraId="6D0F6C7B" w14:textId="7C84500D" w:rsidR="00B96A6F" w:rsidRPr="00863CD8" w:rsidRDefault="00DF758E" w:rsidP="00863CD8">
      <w:pPr>
        <w:spacing w:after="0" w:line="240" w:lineRule="auto"/>
        <w:ind w:left="720" w:hanging="720"/>
        <w:rPr>
          <w:rFonts w:ascii="Times New Roman" w:hAnsi="Times New Roman" w:cs="Times New Roman"/>
          <w:sz w:val="24"/>
          <w:szCs w:val="24"/>
        </w:rPr>
      </w:pPr>
      <w:r w:rsidRPr="00863CD8">
        <w:rPr>
          <w:rFonts w:ascii="Times New Roman" w:hAnsi="Times New Roman" w:cs="Times New Roman"/>
          <w:sz w:val="24"/>
          <w:szCs w:val="24"/>
        </w:rPr>
        <w:t xml:space="preserve">Whiting, A. &amp; Williams, D. (2013). Why people use social media: a uses and gratifications approach. </w:t>
      </w:r>
      <w:r w:rsidRPr="00863CD8">
        <w:rPr>
          <w:rFonts w:ascii="Times New Roman" w:hAnsi="Times New Roman" w:cs="Times New Roman"/>
          <w:i/>
          <w:sz w:val="24"/>
          <w:szCs w:val="24"/>
        </w:rPr>
        <w:t>Qualitative Market Research: An International Journal, 16</w:t>
      </w:r>
      <w:r w:rsidRPr="00863CD8">
        <w:rPr>
          <w:rFonts w:ascii="Times New Roman" w:hAnsi="Times New Roman" w:cs="Times New Roman"/>
          <w:sz w:val="24"/>
          <w:szCs w:val="24"/>
        </w:rPr>
        <w:t xml:space="preserve">(4), 362-369. </w:t>
      </w:r>
      <w:proofErr w:type="spellStart"/>
      <w:r w:rsidRPr="00863CD8">
        <w:rPr>
          <w:rFonts w:ascii="Times New Roman" w:hAnsi="Times New Roman" w:cs="Times New Roman"/>
          <w:sz w:val="24"/>
          <w:szCs w:val="24"/>
        </w:rPr>
        <w:t>Doi</w:t>
      </w:r>
      <w:proofErr w:type="spellEnd"/>
      <w:r w:rsidRPr="00863CD8">
        <w:rPr>
          <w:rFonts w:ascii="Times New Roman" w:hAnsi="Times New Roman" w:cs="Times New Roman"/>
          <w:sz w:val="24"/>
          <w:szCs w:val="24"/>
        </w:rPr>
        <w:t>: 10.1108/QMR-06-2013-0041</w:t>
      </w:r>
    </w:p>
    <w:sectPr w:rsidR="00B96A6F" w:rsidRPr="00863CD8" w:rsidSect="00CB702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C6AF91" w14:textId="77777777" w:rsidR="002449C2" w:rsidRDefault="002449C2" w:rsidP="00B96A6F">
      <w:pPr>
        <w:spacing w:after="0" w:line="240" w:lineRule="auto"/>
      </w:pPr>
      <w:r>
        <w:separator/>
      </w:r>
    </w:p>
  </w:endnote>
  <w:endnote w:type="continuationSeparator" w:id="0">
    <w:p w14:paraId="330C7BFA" w14:textId="77777777" w:rsidR="002449C2" w:rsidRDefault="002449C2" w:rsidP="00B96A6F">
      <w:pPr>
        <w:spacing w:after="0" w:line="240" w:lineRule="auto"/>
      </w:pPr>
      <w:r>
        <w:continuationSeparator/>
      </w:r>
    </w:p>
  </w:endnote>
  <w:endnote w:type="continuationNotice" w:id="1">
    <w:p w14:paraId="04B518C9" w14:textId="77777777" w:rsidR="002449C2" w:rsidRDefault="00244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5148694"/>
      <w:docPartObj>
        <w:docPartGallery w:val="Page Numbers (Bottom of Page)"/>
        <w:docPartUnique/>
      </w:docPartObj>
    </w:sdtPr>
    <w:sdtEndPr>
      <w:rPr>
        <w:noProof/>
      </w:rPr>
    </w:sdtEndPr>
    <w:sdtContent>
      <w:p w14:paraId="5CD656A8" w14:textId="02ABC3BC" w:rsidR="00423380" w:rsidRDefault="00423380">
        <w:pPr>
          <w:pStyle w:val="Footer"/>
          <w:jc w:val="center"/>
        </w:pPr>
        <w:r>
          <w:fldChar w:fldCharType="begin"/>
        </w:r>
        <w:r>
          <w:instrText xml:space="preserve"> PAGE   \* MERGEFORMAT </w:instrText>
        </w:r>
        <w:r>
          <w:fldChar w:fldCharType="separate"/>
        </w:r>
        <w:r w:rsidR="00CB7022">
          <w:rPr>
            <w:noProof/>
          </w:rPr>
          <w:t>1</w:t>
        </w:r>
        <w:r>
          <w:rPr>
            <w:noProof/>
          </w:rPr>
          <w:fldChar w:fldCharType="end"/>
        </w:r>
      </w:p>
    </w:sdtContent>
  </w:sdt>
  <w:p w14:paraId="25C74D7D" w14:textId="77777777" w:rsidR="00423380" w:rsidRDefault="004233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6BA3DB" w14:textId="77777777" w:rsidR="002449C2" w:rsidRDefault="002449C2" w:rsidP="00B96A6F">
      <w:pPr>
        <w:spacing w:after="0" w:line="240" w:lineRule="auto"/>
      </w:pPr>
      <w:r>
        <w:separator/>
      </w:r>
    </w:p>
  </w:footnote>
  <w:footnote w:type="continuationSeparator" w:id="0">
    <w:p w14:paraId="0B28B225" w14:textId="77777777" w:rsidR="002449C2" w:rsidRDefault="002449C2" w:rsidP="00B96A6F">
      <w:pPr>
        <w:spacing w:after="0" w:line="240" w:lineRule="auto"/>
      </w:pPr>
      <w:r>
        <w:continuationSeparator/>
      </w:r>
    </w:p>
  </w:footnote>
  <w:footnote w:type="continuationNotice" w:id="1">
    <w:p w14:paraId="41769BA6" w14:textId="77777777" w:rsidR="002449C2" w:rsidRDefault="002449C2">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65ABE" w14:textId="74A0DAD3" w:rsidR="00E64E03" w:rsidRDefault="00E64E03">
    <w:pPr>
      <w:pStyle w:val="Header"/>
    </w:pPr>
    <w:r>
      <w:tab/>
    </w:r>
    <w:r>
      <w:tab/>
      <w:t>Research Poster</w:t>
    </w:r>
  </w:p>
  <w:p w14:paraId="3A8DFFF3" w14:textId="77777777" w:rsidR="00E64E03" w:rsidRDefault="00E64E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47433F"/>
    <w:multiLevelType w:val="hybridMultilevel"/>
    <w:tmpl w:val="3A5E7866"/>
    <w:lvl w:ilvl="0" w:tplc="870AEC0C">
      <w:start w:val="1"/>
      <w:numFmt w:val="bullet"/>
      <w:lvlText w:val="•"/>
      <w:lvlJc w:val="left"/>
      <w:pPr>
        <w:tabs>
          <w:tab w:val="num" w:pos="720"/>
        </w:tabs>
        <w:ind w:left="720" w:hanging="360"/>
      </w:pPr>
      <w:rPr>
        <w:rFonts w:ascii="Arial" w:hAnsi="Arial" w:hint="default"/>
      </w:rPr>
    </w:lvl>
    <w:lvl w:ilvl="1" w:tplc="176AB26A">
      <w:start w:val="273"/>
      <w:numFmt w:val="bullet"/>
      <w:lvlText w:val="•"/>
      <w:lvlJc w:val="left"/>
      <w:pPr>
        <w:tabs>
          <w:tab w:val="num" w:pos="1440"/>
        </w:tabs>
        <w:ind w:left="1440" w:hanging="360"/>
      </w:pPr>
      <w:rPr>
        <w:rFonts w:ascii="Arial" w:hAnsi="Arial" w:hint="default"/>
      </w:rPr>
    </w:lvl>
    <w:lvl w:ilvl="2" w:tplc="23DADD42" w:tentative="1">
      <w:start w:val="1"/>
      <w:numFmt w:val="bullet"/>
      <w:lvlText w:val="•"/>
      <w:lvlJc w:val="left"/>
      <w:pPr>
        <w:tabs>
          <w:tab w:val="num" w:pos="2160"/>
        </w:tabs>
        <w:ind w:left="2160" w:hanging="360"/>
      </w:pPr>
      <w:rPr>
        <w:rFonts w:ascii="Arial" w:hAnsi="Arial" w:hint="default"/>
      </w:rPr>
    </w:lvl>
    <w:lvl w:ilvl="3" w:tplc="ADB45AD6" w:tentative="1">
      <w:start w:val="1"/>
      <w:numFmt w:val="bullet"/>
      <w:lvlText w:val="•"/>
      <w:lvlJc w:val="left"/>
      <w:pPr>
        <w:tabs>
          <w:tab w:val="num" w:pos="2880"/>
        </w:tabs>
        <w:ind w:left="2880" w:hanging="360"/>
      </w:pPr>
      <w:rPr>
        <w:rFonts w:ascii="Arial" w:hAnsi="Arial" w:hint="default"/>
      </w:rPr>
    </w:lvl>
    <w:lvl w:ilvl="4" w:tplc="544664A2" w:tentative="1">
      <w:start w:val="1"/>
      <w:numFmt w:val="bullet"/>
      <w:lvlText w:val="•"/>
      <w:lvlJc w:val="left"/>
      <w:pPr>
        <w:tabs>
          <w:tab w:val="num" w:pos="3600"/>
        </w:tabs>
        <w:ind w:left="3600" w:hanging="360"/>
      </w:pPr>
      <w:rPr>
        <w:rFonts w:ascii="Arial" w:hAnsi="Arial" w:hint="default"/>
      </w:rPr>
    </w:lvl>
    <w:lvl w:ilvl="5" w:tplc="106EBCAA" w:tentative="1">
      <w:start w:val="1"/>
      <w:numFmt w:val="bullet"/>
      <w:lvlText w:val="•"/>
      <w:lvlJc w:val="left"/>
      <w:pPr>
        <w:tabs>
          <w:tab w:val="num" w:pos="4320"/>
        </w:tabs>
        <w:ind w:left="4320" w:hanging="360"/>
      </w:pPr>
      <w:rPr>
        <w:rFonts w:ascii="Arial" w:hAnsi="Arial" w:hint="default"/>
      </w:rPr>
    </w:lvl>
    <w:lvl w:ilvl="6" w:tplc="4552CBEA" w:tentative="1">
      <w:start w:val="1"/>
      <w:numFmt w:val="bullet"/>
      <w:lvlText w:val="•"/>
      <w:lvlJc w:val="left"/>
      <w:pPr>
        <w:tabs>
          <w:tab w:val="num" w:pos="5040"/>
        </w:tabs>
        <w:ind w:left="5040" w:hanging="360"/>
      </w:pPr>
      <w:rPr>
        <w:rFonts w:ascii="Arial" w:hAnsi="Arial" w:hint="default"/>
      </w:rPr>
    </w:lvl>
    <w:lvl w:ilvl="7" w:tplc="495227E4" w:tentative="1">
      <w:start w:val="1"/>
      <w:numFmt w:val="bullet"/>
      <w:lvlText w:val="•"/>
      <w:lvlJc w:val="left"/>
      <w:pPr>
        <w:tabs>
          <w:tab w:val="num" w:pos="5760"/>
        </w:tabs>
        <w:ind w:left="5760" w:hanging="360"/>
      </w:pPr>
      <w:rPr>
        <w:rFonts w:ascii="Arial" w:hAnsi="Arial" w:hint="default"/>
      </w:rPr>
    </w:lvl>
    <w:lvl w:ilvl="8" w:tplc="D5C802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387E5C"/>
    <w:multiLevelType w:val="hybridMultilevel"/>
    <w:tmpl w:val="E0BE5F78"/>
    <w:lvl w:ilvl="0" w:tplc="08BEB0F2">
      <w:start w:val="1"/>
      <w:numFmt w:val="bullet"/>
      <w:lvlText w:val="•"/>
      <w:lvlJc w:val="left"/>
      <w:pPr>
        <w:tabs>
          <w:tab w:val="num" w:pos="720"/>
        </w:tabs>
        <w:ind w:left="720" w:hanging="360"/>
      </w:pPr>
      <w:rPr>
        <w:rFonts w:ascii="Arial" w:hAnsi="Arial" w:hint="default"/>
      </w:rPr>
    </w:lvl>
    <w:lvl w:ilvl="1" w:tplc="B898397C">
      <w:start w:val="273"/>
      <w:numFmt w:val="bullet"/>
      <w:lvlText w:val="•"/>
      <w:lvlJc w:val="left"/>
      <w:pPr>
        <w:tabs>
          <w:tab w:val="num" w:pos="1440"/>
        </w:tabs>
        <w:ind w:left="1440" w:hanging="360"/>
      </w:pPr>
      <w:rPr>
        <w:rFonts w:ascii="Arial" w:hAnsi="Arial" w:hint="default"/>
      </w:rPr>
    </w:lvl>
    <w:lvl w:ilvl="2" w:tplc="9710AF68" w:tentative="1">
      <w:start w:val="1"/>
      <w:numFmt w:val="bullet"/>
      <w:lvlText w:val="•"/>
      <w:lvlJc w:val="left"/>
      <w:pPr>
        <w:tabs>
          <w:tab w:val="num" w:pos="2160"/>
        </w:tabs>
        <w:ind w:left="2160" w:hanging="360"/>
      </w:pPr>
      <w:rPr>
        <w:rFonts w:ascii="Arial" w:hAnsi="Arial" w:hint="default"/>
      </w:rPr>
    </w:lvl>
    <w:lvl w:ilvl="3" w:tplc="983E074A" w:tentative="1">
      <w:start w:val="1"/>
      <w:numFmt w:val="bullet"/>
      <w:lvlText w:val="•"/>
      <w:lvlJc w:val="left"/>
      <w:pPr>
        <w:tabs>
          <w:tab w:val="num" w:pos="2880"/>
        </w:tabs>
        <w:ind w:left="2880" w:hanging="360"/>
      </w:pPr>
      <w:rPr>
        <w:rFonts w:ascii="Arial" w:hAnsi="Arial" w:hint="default"/>
      </w:rPr>
    </w:lvl>
    <w:lvl w:ilvl="4" w:tplc="DE8C4D5C" w:tentative="1">
      <w:start w:val="1"/>
      <w:numFmt w:val="bullet"/>
      <w:lvlText w:val="•"/>
      <w:lvlJc w:val="left"/>
      <w:pPr>
        <w:tabs>
          <w:tab w:val="num" w:pos="3600"/>
        </w:tabs>
        <w:ind w:left="3600" w:hanging="360"/>
      </w:pPr>
      <w:rPr>
        <w:rFonts w:ascii="Arial" w:hAnsi="Arial" w:hint="default"/>
      </w:rPr>
    </w:lvl>
    <w:lvl w:ilvl="5" w:tplc="1466E1F8" w:tentative="1">
      <w:start w:val="1"/>
      <w:numFmt w:val="bullet"/>
      <w:lvlText w:val="•"/>
      <w:lvlJc w:val="left"/>
      <w:pPr>
        <w:tabs>
          <w:tab w:val="num" w:pos="4320"/>
        </w:tabs>
        <w:ind w:left="4320" w:hanging="360"/>
      </w:pPr>
      <w:rPr>
        <w:rFonts w:ascii="Arial" w:hAnsi="Arial" w:hint="default"/>
      </w:rPr>
    </w:lvl>
    <w:lvl w:ilvl="6" w:tplc="95822ED4" w:tentative="1">
      <w:start w:val="1"/>
      <w:numFmt w:val="bullet"/>
      <w:lvlText w:val="•"/>
      <w:lvlJc w:val="left"/>
      <w:pPr>
        <w:tabs>
          <w:tab w:val="num" w:pos="5040"/>
        </w:tabs>
        <w:ind w:left="5040" w:hanging="360"/>
      </w:pPr>
      <w:rPr>
        <w:rFonts w:ascii="Arial" w:hAnsi="Arial" w:hint="default"/>
      </w:rPr>
    </w:lvl>
    <w:lvl w:ilvl="7" w:tplc="FA540C6C" w:tentative="1">
      <w:start w:val="1"/>
      <w:numFmt w:val="bullet"/>
      <w:lvlText w:val="•"/>
      <w:lvlJc w:val="left"/>
      <w:pPr>
        <w:tabs>
          <w:tab w:val="num" w:pos="5760"/>
        </w:tabs>
        <w:ind w:left="5760" w:hanging="360"/>
      </w:pPr>
      <w:rPr>
        <w:rFonts w:ascii="Arial" w:hAnsi="Arial" w:hint="default"/>
      </w:rPr>
    </w:lvl>
    <w:lvl w:ilvl="8" w:tplc="F83A735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F0762C"/>
    <w:multiLevelType w:val="hybridMultilevel"/>
    <w:tmpl w:val="D01A3322"/>
    <w:lvl w:ilvl="0" w:tplc="D7FED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D947D0C"/>
    <w:multiLevelType w:val="hybridMultilevel"/>
    <w:tmpl w:val="065664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A6F"/>
    <w:rsid w:val="00002A26"/>
    <w:rsid w:val="00031E31"/>
    <w:rsid w:val="00062DD0"/>
    <w:rsid w:val="000758CA"/>
    <w:rsid w:val="00084D28"/>
    <w:rsid w:val="00094258"/>
    <w:rsid w:val="00097AEA"/>
    <w:rsid w:val="000B1B24"/>
    <w:rsid w:val="000B5E51"/>
    <w:rsid w:val="000C7309"/>
    <w:rsid w:val="000D139C"/>
    <w:rsid w:val="000F4D3A"/>
    <w:rsid w:val="001255AC"/>
    <w:rsid w:val="00132354"/>
    <w:rsid w:val="001361AD"/>
    <w:rsid w:val="00146787"/>
    <w:rsid w:val="00153B3A"/>
    <w:rsid w:val="0015489A"/>
    <w:rsid w:val="00157250"/>
    <w:rsid w:val="001609C2"/>
    <w:rsid w:val="00183551"/>
    <w:rsid w:val="001A53E2"/>
    <w:rsid w:val="001B0D7B"/>
    <w:rsid w:val="001C0D18"/>
    <w:rsid w:val="001C3378"/>
    <w:rsid w:val="001D7B96"/>
    <w:rsid w:val="001F11AB"/>
    <w:rsid w:val="00220079"/>
    <w:rsid w:val="00226628"/>
    <w:rsid w:val="00235A0A"/>
    <w:rsid w:val="002449C2"/>
    <w:rsid w:val="00265106"/>
    <w:rsid w:val="00286616"/>
    <w:rsid w:val="002946CA"/>
    <w:rsid w:val="002A14A0"/>
    <w:rsid w:val="002B67F4"/>
    <w:rsid w:val="002B69D2"/>
    <w:rsid w:val="002C313D"/>
    <w:rsid w:val="002F29F1"/>
    <w:rsid w:val="00322ADA"/>
    <w:rsid w:val="003370EA"/>
    <w:rsid w:val="00343EB2"/>
    <w:rsid w:val="003562EB"/>
    <w:rsid w:val="0037063C"/>
    <w:rsid w:val="00372197"/>
    <w:rsid w:val="00374EF1"/>
    <w:rsid w:val="003825BD"/>
    <w:rsid w:val="003A6D0D"/>
    <w:rsid w:val="003A7558"/>
    <w:rsid w:val="003B0DCA"/>
    <w:rsid w:val="003E65CF"/>
    <w:rsid w:val="003F442C"/>
    <w:rsid w:val="003F7667"/>
    <w:rsid w:val="00402F50"/>
    <w:rsid w:val="00423380"/>
    <w:rsid w:val="004310DB"/>
    <w:rsid w:val="00434BE5"/>
    <w:rsid w:val="0044148A"/>
    <w:rsid w:val="00455860"/>
    <w:rsid w:val="00460828"/>
    <w:rsid w:val="00465F1E"/>
    <w:rsid w:val="004660B6"/>
    <w:rsid w:val="00471FB7"/>
    <w:rsid w:val="004769B8"/>
    <w:rsid w:val="00484A53"/>
    <w:rsid w:val="00491CB9"/>
    <w:rsid w:val="0049529A"/>
    <w:rsid w:val="004A1791"/>
    <w:rsid w:val="004A41FA"/>
    <w:rsid w:val="004B18A7"/>
    <w:rsid w:val="004C54B2"/>
    <w:rsid w:val="004C7757"/>
    <w:rsid w:val="004D05C5"/>
    <w:rsid w:val="004E224F"/>
    <w:rsid w:val="0050594B"/>
    <w:rsid w:val="00506260"/>
    <w:rsid w:val="00507E5B"/>
    <w:rsid w:val="0052113A"/>
    <w:rsid w:val="00522912"/>
    <w:rsid w:val="005414E8"/>
    <w:rsid w:val="00541B0E"/>
    <w:rsid w:val="00555109"/>
    <w:rsid w:val="00557698"/>
    <w:rsid w:val="0056426D"/>
    <w:rsid w:val="00571046"/>
    <w:rsid w:val="005810A8"/>
    <w:rsid w:val="00584F0F"/>
    <w:rsid w:val="005878D4"/>
    <w:rsid w:val="005B4DF6"/>
    <w:rsid w:val="005E36CE"/>
    <w:rsid w:val="005E5C44"/>
    <w:rsid w:val="006061EB"/>
    <w:rsid w:val="006102FB"/>
    <w:rsid w:val="006122AF"/>
    <w:rsid w:val="00624C30"/>
    <w:rsid w:val="006366F7"/>
    <w:rsid w:val="00636C33"/>
    <w:rsid w:val="006453C1"/>
    <w:rsid w:val="0065647E"/>
    <w:rsid w:val="00664B07"/>
    <w:rsid w:val="00685D3B"/>
    <w:rsid w:val="0069116C"/>
    <w:rsid w:val="00691682"/>
    <w:rsid w:val="00693829"/>
    <w:rsid w:val="006A7950"/>
    <w:rsid w:val="006B2327"/>
    <w:rsid w:val="006B7662"/>
    <w:rsid w:val="006C2B0E"/>
    <w:rsid w:val="006D02C1"/>
    <w:rsid w:val="006D6528"/>
    <w:rsid w:val="006F6016"/>
    <w:rsid w:val="00700BBD"/>
    <w:rsid w:val="00703028"/>
    <w:rsid w:val="0070715B"/>
    <w:rsid w:val="00712E64"/>
    <w:rsid w:val="00722CEB"/>
    <w:rsid w:val="007422A0"/>
    <w:rsid w:val="00761F4D"/>
    <w:rsid w:val="00764BCB"/>
    <w:rsid w:val="0077361B"/>
    <w:rsid w:val="00774665"/>
    <w:rsid w:val="00774E1E"/>
    <w:rsid w:val="0079620F"/>
    <w:rsid w:val="007A1E17"/>
    <w:rsid w:val="007A22DE"/>
    <w:rsid w:val="007A39BC"/>
    <w:rsid w:val="007B2A9B"/>
    <w:rsid w:val="007B4166"/>
    <w:rsid w:val="007D3B41"/>
    <w:rsid w:val="007F106F"/>
    <w:rsid w:val="008071F3"/>
    <w:rsid w:val="00813B43"/>
    <w:rsid w:val="00816F2D"/>
    <w:rsid w:val="008248D8"/>
    <w:rsid w:val="008327F0"/>
    <w:rsid w:val="00833362"/>
    <w:rsid w:val="008437C3"/>
    <w:rsid w:val="008579DD"/>
    <w:rsid w:val="00857A6F"/>
    <w:rsid w:val="0086017D"/>
    <w:rsid w:val="00863CD8"/>
    <w:rsid w:val="00864A50"/>
    <w:rsid w:val="0087207C"/>
    <w:rsid w:val="00896E38"/>
    <w:rsid w:val="008A255D"/>
    <w:rsid w:val="008A3A24"/>
    <w:rsid w:val="008A57C1"/>
    <w:rsid w:val="008B3044"/>
    <w:rsid w:val="008B45C2"/>
    <w:rsid w:val="008B77AF"/>
    <w:rsid w:val="008C7A90"/>
    <w:rsid w:val="008E2CB0"/>
    <w:rsid w:val="008F4B0F"/>
    <w:rsid w:val="008F7522"/>
    <w:rsid w:val="00900F81"/>
    <w:rsid w:val="00905A45"/>
    <w:rsid w:val="00905A84"/>
    <w:rsid w:val="009174CA"/>
    <w:rsid w:val="00930F08"/>
    <w:rsid w:val="00935CA9"/>
    <w:rsid w:val="0095084F"/>
    <w:rsid w:val="00973D60"/>
    <w:rsid w:val="00976314"/>
    <w:rsid w:val="0099323E"/>
    <w:rsid w:val="00993FE6"/>
    <w:rsid w:val="009F4F1F"/>
    <w:rsid w:val="009F5000"/>
    <w:rsid w:val="00A03D53"/>
    <w:rsid w:val="00A077F9"/>
    <w:rsid w:val="00A2603F"/>
    <w:rsid w:val="00A32B13"/>
    <w:rsid w:val="00AA7493"/>
    <w:rsid w:val="00AA7EF5"/>
    <w:rsid w:val="00AB59DB"/>
    <w:rsid w:val="00AD2A86"/>
    <w:rsid w:val="00AD5526"/>
    <w:rsid w:val="00AE0128"/>
    <w:rsid w:val="00AF7719"/>
    <w:rsid w:val="00B01865"/>
    <w:rsid w:val="00B328E9"/>
    <w:rsid w:val="00B35DFA"/>
    <w:rsid w:val="00B36F3E"/>
    <w:rsid w:val="00B84DEA"/>
    <w:rsid w:val="00B93A55"/>
    <w:rsid w:val="00B96A6F"/>
    <w:rsid w:val="00BE6F85"/>
    <w:rsid w:val="00BF272C"/>
    <w:rsid w:val="00C02DEF"/>
    <w:rsid w:val="00C57BF9"/>
    <w:rsid w:val="00C635B4"/>
    <w:rsid w:val="00C6464C"/>
    <w:rsid w:val="00CA3331"/>
    <w:rsid w:val="00CB7022"/>
    <w:rsid w:val="00CC60FB"/>
    <w:rsid w:val="00CF2713"/>
    <w:rsid w:val="00D334AD"/>
    <w:rsid w:val="00D845CF"/>
    <w:rsid w:val="00D87091"/>
    <w:rsid w:val="00DC34E6"/>
    <w:rsid w:val="00DD008C"/>
    <w:rsid w:val="00DF1428"/>
    <w:rsid w:val="00DF2ADA"/>
    <w:rsid w:val="00DF59B8"/>
    <w:rsid w:val="00DF758E"/>
    <w:rsid w:val="00DF7EFA"/>
    <w:rsid w:val="00E02772"/>
    <w:rsid w:val="00E02E1B"/>
    <w:rsid w:val="00E16FDE"/>
    <w:rsid w:val="00E365C0"/>
    <w:rsid w:val="00E4341C"/>
    <w:rsid w:val="00E60BCC"/>
    <w:rsid w:val="00E64E03"/>
    <w:rsid w:val="00E92678"/>
    <w:rsid w:val="00EA0EDB"/>
    <w:rsid w:val="00EA2926"/>
    <w:rsid w:val="00EA57CB"/>
    <w:rsid w:val="00EB7BC8"/>
    <w:rsid w:val="00EF76B8"/>
    <w:rsid w:val="00F001E4"/>
    <w:rsid w:val="00F03B6B"/>
    <w:rsid w:val="00F110AE"/>
    <w:rsid w:val="00F21EC1"/>
    <w:rsid w:val="00F270FE"/>
    <w:rsid w:val="00F40A79"/>
    <w:rsid w:val="00F43FD3"/>
    <w:rsid w:val="00F50F4F"/>
    <w:rsid w:val="00F84AB0"/>
    <w:rsid w:val="00FB220D"/>
    <w:rsid w:val="00FB23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5A0132"/>
  <w15:docId w15:val="{657ED024-22A6-4849-9567-ABD591667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6A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6A6F"/>
  </w:style>
  <w:style w:type="paragraph" w:styleId="Footer">
    <w:name w:val="footer"/>
    <w:basedOn w:val="Normal"/>
    <w:link w:val="FooterChar"/>
    <w:uiPriority w:val="99"/>
    <w:unhideWhenUsed/>
    <w:rsid w:val="00B96A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6A6F"/>
  </w:style>
  <w:style w:type="paragraph" w:styleId="ListParagraph">
    <w:name w:val="List Paragraph"/>
    <w:basedOn w:val="Normal"/>
    <w:uiPriority w:val="34"/>
    <w:qFormat/>
    <w:rsid w:val="00B96A6F"/>
    <w:pPr>
      <w:ind w:left="720"/>
      <w:contextualSpacing/>
    </w:pPr>
  </w:style>
  <w:style w:type="character" w:styleId="CommentReference">
    <w:name w:val="annotation reference"/>
    <w:basedOn w:val="DefaultParagraphFont"/>
    <w:uiPriority w:val="99"/>
    <w:semiHidden/>
    <w:unhideWhenUsed/>
    <w:rsid w:val="00571046"/>
    <w:rPr>
      <w:sz w:val="18"/>
      <w:szCs w:val="18"/>
    </w:rPr>
  </w:style>
  <w:style w:type="paragraph" w:styleId="CommentText">
    <w:name w:val="annotation text"/>
    <w:basedOn w:val="Normal"/>
    <w:link w:val="CommentTextChar"/>
    <w:uiPriority w:val="99"/>
    <w:semiHidden/>
    <w:unhideWhenUsed/>
    <w:rsid w:val="00571046"/>
    <w:pPr>
      <w:spacing w:line="240" w:lineRule="auto"/>
    </w:pPr>
    <w:rPr>
      <w:sz w:val="24"/>
      <w:szCs w:val="24"/>
    </w:rPr>
  </w:style>
  <w:style w:type="character" w:customStyle="1" w:styleId="CommentTextChar">
    <w:name w:val="Comment Text Char"/>
    <w:basedOn w:val="DefaultParagraphFont"/>
    <w:link w:val="CommentText"/>
    <w:uiPriority w:val="99"/>
    <w:semiHidden/>
    <w:rsid w:val="00571046"/>
    <w:rPr>
      <w:sz w:val="24"/>
      <w:szCs w:val="24"/>
    </w:rPr>
  </w:style>
  <w:style w:type="paragraph" w:styleId="CommentSubject">
    <w:name w:val="annotation subject"/>
    <w:basedOn w:val="CommentText"/>
    <w:next w:val="CommentText"/>
    <w:link w:val="CommentSubjectChar"/>
    <w:uiPriority w:val="99"/>
    <w:semiHidden/>
    <w:unhideWhenUsed/>
    <w:rsid w:val="00571046"/>
    <w:rPr>
      <w:b/>
      <w:bCs/>
      <w:sz w:val="20"/>
      <w:szCs w:val="20"/>
    </w:rPr>
  </w:style>
  <w:style w:type="character" w:customStyle="1" w:styleId="CommentSubjectChar">
    <w:name w:val="Comment Subject Char"/>
    <w:basedOn w:val="CommentTextChar"/>
    <w:link w:val="CommentSubject"/>
    <w:uiPriority w:val="99"/>
    <w:semiHidden/>
    <w:rsid w:val="00571046"/>
    <w:rPr>
      <w:b/>
      <w:bCs/>
      <w:sz w:val="20"/>
      <w:szCs w:val="20"/>
    </w:rPr>
  </w:style>
  <w:style w:type="paragraph" w:styleId="BalloonText">
    <w:name w:val="Balloon Text"/>
    <w:basedOn w:val="Normal"/>
    <w:link w:val="BalloonTextChar"/>
    <w:uiPriority w:val="99"/>
    <w:semiHidden/>
    <w:unhideWhenUsed/>
    <w:rsid w:val="0057104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1046"/>
    <w:rPr>
      <w:rFonts w:ascii="Times New Roman" w:hAnsi="Times New Roman" w:cs="Times New Roman"/>
      <w:sz w:val="18"/>
      <w:szCs w:val="18"/>
    </w:rPr>
  </w:style>
  <w:style w:type="character" w:styleId="Hyperlink">
    <w:name w:val="Hyperlink"/>
    <w:basedOn w:val="DefaultParagraphFont"/>
    <w:uiPriority w:val="99"/>
    <w:unhideWhenUsed/>
    <w:rsid w:val="00541B0E"/>
    <w:rPr>
      <w:color w:val="0563C1" w:themeColor="hyperlink"/>
      <w:u w:val="single"/>
    </w:rPr>
  </w:style>
  <w:style w:type="table" w:styleId="TableGrid">
    <w:name w:val="Table Grid"/>
    <w:basedOn w:val="TableNormal"/>
    <w:uiPriority w:val="39"/>
    <w:rsid w:val="002C3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983506">
      <w:bodyDiv w:val="1"/>
      <w:marLeft w:val="0"/>
      <w:marRight w:val="0"/>
      <w:marTop w:val="0"/>
      <w:marBottom w:val="0"/>
      <w:divBdr>
        <w:top w:val="none" w:sz="0" w:space="0" w:color="auto"/>
        <w:left w:val="none" w:sz="0" w:space="0" w:color="auto"/>
        <w:bottom w:val="none" w:sz="0" w:space="0" w:color="auto"/>
        <w:right w:val="none" w:sz="0" w:space="0" w:color="auto"/>
      </w:divBdr>
    </w:div>
    <w:div w:id="1047069047">
      <w:bodyDiv w:val="1"/>
      <w:marLeft w:val="0"/>
      <w:marRight w:val="0"/>
      <w:marTop w:val="0"/>
      <w:marBottom w:val="0"/>
      <w:divBdr>
        <w:top w:val="none" w:sz="0" w:space="0" w:color="auto"/>
        <w:left w:val="none" w:sz="0" w:space="0" w:color="auto"/>
        <w:bottom w:val="none" w:sz="0" w:space="0" w:color="auto"/>
        <w:right w:val="none" w:sz="0" w:space="0" w:color="auto"/>
      </w:divBdr>
      <w:divsChild>
        <w:div w:id="29034518">
          <w:marLeft w:val="1080"/>
          <w:marRight w:val="0"/>
          <w:marTop w:val="0"/>
          <w:marBottom w:val="0"/>
          <w:divBdr>
            <w:top w:val="none" w:sz="0" w:space="0" w:color="auto"/>
            <w:left w:val="none" w:sz="0" w:space="0" w:color="auto"/>
            <w:bottom w:val="none" w:sz="0" w:space="0" w:color="auto"/>
            <w:right w:val="none" w:sz="0" w:space="0" w:color="auto"/>
          </w:divBdr>
        </w:div>
        <w:div w:id="162209388">
          <w:marLeft w:val="2160"/>
          <w:marRight w:val="0"/>
          <w:marTop w:val="0"/>
          <w:marBottom w:val="0"/>
          <w:divBdr>
            <w:top w:val="none" w:sz="0" w:space="0" w:color="auto"/>
            <w:left w:val="none" w:sz="0" w:space="0" w:color="auto"/>
            <w:bottom w:val="none" w:sz="0" w:space="0" w:color="auto"/>
            <w:right w:val="none" w:sz="0" w:space="0" w:color="auto"/>
          </w:divBdr>
        </w:div>
        <w:div w:id="166946659">
          <w:marLeft w:val="1080"/>
          <w:marRight w:val="0"/>
          <w:marTop w:val="0"/>
          <w:marBottom w:val="0"/>
          <w:divBdr>
            <w:top w:val="none" w:sz="0" w:space="0" w:color="auto"/>
            <w:left w:val="none" w:sz="0" w:space="0" w:color="auto"/>
            <w:bottom w:val="none" w:sz="0" w:space="0" w:color="auto"/>
            <w:right w:val="none" w:sz="0" w:space="0" w:color="auto"/>
          </w:divBdr>
        </w:div>
        <w:div w:id="201134723">
          <w:marLeft w:val="2074"/>
          <w:marRight w:val="0"/>
          <w:marTop w:val="0"/>
          <w:marBottom w:val="0"/>
          <w:divBdr>
            <w:top w:val="none" w:sz="0" w:space="0" w:color="auto"/>
            <w:left w:val="none" w:sz="0" w:space="0" w:color="auto"/>
            <w:bottom w:val="none" w:sz="0" w:space="0" w:color="auto"/>
            <w:right w:val="none" w:sz="0" w:space="0" w:color="auto"/>
          </w:divBdr>
        </w:div>
        <w:div w:id="316229715">
          <w:marLeft w:val="2160"/>
          <w:marRight w:val="0"/>
          <w:marTop w:val="0"/>
          <w:marBottom w:val="0"/>
          <w:divBdr>
            <w:top w:val="none" w:sz="0" w:space="0" w:color="auto"/>
            <w:left w:val="none" w:sz="0" w:space="0" w:color="auto"/>
            <w:bottom w:val="none" w:sz="0" w:space="0" w:color="auto"/>
            <w:right w:val="none" w:sz="0" w:space="0" w:color="auto"/>
          </w:divBdr>
        </w:div>
        <w:div w:id="380055031">
          <w:marLeft w:val="2160"/>
          <w:marRight w:val="0"/>
          <w:marTop w:val="0"/>
          <w:marBottom w:val="0"/>
          <w:divBdr>
            <w:top w:val="none" w:sz="0" w:space="0" w:color="auto"/>
            <w:left w:val="none" w:sz="0" w:space="0" w:color="auto"/>
            <w:bottom w:val="none" w:sz="0" w:space="0" w:color="auto"/>
            <w:right w:val="none" w:sz="0" w:space="0" w:color="auto"/>
          </w:divBdr>
        </w:div>
        <w:div w:id="433785386">
          <w:marLeft w:val="2246"/>
          <w:marRight w:val="0"/>
          <w:marTop w:val="0"/>
          <w:marBottom w:val="0"/>
          <w:divBdr>
            <w:top w:val="none" w:sz="0" w:space="0" w:color="auto"/>
            <w:left w:val="none" w:sz="0" w:space="0" w:color="auto"/>
            <w:bottom w:val="none" w:sz="0" w:space="0" w:color="auto"/>
            <w:right w:val="none" w:sz="0" w:space="0" w:color="auto"/>
          </w:divBdr>
        </w:div>
        <w:div w:id="543910885">
          <w:marLeft w:val="2160"/>
          <w:marRight w:val="0"/>
          <w:marTop w:val="0"/>
          <w:marBottom w:val="0"/>
          <w:divBdr>
            <w:top w:val="none" w:sz="0" w:space="0" w:color="auto"/>
            <w:left w:val="none" w:sz="0" w:space="0" w:color="auto"/>
            <w:bottom w:val="none" w:sz="0" w:space="0" w:color="auto"/>
            <w:right w:val="none" w:sz="0" w:space="0" w:color="auto"/>
          </w:divBdr>
        </w:div>
        <w:div w:id="592512405">
          <w:marLeft w:val="2246"/>
          <w:marRight w:val="0"/>
          <w:marTop w:val="0"/>
          <w:marBottom w:val="0"/>
          <w:divBdr>
            <w:top w:val="none" w:sz="0" w:space="0" w:color="auto"/>
            <w:left w:val="none" w:sz="0" w:space="0" w:color="auto"/>
            <w:bottom w:val="none" w:sz="0" w:space="0" w:color="auto"/>
            <w:right w:val="none" w:sz="0" w:space="0" w:color="auto"/>
          </w:divBdr>
        </w:div>
        <w:div w:id="691689706">
          <w:marLeft w:val="2160"/>
          <w:marRight w:val="0"/>
          <w:marTop w:val="0"/>
          <w:marBottom w:val="0"/>
          <w:divBdr>
            <w:top w:val="none" w:sz="0" w:space="0" w:color="auto"/>
            <w:left w:val="none" w:sz="0" w:space="0" w:color="auto"/>
            <w:bottom w:val="none" w:sz="0" w:space="0" w:color="auto"/>
            <w:right w:val="none" w:sz="0" w:space="0" w:color="auto"/>
          </w:divBdr>
        </w:div>
        <w:div w:id="778722496">
          <w:marLeft w:val="2074"/>
          <w:marRight w:val="0"/>
          <w:marTop w:val="0"/>
          <w:marBottom w:val="0"/>
          <w:divBdr>
            <w:top w:val="none" w:sz="0" w:space="0" w:color="auto"/>
            <w:left w:val="none" w:sz="0" w:space="0" w:color="auto"/>
            <w:bottom w:val="none" w:sz="0" w:space="0" w:color="auto"/>
            <w:right w:val="none" w:sz="0" w:space="0" w:color="auto"/>
          </w:divBdr>
        </w:div>
        <w:div w:id="891648083">
          <w:marLeft w:val="2246"/>
          <w:marRight w:val="0"/>
          <w:marTop w:val="0"/>
          <w:marBottom w:val="0"/>
          <w:divBdr>
            <w:top w:val="none" w:sz="0" w:space="0" w:color="auto"/>
            <w:left w:val="none" w:sz="0" w:space="0" w:color="auto"/>
            <w:bottom w:val="none" w:sz="0" w:space="0" w:color="auto"/>
            <w:right w:val="none" w:sz="0" w:space="0" w:color="auto"/>
          </w:divBdr>
        </w:div>
        <w:div w:id="942953805">
          <w:marLeft w:val="2074"/>
          <w:marRight w:val="0"/>
          <w:marTop w:val="0"/>
          <w:marBottom w:val="0"/>
          <w:divBdr>
            <w:top w:val="none" w:sz="0" w:space="0" w:color="auto"/>
            <w:left w:val="none" w:sz="0" w:space="0" w:color="auto"/>
            <w:bottom w:val="none" w:sz="0" w:space="0" w:color="auto"/>
            <w:right w:val="none" w:sz="0" w:space="0" w:color="auto"/>
          </w:divBdr>
        </w:div>
        <w:div w:id="1202404184">
          <w:marLeft w:val="1080"/>
          <w:marRight w:val="0"/>
          <w:marTop w:val="0"/>
          <w:marBottom w:val="0"/>
          <w:divBdr>
            <w:top w:val="none" w:sz="0" w:space="0" w:color="auto"/>
            <w:left w:val="none" w:sz="0" w:space="0" w:color="auto"/>
            <w:bottom w:val="none" w:sz="0" w:space="0" w:color="auto"/>
            <w:right w:val="none" w:sz="0" w:space="0" w:color="auto"/>
          </w:divBdr>
        </w:div>
        <w:div w:id="1290473320">
          <w:marLeft w:val="2074"/>
          <w:marRight w:val="0"/>
          <w:marTop w:val="0"/>
          <w:marBottom w:val="0"/>
          <w:divBdr>
            <w:top w:val="none" w:sz="0" w:space="0" w:color="auto"/>
            <w:left w:val="none" w:sz="0" w:space="0" w:color="auto"/>
            <w:bottom w:val="none" w:sz="0" w:space="0" w:color="auto"/>
            <w:right w:val="none" w:sz="0" w:space="0" w:color="auto"/>
          </w:divBdr>
        </w:div>
        <w:div w:id="1296251176">
          <w:marLeft w:val="2074"/>
          <w:marRight w:val="0"/>
          <w:marTop w:val="0"/>
          <w:marBottom w:val="0"/>
          <w:divBdr>
            <w:top w:val="none" w:sz="0" w:space="0" w:color="auto"/>
            <w:left w:val="none" w:sz="0" w:space="0" w:color="auto"/>
            <w:bottom w:val="none" w:sz="0" w:space="0" w:color="auto"/>
            <w:right w:val="none" w:sz="0" w:space="0" w:color="auto"/>
          </w:divBdr>
        </w:div>
        <w:div w:id="1404185890">
          <w:marLeft w:val="1080"/>
          <w:marRight w:val="0"/>
          <w:marTop w:val="0"/>
          <w:marBottom w:val="0"/>
          <w:divBdr>
            <w:top w:val="none" w:sz="0" w:space="0" w:color="auto"/>
            <w:left w:val="none" w:sz="0" w:space="0" w:color="auto"/>
            <w:bottom w:val="none" w:sz="0" w:space="0" w:color="auto"/>
            <w:right w:val="none" w:sz="0" w:space="0" w:color="auto"/>
          </w:divBdr>
        </w:div>
        <w:div w:id="1408189356">
          <w:marLeft w:val="2074"/>
          <w:marRight w:val="0"/>
          <w:marTop w:val="0"/>
          <w:marBottom w:val="0"/>
          <w:divBdr>
            <w:top w:val="none" w:sz="0" w:space="0" w:color="auto"/>
            <w:left w:val="none" w:sz="0" w:space="0" w:color="auto"/>
            <w:bottom w:val="none" w:sz="0" w:space="0" w:color="auto"/>
            <w:right w:val="none" w:sz="0" w:space="0" w:color="auto"/>
          </w:divBdr>
        </w:div>
        <w:div w:id="1473251509">
          <w:marLeft w:val="2074"/>
          <w:marRight w:val="0"/>
          <w:marTop w:val="0"/>
          <w:marBottom w:val="0"/>
          <w:divBdr>
            <w:top w:val="none" w:sz="0" w:space="0" w:color="auto"/>
            <w:left w:val="none" w:sz="0" w:space="0" w:color="auto"/>
            <w:bottom w:val="none" w:sz="0" w:space="0" w:color="auto"/>
            <w:right w:val="none" w:sz="0" w:space="0" w:color="auto"/>
          </w:divBdr>
        </w:div>
        <w:div w:id="1553811004">
          <w:marLeft w:val="1080"/>
          <w:marRight w:val="0"/>
          <w:marTop w:val="0"/>
          <w:marBottom w:val="0"/>
          <w:divBdr>
            <w:top w:val="none" w:sz="0" w:space="0" w:color="auto"/>
            <w:left w:val="none" w:sz="0" w:space="0" w:color="auto"/>
            <w:bottom w:val="none" w:sz="0" w:space="0" w:color="auto"/>
            <w:right w:val="none" w:sz="0" w:space="0" w:color="auto"/>
          </w:divBdr>
        </w:div>
        <w:div w:id="1687831832">
          <w:marLeft w:val="2074"/>
          <w:marRight w:val="0"/>
          <w:marTop w:val="0"/>
          <w:marBottom w:val="0"/>
          <w:divBdr>
            <w:top w:val="none" w:sz="0" w:space="0" w:color="auto"/>
            <w:left w:val="none" w:sz="0" w:space="0" w:color="auto"/>
            <w:bottom w:val="none" w:sz="0" w:space="0" w:color="auto"/>
            <w:right w:val="none" w:sz="0" w:space="0" w:color="auto"/>
          </w:divBdr>
        </w:div>
        <w:div w:id="1732843947">
          <w:marLeft w:val="2074"/>
          <w:marRight w:val="0"/>
          <w:marTop w:val="0"/>
          <w:marBottom w:val="0"/>
          <w:divBdr>
            <w:top w:val="none" w:sz="0" w:space="0" w:color="auto"/>
            <w:left w:val="none" w:sz="0" w:space="0" w:color="auto"/>
            <w:bottom w:val="none" w:sz="0" w:space="0" w:color="auto"/>
            <w:right w:val="none" w:sz="0" w:space="0" w:color="auto"/>
          </w:divBdr>
        </w:div>
        <w:div w:id="1784879807">
          <w:marLeft w:val="2246"/>
          <w:marRight w:val="0"/>
          <w:marTop w:val="0"/>
          <w:marBottom w:val="0"/>
          <w:divBdr>
            <w:top w:val="none" w:sz="0" w:space="0" w:color="auto"/>
            <w:left w:val="none" w:sz="0" w:space="0" w:color="auto"/>
            <w:bottom w:val="none" w:sz="0" w:space="0" w:color="auto"/>
            <w:right w:val="none" w:sz="0" w:space="0" w:color="auto"/>
          </w:divBdr>
        </w:div>
        <w:div w:id="1814836317">
          <w:marLeft w:val="1080"/>
          <w:marRight w:val="0"/>
          <w:marTop w:val="0"/>
          <w:marBottom w:val="0"/>
          <w:divBdr>
            <w:top w:val="none" w:sz="0" w:space="0" w:color="auto"/>
            <w:left w:val="none" w:sz="0" w:space="0" w:color="auto"/>
            <w:bottom w:val="none" w:sz="0" w:space="0" w:color="auto"/>
            <w:right w:val="none" w:sz="0" w:space="0" w:color="auto"/>
          </w:divBdr>
        </w:div>
        <w:div w:id="2138450864">
          <w:marLeft w:val="2074"/>
          <w:marRight w:val="0"/>
          <w:marTop w:val="0"/>
          <w:marBottom w:val="0"/>
          <w:divBdr>
            <w:top w:val="none" w:sz="0" w:space="0" w:color="auto"/>
            <w:left w:val="none" w:sz="0" w:space="0" w:color="auto"/>
            <w:bottom w:val="none" w:sz="0" w:space="0" w:color="auto"/>
            <w:right w:val="none" w:sz="0" w:space="0" w:color="auto"/>
          </w:divBdr>
        </w:div>
      </w:divsChild>
    </w:div>
    <w:div w:id="202482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kerma@okstate.edu" TargetMode="External"/><Relationship Id="rId5" Type="http://schemas.openxmlformats.org/officeDocument/2006/relationships/webSettings" Target="webSettings.xml"/><Relationship Id="rId10" Type="http://schemas.openxmlformats.org/officeDocument/2006/relationships/hyperlink" Target="mailto:cshoulde@uark.ed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1A55C6E-DB61-44A1-8C44-59EC093D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1407</Words>
  <Characters>8021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Warner,Anna J</dc:creator>
  <cp:keywords/>
  <dc:description/>
  <cp:lastModifiedBy>Warner,Anna J</cp:lastModifiedBy>
  <cp:revision>4</cp:revision>
  <cp:lastPrinted>2016-08-04T12:32:00Z</cp:lastPrinted>
  <dcterms:created xsi:type="dcterms:W3CDTF">2017-01-12T19:34:00Z</dcterms:created>
  <dcterms:modified xsi:type="dcterms:W3CDTF">2017-01-12T19:39:00Z</dcterms:modified>
</cp:coreProperties>
</file>