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9EF24" w14:textId="10BE7C1C" w:rsidR="00B8724B" w:rsidRDefault="00B8724B" w:rsidP="00B8724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C7E71A3" w14:textId="77777777" w:rsidR="00B8724B" w:rsidRPr="00173F59" w:rsidRDefault="00B8724B" w:rsidP="00B8724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F59">
        <w:rPr>
          <w:rFonts w:ascii="Times New Roman" w:hAnsi="Times New Roman" w:cs="Times New Roman"/>
          <w:b/>
          <w:sz w:val="24"/>
          <w:szCs w:val="24"/>
        </w:rPr>
        <w:t xml:space="preserve">Integrating Experiential Learning into </w:t>
      </w:r>
      <w:r>
        <w:rPr>
          <w:rFonts w:ascii="Times New Roman" w:hAnsi="Times New Roman" w:cs="Times New Roman"/>
          <w:b/>
          <w:sz w:val="24"/>
          <w:szCs w:val="24"/>
        </w:rPr>
        <w:t xml:space="preserve">Ag </w:t>
      </w:r>
      <w:r w:rsidRPr="00173F59">
        <w:rPr>
          <w:rFonts w:ascii="Times New Roman" w:hAnsi="Times New Roman" w:cs="Times New Roman"/>
          <w:b/>
          <w:sz w:val="24"/>
          <w:szCs w:val="24"/>
        </w:rPr>
        <w:t xml:space="preserve">Reporting and Feature Writing Coursework to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173F59">
        <w:rPr>
          <w:rFonts w:ascii="Times New Roman" w:hAnsi="Times New Roman" w:cs="Times New Roman"/>
          <w:b/>
          <w:sz w:val="24"/>
          <w:szCs w:val="24"/>
        </w:rPr>
        <w:t>evelop Metacognitive Skills and International Relations</w:t>
      </w:r>
    </w:p>
    <w:p w14:paraId="2B8A0AAA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5E6B6" w14:textId="3504E62C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F01A0" w14:textId="2CEE1039" w:rsidR="00225AE7" w:rsidRDefault="00225AE7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F11DEB" w14:textId="77777777" w:rsidR="00225AE7" w:rsidRDefault="00225AE7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E9B5A6" w14:textId="11F211FB" w:rsidR="00B8724B" w:rsidRP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724B">
        <w:rPr>
          <w:rFonts w:ascii="Times New Roman" w:hAnsi="Times New Roman" w:cs="Times New Roman"/>
          <w:sz w:val="24"/>
          <w:szCs w:val="24"/>
        </w:rPr>
        <w:t>Kylie Ehlers</w:t>
      </w:r>
    </w:p>
    <w:p w14:paraId="19161F6E" w14:textId="77777777" w:rsidR="00B8724B" w:rsidRP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 w:rsidRPr="00B8724B">
        <w:rPr>
          <w:rFonts w:ascii="Times" w:eastAsia="MS Mincho" w:hAnsi="Times" w:cs="Times New Roman"/>
          <w:sz w:val="24"/>
          <w:szCs w:val="24"/>
        </w:rPr>
        <w:t xml:space="preserve">Graduate Assistant </w:t>
      </w:r>
      <w:r w:rsidRPr="00B8724B">
        <w:rPr>
          <w:rFonts w:ascii="Times" w:eastAsia="MS Mincho" w:hAnsi="Times" w:cs="Times New Roman"/>
          <w:sz w:val="24"/>
          <w:szCs w:val="24"/>
        </w:rPr>
        <w:br/>
        <w:t xml:space="preserve">University of Arkansas/ AECT Department </w:t>
      </w:r>
    </w:p>
    <w:p w14:paraId="00C08FD0" w14:textId="7300D7FA" w:rsidR="00B8724B" w:rsidRP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D-111 AFLS Building</w:t>
      </w:r>
    </w:p>
    <w:p w14:paraId="7659D1A9" w14:textId="77777777" w:rsidR="00B8724B" w:rsidRP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 w:rsidRPr="00B8724B">
        <w:rPr>
          <w:rFonts w:ascii="Times" w:eastAsia="MS Mincho" w:hAnsi="Times" w:cs="Times New Roman"/>
          <w:sz w:val="24"/>
          <w:szCs w:val="24"/>
        </w:rPr>
        <w:t>Fayetteville, AR 72701</w:t>
      </w:r>
    </w:p>
    <w:p w14:paraId="6ECD3BF3" w14:textId="35606AA6" w:rsidR="00B8724B" w:rsidRP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 w:rsidRPr="00B8724B">
        <w:rPr>
          <w:rFonts w:ascii="Times" w:eastAsia="MS Mincho" w:hAnsi="Times" w:cs="Times New Roman"/>
          <w:sz w:val="24"/>
          <w:szCs w:val="24"/>
        </w:rPr>
        <w:t>(479) 575-</w:t>
      </w:r>
      <w:r>
        <w:rPr>
          <w:rFonts w:ascii="Times" w:eastAsia="MS Mincho" w:hAnsi="Times" w:cs="Times New Roman"/>
          <w:sz w:val="24"/>
          <w:szCs w:val="24"/>
        </w:rPr>
        <w:t>4352</w:t>
      </w:r>
      <w:r w:rsidRPr="00B8724B">
        <w:rPr>
          <w:rFonts w:ascii="Times" w:eastAsia="MS Mincho" w:hAnsi="Times" w:cs="Times New Roman"/>
          <w:sz w:val="24"/>
          <w:szCs w:val="24"/>
        </w:rPr>
        <w:t xml:space="preserve"> </w:t>
      </w:r>
    </w:p>
    <w:p w14:paraId="5281D2E3" w14:textId="3F59F3B3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 w:rsidRPr="00B8724B">
        <w:rPr>
          <w:rFonts w:ascii="Times" w:eastAsia="MS Mincho" w:hAnsi="Times" w:cs="Times New Roman"/>
          <w:sz w:val="24"/>
          <w:szCs w:val="24"/>
        </w:rPr>
        <w:t>kjehlers@uark.edu</w:t>
      </w:r>
    </w:p>
    <w:p w14:paraId="49D32B92" w14:textId="2A0F21CE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</w:p>
    <w:p w14:paraId="21909A67" w14:textId="14159797" w:rsidR="00225AE7" w:rsidRDefault="00225AE7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</w:p>
    <w:p w14:paraId="1B653FD1" w14:textId="77777777" w:rsidR="00225AE7" w:rsidRDefault="00225AE7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</w:p>
    <w:p w14:paraId="5A485D24" w14:textId="29655A32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Isabel Whitehead</w:t>
      </w:r>
    </w:p>
    <w:p w14:paraId="30420C54" w14:textId="68967791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Graduate Assistant</w:t>
      </w:r>
    </w:p>
    <w:p w14:paraId="6F75D821" w14:textId="5EDB0069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University of Arkansas/ AECT Department</w:t>
      </w:r>
    </w:p>
    <w:p w14:paraId="12ABADBD" w14:textId="6EE02E22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D-111 AFLS Building</w:t>
      </w:r>
    </w:p>
    <w:p w14:paraId="2956C33E" w14:textId="0DA76C41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Fayetteville, AR 72701</w:t>
      </w:r>
    </w:p>
    <w:p w14:paraId="6AF0A2E5" w14:textId="55C3A3CD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(479) 575-4352</w:t>
      </w:r>
    </w:p>
    <w:p w14:paraId="4D6FCC9C" w14:textId="4629448B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 w:rsidRPr="00B8724B">
        <w:rPr>
          <w:rFonts w:ascii="Times" w:eastAsia="MS Mincho" w:hAnsi="Times" w:cs="Times New Roman"/>
          <w:sz w:val="24"/>
          <w:szCs w:val="24"/>
        </w:rPr>
        <w:t>iwhitehe@uark.edu</w:t>
      </w:r>
    </w:p>
    <w:p w14:paraId="3138404B" w14:textId="164E051A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</w:p>
    <w:p w14:paraId="4A26778F" w14:textId="77777777" w:rsidR="00225AE7" w:rsidRDefault="00225AE7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</w:p>
    <w:p w14:paraId="27885A82" w14:textId="77777777" w:rsidR="00225AE7" w:rsidRDefault="00225AE7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</w:p>
    <w:p w14:paraId="719F246E" w14:textId="6F6EB250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Dr. Jefferson Miller</w:t>
      </w:r>
    </w:p>
    <w:p w14:paraId="04BB9117" w14:textId="2A3D5463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Professor</w:t>
      </w:r>
    </w:p>
    <w:p w14:paraId="0DDB1F47" w14:textId="7377E991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University of Arkansas/ AECT Department</w:t>
      </w:r>
    </w:p>
    <w:p w14:paraId="5A4842CE" w14:textId="6FC96A8A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D-06 AFLS Building</w:t>
      </w:r>
    </w:p>
    <w:p w14:paraId="1D091537" w14:textId="1A74658B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Fayetteville, AR 72701</w:t>
      </w:r>
    </w:p>
    <w:p w14:paraId="7E684F4C" w14:textId="58C7EAA0" w:rsid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>
        <w:rPr>
          <w:rFonts w:ascii="Times" w:eastAsia="MS Mincho" w:hAnsi="Times" w:cs="Times New Roman"/>
          <w:sz w:val="24"/>
          <w:szCs w:val="24"/>
        </w:rPr>
        <w:t>(479) 575-5650</w:t>
      </w:r>
    </w:p>
    <w:p w14:paraId="0880D4B2" w14:textId="70356AE0" w:rsidR="00B8724B" w:rsidRPr="00B8724B" w:rsidRDefault="00B8724B" w:rsidP="00B8724B">
      <w:pPr>
        <w:spacing w:after="0" w:line="240" w:lineRule="auto"/>
        <w:jc w:val="center"/>
        <w:rPr>
          <w:rFonts w:ascii="Times" w:eastAsia="MS Mincho" w:hAnsi="Times" w:cs="Times New Roman"/>
          <w:sz w:val="24"/>
          <w:szCs w:val="24"/>
        </w:rPr>
      </w:pPr>
      <w:r w:rsidRPr="00B8724B">
        <w:rPr>
          <w:rFonts w:ascii="Times" w:eastAsia="MS Mincho" w:hAnsi="Times" w:cs="Times New Roman"/>
          <w:sz w:val="24"/>
          <w:szCs w:val="24"/>
        </w:rPr>
        <w:t>jdmiller@uark.edu</w:t>
      </w:r>
    </w:p>
    <w:p w14:paraId="2D802C3E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293B1E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9EDF5A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9D0584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35A144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AC7D61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C4835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5FD195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EBCCF4" w14:textId="77777777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E9E0C1" w14:textId="2827D9AE" w:rsidR="00B8724B" w:rsidRDefault="00B8724B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8A2D3" w14:textId="056FB11A" w:rsidR="006A1599" w:rsidRPr="00173F59" w:rsidRDefault="006A1599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F5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Integrating Experiential Learning into </w:t>
      </w:r>
      <w:r w:rsidR="00955164">
        <w:rPr>
          <w:rFonts w:ascii="Times New Roman" w:hAnsi="Times New Roman" w:cs="Times New Roman"/>
          <w:b/>
          <w:sz w:val="24"/>
          <w:szCs w:val="24"/>
        </w:rPr>
        <w:t xml:space="preserve">Ag </w:t>
      </w:r>
      <w:r w:rsidRPr="00173F59">
        <w:rPr>
          <w:rFonts w:ascii="Times New Roman" w:hAnsi="Times New Roman" w:cs="Times New Roman"/>
          <w:b/>
          <w:sz w:val="24"/>
          <w:szCs w:val="24"/>
        </w:rPr>
        <w:t>Reporting and Feature Writing Coursework</w:t>
      </w:r>
      <w:r w:rsidR="003713BC" w:rsidRPr="00173F59">
        <w:rPr>
          <w:rFonts w:ascii="Times New Roman" w:hAnsi="Times New Roman" w:cs="Times New Roman"/>
          <w:b/>
          <w:sz w:val="24"/>
          <w:szCs w:val="24"/>
        </w:rPr>
        <w:t xml:space="preserve"> to </w:t>
      </w:r>
      <w:r w:rsidR="00D93769">
        <w:rPr>
          <w:rFonts w:ascii="Times New Roman" w:hAnsi="Times New Roman" w:cs="Times New Roman"/>
          <w:b/>
          <w:sz w:val="24"/>
          <w:szCs w:val="24"/>
        </w:rPr>
        <w:t>D</w:t>
      </w:r>
      <w:r w:rsidR="003713BC" w:rsidRPr="00173F59">
        <w:rPr>
          <w:rFonts w:ascii="Times New Roman" w:hAnsi="Times New Roman" w:cs="Times New Roman"/>
          <w:b/>
          <w:sz w:val="24"/>
          <w:szCs w:val="24"/>
        </w:rPr>
        <w:t>evelop Metacognitive Skills</w:t>
      </w:r>
      <w:r w:rsidR="00E955CD" w:rsidRPr="00173F59">
        <w:rPr>
          <w:rFonts w:ascii="Times New Roman" w:hAnsi="Times New Roman" w:cs="Times New Roman"/>
          <w:b/>
          <w:sz w:val="24"/>
          <w:szCs w:val="24"/>
        </w:rPr>
        <w:t xml:space="preserve"> and International Relations</w:t>
      </w:r>
    </w:p>
    <w:p w14:paraId="54AB460D" w14:textId="77777777" w:rsidR="006A1599" w:rsidRPr="00173F59" w:rsidRDefault="006A1599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B52EA" w14:textId="77777777" w:rsidR="006A1599" w:rsidRPr="00173F59" w:rsidRDefault="006A1599" w:rsidP="00365A5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F59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01C326C2" w14:textId="3D2712EE" w:rsidR="003F5E36" w:rsidRPr="00173F59" w:rsidRDefault="006A1599" w:rsidP="0084262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>Traditionally, experiential learning involves one or many of the following methods: app</w:t>
      </w:r>
      <w:r w:rsidR="00F76128">
        <w:rPr>
          <w:rFonts w:ascii="Times New Roman" w:hAnsi="Times New Roman" w:cs="Times New Roman"/>
          <w:sz w:val="24"/>
          <w:szCs w:val="24"/>
        </w:rPr>
        <w:t xml:space="preserve">renticeships, internships, </w:t>
      </w:r>
      <w:r w:rsidR="002A34F1" w:rsidRPr="00173F59">
        <w:rPr>
          <w:rFonts w:ascii="Times New Roman" w:hAnsi="Times New Roman" w:cs="Times New Roman"/>
          <w:sz w:val="24"/>
          <w:szCs w:val="24"/>
        </w:rPr>
        <w:t>work-</w:t>
      </w:r>
      <w:r w:rsidRPr="00173F59">
        <w:rPr>
          <w:rFonts w:ascii="Times New Roman" w:hAnsi="Times New Roman" w:cs="Times New Roman"/>
          <w:sz w:val="24"/>
          <w:szCs w:val="24"/>
        </w:rPr>
        <w:t>study programs,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 field projects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and laboratory experiences (Kolb, 2015). </w:t>
      </w:r>
      <w:r w:rsidR="00DD223E" w:rsidRPr="00173F59">
        <w:rPr>
          <w:rFonts w:ascii="Times New Roman" w:hAnsi="Times New Roman" w:cs="Times New Roman"/>
          <w:sz w:val="24"/>
          <w:szCs w:val="24"/>
        </w:rPr>
        <w:t>Baker and Robinson (2012)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2A34F1" w:rsidRPr="00173F59">
        <w:rPr>
          <w:rFonts w:ascii="Times New Roman" w:hAnsi="Times New Roman" w:cs="Times New Roman"/>
          <w:sz w:val="24"/>
          <w:szCs w:val="24"/>
        </w:rPr>
        <w:t>theorize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d </w:t>
      </w:r>
      <w:r w:rsidR="000A0280" w:rsidRPr="00173F59">
        <w:rPr>
          <w:rFonts w:ascii="Times New Roman" w:hAnsi="Times New Roman" w:cs="Times New Roman"/>
          <w:sz w:val="24"/>
          <w:szCs w:val="24"/>
        </w:rPr>
        <w:t>that meta-co</w:t>
      </w:r>
      <w:r w:rsidR="003F5E36" w:rsidRPr="00173F59">
        <w:rPr>
          <w:rFonts w:ascii="Times New Roman" w:hAnsi="Times New Roman" w:cs="Times New Roman"/>
          <w:sz w:val="24"/>
          <w:szCs w:val="24"/>
        </w:rPr>
        <w:t>gnitive skill development occurs through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 experiential learning opportuni</w:t>
      </w:r>
      <w:r w:rsidR="00847281" w:rsidRPr="00173F59">
        <w:rPr>
          <w:rFonts w:ascii="Times New Roman" w:hAnsi="Times New Roman" w:cs="Times New Roman"/>
          <w:sz w:val="24"/>
          <w:szCs w:val="24"/>
        </w:rPr>
        <w:t>ties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. </w:t>
      </w:r>
      <w:r w:rsidR="003F5E36" w:rsidRPr="00173F59">
        <w:rPr>
          <w:rFonts w:ascii="Times New Roman" w:hAnsi="Times New Roman" w:cs="Times New Roman"/>
          <w:sz w:val="24"/>
          <w:szCs w:val="24"/>
        </w:rPr>
        <w:t>The m</w:t>
      </w:r>
      <w:r w:rsidR="000A0280" w:rsidRPr="00173F59">
        <w:rPr>
          <w:rFonts w:ascii="Times New Roman" w:hAnsi="Times New Roman" w:cs="Times New Roman"/>
          <w:sz w:val="24"/>
          <w:szCs w:val="24"/>
        </w:rPr>
        <w:t>eta</w:t>
      </w:r>
      <w:r w:rsidR="003F5E36" w:rsidRPr="00173F59">
        <w:rPr>
          <w:rFonts w:ascii="Times New Roman" w:hAnsi="Times New Roman" w:cs="Times New Roman"/>
          <w:sz w:val="24"/>
          <w:szCs w:val="24"/>
        </w:rPr>
        <w:t>-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cognition levels of </w:t>
      </w:r>
      <w:r w:rsidR="002A34F1" w:rsidRPr="00173F59">
        <w:rPr>
          <w:rFonts w:ascii="Times New Roman" w:hAnsi="Times New Roman" w:cs="Times New Roman"/>
          <w:sz w:val="24"/>
          <w:szCs w:val="24"/>
        </w:rPr>
        <w:t>students can be informally assessed by monitoring the</w:t>
      </w:r>
      <w:r w:rsidR="00F76128">
        <w:rPr>
          <w:rFonts w:ascii="Times New Roman" w:hAnsi="Times New Roman" w:cs="Times New Roman"/>
          <w:sz w:val="24"/>
          <w:szCs w:val="24"/>
        </w:rPr>
        <w:t xml:space="preserve"> planning, persistence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 and self-direction skills </w:t>
      </w:r>
      <w:r w:rsidR="002A34F1" w:rsidRPr="00173F59">
        <w:rPr>
          <w:rFonts w:ascii="Times New Roman" w:hAnsi="Times New Roman" w:cs="Times New Roman"/>
          <w:sz w:val="24"/>
          <w:szCs w:val="24"/>
        </w:rPr>
        <w:t>exhibited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by</w:t>
      </w:r>
      <w:r w:rsidR="002A34F1" w:rsidRPr="00173F59">
        <w:rPr>
          <w:rFonts w:ascii="Times New Roman" w:hAnsi="Times New Roman" w:cs="Times New Roman"/>
          <w:sz w:val="24"/>
          <w:szCs w:val="24"/>
        </w:rPr>
        <w:t xml:space="preserve"> s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tudents </w:t>
      </w:r>
      <w:r w:rsidR="002A34F1" w:rsidRPr="00173F59">
        <w:rPr>
          <w:rFonts w:ascii="Times New Roman" w:hAnsi="Times New Roman" w:cs="Times New Roman"/>
          <w:sz w:val="24"/>
          <w:szCs w:val="24"/>
        </w:rPr>
        <w:t>during</w:t>
      </w:r>
      <w:r w:rsidR="000A0280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2A34F1" w:rsidRPr="00173F59">
        <w:rPr>
          <w:rFonts w:ascii="Times New Roman" w:hAnsi="Times New Roman" w:cs="Times New Roman"/>
          <w:sz w:val="24"/>
          <w:szCs w:val="24"/>
        </w:rPr>
        <w:t xml:space="preserve">their </w:t>
      </w:r>
      <w:r w:rsidR="000A0280" w:rsidRPr="00173F59">
        <w:rPr>
          <w:rFonts w:ascii="Times New Roman" w:hAnsi="Times New Roman" w:cs="Times New Roman"/>
          <w:sz w:val="24"/>
          <w:szCs w:val="24"/>
        </w:rPr>
        <w:t>experiential learning experiences</w:t>
      </w:r>
      <w:r w:rsidR="00847281" w:rsidRPr="00173F59">
        <w:rPr>
          <w:rFonts w:ascii="Times New Roman" w:hAnsi="Times New Roman" w:cs="Times New Roman"/>
          <w:sz w:val="24"/>
          <w:szCs w:val="24"/>
        </w:rPr>
        <w:t xml:space="preserve"> (Baker &amp; Robinson, 2012)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. </w:t>
      </w:r>
      <w:r w:rsidR="00F76128">
        <w:rPr>
          <w:rFonts w:ascii="Times New Roman" w:hAnsi="Times New Roman" w:cs="Times New Roman"/>
          <w:sz w:val="24"/>
          <w:szCs w:val="24"/>
        </w:rPr>
        <w:t xml:space="preserve">Presenting students with the </w:t>
      </w:r>
      <w:r w:rsidR="00B44DAB" w:rsidRPr="00173F59">
        <w:rPr>
          <w:rFonts w:ascii="Times New Roman" w:hAnsi="Times New Roman" w:cs="Times New Roman"/>
          <w:sz w:val="24"/>
          <w:szCs w:val="24"/>
        </w:rPr>
        <w:t>tools and a</w:t>
      </w:r>
      <w:r w:rsidR="00F76128">
        <w:rPr>
          <w:rFonts w:ascii="Times New Roman" w:hAnsi="Times New Roman" w:cs="Times New Roman"/>
          <w:sz w:val="24"/>
          <w:szCs w:val="24"/>
        </w:rPr>
        <w:t xml:space="preserve"> tangible problem to solve</w:t>
      </w:r>
      <w:r w:rsidR="00B44DAB" w:rsidRPr="00173F59">
        <w:rPr>
          <w:rFonts w:ascii="Times New Roman" w:hAnsi="Times New Roman" w:cs="Times New Roman"/>
          <w:sz w:val="24"/>
          <w:szCs w:val="24"/>
        </w:rPr>
        <w:t xml:space="preserve"> allows for upper tier learning processes</w:t>
      </w:r>
      <w:r w:rsidR="00F76128">
        <w:rPr>
          <w:rFonts w:ascii="Times New Roman" w:hAnsi="Times New Roman" w:cs="Times New Roman"/>
          <w:sz w:val="24"/>
          <w:szCs w:val="24"/>
        </w:rPr>
        <w:t>,</w:t>
      </w:r>
      <w:r w:rsidR="00B44DAB" w:rsidRPr="00173F59">
        <w:rPr>
          <w:rFonts w:ascii="Times New Roman" w:hAnsi="Times New Roman" w:cs="Times New Roman"/>
          <w:sz w:val="24"/>
          <w:szCs w:val="24"/>
        </w:rPr>
        <w:t xml:space="preserve"> such as analysis, synthesis and evaluation, to take place (</w:t>
      </w:r>
      <w:proofErr w:type="spellStart"/>
      <w:r w:rsidR="00F55D8A" w:rsidRPr="00173F59">
        <w:rPr>
          <w:rFonts w:ascii="Times New Roman" w:hAnsi="Times New Roman" w:cs="Times New Roman"/>
          <w:sz w:val="24"/>
          <w:szCs w:val="24"/>
        </w:rPr>
        <w:t>Krathwol</w:t>
      </w:r>
      <w:proofErr w:type="spellEnd"/>
      <w:r w:rsidR="00F55D8A">
        <w:rPr>
          <w:rFonts w:ascii="Times New Roman" w:hAnsi="Times New Roman" w:cs="Times New Roman"/>
          <w:sz w:val="24"/>
          <w:szCs w:val="24"/>
        </w:rPr>
        <w:t xml:space="preserve">, Bloom, &amp; </w:t>
      </w:r>
      <w:proofErr w:type="spellStart"/>
      <w:r w:rsidR="00F55D8A">
        <w:rPr>
          <w:rFonts w:ascii="Times New Roman" w:hAnsi="Times New Roman" w:cs="Times New Roman"/>
          <w:sz w:val="24"/>
          <w:szCs w:val="24"/>
        </w:rPr>
        <w:t>Mesia</w:t>
      </w:r>
      <w:proofErr w:type="spellEnd"/>
      <w:r w:rsidR="00B44DAB" w:rsidRPr="00173F59">
        <w:rPr>
          <w:rFonts w:ascii="Times New Roman" w:hAnsi="Times New Roman" w:cs="Times New Roman"/>
          <w:sz w:val="24"/>
          <w:szCs w:val="24"/>
        </w:rPr>
        <w:t>, 1964).</w:t>
      </w:r>
      <w:r w:rsidR="00C822EF" w:rsidRPr="00173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97B609" w14:textId="127F9386" w:rsidR="00D923FF" w:rsidRDefault="00C822EF" w:rsidP="0084262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 xml:space="preserve">Priority three of the AAAE’s National Research Agenda highlights the increasing need for trained and skilled agricultural students in the global workforce to develop solutions </w:t>
      </w:r>
      <w:r w:rsidR="00F76128">
        <w:rPr>
          <w:rFonts w:ascii="Times New Roman" w:hAnsi="Times New Roman" w:cs="Times New Roman"/>
          <w:sz w:val="24"/>
          <w:szCs w:val="24"/>
        </w:rPr>
        <w:t>for</w:t>
      </w:r>
      <w:r w:rsidRPr="00173F59">
        <w:rPr>
          <w:rFonts w:ascii="Times New Roman" w:hAnsi="Times New Roman" w:cs="Times New Roman"/>
          <w:sz w:val="24"/>
          <w:szCs w:val="24"/>
        </w:rPr>
        <w:t xml:space="preserve"> current agricultural issues. Priority four of the agenda </w:t>
      </w:r>
      <w:r w:rsidR="00847281" w:rsidRPr="00173F59">
        <w:rPr>
          <w:rFonts w:ascii="Times New Roman" w:hAnsi="Times New Roman" w:cs="Times New Roman"/>
          <w:sz w:val="24"/>
          <w:szCs w:val="24"/>
        </w:rPr>
        <w:t>stresses that agricultural courses should “engage the learner in the process, and not just as the recipient of knowledge” (Roberts, Harder</w:t>
      </w:r>
      <w:r w:rsidR="00955164">
        <w:rPr>
          <w:rFonts w:ascii="Times New Roman" w:hAnsi="Times New Roman" w:cs="Times New Roman"/>
          <w:sz w:val="24"/>
          <w:szCs w:val="24"/>
        </w:rPr>
        <w:t>,</w:t>
      </w:r>
      <w:r w:rsidR="00847281" w:rsidRPr="00173F5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847281" w:rsidRPr="00173F59">
        <w:rPr>
          <w:rFonts w:ascii="Times New Roman" w:hAnsi="Times New Roman" w:cs="Times New Roman"/>
          <w:sz w:val="24"/>
          <w:szCs w:val="24"/>
        </w:rPr>
        <w:t>Brashears</w:t>
      </w:r>
      <w:proofErr w:type="spellEnd"/>
      <w:r w:rsidR="00847281" w:rsidRPr="00173F59">
        <w:rPr>
          <w:rFonts w:ascii="Times New Roman" w:hAnsi="Times New Roman" w:cs="Times New Roman"/>
          <w:sz w:val="24"/>
          <w:szCs w:val="24"/>
        </w:rPr>
        <w:t xml:space="preserve">, 2016). </w:t>
      </w:r>
      <w:r w:rsidRPr="00173F59">
        <w:rPr>
          <w:rFonts w:ascii="Times New Roman" w:hAnsi="Times New Roman" w:cs="Times New Roman"/>
          <w:sz w:val="24"/>
          <w:szCs w:val="24"/>
        </w:rPr>
        <w:t xml:space="preserve">Creating engaging and challenging learning environments for agricultural students </w:t>
      </w:r>
      <w:r w:rsidR="00A51B49">
        <w:rPr>
          <w:rFonts w:ascii="Times New Roman" w:hAnsi="Times New Roman" w:cs="Times New Roman"/>
          <w:sz w:val="24"/>
          <w:szCs w:val="24"/>
        </w:rPr>
        <w:t>prepares</w:t>
      </w:r>
      <w:r w:rsidRPr="00173F59">
        <w:rPr>
          <w:rFonts w:ascii="Times New Roman" w:hAnsi="Times New Roman" w:cs="Times New Roman"/>
          <w:sz w:val="24"/>
          <w:szCs w:val="24"/>
        </w:rPr>
        <w:t xml:space="preserve"> them for the workforce. </w:t>
      </w:r>
      <w:r w:rsidR="003F5E36" w:rsidRPr="00173F59">
        <w:rPr>
          <w:rFonts w:ascii="Times New Roman" w:hAnsi="Times New Roman" w:cs="Times New Roman"/>
          <w:sz w:val="24"/>
          <w:szCs w:val="24"/>
        </w:rPr>
        <w:t>Embedding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international exposure is an additional component </w:t>
      </w:r>
      <w:r w:rsidRPr="00173F59">
        <w:rPr>
          <w:rFonts w:ascii="Times New Roman" w:hAnsi="Times New Roman" w:cs="Times New Roman"/>
          <w:sz w:val="24"/>
          <w:szCs w:val="24"/>
        </w:rPr>
        <w:t>to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prepare students for the increasingly global economy</w:t>
      </w:r>
      <w:r w:rsidR="00A51B49">
        <w:rPr>
          <w:rFonts w:ascii="Times New Roman" w:hAnsi="Times New Roman" w:cs="Times New Roman"/>
          <w:sz w:val="24"/>
          <w:szCs w:val="24"/>
        </w:rPr>
        <w:t>, and such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opportunities are thought to develop students’ </w:t>
      </w:r>
      <w:r w:rsidR="000052E1" w:rsidRPr="00173F59">
        <w:rPr>
          <w:rFonts w:ascii="Times New Roman" w:hAnsi="Times New Roman" w:cs="Times New Roman"/>
          <w:sz w:val="24"/>
          <w:szCs w:val="24"/>
        </w:rPr>
        <w:t>global attitudes towards cultural diversity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 (</w:t>
      </w:r>
      <w:r w:rsidR="0024501B" w:rsidRPr="00173F59">
        <w:rPr>
          <w:rFonts w:ascii="Times New Roman" w:hAnsi="Times New Roman" w:cs="Times New Roman"/>
          <w:sz w:val="24"/>
          <w:szCs w:val="24"/>
        </w:rPr>
        <w:t>Bettis, 2015</w:t>
      </w:r>
      <w:r w:rsidR="0067252D" w:rsidRPr="00173F59">
        <w:rPr>
          <w:rFonts w:ascii="Times New Roman" w:hAnsi="Times New Roman" w:cs="Times New Roman"/>
          <w:sz w:val="24"/>
          <w:szCs w:val="24"/>
        </w:rPr>
        <w:t>)</w:t>
      </w:r>
      <w:r w:rsidR="000052E1" w:rsidRPr="00173F59">
        <w:rPr>
          <w:rFonts w:ascii="Times New Roman" w:hAnsi="Times New Roman" w:cs="Times New Roman"/>
          <w:sz w:val="24"/>
          <w:szCs w:val="24"/>
        </w:rPr>
        <w:t>.</w:t>
      </w:r>
      <w:r w:rsidR="00142AA5" w:rsidRPr="00173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D7B250" w14:textId="5791ACFB" w:rsidR="00365A57" w:rsidRPr="00173F59" w:rsidRDefault="00F81019" w:rsidP="003F10C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 xml:space="preserve">This </w:t>
      </w:r>
      <w:r w:rsidR="00C822EF" w:rsidRPr="00173F59">
        <w:rPr>
          <w:rFonts w:ascii="Times New Roman" w:hAnsi="Times New Roman" w:cs="Times New Roman"/>
          <w:sz w:val="24"/>
          <w:szCs w:val="24"/>
        </w:rPr>
        <w:t xml:space="preserve">innovative </w:t>
      </w:r>
      <w:r w:rsidR="00D923FF">
        <w:rPr>
          <w:rFonts w:ascii="Times New Roman" w:hAnsi="Times New Roman" w:cs="Times New Roman"/>
          <w:sz w:val="24"/>
          <w:szCs w:val="24"/>
        </w:rPr>
        <w:t>approach</w:t>
      </w:r>
      <w:r w:rsidR="00955164">
        <w:rPr>
          <w:rFonts w:ascii="Times New Roman" w:hAnsi="Times New Roman" w:cs="Times New Roman"/>
          <w:sz w:val="24"/>
          <w:szCs w:val="24"/>
        </w:rPr>
        <w:t xml:space="preserve"> </w:t>
      </w:r>
      <w:r w:rsidR="00464C26">
        <w:rPr>
          <w:rFonts w:ascii="Times New Roman" w:hAnsi="Times New Roman" w:cs="Times New Roman"/>
          <w:sz w:val="24"/>
          <w:szCs w:val="24"/>
        </w:rPr>
        <w:t>to teaching agricultural news writing</w:t>
      </w:r>
      <w:r w:rsidR="00955164">
        <w:rPr>
          <w:rFonts w:ascii="Times New Roman" w:hAnsi="Times New Roman" w:cs="Times New Roman"/>
          <w:sz w:val="24"/>
          <w:szCs w:val="24"/>
        </w:rPr>
        <w:t xml:space="preserve"> link</w:t>
      </w:r>
      <w:r w:rsidR="003F10CB">
        <w:rPr>
          <w:rFonts w:ascii="Times New Roman" w:hAnsi="Times New Roman" w:cs="Times New Roman"/>
          <w:sz w:val="24"/>
          <w:szCs w:val="24"/>
        </w:rPr>
        <w:t>ed</w:t>
      </w:r>
      <w:r w:rsidR="00955164">
        <w:rPr>
          <w:rFonts w:ascii="Times New Roman" w:hAnsi="Times New Roman" w:cs="Times New Roman"/>
          <w:sz w:val="24"/>
          <w:szCs w:val="24"/>
        </w:rPr>
        <w:t xml:space="preserve"> students with opportunities to write about agricultural issues and topics for national and international farm news publications.</w:t>
      </w:r>
      <w:r w:rsidR="00C822EF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3F10CB">
        <w:rPr>
          <w:rFonts w:ascii="Times New Roman" w:hAnsi="Times New Roman" w:cs="Times New Roman"/>
          <w:sz w:val="24"/>
          <w:szCs w:val="24"/>
        </w:rPr>
        <w:t>It also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464C26">
        <w:rPr>
          <w:rFonts w:ascii="Times New Roman" w:hAnsi="Times New Roman" w:cs="Times New Roman"/>
          <w:sz w:val="24"/>
          <w:szCs w:val="24"/>
        </w:rPr>
        <w:t>allow</w:t>
      </w:r>
      <w:r w:rsidR="003F10CB">
        <w:rPr>
          <w:rFonts w:ascii="Times New Roman" w:hAnsi="Times New Roman" w:cs="Times New Roman"/>
          <w:sz w:val="24"/>
          <w:szCs w:val="24"/>
        </w:rPr>
        <w:t>ed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464C26">
        <w:rPr>
          <w:rFonts w:ascii="Times New Roman" w:hAnsi="Times New Roman" w:cs="Times New Roman"/>
          <w:sz w:val="24"/>
          <w:szCs w:val="24"/>
        </w:rPr>
        <w:t xml:space="preserve">students </w:t>
      </w:r>
      <w:r w:rsidRPr="00173F59">
        <w:rPr>
          <w:rFonts w:ascii="Times New Roman" w:hAnsi="Times New Roman" w:cs="Times New Roman"/>
          <w:sz w:val="24"/>
          <w:szCs w:val="24"/>
        </w:rPr>
        <w:t>to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engage with real world problems, interact with international clients, and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3F5E36" w:rsidRPr="00173F59">
        <w:rPr>
          <w:rFonts w:ascii="Times New Roman" w:hAnsi="Times New Roman" w:cs="Times New Roman"/>
          <w:sz w:val="24"/>
          <w:szCs w:val="24"/>
        </w:rPr>
        <w:t>participate in a value-added learning experience</w:t>
      </w:r>
      <w:r w:rsidR="00955164">
        <w:rPr>
          <w:rFonts w:ascii="Times New Roman" w:hAnsi="Times New Roman" w:cs="Times New Roman"/>
          <w:sz w:val="24"/>
          <w:szCs w:val="24"/>
        </w:rPr>
        <w:t>, all while developing skills in agricultural news reporting and feature writing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E0792F" w14:textId="4D1BF87D" w:rsidR="006A1599" w:rsidRPr="00173F59" w:rsidRDefault="00DE2E58" w:rsidP="0084262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</w:t>
      </w:r>
    </w:p>
    <w:p w14:paraId="7623D55A" w14:textId="139C181D" w:rsidR="00411A2C" w:rsidRPr="00173F59" w:rsidRDefault="00411A2C" w:rsidP="003F10C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 xml:space="preserve">Though </w:t>
      </w:r>
      <w:r w:rsidR="00DD223E" w:rsidRPr="00173F59">
        <w:rPr>
          <w:rFonts w:ascii="Times New Roman" w:hAnsi="Times New Roman" w:cs="Times New Roman"/>
          <w:sz w:val="24"/>
          <w:szCs w:val="24"/>
        </w:rPr>
        <w:t xml:space="preserve">the </w:t>
      </w:r>
      <w:r w:rsidRPr="00173F59">
        <w:rPr>
          <w:rFonts w:ascii="Times New Roman" w:hAnsi="Times New Roman" w:cs="Times New Roman"/>
          <w:sz w:val="24"/>
          <w:szCs w:val="24"/>
        </w:rPr>
        <w:t xml:space="preserve">experiential learning process </w:t>
      </w:r>
      <w:r w:rsidR="00955164">
        <w:rPr>
          <w:rFonts w:ascii="Times New Roman" w:hAnsi="Times New Roman" w:cs="Times New Roman"/>
          <w:sz w:val="24"/>
          <w:szCs w:val="24"/>
        </w:rPr>
        <w:t>was</w:t>
      </w:r>
      <w:r w:rsidRPr="00173F59">
        <w:rPr>
          <w:rFonts w:ascii="Times New Roman" w:hAnsi="Times New Roman" w:cs="Times New Roman"/>
          <w:sz w:val="24"/>
          <w:szCs w:val="24"/>
        </w:rPr>
        <w:t xml:space="preserve"> simple in its execution, there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was ample preparation prior to introducing students to the process in the classroom.</w:t>
      </w:r>
      <w:r w:rsidR="00DE2E58">
        <w:rPr>
          <w:rFonts w:ascii="Times New Roman" w:hAnsi="Times New Roman" w:cs="Times New Roman"/>
          <w:sz w:val="24"/>
          <w:szCs w:val="24"/>
        </w:rPr>
        <w:t xml:space="preserve"> Experiential </w:t>
      </w:r>
      <w:r w:rsidR="001C2C1C">
        <w:rPr>
          <w:rFonts w:ascii="Times New Roman" w:hAnsi="Times New Roman" w:cs="Times New Roman"/>
          <w:sz w:val="24"/>
          <w:szCs w:val="24"/>
        </w:rPr>
        <w:t xml:space="preserve">assignments were created to ensure students </w:t>
      </w:r>
      <w:r w:rsidR="00DE2E58">
        <w:rPr>
          <w:rFonts w:ascii="Times New Roman" w:hAnsi="Times New Roman" w:cs="Times New Roman"/>
          <w:sz w:val="24"/>
          <w:szCs w:val="24"/>
        </w:rPr>
        <w:t>are</w:t>
      </w:r>
      <w:r w:rsidR="001C2C1C">
        <w:rPr>
          <w:rFonts w:ascii="Times New Roman" w:hAnsi="Times New Roman" w:cs="Times New Roman"/>
          <w:sz w:val="24"/>
          <w:szCs w:val="24"/>
        </w:rPr>
        <w:t xml:space="preserve"> fully qualified to successfully integrate into the agricultural workforce. </w:t>
      </w:r>
      <w:r w:rsidR="003D794E" w:rsidRPr="00173F59">
        <w:rPr>
          <w:rFonts w:ascii="Times New Roman" w:hAnsi="Times New Roman" w:cs="Times New Roman"/>
          <w:sz w:val="24"/>
          <w:szCs w:val="24"/>
        </w:rPr>
        <w:t xml:space="preserve">Over 16 weeks, the </w:t>
      </w:r>
      <w:r w:rsidR="00E601A9">
        <w:rPr>
          <w:rFonts w:ascii="Times New Roman" w:hAnsi="Times New Roman" w:cs="Times New Roman"/>
          <w:sz w:val="24"/>
          <w:szCs w:val="24"/>
        </w:rPr>
        <w:t>course instructor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incorporated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3F5E36" w:rsidRPr="00173F59">
        <w:rPr>
          <w:rFonts w:ascii="Times New Roman" w:hAnsi="Times New Roman" w:cs="Times New Roman"/>
          <w:sz w:val="24"/>
          <w:szCs w:val="24"/>
        </w:rPr>
        <w:t>lecture</w:t>
      </w:r>
      <w:r w:rsidR="00F55D8A">
        <w:rPr>
          <w:rFonts w:ascii="Times New Roman" w:hAnsi="Times New Roman" w:cs="Times New Roman"/>
          <w:sz w:val="24"/>
          <w:szCs w:val="24"/>
        </w:rPr>
        <w:t>s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, in-class </w:t>
      </w:r>
      <w:r w:rsidR="00464C26">
        <w:rPr>
          <w:rFonts w:ascii="Times New Roman" w:hAnsi="Times New Roman" w:cs="Times New Roman"/>
          <w:sz w:val="24"/>
          <w:szCs w:val="24"/>
        </w:rPr>
        <w:t>writing workshops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and peer editing</w:t>
      </w:r>
      <w:r w:rsidR="00464C26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to prepare for </w:t>
      </w:r>
      <w:r w:rsidR="0062373A" w:rsidRPr="00173F59">
        <w:rPr>
          <w:rFonts w:ascii="Times New Roman" w:hAnsi="Times New Roman" w:cs="Times New Roman"/>
          <w:sz w:val="24"/>
          <w:szCs w:val="24"/>
        </w:rPr>
        <w:t>three news story assignments</w:t>
      </w:r>
      <w:r w:rsidR="003F5E36" w:rsidRPr="00173F59">
        <w:rPr>
          <w:rFonts w:ascii="Times New Roman" w:hAnsi="Times New Roman" w:cs="Times New Roman"/>
          <w:sz w:val="24"/>
          <w:szCs w:val="24"/>
        </w:rPr>
        <w:t>. The</w:t>
      </w:r>
      <w:r w:rsidR="003D794E" w:rsidRPr="00173F59">
        <w:rPr>
          <w:rFonts w:ascii="Times New Roman" w:hAnsi="Times New Roman" w:cs="Times New Roman"/>
          <w:sz w:val="24"/>
          <w:szCs w:val="24"/>
        </w:rPr>
        <w:t xml:space="preserve"> assignment expectations were designed to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mimic industry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deadlines and expectations</w:t>
      </w:r>
      <w:r w:rsidRPr="00173F59">
        <w:rPr>
          <w:rFonts w:ascii="Times New Roman" w:hAnsi="Times New Roman" w:cs="Times New Roman"/>
          <w:sz w:val="24"/>
          <w:szCs w:val="24"/>
        </w:rPr>
        <w:t xml:space="preserve">. </w:t>
      </w:r>
      <w:r w:rsidR="00E601A9">
        <w:rPr>
          <w:rFonts w:ascii="Times New Roman" w:hAnsi="Times New Roman" w:cs="Times New Roman"/>
          <w:sz w:val="24"/>
          <w:szCs w:val="24"/>
        </w:rPr>
        <w:t>The instructor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Pr="00173F59">
        <w:rPr>
          <w:rFonts w:ascii="Times New Roman" w:hAnsi="Times New Roman" w:cs="Times New Roman"/>
          <w:sz w:val="24"/>
          <w:szCs w:val="24"/>
        </w:rPr>
        <w:t xml:space="preserve">partnered with the </w:t>
      </w:r>
      <w:r w:rsidR="00E601A9">
        <w:rPr>
          <w:rFonts w:ascii="Times New Roman" w:hAnsi="Times New Roman" w:cs="Times New Roman"/>
          <w:sz w:val="24"/>
          <w:szCs w:val="24"/>
        </w:rPr>
        <w:t xml:space="preserve">news </w:t>
      </w:r>
      <w:r w:rsidRPr="00173F59">
        <w:rPr>
          <w:rFonts w:ascii="Times New Roman" w:hAnsi="Times New Roman" w:cs="Times New Roman"/>
          <w:sz w:val="24"/>
          <w:szCs w:val="24"/>
        </w:rPr>
        <w:t xml:space="preserve">editors of 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one </w:t>
      </w:r>
      <w:r w:rsidR="00E601A9">
        <w:rPr>
          <w:rFonts w:ascii="Times New Roman" w:hAnsi="Times New Roman" w:cs="Times New Roman"/>
          <w:sz w:val="24"/>
          <w:szCs w:val="24"/>
        </w:rPr>
        <w:t>regional</w:t>
      </w:r>
      <w:r w:rsidR="003F5E36" w:rsidRPr="00173F59">
        <w:rPr>
          <w:rFonts w:ascii="Times New Roman" w:hAnsi="Times New Roman" w:cs="Times New Roman"/>
          <w:sz w:val="24"/>
          <w:szCs w:val="24"/>
        </w:rPr>
        <w:t xml:space="preserve"> and one international publication </w:t>
      </w:r>
      <w:r w:rsidRPr="00173F59">
        <w:rPr>
          <w:rFonts w:ascii="Times New Roman" w:hAnsi="Times New Roman" w:cs="Times New Roman"/>
          <w:sz w:val="24"/>
          <w:szCs w:val="24"/>
        </w:rPr>
        <w:t xml:space="preserve">to gather </w:t>
      </w:r>
      <w:r w:rsidR="00E601A9">
        <w:rPr>
          <w:rFonts w:ascii="Times New Roman" w:hAnsi="Times New Roman" w:cs="Times New Roman"/>
          <w:sz w:val="24"/>
          <w:szCs w:val="24"/>
        </w:rPr>
        <w:t xml:space="preserve">news </w:t>
      </w:r>
      <w:r w:rsidRPr="00173F59">
        <w:rPr>
          <w:rFonts w:ascii="Times New Roman" w:hAnsi="Times New Roman" w:cs="Times New Roman"/>
          <w:sz w:val="24"/>
          <w:szCs w:val="24"/>
        </w:rPr>
        <w:t xml:space="preserve">topics that 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the </w:t>
      </w:r>
      <w:r w:rsidRPr="00173F59">
        <w:rPr>
          <w:rFonts w:ascii="Times New Roman" w:hAnsi="Times New Roman" w:cs="Times New Roman"/>
          <w:sz w:val="24"/>
          <w:szCs w:val="24"/>
        </w:rPr>
        <w:t xml:space="preserve">publications would find </w:t>
      </w:r>
      <w:r w:rsidR="003D794E" w:rsidRPr="00173F59">
        <w:rPr>
          <w:rFonts w:ascii="Times New Roman" w:hAnsi="Times New Roman" w:cs="Times New Roman"/>
          <w:sz w:val="24"/>
          <w:szCs w:val="24"/>
        </w:rPr>
        <w:t>relevant</w:t>
      </w:r>
      <w:r w:rsidRPr="00173F59">
        <w:rPr>
          <w:rFonts w:ascii="Times New Roman" w:hAnsi="Times New Roman" w:cs="Times New Roman"/>
          <w:sz w:val="24"/>
          <w:szCs w:val="24"/>
        </w:rPr>
        <w:t xml:space="preserve"> and useful </w:t>
      </w:r>
      <w:r w:rsidR="007C08CF" w:rsidRPr="00173F59">
        <w:rPr>
          <w:rFonts w:ascii="Times New Roman" w:hAnsi="Times New Roman" w:cs="Times New Roman"/>
          <w:sz w:val="24"/>
          <w:szCs w:val="24"/>
        </w:rPr>
        <w:t>to their readers.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464C26">
        <w:rPr>
          <w:rFonts w:ascii="Times New Roman" w:hAnsi="Times New Roman" w:cs="Times New Roman"/>
          <w:sz w:val="24"/>
          <w:szCs w:val="24"/>
        </w:rPr>
        <w:t xml:space="preserve">Students participated in </w:t>
      </w:r>
      <w:r w:rsidR="00F76128">
        <w:rPr>
          <w:rFonts w:ascii="Times New Roman" w:hAnsi="Times New Roman" w:cs="Times New Roman"/>
          <w:sz w:val="24"/>
          <w:szCs w:val="24"/>
        </w:rPr>
        <w:t>lectures, discussions</w:t>
      </w:r>
      <w:r w:rsidR="003F10CB">
        <w:rPr>
          <w:rFonts w:ascii="Times New Roman" w:hAnsi="Times New Roman" w:cs="Times New Roman"/>
          <w:sz w:val="24"/>
          <w:szCs w:val="24"/>
        </w:rPr>
        <w:t xml:space="preserve"> and in-class writing activities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A54C2A" w:rsidRPr="00173F59">
        <w:rPr>
          <w:rFonts w:ascii="Times New Roman" w:hAnsi="Times New Roman" w:cs="Times New Roman"/>
          <w:sz w:val="24"/>
          <w:szCs w:val="24"/>
        </w:rPr>
        <w:t xml:space="preserve">for the first three weeks of </w:t>
      </w:r>
      <w:r w:rsidR="00F76128">
        <w:rPr>
          <w:rFonts w:ascii="Times New Roman" w:hAnsi="Times New Roman" w:cs="Times New Roman"/>
          <w:sz w:val="24"/>
          <w:szCs w:val="24"/>
        </w:rPr>
        <w:t xml:space="preserve">the </w:t>
      </w:r>
      <w:r w:rsidRPr="00173F59">
        <w:rPr>
          <w:rFonts w:ascii="Times New Roman" w:hAnsi="Times New Roman" w:cs="Times New Roman"/>
          <w:sz w:val="24"/>
          <w:szCs w:val="24"/>
        </w:rPr>
        <w:t>course</w:t>
      </w:r>
      <w:r w:rsidR="00464C26">
        <w:rPr>
          <w:rFonts w:ascii="Times New Roman" w:hAnsi="Times New Roman" w:cs="Times New Roman"/>
          <w:sz w:val="24"/>
          <w:szCs w:val="24"/>
        </w:rPr>
        <w:t>, allowing them</w:t>
      </w:r>
      <w:r w:rsidRPr="00173F59">
        <w:rPr>
          <w:rFonts w:ascii="Times New Roman" w:hAnsi="Times New Roman" w:cs="Times New Roman"/>
          <w:sz w:val="24"/>
          <w:szCs w:val="24"/>
        </w:rPr>
        <w:t xml:space="preserve"> to g</w:t>
      </w:r>
      <w:r w:rsidR="00A54C2A" w:rsidRPr="00173F59">
        <w:rPr>
          <w:rFonts w:ascii="Times New Roman" w:hAnsi="Times New Roman" w:cs="Times New Roman"/>
          <w:sz w:val="24"/>
          <w:szCs w:val="24"/>
        </w:rPr>
        <w:t>rasp the basics of news writing</w:t>
      </w:r>
      <w:r w:rsidR="0062373A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464C26">
        <w:rPr>
          <w:rFonts w:ascii="Times New Roman" w:hAnsi="Times New Roman" w:cs="Times New Roman"/>
          <w:sz w:val="24"/>
          <w:szCs w:val="24"/>
        </w:rPr>
        <w:t xml:space="preserve">and AP style </w:t>
      </w:r>
      <w:r w:rsidR="0062373A" w:rsidRPr="00173F59">
        <w:rPr>
          <w:rFonts w:ascii="Times New Roman" w:hAnsi="Times New Roman" w:cs="Times New Roman"/>
          <w:sz w:val="24"/>
          <w:szCs w:val="24"/>
        </w:rPr>
        <w:t xml:space="preserve">before </w:t>
      </w:r>
      <w:r w:rsidR="00464C26">
        <w:rPr>
          <w:rFonts w:ascii="Times New Roman" w:hAnsi="Times New Roman" w:cs="Times New Roman"/>
          <w:sz w:val="24"/>
          <w:szCs w:val="24"/>
        </w:rPr>
        <w:t>attempting their first news story assignment</w:t>
      </w:r>
      <w:r w:rsidR="003D794E" w:rsidRPr="00173F59">
        <w:rPr>
          <w:rFonts w:ascii="Times New Roman" w:hAnsi="Times New Roman" w:cs="Times New Roman"/>
          <w:sz w:val="24"/>
          <w:szCs w:val="24"/>
        </w:rPr>
        <w:t>.</w:t>
      </w:r>
      <w:r w:rsidR="003F10CB">
        <w:rPr>
          <w:rFonts w:ascii="Times New Roman" w:hAnsi="Times New Roman" w:cs="Times New Roman"/>
          <w:sz w:val="24"/>
          <w:szCs w:val="24"/>
        </w:rPr>
        <w:t xml:space="preserve"> </w:t>
      </w:r>
      <w:r w:rsidR="00A54C2A" w:rsidRPr="00173F59">
        <w:rPr>
          <w:rFonts w:ascii="Times New Roman" w:hAnsi="Times New Roman" w:cs="Times New Roman"/>
          <w:sz w:val="24"/>
          <w:szCs w:val="24"/>
        </w:rPr>
        <w:t xml:space="preserve">Lectures </w:t>
      </w:r>
      <w:r w:rsidR="003D794E" w:rsidRPr="00173F59">
        <w:rPr>
          <w:rFonts w:ascii="Times New Roman" w:hAnsi="Times New Roman" w:cs="Times New Roman"/>
          <w:sz w:val="24"/>
          <w:szCs w:val="24"/>
        </w:rPr>
        <w:t>were structured around the</w:t>
      </w:r>
      <w:r w:rsidRPr="00173F59">
        <w:rPr>
          <w:rFonts w:ascii="Times New Roman" w:hAnsi="Times New Roman" w:cs="Times New Roman"/>
          <w:sz w:val="24"/>
          <w:szCs w:val="24"/>
        </w:rPr>
        <w:t xml:space="preserve"> inverted p</w:t>
      </w:r>
      <w:r w:rsidR="0062373A" w:rsidRPr="00173F59">
        <w:rPr>
          <w:rFonts w:ascii="Times New Roman" w:hAnsi="Times New Roman" w:cs="Times New Roman"/>
          <w:sz w:val="24"/>
          <w:szCs w:val="24"/>
        </w:rPr>
        <w:t>yramid,</w:t>
      </w:r>
      <w:r w:rsidR="003D794E" w:rsidRPr="00173F59">
        <w:rPr>
          <w:rFonts w:ascii="Times New Roman" w:hAnsi="Times New Roman" w:cs="Times New Roman"/>
          <w:sz w:val="24"/>
          <w:szCs w:val="24"/>
        </w:rPr>
        <w:t xml:space="preserve"> writing</w:t>
      </w:r>
      <w:r w:rsidRPr="00173F59">
        <w:rPr>
          <w:rFonts w:ascii="Times New Roman" w:hAnsi="Times New Roman" w:cs="Times New Roman"/>
          <w:sz w:val="24"/>
          <w:szCs w:val="24"/>
        </w:rPr>
        <w:t xml:space="preserve"> news 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leads </w:t>
      </w:r>
      <w:r w:rsidRPr="00173F59">
        <w:rPr>
          <w:rFonts w:ascii="Times New Roman" w:hAnsi="Times New Roman" w:cs="Times New Roman"/>
          <w:sz w:val="24"/>
          <w:szCs w:val="24"/>
        </w:rPr>
        <w:t xml:space="preserve">and headlines, </w:t>
      </w:r>
      <w:r w:rsidR="00F76128">
        <w:rPr>
          <w:rFonts w:ascii="Times New Roman" w:hAnsi="Times New Roman" w:cs="Times New Roman"/>
          <w:sz w:val="24"/>
          <w:szCs w:val="24"/>
        </w:rPr>
        <w:t>AP style grammar</w:t>
      </w:r>
      <w:r w:rsidRPr="00173F59">
        <w:rPr>
          <w:rFonts w:ascii="Times New Roman" w:hAnsi="Times New Roman" w:cs="Times New Roman"/>
          <w:sz w:val="24"/>
          <w:szCs w:val="24"/>
        </w:rPr>
        <w:t xml:space="preserve"> and how to </w:t>
      </w:r>
      <w:r w:rsidR="00464C26">
        <w:rPr>
          <w:rFonts w:ascii="Times New Roman" w:hAnsi="Times New Roman" w:cs="Times New Roman"/>
          <w:sz w:val="24"/>
          <w:szCs w:val="24"/>
        </w:rPr>
        <w:t>conduct journalistic interviews</w:t>
      </w:r>
      <w:r w:rsidRPr="00173F59">
        <w:rPr>
          <w:rFonts w:ascii="Times New Roman" w:hAnsi="Times New Roman" w:cs="Times New Roman"/>
          <w:sz w:val="24"/>
          <w:szCs w:val="24"/>
        </w:rPr>
        <w:t xml:space="preserve">. </w:t>
      </w:r>
      <w:r w:rsidR="00BC2EB2">
        <w:rPr>
          <w:rFonts w:ascii="Times New Roman" w:hAnsi="Times New Roman" w:cs="Times New Roman"/>
          <w:sz w:val="24"/>
          <w:szCs w:val="24"/>
        </w:rPr>
        <w:t>Armed with these skills, s</w:t>
      </w:r>
      <w:r w:rsidRPr="00173F59">
        <w:rPr>
          <w:rFonts w:ascii="Times New Roman" w:hAnsi="Times New Roman" w:cs="Times New Roman"/>
          <w:sz w:val="24"/>
          <w:szCs w:val="24"/>
        </w:rPr>
        <w:t>tudents were then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introduced to the editor of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464C26">
        <w:rPr>
          <w:rFonts w:ascii="Times New Roman" w:hAnsi="Times New Roman" w:cs="Times New Roman"/>
          <w:sz w:val="24"/>
          <w:szCs w:val="24"/>
        </w:rPr>
        <w:t>the regional</w:t>
      </w:r>
      <w:r w:rsidR="0084262B">
        <w:rPr>
          <w:rFonts w:ascii="Times New Roman" w:hAnsi="Times New Roman" w:cs="Times New Roman"/>
          <w:sz w:val="24"/>
          <w:szCs w:val="24"/>
        </w:rPr>
        <w:t xml:space="preserve"> and international</w:t>
      </w:r>
      <w:r w:rsidR="00464C26">
        <w:rPr>
          <w:rFonts w:ascii="Times New Roman" w:hAnsi="Times New Roman" w:cs="Times New Roman"/>
          <w:sz w:val="24"/>
          <w:szCs w:val="24"/>
        </w:rPr>
        <w:t xml:space="preserve"> publication</w:t>
      </w:r>
      <w:r w:rsidR="0084262B">
        <w:rPr>
          <w:rFonts w:ascii="Times New Roman" w:hAnsi="Times New Roman" w:cs="Times New Roman"/>
          <w:sz w:val="24"/>
          <w:szCs w:val="24"/>
        </w:rPr>
        <w:t>s</w:t>
      </w:r>
      <w:r w:rsidR="00464C26">
        <w:rPr>
          <w:rFonts w:ascii="Times New Roman" w:hAnsi="Times New Roman" w:cs="Times New Roman"/>
          <w:sz w:val="24"/>
          <w:szCs w:val="24"/>
        </w:rPr>
        <w:t>, who (through Skype call</w:t>
      </w:r>
      <w:r w:rsidR="0084262B">
        <w:rPr>
          <w:rFonts w:ascii="Times New Roman" w:hAnsi="Times New Roman" w:cs="Times New Roman"/>
          <w:sz w:val="24"/>
          <w:szCs w:val="24"/>
        </w:rPr>
        <w:t>s in the classroom</w:t>
      </w:r>
      <w:r w:rsidR="00464C26">
        <w:rPr>
          <w:rFonts w:ascii="Times New Roman" w:hAnsi="Times New Roman" w:cs="Times New Roman"/>
          <w:sz w:val="24"/>
          <w:szCs w:val="24"/>
        </w:rPr>
        <w:t>) conducted editorial staff meeting</w:t>
      </w:r>
      <w:r w:rsidR="0084262B">
        <w:rPr>
          <w:rFonts w:ascii="Times New Roman" w:hAnsi="Times New Roman" w:cs="Times New Roman"/>
          <w:sz w:val="24"/>
          <w:szCs w:val="24"/>
        </w:rPr>
        <w:t>s</w:t>
      </w:r>
      <w:r w:rsidR="00464C26">
        <w:rPr>
          <w:rFonts w:ascii="Times New Roman" w:hAnsi="Times New Roman" w:cs="Times New Roman"/>
          <w:sz w:val="24"/>
          <w:szCs w:val="24"/>
        </w:rPr>
        <w:t xml:space="preserve">, in </w:t>
      </w:r>
      <w:r w:rsidR="00464C26">
        <w:rPr>
          <w:rFonts w:ascii="Times New Roman" w:hAnsi="Times New Roman" w:cs="Times New Roman"/>
          <w:sz w:val="24"/>
          <w:szCs w:val="24"/>
        </w:rPr>
        <w:lastRenderedPageBreak/>
        <w:t xml:space="preserve">which </w:t>
      </w:r>
      <w:r w:rsidR="0084262B">
        <w:rPr>
          <w:rFonts w:ascii="Times New Roman" w:hAnsi="Times New Roman" w:cs="Times New Roman"/>
          <w:sz w:val="24"/>
          <w:szCs w:val="24"/>
        </w:rPr>
        <w:t>they</w:t>
      </w:r>
      <w:r w:rsidR="00464C26">
        <w:rPr>
          <w:rFonts w:ascii="Times New Roman" w:hAnsi="Times New Roman" w:cs="Times New Roman"/>
          <w:sz w:val="24"/>
          <w:szCs w:val="24"/>
        </w:rPr>
        <w:t xml:space="preserve"> highlighted the topics </w:t>
      </w:r>
      <w:r w:rsidR="0084262B">
        <w:rPr>
          <w:rFonts w:ascii="Times New Roman" w:hAnsi="Times New Roman" w:cs="Times New Roman"/>
          <w:sz w:val="24"/>
          <w:szCs w:val="24"/>
        </w:rPr>
        <w:t>they</w:t>
      </w:r>
      <w:r w:rsidR="00464C26">
        <w:rPr>
          <w:rFonts w:ascii="Times New Roman" w:hAnsi="Times New Roman" w:cs="Times New Roman"/>
          <w:sz w:val="24"/>
          <w:szCs w:val="24"/>
        </w:rPr>
        <w:t xml:space="preserve"> wanted covered and the potential angles for those stories</w:t>
      </w:r>
      <w:r w:rsidRPr="00173F59">
        <w:rPr>
          <w:rFonts w:ascii="Times New Roman" w:hAnsi="Times New Roman" w:cs="Times New Roman"/>
          <w:sz w:val="24"/>
          <w:szCs w:val="24"/>
        </w:rPr>
        <w:t>.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84262B">
        <w:rPr>
          <w:rFonts w:ascii="Times New Roman" w:hAnsi="Times New Roman" w:cs="Times New Roman"/>
          <w:sz w:val="24"/>
          <w:szCs w:val="24"/>
        </w:rPr>
        <w:t>Stories for the regional publication focused on practical a</w:t>
      </w:r>
      <w:r w:rsidR="003F10CB">
        <w:rPr>
          <w:rFonts w:ascii="Times New Roman" w:hAnsi="Times New Roman" w:cs="Times New Roman"/>
          <w:sz w:val="24"/>
          <w:szCs w:val="24"/>
        </w:rPr>
        <w:t xml:space="preserve">dvice for livestock producers. </w:t>
      </w:r>
      <w:r w:rsidR="0084262B">
        <w:rPr>
          <w:rFonts w:ascii="Times New Roman" w:hAnsi="Times New Roman" w:cs="Times New Roman"/>
          <w:sz w:val="24"/>
          <w:szCs w:val="24"/>
        </w:rPr>
        <w:t xml:space="preserve">Stories for the international publication focused </w:t>
      </w:r>
      <w:r w:rsidR="00F76128">
        <w:rPr>
          <w:rFonts w:ascii="Times New Roman" w:hAnsi="Times New Roman" w:cs="Times New Roman"/>
          <w:sz w:val="24"/>
          <w:szCs w:val="24"/>
        </w:rPr>
        <w:t xml:space="preserve">on </w:t>
      </w:r>
      <w:r w:rsidR="0084262B">
        <w:rPr>
          <w:rFonts w:ascii="Times New Roman" w:hAnsi="Times New Roman" w:cs="Times New Roman"/>
          <w:sz w:val="24"/>
          <w:szCs w:val="24"/>
        </w:rPr>
        <w:t>national i</w:t>
      </w:r>
      <w:r w:rsidR="00F76128">
        <w:rPr>
          <w:rFonts w:ascii="Times New Roman" w:hAnsi="Times New Roman" w:cs="Times New Roman"/>
          <w:sz w:val="24"/>
          <w:szCs w:val="24"/>
        </w:rPr>
        <w:t>ssues facing farmers in the U.S,</w:t>
      </w:r>
      <w:r w:rsidR="0084262B">
        <w:rPr>
          <w:rFonts w:ascii="Times New Roman" w:hAnsi="Times New Roman" w:cs="Times New Roman"/>
          <w:sz w:val="24"/>
          <w:szCs w:val="24"/>
        </w:rPr>
        <w:t xml:space="preserve"> and how those issues affected operations on the farm. </w:t>
      </w:r>
      <w:r w:rsidR="007C08CF" w:rsidRPr="00173F59">
        <w:rPr>
          <w:rFonts w:ascii="Times New Roman" w:hAnsi="Times New Roman" w:cs="Times New Roman"/>
          <w:sz w:val="24"/>
          <w:szCs w:val="24"/>
        </w:rPr>
        <w:t>All student work</w:t>
      </w:r>
      <w:r w:rsidR="003F10CB">
        <w:rPr>
          <w:rFonts w:ascii="Times New Roman" w:hAnsi="Times New Roman" w:cs="Times New Roman"/>
          <w:sz w:val="24"/>
          <w:szCs w:val="24"/>
        </w:rPr>
        <w:t>, once graded and edited,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was considered for </w:t>
      </w:r>
      <w:r w:rsidR="003D794E" w:rsidRPr="00173F59">
        <w:rPr>
          <w:rFonts w:ascii="Times New Roman" w:hAnsi="Times New Roman" w:cs="Times New Roman"/>
          <w:sz w:val="24"/>
          <w:szCs w:val="24"/>
        </w:rPr>
        <w:t>p</w:t>
      </w:r>
      <w:r w:rsidR="003F10CB">
        <w:rPr>
          <w:rFonts w:ascii="Times New Roman" w:hAnsi="Times New Roman" w:cs="Times New Roman"/>
          <w:sz w:val="24"/>
          <w:szCs w:val="24"/>
        </w:rPr>
        <w:t>ublication</w:t>
      </w:r>
      <w:r w:rsidR="00464C26">
        <w:rPr>
          <w:rFonts w:ascii="Times New Roman" w:hAnsi="Times New Roman" w:cs="Times New Roman"/>
          <w:sz w:val="24"/>
          <w:szCs w:val="24"/>
        </w:rPr>
        <w:t xml:space="preserve">, and students whose stories were used in the </w:t>
      </w:r>
      <w:r w:rsidR="0084262B">
        <w:rPr>
          <w:rFonts w:ascii="Times New Roman" w:hAnsi="Times New Roman" w:cs="Times New Roman"/>
          <w:sz w:val="24"/>
          <w:szCs w:val="24"/>
        </w:rPr>
        <w:t xml:space="preserve">regional </w:t>
      </w:r>
      <w:r w:rsidR="00464C26">
        <w:rPr>
          <w:rFonts w:ascii="Times New Roman" w:hAnsi="Times New Roman" w:cs="Times New Roman"/>
          <w:sz w:val="24"/>
          <w:szCs w:val="24"/>
        </w:rPr>
        <w:t xml:space="preserve">publication </w:t>
      </w:r>
      <w:r w:rsidR="0084262B">
        <w:rPr>
          <w:rFonts w:ascii="Times New Roman" w:hAnsi="Times New Roman" w:cs="Times New Roman"/>
          <w:sz w:val="24"/>
          <w:szCs w:val="24"/>
        </w:rPr>
        <w:t xml:space="preserve">signed contracts </w:t>
      </w:r>
      <w:r w:rsidR="00BC2EB2">
        <w:rPr>
          <w:rFonts w:ascii="Times New Roman" w:hAnsi="Times New Roman" w:cs="Times New Roman"/>
          <w:sz w:val="24"/>
          <w:szCs w:val="24"/>
        </w:rPr>
        <w:t>so they could be paid</w:t>
      </w:r>
      <w:r w:rsidR="0084262B">
        <w:rPr>
          <w:rFonts w:ascii="Times New Roman" w:hAnsi="Times New Roman" w:cs="Times New Roman"/>
          <w:sz w:val="24"/>
          <w:szCs w:val="24"/>
        </w:rPr>
        <w:t xml:space="preserve"> for their work. </w:t>
      </w:r>
      <w:r w:rsidR="007C08CF" w:rsidRPr="00173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BCE35E" w14:textId="77777777" w:rsidR="006A1599" w:rsidRPr="00173F59" w:rsidRDefault="006A1599" w:rsidP="0084262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F59">
        <w:rPr>
          <w:rFonts w:ascii="Times New Roman" w:hAnsi="Times New Roman" w:cs="Times New Roman"/>
          <w:b/>
          <w:sz w:val="24"/>
          <w:szCs w:val="24"/>
        </w:rPr>
        <w:t>Results to Date/ Implications</w:t>
      </w:r>
    </w:p>
    <w:p w14:paraId="1DC29495" w14:textId="76E5B77F" w:rsidR="00F55D8A" w:rsidRDefault="00F923B4" w:rsidP="0084262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 xml:space="preserve">Though the course has been taught three times since 2013, this </w:t>
      </w:r>
      <w:r w:rsidR="003F10CB">
        <w:rPr>
          <w:rFonts w:ascii="Times New Roman" w:hAnsi="Times New Roman" w:cs="Times New Roman"/>
          <w:sz w:val="24"/>
          <w:szCs w:val="24"/>
        </w:rPr>
        <w:t>was</w:t>
      </w:r>
      <w:r w:rsidRPr="00173F59">
        <w:rPr>
          <w:rFonts w:ascii="Times New Roman" w:hAnsi="Times New Roman" w:cs="Times New Roman"/>
          <w:sz w:val="24"/>
          <w:szCs w:val="24"/>
        </w:rPr>
        <w:t xml:space="preserve"> the first year </w:t>
      </w:r>
      <w:r w:rsidR="00F55D8A">
        <w:rPr>
          <w:rFonts w:ascii="Times New Roman" w:hAnsi="Times New Roman" w:cs="Times New Roman"/>
          <w:sz w:val="24"/>
          <w:szCs w:val="24"/>
        </w:rPr>
        <w:t>this industry collaboration</w:t>
      </w:r>
      <w:r w:rsidRPr="00173F59">
        <w:rPr>
          <w:rFonts w:ascii="Times New Roman" w:hAnsi="Times New Roman" w:cs="Times New Roman"/>
          <w:sz w:val="24"/>
          <w:szCs w:val="24"/>
        </w:rPr>
        <w:t xml:space="preserve"> has been implemented</w:t>
      </w:r>
      <w:r w:rsidR="00F55D8A">
        <w:rPr>
          <w:rFonts w:ascii="Times New Roman" w:hAnsi="Times New Roman" w:cs="Times New Roman"/>
          <w:sz w:val="24"/>
          <w:szCs w:val="24"/>
        </w:rPr>
        <w:t xml:space="preserve"> to strengthen experiential learning</w:t>
      </w:r>
      <w:r w:rsidRPr="00173F59">
        <w:rPr>
          <w:rFonts w:ascii="Times New Roman" w:hAnsi="Times New Roman" w:cs="Times New Roman"/>
          <w:sz w:val="24"/>
          <w:szCs w:val="24"/>
        </w:rPr>
        <w:t xml:space="preserve">. </w:t>
      </w:r>
      <w:r w:rsidR="00F55D8A">
        <w:rPr>
          <w:rFonts w:ascii="Times New Roman" w:hAnsi="Times New Roman" w:cs="Times New Roman"/>
          <w:sz w:val="24"/>
          <w:szCs w:val="24"/>
        </w:rPr>
        <w:t xml:space="preserve">To date, four students’ stories have been published in the </w:t>
      </w:r>
      <w:r w:rsidR="00F55D8A" w:rsidRPr="00F55D8A">
        <w:rPr>
          <w:rFonts w:ascii="Times New Roman" w:hAnsi="Times New Roman" w:cs="Times New Roman"/>
          <w:i/>
          <w:sz w:val="24"/>
          <w:szCs w:val="24"/>
        </w:rPr>
        <w:t>Ozarks Farm and Neighbor</w:t>
      </w:r>
      <w:r w:rsidR="00F55D8A">
        <w:rPr>
          <w:rFonts w:ascii="Times New Roman" w:hAnsi="Times New Roman" w:cs="Times New Roman"/>
          <w:sz w:val="24"/>
          <w:szCs w:val="24"/>
        </w:rPr>
        <w:t xml:space="preserve">. The students have been paid for their stories as contract writers. The </w:t>
      </w:r>
      <w:r w:rsidR="00F55D8A" w:rsidRPr="00F55D8A">
        <w:rPr>
          <w:rFonts w:ascii="Times New Roman" w:hAnsi="Times New Roman" w:cs="Times New Roman"/>
          <w:i/>
          <w:sz w:val="24"/>
          <w:szCs w:val="24"/>
        </w:rPr>
        <w:t>Farmers Guardian</w:t>
      </w:r>
      <w:r w:rsidR="00F55D8A">
        <w:rPr>
          <w:rFonts w:ascii="Times New Roman" w:hAnsi="Times New Roman" w:cs="Times New Roman"/>
          <w:sz w:val="24"/>
          <w:szCs w:val="24"/>
        </w:rPr>
        <w:t xml:space="preserve"> has plans for a series of columns about US perspectives of agricultural issues to begin in early 2018. Both cooperating editors report being pleased with the depth and quality of the students’ stories.</w:t>
      </w:r>
    </w:p>
    <w:p w14:paraId="279FC67B" w14:textId="7847B415" w:rsidR="00365A57" w:rsidRPr="00173F59" w:rsidRDefault="00F923B4" w:rsidP="0084262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>The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 course </w:t>
      </w:r>
      <w:r w:rsidRPr="00173F59">
        <w:rPr>
          <w:rFonts w:ascii="Times New Roman" w:hAnsi="Times New Roman" w:cs="Times New Roman"/>
          <w:sz w:val="24"/>
          <w:szCs w:val="24"/>
        </w:rPr>
        <w:t>taught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 meta</w:t>
      </w:r>
      <w:r w:rsidR="00F76128">
        <w:rPr>
          <w:rFonts w:ascii="Times New Roman" w:hAnsi="Times New Roman" w:cs="Times New Roman"/>
          <w:sz w:val="24"/>
          <w:szCs w:val="24"/>
        </w:rPr>
        <w:t>-</w:t>
      </w:r>
      <w:r w:rsidR="0067252D" w:rsidRPr="00173F59">
        <w:rPr>
          <w:rFonts w:ascii="Times New Roman" w:hAnsi="Times New Roman" w:cs="Times New Roman"/>
          <w:sz w:val="24"/>
          <w:szCs w:val="24"/>
        </w:rPr>
        <w:t>cognitive skills</w:t>
      </w:r>
      <w:r w:rsidRPr="00173F59">
        <w:rPr>
          <w:rFonts w:ascii="Times New Roman" w:hAnsi="Times New Roman" w:cs="Times New Roman"/>
          <w:sz w:val="24"/>
          <w:szCs w:val="24"/>
        </w:rPr>
        <w:t xml:space="preserve">, </w:t>
      </w:r>
      <w:r w:rsidR="0067252D" w:rsidRPr="00173F59">
        <w:rPr>
          <w:rFonts w:ascii="Times New Roman" w:hAnsi="Times New Roman" w:cs="Times New Roman"/>
          <w:sz w:val="24"/>
          <w:szCs w:val="24"/>
        </w:rPr>
        <w:t>including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67252D" w:rsidRPr="00173F59">
        <w:rPr>
          <w:rFonts w:ascii="Times New Roman" w:hAnsi="Times New Roman" w:cs="Times New Roman"/>
          <w:sz w:val="24"/>
          <w:szCs w:val="24"/>
        </w:rPr>
        <w:t>approaches for finding viable, valid sources</w:t>
      </w:r>
      <w:r w:rsidRPr="00173F59">
        <w:rPr>
          <w:rFonts w:ascii="Times New Roman" w:hAnsi="Times New Roman" w:cs="Times New Roman"/>
          <w:sz w:val="24"/>
          <w:szCs w:val="24"/>
        </w:rPr>
        <w:t xml:space="preserve"> and self-direction skills. Students were expected to match the editorial styles of both publications, and were encouraged to synthesize information from past publications to model in their own stories. </w:t>
      </w:r>
      <w:r w:rsidR="00A51B49" w:rsidRPr="00173F59">
        <w:rPr>
          <w:rFonts w:ascii="Times New Roman" w:hAnsi="Times New Roman" w:cs="Times New Roman"/>
          <w:sz w:val="24"/>
          <w:szCs w:val="24"/>
        </w:rPr>
        <w:t xml:space="preserve">Although the </w:t>
      </w:r>
      <w:r w:rsidR="00A51B49">
        <w:rPr>
          <w:rFonts w:ascii="Times New Roman" w:hAnsi="Times New Roman" w:cs="Times New Roman"/>
          <w:sz w:val="24"/>
          <w:szCs w:val="24"/>
        </w:rPr>
        <w:t>international publication</w:t>
      </w:r>
      <w:r w:rsidR="00A51B49" w:rsidRPr="00173F59">
        <w:rPr>
          <w:rFonts w:ascii="Times New Roman" w:hAnsi="Times New Roman" w:cs="Times New Roman"/>
          <w:sz w:val="24"/>
          <w:szCs w:val="24"/>
        </w:rPr>
        <w:t xml:space="preserve"> is in English, there were still barriers to be overcome, </w:t>
      </w:r>
      <w:r w:rsidR="00A51B49">
        <w:rPr>
          <w:rFonts w:ascii="Times New Roman" w:hAnsi="Times New Roman" w:cs="Times New Roman"/>
          <w:sz w:val="24"/>
          <w:szCs w:val="24"/>
        </w:rPr>
        <w:t xml:space="preserve">including </w:t>
      </w:r>
      <w:r w:rsidR="00A51B49" w:rsidRPr="00173F59">
        <w:rPr>
          <w:rFonts w:ascii="Times New Roman" w:hAnsi="Times New Roman" w:cs="Times New Roman"/>
          <w:sz w:val="24"/>
          <w:szCs w:val="24"/>
        </w:rPr>
        <w:t>matching the writing style of another culture</w:t>
      </w:r>
      <w:r w:rsidR="00A51B49">
        <w:rPr>
          <w:rFonts w:ascii="Times New Roman" w:hAnsi="Times New Roman" w:cs="Times New Roman"/>
          <w:sz w:val="24"/>
          <w:szCs w:val="24"/>
        </w:rPr>
        <w:t xml:space="preserve"> (British English vs. American English)</w:t>
      </w:r>
      <w:r w:rsidR="00A51B49" w:rsidRPr="00173F59">
        <w:rPr>
          <w:rFonts w:ascii="Times New Roman" w:hAnsi="Times New Roman" w:cs="Times New Roman"/>
          <w:sz w:val="24"/>
          <w:szCs w:val="24"/>
        </w:rPr>
        <w:t xml:space="preserve"> and </w:t>
      </w:r>
      <w:r w:rsidR="00A51B49">
        <w:rPr>
          <w:rFonts w:ascii="Times New Roman" w:hAnsi="Times New Roman" w:cs="Times New Roman"/>
          <w:sz w:val="24"/>
          <w:szCs w:val="24"/>
        </w:rPr>
        <w:t>understanding how the meanings of certain words and phrases are affected by cultural differences.</w:t>
      </w:r>
      <w:r w:rsidR="00A51B49"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="00DE320A" w:rsidRPr="00173F59">
        <w:rPr>
          <w:rFonts w:ascii="Times New Roman" w:hAnsi="Times New Roman" w:cs="Times New Roman"/>
          <w:sz w:val="24"/>
          <w:szCs w:val="24"/>
        </w:rPr>
        <w:t xml:space="preserve">International relations </w:t>
      </w:r>
      <w:r w:rsidRPr="00173F59">
        <w:rPr>
          <w:rFonts w:ascii="Times New Roman" w:hAnsi="Times New Roman" w:cs="Times New Roman"/>
          <w:sz w:val="24"/>
          <w:szCs w:val="24"/>
        </w:rPr>
        <w:t xml:space="preserve">were </w:t>
      </w:r>
      <w:r w:rsidR="00DE320A" w:rsidRPr="00173F59">
        <w:rPr>
          <w:rFonts w:ascii="Times New Roman" w:hAnsi="Times New Roman" w:cs="Times New Roman"/>
          <w:sz w:val="24"/>
          <w:szCs w:val="24"/>
        </w:rPr>
        <w:t xml:space="preserve">maintained through discussions between students and the editor at </w:t>
      </w:r>
      <w:r w:rsidR="0084262B">
        <w:rPr>
          <w:rFonts w:ascii="Times New Roman" w:hAnsi="Times New Roman" w:cs="Times New Roman"/>
          <w:sz w:val="24"/>
          <w:szCs w:val="24"/>
        </w:rPr>
        <w:t>the international publication,</w:t>
      </w:r>
      <w:r w:rsidR="00DE320A" w:rsidRPr="00173F59">
        <w:rPr>
          <w:rFonts w:ascii="Times New Roman" w:hAnsi="Times New Roman" w:cs="Times New Roman"/>
          <w:sz w:val="24"/>
          <w:szCs w:val="24"/>
        </w:rPr>
        <w:t xml:space="preserve"> creating a greater awareness of global perspectives</w:t>
      </w:r>
      <w:r w:rsidR="00F55D8A">
        <w:rPr>
          <w:rFonts w:ascii="Times New Roman" w:hAnsi="Times New Roman" w:cs="Times New Roman"/>
          <w:sz w:val="24"/>
          <w:szCs w:val="24"/>
        </w:rPr>
        <w:t xml:space="preserve"> of agricultural issues</w:t>
      </w:r>
      <w:r w:rsidR="00DE320A" w:rsidRPr="00173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8E1FE5" w14:textId="77777777" w:rsidR="00365A57" w:rsidRPr="00173F59" w:rsidRDefault="006A1599" w:rsidP="0084262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F59">
        <w:rPr>
          <w:rFonts w:ascii="Times New Roman" w:hAnsi="Times New Roman" w:cs="Times New Roman"/>
          <w:b/>
          <w:sz w:val="24"/>
          <w:szCs w:val="24"/>
        </w:rPr>
        <w:t>Advice to Others</w:t>
      </w:r>
    </w:p>
    <w:p w14:paraId="27A75F1B" w14:textId="7E04D4B2" w:rsidR="00365A57" w:rsidRPr="00173F59" w:rsidRDefault="003F10CB" w:rsidP="003F10C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Instructors</w:t>
      </w:r>
      <w:r w:rsidR="003D794E" w:rsidRPr="00173F59">
        <w:rPr>
          <w:rFonts w:ascii="Times New Roman" w:hAnsi="Times New Roman" w:cs="Times New Roman"/>
          <w:sz w:val="24"/>
          <w:szCs w:val="24"/>
        </w:rPr>
        <w:t xml:space="preserve"> are encouraged to reach out to current contacts or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 develop </w:t>
      </w:r>
      <w:r w:rsidR="003D794E" w:rsidRPr="00173F59">
        <w:rPr>
          <w:rFonts w:ascii="Times New Roman" w:hAnsi="Times New Roman" w:cs="Times New Roman"/>
          <w:sz w:val="24"/>
          <w:szCs w:val="24"/>
        </w:rPr>
        <w:t>professional relationship</w:t>
      </w:r>
      <w:r>
        <w:rPr>
          <w:rFonts w:ascii="Times New Roman" w:hAnsi="Times New Roman" w:cs="Times New Roman"/>
          <w:sz w:val="24"/>
          <w:szCs w:val="24"/>
        </w:rPr>
        <w:t>s</w:t>
      </w:r>
      <w:r w:rsidR="003D794E" w:rsidRPr="00173F59">
        <w:rPr>
          <w:rFonts w:ascii="Times New Roman" w:hAnsi="Times New Roman" w:cs="Times New Roman"/>
          <w:sz w:val="24"/>
          <w:szCs w:val="24"/>
        </w:rPr>
        <w:t xml:space="preserve"> with editor</w:t>
      </w:r>
      <w:r>
        <w:rPr>
          <w:rFonts w:ascii="Times New Roman" w:hAnsi="Times New Roman" w:cs="Times New Roman"/>
          <w:sz w:val="24"/>
          <w:szCs w:val="24"/>
        </w:rPr>
        <w:t>s, who, in this case were extremely motivated to incorporate student writing into their publications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Instructors must begin collaboration with editors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 well in advance of the class </w:t>
      </w:r>
      <w:r w:rsidR="003D794E" w:rsidRPr="00173F59">
        <w:rPr>
          <w:rFonts w:ascii="Times New Roman" w:hAnsi="Times New Roman" w:cs="Times New Roman"/>
          <w:sz w:val="24"/>
          <w:szCs w:val="24"/>
        </w:rPr>
        <w:t>to accommodate the editors’ deadlines</w:t>
      </w:r>
      <w:r w:rsidR="0067252D" w:rsidRPr="00173F59">
        <w:rPr>
          <w:rFonts w:ascii="Times New Roman" w:hAnsi="Times New Roman" w:cs="Times New Roman"/>
          <w:sz w:val="24"/>
          <w:szCs w:val="24"/>
        </w:rPr>
        <w:t>. This is important to keep in mind when designing course curriculum and creating a working environment for the students. The editor should be able to</w:t>
      </w:r>
      <w:r w:rsidR="003D794E" w:rsidRPr="00173F59">
        <w:rPr>
          <w:rFonts w:ascii="Times New Roman" w:hAnsi="Times New Roman" w:cs="Times New Roman"/>
          <w:sz w:val="24"/>
          <w:szCs w:val="24"/>
        </w:rPr>
        <w:t xml:space="preserve"> meet with the class, either in person 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or by Skype. </w:t>
      </w:r>
      <w:r w:rsidR="003D794E" w:rsidRPr="00173F59">
        <w:rPr>
          <w:rFonts w:ascii="Times New Roman" w:hAnsi="Times New Roman" w:cs="Times New Roman"/>
          <w:sz w:val="24"/>
          <w:szCs w:val="24"/>
        </w:rPr>
        <w:t>Face-to-face interaction</w:t>
      </w:r>
      <w:r w:rsidR="0067252D" w:rsidRPr="00173F59">
        <w:rPr>
          <w:rFonts w:ascii="Times New Roman" w:hAnsi="Times New Roman" w:cs="Times New Roman"/>
          <w:sz w:val="24"/>
          <w:szCs w:val="24"/>
        </w:rPr>
        <w:t xml:space="preserve"> enables students to ask questions concerning the publication and their topics. Having a list of topics for the students to choose from provided by the editor also allows students time to do extra research if a topic is unfamiliar to them. </w:t>
      </w:r>
    </w:p>
    <w:p w14:paraId="5AF85EFB" w14:textId="77777777" w:rsidR="006A1599" w:rsidRPr="00173F59" w:rsidRDefault="0067252D" w:rsidP="0084262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F59">
        <w:rPr>
          <w:rFonts w:ascii="Times New Roman" w:hAnsi="Times New Roman" w:cs="Times New Roman"/>
          <w:b/>
          <w:sz w:val="24"/>
          <w:szCs w:val="24"/>
        </w:rPr>
        <w:t>Costs/</w:t>
      </w:r>
      <w:r w:rsidR="006A1599" w:rsidRPr="00173F59">
        <w:rPr>
          <w:rFonts w:ascii="Times New Roman" w:hAnsi="Times New Roman" w:cs="Times New Roman"/>
          <w:b/>
          <w:sz w:val="24"/>
          <w:szCs w:val="24"/>
        </w:rPr>
        <w:t>Resources Needed</w:t>
      </w:r>
    </w:p>
    <w:p w14:paraId="0560AAAA" w14:textId="239F1C58" w:rsidR="00365A57" w:rsidRPr="00173F59" w:rsidRDefault="0067252D" w:rsidP="003F10CB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>The Agricultur</w:t>
      </w:r>
      <w:r w:rsidR="003F10CB">
        <w:rPr>
          <w:rFonts w:ascii="Times New Roman" w:hAnsi="Times New Roman" w:cs="Times New Roman"/>
          <w:sz w:val="24"/>
          <w:szCs w:val="24"/>
        </w:rPr>
        <w:t>al</w:t>
      </w:r>
      <w:r w:rsidRPr="00173F59">
        <w:rPr>
          <w:rFonts w:ascii="Times New Roman" w:hAnsi="Times New Roman" w:cs="Times New Roman"/>
          <w:sz w:val="24"/>
          <w:szCs w:val="24"/>
        </w:rPr>
        <w:t xml:space="preserve"> Reporting and Feature Writing course </w:t>
      </w:r>
      <w:r w:rsidR="007B0FE1" w:rsidRPr="00173F59">
        <w:rPr>
          <w:rFonts w:ascii="Times New Roman" w:hAnsi="Times New Roman" w:cs="Times New Roman"/>
          <w:sz w:val="24"/>
          <w:szCs w:val="24"/>
        </w:rPr>
        <w:t>structure incurs no extra costs for instructors or students. One publication agreed to pay students current freelancing rates for their printed stories.</w:t>
      </w:r>
      <w:r w:rsidR="00F923B4" w:rsidRPr="00173F59">
        <w:rPr>
          <w:rFonts w:ascii="Times New Roman" w:hAnsi="Times New Roman" w:cs="Times New Roman"/>
          <w:sz w:val="24"/>
          <w:szCs w:val="24"/>
        </w:rPr>
        <w:t xml:space="preserve"> While not al</w:t>
      </w:r>
      <w:r w:rsidR="007B0FE1" w:rsidRPr="00173F59">
        <w:rPr>
          <w:rFonts w:ascii="Times New Roman" w:hAnsi="Times New Roman" w:cs="Times New Roman"/>
          <w:sz w:val="24"/>
          <w:szCs w:val="24"/>
        </w:rPr>
        <w:t xml:space="preserve">l publications will pay students for their work, both the opportunity to be paid and/or </w:t>
      </w:r>
      <w:r w:rsidR="003F10CB">
        <w:rPr>
          <w:rFonts w:ascii="Times New Roman" w:hAnsi="Times New Roman" w:cs="Times New Roman"/>
          <w:sz w:val="24"/>
          <w:szCs w:val="24"/>
        </w:rPr>
        <w:t>earn journalistic bylines act</w:t>
      </w:r>
      <w:r w:rsidR="007B0FE1" w:rsidRPr="00173F59">
        <w:rPr>
          <w:rFonts w:ascii="Times New Roman" w:hAnsi="Times New Roman" w:cs="Times New Roman"/>
          <w:sz w:val="24"/>
          <w:szCs w:val="24"/>
        </w:rPr>
        <w:t xml:space="preserve"> as a positive culmination to the writing experience. </w:t>
      </w:r>
      <w:r w:rsidR="00F923B4" w:rsidRPr="00173F59">
        <w:rPr>
          <w:rFonts w:ascii="Times New Roman" w:hAnsi="Times New Roman" w:cs="Times New Roman"/>
          <w:sz w:val="24"/>
          <w:szCs w:val="24"/>
        </w:rPr>
        <w:t>The</w:t>
      </w:r>
      <w:r w:rsidR="007B0FE1" w:rsidRPr="00173F59">
        <w:rPr>
          <w:rFonts w:ascii="Times New Roman" w:hAnsi="Times New Roman" w:cs="Times New Roman"/>
          <w:sz w:val="24"/>
          <w:szCs w:val="24"/>
        </w:rPr>
        <w:t xml:space="preserve"> course structure does require the instructor to</w:t>
      </w:r>
      <w:r w:rsidR="00F923B4" w:rsidRPr="00173F59">
        <w:rPr>
          <w:rFonts w:ascii="Times New Roman" w:hAnsi="Times New Roman" w:cs="Times New Roman"/>
          <w:sz w:val="24"/>
          <w:szCs w:val="24"/>
        </w:rPr>
        <w:t xml:space="preserve"> cultivate a relationship with publication editors</w:t>
      </w:r>
      <w:r w:rsidR="007B0FE1" w:rsidRPr="00173F59">
        <w:rPr>
          <w:rFonts w:ascii="Times New Roman" w:hAnsi="Times New Roman" w:cs="Times New Roman"/>
          <w:sz w:val="24"/>
          <w:szCs w:val="24"/>
        </w:rPr>
        <w:t>, local or abroad</w:t>
      </w:r>
      <w:r w:rsidR="00225AE7">
        <w:rPr>
          <w:rFonts w:ascii="Times New Roman" w:hAnsi="Times New Roman" w:cs="Times New Roman"/>
          <w:sz w:val="24"/>
          <w:szCs w:val="24"/>
        </w:rPr>
        <w:t>, who are willing to speak with college students and provide relevant topics, as well as publish the work of the students</w:t>
      </w:r>
      <w:r w:rsidR="00F923B4" w:rsidRPr="00173F59">
        <w:rPr>
          <w:rFonts w:ascii="Times New Roman" w:hAnsi="Times New Roman" w:cs="Times New Roman"/>
          <w:sz w:val="24"/>
          <w:szCs w:val="24"/>
        </w:rPr>
        <w:t>.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268CB0" w14:textId="40FE88DE" w:rsidR="006A1599" w:rsidRPr="00173F59" w:rsidRDefault="006A1599" w:rsidP="00D50E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73F59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77F0019E" w14:textId="77777777" w:rsidR="0050155F" w:rsidRPr="00173F59" w:rsidRDefault="0050155F" w:rsidP="0050155F">
      <w:pPr>
        <w:spacing w:after="0" w:line="276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 xml:space="preserve">Baker, M., Robinson, S., &amp; Kolb, D. (2012). Aligning Kolb’s Experiential Learning Theory with a Comprehensive Agricultural Education Model. </w:t>
      </w:r>
      <w:r w:rsidRPr="00173F59">
        <w:rPr>
          <w:rFonts w:ascii="Times New Roman" w:hAnsi="Times New Roman" w:cs="Times New Roman"/>
          <w:i/>
          <w:iCs/>
          <w:sz w:val="24"/>
          <w:szCs w:val="24"/>
        </w:rPr>
        <w:t>Journal of Agricultural Education,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Pr="00173F59">
        <w:rPr>
          <w:rFonts w:ascii="Times New Roman" w:hAnsi="Times New Roman" w:cs="Times New Roman"/>
          <w:i/>
          <w:iCs/>
          <w:sz w:val="24"/>
          <w:szCs w:val="24"/>
        </w:rPr>
        <w:t>53</w:t>
      </w:r>
      <w:r w:rsidRPr="00173F59">
        <w:rPr>
          <w:rFonts w:ascii="Times New Roman" w:hAnsi="Times New Roman" w:cs="Times New Roman"/>
          <w:sz w:val="24"/>
          <w:szCs w:val="24"/>
        </w:rPr>
        <w:t>(4), 1-16. doi:10.5032/jae.2012.04001</w:t>
      </w:r>
    </w:p>
    <w:p w14:paraId="4D7B07C1" w14:textId="77777777" w:rsidR="0024501B" w:rsidRPr="00173F59" w:rsidRDefault="0024501B" w:rsidP="0050155F">
      <w:pPr>
        <w:spacing w:after="0" w:line="276" w:lineRule="auto"/>
        <w:ind w:left="540" w:hanging="540"/>
        <w:rPr>
          <w:rFonts w:ascii="Times New Roman" w:hAnsi="Times New Roman" w:cs="Times New Roman"/>
          <w:sz w:val="24"/>
          <w:szCs w:val="24"/>
        </w:rPr>
      </w:pPr>
    </w:p>
    <w:p w14:paraId="03E54C9C" w14:textId="14EF3E1C" w:rsidR="0050155F" w:rsidRPr="00173F59" w:rsidRDefault="0024501B" w:rsidP="0050155F">
      <w:pPr>
        <w:spacing w:after="0" w:line="276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 w:rsidRPr="00173F59">
        <w:rPr>
          <w:rFonts w:ascii="Times New Roman" w:hAnsi="Times New Roman" w:cs="Times New Roman"/>
          <w:sz w:val="24"/>
          <w:szCs w:val="24"/>
        </w:rPr>
        <w:t xml:space="preserve">Bettis, J. L., Sr., Allen, B. M., Christian, C. S., &amp; McElhenney, W. H. (2015). Forestry Students’ Global Perspectives and Attitudes toward Cultural Diversity. </w:t>
      </w:r>
      <w:proofErr w:type="gramStart"/>
      <w:r w:rsidRPr="00173F59">
        <w:rPr>
          <w:rFonts w:ascii="Times New Roman" w:hAnsi="Times New Roman" w:cs="Times New Roman"/>
          <w:i/>
          <w:iCs/>
          <w:sz w:val="24"/>
          <w:szCs w:val="24"/>
        </w:rPr>
        <w:t>North American Colleges and Teachers of Agriculture,</w:t>
      </w:r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Pr="00173F59">
        <w:rPr>
          <w:rFonts w:ascii="Times New Roman" w:hAnsi="Times New Roman" w:cs="Times New Roman"/>
          <w:i/>
          <w:iCs/>
          <w:sz w:val="24"/>
          <w:szCs w:val="24"/>
        </w:rPr>
        <w:t>59</w:t>
      </w:r>
      <w:r w:rsidR="00F55D8A">
        <w:rPr>
          <w:rFonts w:ascii="Times New Roman" w:hAnsi="Times New Roman" w:cs="Times New Roman"/>
          <w:sz w:val="24"/>
          <w:szCs w:val="24"/>
        </w:rPr>
        <w:t>(3), 202-207.</w:t>
      </w:r>
      <w:proofErr w:type="gramEnd"/>
    </w:p>
    <w:p w14:paraId="75A95F23" w14:textId="77777777" w:rsidR="00C822EF" w:rsidRPr="00173F59" w:rsidRDefault="00C822EF" w:rsidP="00F55D8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FBD42CB" w14:textId="2225CBDF" w:rsidR="006A1599" w:rsidRPr="00F55D8A" w:rsidRDefault="0050155F" w:rsidP="0050155F">
      <w:pPr>
        <w:spacing w:after="0" w:line="276" w:lineRule="auto"/>
        <w:ind w:left="540" w:hanging="540"/>
        <w:rPr>
          <w:rFonts w:ascii="Times" w:hAnsi="Times" w:cs="Times New Roman"/>
          <w:sz w:val="24"/>
          <w:szCs w:val="24"/>
        </w:rPr>
      </w:pPr>
      <w:proofErr w:type="gramStart"/>
      <w:r w:rsidRPr="00173F59">
        <w:rPr>
          <w:rFonts w:ascii="Times New Roman" w:hAnsi="Times New Roman" w:cs="Times New Roman"/>
          <w:sz w:val="24"/>
          <w:szCs w:val="24"/>
        </w:rPr>
        <w:t>Kolb, D. A. (2015).</w:t>
      </w:r>
      <w:proofErr w:type="gramEnd"/>
      <w:r w:rsidRPr="00173F59">
        <w:rPr>
          <w:rFonts w:ascii="Times New Roman" w:hAnsi="Times New Roman" w:cs="Times New Roman"/>
          <w:sz w:val="24"/>
          <w:szCs w:val="24"/>
        </w:rPr>
        <w:t xml:space="preserve"> </w:t>
      </w:r>
      <w:r w:rsidRPr="00173F59">
        <w:rPr>
          <w:rFonts w:ascii="Times New Roman" w:hAnsi="Times New Roman" w:cs="Times New Roman"/>
          <w:i/>
          <w:iCs/>
          <w:sz w:val="24"/>
          <w:szCs w:val="24"/>
        </w:rPr>
        <w:t xml:space="preserve">Experiential Learning: Experience as the Source of Learning and </w:t>
      </w:r>
      <w:r w:rsidRPr="00F55D8A">
        <w:rPr>
          <w:rFonts w:ascii="Times" w:hAnsi="Times" w:cs="Times New Roman"/>
          <w:i/>
          <w:iCs/>
          <w:sz w:val="24"/>
          <w:szCs w:val="24"/>
        </w:rPr>
        <w:t>Development</w:t>
      </w:r>
      <w:r w:rsidRPr="00F55D8A">
        <w:rPr>
          <w:rFonts w:ascii="Times" w:hAnsi="Times" w:cs="Times New Roman"/>
          <w:sz w:val="24"/>
          <w:szCs w:val="24"/>
        </w:rPr>
        <w:t xml:space="preserve"> (2nd ed.). Upper Saddle River, NJ: Pearson Education</w:t>
      </w:r>
      <w:r w:rsidR="00F55D8A" w:rsidRPr="00F55D8A">
        <w:rPr>
          <w:rFonts w:ascii="Times" w:hAnsi="Times" w:cs="Times New Roman"/>
          <w:sz w:val="24"/>
          <w:szCs w:val="24"/>
        </w:rPr>
        <w:t>.</w:t>
      </w:r>
    </w:p>
    <w:p w14:paraId="00B7F0DE" w14:textId="77777777" w:rsidR="00F55D8A" w:rsidRPr="00F55D8A" w:rsidRDefault="00F55D8A" w:rsidP="0050155F">
      <w:pPr>
        <w:spacing w:after="0" w:line="276" w:lineRule="auto"/>
        <w:ind w:left="540" w:hanging="540"/>
        <w:rPr>
          <w:rFonts w:ascii="Times" w:hAnsi="Times" w:cs="Times New Roman"/>
          <w:sz w:val="24"/>
          <w:szCs w:val="24"/>
        </w:rPr>
      </w:pPr>
    </w:p>
    <w:p w14:paraId="2BA02461" w14:textId="18BAB6E5" w:rsidR="00F55D8A" w:rsidRPr="00F55D8A" w:rsidRDefault="00F55D8A" w:rsidP="0050155F">
      <w:pPr>
        <w:spacing w:after="0" w:line="276" w:lineRule="auto"/>
        <w:ind w:left="540" w:hanging="540"/>
        <w:rPr>
          <w:rFonts w:ascii="Times" w:hAnsi="Times" w:cs="Times New Roman"/>
          <w:sz w:val="24"/>
          <w:szCs w:val="24"/>
        </w:rPr>
      </w:pPr>
      <w:proofErr w:type="spellStart"/>
      <w:r w:rsidRPr="00F55D8A">
        <w:rPr>
          <w:rFonts w:ascii="Times" w:eastAsia="Times New Roman" w:hAnsi="Times" w:cs="Times New Roman"/>
          <w:sz w:val="24"/>
          <w:szCs w:val="24"/>
        </w:rPr>
        <w:t>Krathwohl</w:t>
      </w:r>
      <w:proofErr w:type="spellEnd"/>
      <w:r w:rsidRPr="00F55D8A">
        <w:rPr>
          <w:rFonts w:ascii="Times" w:eastAsia="Times New Roman" w:hAnsi="Times" w:cs="Times New Roman"/>
          <w:sz w:val="24"/>
          <w:szCs w:val="24"/>
        </w:rPr>
        <w:t xml:space="preserve">, D. R., Bloom, B. S., &amp; </w:t>
      </w:r>
      <w:proofErr w:type="spellStart"/>
      <w:r w:rsidRPr="00F55D8A">
        <w:rPr>
          <w:rFonts w:ascii="Times" w:eastAsia="Times New Roman" w:hAnsi="Times" w:cs="Times New Roman"/>
          <w:sz w:val="24"/>
          <w:szCs w:val="24"/>
        </w:rPr>
        <w:t>Masia</w:t>
      </w:r>
      <w:proofErr w:type="spellEnd"/>
      <w:r w:rsidRPr="00F55D8A">
        <w:rPr>
          <w:rFonts w:ascii="Times" w:eastAsia="Times New Roman" w:hAnsi="Times" w:cs="Times New Roman"/>
          <w:sz w:val="24"/>
          <w:szCs w:val="24"/>
        </w:rPr>
        <w:t xml:space="preserve">, B. B. (1964). </w:t>
      </w:r>
      <w:r w:rsidRPr="00F55D8A">
        <w:rPr>
          <w:rFonts w:ascii="Times" w:eastAsia="Times New Roman" w:hAnsi="Times" w:cs="Times New Roman"/>
          <w:i/>
          <w:iCs/>
          <w:sz w:val="24"/>
          <w:szCs w:val="24"/>
        </w:rPr>
        <w:t>Taxonomy of Educational Objectives: The classification of educational goals. Handbook II: Affective Domain.</w:t>
      </w:r>
      <w:r w:rsidRPr="00F55D8A">
        <w:rPr>
          <w:rFonts w:ascii="Times" w:eastAsia="Times New Roman" w:hAnsi="Times" w:cs="Times New Roman"/>
          <w:sz w:val="24"/>
          <w:szCs w:val="24"/>
        </w:rPr>
        <w:t xml:space="preserve"> New York: McKay.</w:t>
      </w:r>
    </w:p>
    <w:p w14:paraId="0BA7E69E" w14:textId="77777777" w:rsidR="00173F59" w:rsidRPr="00F55D8A" w:rsidRDefault="00173F59" w:rsidP="0050155F">
      <w:pPr>
        <w:spacing w:after="0" w:line="276" w:lineRule="auto"/>
        <w:ind w:left="540" w:hanging="540"/>
        <w:rPr>
          <w:rFonts w:ascii="Times" w:hAnsi="Times" w:cs="Times New Roman"/>
          <w:sz w:val="24"/>
          <w:szCs w:val="24"/>
        </w:rPr>
      </w:pPr>
    </w:p>
    <w:p w14:paraId="0E7DA81C" w14:textId="59095E4E" w:rsidR="00173F59" w:rsidRPr="00173F59" w:rsidRDefault="00173F59" w:rsidP="0050155F">
      <w:pPr>
        <w:spacing w:after="0" w:line="276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 w:rsidRPr="00F55D8A">
        <w:rPr>
          <w:rFonts w:ascii="Times" w:hAnsi="Times" w:cs="Times New Roman"/>
          <w:sz w:val="24"/>
          <w:szCs w:val="24"/>
        </w:rPr>
        <w:t xml:space="preserve">Roberts, T. G., Harder, A., &amp; </w:t>
      </w:r>
      <w:proofErr w:type="spellStart"/>
      <w:r w:rsidRPr="00F55D8A">
        <w:rPr>
          <w:rFonts w:ascii="Times" w:hAnsi="Times" w:cs="Times New Roman"/>
          <w:sz w:val="24"/>
          <w:szCs w:val="24"/>
        </w:rPr>
        <w:t>Brashears</w:t>
      </w:r>
      <w:proofErr w:type="spellEnd"/>
      <w:r w:rsidRPr="00F55D8A">
        <w:rPr>
          <w:rFonts w:ascii="Times" w:hAnsi="Times" w:cs="Times New Roman"/>
          <w:sz w:val="24"/>
          <w:szCs w:val="24"/>
        </w:rPr>
        <w:t>, M. T. (</w:t>
      </w:r>
      <w:proofErr w:type="spellStart"/>
      <w:r w:rsidRPr="00F55D8A">
        <w:rPr>
          <w:rFonts w:ascii="Times" w:hAnsi="Times" w:cs="Times New Roman"/>
          <w:sz w:val="24"/>
          <w:szCs w:val="24"/>
        </w:rPr>
        <w:t>Eds</w:t>
      </w:r>
      <w:proofErr w:type="spellEnd"/>
      <w:r w:rsidRPr="00F55D8A">
        <w:rPr>
          <w:rFonts w:ascii="Times" w:hAnsi="Times" w:cs="Times New Roman"/>
          <w:sz w:val="24"/>
          <w:szCs w:val="24"/>
        </w:rPr>
        <w:t>). (2016</w:t>
      </w:r>
      <w:r w:rsidRPr="00173F59">
        <w:rPr>
          <w:rFonts w:ascii="Times New Roman" w:hAnsi="Times New Roman" w:cs="Times New Roman"/>
          <w:sz w:val="24"/>
          <w:szCs w:val="24"/>
        </w:rPr>
        <w:t>). American Association for Agricultural Education national research agenda: 2016-2020. Gainesville, FL: Department of Agricultural Education and Communication.</w:t>
      </w:r>
    </w:p>
    <w:sectPr w:rsidR="00173F59" w:rsidRPr="00173F59" w:rsidSect="00A51B49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6797A0" w14:textId="77777777" w:rsidR="00F55D8A" w:rsidRDefault="00F55D8A" w:rsidP="00963C9D">
      <w:pPr>
        <w:spacing w:after="0" w:line="240" w:lineRule="auto"/>
      </w:pPr>
      <w:r>
        <w:separator/>
      </w:r>
    </w:p>
  </w:endnote>
  <w:endnote w:type="continuationSeparator" w:id="0">
    <w:p w14:paraId="4A822748" w14:textId="77777777" w:rsidR="00F55D8A" w:rsidRDefault="00F55D8A" w:rsidP="0096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E2547" w14:textId="77777777" w:rsidR="00F55D8A" w:rsidRDefault="00F55D8A" w:rsidP="00963C9D">
      <w:pPr>
        <w:spacing w:after="0" w:line="240" w:lineRule="auto"/>
      </w:pPr>
      <w:r>
        <w:separator/>
      </w:r>
    </w:p>
  </w:footnote>
  <w:footnote w:type="continuationSeparator" w:id="0">
    <w:p w14:paraId="5922E27F" w14:textId="77777777" w:rsidR="00F55D8A" w:rsidRDefault="00F55D8A" w:rsidP="00963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AD1F9" w14:textId="77777777" w:rsidR="00F55D8A" w:rsidRDefault="00F55D8A" w:rsidP="00963C9D">
    <w:pPr>
      <w:pStyle w:val="Header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Innovative Idea</w:t>
    </w:r>
  </w:p>
  <w:p w14:paraId="5F45F427" w14:textId="77777777" w:rsidR="00F55D8A" w:rsidRPr="00963C9D" w:rsidRDefault="00F55D8A" w:rsidP="00963C9D">
    <w:pPr>
      <w:pStyle w:val="Header"/>
      <w:jc w:val="right"/>
      <w:rPr>
        <w:rFonts w:ascii="Times New Roman" w:hAnsi="Times New Roman" w:cs="Times New Roman"/>
        <w:b/>
        <w:sz w:val="24"/>
        <w:szCs w:val="24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7F0CD2" w14:textId="0ED738AF" w:rsidR="00F55D8A" w:rsidRPr="00B8724B" w:rsidRDefault="00F55D8A" w:rsidP="00B8724B">
    <w:pPr>
      <w:pStyle w:val="Header"/>
      <w:jc w:val="right"/>
      <w:rPr>
        <w:rFonts w:ascii="Times New Roman" w:hAnsi="Times New Roman" w:cs="Times New Roman"/>
        <w:sz w:val="24"/>
      </w:rPr>
    </w:pPr>
    <w:r w:rsidRPr="00B8724B">
      <w:rPr>
        <w:rFonts w:ascii="Times New Roman" w:hAnsi="Times New Roman" w:cs="Times New Roman"/>
        <w:sz w:val="24"/>
      </w:rPr>
      <w:t>Innovative Idea</w:t>
    </w:r>
  </w:p>
  <w:p w14:paraId="003FE341" w14:textId="77777777" w:rsidR="00F55D8A" w:rsidRDefault="00F55D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BE0"/>
    <w:rsid w:val="000052E1"/>
    <w:rsid w:val="000A0280"/>
    <w:rsid w:val="000E1B94"/>
    <w:rsid w:val="001126A0"/>
    <w:rsid w:val="00142AA5"/>
    <w:rsid w:val="0016299B"/>
    <w:rsid w:val="00173F59"/>
    <w:rsid w:val="001C2C1C"/>
    <w:rsid w:val="00225AE7"/>
    <w:rsid w:val="0024501B"/>
    <w:rsid w:val="002A34F1"/>
    <w:rsid w:val="00365A57"/>
    <w:rsid w:val="003713BC"/>
    <w:rsid w:val="003D10D0"/>
    <w:rsid w:val="003D2CA1"/>
    <w:rsid w:val="003D794E"/>
    <w:rsid w:val="003F10CB"/>
    <w:rsid w:val="003F5E36"/>
    <w:rsid w:val="0040306A"/>
    <w:rsid w:val="00411A2C"/>
    <w:rsid w:val="00456BE0"/>
    <w:rsid w:val="00464C26"/>
    <w:rsid w:val="0050155F"/>
    <w:rsid w:val="0062373A"/>
    <w:rsid w:val="0067252D"/>
    <w:rsid w:val="006A1599"/>
    <w:rsid w:val="006C7478"/>
    <w:rsid w:val="007667E3"/>
    <w:rsid w:val="007B0FE1"/>
    <w:rsid w:val="007B17BD"/>
    <w:rsid w:val="007C08CF"/>
    <w:rsid w:val="007F6A87"/>
    <w:rsid w:val="00812245"/>
    <w:rsid w:val="0084262B"/>
    <w:rsid w:val="00847281"/>
    <w:rsid w:val="00955164"/>
    <w:rsid w:val="00963C9D"/>
    <w:rsid w:val="00A51B49"/>
    <w:rsid w:val="00A54C2A"/>
    <w:rsid w:val="00AD5A84"/>
    <w:rsid w:val="00B044A9"/>
    <w:rsid w:val="00B44DAB"/>
    <w:rsid w:val="00B8724B"/>
    <w:rsid w:val="00BC2EB2"/>
    <w:rsid w:val="00C822EF"/>
    <w:rsid w:val="00C85246"/>
    <w:rsid w:val="00D50E8C"/>
    <w:rsid w:val="00D923FF"/>
    <w:rsid w:val="00D93769"/>
    <w:rsid w:val="00DD223E"/>
    <w:rsid w:val="00DE2E58"/>
    <w:rsid w:val="00DE320A"/>
    <w:rsid w:val="00E601A9"/>
    <w:rsid w:val="00E955CD"/>
    <w:rsid w:val="00EA4DF6"/>
    <w:rsid w:val="00F55D8A"/>
    <w:rsid w:val="00F76128"/>
    <w:rsid w:val="00F81019"/>
    <w:rsid w:val="00F9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28BD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5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159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15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63C9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3C9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3C9D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3C9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3C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C9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C9D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6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C9D"/>
  </w:style>
  <w:style w:type="paragraph" w:styleId="Footer">
    <w:name w:val="footer"/>
    <w:basedOn w:val="Normal"/>
    <w:link w:val="FooterChar"/>
    <w:uiPriority w:val="99"/>
    <w:unhideWhenUsed/>
    <w:rsid w:val="0096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C9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5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159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15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63C9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3C9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3C9D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3C9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3C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C9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C9D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6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C9D"/>
  </w:style>
  <w:style w:type="paragraph" w:styleId="Footer">
    <w:name w:val="footer"/>
    <w:basedOn w:val="Normal"/>
    <w:link w:val="FooterChar"/>
    <w:uiPriority w:val="99"/>
    <w:unhideWhenUsed/>
    <w:rsid w:val="0096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3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1253</Words>
  <Characters>7148</Characters>
  <Application>Microsoft Macintosh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Ehlers</dc:creator>
  <cp:keywords/>
  <dc:description/>
  <cp:lastModifiedBy>Jeff Miller Admin</cp:lastModifiedBy>
  <cp:revision>2</cp:revision>
  <cp:lastPrinted>2017-10-24T22:18:00Z</cp:lastPrinted>
  <dcterms:created xsi:type="dcterms:W3CDTF">2018-01-14T19:54:00Z</dcterms:created>
  <dcterms:modified xsi:type="dcterms:W3CDTF">2018-01-14T19:54:00Z</dcterms:modified>
</cp:coreProperties>
</file>