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BF6DB1" w14:textId="77777777" w:rsidR="00071771" w:rsidRDefault="00071771" w:rsidP="00071771">
      <w:pPr>
        <w:jc w:val="center"/>
        <w:rPr>
          <w:rFonts w:ascii="Times New Roman" w:hAnsi="Times New Roman" w:cs="Times New Roman"/>
          <w:b/>
          <w:color w:val="000000" w:themeColor="text1"/>
        </w:rPr>
      </w:pPr>
    </w:p>
    <w:p w14:paraId="4C56C9DE" w14:textId="77777777" w:rsidR="00071771" w:rsidRDefault="00071771" w:rsidP="00071771">
      <w:pPr>
        <w:jc w:val="center"/>
        <w:rPr>
          <w:rFonts w:ascii="Times New Roman" w:hAnsi="Times New Roman" w:cs="Times New Roman"/>
          <w:b/>
          <w:color w:val="000000" w:themeColor="text1"/>
        </w:rPr>
      </w:pPr>
    </w:p>
    <w:p w14:paraId="0BCE3B26" w14:textId="36E00CC6" w:rsidR="00071771" w:rsidRPr="00071771" w:rsidRDefault="00071771" w:rsidP="00071771">
      <w:pPr>
        <w:jc w:val="center"/>
        <w:rPr>
          <w:rFonts w:ascii="Times New Roman" w:hAnsi="Times New Roman" w:cs="Times New Roman"/>
          <w:b/>
          <w:color w:val="000000" w:themeColor="text1"/>
        </w:rPr>
      </w:pPr>
      <w:r w:rsidRPr="00071771">
        <w:rPr>
          <w:rFonts w:ascii="Times New Roman" w:hAnsi="Times New Roman" w:cs="Times New Roman"/>
          <w:b/>
          <w:color w:val="000000" w:themeColor="text1"/>
        </w:rPr>
        <w:t>Educating First Responders to Assist in an Agricultural Hazardous Situation</w:t>
      </w:r>
    </w:p>
    <w:p w14:paraId="01BFDC9A" w14:textId="77777777" w:rsidR="00071771" w:rsidRPr="00071771" w:rsidRDefault="00071771" w:rsidP="00071771">
      <w:pPr>
        <w:jc w:val="center"/>
        <w:rPr>
          <w:rFonts w:ascii="Times New Roman" w:hAnsi="Times New Roman" w:cs="Times New Roman"/>
          <w:b/>
          <w:color w:val="000000" w:themeColor="text1"/>
        </w:rPr>
      </w:pPr>
    </w:p>
    <w:p w14:paraId="387EB179" w14:textId="52A85C61" w:rsidR="00071771" w:rsidRPr="00071771" w:rsidRDefault="00071771" w:rsidP="00071771">
      <w:pPr>
        <w:jc w:val="center"/>
        <w:rPr>
          <w:rFonts w:ascii="Times New Roman" w:hAnsi="Times New Roman" w:cs="Times New Roman"/>
          <w:color w:val="000000" w:themeColor="text1"/>
        </w:rPr>
      </w:pPr>
      <w:r w:rsidRPr="00071771">
        <w:rPr>
          <w:rFonts w:ascii="Times New Roman" w:hAnsi="Times New Roman" w:cs="Times New Roman"/>
          <w:color w:val="000000" w:themeColor="text1"/>
        </w:rPr>
        <w:t xml:space="preserve">Ms. Sarah </w:t>
      </w:r>
      <w:r w:rsidRPr="00071771">
        <w:rPr>
          <w:rFonts w:ascii="Times New Roman" w:hAnsi="Times New Roman" w:cs="Times New Roman"/>
          <w:color w:val="000000" w:themeColor="text1"/>
        </w:rPr>
        <w:t xml:space="preserve">D. </w:t>
      </w:r>
      <w:r w:rsidRPr="00071771">
        <w:rPr>
          <w:rFonts w:ascii="Times New Roman" w:hAnsi="Times New Roman" w:cs="Times New Roman"/>
          <w:color w:val="000000" w:themeColor="text1"/>
        </w:rPr>
        <w:t>Warren</w:t>
      </w:r>
      <w:r w:rsidRPr="00071771">
        <w:rPr>
          <w:rFonts w:ascii="Times New Roman" w:hAnsi="Times New Roman" w:cs="Times New Roman"/>
          <w:color w:val="000000" w:themeColor="text1"/>
        </w:rPr>
        <w:t>,</w:t>
      </w:r>
      <w:r w:rsidRPr="00071771">
        <w:t xml:space="preserve"> </w:t>
      </w:r>
      <w:r w:rsidRPr="00071771">
        <w:rPr>
          <w:rFonts w:ascii="Times New Roman" w:hAnsi="Times New Roman" w:cs="Times New Roman"/>
          <w:color w:val="000000" w:themeColor="text1"/>
        </w:rPr>
        <w:t>Dr. Stacy K. Vincent, Dr. Joan M. Mazur, Mr. Dale Dobson</w:t>
      </w:r>
    </w:p>
    <w:p w14:paraId="6F6B4B45" w14:textId="77777777" w:rsidR="00071771" w:rsidRPr="00071771" w:rsidRDefault="00071771" w:rsidP="00071771">
      <w:pPr>
        <w:jc w:val="center"/>
        <w:rPr>
          <w:rFonts w:ascii="Times New Roman" w:hAnsi="Times New Roman" w:cs="Times New Roman"/>
          <w:color w:val="000000" w:themeColor="text1"/>
        </w:rPr>
      </w:pPr>
      <w:r w:rsidRPr="00071771">
        <w:rPr>
          <w:rFonts w:ascii="Times New Roman" w:hAnsi="Times New Roman" w:cs="Times New Roman"/>
          <w:color w:val="000000" w:themeColor="text1"/>
        </w:rPr>
        <w:t>University of Kentucky</w:t>
      </w:r>
    </w:p>
    <w:p w14:paraId="02337E85" w14:textId="77777777" w:rsidR="00071771" w:rsidRPr="00071771" w:rsidRDefault="00071771" w:rsidP="00071771">
      <w:pPr>
        <w:jc w:val="center"/>
        <w:rPr>
          <w:rFonts w:ascii="Times New Roman" w:hAnsi="Times New Roman" w:cs="Times New Roman"/>
          <w:color w:val="000000" w:themeColor="text1"/>
        </w:rPr>
      </w:pPr>
    </w:p>
    <w:p w14:paraId="0C896FE3" w14:textId="77777777" w:rsidR="00071771" w:rsidRPr="00071771" w:rsidRDefault="00071771" w:rsidP="00071771">
      <w:pPr>
        <w:jc w:val="center"/>
        <w:rPr>
          <w:rFonts w:ascii="Times New Roman" w:hAnsi="Times New Roman" w:cs="Times New Roman"/>
          <w:color w:val="000000" w:themeColor="text1"/>
        </w:rPr>
      </w:pPr>
    </w:p>
    <w:p w14:paraId="0F961A75" w14:textId="77777777" w:rsidR="00071771" w:rsidRPr="00071771" w:rsidRDefault="00071771" w:rsidP="00071771">
      <w:pPr>
        <w:jc w:val="center"/>
        <w:rPr>
          <w:rFonts w:ascii="Times New Roman" w:hAnsi="Times New Roman" w:cs="Times New Roman"/>
          <w:color w:val="000000" w:themeColor="text1"/>
        </w:rPr>
      </w:pPr>
    </w:p>
    <w:p w14:paraId="0C81AD73" w14:textId="77777777" w:rsidR="00071771" w:rsidRPr="00071771" w:rsidRDefault="00071771" w:rsidP="00071771">
      <w:pPr>
        <w:jc w:val="center"/>
        <w:rPr>
          <w:rFonts w:ascii="Times New Roman" w:hAnsi="Times New Roman" w:cs="Times New Roman"/>
          <w:color w:val="000000" w:themeColor="text1"/>
        </w:rPr>
      </w:pPr>
    </w:p>
    <w:p w14:paraId="65E7CCC9" w14:textId="77777777" w:rsidR="00071771" w:rsidRPr="00071771" w:rsidRDefault="00071771" w:rsidP="00071771">
      <w:pPr>
        <w:jc w:val="center"/>
        <w:rPr>
          <w:rFonts w:ascii="Times New Roman" w:hAnsi="Times New Roman" w:cs="Times New Roman"/>
          <w:color w:val="000000" w:themeColor="text1"/>
        </w:rPr>
      </w:pPr>
    </w:p>
    <w:p w14:paraId="08A81F77" w14:textId="12DE3C27" w:rsidR="00071771" w:rsidRPr="00071771" w:rsidRDefault="00071771" w:rsidP="00071771">
      <w:pPr>
        <w:jc w:val="center"/>
        <w:rPr>
          <w:rFonts w:ascii="Times New Roman" w:hAnsi="Times New Roman" w:cs="Times New Roman"/>
          <w:color w:val="000000" w:themeColor="text1"/>
        </w:rPr>
      </w:pPr>
      <w:r w:rsidRPr="00071771">
        <w:rPr>
          <w:rFonts w:ascii="Times New Roman" w:hAnsi="Times New Roman" w:cs="Times New Roman"/>
          <w:color w:val="000000" w:themeColor="text1"/>
        </w:rPr>
        <w:t>500 Garrigus Building</w:t>
      </w:r>
    </w:p>
    <w:p w14:paraId="34CBCB55" w14:textId="77777777" w:rsidR="00071771" w:rsidRPr="00071771" w:rsidRDefault="00071771" w:rsidP="00071771">
      <w:pPr>
        <w:jc w:val="center"/>
        <w:rPr>
          <w:rFonts w:ascii="Times New Roman" w:hAnsi="Times New Roman" w:cs="Times New Roman"/>
          <w:color w:val="000000" w:themeColor="text1"/>
        </w:rPr>
      </w:pPr>
      <w:r w:rsidRPr="00071771">
        <w:rPr>
          <w:rFonts w:ascii="Times New Roman" w:hAnsi="Times New Roman" w:cs="Times New Roman"/>
          <w:color w:val="000000" w:themeColor="text1"/>
        </w:rPr>
        <w:t>Lexington, KY 40546</w:t>
      </w:r>
    </w:p>
    <w:p w14:paraId="09445113" w14:textId="77777777" w:rsidR="00071771" w:rsidRPr="00071771" w:rsidRDefault="00071771" w:rsidP="00071771">
      <w:pPr>
        <w:jc w:val="center"/>
        <w:rPr>
          <w:rFonts w:ascii="Times New Roman" w:hAnsi="Times New Roman" w:cs="Times New Roman"/>
          <w:color w:val="000000" w:themeColor="text1"/>
        </w:rPr>
      </w:pPr>
      <w:r w:rsidRPr="00071771">
        <w:rPr>
          <w:rFonts w:ascii="Times New Roman" w:hAnsi="Times New Roman" w:cs="Times New Roman"/>
          <w:color w:val="000000" w:themeColor="text1"/>
        </w:rPr>
        <w:t>(859) 257-3275</w:t>
      </w:r>
    </w:p>
    <w:p w14:paraId="303EE61E" w14:textId="40A18A6B" w:rsidR="00071771" w:rsidRPr="00071771" w:rsidRDefault="00071771" w:rsidP="00071771">
      <w:pPr>
        <w:jc w:val="center"/>
        <w:rPr>
          <w:rFonts w:ascii="Times New Roman" w:hAnsi="Times New Roman" w:cs="Times New Roman"/>
          <w:color w:val="000000" w:themeColor="text1"/>
        </w:rPr>
      </w:pPr>
      <w:hyperlink r:id="rId7" w:history="1">
        <w:r w:rsidRPr="00071771">
          <w:rPr>
            <w:rStyle w:val="Hyperlink"/>
            <w:rFonts w:ascii="Times New Roman" w:hAnsi="Times New Roman" w:cs="Times New Roman"/>
          </w:rPr>
          <w:t>sarah.warren22@uky.edu</w:t>
        </w:r>
      </w:hyperlink>
    </w:p>
    <w:p w14:paraId="59331C44" w14:textId="77777777" w:rsidR="00071771" w:rsidRPr="00071771" w:rsidRDefault="00071771" w:rsidP="00071771">
      <w:pPr>
        <w:rPr>
          <w:rFonts w:ascii="Times New Roman" w:hAnsi="Times New Roman" w:cs="Times New Roman"/>
          <w:color w:val="000000" w:themeColor="text1"/>
        </w:rPr>
      </w:pPr>
    </w:p>
    <w:p w14:paraId="6A327899" w14:textId="77777777" w:rsidR="00071771" w:rsidRPr="00071771" w:rsidRDefault="00071771" w:rsidP="00F320A4">
      <w:pPr>
        <w:jc w:val="center"/>
        <w:outlineLvl w:val="0"/>
        <w:rPr>
          <w:rFonts w:ascii="Times New Roman" w:hAnsi="Times New Roman" w:cs="Times New Roman"/>
          <w:color w:val="000000" w:themeColor="text1"/>
        </w:rPr>
      </w:pPr>
    </w:p>
    <w:p w14:paraId="76AFD7EF" w14:textId="77777777" w:rsidR="00071771" w:rsidRDefault="00071771" w:rsidP="00F320A4">
      <w:pPr>
        <w:jc w:val="center"/>
        <w:outlineLvl w:val="0"/>
        <w:rPr>
          <w:rFonts w:ascii="Times New Roman" w:hAnsi="Times New Roman" w:cs="Times New Roman"/>
          <w:b/>
          <w:color w:val="000000" w:themeColor="text1"/>
        </w:rPr>
      </w:pPr>
    </w:p>
    <w:p w14:paraId="2286FDBA" w14:textId="77777777" w:rsidR="00071771" w:rsidRDefault="00071771" w:rsidP="00F320A4">
      <w:pPr>
        <w:jc w:val="center"/>
        <w:outlineLvl w:val="0"/>
        <w:rPr>
          <w:rFonts w:ascii="Times New Roman" w:hAnsi="Times New Roman" w:cs="Times New Roman"/>
          <w:b/>
          <w:color w:val="000000" w:themeColor="text1"/>
        </w:rPr>
      </w:pPr>
    </w:p>
    <w:p w14:paraId="09DBE213" w14:textId="77777777" w:rsidR="00071771" w:rsidRDefault="00071771" w:rsidP="00F320A4">
      <w:pPr>
        <w:jc w:val="center"/>
        <w:outlineLvl w:val="0"/>
        <w:rPr>
          <w:rFonts w:ascii="Times New Roman" w:hAnsi="Times New Roman" w:cs="Times New Roman"/>
          <w:b/>
          <w:color w:val="000000" w:themeColor="text1"/>
        </w:rPr>
      </w:pPr>
    </w:p>
    <w:p w14:paraId="6ED9D67D" w14:textId="77777777" w:rsidR="00071771" w:rsidRDefault="00071771" w:rsidP="00F320A4">
      <w:pPr>
        <w:jc w:val="center"/>
        <w:outlineLvl w:val="0"/>
        <w:rPr>
          <w:rFonts w:ascii="Times New Roman" w:hAnsi="Times New Roman" w:cs="Times New Roman"/>
          <w:b/>
          <w:color w:val="000000" w:themeColor="text1"/>
        </w:rPr>
      </w:pPr>
    </w:p>
    <w:p w14:paraId="2D3E5E35" w14:textId="77777777" w:rsidR="00071771" w:rsidRDefault="00071771" w:rsidP="00F320A4">
      <w:pPr>
        <w:jc w:val="center"/>
        <w:outlineLvl w:val="0"/>
        <w:rPr>
          <w:rFonts w:ascii="Times New Roman" w:hAnsi="Times New Roman" w:cs="Times New Roman"/>
          <w:b/>
          <w:color w:val="000000" w:themeColor="text1"/>
        </w:rPr>
      </w:pPr>
    </w:p>
    <w:p w14:paraId="36EDC7A1" w14:textId="77777777" w:rsidR="00071771" w:rsidRDefault="00071771" w:rsidP="00F320A4">
      <w:pPr>
        <w:jc w:val="center"/>
        <w:outlineLvl w:val="0"/>
        <w:rPr>
          <w:rFonts w:ascii="Times New Roman" w:hAnsi="Times New Roman" w:cs="Times New Roman"/>
          <w:b/>
          <w:color w:val="000000" w:themeColor="text1"/>
        </w:rPr>
      </w:pPr>
    </w:p>
    <w:p w14:paraId="1A93D571" w14:textId="77777777" w:rsidR="00071771" w:rsidRDefault="00071771" w:rsidP="00F320A4">
      <w:pPr>
        <w:jc w:val="center"/>
        <w:outlineLvl w:val="0"/>
        <w:rPr>
          <w:rFonts w:ascii="Times New Roman" w:hAnsi="Times New Roman" w:cs="Times New Roman"/>
          <w:b/>
          <w:color w:val="000000" w:themeColor="text1"/>
        </w:rPr>
      </w:pPr>
    </w:p>
    <w:p w14:paraId="47894C1F" w14:textId="77777777" w:rsidR="00071771" w:rsidRDefault="00071771" w:rsidP="00F320A4">
      <w:pPr>
        <w:jc w:val="center"/>
        <w:outlineLvl w:val="0"/>
        <w:rPr>
          <w:rFonts w:ascii="Times New Roman" w:hAnsi="Times New Roman" w:cs="Times New Roman"/>
          <w:b/>
          <w:color w:val="000000" w:themeColor="text1"/>
        </w:rPr>
      </w:pPr>
    </w:p>
    <w:p w14:paraId="4503680F" w14:textId="77777777" w:rsidR="00071771" w:rsidRDefault="00071771" w:rsidP="00F320A4">
      <w:pPr>
        <w:jc w:val="center"/>
        <w:outlineLvl w:val="0"/>
        <w:rPr>
          <w:rFonts w:ascii="Times New Roman" w:hAnsi="Times New Roman" w:cs="Times New Roman"/>
          <w:b/>
          <w:color w:val="000000" w:themeColor="text1"/>
        </w:rPr>
      </w:pPr>
    </w:p>
    <w:p w14:paraId="76743FEF" w14:textId="77777777" w:rsidR="00071771" w:rsidRDefault="00071771" w:rsidP="00F320A4">
      <w:pPr>
        <w:jc w:val="center"/>
        <w:outlineLvl w:val="0"/>
        <w:rPr>
          <w:rFonts w:ascii="Times New Roman" w:hAnsi="Times New Roman" w:cs="Times New Roman"/>
          <w:b/>
          <w:color w:val="000000" w:themeColor="text1"/>
        </w:rPr>
      </w:pPr>
    </w:p>
    <w:p w14:paraId="0F0888C2" w14:textId="77777777" w:rsidR="00071771" w:rsidRDefault="00071771" w:rsidP="00F320A4">
      <w:pPr>
        <w:jc w:val="center"/>
        <w:outlineLvl w:val="0"/>
        <w:rPr>
          <w:rFonts w:ascii="Times New Roman" w:hAnsi="Times New Roman" w:cs="Times New Roman"/>
          <w:b/>
          <w:color w:val="000000" w:themeColor="text1"/>
        </w:rPr>
      </w:pPr>
    </w:p>
    <w:p w14:paraId="41D2F77D" w14:textId="77777777" w:rsidR="00071771" w:rsidRDefault="00071771" w:rsidP="00F320A4">
      <w:pPr>
        <w:jc w:val="center"/>
        <w:outlineLvl w:val="0"/>
        <w:rPr>
          <w:rFonts w:ascii="Times New Roman" w:hAnsi="Times New Roman" w:cs="Times New Roman"/>
          <w:b/>
          <w:color w:val="000000" w:themeColor="text1"/>
        </w:rPr>
      </w:pPr>
    </w:p>
    <w:p w14:paraId="5F028988" w14:textId="77777777" w:rsidR="00071771" w:rsidRDefault="00071771" w:rsidP="00F320A4">
      <w:pPr>
        <w:jc w:val="center"/>
        <w:outlineLvl w:val="0"/>
        <w:rPr>
          <w:rFonts w:ascii="Times New Roman" w:hAnsi="Times New Roman" w:cs="Times New Roman"/>
          <w:b/>
          <w:color w:val="000000" w:themeColor="text1"/>
        </w:rPr>
      </w:pPr>
    </w:p>
    <w:p w14:paraId="153B14FB" w14:textId="77777777" w:rsidR="00071771" w:rsidRDefault="00071771" w:rsidP="00F320A4">
      <w:pPr>
        <w:jc w:val="center"/>
        <w:outlineLvl w:val="0"/>
        <w:rPr>
          <w:rFonts w:ascii="Times New Roman" w:hAnsi="Times New Roman" w:cs="Times New Roman"/>
          <w:b/>
          <w:color w:val="000000" w:themeColor="text1"/>
        </w:rPr>
      </w:pPr>
    </w:p>
    <w:p w14:paraId="2D8A39FE" w14:textId="77777777" w:rsidR="00071771" w:rsidRDefault="00071771" w:rsidP="00F320A4">
      <w:pPr>
        <w:jc w:val="center"/>
        <w:outlineLvl w:val="0"/>
        <w:rPr>
          <w:rFonts w:ascii="Times New Roman" w:hAnsi="Times New Roman" w:cs="Times New Roman"/>
          <w:b/>
          <w:color w:val="000000" w:themeColor="text1"/>
        </w:rPr>
      </w:pPr>
    </w:p>
    <w:p w14:paraId="5F4134B5" w14:textId="77777777" w:rsidR="00071771" w:rsidRDefault="00071771" w:rsidP="00F320A4">
      <w:pPr>
        <w:jc w:val="center"/>
        <w:outlineLvl w:val="0"/>
        <w:rPr>
          <w:rFonts w:ascii="Times New Roman" w:hAnsi="Times New Roman" w:cs="Times New Roman"/>
          <w:b/>
          <w:color w:val="000000" w:themeColor="text1"/>
        </w:rPr>
      </w:pPr>
    </w:p>
    <w:p w14:paraId="1255003F" w14:textId="4BF74E6D" w:rsidR="00071771" w:rsidRDefault="00071771" w:rsidP="00F320A4">
      <w:pPr>
        <w:jc w:val="center"/>
        <w:outlineLvl w:val="0"/>
        <w:rPr>
          <w:rFonts w:ascii="Times New Roman" w:hAnsi="Times New Roman" w:cs="Times New Roman"/>
          <w:b/>
          <w:color w:val="000000" w:themeColor="text1"/>
        </w:rPr>
      </w:pPr>
    </w:p>
    <w:p w14:paraId="6500AA00" w14:textId="77777777" w:rsidR="00071771" w:rsidRDefault="00071771" w:rsidP="00F320A4">
      <w:pPr>
        <w:jc w:val="center"/>
        <w:outlineLvl w:val="0"/>
        <w:rPr>
          <w:rFonts w:ascii="Times New Roman" w:hAnsi="Times New Roman" w:cs="Times New Roman"/>
          <w:b/>
          <w:color w:val="000000" w:themeColor="text1"/>
        </w:rPr>
      </w:pPr>
    </w:p>
    <w:p w14:paraId="7D39DD8B" w14:textId="77777777" w:rsidR="00071771" w:rsidRDefault="00071771" w:rsidP="00F320A4">
      <w:pPr>
        <w:jc w:val="center"/>
        <w:outlineLvl w:val="0"/>
        <w:rPr>
          <w:rFonts w:ascii="Times New Roman" w:hAnsi="Times New Roman" w:cs="Times New Roman"/>
          <w:b/>
          <w:color w:val="000000" w:themeColor="text1"/>
        </w:rPr>
      </w:pPr>
    </w:p>
    <w:p w14:paraId="684ABBBD" w14:textId="77777777" w:rsidR="00071771" w:rsidRDefault="00071771" w:rsidP="00F320A4">
      <w:pPr>
        <w:jc w:val="center"/>
        <w:outlineLvl w:val="0"/>
        <w:rPr>
          <w:rFonts w:ascii="Times New Roman" w:hAnsi="Times New Roman" w:cs="Times New Roman"/>
          <w:b/>
          <w:color w:val="000000" w:themeColor="text1"/>
        </w:rPr>
      </w:pPr>
    </w:p>
    <w:p w14:paraId="2DC83C17" w14:textId="77777777" w:rsidR="00071771" w:rsidRDefault="00071771" w:rsidP="00F320A4">
      <w:pPr>
        <w:jc w:val="center"/>
        <w:outlineLvl w:val="0"/>
        <w:rPr>
          <w:rFonts w:ascii="Times New Roman" w:hAnsi="Times New Roman" w:cs="Times New Roman"/>
          <w:b/>
          <w:color w:val="000000" w:themeColor="text1"/>
        </w:rPr>
      </w:pPr>
    </w:p>
    <w:p w14:paraId="633E8531" w14:textId="77777777" w:rsidR="00071771" w:rsidRDefault="00071771" w:rsidP="00F320A4">
      <w:pPr>
        <w:jc w:val="center"/>
        <w:outlineLvl w:val="0"/>
        <w:rPr>
          <w:rFonts w:ascii="Times New Roman" w:hAnsi="Times New Roman" w:cs="Times New Roman"/>
          <w:b/>
          <w:color w:val="000000" w:themeColor="text1"/>
        </w:rPr>
      </w:pPr>
    </w:p>
    <w:p w14:paraId="4230866B" w14:textId="77777777" w:rsidR="00071771" w:rsidRDefault="00071771" w:rsidP="00F320A4">
      <w:pPr>
        <w:jc w:val="center"/>
        <w:outlineLvl w:val="0"/>
        <w:rPr>
          <w:rFonts w:ascii="Times New Roman" w:hAnsi="Times New Roman" w:cs="Times New Roman"/>
          <w:b/>
          <w:color w:val="000000" w:themeColor="text1"/>
        </w:rPr>
      </w:pPr>
    </w:p>
    <w:p w14:paraId="0555CF7B" w14:textId="77777777" w:rsidR="00071771" w:rsidRDefault="00071771" w:rsidP="00F320A4">
      <w:pPr>
        <w:jc w:val="center"/>
        <w:outlineLvl w:val="0"/>
        <w:rPr>
          <w:rFonts w:ascii="Times New Roman" w:hAnsi="Times New Roman" w:cs="Times New Roman"/>
          <w:b/>
          <w:color w:val="000000" w:themeColor="text1"/>
        </w:rPr>
      </w:pPr>
    </w:p>
    <w:p w14:paraId="0E702547" w14:textId="77777777" w:rsidR="00071771" w:rsidRDefault="00071771" w:rsidP="00F320A4">
      <w:pPr>
        <w:jc w:val="center"/>
        <w:outlineLvl w:val="0"/>
        <w:rPr>
          <w:rFonts w:ascii="Times New Roman" w:hAnsi="Times New Roman" w:cs="Times New Roman"/>
          <w:b/>
          <w:color w:val="000000" w:themeColor="text1"/>
        </w:rPr>
      </w:pPr>
    </w:p>
    <w:p w14:paraId="2801B7E9" w14:textId="77777777" w:rsidR="00071771" w:rsidRDefault="00071771" w:rsidP="00F320A4">
      <w:pPr>
        <w:jc w:val="center"/>
        <w:outlineLvl w:val="0"/>
        <w:rPr>
          <w:rFonts w:ascii="Times New Roman" w:hAnsi="Times New Roman" w:cs="Times New Roman"/>
          <w:b/>
          <w:color w:val="000000" w:themeColor="text1"/>
        </w:rPr>
      </w:pPr>
    </w:p>
    <w:p w14:paraId="4561F39F" w14:textId="77777777" w:rsidR="00071771" w:rsidRDefault="00071771" w:rsidP="00F320A4">
      <w:pPr>
        <w:jc w:val="center"/>
        <w:outlineLvl w:val="0"/>
        <w:rPr>
          <w:rFonts w:ascii="Times New Roman" w:hAnsi="Times New Roman" w:cs="Times New Roman"/>
          <w:b/>
          <w:color w:val="000000" w:themeColor="text1"/>
        </w:rPr>
      </w:pPr>
    </w:p>
    <w:p w14:paraId="7F42D752" w14:textId="77777777" w:rsidR="00071771" w:rsidRDefault="00071771" w:rsidP="00F320A4">
      <w:pPr>
        <w:jc w:val="center"/>
        <w:outlineLvl w:val="0"/>
        <w:rPr>
          <w:rFonts w:ascii="Times New Roman" w:hAnsi="Times New Roman" w:cs="Times New Roman"/>
          <w:b/>
          <w:color w:val="000000" w:themeColor="text1"/>
        </w:rPr>
      </w:pPr>
      <w:bookmarkStart w:id="0" w:name="_GoBack"/>
      <w:bookmarkEnd w:id="0"/>
    </w:p>
    <w:p w14:paraId="63961D30" w14:textId="77777777" w:rsidR="00071771" w:rsidRDefault="00071771" w:rsidP="00F320A4">
      <w:pPr>
        <w:jc w:val="center"/>
        <w:outlineLvl w:val="0"/>
        <w:rPr>
          <w:rFonts w:ascii="Times New Roman" w:hAnsi="Times New Roman" w:cs="Times New Roman"/>
          <w:b/>
          <w:color w:val="000000" w:themeColor="text1"/>
        </w:rPr>
      </w:pPr>
    </w:p>
    <w:p w14:paraId="063AF290" w14:textId="424B7361" w:rsidR="004A5DFF" w:rsidRDefault="0072747D" w:rsidP="00F320A4">
      <w:pPr>
        <w:jc w:val="center"/>
        <w:outlineLvl w:val="0"/>
        <w:rPr>
          <w:rFonts w:ascii="Times New Roman" w:hAnsi="Times New Roman" w:cs="Times New Roman"/>
          <w:b/>
          <w:color w:val="000000" w:themeColor="text1"/>
        </w:rPr>
      </w:pPr>
      <w:bookmarkStart w:id="1" w:name="_Hlk512596702"/>
      <w:r w:rsidRPr="0072747D">
        <w:rPr>
          <w:rFonts w:ascii="Times New Roman" w:hAnsi="Times New Roman" w:cs="Times New Roman"/>
          <w:b/>
          <w:color w:val="000000" w:themeColor="text1"/>
        </w:rPr>
        <w:lastRenderedPageBreak/>
        <w:t>Educating First Responders to Assist in an Agricultural Hazardous Situation</w:t>
      </w:r>
    </w:p>
    <w:bookmarkEnd w:id="1"/>
    <w:p w14:paraId="1E78250E" w14:textId="77777777" w:rsidR="00511656" w:rsidRDefault="00511656" w:rsidP="0072747D">
      <w:pPr>
        <w:jc w:val="center"/>
        <w:rPr>
          <w:rFonts w:ascii="Times New Roman" w:hAnsi="Times New Roman" w:cs="Times New Roman"/>
          <w:b/>
          <w:color w:val="000000" w:themeColor="text1"/>
        </w:rPr>
      </w:pPr>
    </w:p>
    <w:p w14:paraId="5BE97510" w14:textId="14CE7006" w:rsidR="0072747D" w:rsidRPr="0072747D" w:rsidRDefault="00511656" w:rsidP="00F320A4">
      <w:pPr>
        <w:jc w:val="center"/>
        <w:outlineLvl w:val="0"/>
        <w:rPr>
          <w:rFonts w:ascii="Times New Roman" w:hAnsi="Times New Roman" w:cs="Times New Roman"/>
          <w:b/>
          <w:color w:val="000000" w:themeColor="text1"/>
        </w:rPr>
      </w:pPr>
      <w:r>
        <w:rPr>
          <w:rFonts w:ascii="Times New Roman" w:hAnsi="Times New Roman" w:cs="Times New Roman"/>
          <w:b/>
          <w:color w:val="000000" w:themeColor="text1"/>
        </w:rPr>
        <w:t>Introduction</w:t>
      </w:r>
    </w:p>
    <w:p w14:paraId="24C1BAE5" w14:textId="1874A9FB" w:rsidR="007B5344" w:rsidRDefault="0072747D" w:rsidP="00425CA8">
      <w:pPr>
        <w:pStyle w:val="NormalWeb"/>
        <w:ind w:firstLine="720"/>
      </w:pPr>
      <w:r w:rsidRPr="0072747D">
        <w:t xml:space="preserve">Grain entrapments continue to be a significant and deadly danger on crop farming operations. </w:t>
      </w:r>
      <w:r w:rsidR="00425CA8" w:rsidRPr="0072747D">
        <w:t>According to the Purdue Agricultural Confined Space Incident Database (PACSID)</w:t>
      </w:r>
      <w:r w:rsidR="00425CA8">
        <w:t>, grain entrapments have been steadily increasing over the past 10 years</w:t>
      </w:r>
      <w:r w:rsidR="00FD79B2">
        <w:t xml:space="preserve"> (</w:t>
      </w:r>
      <w:r w:rsidR="000E62DB">
        <w:t xml:space="preserve">Field, </w:t>
      </w:r>
      <w:r w:rsidR="00447F1D">
        <w:t>Issa,</w:t>
      </w:r>
      <w:r w:rsidR="0086342C">
        <w:t xml:space="preserve"> </w:t>
      </w:r>
      <w:r w:rsidR="000E62DB">
        <w:t xml:space="preserve">&amp; </w:t>
      </w:r>
      <w:r w:rsidR="0086342C">
        <w:t>Cheng,</w:t>
      </w:r>
      <w:r w:rsidR="000E62DB">
        <w:t xml:space="preserve"> 2015</w:t>
      </w:r>
      <w:r w:rsidR="00FD79B2">
        <w:t>)</w:t>
      </w:r>
      <w:r w:rsidR="00425CA8">
        <w:t xml:space="preserve">. </w:t>
      </w:r>
      <w:r w:rsidRPr="0072747D">
        <w:t xml:space="preserve">Farmers </w:t>
      </w:r>
      <w:r w:rsidR="00425CA8">
        <w:t xml:space="preserve">may </w:t>
      </w:r>
      <w:r w:rsidRPr="0072747D">
        <w:t xml:space="preserve">enter grain storage bins in order to manage their product, and if the grain bin and equipment are not secure, one could find themselves quickly submerged in grain. </w:t>
      </w:r>
      <w:r w:rsidR="006A7803">
        <w:t>In fact, it only takes four or five</w:t>
      </w:r>
      <w:r w:rsidR="00425CA8">
        <w:t xml:space="preserve"> seconds to become helpless in flowing grain, and less than 20 seconds to become completely submerged (</w:t>
      </w:r>
      <w:r w:rsidR="005E3BAB">
        <w:t xml:space="preserve">Field, B., n.d.). </w:t>
      </w:r>
      <w:r w:rsidRPr="0072747D">
        <w:t>Time is critical when working with a grain entrapment. Firefighters are often the first to arrive on the scene of an entrapment, meaning it is necessary for first responders in rural areas to receive adequate training on rescuing a victim. Volunteer departments are often the most proximal to the farm, as well as often being underequipped and undertrained for the event.</w:t>
      </w:r>
    </w:p>
    <w:p w14:paraId="64264F43" w14:textId="1F815941" w:rsidR="007B5344" w:rsidRPr="007B5344" w:rsidRDefault="00BD2D9B" w:rsidP="007B5344">
      <w:pPr>
        <w:ind w:firstLine="720"/>
        <w:rPr>
          <w:rFonts w:ascii="Times New Roman" w:hAnsi="Times New Roman" w:cs="Times New Roman"/>
        </w:rPr>
      </w:pPr>
      <w:r>
        <w:rPr>
          <w:rFonts w:ascii="Times New Roman" w:hAnsi="Times New Roman" w:cs="Times New Roman"/>
          <w:color w:val="000000"/>
        </w:rPr>
        <w:t>In order to meet the needs of an ever-growing population, grain operations will be pushed to a level of efficiency that can create potentially hazardous environments. Farmers and first responders must understand t</w:t>
      </w:r>
      <w:r w:rsidR="0029290E">
        <w:rPr>
          <w:rFonts w:ascii="Times New Roman" w:hAnsi="Times New Roman" w:cs="Times New Roman"/>
          <w:color w:val="000000"/>
        </w:rPr>
        <w:t>he risks encountered</w:t>
      </w:r>
      <w:r>
        <w:rPr>
          <w:rFonts w:ascii="Times New Roman" w:hAnsi="Times New Roman" w:cs="Times New Roman"/>
          <w:color w:val="000000"/>
        </w:rPr>
        <w:t xml:space="preserve"> on grain operations, as well as the specific rescue equipment needed for accidents on these farms. The innovative idea proposed here utilizes educational outreach trainings and materials to aid first responders in developing life-saving skills that are exclusive to accidents within the agricultural industry, while also exploring new techniques and products available to first responders and farmers. </w:t>
      </w:r>
      <w:r w:rsidR="007B5344" w:rsidRPr="007B5344">
        <w:rPr>
          <w:rFonts w:ascii="Times New Roman" w:hAnsi="Times New Roman" w:cs="Times New Roman"/>
          <w:color w:val="000000"/>
        </w:rPr>
        <w:t>This idea</w:t>
      </w:r>
      <w:r w:rsidR="006A7803">
        <w:rPr>
          <w:rFonts w:ascii="Times New Roman" w:hAnsi="Times New Roman" w:cs="Times New Roman"/>
          <w:color w:val="000000"/>
        </w:rPr>
        <w:t xml:space="preserve"> aligns with Research Priority Two</w:t>
      </w:r>
      <w:r w:rsidR="007B5344" w:rsidRPr="007B5344">
        <w:rPr>
          <w:rFonts w:ascii="Times New Roman" w:hAnsi="Times New Roman" w:cs="Times New Roman"/>
          <w:color w:val="000000"/>
        </w:rPr>
        <w:t xml:space="preserve"> of </w:t>
      </w:r>
      <w:r w:rsidR="007B5344" w:rsidRPr="00BB0B48">
        <w:rPr>
          <w:rFonts w:ascii="Times New Roman" w:hAnsi="Times New Roman" w:cs="Times New Roman"/>
          <w:color w:val="000000"/>
        </w:rPr>
        <w:t>the 2016-2020 American Association for Agricultural Education Research Agenda: New Technologies, Practices, and Products Adoption Decisions</w:t>
      </w:r>
      <w:r w:rsidR="000C6E09" w:rsidRPr="00BB0B48">
        <w:rPr>
          <w:rFonts w:ascii="Times New Roman" w:hAnsi="Times New Roman" w:cs="Times New Roman"/>
          <w:color w:val="000000"/>
        </w:rPr>
        <w:t xml:space="preserve"> (</w:t>
      </w:r>
      <w:r w:rsidR="00704DC4" w:rsidRPr="00BB0B48">
        <w:rPr>
          <w:rFonts w:ascii="Times New Roman" w:hAnsi="Times New Roman" w:cs="Times New Roman"/>
        </w:rPr>
        <w:t>Lindner, Rodriguez, Strong, Jones, &amp; Layfield</w:t>
      </w:r>
      <w:r w:rsidR="000C6E09" w:rsidRPr="00BB0B48">
        <w:rPr>
          <w:rFonts w:ascii="Times New Roman" w:hAnsi="Times New Roman" w:cs="Times New Roman"/>
          <w:color w:val="000000"/>
        </w:rPr>
        <w:t>, 2016)</w:t>
      </w:r>
      <w:r w:rsidR="007B5344" w:rsidRPr="00BB0B48">
        <w:rPr>
          <w:rFonts w:ascii="Times New Roman" w:hAnsi="Times New Roman" w:cs="Times New Roman"/>
          <w:color w:val="000000"/>
        </w:rPr>
        <w:t>.</w:t>
      </w:r>
    </w:p>
    <w:p w14:paraId="03EE4CE4" w14:textId="77777777" w:rsidR="0072747D" w:rsidRPr="0072747D" w:rsidRDefault="0072747D" w:rsidP="0072747D">
      <w:pPr>
        <w:rPr>
          <w:rFonts w:ascii="Times New Roman" w:hAnsi="Times New Roman" w:cs="Times New Roman"/>
        </w:rPr>
      </w:pPr>
    </w:p>
    <w:p w14:paraId="68086F36" w14:textId="77777777" w:rsidR="0072747D" w:rsidRDefault="0072747D" w:rsidP="00511656">
      <w:pPr>
        <w:jc w:val="center"/>
        <w:rPr>
          <w:rFonts w:ascii="Times New Roman" w:hAnsi="Times New Roman" w:cs="Times New Roman"/>
        </w:rPr>
      </w:pPr>
      <w:r w:rsidRPr="0072747D">
        <w:rPr>
          <w:rFonts w:ascii="Times New Roman" w:hAnsi="Times New Roman" w:cs="Times New Roman"/>
          <w:b/>
        </w:rPr>
        <w:t>How it Works/Methodology</w:t>
      </w:r>
      <w:r w:rsidRPr="0072747D">
        <w:rPr>
          <w:rFonts w:ascii="Times New Roman" w:hAnsi="Times New Roman" w:cs="Times New Roman"/>
        </w:rPr>
        <w:br/>
      </w:r>
    </w:p>
    <w:p w14:paraId="269F6726" w14:textId="72FF7AC3" w:rsidR="0072747D" w:rsidRDefault="0072747D" w:rsidP="007B5344">
      <w:pPr>
        <w:ind w:firstLine="720"/>
        <w:rPr>
          <w:rFonts w:ascii="Times New Roman" w:hAnsi="Times New Roman" w:cs="Times New Roman"/>
        </w:rPr>
      </w:pPr>
      <w:r>
        <w:rPr>
          <w:rFonts w:ascii="Times New Roman" w:hAnsi="Times New Roman" w:cs="Times New Roman"/>
        </w:rPr>
        <w:t>Researchers and firefighters worked in unity to create a</w:t>
      </w:r>
      <w:commentRangeStart w:id="2"/>
      <w:commentRangeStart w:id="3"/>
      <w:r w:rsidRPr="0072747D">
        <w:rPr>
          <w:rFonts w:ascii="Times New Roman" w:hAnsi="Times New Roman" w:cs="Times New Roman"/>
        </w:rPr>
        <w:t xml:space="preserve"> </w:t>
      </w:r>
      <w:r w:rsidR="00BB0B48">
        <w:rPr>
          <w:rFonts w:ascii="Times New Roman" w:hAnsi="Times New Roman" w:cs="Times New Roman"/>
        </w:rPr>
        <w:t>comprehensive analysis</w:t>
      </w:r>
      <w:r w:rsidRPr="0072747D">
        <w:rPr>
          <w:rFonts w:ascii="Times New Roman" w:hAnsi="Times New Roman" w:cs="Times New Roman"/>
        </w:rPr>
        <w:t xml:space="preserve"> of Grain Rescue Tubes, a life-saving device that allows first responders to move grain away from an entrapped victim to prevent further engulfment and extract them from the bin. The Grain Bin Entrapment project provided the funds to purchase</w:t>
      </w:r>
      <w:r w:rsidR="000D7B61">
        <w:rPr>
          <w:rFonts w:ascii="Times New Roman" w:hAnsi="Times New Roman" w:cs="Times New Roman"/>
        </w:rPr>
        <w:t xml:space="preserve"> </w:t>
      </w:r>
      <w:r w:rsidR="00BB0B48">
        <w:rPr>
          <w:rFonts w:ascii="Times New Roman" w:hAnsi="Times New Roman" w:cs="Times New Roman"/>
        </w:rPr>
        <w:t>the 10 most commonly used</w:t>
      </w:r>
      <w:r w:rsidRPr="0072747D">
        <w:rPr>
          <w:rFonts w:ascii="Times New Roman" w:hAnsi="Times New Roman" w:cs="Times New Roman"/>
        </w:rPr>
        <w:t xml:space="preserve"> grain</w:t>
      </w:r>
      <w:r w:rsidR="00BB0B48">
        <w:rPr>
          <w:rFonts w:ascii="Times New Roman" w:hAnsi="Times New Roman" w:cs="Times New Roman"/>
        </w:rPr>
        <w:t xml:space="preserve"> rescue tubes that are popularly utilized by first responders</w:t>
      </w:r>
      <w:r w:rsidRPr="0072747D">
        <w:rPr>
          <w:rFonts w:ascii="Times New Roman" w:hAnsi="Times New Roman" w:cs="Times New Roman"/>
        </w:rPr>
        <w:t xml:space="preserve">; these tubes </w:t>
      </w:r>
      <w:r>
        <w:rPr>
          <w:rFonts w:ascii="Times New Roman" w:hAnsi="Times New Roman" w:cs="Times New Roman"/>
        </w:rPr>
        <w:t>were</w:t>
      </w:r>
      <w:r w:rsidRPr="0072747D">
        <w:rPr>
          <w:rFonts w:ascii="Times New Roman" w:hAnsi="Times New Roman" w:cs="Times New Roman"/>
        </w:rPr>
        <w:t xml:space="preserve"> analyzed for physical characteristics (</w:t>
      </w:r>
      <w:r w:rsidR="00BB0B48">
        <w:rPr>
          <w:rFonts w:ascii="Times New Roman" w:hAnsi="Times New Roman" w:cs="Times New Roman"/>
        </w:rPr>
        <w:t xml:space="preserve">i.e. weight and type of material), </w:t>
      </w:r>
      <w:r w:rsidRPr="0072747D">
        <w:rPr>
          <w:rFonts w:ascii="Times New Roman" w:hAnsi="Times New Roman" w:cs="Times New Roman"/>
        </w:rPr>
        <w:t>ease of operation (</w:t>
      </w:r>
      <w:r w:rsidR="00BB0B48">
        <w:rPr>
          <w:rFonts w:ascii="Times New Roman" w:hAnsi="Times New Roman" w:cs="Times New Roman"/>
        </w:rPr>
        <w:t>e.g.</w:t>
      </w:r>
      <w:r w:rsidRPr="0072747D">
        <w:rPr>
          <w:rFonts w:ascii="Times New Roman" w:hAnsi="Times New Roman" w:cs="Times New Roman"/>
        </w:rPr>
        <w:t xml:space="preserve"> storage space needed)</w:t>
      </w:r>
      <w:r w:rsidR="00BB0B48">
        <w:rPr>
          <w:rFonts w:ascii="Times New Roman" w:hAnsi="Times New Roman" w:cs="Times New Roman"/>
        </w:rPr>
        <w:t xml:space="preserve">, and time to rescue the individual (from rescue truck - to bin - to human rescue) </w:t>
      </w:r>
      <w:r w:rsidRPr="0072747D">
        <w:rPr>
          <w:rFonts w:ascii="Times New Roman" w:hAnsi="Times New Roman" w:cs="Times New Roman"/>
        </w:rPr>
        <w:t xml:space="preserve">. In addition, supplemental materials </w:t>
      </w:r>
      <w:r>
        <w:rPr>
          <w:rFonts w:ascii="Times New Roman" w:hAnsi="Times New Roman" w:cs="Times New Roman"/>
        </w:rPr>
        <w:t>were</w:t>
      </w:r>
      <w:r w:rsidRPr="0072747D">
        <w:rPr>
          <w:rFonts w:ascii="Times New Roman" w:hAnsi="Times New Roman" w:cs="Times New Roman"/>
        </w:rPr>
        <w:t xml:space="preserve"> purchased that are used to aid firefighters in the rescue process, including drill-powered handheld augers, rope and pulley systems, and grain walking shoes.</w:t>
      </w:r>
      <w:r>
        <w:rPr>
          <w:rFonts w:ascii="Times New Roman" w:hAnsi="Times New Roman" w:cs="Times New Roman"/>
        </w:rPr>
        <w:t xml:space="preserve"> </w:t>
      </w:r>
      <w:r w:rsidR="00511656">
        <w:rPr>
          <w:rFonts w:ascii="Times New Roman" w:hAnsi="Times New Roman" w:cs="Times New Roman"/>
        </w:rPr>
        <w:t>The process of purchasing this equipment was used as an educational tool to assist first responders in making the best decisions for their program when dealing with grain entrapments. Only materials that would be available to these departments for purchase were used in the exercise.</w:t>
      </w:r>
    </w:p>
    <w:p w14:paraId="4C44F24C" w14:textId="77777777" w:rsidR="0072747D" w:rsidRPr="0072747D" w:rsidRDefault="0072747D" w:rsidP="0072747D">
      <w:pPr>
        <w:rPr>
          <w:rFonts w:ascii="Times New Roman" w:hAnsi="Times New Roman" w:cs="Times New Roman"/>
        </w:rPr>
      </w:pPr>
    </w:p>
    <w:p w14:paraId="0C10311E" w14:textId="2A4AA4EA" w:rsidR="00511656" w:rsidRDefault="0072747D" w:rsidP="007B5344">
      <w:pPr>
        <w:ind w:firstLine="720"/>
        <w:rPr>
          <w:rFonts w:ascii="Times New Roman" w:hAnsi="Times New Roman" w:cs="Times New Roman"/>
        </w:rPr>
      </w:pPr>
      <w:r w:rsidRPr="0072747D">
        <w:rPr>
          <w:rFonts w:ascii="Times New Roman" w:hAnsi="Times New Roman" w:cs="Times New Roman"/>
        </w:rPr>
        <w:t xml:space="preserve">A training at the end of harvest season on a farm site in </w:t>
      </w:r>
      <w:r w:rsidR="00BB0B48">
        <w:rPr>
          <w:rFonts w:ascii="Times New Roman" w:hAnsi="Times New Roman" w:cs="Times New Roman"/>
        </w:rPr>
        <w:t>Central Kentucky was conducted for community-led partner, the Dixie Fire Fighters Association (a training cohort, representing fire fighters in a 12-county region)</w:t>
      </w:r>
      <w:r w:rsidRPr="0072747D">
        <w:rPr>
          <w:rFonts w:ascii="Times New Roman" w:hAnsi="Times New Roman" w:cs="Times New Roman"/>
        </w:rPr>
        <w:t xml:space="preserve">. Community members, firefighters, representatives from companies selling </w:t>
      </w:r>
      <w:r w:rsidR="00BB0B48">
        <w:rPr>
          <w:rFonts w:ascii="Times New Roman" w:hAnsi="Times New Roman" w:cs="Times New Roman"/>
        </w:rPr>
        <w:t>entrapment equipment,</w:t>
      </w:r>
      <w:r w:rsidRPr="0072747D">
        <w:rPr>
          <w:rFonts w:ascii="Times New Roman" w:hAnsi="Times New Roman" w:cs="Times New Roman"/>
        </w:rPr>
        <w:t xml:space="preserve"> experts in rescue, grain bin manufacturers, </w:t>
      </w:r>
      <w:r w:rsidR="00BB0B48">
        <w:rPr>
          <w:rFonts w:ascii="Times New Roman" w:hAnsi="Times New Roman" w:cs="Times New Roman"/>
        </w:rPr>
        <w:t xml:space="preserve">legislatures, </w:t>
      </w:r>
      <w:r w:rsidRPr="0072747D">
        <w:rPr>
          <w:rFonts w:ascii="Times New Roman" w:hAnsi="Times New Roman" w:cs="Times New Roman"/>
        </w:rPr>
        <w:lastRenderedPageBreak/>
        <w:t>and agricultural educators w</w:t>
      </w:r>
      <w:r>
        <w:rPr>
          <w:rFonts w:ascii="Times New Roman" w:hAnsi="Times New Roman" w:cs="Times New Roman"/>
        </w:rPr>
        <w:t xml:space="preserve">ere </w:t>
      </w:r>
      <w:r w:rsidRPr="0072747D">
        <w:rPr>
          <w:rFonts w:ascii="Times New Roman" w:hAnsi="Times New Roman" w:cs="Times New Roman"/>
        </w:rPr>
        <w:t xml:space="preserve">in attendance to </w:t>
      </w:r>
      <w:r w:rsidR="00BB0B48">
        <w:rPr>
          <w:rFonts w:ascii="Times New Roman" w:hAnsi="Times New Roman" w:cs="Times New Roman"/>
        </w:rPr>
        <w:t>assist, educate, evaluated,</w:t>
      </w:r>
      <w:r w:rsidRPr="0072747D">
        <w:rPr>
          <w:rFonts w:ascii="Times New Roman" w:hAnsi="Times New Roman" w:cs="Times New Roman"/>
        </w:rPr>
        <w:t xml:space="preserve"> and </w:t>
      </w:r>
      <w:r w:rsidR="00BB0B48">
        <w:rPr>
          <w:rFonts w:ascii="Times New Roman" w:hAnsi="Times New Roman" w:cs="Times New Roman"/>
        </w:rPr>
        <w:t xml:space="preserve">collect feedback on the </w:t>
      </w:r>
      <w:r w:rsidRPr="0072747D">
        <w:rPr>
          <w:rFonts w:ascii="Times New Roman" w:hAnsi="Times New Roman" w:cs="Times New Roman"/>
        </w:rPr>
        <w:t>equipment</w:t>
      </w:r>
      <w:r w:rsidR="00BB0B48">
        <w:rPr>
          <w:rFonts w:ascii="Times New Roman" w:hAnsi="Times New Roman" w:cs="Times New Roman"/>
        </w:rPr>
        <w:t xml:space="preserve"> sampled</w:t>
      </w:r>
      <w:r w:rsidRPr="0072747D">
        <w:rPr>
          <w:rFonts w:ascii="Times New Roman" w:hAnsi="Times New Roman" w:cs="Times New Roman"/>
        </w:rPr>
        <w:t xml:space="preserve">. </w:t>
      </w:r>
      <w:r w:rsidR="00BB0B48">
        <w:rPr>
          <w:rFonts w:ascii="Times New Roman" w:hAnsi="Times New Roman" w:cs="Times New Roman"/>
        </w:rPr>
        <w:t>The</w:t>
      </w:r>
      <w:r w:rsidRPr="0072747D">
        <w:rPr>
          <w:rFonts w:ascii="Times New Roman" w:hAnsi="Times New Roman" w:cs="Times New Roman"/>
        </w:rPr>
        <w:t xml:space="preserve"> comprehensive trai</w:t>
      </w:r>
      <w:r w:rsidR="00BB0B48">
        <w:rPr>
          <w:rFonts w:ascii="Times New Roman" w:hAnsi="Times New Roman" w:cs="Times New Roman"/>
        </w:rPr>
        <w:t>ning session included</w:t>
      </w:r>
      <w:r w:rsidRPr="0072747D">
        <w:rPr>
          <w:rFonts w:ascii="Times New Roman" w:hAnsi="Times New Roman" w:cs="Times New Roman"/>
        </w:rPr>
        <w:t xml:space="preserve"> real-world scenarios that a firefighter might encounter. </w:t>
      </w:r>
      <w:r w:rsidR="00BB0B48">
        <w:rPr>
          <w:rFonts w:ascii="Times New Roman" w:hAnsi="Times New Roman" w:cs="Times New Roman"/>
        </w:rPr>
        <w:t xml:space="preserve">Utilizing all 10 rescue grain tubes, the fire fighters engaged in a grain entrapment rescue mission with live and </w:t>
      </w:r>
      <w:r w:rsidRPr="0072747D">
        <w:rPr>
          <w:rFonts w:ascii="Times New Roman" w:hAnsi="Times New Roman" w:cs="Times New Roman"/>
        </w:rPr>
        <w:t xml:space="preserve">mannequin </w:t>
      </w:r>
      <w:r w:rsidR="00BB0B48">
        <w:rPr>
          <w:rFonts w:ascii="Times New Roman" w:hAnsi="Times New Roman" w:cs="Times New Roman"/>
        </w:rPr>
        <w:t>humans to represent conscious and</w:t>
      </w:r>
      <w:r w:rsidRPr="0072747D">
        <w:rPr>
          <w:rFonts w:ascii="Times New Roman" w:hAnsi="Times New Roman" w:cs="Times New Roman"/>
        </w:rPr>
        <w:t xml:space="preserve"> unconscious victim</w:t>
      </w:r>
      <w:r w:rsidR="00BB0B48">
        <w:rPr>
          <w:rFonts w:ascii="Times New Roman" w:hAnsi="Times New Roman" w:cs="Times New Roman"/>
        </w:rPr>
        <w:t>s. Prior to each rescue scenario, each team of fire fighters were provided with 15-minutes to review the next rescue tube and determine a plan for implementation.</w:t>
      </w:r>
      <w:r w:rsidR="00511656">
        <w:rPr>
          <w:rFonts w:ascii="Times New Roman" w:hAnsi="Times New Roman" w:cs="Times New Roman"/>
        </w:rPr>
        <w:t xml:space="preserve"> </w:t>
      </w:r>
      <w:r w:rsidR="00BB0B48">
        <w:rPr>
          <w:rFonts w:ascii="Times New Roman" w:hAnsi="Times New Roman" w:cs="Times New Roman"/>
        </w:rPr>
        <w:t>Agricultural e</w:t>
      </w:r>
      <w:r w:rsidR="00511656">
        <w:rPr>
          <w:rFonts w:ascii="Times New Roman" w:hAnsi="Times New Roman" w:cs="Times New Roman"/>
        </w:rPr>
        <w:t>ducators and experienced rescue personnel provided feedback and correction to first responders as they navigated the scenarios.</w:t>
      </w:r>
      <w:r w:rsidRPr="0072747D">
        <w:rPr>
          <w:rFonts w:ascii="Times New Roman" w:hAnsi="Times New Roman" w:cs="Times New Roman"/>
        </w:rPr>
        <w:t xml:space="preserve"> Data collected from the event </w:t>
      </w:r>
      <w:r w:rsidR="00511656">
        <w:rPr>
          <w:rFonts w:ascii="Times New Roman" w:hAnsi="Times New Roman" w:cs="Times New Roman"/>
        </w:rPr>
        <w:t>was</w:t>
      </w:r>
      <w:r w:rsidRPr="0072747D">
        <w:rPr>
          <w:rFonts w:ascii="Times New Roman" w:hAnsi="Times New Roman" w:cs="Times New Roman"/>
        </w:rPr>
        <w:t xml:space="preserve"> compiled into a comprehensive manual that will serve as a guide to the equipment and resc</w:t>
      </w:r>
      <w:r w:rsidR="00511656">
        <w:rPr>
          <w:rFonts w:ascii="Times New Roman" w:hAnsi="Times New Roman" w:cs="Times New Roman"/>
        </w:rPr>
        <w:t>ue strategies. This manual</w:t>
      </w:r>
      <w:r w:rsidRPr="0072747D">
        <w:rPr>
          <w:rFonts w:ascii="Times New Roman" w:hAnsi="Times New Roman" w:cs="Times New Roman"/>
        </w:rPr>
        <w:t xml:space="preserve"> </w:t>
      </w:r>
      <w:r w:rsidR="00511656">
        <w:rPr>
          <w:rFonts w:ascii="Times New Roman" w:hAnsi="Times New Roman" w:cs="Times New Roman"/>
        </w:rPr>
        <w:t xml:space="preserve">is </w:t>
      </w:r>
      <w:r w:rsidRPr="0072747D">
        <w:rPr>
          <w:rFonts w:ascii="Times New Roman" w:hAnsi="Times New Roman" w:cs="Times New Roman"/>
        </w:rPr>
        <w:t>be</w:t>
      </w:r>
      <w:r w:rsidR="00511656">
        <w:rPr>
          <w:rFonts w:ascii="Times New Roman" w:hAnsi="Times New Roman" w:cs="Times New Roman"/>
        </w:rPr>
        <w:t>ing</w:t>
      </w:r>
      <w:r w:rsidRPr="0072747D">
        <w:rPr>
          <w:rFonts w:ascii="Times New Roman" w:hAnsi="Times New Roman" w:cs="Times New Roman"/>
        </w:rPr>
        <w:t xml:space="preserve"> distributed to fire departments and farmers across the country to allow others in crop producing areas to make informed decisions when investing in rescue equipment</w:t>
      </w:r>
      <w:commentRangeEnd w:id="2"/>
      <w:r w:rsidRPr="0072747D">
        <w:rPr>
          <w:rStyle w:val="CommentReference"/>
          <w:rFonts w:ascii="Times New Roman" w:hAnsi="Times New Roman" w:cs="Times New Roman"/>
          <w:sz w:val="24"/>
          <w:szCs w:val="24"/>
        </w:rPr>
        <w:commentReference w:id="2"/>
      </w:r>
      <w:commentRangeEnd w:id="3"/>
      <w:r w:rsidR="00511656">
        <w:rPr>
          <w:rStyle w:val="CommentReference"/>
        </w:rPr>
        <w:commentReference w:id="3"/>
      </w:r>
      <w:r w:rsidRPr="0072747D">
        <w:rPr>
          <w:rFonts w:ascii="Times New Roman" w:hAnsi="Times New Roman" w:cs="Times New Roman"/>
        </w:rPr>
        <w:t xml:space="preserve">. </w:t>
      </w:r>
    </w:p>
    <w:p w14:paraId="643907C4" w14:textId="77777777" w:rsidR="00511656" w:rsidRDefault="00511656" w:rsidP="00511656">
      <w:pPr>
        <w:rPr>
          <w:rFonts w:ascii="Times New Roman" w:hAnsi="Times New Roman" w:cs="Times New Roman"/>
        </w:rPr>
      </w:pPr>
    </w:p>
    <w:p w14:paraId="7AEBC90F"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Results to Date/Implications</w:t>
      </w:r>
    </w:p>
    <w:p w14:paraId="428D4301" w14:textId="77777777" w:rsidR="00511656" w:rsidRPr="0072747D" w:rsidRDefault="00511656" w:rsidP="0072747D">
      <w:pPr>
        <w:rPr>
          <w:rFonts w:ascii="Times New Roman" w:hAnsi="Times New Roman" w:cs="Times New Roman"/>
          <w:b/>
        </w:rPr>
      </w:pPr>
    </w:p>
    <w:p w14:paraId="40504F43" w14:textId="068E6A9D" w:rsidR="0072747D" w:rsidRPr="0072747D" w:rsidRDefault="0072747D" w:rsidP="007B5344">
      <w:pPr>
        <w:ind w:firstLine="720"/>
        <w:rPr>
          <w:rFonts w:ascii="Times New Roman" w:hAnsi="Times New Roman" w:cs="Times New Roman"/>
        </w:rPr>
      </w:pPr>
      <w:r w:rsidRPr="0072747D">
        <w:rPr>
          <w:rFonts w:ascii="Times New Roman" w:hAnsi="Times New Roman" w:cs="Times New Roman"/>
        </w:rPr>
        <w:t>This innovative idea was first established through a collaboration of the Dixie Regional</w:t>
      </w:r>
      <w:r w:rsidR="00BB0B48">
        <w:rPr>
          <w:rFonts w:ascii="Times New Roman" w:hAnsi="Times New Roman" w:cs="Times New Roman"/>
        </w:rPr>
        <w:t xml:space="preserve"> Firefighters Association, the Kentucky Department of Agriculture – Agricultural Education Division</w:t>
      </w:r>
      <w:r w:rsidRPr="0072747D">
        <w:rPr>
          <w:rFonts w:ascii="Times New Roman" w:hAnsi="Times New Roman" w:cs="Times New Roman"/>
        </w:rPr>
        <w:t xml:space="preserve">, the Southeast Center for Agricultural Health and Injury Prevention (SCAHIP) and the University of </w:t>
      </w:r>
      <w:r w:rsidR="00BB0B48">
        <w:rPr>
          <w:rFonts w:ascii="Times New Roman" w:hAnsi="Times New Roman" w:cs="Times New Roman"/>
        </w:rPr>
        <w:t>Kentucky</w:t>
      </w:r>
      <w:r w:rsidR="00332B80">
        <w:rPr>
          <w:rFonts w:ascii="Times New Roman" w:hAnsi="Times New Roman" w:cs="Times New Roman"/>
        </w:rPr>
        <w:t xml:space="preserve"> Agricultural Education program</w:t>
      </w:r>
      <w:r w:rsidRPr="0072747D">
        <w:rPr>
          <w:rFonts w:ascii="Times New Roman" w:hAnsi="Times New Roman" w:cs="Times New Roman"/>
        </w:rPr>
        <w:t xml:space="preserve">. Following the initial trainings, the Dixie Firefighters and the </w:t>
      </w:r>
      <w:r w:rsidR="005D4D0F">
        <w:rPr>
          <w:rFonts w:ascii="Times New Roman" w:hAnsi="Times New Roman" w:cs="Times New Roman"/>
        </w:rPr>
        <w:t>Kentucky</w:t>
      </w:r>
      <w:r w:rsidRPr="0072747D">
        <w:rPr>
          <w:rFonts w:ascii="Times New Roman" w:hAnsi="Times New Roman" w:cs="Times New Roman"/>
        </w:rPr>
        <w:t xml:space="preserve"> Department of Agriculture obtained comfortability to provide similar trainings for rural fire departments across the state who might encounter a grain entrapment. The travelling training program for community-led fire departments have developed into local partnerships supporting farmers. </w:t>
      </w:r>
      <w:r w:rsidR="005D4D0F">
        <w:rPr>
          <w:rFonts w:ascii="Times New Roman" w:hAnsi="Times New Roman" w:cs="Times New Roman"/>
        </w:rPr>
        <w:t xml:space="preserve">The information collected is being developed into an informational guide so all communities in eight southern states will have to assist in their rescue equipment purchasing decisions. </w:t>
      </w:r>
      <w:r w:rsidRPr="0072747D">
        <w:rPr>
          <w:rFonts w:ascii="Times New Roman" w:hAnsi="Times New Roman" w:cs="Times New Roman"/>
        </w:rPr>
        <w:br/>
      </w:r>
    </w:p>
    <w:p w14:paraId="63FD8545"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Future Plans/Advice to Others</w:t>
      </w:r>
    </w:p>
    <w:p w14:paraId="0FEE904B" w14:textId="77777777" w:rsidR="00511656" w:rsidRPr="0072747D" w:rsidRDefault="00511656" w:rsidP="0072747D">
      <w:pPr>
        <w:rPr>
          <w:rFonts w:ascii="Times New Roman" w:hAnsi="Times New Roman" w:cs="Times New Roman"/>
          <w:b/>
        </w:rPr>
      </w:pPr>
    </w:p>
    <w:p w14:paraId="4E225A1F" w14:textId="35F98995" w:rsidR="0072747D" w:rsidRDefault="005D4D0F" w:rsidP="007B5344">
      <w:pPr>
        <w:ind w:firstLine="720"/>
        <w:rPr>
          <w:rFonts w:ascii="Times New Roman" w:hAnsi="Times New Roman" w:cs="Times New Roman"/>
        </w:rPr>
      </w:pPr>
      <w:r>
        <w:rPr>
          <w:rFonts w:ascii="Times New Roman" w:hAnsi="Times New Roman" w:cs="Times New Roman"/>
        </w:rPr>
        <w:t xml:space="preserve">It is the desire of the researchers that the informational guide and manual be available for teachers throughout </w:t>
      </w:r>
      <w:r w:rsidR="0072747D" w:rsidRPr="0072747D">
        <w:rPr>
          <w:rFonts w:ascii="Times New Roman" w:hAnsi="Times New Roman" w:cs="Times New Roman"/>
        </w:rPr>
        <w:t>the United States</w:t>
      </w:r>
      <w:r>
        <w:rPr>
          <w:rFonts w:ascii="Times New Roman" w:hAnsi="Times New Roman" w:cs="Times New Roman"/>
        </w:rPr>
        <w:t xml:space="preserve"> through web and agriculture media approaches</w:t>
      </w:r>
      <w:r w:rsidR="0072747D" w:rsidRPr="0072747D">
        <w:rPr>
          <w:rFonts w:ascii="Times New Roman" w:hAnsi="Times New Roman" w:cs="Times New Roman"/>
        </w:rPr>
        <w:t xml:space="preserve">. The </w:t>
      </w:r>
      <w:r>
        <w:rPr>
          <w:rFonts w:ascii="Times New Roman" w:hAnsi="Times New Roman" w:cs="Times New Roman"/>
        </w:rPr>
        <w:t>monitor of the manual is necessary, to maintain validity as the</w:t>
      </w:r>
      <w:r w:rsidR="0072747D" w:rsidRPr="0072747D">
        <w:rPr>
          <w:rFonts w:ascii="Times New Roman" w:hAnsi="Times New Roman" w:cs="Times New Roman"/>
        </w:rPr>
        <w:t xml:space="preserve"> industry continues to expand. </w:t>
      </w:r>
      <w:r>
        <w:rPr>
          <w:rFonts w:ascii="Times New Roman" w:hAnsi="Times New Roman" w:cs="Times New Roman"/>
        </w:rPr>
        <w:t>As new rescue devices are developed, and revised,</w:t>
      </w:r>
      <w:r w:rsidR="0072747D" w:rsidRPr="0072747D">
        <w:rPr>
          <w:rFonts w:ascii="Times New Roman" w:hAnsi="Times New Roman" w:cs="Times New Roman"/>
        </w:rPr>
        <w:t xml:space="preserve"> further </w:t>
      </w:r>
      <w:r>
        <w:rPr>
          <w:rFonts w:ascii="Times New Roman" w:hAnsi="Times New Roman" w:cs="Times New Roman"/>
        </w:rPr>
        <w:t xml:space="preserve">assessment </w:t>
      </w:r>
      <w:r w:rsidR="0072747D" w:rsidRPr="0072747D">
        <w:rPr>
          <w:rFonts w:ascii="Times New Roman" w:hAnsi="Times New Roman" w:cs="Times New Roman"/>
        </w:rPr>
        <w:t xml:space="preserve">should be done to keep record of the comparative effectiveness of various equipment, as well as a guide for proper use. The innovative project hopes to </w:t>
      </w:r>
      <w:r>
        <w:rPr>
          <w:rFonts w:ascii="Times New Roman" w:hAnsi="Times New Roman" w:cs="Times New Roman"/>
        </w:rPr>
        <w:t>educate</w:t>
      </w:r>
      <w:r w:rsidR="0072747D" w:rsidRPr="0072747D">
        <w:rPr>
          <w:rFonts w:ascii="Times New Roman" w:hAnsi="Times New Roman" w:cs="Times New Roman"/>
        </w:rPr>
        <w:t xml:space="preserve"> first responders to increase trainings on entrapments; utilize agricultural education to assist in best practices for delivery; and allocate funds to providing equipment needed to rescue a victim.</w:t>
      </w:r>
    </w:p>
    <w:p w14:paraId="16E83F0A" w14:textId="77777777" w:rsidR="00511656" w:rsidRPr="0072747D" w:rsidRDefault="00511656" w:rsidP="0072747D">
      <w:pPr>
        <w:rPr>
          <w:rFonts w:ascii="Times New Roman" w:hAnsi="Times New Roman" w:cs="Times New Roman"/>
        </w:rPr>
      </w:pPr>
    </w:p>
    <w:p w14:paraId="66C72C0F" w14:textId="77777777" w:rsidR="0072747D" w:rsidRDefault="0072747D" w:rsidP="00F320A4">
      <w:pPr>
        <w:jc w:val="center"/>
        <w:outlineLvl w:val="0"/>
        <w:rPr>
          <w:rFonts w:ascii="Times New Roman" w:hAnsi="Times New Roman" w:cs="Times New Roman"/>
          <w:b/>
        </w:rPr>
      </w:pPr>
      <w:r w:rsidRPr="0072747D">
        <w:rPr>
          <w:rFonts w:ascii="Times New Roman" w:hAnsi="Times New Roman" w:cs="Times New Roman"/>
          <w:b/>
        </w:rPr>
        <w:t>Cost/Resources Needed</w:t>
      </w:r>
    </w:p>
    <w:p w14:paraId="01F23BF5" w14:textId="77777777" w:rsidR="00511656" w:rsidRPr="0072747D" w:rsidRDefault="00511656" w:rsidP="0072747D">
      <w:pPr>
        <w:rPr>
          <w:rFonts w:ascii="Times New Roman" w:hAnsi="Times New Roman" w:cs="Times New Roman"/>
          <w:b/>
        </w:rPr>
      </w:pPr>
    </w:p>
    <w:p w14:paraId="0E721B6A" w14:textId="6050E3F3" w:rsidR="001B00D6" w:rsidRDefault="0072747D" w:rsidP="005D4D0F">
      <w:pPr>
        <w:ind w:firstLine="720"/>
        <w:rPr>
          <w:rFonts w:ascii="Times New Roman" w:hAnsi="Times New Roman" w:cs="Times New Roman"/>
        </w:rPr>
      </w:pPr>
      <w:r w:rsidRPr="0072747D">
        <w:rPr>
          <w:rFonts w:ascii="Times New Roman" w:hAnsi="Times New Roman" w:cs="Times New Roman"/>
        </w:rPr>
        <w:t>One of the deterring factors in purchas</w:t>
      </w:r>
      <w:r w:rsidR="005D4D0F">
        <w:rPr>
          <w:rFonts w:ascii="Times New Roman" w:hAnsi="Times New Roman" w:cs="Times New Roman"/>
        </w:rPr>
        <w:t>ing a grain rescue tube is cost</w:t>
      </w:r>
      <w:r w:rsidRPr="0072747D">
        <w:rPr>
          <w:rFonts w:ascii="Times New Roman" w:hAnsi="Times New Roman" w:cs="Times New Roman"/>
        </w:rPr>
        <w:t xml:space="preserve">. This innovative idea required the use of </w:t>
      </w:r>
      <w:r w:rsidR="005D4D0F">
        <w:rPr>
          <w:rFonts w:ascii="Times New Roman" w:hAnsi="Times New Roman" w:cs="Times New Roman"/>
        </w:rPr>
        <w:t>10 grain entrapment</w:t>
      </w:r>
      <w:r w:rsidRPr="0072747D">
        <w:rPr>
          <w:rFonts w:ascii="Times New Roman" w:hAnsi="Times New Roman" w:cs="Times New Roman"/>
        </w:rPr>
        <w:t xml:space="preserve"> safety device</w:t>
      </w:r>
      <w:r w:rsidR="005D4D0F">
        <w:rPr>
          <w:rFonts w:ascii="Times New Roman" w:hAnsi="Times New Roman" w:cs="Times New Roman"/>
        </w:rPr>
        <w:t>s</w:t>
      </w:r>
      <w:r w:rsidRPr="0072747D">
        <w:rPr>
          <w:rFonts w:ascii="Times New Roman" w:hAnsi="Times New Roman" w:cs="Times New Roman"/>
        </w:rPr>
        <w:t xml:space="preserve"> to make the best </w:t>
      </w:r>
      <w:r w:rsidR="00322663" w:rsidRPr="0072747D">
        <w:rPr>
          <w:rFonts w:ascii="Times New Roman" w:hAnsi="Times New Roman" w:cs="Times New Roman"/>
        </w:rPr>
        <w:t>judgment</w:t>
      </w:r>
      <w:r w:rsidRPr="0072747D">
        <w:rPr>
          <w:rFonts w:ascii="Times New Roman" w:hAnsi="Times New Roman" w:cs="Times New Roman"/>
        </w:rPr>
        <w:t xml:space="preserve"> of what device best serves </w:t>
      </w:r>
      <w:r w:rsidR="005D4D0F">
        <w:rPr>
          <w:rFonts w:ascii="Times New Roman" w:hAnsi="Times New Roman" w:cs="Times New Roman"/>
        </w:rPr>
        <w:t>a community’s need; t</w:t>
      </w:r>
      <w:r w:rsidRPr="0072747D">
        <w:rPr>
          <w:rFonts w:ascii="Times New Roman" w:hAnsi="Times New Roman" w:cs="Times New Roman"/>
        </w:rPr>
        <w:t xml:space="preserve">hus, the agricultural education program at the University of </w:t>
      </w:r>
      <w:r w:rsidR="005D4D0F">
        <w:rPr>
          <w:rFonts w:ascii="Times New Roman" w:hAnsi="Times New Roman" w:cs="Times New Roman"/>
        </w:rPr>
        <w:t>Kentucky</w:t>
      </w:r>
      <w:r w:rsidRPr="0072747D">
        <w:rPr>
          <w:rFonts w:ascii="Times New Roman" w:hAnsi="Times New Roman" w:cs="Times New Roman"/>
        </w:rPr>
        <w:t xml:space="preserve"> received a grant of $28,000 to purchase materials from distributors (includin</w:t>
      </w:r>
      <w:r w:rsidR="005D4D0F">
        <w:rPr>
          <w:rFonts w:ascii="Times New Roman" w:hAnsi="Times New Roman" w:cs="Times New Roman"/>
        </w:rPr>
        <w:t xml:space="preserve">g shipping and processing fees); </w:t>
      </w:r>
      <w:r w:rsidRPr="0072747D">
        <w:rPr>
          <w:rFonts w:ascii="Times New Roman" w:hAnsi="Times New Roman" w:cs="Times New Roman"/>
        </w:rPr>
        <w:t>comp</w:t>
      </w:r>
      <w:r w:rsidR="005D4D0F">
        <w:rPr>
          <w:rFonts w:ascii="Times New Roman" w:hAnsi="Times New Roman" w:cs="Times New Roman"/>
        </w:rPr>
        <w:t>ensate employees of the project;</w:t>
      </w:r>
      <w:r w:rsidRPr="0072747D">
        <w:rPr>
          <w:rFonts w:ascii="Times New Roman" w:hAnsi="Times New Roman" w:cs="Times New Roman"/>
        </w:rPr>
        <w:t xml:space="preserve"> and cover travel expenditures. The location for the training, consisting of filled grain bins, wa</w:t>
      </w:r>
      <w:r w:rsidR="005D4D0F">
        <w:rPr>
          <w:rFonts w:ascii="Times New Roman" w:hAnsi="Times New Roman" w:cs="Times New Roman"/>
        </w:rPr>
        <w:t xml:space="preserve">s voluntarily contributed by a </w:t>
      </w:r>
      <w:r w:rsidRPr="0072747D">
        <w:rPr>
          <w:rFonts w:ascii="Times New Roman" w:hAnsi="Times New Roman" w:cs="Times New Roman"/>
        </w:rPr>
        <w:t>farmer loc</w:t>
      </w:r>
      <w:r w:rsidR="005D4D0F">
        <w:rPr>
          <w:rFonts w:ascii="Times New Roman" w:hAnsi="Times New Roman" w:cs="Times New Roman"/>
        </w:rPr>
        <w:t>ated in the central region of Kentucky</w:t>
      </w:r>
      <w:r w:rsidR="00322663">
        <w:rPr>
          <w:rFonts w:ascii="Times New Roman" w:hAnsi="Times New Roman" w:cs="Times New Roman"/>
        </w:rPr>
        <w:t xml:space="preserve"> for grain production. </w:t>
      </w:r>
      <w:r w:rsidR="00322663">
        <w:rPr>
          <w:rFonts w:ascii="Times New Roman" w:hAnsi="Times New Roman" w:cs="Times New Roman"/>
        </w:rPr>
        <w:br/>
      </w:r>
    </w:p>
    <w:p w14:paraId="18D341B1" w14:textId="6A2629C6" w:rsidR="00425CA8" w:rsidRPr="00447F1D" w:rsidRDefault="00425CA8" w:rsidP="00F320A4">
      <w:pPr>
        <w:jc w:val="center"/>
        <w:outlineLvl w:val="0"/>
        <w:rPr>
          <w:rFonts w:ascii="Times New Roman" w:hAnsi="Times New Roman" w:cs="Times New Roman"/>
          <w:b/>
        </w:rPr>
      </w:pPr>
      <w:r w:rsidRPr="00447F1D">
        <w:rPr>
          <w:rFonts w:ascii="Times New Roman" w:hAnsi="Times New Roman" w:cs="Times New Roman"/>
          <w:b/>
        </w:rPr>
        <w:lastRenderedPageBreak/>
        <w:t>References</w:t>
      </w:r>
    </w:p>
    <w:p w14:paraId="41418491" w14:textId="77777777" w:rsidR="005E3BAB" w:rsidRDefault="005E3BAB" w:rsidP="007B5344">
      <w:pPr>
        <w:ind w:firstLine="720"/>
        <w:rPr>
          <w:rFonts w:ascii="Times New Roman" w:hAnsi="Times New Roman" w:cs="Times New Roman"/>
        </w:rPr>
      </w:pPr>
    </w:p>
    <w:p w14:paraId="1C370905" w14:textId="7EECDABB" w:rsidR="00447F1D" w:rsidRDefault="000E62DB" w:rsidP="000E62DB">
      <w:pPr>
        <w:outlineLvl w:val="0"/>
        <w:rPr>
          <w:rFonts w:ascii="Times New Roman" w:hAnsi="Times New Roman" w:cs="Times New Roman"/>
        </w:rPr>
      </w:pPr>
      <w:r>
        <w:rPr>
          <w:rFonts w:ascii="Times New Roman" w:hAnsi="Times New Roman" w:cs="Times New Roman"/>
        </w:rPr>
        <w:t>Field, W. E</w:t>
      </w:r>
      <w:r w:rsidR="00447F1D">
        <w:rPr>
          <w:rFonts w:ascii="Times New Roman" w:hAnsi="Times New Roman" w:cs="Times New Roman"/>
        </w:rPr>
        <w:t xml:space="preserve">. (n.d) </w:t>
      </w:r>
      <w:r w:rsidR="00447F1D" w:rsidRPr="005E3BAB">
        <w:rPr>
          <w:rFonts w:ascii="Times New Roman" w:hAnsi="Times New Roman" w:cs="Times New Roman"/>
          <w:i/>
        </w:rPr>
        <w:t>Beware of Flowing Grain Dangers</w:t>
      </w:r>
      <w:r w:rsidR="00447F1D">
        <w:rPr>
          <w:rFonts w:ascii="Times New Roman" w:hAnsi="Times New Roman" w:cs="Times New Roman"/>
        </w:rPr>
        <w:t>. Purdue Extension Publication, S-77.</w:t>
      </w:r>
    </w:p>
    <w:p w14:paraId="34FEF3B3" w14:textId="77777777" w:rsidR="000E62DB" w:rsidRDefault="000E62DB" w:rsidP="000E62DB">
      <w:pPr>
        <w:rPr>
          <w:rFonts w:ascii="Times New Roman" w:hAnsi="Times New Roman" w:cs="Times New Roman"/>
          <w:i/>
        </w:rPr>
      </w:pPr>
    </w:p>
    <w:p w14:paraId="6C19C11F" w14:textId="33D7F55E" w:rsidR="00F320A4" w:rsidRPr="000E62DB" w:rsidRDefault="000E62DB" w:rsidP="000E62DB">
      <w:pPr>
        <w:ind w:left="720" w:hanging="720"/>
        <w:rPr>
          <w:rFonts w:ascii="Times New Roman" w:hAnsi="Times New Roman" w:cs="Times New Roman"/>
        </w:rPr>
      </w:pPr>
      <w:r w:rsidRPr="000E62DB">
        <w:rPr>
          <w:rFonts w:ascii="Times New Roman" w:hAnsi="Times New Roman" w:cs="Times New Roman"/>
        </w:rPr>
        <w:t>Field, W. E., Issa, S., &amp; Cheng, Y. H. (2015). Summary of US agricultural confined space-related injuries and fatalities and comparable international findings</w:t>
      </w:r>
      <w:r w:rsidRPr="000E62DB">
        <w:rPr>
          <w:rFonts w:ascii="Times New Roman" w:hAnsi="Times New Roman" w:cs="Times New Roman"/>
          <w:i/>
        </w:rPr>
        <w:t>. In </w:t>
      </w:r>
      <w:r w:rsidRPr="000E62DB">
        <w:rPr>
          <w:rFonts w:ascii="Times New Roman" w:hAnsi="Times New Roman" w:cs="Times New Roman"/>
          <w:i/>
          <w:iCs/>
        </w:rPr>
        <w:t>Proceedings, IV International Conference Ragusa SHWA," Safety Health and Welfare in Agriculture, Agro-food and Forestry Systems</w:t>
      </w:r>
      <w:r w:rsidRPr="000E62DB">
        <w:rPr>
          <w:rFonts w:ascii="Times New Roman" w:hAnsi="Times New Roman" w:cs="Times New Roman"/>
          <w:iCs/>
        </w:rPr>
        <w:t>," September 8-11, 2015 Lodi, Italy</w:t>
      </w:r>
      <w:r w:rsidRPr="000E62DB">
        <w:rPr>
          <w:rFonts w:ascii="Times New Roman" w:hAnsi="Times New Roman" w:cs="Times New Roman"/>
        </w:rPr>
        <w:t> (pp. 224-233). Ragusa SHWA.</w:t>
      </w:r>
    </w:p>
    <w:p w14:paraId="1C81437B" w14:textId="70EDB001" w:rsidR="00F16F1F" w:rsidRPr="001259FA" w:rsidRDefault="00F16F1F" w:rsidP="00A6165D">
      <w:pPr>
        <w:pStyle w:val="NormalWeb"/>
        <w:ind w:left="720" w:hanging="720"/>
        <w:rPr>
          <w:sz w:val="32"/>
        </w:rPr>
      </w:pPr>
      <w:r>
        <w:t xml:space="preserve">Lindner, J. R., Rodriguez M. T., Strong, R., Jones, D., Layfield D. (2016) </w:t>
      </w:r>
      <w:r w:rsidRPr="001259FA">
        <w:rPr>
          <w:i/>
          <w:iCs/>
          <w:szCs w:val="20"/>
        </w:rPr>
        <w:t xml:space="preserve">American Association for </w:t>
      </w:r>
      <w:r>
        <w:rPr>
          <w:i/>
          <w:iCs/>
          <w:szCs w:val="20"/>
        </w:rPr>
        <w:t>Agricultural Education National Research A</w:t>
      </w:r>
      <w:r w:rsidRPr="001259FA">
        <w:rPr>
          <w:i/>
          <w:iCs/>
          <w:szCs w:val="20"/>
        </w:rPr>
        <w:t xml:space="preserve">genda: 2016-2020. </w:t>
      </w:r>
      <w:r w:rsidRPr="001259FA">
        <w:rPr>
          <w:szCs w:val="20"/>
        </w:rPr>
        <w:t xml:space="preserve">Gainesville, FL: Department of Agricultural Education and Communication. </w:t>
      </w:r>
      <w:r>
        <w:rPr>
          <w:szCs w:val="20"/>
        </w:rPr>
        <w:t>p. 19-27.</w:t>
      </w:r>
    </w:p>
    <w:p w14:paraId="161C434B" w14:textId="5270714C" w:rsidR="001259FA" w:rsidRPr="0072747D" w:rsidRDefault="001259FA" w:rsidP="00F16F1F">
      <w:pPr>
        <w:rPr>
          <w:rFonts w:ascii="Times New Roman" w:hAnsi="Times New Roman" w:cs="Times New Roman"/>
        </w:rPr>
      </w:pPr>
    </w:p>
    <w:sectPr w:rsidR="001259FA" w:rsidRPr="0072747D" w:rsidSect="005C5136">
      <w:headerReference w:type="default" r:id="rId11"/>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Vincent, Stacy" w:date="2017-10-17T09:28:00Z" w:initials="VS">
    <w:p w14:paraId="1BEDBFC4" w14:textId="77777777" w:rsidR="0072747D" w:rsidRDefault="0072747D" w:rsidP="0072747D">
      <w:pPr>
        <w:pStyle w:val="CommentText"/>
      </w:pPr>
      <w:r>
        <w:rPr>
          <w:rStyle w:val="CommentReference"/>
        </w:rPr>
        <w:annotationRef/>
      </w:r>
      <w:r>
        <w:t xml:space="preserve">Write this as if it was already conducted since it will by the time it is viewed in February. Also, focus on the purchase of the materials as a way to assist first responders in making the best decisions for their program when dealing with grain entrapment. </w:t>
      </w:r>
    </w:p>
  </w:comment>
  <w:comment w:id="3" w:author="Microsoft Office User" w:date="2017-10-23T20:58:00Z" w:initials="Office">
    <w:p w14:paraId="0AE28844" w14:textId="77777777" w:rsidR="00511656" w:rsidRDefault="00511656">
      <w:pPr>
        <w:pStyle w:val="CommentText"/>
      </w:pPr>
      <w:r>
        <w:rPr>
          <w:rStyle w:val="CommentReference"/>
        </w:rPr>
        <w:annotationRef/>
      </w:r>
      <w:r>
        <w:t>I didn’t really understand what you meant here, I tried to incorporate it into the last sentences of this paragraph</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EDBFC4" w15:done="0"/>
  <w15:commentEx w15:paraId="0AE28844" w15:paraIdParent="1BEDBF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EDBFC4" w16cid:durableId="1E8D9A6F"/>
  <w16cid:commentId w16cid:paraId="0AE28844" w16cid:durableId="1E8D9A7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8E8453" w14:textId="77777777" w:rsidR="00945E28" w:rsidRDefault="00945E28" w:rsidP="00071771">
      <w:r>
        <w:separator/>
      </w:r>
    </w:p>
  </w:endnote>
  <w:endnote w:type="continuationSeparator" w:id="0">
    <w:p w14:paraId="0592E480" w14:textId="77777777" w:rsidR="00945E28" w:rsidRDefault="00945E28" w:rsidP="00071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4E4375" w14:textId="77777777" w:rsidR="00945E28" w:rsidRDefault="00945E28" w:rsidP="00071771">
      <w:r>
        <w:separator/>
      </w:r>
    </w:p>
  </w:footnote>
  <w:footnote w:type="continuationSeparator" w:id="0">
    <w:p w14:paraId="4AEBB96A" w14:textId="77777777" w:rsidR="00945E28" w:rsidRDefault="00945E28" w:rsidP="000717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0AA6E" w14:textId="736C081F" w:rsidR="00071771" w:rsidRDefault="00071771">
    <w:pPr>
      <w:pStyle w:val="Header"/>
    </w:pPr>
    <w:r>
      <w:tab/>
    </w:r>
    <w:r>
      <w:tab/>
      <w:t>Innovative Idea</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incent, Stacy">
    <w15:presenceInfo w15:providerId="None" w15:userId="Vincent, Stacy"/>
  </w15:person>
  <w15:person w15:author="Microsoft Office User">
    <w15:presenceInfo w15:providerId="None" w15:userId="Microsoft Office 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47D"/>
    <w:rsid w:val="00071771"/>
    <w:rsid w:val="000C6E09"/>
    <w:rsid w:val="000D7B61"/>
    <w:rsid w:val="000E62DB"/>
    <w:rsid w:val="001259FA"/>
    <w:rsid w:val="00135F2D"/>
    <w:rsid w:val="001B00D6"/>
    <w:rsid w:val="00203705"/>
    <w:rsid w:val="00216014"/>
    <w:rsid w:val="0029290E"/>
    <w:rsid w:val="00322663"/>
    <w:rsid w:val="00332B80"/>
    <w:rsid w:val="00425CA8"/>
    <w:rsid w:val="00447F1D"/>
    <w:rsid w:val="00511656"/>
    <w:rsid w:val="005C5136"/>
    <w:rsid w:val="005D4D0F"/>
    <w:rsid w:val="005E3BAB"/>
    <w:rsid w:val="0060636B"/>
    <w:rsid w:val="006A7803"/>
    <w:rsid w:val="00704DC4"/>
    <w:rsid w:val="00723BA5"/>
    <w:rsid w:val="0072747D"/>
    <w:rsid w:val="007763CC"/>
    <w:rsid w:val="007901E3"/>
    <w:rsid w:val="007B40F2"/>
    <w:rsid w:val="007B5344"/>
    <w:rsid w:val="0083171E"/>
    <w:rsid w:val="0086342C"/>
    <w:rsid w:val="008B7799"/>
    <w:rsid w:val="00912AA7"/>
    <w:rsid w:val="00945E28"/>
    <w:rsid w:val="00A6165D"/>
    <w:rsid w:val="00BB0B48"/>
    <w:rsid w:val="00BD2D9B"/>
    <w:rsid w:val="00DD4E28"/>
    <w:rsid w:val="00F16F1F"/>
    <w:rsid w:val="00F230BE"/>
    <w:rsid w:val="00F320A4"/>
    <w:rsid w:val="00FD7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E34B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2747D"/>
    <w:rPr>
      <w:sz w:val="18"/>
      <w:szCs w:val="18"/>
    </w:rPr>
  </w:style>
  <w:style w:type="paragraph" w:styleId="CommentText">
    <w:name w:val="annotation text"/>
    <w:basedOn w:val="Normal"/>
    <w:link w:val="CommentTextChar"/>
    <w:uiPriority w:val="99"/>
    <w:semiHidden/>
    <w:unhideWhenUsed/>
    <w:rsid w:val="0072747D"/>
    <w:pPr>
      <w:spacing w:after="160"/>
    </w:pPr>
  </w:style>
  <w:style w:type="character" w:customStyle="1" w:styleId="CommentTextChar">
    <w:name w:val="Comment Text Char"/>
    <w:basedOn w:val="DefaultParagraphFont"/>
    <w:link w:val="CommentText"/>
    <w:uiPriority w:val="99"/>
    <w:semiHidden/>
    <w:rsid w:val="0072747D"/>
  </w:style>
  <w:style w:type="paragraph" w:styleId="BalloonText">
    <w:name w:val="Balloon Text"/>
    <w:basedOn w:val="Normal"/>
    <w:link w:val="BalloonTextChar"/>
    <w:uiPriority w:val="99"/>
    <w:semiHidden/>
    <w:unhideWhenUsed/>
    <w:rsid w:val="0072747D"/>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2747D"/>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511656"/>
    <w:pPr>
      <w:spacing w:after="0"/>
    </w:pPr>
    <w:rPr>
      <w:b/>
      <w:bCs/>
      <w:sz w:val="20"/>
      <w:szCs w:val="20"/>
    </w:rPr>
  </w:style>
  <w:style w:type="character" w:customStyle="1" w:styleId="CommentSubjectChar">
    <w:name w:val="Comment Subject Char"/>
    <w:basedOn w:val="CommentTextChar"/>
    <w:link w:val="CommentSubject"/>
    <w:uiPriority w:val="99"/>
    <w:semiHidden/>
    <w:rsid w:val="00511656"/>
    <w:rPr>
      <w:b/>
      <w:bCs/>
      <w:sz w:val="20"/>
      <w:szCs w:val="20"/>
    </w:rPr>
  </w:style>
  <w:style w:type="paragraph" w:styleId="NormalWeb">
    <w:name w:val="Normal (Web)"/>
    <w:basedOn w:val="Normal"/>
    <w:uiPriority w:val="99"/>
    <w:unhideWhenUsed/>
    <w:rsid w:val="007B5344"/>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1259FA"/>
    <w:rPr>
      <w:color w:val="0563C1" w:themeColor="hyperlink"/>
      <w:u w:val="single"/>
    </w:rPr>
  </w:style>
  <w:style w:type="character" w:styleId="FollowedHyperlink">
    <w:name w:val="FollowedHyperlink"/>
    <w:basedOn w:val="DefaultParagraphFont"/>
    <w:uiPriority w:val="99"/>
    <w:semiHidden/>
    <w:unhideWhenUsed/>
    <w:rsid w:val="00723BA5"/>
    <w:rPr>
      <w:color w:val="954F72" w:themeColor="followedHyperlink"/>
      <w:u w:val="single"/>
    </w:rPr>
  </w:style>
  <w:style w:type="paragraph" w:styleId="DocumentMap">
    <w:name w:val="Document Map"/>
    <w:basedOn w:val="Normal"/>
    <w:link w:val="DocumentMapChar"/>
    <w:uiPriority w:val="99"/>
    <w:semiHidden/>
    <w:unhideWhenUsed/>
    <w:rsid w:val="00F320A4"/>
    <w:rPr>
      <w:rFonts w:ascii="Times New Roman" w:hAnsi="Times New Roman" w:cs="Times New Roman"/>
    </w:rPr>
  </w:style>
  <w:style w:type="character" w:customStyle="1" w:styleId="DocumentMapChar">
    <w:name w:val="Document Map Char"/>
    <w:basedOn w:val="DefaultParagraphFont"/>
    <w:link w:val="DocumentMap"/>
    <w:uiPriority w:val="99"/>
    <w:semiHidden/>
    <w:rsid w:val="00F320A4"/>
    <w:rPr>
      <w:rFonts w:ascii="Times New Roman" w:hAnsi="Times New Roman" w:cs="Times New Roman"/>
    </w:rPr>
  </w:style>
  <w:style w:type="character" w:styleId="UnresolvedMention">
    <w:name w:val="Unresolved Mention"/>
    <w:basedOn w:val="DefaultParagraphFont"/>
    <w:uiPriority w:val="99"/>
    <w:rsid w:val="00071771"/>
    <w:rPr>
      <w:color w:val="808080"/>
      <w:shd w:val="clear" w:color="auto" w:fill="E6E6E6"/>
    </w:rPr>
  </w:style>
  <w:style w:type="paragraph" w:styleId="Header">
    <w:name w:val="header"/>
    <w:basedOn w:val="Normal"/>
    <w:link w:val="HeaderChar"/>
    <w:uiPriority w:val="99"/>
    <w:unhideWhenUsed/>
    <w:rsid w:val="00071771"/>
    <w:pPr>
      <w:tabs>
        <w:tab w:val="center" w:pos="4680"/>
        <w:tab w:val="right" w:pos="9360"/>
      </w:tabs>
    </w:pPr>
  </w:style>
  <w:style w:type="character" w:customStyle="1" w:styleId="HeaderChar">
    <w:name w:val="Header Char"/>
    <w:basedOn w:val="DefaultParagraphFont"/>
    <w:link w:val="Header"/>
    <w:uiPriority w:val="99"/>
    <w:rsid w:val="00071771"/>
  </w:style>
  <w:style w:type="paragraph" w:styleId="Footer">
    <w:name w:val="footer"/>
    <w:basedOn w:val="Normal"/>
    <w:link w:val="FooterChar"/>
    <w:uiPriority w:val="99"/>
    <w:unhideWhenUsed/>
    <w:rsid w:val="00071771"/>
    <w:pPr>
      <w:tabs>
        <w:tab w:val="center" w:pos="4680"/>
        <w:tab w:val="right" w:pos="9360"/>
      </w:tabs>
    </w:pPr>
  </w:style>
  <w:style w:type="character" w:customStyle="1" w:styleId="FooterChar">
    <w:name w:val="Footer Char"/>
    <w:basedOn w:val="DefaultParagraphFont"/>
    <w:link w:val="Footer"/>
    <w:uiPriority w:val="99"/>
    <w:rsid w:val="00071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021269">
      <w:bodyDiv w:val="1"/>
      <w:marLeft w:val="0"/>
      <w:marRight w:val="0"/>
      <w:marTop w:val="0"/>
      <w:marBottom w:val="0"/>
      <w:divBdr>
        <w:top w:val="none" w:sz="0" w:space="0" w:color="auto"/>
        <w:left w:val="none" w:sz="0" w:space="0" w:color="auto"/>
        <w:bottom w:val="none" w:sz="0" w:space="0" w:color="auto"/>
        <w:right w:val="none" w:sz="0" w:space="0" w:color="auto"/>
      </w:divBdr>
      <w:divsChild>
        <w:div w:id="593318968">
          <w:marLeft w:val="0"/>
          <w:marRight w:val="0"/>
          <w:marTop w:val="0"/>
          <w:marBottom w:val="0"/>
          <w:divBdr>
            <w:top w:val="none" w:sz="0" w:space="0" w:color="auto"/>
            <w:left w:val="none" w:sz="0" w:space="0" w:color="auto"/>
            <w:bottom w:val="none" w:sz="0" w:space="0" w:color="auto"/>
            <w:right w:val="none" w:sz="0" w:space="0" w:color="auto"/>
          </w:divBdr>
          <w:divsChild>
            <w:div w:id="124592775">
              <w:marLeft w:val="0"/>
              <w:marRight w:val="0"/>
              <w:marTop w:val="0"/>
              <w:marBottom w:val="0"/>
              <w:divBdr>
                <w:top w:val="none" w:sz="0" w:space="0" w:color="auto"/>
                <w:left w:val="none" w:sz="0" w:space="0" w:color="auto"/>
                <w:bottom w:val="none" w:sz="0" w:space="0" w:color="auto"/>
                <w:right w:val="none" w:sz="0" w:space="0" w:color="auto"/>
              </w:divBdr>
              <w:divsChild>
                <w:div w:id="1185823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864792">
      <w:bodyDiv w:val="1"/>
      <w:marLeft w:val="0"/>
      <w:marRight w:val="0"/>
      <w:marTop w:val="0"/>
      <w:marBottom w:val="0"/>
      <w:divBdr>
        <w:top w:val="none" w:sz="0" w:space="0" w:color="auto"/>
        <w:left w:val="none" w:sz="0" w:space="0" w:color="auto"/>
        <w:bottom w:val="none" w:sz="0" w:space="0" w:color="auto"/>
        <w:right w:val="none" w:sz="0" w:space="0" w:color="auto"/>
      </w:divBdr>
      <w:divsChild>
        <w:div w:id="236742844">
          <w:marLeft w:val="0"/>
          <w:marRight w:val="0"/>
          <w:marTop w:val="0"/>
          <w:marBottom w:val="0"/>
          <w:divBdr>
            <w:top w:val="none" w:sz="0" w:space="0" w:color="auto"/>
            <w:left w:val="none" w:sz="0" w:space="0" w:color="auto"/>
            <w:bottom w:val="none" w:sz="0" w:space="0" w:color="auto"/>
            <w:right w:val="none" w:sz="0" w:space="0" w:color="auto"/>
          </w:divBdr>
          <w:divsChild>
            <w:div w:id="332416078">
              <w:marLeft w:val="0"/>
              <w:marRight w:val="0"/>
              <w:marTop w:val="0"/>
              <w:marBottom w:val="0"/>
              <w:divBdr>
                <w:top w:val="none" w:sz="0" w:space="0" w:color="auto"/>
                <w:left w:val="none" w:sz="0" w:space="0" w:color="auto"/>
                <w:bottom w:val="none" w:sz="0" w:space="0" w:color="auto"/>
                <w:right w:val="none" w:sz="0" w:space="0" w:color="auto"/>
              </w:divBdr>
              <w:divsChild>
                <w:div w:id="242253663">
                  <w:marLeft w:val="0"/>
                  <w:marRight w:val="0"/>
                  <w:marTop w:val="0"/>
                  <w:marBottom w:val="0"/>
                  <w:divBdr>
                    <w:top w:val="none" w:sz="0" w:space="0" w:color="auto"/>
                    <w:left w:val="none" w:sz="0" w:space="0" w:color="auto"/>
                    <w:bottom w:val="none" w:sz="0" w:space="0" w:color="auto"/>
                    <w:right w:val="none" w:sz="0" w:space="0" w:color="auto"/>
                  </w:divBdr>
                  <w:divsChild>
                    <w:div w:id="186964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747844">
      <w:bodyDiv w:val="1"/>
      <w:marLeft w:val="0"/>
      <w:marRight w:val="0"/>
      <w:marTop w:val="0"/>
      <w:marBottom w:val="0"/>
      <w:divBdr>
        <w:top w:val="none" w:sz="0" w:space="0" w:color="auto"/>
        <w:left w:val="none" w:sz="0" w:space="0" w:color="auto"/>
        <w:bottom w:val="none" w:sz="0" w:space="0" w:color="auto"/>
        <w:right w:val="none" w:sz="0" w:space="0" w:color="auto"/>
      </w:divBdr>
    </w:div>
    <w:div w:id="1013648783">
      <w:bodyDiv w:val="1"/>
      <w:marLeft w:val="0"/>
      <w:marRight w:val="0"/>
      <w:marTop w:val="0"/>
      <w:marBottom w:val="0"/>
      <w:divBdr>
        <w:top w:val="none" w:sz="0" w:space="0" w:color="auto"/>
        <w:left w:val="none" w:sz="0" w:space="0" w:color="auto"/>
        <w:bottom w:val="none" w:sz="0" w:space="0" w:color="auto"/>
        <w:right w:val="none" w:sz="0" w:space="0" w:color="auto"/>
      </w:divBdr>
    </w:div>
    <w:div w:id="1323848056">
      <w:bodyDiv w:val="1"/>
      <w:marLeft w:val="0"/>
      <w:marRight w:val="0"/>
      <w:marTop w:val="0"/>
      <w:marBottom w:val="0"/>
      <w:divBdr>
        <w:top w:val="none" w:sz="0" w:space="0" w:color="auto"/>
        <w:left w:val="none" w:sz="0" w:space="0" w:color="auto"/>
        <w:bottom w:val="none" w:sz="0" w:space="0" w:color="auto"/>
        <w:right w:val="none" w:sz="0" w:space="0" w:color="auto"/>
      </w:divBdr>
    </w:div>
    <w:div w:id="211578434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mailto:sarah.warren22@uky.ed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3B122-C1A5-4FBD-A94E-93A066F4C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1171</Words>
  <Characters>6677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Sarah Warren</cp:lastModifiedBy>
  <cp:revision>2</cp:revision>
  <dcterms:created xsi:type="dcterms:W3CDTF">2018-04-27T16:52:00Z</dcterms:created>
  <dcterms:modified xsi:type="dcterms:W3CDTF">2018-04-27T16:52:00Z</dcterms:modified>
</cp:coreProperties>
</file>