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5EC46" w14:textId="77777777" w:rsidR="00145675" w:rsidRDefault="00145675" w:rsidP="001742AB">
      <w:pPr>
        <w:pStyle w:val="NoSpacing"/>
        <w:jc w:val="center"/>
        <w:rPr>
          <w:rFonts w:ascii="Times New Roman" w:hAnsi="Times New Roman" w:cs="Times New Roman"/>
          <w:b/>
          <w:bCs/>
          <w:sz w:val="24"/>
          <w:szCs w:val="24"/>
        </w:rPr>
      </w:pPr>
    </w:p>
    <w:p w14:paraId="5921732B" w14:textId="459415F0" w:rsidR="00145675" w:rsidRPr="00145675" w:rsidRDefault="00145675" w:rsidP="00145675">
      <w:pPr>
        <w:pStyle w:val="NoSpacing"/>
        <w:jc w:val="right"/>
        <w:rPr>
          <w:rFonts w:ascii="Times New Roman" w:hAnsi="Times New Roman" w:cs="Times New Roman"/>
          <w:sz w:val="24"/>
          <w:szCs w:val="24"/>
        </w:rPr>
      </w:pPr>
      <w:r w:rsidRPr="00145675">
        <w:rPr>
          <w:rFonts w:ascii="Times New Roman" w:hAnsi="Times New Roman" w:cs="Times New Roman"/>
          <w:sz w:val="24"/>
          <w:szCs w:val="24"/>
        </w:rPr>
        <w:t>Research Poster</w:t>
      </w:r>
    </w:p>
    <w:p w14:paraId="48366CFF" w14:textId="77777777" w:rsidR="00145675" w:rsidRDefault="00145675" w:rsidP="00145675">
      <w:pPr>
        <w:pStyle w:val="NoSpacing"/>
        <w:rPr>
          <w:rFonts w:ascii="Times New Roman" w:hAnsi="Times New Roman" w:cs="Times New Roman"/>
          <w:b/>
          <w:bCs/>
          <w:sz w:val="24"/>
          <w:szCs w:val="24"/>
        </w:rPr>
      </w:pPr>
    </w:p>
    <w:p w14:paraId="4AD30974" w14:textId="734C1109" w:rsidR="00145675" w:rsidRDefault="00145675" w:rsidP="00145675">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Impact of Shifting Agrarian Ideologies on Agricultural Education</w:t>
      </w:r>
    </w:p>
    <w:p w14:paraId="004353A4" w14:textId="31EC67C3" w:rsidR="00145675" w:rsidRDefault="00145675" w:rsidP="00145675">
      <w:pPr>
        <w:pStyle w:val="NoSpacing"/>
        <w:rPr>
          <w:rFonts w:ascii="Times New Roman" w:hAnsi="Times New Roman" w:cs="Times New Roman"/>
          <w:b/>
          <w:bCs/>
          <w:sz w:val="24"/>
          <w:szCs w:val="24"/>
        </w:rPr>
      </w:pPr>
    </w:p>
    <w:p w14:paraId="59DA709F" w14:textId="77777777" w:rsidR="00145675" w:rsidRDefault="00145675" w:rsidP="00145675">
      <w:pPr>
        <w:pStyle w:val="NoSpacing"/>
        <w:rPr>
          <w:rFonts w:ascii="Times New Roman" w:hAnsi="Times New Roman" w:cs="Times New Roman"/>
          <w:sz w:val="24"/>
          <w:szCs w:val="24"/>
        </w:rPr>
      </w:pPr>
    </w:p>
    <w:p w14:paraId="4A2B908F" w14:textId="77777777" w:rsidR="00145675" w:rsidRDefault="00145675" w:rsidP="00145675">
      <w:pPr>
        <w:pStyle w:val="NoSpacing"/>
        <w:rPr>
          <w:rFonts w:ascii="Times New Roman" w:hAnsi="Times New Roman" w:cs="Times New Roman"/>
          <w:sz w:val="24"/>
          <w:szCs w:val="24"/>
        </w:rPr>
      </w:pPr>
    </w:p>
    <w:p w14:paraId="605FAC91" w14:textId="77777777" w:rsidR="00145675" w:rsidRDefault="00145675" w:rsidP="00145675">
      <w:pPr>
        <w:pStyle w:val="NoSpacing"/>
        <w:rPr>
          <w:rFonts w:ascii="Times New Roman" w:hAnsi="Times New Roman" w:cs="Times New Roman"/>
          <w:sz w:val="24"/>
          <w:szCs w:val="24"/>
        </w:rPr>
      </w:pPr>
    </w:p>
    <w:p w14:paraId="39D0C8FB" w14:textId="77777777" w:rsidR="00145675" w:rsidRDefault="00145675" w:rsidP="00145675">
      <w:pPr>
        <w:pStyle w:val="NoSpacing"/>
        <w:rPr>
          <w:rFonts w:ascii="Times New Roman" w:hAnsi="Times New Roman" w:cs="Times New Roman"/>
          <w:sz w:val="24"/>
          <w:szCs w:val="24"/>
        </w:rPr>
      </w:pPr>
    </w:p>
    <w:p w14:paraId="377A3F31" w14:textId="77777777" w:rsidR="00145675" w:rsidRDefault="00145675" w:rsidP="00145675">
      <w:pPr>
        <w:pStyle w:val="NoSpacing"/>
        <w:rPr>
          <w:rFonts w:ascii="Times New Roman" w:hAnsi="Times New Roman" w:cs="Times New Roman"/>
          <w:sz w:val="24"/>
          <w:szCs w:val="24"/>
        </w:rPr>
      </w:pPr>
    </w:p>
    <w:p w14:paraId="423F7DBD" w14:textId="77777777" w:rsidR="00145675" w:rsidRDefault="00145675" w:rsidP="00145675">
      <w:pPr>
        <w:pStyle w:val="NoSpacing"/>
        <w:rPr>
          <w:rFonts w:ascii="Times New Roman" w:hAnsi="Times New Roman" w:cs="Times New Roman"/>
          <w:sz w:val="24"/>
          <w:szCs w:val="24"/>
        </w:rPr>
      </w:pPr>
    </w:p>
    <w:p w14:paraId="3E34A4DA" w14:textId="77777777" w:rsidR="00145675" w:rsidRDefault="00145675" w:rsidP="00145675">
      <w:pPr>
        <w:pStyle w:val="NoSpacing"/>
        <w:rPr>
          <w:rFonts w:ascii="Times New Roman" w:hAnsi="Times New Roman" w:cs="Times New Roman"/>
          <w:sz w:val="24"/>
          <w:szCs w:val="24"/>
        </w:rPr>
      </w:pPr>
    </w:p>
    <w:p w14:paraId="55556B9F" w14:textId="549B94C0" w:rsidR="00145675" w:rsidRPr="00145675" w:rsidRDefault="00145675" w:rsidP="00145675">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 xml:space="preserve">Dr. Michael </w:t>
      </w:r>
      <w:r>
        <w:rPr>
          <w:rFonts w:ascii="Times New Roman" w:hAnsi="Times New Roman" w:cs="Times New Roman"/>
          <w:sz w:val="24"/>
          <w:szCs w:val="24"/>
        </w:rPr>
        <w:t xml:space="preserve">J. </w:t>
      </w:r>
      <w:bookmarkStart w:id="0" w:name="_GoBack"/>
      <w:bookmarkEnd w:id="0"/>
      <w:r w:rsidRPr="00145675">
        <w:rPr>
          <w:rFonts w:ascii="Times New Roman" w:hAnsi="Times New Roman" w:cs="Times New Roman"/>
          <w:sz w:val="24"/>
          <w:szCs w:val="24"/>
        </w:rPr>
        <w:t>Martin</w:t>
      </w:r>
    </w:p>
    <w:p w14:paraId="340345E7" w14:textId="04A5046F" w:rsidR="00145675" w:rsidRPr="00145675" w:rsidRDefault="00145675" w:rsidP="00145675">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B-333 Clark Building</w:t>
      </w:r>
    </w:p>
    <w:p w14:paraId="312FB940" w14:textId="3C809A8C" w:rsidR="00145675" w:rsidRPr="00145675" w:rsidRDefault="00145675" w:rsidP="00145675">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Colorado State University</w:t>
      </w:r>
    </w:p>
    <w:p w14:paraId="09A90D67" w14:textId="6A0289C2" w:rsidR="00145675" w:rsidRPr="00145675" w:rsidRDefault="00145675" w:rsidP="00145675">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Fort Collins, CO 80523</w:t>
      </w:r>
    </w:p>
    <w:p w14:paraId="7E6BCA1D" w14:textId="42AD6BE4" w:rsidR="00145675" w:rsidRPr="00145675" w:rsidRDefault="00145675" w:rsidP="00145675">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970-491-6949</w:t>
      </w:r>
    </w:p>
    <w:p w14:paraId="1210ECA9" w14:textId="4BA779CF" w:rsidR="00145675" w:rsidRDefault="00145675" w:rsidP="00145675">
      <w:pPr>
        <w:pStyle w:val="NoSpacing"/>
        <w:jc w:val="center"/>
        <w:rPr>
          <w:rFonts w:ascii="Times New Roman" w:hAnsi="Times New Roman" w:cs="Times New Roman"/>
          <w:sz w:val="24"/>
          <w:szCs w:val="24"/>
        </w:rPr>
      </w:pPr>
      <w:hyperlink r:id="rId7" w:history="1">
        <w:r w:rsidRPr="00E2309A">
          <w:rPr>
            <w:rStyle w:val="Hyperlink"/>
            <w:rFonts w:ascii="Times New Roman" w:hAnsi="Times New Roman" w:cs="Times New Roman"/>
            <w:sz w:val="24"/>
            <w:szCs w:val="24"/>
          </w:rPr>
          <w:t>michael.j.martin@colostate.edu</w:t>
        </w:r>
      </w:hyperlink>
    </w:p>
    <w:p w14:paraId="56521EA7" w14:textId="276ED379" w:rsidR="00145675" w:rsidRDefault="00145675" w:rsidP="00145675">
      <w:pPr>
        <w:pStyle w:val="NoSpacing"/>
        <w:rPr>
          <w:rFonts w:ascii="Times New Roman" w:hAnsi="Times New Roman" w:cs="Times New Roman"/>
          <w:sz w:val="24"/>
          <w:szCs w:val="24"/>
        </w:rPr>
      </w:pPr>
    </w:p>
    <w:p w14:paraId="61B38486" w14:textId="3EEFF207" w:rsidR="00145675" w:rsidRDefault="00145675" w:rsidP="00145675">
      <w:pPr>
        <w:pStyle w:val="NoSpacing"/>
        <w:rPr>
          <w:rFonts w:ascii="Times New Roman" w:hAnsi="Times New Roman" w:cs="Times New Roman"/>
          <w:sz w:val="24"/>
          <w:szCs w:val="24"/>
        </w:rPr>
      </w:pPr>
    </w:p>
    <w:p w14:paraId="1624DF38" w14:textId="1F9437AB" w:rsidR="00145675" w:rsidRDefault="00145675" w:rsidP="00145675">
      <w:pPr>
        <w:pStyle w:val="NoSpacing"/>
        <w:rPr>
          <w:rFonts w:ascii="Times New Roman" w:hAnsi="Times New Roman" w:cs="Times New Roman"/>
          <w:sz w:val="24"/>
          <w:szCs w:val="24"/>
        </w:rPr>
      </w:pPr>
    </w:p>
    <w:p w14:paraId="14286A2C" w14:textId="6D7DE5A9" w:rsidR="00145675" w:rsidRDefault="00145675" w:rsidP="00145675">
      <w:pPr>
        <w:pStyle w:val="NoSpacing"/>
        <w:rPr>
          <w:rFonts w:ascii="Times New Roman" w:hAnsi="Times New Roman" w:cs="Times New Roman"/>
          <w:sz w:val="24"/>
          <w:szCs w:val="24"/>
        </w:rPr>
      </w:pPr>
    </w:p>
    <w:p w14:paraId="11E06FC5" w14:textId="6A2C9747" w:rsidR="00145675" w:rsidRDefault="00145675" w:rsidP="00145675">
      <w:pPr>
        <w:pStyle w:val="NoSpacing"/>
        <w:rPr>
          <w:rFonts w:ascii="Times New Roman" w:hAnsi="Times New Roman" w:cs="Times New Roman"/>
          <w:sz w:val="24"/>
          <w:szCs w:val="24"/>
        </w:rPr>
      </w:pPr>
    </w:p>
    <w:p w14:paraId="4BB48045" w14:textId="66A9AC1C" w:rsidR="00145675" w:rsidRDefault="00145675" w:rsidP="00145675">
      <w:pPr>
        <w:pStyle w:val="NoSpacing"/>
        <w:rPr>
          <w:rFonts w:ascii="Times New Roman" w:hAnsi="Times New Roman" w:cs="Times New Roman"/>
          <w:sz w:val="24"/>
          <w:szCs w:val="24"/>
        </w:rPr>
      </w:pPr>
    </w:p>
    <w:p w14:paraId="163C8E3C" w14:textId="2C294207" w:rsidR="00145675" w:rsidRDefault="00145675" w:rsidP="00145675">
      <w:pPr>
        <w:pStyle w:val="NoSpacing"/>
        <w:rPr>
          <w:rFonts w:ascii="Times New Roman" w:hAnsi="Times New Roman" w:cs="Times New Roman"/>
          <w:sz w:val="24"/>
          <w:szCs w:val="24"/>
        </w:rPr>
      </w:pPr>
    </w:p>
    <w:p w14:paraId="45D6E328" w14:textId="5FD53C7D" w:rsidR="00145675" w:rsidRDefault="00145675" w:rsidP="00145675">
      <w:pPr>
        <w:pStyle w:val="NoSpacing"/>
        <w:rPr>
          <w:rFonts w:ascii="Times New Roman" w:hAnsi="Times New Roman" w:cs="Times New Roman"/>
          <w:sz w:val="24"/>
          <w:szCs w:val="24"/>
        </w:rPr>
      </w:pPr>
    </w:p>
    <w:p w14:paraId="127E61C7" w14:textId="1579C505" w:rsidR="00145675" w:rsidRDefault="00145675" w:rsidP="00145675">
      <w:pPr>
        <w:pStyle w:val="NoSpacing"/>
        <w:rPr>
          <w:rFonts w:ascii="Times New Roman" w:hAnsi="Times New Roman" w:cs="Times New Roman"/>
          <w:sz w:val="24"/>
          <w:szCs w:val="24"/>
        </w:rPr>
      </w:pPr>
    </w:p>
    <w:p w14:paraId="7B880D5B" w14:textId="2D755345" w:rsidR="00145675" w:rsidRDefault="00145675" w:rsidP="00145675">
      <w:pPr>
        <w:pStyle w:val="NoSpacing"/>
        <w:rPr>
          <w:rFonts w:ascii="Times New Roman" w:hAnsi="Times New Roman" w:cs="Times New Roman"/>
          <w:sz w:val="24"/>
          <w:szCs w:val="24"/>
        </w:rPr>
      </w:pPr>
    </w:p>
    <w:p w14:paraId="0908579C" w14:textId="2015B179" w:rsidR="00145675" w:rsidRDefault="00145675" w:rsidP="00145675">
      <w:pPr>
        <w:pStyle w:val="NoSpacing"/>
        <w:rPr>
          <w:rFonts w:ascii="Times New Roman" w:hAnsi="Times New Roman" w:cs="Times New Roman"/>
          <w:sz w:val="24"/>
          <w:szCs w:val="24"/>
        </w:rPr>
      </w:pPr>
    </w:p>
    <w:p w14:paraId="7B463277" w14:textId="4F0AF252" w:rsidR="00145675" w:rsidRDefault="00145675" w:rsidP="00145675">
      <w:pPr>
        <w:pStyle w:val="NoSpacing"/>
        <w:rPr>
          <w:rFonts w:ascii="Times New Roman" w:hAnsi="Times New Roman" w:cs="Times New Roman"/>
          <w:sz w:val="24"/>
          <w:szCs w:val="24"/>
        </w:rPr>
      </w:pPr>
    </w:p>
    <w:p w14:paraId="71FF0DA0" w14:textId="60BAAB29" w:rsidR="00145675" w:rsidRDefault="00145675" w:rsidP="00145675">
      <w:pPr>
        <w:pStyle w:val="NoSpacing"/>
        <w:rPr>
          <w:rFonts w:ascii="Times New Roman" w:hAnsi="Times New Roman" w:cs="Times New Roman"/>
          <w:sz w:val="24"/>
          <w:szCs w:val="24"/>
        </w:rPr>
      </w:pPr>
    </w:p>
    <w:p w14:paraId="74451D6E" w14:textId="1A87077D" w:rsidR="00145675" w:rsidRDefault="00145675" w:rsidP="00145675">
      <w:pPr>
        <w:pStyle w:val="NoSpacing"/>
        <w:rPr>
          <w:rFonts w:ascii="Times New Roman" w:hAnsi="Times New Roman" w:cs="Times New Roman"/>
          <w:sz w:val="24"/>
          <w:szCs w:val="24"/>
        </w:rPr>
      </w:pPr>
    </w:p>
    <w:p w14:paraId="49370A12" w14:textId="5F8A2F33" w:rsidR="00145675" w:rsidRDefault="00145675" w:rsidP="00145675">
      <w:pPr>
        <w:pStyle w:val="NoSpacing"/>
        <w:rPr>
          <w:rFonts w:ascii="Times New Roman" w:hAnsi="Times New Roman" w:cs="Times New Roman"/>
          <w:sz w:val="24"/>
          <w:szCs w:val="24"/>
        </w:rPr>
      </w:pPr>
    </w:p>
    <w:p w14:paraId="5341AF7D" w14:textId="19F620D5" w:rsidR="00145675" w:rsidRDefault="00145675" w:rsidP="00145675">
      <w:pPr>
        <w:pStyle w:val="NoSpacing"/>
        <w:rPr>
          <w:rFonts w:ascii="Times New Roman" w:hAnsi="Times New Roman" w:cs="Times New Roman"/>
          <w:sz w:val="24"/>
          <w:szCs w:val="24"/>
        </w:rPr>
      </w:pPr>
    </w:p>
    <w:p w14:paraId="12565DBA" w14:textId="165673F3" w:rsidR="00145675" w:rsidRDefault="00145675" w:rsidP="00145675">
      <w:pPr>
        <w:pStyle w:val="NoSpacing"/>
        <w:rPr>
          <w:rFonts w:ascii="Times New Roman" w:hAnsi="Times New Roman" w:cs="Times New Roman"/>
          <w:sz w:val="24"/>
          <w:szCs w:val="24"/>
        </w:rPr>
      </w:pPr>
    </w:p>
    <w:p w14:paraId="0DAB00C8" w14:textId="7449A16A" w:rsidR="00145675" w:rsidRDefault="00145675" w:rsidP="00145675">
      <w:pPr>
        <w:pStyle w:val="NoSpacing"/>
        <w:rPr>
          <w:rFonts w:ascii="Times New Roman" w:hAnsi="Times New Roman" w:cs="Times New Roman"/>
          <w:sz w:val="24"/>
          <w:szCs w:val="24"/>
        </w:rPr>
      </w:pPr>
    </w:p>
    <w:p w14:paraId="47C25884" w14:textId="05CAA748" w:rsidR="00145675" w:rsidRDefault="00145675" w:rsidP="00145675">
      <w:pPr>
        <w:pStyle w:val="NoSpacing"/>
        <w:rPr>
          <w:rFonts w:ascii="Times New Roman" w:hAnsi="Times New Roman" w:cs="Times New Roman"/>
          <w:sz w:val="24"/>
          <w:szCs w:val="24"/>
        </w:rPr>
      </w:pPr>
    </w:p>
    <w:p w14:paraId="4A803B24" w14:textId="3469A095" w:rsidR="00145675" w:rsidRDefault="00145675" w:rsidP="00145675">
      <w:pPr>
        <w:pStyle w:val="NoSpacing"/>
        <w:rPr>
          <w:rFonts w:ascii="Times New Roman" w:hAnsi="Times New Roman" w:cs="Times New Roman"/>
          <w:sz w:val="24"/>
          <w:szCs w:val="24"/>
        </w:rPr>
      </w:pPr>
    </w:p>
    <w:p w14:paraId="53423910" w14:textId="2E93F8D9" w:rsidR="00145675" w:rsidRDefault="00145675" w:rsidP="00145675">
      <w:pPr>
        <w:pStyle w:val="NoSpacing"/>
        <w:rPr>
          <w:rFonts w:ascii="Times New Roman" w:hAnsi="Times New Roman" w:cs="Times New Roman"/>
          <w:sz w:val="24"/>
          <w:szCs w:val="24"/>
        </w:rPr>
      </w:pPr>
    </w:p>
    <w:p w14:paraId="7DBE7518" w14:textId="0E9F18E0" w:rsidR="00145675" w:rsidRDefault="00145675" w:rsidP="00145675">
      <w:pPr>
        <w:pStyle w:val="NoSpacing"/>
        <w:rPr>
          <w:rFonts w:ascii="Times New Roman" w:hAnsi="Times New Roman" w:cs="Times New Roman"/>
          <w:sz w:val="24"/>
          <w:szCs w:val="24"/>
        </w:rPr>
      </w:pPr>
    </w:p>
    <w:p w14:paraId="088A064C" w14:textId="32203893" w:rsidR="00145675" w:rsidRDefault="00145675" w:rsidP="00145675">
      <w:pPr>
        <w:pStyle w:val="NoSpacing"/>
        <w:rPr>
          <w:rFonts w:ascii="Times New Roman" w:hAnsi="Times New Roman" w:cs="Times New Roman"/>
          <w:sz w:val="24"/>
          <w:szCs w:val="24"/>
        </w:rPr>
      </w:pPr>
    </w:p>
    <w:p w14:paraId="19272444" w14:textId="77777777" w:rsidR="00145675" w:rsidRPr="00145675" w:rsidRDefault="00145675" w:rsidP="00145675">
      <w:pPr>
        <w:pStyle w:val="NoSpacing"/>
        <w:rPr>
          <w:rFonts w:ascii="Times New Roman" w:hAnsi="Times New Roman" w:cs="Times New Roman"/>
          <w:sz w:val="24"/>
          <w:szCs w:val="24"/>
        </w:rPr>
      </w:pPr>
    </w:p>
    <w:p w14:paraId="019B29CC" w14:textId="1D1E7F2F" w:rsidR="00145675" w:rsidRDefault="00145675">
      <w:pPr>
        <w:rPr>
          <w:rFonts w:ascii="Times New Roman" w:hAnsi="Times New Roman" w:cs="Times New Roman"/>
          <w:b/>
          <w:bCs/>
          <w:sz w:val="24"/>
          <w:szCs w:val="24"/>
        </w:rPr>
      </w:pPr>
    </w:p>
    <w:p w14:paraId="7A0D6525" w14:textId="5FF6294C" w:rsidR="00D42C38" w:rsidRPr="001742AB" w:rsidRDefault="00264090"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Impact of Shifting Agrarian Ideologies on Agricultural Education</w:t>
      </w:r>
    </w:p>
    <w:p w14:paraId="5F7A638D" w14:textId="77777777" w:rsidR="00D42C38" w:rsidRPr="001742AB" w:rsidRDefault="00D42C38" w:rsidP="001742AB">
      <w:pPr>
        <w:pStyle w:val="NoSpacing"/>
        <w:rPr>
          <w:rFonts w:ascii="Times New Roman" w:hAnsi="Times New Roman" w:cs="Times New Roman"/>
          <w:sz w:val="24"/>
          <w:szCs w:val="24"/>
        </w:rPr>
      </w:pPr>
    </w:p>
    <w:p w14:paraId="66AA473A" w14:textId="4DBC99D1" w:rsidR="00BB6D67" w:rsidRPr="001742AB" w:rsidRDefault="00BB6D67"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Introduction</w:t>
      </w:r>
    </w:p>
    <w:p w14:paraId="5765CDCD" w14:textId="77777777" w:rsidR="001742AB" w:rsidRPr="001742AB" w:rsidRDefault="001742AB" w:rsidP="001742AB">
      <w:pPr>
        <w:pStyle w:val="NoSpacing"/>
        <w:rPr>
          <w:rFonts w:ascii="Times New Roman" w:hAnsi="Times New Roman" w:cs="Times New Roman"/>
          <w:sz w:val="24"/>
          <w:szCs w:val="24"/>
        </w:rPr>
      </w:pPr>
    </w:p>
    <w:p w14:paraId="7FED7E7B" w14:textId="611B063D" w:rsidR="00FB3A39" w:rsidRDefault="00AF5A6F" w:rsidP="001742AB">
      <w:pPr>
        <w:pStyle w:val="NoSpacing"/>
        <w:ind w:firstLine="720"/>
        <w:rPr>
          <w:rFonts w:ascii="Times New Roman" w:hAnsi="Times New Roman" w:cs="Times New Roman"/>
          <w:sz w:val="24"/>
          <w:szCs w:val="24"/>
        </w:rPr>
      </w:pPr>
      <w:r>
        <w:rPr>
          <w:rFonts w:ascii="Times New Roman" w:hAnsi="Times New Roman" w:cs="Times New Roman"/>
          <w:sz w:val="24"/>
          <w:szCs w:val="24"/>
        </w:rPr>
        <w:t>Recent</w:t>
      </w:r>
      <w:r w:rsidR="00B00F0E" w:rsidRPr="001742AB">
        <w:rPr>
          <w:rFonts w:ascii="Times New Roman" w:hAnsi="Times New Roman" w:cs="Times New Roman"/>
          <w:sz w:val="24"/>
          <w:szCs w:val="24"/>
        </w:rPr>
        <w:t xml:space="preserve"> </w:t>
      </w:r>
      <w:r w:rsidR="00601D45" w:rsidRPr="001742AB">
        <w:rPr>
          <w:rFonts w:ascii="Times New Roman" w:hAnsi="Times New Roman" w:cs="Times New Roman"/>
          <w:sz w:val="24"/>
          <w:szCs w:val="24"/>
        </w:rPr>
        <w:t>cultural disruptions in the United States have impacted</w:t>
      </w:r>
      <w:r>
        <w:rPr>
          <w:rFonts w:ascii="Times New Roman" w:hAnsi="Times New Roman" w:cs="Times New Roman"/>
          <w:sz w:val="24"/>
          <w:szCs w:val="24"/>
        </w:rPr>
        <w:t xml:space="preserve"> the collective values associated with agriculture</w:t>
      </w:r>
      <w:r w:rsidR="00601D45" w:rsidRPr="001742AB">
        <w:rPr>
          <w:rFonts w:ascii="Times New Roman" w:hAnsi="Times New Roman" w:cs="Times New Roman"/>
          <w:sz w:val="24"/>
          <w:szCs w:val="24"/>
        </w:rPr>
        <w:t xml:space="preserve">.  </w:t>
      </w:r>
      <w:r w:rsidR="00823DD3" w:rsidRPr="001742AB">
        <w:rPr>
          <w:rFonts w:ascii="Times New Roman" w:hAnsi="Times New Roman" w:cs="Times New Roman"/>
          <w:sz w:val="24"/>
          <w:szCs w:val="24"/>
        </w:rPr>
        <w:t>Agrarian ideologies directly impact the work of agricultural educators (i.e., extension education. school-based agricultural education, agricultural literacy, agricultural communication) because their work is often situated in agriculture topics and/or the agricultural sector</w:t>
      </w:r>
      <w:r w:rsidR="00800481">
        <w:rPr>
          <w:rFonts w:ascii="Times New Roman" w:hAnsi="Times New Roman" w:cs="Times New Roman"/>
          <w:sz w:val="24"/>
          <w:szCs w:val="24"/>
        </w:rPr>
        <w:t xml:space="preserve"> (Martin &amp; Enns, 2017; Martin &amp; Kitchel, 2013)</w:t>
      </w:r>
      <w:r w:rsidR="00823DD3" w:rsidRPr="001742AB">
        <w:rPr>
          <w:rFonts w:ascii="Times New Roman" w:hAnsi="Times New Roman" w:cs="Times New Roman"/>
          <w:sz w:val="24"/>
          <w:szCs w:val="24"/>
        </w:rPr>
        <w:t>.</w:t>
      </w:r>
      <w:r w:rsidR="00601D45" w:rsidRPr="001742AB">
        <w:rPr>
          <w:rFonts w:ascii="Times New Roman" w:hAnsi="Times New Roman" w:cs="Times New Roman"/>
          <w:sz w:val="24"/>
          <w:szCs w:val="24"/>
        </w:rPr>
        <w:t xml:space="preserve"> </w:t>
      </w:r>
      <w:r w:rsidR="00B00F0E" w:rsidRPr="001742AB">
        <w:rPr>
          <w:rFonts w:ascii="Times New Roman" w:hAnsi="Times New Roman" w:cs="Times New Roman"/>
          <w:sz w:val="24"/>
          <w:szCs w:val="24"/>
        </w:rPr>
        <w:t xml:space="preserve"> </w:t>
      </w:r>
      <w:r w:rsidR="001C0A5D">
        <w:rPr>
          <w:rFonts w:ascii="Times New Roman" w:hAnsi="Times New Roman" w:cs="Times New Roman"/>
          <w:sz w:val="24"/>
          <w:szCs w:val="24"/>
        </w:rPr>
        <w:t xml:space="preserve">Researchers need to investigate these changes and communicate how the work of agricultural educators will be affected.  </w:t>
      </w:r>
      <w:r w:rsidR="00823DD3" w:rsidRPr="001742AB">
        <w:rPr>
          <w:rFonts w:ascii="Times New Roman" w:hAnsi="Times New Roman" w:cs="Times New Roman"/>
          <w:sz w:val="24"/>
          <w:szCs w:val="24"/>
        </w:rPr>
        <w:t xml:space="preserve">The purpose of this </w:t>
      </w:r>
      <w:r w:rsidR="001742AB">
        <w:rPr>
          <w:rFonts w:ascii="Times New Roman" w:hAnsi="Times New Roman" w:cs="Times New Roman"/>
          <w:sz w:val="24"/>
          <w:szCs w:val="24"/>
        </w:rPr>
        <w:t>philosophical study</w:t>
      </w:r>
      <w:r w:rsidR="00823DD3" w:rsidRPr="001742AB">
        <w:rPr>
          <w:rFonts w:ascii="Times New Roman" w:hAnsi="Times New Roman" w:cs="Times New Roman"/>
          <w:sz w:val="24"/>
          <w:szCs w:val="24"/>
        </w:rPr>
        <w:t xml:space="preserve"> </w:t>
      </w:r>
      <w:r w:rsidR="001742AB">
        <w:rPr>
          <w:rFonts w:ascii="Times New Roman" w:hAnsi="Times New Roman" w:cs="Times New Roman"/>
          <w:sz w:val="24"/>
          <w:szCs w:val="24"/>
        </w:rPr>
        <w:t>wa</w:t>
      </w:r>
      <w:r w:rsidR="00823DD3" w:rsidRPr="001742AB">
        <w:rPr>
          <w:rFonts w:ascii="Times New Roman" w:hAnsi="Times New Roman" w:cs="Times New Roman"/>
          <w:sz w:val="24"/>
          <w:szCs w:val="24"/>
        </w:rPr>
        <w:t xml:space="preserve">s to explore how the shift to second wave </w:t>
      </w:r>
      <w:r w:rsidR="009E224A">
        <w:rPr>
          <w:rFonts w:ascii="Times New Roman" w:hAnsi="Times New Roman" w:cs="Times New Roman"/>
          <w:sz w:val="24"/>
          <w:szCs w:val="24"/>
        </w:rPr>
        <w:t>N</w:t>
      </w:r>
      <w:r w:rsidR="00823DD3" w:rsidRPr="001742AB">
        <w:rPr>
          <w:rFonts w:ascii="Times New Roman" w:hAnsi="Times New Roman" w:cs="Times New Roman"/>
          <w:sz w:val="24"/>
          <w:szCs w:val="24"/>
        </w:rPr>
        <w:t xml:space="preserve">eo-agrarianism and </w:t>
      </w:r>
      <w:r w:rsidR="009E224A">
        <w:rPr>
          <w:rFonts w:ascii="Times New Roman" w:hAnsi="Times New Roman" w:cs="Times New Roman"/>
          <w:sz w:val="24"/>
          <w:szCs w:val="24"/>
        </w:rPr>
        <w:t>A</w:t>
      </w:r>
      <w:r w:rsidR="00823DD3" w:rsidRPr="001742AB">
        <w:rPr>
          <w:rFonts w:ascii="Times New Roman" w:hAnsi="Times New Roman" w:cs="Times New Roman"/>
          <w:sz w:val="24"/>
          <w:szCs w:val="24"/>
        </w:rPr>
        <w:t xml:space="preserve">grarian </w:t>
      </w:r>
      <w:r w:rsidR="009E224A">
        <w:rPr>
          <w:rFonts w:ascii="Times New Roman" w:hAnsi="Times New Roman" w:cs="Times New Roman"/>
          <w:sz w:val="24"/>
          <w:szCs w:val="24"/>
        </w:rPr>
        <w:t>P</w:t>
      </w:r>
      <w:r w:rsidR="00823DD3" w:rsidRPr="001742AB">
        <w:rPr>
          <w:rFonts w:ascii="Times New Roman" w:hAnsi="Times New Roman" w:cs="Times New Roman"/>
          <w:sz w:val="24"/>
          <w:szCs w:val="24"/>
        </w:rPr>
        <w:t>opulism will impact the work of a</w:t>
      </w:r>
      <w:r w:rsidR="00B00F0E" w:rsidRPr="001742AB">
        <w:rPr>
          <w:rFonts w:ascii="Times New Roman" w:hAnsi="Times New Roman" w:cs="Times New Roman"/>
          <w:sz w:val="24"/>
          <w:szCs w:val="24"/>
        </w:rPr>
        <w:t>gricultural educat</w:t>
      </w:r>
      <w:r w:rsidR="00823DD3" w:rsidRPr="001742AB">
        <w:rPr>
          <w:rFonts w:ascii="Times New Roman" w:hAnsi="Times New Roman" w:cs="Times New Roman"/>
          <w:sz w:val="24"/>
          <w:szCs w:val="24"/>
        </w:rPr>
        <w:t>ors</w:t>
      </w:r>
      <w:r w:rsidR="00601D45" w:rsidRPr="001742AB">
        <w:rPr>
          <w:rFonts w:ascii="Times New Roman" w:hAnsi="Times New Roman" w:cs="Times New Roman"/>
          <w:sz w:val="24"/>
          <w:szCs w:val="24"/>
        </w:rPr>
        <w:t xml:space="preserve">.  </w:t>
      </w:r>
    </w:p>
    <w:p w14:paraId="2E2193BE" w14:textId="77777777" w:rsidR="001742AB" w:rsidRPr="001742AB" w:rsidRDefault="001742AB" w:rsidP="001742AB">
      <w:pPr>
        <w:pStyle w:val="NoSpacing"/>
        <w:rPr>
          <w:rFonts w:ascii="Times New Roman" w:hAnsi="Times New Roman" w:cs="Times New Roman"/>
          <w:sz w:val="24"/>
          <w:szCs w:val="24"/>
        </w:rPr>
      </w:pPr>
    </w:p>
    <w:p w14:paraId="50094452" w14:textId="6D1F3E11" w:rsidR="00D42C38" w:rsidRPr="001742AB" w:rsidRDefault="00D42C38"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 xml:space="preserve">Conceptual </w:t>
      </w:r>
      <w:r w:rsidR="001742AB" w:rsidRPr="001742AB">
        <w:rPr>
          <w:rFonts w:ascii="Times New Roman" w:hAnsi="Times New Roman" w:cs="Times New Roman"/>
          <w:b/>
          <w:bCs/>
          <w:sz w:val="24"/>
          <w:szCs w:val="24"/>
        </w:rPr>
        <w:t>F</w:t>
      </w:r>
      <w:r w:rsidRPr="001742AB">
        <w:rPr>
          <w:rFonts w:ascii="Times New Roman" w:hAnsi="Times New Roman" w:cs="Times New Roman"/>
          <w:b/>
          <w:bCs/>
          <w:sz w:val="24"/>
          <w:szCs w:val="24"/>
        </w:rPr>
        <w:t>ramework</w:t>
      </w:r>
    </w:p>
    <w:p w14:paraId="11E7BB07" w14:textId="77777777" w:rsidR="00B77EB3" w:rsidRPr="001742AB" w:rsidRDefault="00B77EB3" w:rsidP="001742AB">
      <w:pPr>
        <w:pStyle w:val="NoSpacing"/>
        <w:rPr>
          <w:rFonts w:ascii="Times New Roman" w:hAnsi="Times New Roman" w:cs="Times New Roman"/>
          <w:sz w:val="24"/>
          <w:szCs w:val="24"/>
        </w:rPr>
      </w:pPr>
    </w:p>
    <w:p w14:paraId="0033180A" w14:textId="28C3783B" w:rsidR="00D42C38" w:rsidRDefault="00D42C38"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t xml:space="preserve">This philosophical study was framed by </w:t>
      </w:r>
      <w:r w:rsidR="009E224A">
        <w:rPr>
          <w:rFonts w:ascii="Times New Roman" w:hAnsi="Times New Roman" w:cs="Times New Roman"/>
          <w:sz w:val="24"/>
          <w:szCs w:val="24"/>
        </w:rPr>
        <w:t>A</w:t>
      </w:r>
      <w:r w:rsidRPr="001742AB">
        <w:rPr>
          <w:rFonts w:ascii="Times New Roman" w:hAnsi="Times New Roman" w:cs="Times New Roman"/>
          <w:sz w:val="24"/>
          <w:szCs w:val="24"/>
        </w:rPr>
        <w:t xml:space="preserve">grarian ideology.  Agricultural ideologies are the cultural norms, values, and rules which govern and explain how people within agricultural </w:t>
      </w:r>
      <w:r w:rsidR="00B705D1">
        <w:rPr>
          <w:rFonts w:ascii="Times New Roman" w:hAnsi="Times New Roman" w:cs="Times New Roman"/>
          <w:sz w:val="24"/>
          <w:szCs w:val="24"/>
        </w:rPr>
        <w:t>groups</w:t>
      </w:r>
      <w:r w:rsidRPr="001742AB">
        <w:rPr>
          <w:rFonts w:ascii="Times New Roman" w:hAnsi="Times New Roman" w:cs="Times New Roman"/>
          <w:sz w:val="24"/>
          <w:szCs w:val="24"/>
        </w:rPr>
        <w:t xml:space="preserve"> behave.  Agrarianism has history in the United States that dates to Revolutionary Era</w:t>
      </w:r>
      <w:r w:rsidR="007E4A43">
        <w:rPr>
          <w:rFonts w:ascii="Times New Roman" w:hAnsi="Times New Roman" w:cs="Times New Roman"/>
          <w:sz w:val="24"/>
          <w:szCs w:val="24"/>
        </w:rPr>
        <w:t>;</w:t>
      </w:r>
      <w:r w:rsidRPr="001742AB">
        <w:rPr>
          <w:rFonts w:ascii="Times New Roman" w:hAnsi="Times New Roman" w:cs="Times New Roman"/>
          <w:sz w:val="24"/>
          <w:szCs w:val="24"/>
        </w:rPr>
        <w:t xml:space="preserve"> President Thomas Jefferson is the father of </w:t>
      </w:r>
      <w:r w:rsidR="009E224A">
        <w:rPr>
          <w:rFonts w:ascii="Times New Roman" w:hAnsi="Times New Roman" w:cs="Times New Roman"/>
          <w:sz w:val="24"/>
          <w:szCs w:val="24"/>
        </w:rPr>
        <w:t>A</w:t>
      </w:r>
      <w:r w:rsidRPr="001742AB">
        <w:rPr>
          <w:rFonts w:ascii="Times New Roman" w:hAnsi="Times New Roman" w:cs="Times New Roman"/>
          <w:sz w:val="24"/>
          <w:szCs w:val="24"/>
        </w:rPr>
        <w:t xml:space="preserve">grarianism in the United States.  Currently, two </w:t>
      </w:r>
      <w:r w:rsidR="009E224A">
        <w:rPr>
          <w:rFonts w:ascii="Times New Roman" w:hAnsi="Times New Roman" w:cs="Times New Roman"/>
          <w:sz w:val="24"/>
          <w:szCs w:val="24"/>
        </w:rPr>
        <w:t>A</w:t>
      </w:r>
      <w:r w:rsidRPr="001742AB">
        <w:rPr>
          <w:rFonts w:ascii="Times New Roman" w:hAnsi="Times New Roman" w:cs="Times New Roman"/>
          <w:sz w:val="24"/>
          <w:szCs w:val="24"/>
        </w:rPr>
        <w:t>grarian ideologies</w:t>
      </w:r>
      <w:r w:rsidR="00B77EB3" w:rsidRPr="001742AB">
        <w:rPr>
          <w:rFonts w:ascii="Times New Roman" w:hAnsi="Times New Roman" w:cs="Times New Roman"/>
          <w:sz w:val="24"/>
          <w:szCs w:val="24"/>
        </w:rPr>
        <w:t xml:space="preserve"> are widely present in the United States</w:t>
      </w:r>
      <w:r w:rsidRPr="001742AB">
        <w:rPr>
          <w:rFonts w:ascii="Times New Roman" w:hAnsi="Times New Roman" w:cs="Times New Roman"/>
          <w:sz w:val="24"/>
          <w:szCs w:val="24"/>
        </w:rPr>
        <w:t xml:space="preserve">, </w:t>
      </w:r>
      <w:r w:rsidR="009E224A">
        <w:rPr>
          <w:rFonts w:ascii="Times New Roman" w:hAnsi="Times New Roman" w:cs="Times New Roman"/>
          <w:sz w:val="24"/>
          <w:szCs w:val="24"/>
        </w:rPr>
        <w:t>N</w:t>
      </w:r>
      <w:r w:rsidRPr="001742AB">
        <w:rPr>
          <w:rFonts w:ascii="Times New Roman" w:hAnsi="Times New Roman" w:cs="Times New Roman"/>
          <w:sz w:val="24"/>
          <w:szCs w:val="24"/>
        </w:rPr>
        <w:t xml:space="preserve">eo-agrarianism </w:t>
      </w:r>
      <w:r w:rsidR="00B77EB3" w:rsidRPr="001742AB">
        <w:rPr>
          <w:rFonts w:ascii="Times New Roman" w:hAnsi="Times New Roman" w:cs="Times New Roman"/>
          <w:sz w:val="24"/>
          <w:szCs w:val="24"/>
        </w:rPr>
        <w:t>and</w:t>
      </w:r>
      <w:r w:rsidRPr="001742AB">
        <w:rPr>
          <w:rFonts w:ascii="Times New Roman" w:hAnsi="Times New Roman" w:cs="Times New Roman"/>
          <w:sz w:val="24"/>
          <w:szCs w:val="24"/>
        </w:rPr>
        <w:t xml:space="preserve"> </w:t>
      </w:r>
      <w:r w:rsidR="009E224A">
        <w:rPr>
          <w:rFonts w:ascii="Times New Roman" w:hAnsi="Times New Roman" w:cs="Times New Roman"/>
          <w:sz w:val="24"/>
          <w:szCs w:val="24"/>
        </w:rPr>
        <w:t>A</w:t>
      </w:r>
      <w:r w:rsidRPr="001742AB">
        <w:rPr>
          <w:rFonts w:ascii="Times New Roman" w:hAnsi="Times New Roman" w:cs="Times New Roman"/>
          <w:sz w:val="24"/>
          <w:szCs w:val="24"/>
        </w:rPr>
        <w:t xml:space="preserve">grarian </w:t>
      </w:r>
      <w:r w:rsidR="009E224A">
        <w:rPr>
          <w:rFonts w:ascii="Times New Roman" w:hAnsi="Times New Roman" w:cs="Times New Roman"/>
          <w:sz w:val="24"/>
          <w:szCs w:val="24"/>
        </w:rPr>
        <w:t>P</w:t>
      </w:r>
      <w:r w:rsidRPr="001742AB">
        <w:rPr>
          <w:rFonts w:ascii="Times New Roman" w:hAnsi="Times New Roman" w:cs="Times New Roman"/>
          <w:sz w:val="24"/>
          <w:szCs w:val="24"/>
        </w:rPr>
        <w:t xml:space="preserve">opulism.  Neo-agrarianism </w:t>
      </w:r>
      <w:r w:rsidR="00B77EB3" w:rsidRPr="001742AB">
        <w:rPr>
          <w:rFonts w:ascii="Times New Roman" w:hAnsi="Times New Roman" w:cs="Times New Roman"/>
          <w:sz w:val="24"/>
          <w:szCs w:val="24"/>
        </w:rPr>
        <w:t>emerged in the 1990s and placed a high value on organic and local agriculture, environmentalism, and food awareness</w:t>
      </w:r>
      <w:r w:rsidR="007E4A43">
        <w:rPr>
          <w:rFonts w:ascii="Times New Roman" w:hAnsi="Times New Roman" w:cs="Times New Roman"/>
          <w:sz w:val="24"/>
          <w:szCs w:val="24"/>
        </w:rPr>
        <w:t>,</w:t>
      </w:r>
      <w:r w:rsidR="00B77EB3" w:rsidRPr="001742AB">
        <w:rPr>
          <w:rFonts w:ascii="Times New Roman" w:hAnsi="Times New Roman" w:cs="Times New Roman"/>
          <w:sz w:val="24"/>
          <w:szCs w:val="24"/>
        </w:rPr>
        <w:t xml:space="preserve"> as well as connecting consumers to their food</w:t>
      </w:r>
      <w:r w:rsidR="00800481">
        <w:rPr>
          <w:rFonts w:ascii="Times New Roman" w:hAnsi="Times New Roman" w:cs="Times New Roman"/>
          <w:sz w:val="24"/>
          <w:szCs w:val="24"/>
        </w:rPr>
        <w:t xml:space="preserve"> (</w:t>
      </w:r>
      <w:r w:rsidR="00AF5A6F">
        <w:rPr>
          <w:rFonts w:ascii="Times New Roman" w:hAnsi="Times New Roman" w:cs="Times New Roman"/>
          <w:sz w:val="24"/>
          <w:szCs w:val="24"/>
        </w:rPr>
        <w:t xml:space="preserve">Berry, 1977; </w:t>
      </w:r>
      <w:r w:rsidR="00800481">
        <w:rPr>
          <w:rFonts w:ascii="Times New Roman" w:hAnsi="Times New Roman" w:cs="Times New Roman"/>
          <w:sz w:val="24"/>
          <w:szCs w:val="24"/>
        </w:rPr>
        <w:t>Thompson, 2010)</w:t>
      </w:r>
      <w:r w:rsidR="00B77EB3" w:rsidRPr="001742AB">
        <w:rPr>
          <w:rFonts w:ascii="Times New Roman" w:hAnsi="Times New Roman" w:cs="Times New Roman"/>
          <w:sz w:val="24"/>
          <w:szCs w:val="24"/>
        </w:rPr>
        <w:t xml:space="preserve">.  </w:t>
      </w:r>
      <w:r w:rsidRPr="001742AB">
        <w:rPr>
          <w:rFonts w:ascii="Times New Roman" w:hAnsi="Times New Roman" w:cs="Times New Roman"/>
          <w:sz w:val="24"/>
          <w:szCs w:val="24"/>
        </w:rPr>
        <w:t xml:space="preserve">Agrarian populism </w:t>
      </w:r>
      <w:r w:rsidR="00B77EB3" w:rsidRPr="001742AB">
        <w:rPr>
          <w:rFonts w:ascii="Times New Roman" w:hAnsi="Times New Roman" w:cs="Times New Roman"/>
          <w:sz w:val="24"/>
          <w:szCs w:val="24"/>
        </w:rPr>
        <w:t xml:space="preserve">emerged as a response to </w:t>
      </w:r>
      <w:r w:rsidR="009E224A">
        <w:rPr>
          <w:rFonts w:ascii="Times New Roman" w:hAnsi="Times New Roman" w:cs="Times New Roman"/>
          <w:sz w:val="24"/>
          <w:szCs w:val="24"/>
        </w:rPr>
        <w:t>N</w:t>
      </w:r>
      <w:r w:rsidR="00B77EB3" w:rsidRPr="001742AB">
        <w:rPr>
          <w:rFonts w:ascii="Times New Roman" w:hAnsi="Times New Roman" w:cs="Times New Roman"/>
          <w:sz w:val="24"/>
          <w:szCs w:val="24"/>
        </w:rPr>
        <w:t xml:space="preserve">eo-agrarianism </w:t>
      </w:r>
      <w:r w:rsidR="007E4A43">
        <w:rPr>
          <w:rFonts w:ascii="Times New Roman" w:hAnsi="Times New Roman" w:cs="Times New Roman"/>
          <w:sz w:val="24"/>
          <w:szCs w:val="24"/>
        </w:rPr>
        <w:t xml:space="preserve">and </w:t>
      </w:r>
      <w:r w:rsidR="00B77EB3" w:rsidRPr="001742AB">
        <w:rPr>
          <w:rFonts w:ascii="Times New Roman" w:hAnsi="Times New Roman" w:cs="Times New Roman"/>
          <w:sz w:val="24"/>
          <w:szCs w:val="24"/>
        </w:rPr>
        <w:t>argue</w:t>
      </w:r>
      <w:r w:rsidR="00AF5A6F">
        <w:rPr>
          <w:rFonts w:ascii="Times New Roman" w:hAnsi="Times New Roman" w:cs="Times New Roman"/>
          <w:sz w:val="24"/>
          <w:szCs w:val="24"/>
        </w:rPr>
        <w:t>d</w:t>
      </w:r>
      <w:r w:rsidR="00B77EB3" w:rsidRPr="001742AB">
        <w:rPr>
          <w:rFonts w:ascii="Times New Roman" w:hAnsi="Times New Roman" w:cs="Times New Roman"/>
          <w:sz w:val="24"/>
          <w:szCs w:val="24"/>
        </w:rPr>
        <w:t xml:space="preserve"> for protecting farming practices, rural morality, efficiency of food production, as well as linking individual agriculturalists to multi-national corporations</w:t>
      </w:r>
      <w:r w:rsidR="00800481">
        <w:rPr>
          <w:rFonts w:ascii="Times New Roman" w:hAnsi="Times New Roman" w:cs="Times New Roman"/>
          <w:sz w:val="24"/>
          <w:szCs w:val="24"/>
        </w:rPr>
        <w:t xml:space="preserve"> (i.e., Hanson, 1996; Murphy, 2007)</w:t>
      </w:r>
      <w:r w:rsidR="00B77EB3" w:rsidRPr="001742AB">
        <w:rPr>
          <w:rFonts w:ascii="Times New Roman" w:hAnsi="Times New Roman" w:cs="Times New Roman"/>
          <w:sz w:val="24"/>
          <w:szCs w:val="24"/>
        </w:rPr>
        <w:t xml:space="preserve">.  </w:t>
      </w:r>
      <w:r w:rsidR="00E339F0">
        <w:rPr>
          <w:rFonts w:ascii="Times New Roman" w:hAnsi="Times New Roman" w:cs="Times New Roman"/>
          <w:sz w:val="24"/>
          <w:szCs w:val="24"/>
        </w:rPr>
        <w:t>These descriptions are simplistic as there is variation in each ideologic</w:t>
      </w:r>
      <w:r w:rsidR="00D61C58">
        <w:rPr>
          <w:rFonts w:ascii="Times New Roman" w:hAnsi="Times New Roman" w:cs="Times New Roman"/>
          <w:sz w:val="24"/>
          <w:szCs w:val="24"/>
        </w:rPr>
        <w:t xml:space="preserve"> (e.g., differing views of farmers and ranchers)</w:t>
      </w:r>
      <w:r w:rsidR="00E339F0">
        <w:rPr>
          <w:rFonts w:ascii="Times New Roman" w:hAnsi="Times New Roman" w:cs="Times New Roman"/>
          <w:sz w:val="24"/>
          <w:szCs w:val="24"/>
        </w:rPr>
        <w:t xml:space="preserve">.  </w:t>
      </w:r>
      <w:r w:rsidR="00B77EB3" w:rsidRPr="001742AB">
        <w:rPr>
          <w:rFonts w:ascii="Times New Roman" w:hAnsi="Times New Roman" w:cs="Times New Roman"/>
          <w:sz w:val="24"/>
          <w:szCs w:val="24"/>
        </w:rPr>
        <w:t xml:space="preserve">Both ideologies have strong elements of </w:t>
      </w:r>
      <w:r w:rsidR="009E224A">
        <w:rPr>
          <w:rFonts w:ascii="Times New Roman" w:hAnsi="Times New Roman" w:cs="Times New Roman"/>
          <w:sz w:val="24"/>
          <w:szCs w:val="24"/>
        </w:rPr>
        <w:t>N</w:t>
      </w:r>
      <w:r w:rsidR="00B77EB3" w:rsidRPr="001742AB">
        <w:rPr>
          <w:rFonts w:ascii="Times New Roman" w:hAnsi="Times New Roman" w:cs="Times New Roman"/>
          <w:sz w:val="24"/>
          <w:szCs w:val="24"/>
        </w:rPr>
        <w:t>eo-liberalism</w:t>
      </w:r>
      <w:r w:rsidR="007E4A43">
        <w:rPr>
          <w:rFonts w:ascii="Times New Roman" w:hAnsi="Times New Roman" w:cs="Times New Roman"/>
          <w:sz w:val="24"/>
          <w:szCs w:val="24"/>
        </w:rPr>
        <w:t>,</w:t>
      </w:r>
      <w:r w:rsidR="00B77EB3" w:rsidRPr="001742AB">
        <w:rPr>
          <w:rFonts w:ascii="Times New Roman" w:hAnsi="Times New Roman" w:cs="Times New Roman"/>
          <w:sz w:val="24"/>
          <w:szCs w:val="24"/>
        </w:rPr>
        <w:t xml:space="preserve"> which places emphasis on</w:t>
      </w:r>
      <w:r w:rsidR="00D61C58">
        <w:rPr>
          <w:rFonts w:ascii="Times New Roman" w:hAnsi="Times New Roman" w:cs="Times New Roman"/>
          <w:sz w:val="24"/>
          <w:szCs w:val="24"/>
        </w:rPr>
        <w:t xml:space="preserve"> </w:t>
      </w:r>
      <w:r w:rsidR="00B77EB3" w:rsidRPr="001742AB">
        <w:rPr>
          <w:rFonts w:ascii="Times New Roman" w:hAnsi="Times New Roman" w:cs="Times New Roman"/>
          <w:sz w:val="24"/>
          <w:szCs w:val="24"/>
        </w:rPr>
        <w:t>free market capitalism</w:t>
      </w:r>
      <w:r w:rsidR="00D61C58">
        <w:rPr>
          <w:rFonts w:ascii="Times New Roman" w:hAnsi="Times New Roman" w:cs="Times New Roman"/>
          <w:sz w:val="24"/>
          <w:szCs w:val="24"/>
        </w:rPr>
        <w:t xml:space="preserve"> for guidance</w:t>
      </w:r>
      <w:r w:rsidR="00B77EB3" w:rsidRPr="001742AB">
        <w:rPr>
          <w:rFonts w:ascii="Times New Roman" w:hAnsi="Times New Roman" w:cs="Times New Roman"/>
          <w:sz w:val="24"/>
          <w:szCs w:val="24"/>
        </w:rPr>
        <w:t xml:space="preserve">.  </w:t>
      </w:r>
      <w:r w:rsidRPr="001742AB">
        <w:rPr>
          <w:rFonts w:ascii="Times New Roman" w:hAnsi="Times New Roman" w:cs="Times New Roman"/>
          <w:sz w:val="24"/>
          <w:szCs w:val="24"/>
        </w:rPr>
        <w:t xml:space="preserve">There are other </w:t>
      </w:r>
      <w:r w:rsidR="009E224A">
        <w:rPr>
          <w:rFonts w:ascii="Times New Roman" w:hAnsi="Times New Roman" w:cs="Times New Roman"/>
          <w:sz w:val="24"/>
          <w:szCs w:val="24"/>
        </w:rPr>
        <w:t>A</w:t>
      </w:r>
      <w:r w:rsidRPr="001742AB">
        <w:rPr>
          <w:rFonts w:ascii="Times New Roman" w:hAnsi="Times New Roman" w:cs="Times New Roman"/>
          <w:sz w:val="24"/>
          <w:szCs w:val="24"/>
        </w:rPr>
        <w:t xml:space="preserve">grarian </w:t>
      </w:r>
      <w:r w:rsidR="00B77EB3" w:rsidRPr="001742AB">
        <w:rPr>
          <w:rFonts w:ascii="Times New Roman" w:hAnsi="Times New Roman" w:cs="Times New Roman"/>
          <w:sz w:val="24"/>
          <w:szCs w:val="24"/>
        </w:rPr>
        <w:t>ideologies</w:t>
      </w:r>
      <w:r w:rsidR="00D61C58">
        <w:rPr>
          <w:rFonts w:ascii="Times New Roman" w:hAnsi="Times New Roman" w:cs="Times New Roman"/>
          <w:sz w:val="24"/>
          <w:szCs w:val="24"/>
        </w:rPr>
        <w:t xml:space="preserve"> (i.e., </w:t>
      </w:r>
      <w:r w:rsidR="009E224A">
        <w:rPr>
          <w:rFonts w:ascii="Times New Roman" w:hAnsi="Times New Roman" w:cs="Times New Roman"/>
          <w:sz w:val="24"/>
          <w:szCs w:val="24"/>
        </w:rPr>
        <w:t>C</w:t>
      </w:r>
      <w:r w:rsidRPr="001742AB">
        <w:rPr>
          <w:rFonts w:ascii="Times New Roman" w:hAnsi="Times New Roman" w:cs="Times New Roman"/>
          <w:sz w:val="24"/>
          <w:szCs w:val="24"/>
        </w:rPr>
        <w:t xml:space="preserve">ritical </w:t>
      </w:r>
      <w:r w:rsidR="009E224A">
        <w:rPr>
          <w:rFonts w:ascii="Times New Roman" w:hAnsi="Times New Roman" w:cs="Times New Roman"/>
          <w:sz w:val="24"/>
          <w:szCs w:val="24"/>
        </w:rPr>
        <w:t>A</w:t>
      </w:r>
      <w:r w:rsidR="00B77EB3" w:rsidRPr="001742AB">
        <w:rPr>
          <w:rFonts w:ascii="Times New Roman" w:hAnsi="Times New Roman" w:cs="Times New Roman"/>
          <w:sz w:val="24"/>
          <w:szCs w:val="24"/>
        </w:rPr>
        <w:t>grarianism</w:t>
      </w:r>
      <w:r w:rsidRPr="001742AB">
        <w:rPr>
          <w:rFonts w:ascii="Times New Roman" w:hAnsi="Times New Roman" w:cs="Times New Roman"/>
          <w:sz w:val="24"/>
          <w:szCs w:val="24"/>
        </w:rPr>
        <w:t xml:space="preserve"> and </w:t>
      </w:r>
      <w:r w:rsidR="009E224A">
        <w:rPr>
          <w:rFonts w:ascii="Times New Roman" w:hAnsi="Times New Roman" w:cs="Times New Roman"/>
          <w:sz w:val="24"/>
          <w:szCs w:val="24"/>
        </w:rPr>
        <w:t>B</w:t>
      </w:r>
      <w:r w:rsidRPr="001742AB">
        <w:rPr>
          <w:rFonts w:ascii="Times New Roman" w:hAnsi="Times New Roman" w:cs="Times New Roman"/>
          <w:sz w:val="24"/>
          <w:szCs w:val="24"/>
        </w:rPr>
        <w:t xml:space="preserve">lack </w:t>
      </w:r>
      <w:r w:rsidR="009E224A">
        <w:rPr>
          <w:rFonts w:ascii="Times New Roman" w:hAnsi="Times New Roman" w:cs="Times New Roman"/>
          <w:sz w:val="24"/>
          <w:szCs w:val="24"/>
        </w:rPr>
        <w:t>A</w:t>
      </w:r>
      <w:r w:rsidRPr="001742AB">
        <w:rPr>
          <w:rFonts w:ascii="Times New Roman" w:hAnsi="Times New Roman" w:cs="Times New Roman"/>
          <w:sz w:val="24"/>
          <w:szCs w:val="24"/>
        </w:rPr>
        <w:t>grarianism</w:t>
      </w:r>
      <w:r w:rsidR="00D61C58">
        <w:rPr>
          <w:rFonts w:ascii="Times New Roman" w:hAnsi="Times New Roman" w:cs="Times New Roman"/>
          <w:sz w:val="24"/>
          <w:szCs w:val="24"/>
        </w:rPr>
        <w:t>)</w:t>
      </w:r>
      <w:r w:rsidRPr="001742AB">
        <w:rPr>
          <w:rFonts w:ascii="Times New Roman" w:hAnsi="Times New Roman" w:cs="Times New Roman"/>
          <w:sz w:val="24"/>
          <w:szCs w:val="24"/>
        </w:rPr>
        <w:t xml:space="preserve"> though </w:t>
      </w:r>
      <w:r w:rsidR="00D61C58">
        <w:rPr>
          <w:rFonts w:ascii="Times New Roman" w:hAnsi="Times New Roman" w:cs="Times New Roman"/>
          <w:sz w:val="24"/>
          <w:szCs w:val="24"/>
        </w:rPr>
        <w:t>they are</w:t>
      </w:r>
      <w:r w:rsidRPr="001742AB">
        <w:rPr>
          <w:rFonts w:ascii="Times New Roman" w:hAnsi="Times New Roman" w:cs="Times New Roman"/>
          <w:sz w:val="24"/>
          <w:szCs w:val="24"/>
        </w:rPr>
        <w:t xml:space="preserve"> </w:t>
      </w:r>
      <w:r w:rsidR="00D61C58">
        <w:rPr>
          <w:rFonts w:ascii="Times New Roman" w:hAnsi="Times New Roman" w:cs="Times New Roman"/>
          <w:sz w:val="24"/>
          <w:szCs w:val="24"/>
        </w:rPr>
        <w:t>not as pervasive in society</w:t>
      </w:r>
      <w:r w:rsidRPr="001742AB">
        <w:rPr>
          <w:rFonts w:ascii="Times New Roman" w:hAnsi="Times New Roman" w:cs="Times New Roman"/>
          <w:sz w:val="24"/>
          <w:szCs w:val="24"/>
        </w:rPr>
        <w:t>.</w:t>
      </w:r>
      <w:r w:rsidR="00B77EB3" w:rsidRPr="001742AB">
        <w:rPr>
          <w:rFonts w:ascii="Times New Roman" w:hAnsi="Times New Roman" w:cs="Times New Roman"/>
          <w:sz w:val="24"/>
          <w:szCs w:val="24"/>
        </w:rPr>
        <w:t xml:space="preserve">  Ideologies emerge, evolve, and even disappear over time as values in society shift</w:t>
      </w:r>
      <w:r w:rsidR="00B72372">
        <w:rPr>
          <w:rFonts w:ascii="Times New Roman" w:hAnsi="Times New Roman" w:cs="Times New Roman"/>
          <w:sz w:val="24"/>
          <w:szCs w:val="24"/>
        </w:rPr>
        <w:t xml:space="preserve">, </w:t>
      </w:r>
      <w:r w:rsidR="00AF5A6F">
        <w:rPr>
          <w:rFonts w:ascii="Times New Roman" w:hAnsi="Times New Roman" w:cs="Times New Roman"/>
          <w:sz w:val="24"/>
          <w:szCs w:val="24"/>
        </w:rPr>
        <w:t xml:space="preserve">thus </w:t>
      </w:r>
      <w:r w:rsidR="00B72372">
        <w:rPr>
          <w:rFonts w:ascii="Times New Roman" w:hAnsi="Times New Roman" w:cs="Times New Roman"/>
          <w:sz w:val="24"/>
          <w:szCs w:val="24"/>
        </w:rPr>
        <w:t xml:space="preserve">we should </w:t>
      </w:r>
      <w:r w:rsidR="00B77EB3" w:rsidRPr="001742AB">
        <w:rPr>
          <w:rFonts w:ascii="Times New Roman" w:hAnsi="Times New Roman" w:cs="Times New Roman"/>
          <w:sz w:val="24"/>
          <w:szCs w:val="24"/>
        </w:rPr>
        <w:t xml:space="preserve">expect </w:t>
      </w:r>
      <w:r w:rsidR="009E224A">
        <w:rPr>
          <w:rFonts w:ascii="Times New Roman" w:hAnsi="Times New Roman" w:cs="Times New Roman"/>
          <w:sz w:val="24"/>
          <w:szCs w:val="24"/>
        </w:rPr>
        <w:t>A</w:t>
      </w:r>
      <w:r w:rsidR="00B77EB3" w:rsidRPr="001742AB">
        <w:rPr>
          <w:rFonts w:ascii="Times New Roman" w:hAnsi="Times New Roman" w:cs="Times New Roman"/>
          <w:sz w:val="24"/>
          <w:szCs w:val="24"/>
        </w:rPr>
        <w:t>grarian</w:t>
      </w:r>
      <w:r w:rsidR="00800481">
        <w:rPr>
          <w:rFonts w:ascii="Times New Roman" w:hAnsi="Times New Roman" w:cs="Times New Roman"/>
          <w:sz w:val="24"/>
          <w:szCs w:val="24"/>
        </w:rPr>
        <w:t xml:space="preserve">ism </w:t>
      </w:r>
      <w:r w:rsidR="00AF5A6F">
        <w:rPr>
          <w:rFonts w:ascii="Times New Roman" w:hAnsi="Times New Roman" w:cs="Times New Roman"/>
          <w:sz w:val="24"/>
          <w:szCs w:val="24"/>
        </w:rPr>
        <w:t>to have shifted over the past five years</w:t>
      </w:r>
      <w:r w:rsidR="00B77EB3" w:rsidRPr="001742AB">
        <w:rPr>
          <w:rFonts w:ascii="Times New Roman" w:hAnsi="Times New Roman" w:cs="Times New Roman"/>
          <w:sz w:val="24"/>
          <w:szCs w:val="24"/>
        </w:rPr>
        <w:t xml:space="preserve">.  </w:t>
      </w:r>
      <w:r w:rsidRPr="001742AB">
        <w:rPr>
          <w:rFonts w:ascii="Times New Roman" w:hAnsi="Times New Roman" w:cs="Times New Roman"/>
          <w:sz w:val="24"/>
          <w:szCs w:val="24"/>
        </w:rPr>
        <w:t xml:space="preserve">    </w:t>
      </w:r>
    </w:p>
    <w:p w14:paraId="3D0DD979" w14:textId="77777777" w:rsidR="001742AB" w:rsidRPr="001742AB" w:rsidRDefault="001742AB" w:rsidP="001742AB">
      <w:pPr>
        <w:pStyle w:val="NoSpacing"/>
        <w:rPr>
          <w:rFonts w:ascii="Times New Roman" w:hAnsi="Times New Roman" w:cs="Times New Roman"/>
          <w:sz w:val="24"/>
          <w:szCs w:val="24"/>
        </w:rPr>
      </w:pPr>
    </w:p>
    <w:p w14:paraId="520F35FF" w14:textId="575CD36B" w:rsidR="00D42C38" w:rsidRDefault="00D42C38"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Methodology</w:t>
      </w:r>
    </w:p>
    <w:p w14:paraId="1F278F42" w14:textId="77777777" w:rsidR="001742AB" w:rsidRPr="001742AB" w:rsidRDefault="001742AB" w:rsidP="001742AB">
      <w:pPr>
        <w:pStyle w:val="NoSpacing"/>
        <w:rPr>
          <w:rFonts w:ascii="Times New Roman" w:hAnsi="Times New Roman" w:cs="Times New Roman"/>
          <w:b/>
          <w:bCs/>
          <w:sz w:val="24"/>
          <w:szCs w:val="24"/>
        </w:rPr>
      </w:pPr>
    </w:p>
    <w:p w14:paraId="29AFA6AF" w14:textId="702A5147" w:rsidR="001742AB" w:rsidRDefault="00D42C38"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t xml:space="preserve">This abstract employed </w:t>
      </w:r>
      <w:r w:rsidR="001742AB">
        <w:rPr>
          <w:rFonts w:ascii="Times New Roman" w:hAnsi="Times New Roman" w:cs="Times New Roman"/>
          <w:sz w:val="24"/>
          <w:szCs w:val="24"/>
        </w:rPr>
        <w:t xml:space="preserve">a </w:t>
      </w:r>
      <w:r w:rsidRPr="001742AB">
        <w:rPr>
          <w:rFonts w:ascii="Times New Roman" w:hAnsi="Times New Roman" w:cs="Times New Roman"/>
          <w:sz w:val="24"/>
          <w:szCs w:val="24"/>
        </w:rPr>
        <w:t xml:space="preserve">philosophical </w:t>
      </w:r>
      <w:r w:rsidR="001742AB">
        <w:rPr>
          <w:rFonts w:ascii="Times New Roman" w:hAnsi="Times New Roman" w:cs="Times New Roman"/>
          <w:sz w:val="24"/>
          <w:szCs w:val="24"/>
        </w:rPr>
        <w:t>methodology</w:t>
      </w:r>
      <w:r w:rsidRPr="001742AB">
        <w:rPr>
          <w:rFonts w:ascii="Times New Roman" w:hAnsi="Times New Roman" w:cs="Times New Roman"/>
          <w:sz w:val="24"/>
          <w:szCs w:val="24"/>
        </w:rPr>
        <w:t xml:space="preserve"> to analyze how </w:t>
      </w:r>
      <w:r w:rsidR="009E224A">
        <w:rPr>
          <w:rFonts w:ascii="Times New Roman" w:hAnsi="Times New Roman" w:cs="Times New Roman"/>
          <w:sz w:val="24"/>
          <w:szCs w:val="24"/>
        </w:rPr>
        <w:t>A</w:t>
      </w:r>
      <w:r w:rsidRPr="001742AB">
        <w:rPr>
          <w:rFonts w:ascii="Times New Roman" w:hAnsi="Times New Roman" w:cs="Times New Roman"/>
          <w:sz w:val="24"/>
          <w:szCs w:val="24"/>
        </w:rPr>
        <w:t>grarianism is evolving and ways agricultural education will be impacted by those changes.</w:t>
      </w:r>
      <w:r w:rsidR="001742AB">
        <w:rPr>
          <w:rFonts w:ascii="Times New Roman" w:hAnsi="Times New Roman" w:cs="Times New Roman"/>
          <w:sz w:val="24"/>
          <w:szCs w:val="24"/>
        </w:rPr>
        <w:t xml:space="preserve">  While there are no prescribed methods attached to the philosophical research in education, generally the </w:t>
      </w:r>
      <w:r w:rsidR="00815EE7">
        <w:rPr>
          <w:rFonts w:ascii="Times New Roman" w:hAnsi="Times New Roman" w:cs="Times New Roman"/>
          <w:sz w:val="24"/>
          <w:szCs w:val="24"/>
        </w:rPr>
        <w:t>methodological</w:t>
      </w:r>
      <w:r w:rsidR="001742AB">
        <w:rPr>
          <w:rFonts w:ascii="Times New Roman" w:hAnsi="Times New Roman" w:cs="Times New Roman"/>
          <w:sz w:val="24"/>
          <w:szCs w:val="24"/>
        </w:rPr>
        <w:t xml:space="preserve"> approach requires critical reflection and analysis on </w:t>
      </w:r>
      <w:r w:rsidR="00815EE7">
        <w:rPr>
          <w:rFonts w:ascii="Times New Roman" w:hAnsi="Times New Roman" w:cs="Times New Roman"/>
          <w:sz w:val="24"/>
          <w:szCs w:val="24"/>
        </w:rPr>
        <w:t>actions and ideas that impact education (</w:t>
      </w:r>
      <w:proofErr w:type="spellStart"/>
      <w:r w:rsidR="00815EE7">
        <w:rPr>
          <w:rFonts w:ascii="Times New Roman" w:hAnsi="Times New Roman" w:cs="Times New Roman"/>
          <w:sz w:val="24"/>
          <w:szCs w:val="24"/>
        </w:rPr>
        <w:t>Burbules</w:t>
      </w:r>
      <w:proofErr w:type="spellEnd"/>
      <w:r w:rsidR="00815EE7">
        <w:rPr>
          <w:rFonts w:ascii="Times New Roman" w:hAnsi="Times New Roman" w:cs="Times New Roman"/>
          <w:sz w:val="24"/>
          <w:szCs w:val="24"/>
        </w:rPr>
        <w:t xml:space="preserve"> &amp; </w:t>
      </w:r>
      <w:proofErr w:type="spellStart"/>
      <w:r w:rsidR="00815EE7">
        <w:rPr>
          <w:rFonts w:ascii="Times New Roman" w:hAnsi="Times New Roman" w:cs="Times New Roman"/>
          <w:sz w:val="24"/>
          <w:szCs w:val="24"/>
        </w:rPr>
        <w:t>Warnick</w:t>
      </w:r>
      <w:proofErr w:type="spellEnd"/>
      <w:r w:rsidR="00815EE7">
        <w:rPr>
          <w:rFonts w:ascii="Times New Roman" w:hAnsi="Times New Roman" w:cs="Times New Roman"/>
          <w:sz w:val="24"/>
          <w:szCs w:val="24"/>
        </w:rPr>
        <w:t xml:space="preserve">, 2006).  I utilized current understanding of </w:t>
      </w:r>
      <w:r w:rsidR="009E224A">
        <w:rPr>
          <w:rFonts w:ascii="Times New Roman" w:hAnsi="Times New Roman" w:cs="Times New Roman"/>
          <w:sz w:val="24"/>
          <w:szCs w:val="24"/>
        </w:rPr>
        <w:t>A</w:t>
      </w:r>
      <w:r w:rsidR="00815EE7">
        <w:rPr>
          <w:rFonts w:ascii="Times New Roman" w:hAnsi="Times New Roman" w:cs="Times New Roman"/>
          <w:sz w:val="24"/>
          <w:szCs w:val="24"/>
        </w:rPr>
        <w:t xml:space="preserve">grarian ideologies, then examined how those ideologies have shifted in the recent past, and how those shifts will impact agricultural education utilizing recent social movements as a frame of reference.    </w:t>
      </w:r>
      <w:r w:rsidRPr="001742AB">
        <w:rPr>
          <w:rFonts w:ascii="Times New Roman" w:hAnsi="Times New Roman" w:cs="Times New Roman"/>
          <w:sz w:val="24"/>
          <w:szCs w:val="24"/>
        </w:rPr>
        <w:t xml:space="preserve"> </w:t>
      </w:r>
    </w:p>
    <w:p w14:paraId="1851BA9A" w14:textId="77777777" w:rsidR="001C0A5D" w:rsidRPr="001742AB" w:rsidRDefault="001C0A5D" w:rsidP="001742AB">
      <w:pPr>
        <w:pStyle w:val="NoSpacing"/>
        <w:rPr>
          <w:rFonts w:ascii="Times New Roman" w:hAnsi="Times New Roman" w:cs="Times New Roman"/>
          <w:sz w:val="24"/>
          <w:szCs w:val="24"/>
        </w:rPr>
      </w:pPr>
    </w:p>
    <w:p w14:paraId="44BF375F" w14:textId="7E20E672" w:rsidR="00BB6D67" w:rsidRPr="001742AB" w:rsidRDefault="00BB6D67"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Findings</w:t>
      </w:r>
    </w:p>
    <w:p w14:paraId="4F359FB8" w14:textId="77777777" w:rsidR="001742AB" w:rsidRPr="001742AB" w:rsidRDefault="001742AB" w:rsidP="001742AB">
      <w:pPr>
        <w:pStyle w:val="NoSpacing"/>
        <w:rPr>
          <w:rFonts w:ascii="Times New Roman" w:hAnsi="Times New Roman" w:cs="Times New Roman"/>
          <w:sz w:val="24"/>
          <w:szCs w:val="24"/>
        </w:rPr>
      </w:pPr>
    </w:p>
    <w:p w14:paraId="626C0545" w14:textId="346F0DDD" w:rsidR="00823DD3" w:rsidRDefault="00823DD3"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r>
      <w:r w:rsidRPr="00511C0D">
        <w:rPr>
          <w:rFonts w:ascii="Times New Roman" w:hAnsi="Times New Roman" w:cs="Times New Roman"/>
          <w:sz w:val="24"/>
          <w:szCs w:val="24"/>
        </w:rPr>
        <w:t xml:space="preserve">The shift to second wave </w:t>
      </w:r>
      <w:r w:rsidR="009E224A">
        <w:rPr>
          <w:rFonts w:ascii="Times New Roman" w:hAnsi="Times New Roman" w:cs="Times New Roman"/>
          <w:sz w:val="24"/>
          <w:szCs w:val="24"/>
        </w:rPr>
        <w:t>N</w:t>
      </w:r>
      <w:r w:rsidRPr="00511C0D">
        <w:rPr>
          <w:rFonts w:ascii="Times New Roman" w:hAnsi="Times New Roman" w:cs="Times New Roman"/>
          <w:sz w:val="24"/>
          <w:szCs w:val="24"/>
        </w:rPr>
        <w:t xml:space="preserve">eo-agrarianism is the reconceptualization of liberal agriculture and those associated values.  The values of </w:t>
      </w:r>
      <w:r w:rsidR="007E4A43">
        <w:rPr>
          <w:rFonts w:ascii="Times New Roman" w:hAnsi="Times New Roman" w:cs="Times New Roman"/>
          <w:sz w:val="24"/>
          <w:szCs w:val="24"/>
        </w:rPr>
        <w:t xml:space="preserve">the </w:t>
      </w:r>
      <w:r w:rsidRPr="00511C0D">
        <w:rPr>
          <w:rFonts w:ascii="Times New Roman" w:hAnsi="Times New Roman" w:cs="Times New Roman"/>
          <w:sz w:val="24"/>
          <w:szCs w:val="24"/>
        </w:rPr>
        <w:t xml:space="preserve">first </w:t>
      </w:r>
      <w:r w:rsidR="00BB6D67" w:rsidRPr="00511C0D">
        <w:rPr>
          <w:rFonts w:ascii="Times New Roman" w:hAnsi="Times New Roman" w:cs="Times New Roman"/>
          <w:sz w:val="24"/>
          <w:szCs w:val="24"/>
        </w:rPr>
        <w:t xml:space="preserve">wave </w:t>
      </w:r>
      <w:r w:rsidR="007E4A43">
        <w:rPr>
          <w:rFonts w:ascii="Times New Roman" w:hAnsi="Times New Roman" w:cs="Times New Roman"/>
          <w:sz w:val="24"/>
          <w:szCs w:val="24"/>
        </w:rPr>
        <w:t xml:space="preserve">of </w:t>
      </w:r>
      <w:r w:rsidR="00511C0D" w:rsidRPr="00511C0D">
        <w:rPr>
          <w:rFonts w:ascii="Times New Roman" w:hAnsi="Times New Roman" w:cs="Times New Roman"/>
          <w:sz w:val="24"/>
          <w:szCs w:val="24"/>
        </w:rPr>
        <w:t>N</w:t>
      </w:r>
      <w:r w:rsidRPr="00511C0D">
        <w:rPr>
          <w:rFonts w:ascii="Times New Roman" w:hAnsi="Times New Roman" w:cs="Times New Roman"/>
          <w:sz w:val="24"/>
          <w:szCs w:val="24"/>
        </w:rPr>
        <w:t>eo-</w:t>
      </w:r>
      <w:r w:rsidR="00596541" w:rsidRPr="00511C0D">
        <w:rPr>
          <w:rFonts w:ascii="Times New Roman" w:hAnsi="Times New Roman" w:cs="Times New Roman"/>
          <w:sz w:val="24"/>
          <w:szCs w:val="24"/>
        </w:rPr>
        <w:t>agrarianism</w:t>
      </w:r>
      <w:r w:rsidR="00973317">
        <w:rPr>
          <w:rFonts w:ascii="Times New Roman" w:hAnsi="Times New Roman" w:cs="Times New Roman"/>
          <w:sz w:val="24"/>
          <w:szCs w:val="24"/>
        </w:rPr>
        <w:t xml:space="preserve"> </w:t>
      </w:r>
      <w:r w:rsidR="007E4A43">
        <w:rPr>
          <w:rFonts w:ascii="Times New Roman" w:hAnsi="Times New Roman" w:cs="Times New Roman"/>
          <w:sz w:val="24"/>
          <w:szCs w:val="24"/>
        </w:rPr>
        <w:t xml:space="preserve">include </w:t>
      </w:r>
      <w:r w:rsidR="00596541" w:rsidRPr="00511C0D">
        <w:rPr>
          <w:rFonts w:ascii="Times New Roman" w:hAnsi="Times New Roman" w:cs="Times New Roman"/>
          <w:sz w:val="24"/>
          <w:szCs w:val="24"/>
        </w:rPr>
        <w:t>local agriculture, organic production</w:t>
      </w:r>
      <w:r w:rsidR="007E4A43">
        <w:rPr>
          <w:rFonts w:ascii="Times New Roman" w:hAnsi="Times New Roman" w:cs="Times New Roman"/>
          <w:sz w:val="24"/>
          <w:szCs w:val="24"/>
        </w:rPr>
        <w:t>,</w:t>
      </w:r>
      <w:r w:rsidR="00596541" w:rsidRPr="00511C0D">
        <w:rPr>
          <w:rFonts w:ascii="Times New Roman" w:hAnsi="Times New Roman" w:cs="Times New Roman"/>
          <w:sz w:val="24"/>
          <w:szCs w:val="24"/>
        </w:rPr>
        <w:t xml:space="preserve"> and animal welfare</w:t>
      </w:r>
      <w:r w:rsidRPr="00511C0D">
        <w:rPr>
          <w:rFonts w:ascii="Times New Roman" w:hAnsi="Times New Roman" w:cs="Times New Roman"/>
          <w:sz w:val="24"/>
          <w:szCs w:val="24"/>
        </w:rPr>
        <w:t xml:space="preserve"> </w:t>
      </w:r>
      <w:r w:rsidR="007E4A43">
        <w:rPr>
          <w:rFonts w:ascii="Times New Roman" w:hAnsi="Times New Roman" w:cs="Times New Roman"/>
          <w:sz w:val="24"/>
          <w:szCs w:val="24"/>
        </w:rPr>
        <w:t xml:space="preserve">and these </w:t>
      </w:r>
      <w:r w:rsidRPr="00511C0D">
        <w:rPr>
          <w:rFonts w:ascii="Times New Roman" w:hAnsi="Times New Roman" w:cs="Times New Roman"/>
          <w:sz w:val="24"/>
          <w:szCs w:val="24"/>
        </w:rPr>
        <w:t xml:space="preserve">are still </w:t>
      </w:r>
      <w:r w:rsidR="00596541" w:rsidRPr="00511C0D">
        <w:rPr>
          <w:rFonts w:ascii="Times New Roman" w:hAnsi="Times New Roman" w:cs="Times New Roman"/>
          <w:sz w:val="24"/>
          <w:szCs w:val="24"/>
        </w:rPr>
        <w:t>important</w:t>
      </w:r>
      <w:r w:rsidR="00511C0D" w:rsidRPr="00511C0D">
        <w:rPr>
          <w:rFonts w:ascii="Times New Roman" w:hAnsi="Times New Roman" w:cs="Times New Roman"/>
          <w:sz w:val="24"/>
          <w:szCs w:val="24"/>
        </w:rPr>
        <w:t>.  There are Neo-agrarians</w:t>
      </w:r>
      <w:r w:rsidR="00596541" w:rsidRPr="00511C0D">
        <w:rPr>
          <w:rFonts w:ascii="Times New Roman" w:hAnsi="Times New Roman" w:cs="Times New Roman"/>
          <w:sz w:val="24"/>
          <w:szCs w:val="24"/>
        </w:rPr>
        <w:t xml:space="preserve"> who would prefer to keep the focus</w:t>
      </w:r>
      <w:r w:rsidR="007E4A43">
        <w:rPr>
          <w:rFonts w:ascii="Times New Roman" w:hAnsi="Times New Roman" w:cs="Times New Roman"/>
          <w:sz w:val="24"/>
          <w:szCs w:val="24"/>
        </w:rPr>
        <w:t xml:space="preserve"> on</w:t>
      </w:r>
      <w:r w:rsidR="00596541" w:rsidRPr="00511C0D">
        <w:rPr>
          <w:rFonts w:ascii="Times New Roman" w:hAnsi="Times New Roman" w:cs="Times New Roman"/>
          <w:sz w:val="24"/>
          <w:szCs w:val="24"/>
        </w:rPr>
        <w:t xml:space="preserve"> </w:t>
      </w:r>
      <w:r w:rsidR="00511C0D" w:rsidRPr="00511C0D">
        <w:rPr>
          <w:rFonts w:ascii="Times New Roman" w:hAnsi="Times New Roman" w:cs="Times New Roman"/>
          <w:sz w:val="24"/>
          <w:szCs w:val="24"/>
        </w:rPr>
        <w:t>these values</w:t>
      </w:r>
      <w:r w:rsidR="00BB6D67" w:rsidRPr="00511C0D">
        <w:rPr>
          <w:rFonts w:ascii="Times New Roman" w:hAnsi="Times New Roman" w:cs="Times New Roman"/>
          <w:sz w:val="24"/>
          <w:szCs w:val="24"/>
        </w:rPr>
        <w:t xml:space="preserve">.  However, </w:t>
      </w:r>
      <w:r w:rsidR="00511C0D" w:rsidRPr="00511C0D">
        <w:rPr>
          <w:rFonts w:ascii="Times New Roman" w:hAnsi="Times New Roman" w:cs="Times New Roman"/>
          <w:sz w:val="24"/>
          <w:szCs w:val="24"/>
        </w:rPr>
        <w:t>those in the second wave of Neo-agrarianism</w:t>
      </w:r>
      <w:r w:rsidR="00BB6D67" w:rsidRPr="00511C0D">
        <w:rPr>
          <w:rFonts w:ascii="Times New Roman" w:hAnsi="Times New Roman" w:cs="Times New Roman"/>
          <w:sz w:val="24"/>
          <w:szCs w:val="24"/>
        </w:rPr>
        <w:t xml:space="preserve"> call for greater accountability within agriculture along economic, </w:t>
      </w:r>
      <w:r w:rsidR="00BB6D67" w:rsidRPr="00511C0D">
        <w:rPr>
          <w:rFonts w:ascii="Times New Roman" w:hAnsi="Times New Roman" w:cs="Times New Roman"/>
          <w:sz w:val="24"/>
          <w:szCs w:val="24"/>
        </w:rPr>
        <w:lastRenderedPageBreak/>
        <w:t xml:space="preserve">environmental, and racial lines. </w:t>
      </w:r>
      <w:r w:rsidR="00511C0D" w:rsidRPr="00511C0D">
        <w:rPr>
          <w:rFonts w:ascii="Times New Roman" w:hAnsi="Times New Roman" w:cs="Times New Roman"/>
          <w:sz w:val="24"/>
          <w:szCs w:val="24"/>
        </w:rPr>
        <w:t xml:space="preserve"> They are more progressive in their demands for equality and demand </w:t>
      </w:r>
      <w:r w:rsidR="007E4A43">
        <w:rPr>
          <w:rFonts w:ascii="Times New Roman" w:hAnsi="Times New Roman" w:cs="Times New Roman"/>
          <w:sz w:val="24"/>
          <w:szCs w:val="24"/>
        </w:rPr>
        <w:t xml:space="preserve">that </w:t>
      </w:r>
      <w:r w:rsidR="00511C0D" w:rsidRPr="00511C0D">
        <w:rPr>
          <w:rFonts w:ascii="Times New Roman" w:hAnsi="Times New Roman" w:cs="Times New Roman"/>
          <w:sz w:val="24"/>
          <w:szCs w:val="24"/>
        </w:rPr>
        <w:t>changes happen faster than the force of the free market.  Thus, t</w:t>
      </w:r>
      <w:r w:rsidR="00BB6D67" w:rsidRPr="00511C0D">
        <w:rPr>
          <w:rFonts w:ascii="Times New Roman" w:hAnsi="Times New Roman" w:cs="Times New Roman"/>
          <w:sz w:val="24"/>
          <w:szCs w:val="24"/>
        </w:rPr>
        <w:t xml:space="preserve">he second </w:t>
      </w:r>
      <w:r w:rsidR="00511C0D" w:rsidRPr="00511C0D">
        <w:rPr>
          <w:rFonts w:ascii="Times New Roman" w:hAnsi="Times New Roman" w:cs="Times New Roman"/>
          <w:sz w:val="24"/>
          <w:szCs w:val="24"/>
        </w:rPr>
        <w:t xml:space="preserve">wave </w:t>
      </w:r>
      <w:r w:rsidR="009E224A">
        <w:rPr>
          <w:rFonts w:ascii="Times New Roman" w:hAnsi="Times New Roman" w:cs="Times New Roman"/>
          <w:sz w:val="24"/>
          <w:szCs w:val="24"/>
        </w:rPr>
        <w:t>N</w:t>
      </w:r>
      <w:r w:rsidR="00BB6D67" w:rsidRPr="00511C0D">
        <w:rPr>
          <w:rFonts w:ascii="Times New Roman" w:hAnsi="Times New Roman" w:cs="Times New Roman"/>
          <w:sz w:val="24"/>
          <w:szCs w:val="24"/>
        </w:rPr>
        <w:t xml:space="preserve">eo-agrarianism shift is directly challenging the </w:t>
      </w:r>
      <w:r w:rsidR="009E224A">
        <w:rPr>
          <w:rFonts w:ascii="Times New Roman" w:hAnsi="Times New Roman" w:cs="Times New Roman"/>
          <w:sz w:val="24"/>
          <w:szCs w:val="24"/>
        </w:rPr>
        <w:t>N</w:t>
      </w:r>
      <w:r w:rsidR="00BB6D67" w:rsidRPr="00511C0D">
        <w:rPr>
          <w:rFonts w:ascii="Times New Roman" w:hAnsi="Times New Roman" w:cs="Times New Roman"/>
          <w:sz w:val="24"/>
          <w:szCs w:val="24"/>
        </w:rPr>
        <w:t>eo-liberal tendencies of first</w:t>
      </w:r>
      <w:r w:rsidR="00511C0D" w:rsidRPr="00511C0D">
        <w:rPr>
          <w:rFonts w:ascii="Times New Roman" w:hAnsi="Times New Roman" w:cs="Times New Roman"/>
          <w:sz w:val="24"/>
          <w:szCs w:val="24"/>
        </w:rPr>
        <w:t xml:space="preserve"> wave</w:t>
      </w:r>
      <w:r w:rsidR="00BB6D67" w:rsidRPr="00511C0D">
        <w:rPr>
          <w:rFonts w:ascii="Times New Roman" w:hAnsi="Times New Roman" w:cs="Times New Roman"/>
          <w:sz w:val="24"/>
          <w:szCs w:val="24"/>
        </w:rPr>
        <w:t xml:space="preserve"> </w:t>
      </w:r>
      <w:r w:rsidR="009E224A">
        <w:rPr>
          <w:rFonts w:ascii="Times New Roman" w:hAnsi="Times New Roman" w:cs="Times New Roman"/>
          <w:sz w:val="24"/>
          <w:szCs w:val="24"/>
        </w:rPr>
        <w:t>N</w:t>
      </w:r>
      <w:r w:rsidR="00BB6D67" w:rsidRPr="00511C0D">
        <w:rPr>
          <w:rFonts w:ascii="Times New Roman" w:hAnsi="Times New Roman" w:cs="Times New Roman"/>
          <w:sz w:val="24"/>
          <w:szCs w:val="24"/>
        </w:rPr>
        <w:t>eo-agrarianism.  This second wave is being characterized by movements such as the 1619 project</w:t>
      </w:r>
      <w:r w:rsidR="000A6E1E">
        <w:rPr>
          <w:rFonts w:ascii="Times New Roman" w:hAnsi="Times New Roman" w:cs="Times New Roman"/>
          <w:sz w:val="24"/>
          <w:szCs w:val="24"/>
        </w:rPr>
        <w:t xml:space="preserve"> </w:t>
      </w:r>
      <w:r w:rsidR="00BB6D67" w:rsidRPr="00511C0D">
        <w:rPr>
          <w:rFonts w:ascii="Times New Roman" w:hAnsi="Times New Roman" w:cs="Times New Roman"/>
          <w:sz w:val="24"/>
          <w:szCs w:val="24"/>
        </w:rPr>
        <w:t>which connects the racial injustices and legacy of enslaved people from Africa to the wealth generated from agriculture for four hundred years in the United States</w:t>
      </w:r>
      <w:r w:rsidR="00684478">
        <w:rPr>
          <w:rFonts w:ascii="Times New Roman" w:hAnsi="Times New Roman" w:cs="Times New Roman"/>
          <w:sz w:val="24"/>
          <w:szCs w:val="24"/>
        </w:rPr>
        <w:t xml:space="preserve"> (Hannah-Jones, 2019)</w:t>
      </w:r>
      <w:r w:rsidR="00BB6D67" w:rsidRPr="00511C0D">
        <w:rPr>
          <w:rFonts w:ascii="Times New Roman" w:hAnsi="Times New Roman" w:cs="Times New Roman"/>
          <w:sz w:val="24"/>
          <w:szCs w:val="24"/>
        </w:rPr>
        <w:t>.  Another example would the growing movement</w:t>
      </w:r>
      <w:r w:rsidR="00CF42CA">
        <w:rPr>
          <w:rFonts w:ascii="Times New Roman" w:hAnsi="Times New Roman" w:cs="Times New Roman"/>
          <w:sz w:val="24"/>
          <w:szCs w:val="24"/>
        </w:rPr>
        <w:t>s</w:t>
      </w:r>
      <w:r w:rsidR="00BB6D67" w:rsidRPr="00511C0D">
        <w:rPr>
          <w:rFonts w:ascii="Times New Roman" w:hAnsi="Times New Roman" w:cs="Times New Roman"/>
          <w:sz w:val="24"/>
          <w:szCs w:val="24"/>
        </w:rPr>
        <w:t xml:space="preserve"> protect undocumented works in the United States who provide the bulk of the low-wage agricultural labor</w:t>
      </w:r>
      <w:r w:rsidR="00684478">
        <w:rPr>
          <w:rFonts w:ascii="Times New Roman" w:hAnsi="Times New Roman" w:cs="Times New Roman"/>
          <w:sz w:val="24"/>
          <w:szCs w:val="24"/>
        </w:rPr>
        <w:t xml:space="preserve"> (</w:t>
      </w:r>
      <w:r w:rsidR="00BB74B6">
        <w:rPr>
          <w:rFonts w:ascii="Times New Roman" w:hAnsi="Times New Roman" w:cs="Times New Roman"/>
          <w:sz w:val="24"/>
          <w:szCs w:val="24"/>
        </w:rPr>
        <w:t xml:space="preserve">e.g., </w:t>
      </w:r>
      <w:r w:rsidR="00684478">
        <w:rPr>
          <w:rFonts w:ascii="Times New Roman" w:hAnsi="Times New Roman" w:cs="Times New Roman"/>
          <w:sz w:val="24"/>
          <w:szCs w:val="24"/>
        </w:rPr>
        <w:t>De La Rosa, 2020)</w:t>
      </w:r>
      <w:r w:rsidR="00BB6D67" w:rsidRPr="00511C0D">
        <w:rPr>
          <w:rFonts w:ascii="Times New Roman" w:hAnsi="Times New Roman" w:cs="Times New Roman"/>
          <w:sz w:val="24"/>
          <w:szCs w:val="24"/>
        </w:rPr>
        <w:t xml:space="preserve">.  </w:t>
      </w:r>
    </w:p>
    <w:p w14:paraId="153427D9" w14:textId="77777777" w:rsidR="001742AB" w:rsidRPr="001742AB" w:rsidRDefault="001742AB" w:rsidP="001742AB">
      <w:pPr>
        <w:pStyle w:val="NoSpacing"/>
        <w:rPr>
          <w:rFonts w:ascii="Times New Roman" w:hAnsi="Times New Roman" w:cs="Times New Roman"/>
          <w:sz w:val="24"/>
          <w:szCs w:val="24"/>
        </w:rPr>
      </w:pPr>
    </w:p>
    <w:p w14:paraId="4F81509A" w14:textId="557FA257" w:rsidR="00D42C38" w:rsidRDefault="00D42C38"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r>
      <w:r w:rsidRPr="009E224A">
        <w:rPr>
          <w:rFonts w:ascii="Times New Roman" w:hAnsi="Times New Roman" w:cs="Times New Roman"/>
          <w:sz w:val="24"/>
          <w:szCs w:val="24"/>
        </w:rPr>
        <w:t xml:space="preserve">The </w:t>
      </w:r>
      <w:r w:rsidR="00B77EB3" w:rsidRPr="009E224A">
        <w:rPr>
          <w:rFonts w:ascii="Times New Roman" w:hAnsi="Times New Roman" w:cs="Times New Roman"/>
          <w:sz w:val="24"/>
          <w:szCs w:val="24"/>
        </w:rPr>
        <w:t>evolution</w:t>
      </w:r>
      <w:r w:rsidRPr="009E224A">
        <w:rPr>
          <w:rFonts w:ascii="Times New Roman" w:hAnsi="Times New Roman" w:cs="Times New Roman"/>
          <w:sz w:val="24"/>
          <w:szCs w:val="24"/>
        </w:rPr>
        <w:t xml:space="preserve"> of </w:t>
      </w:r>
      <w:r w:rsidR="007E4A43">
        <w:rPr>
          <w:rFonts w:ascii="Times New Roman" w:hAnsi="Times New Roman" w:cs="Times New Roman"/>
          <w:sz w:val="24"/>
          <w:szCs w:val="24"/>
        </w:rPr>
        <w:t xml:space="preserve">first wave </w:t>
      </w:r>
      <w:r w:rsidR="000407B3" w:rsidRPr="009E224A">
        <w:rPr>
          <w:rFonts w:ascii="Times New Roman" w:hAnsi="Times New Roman" w:cs="Times New Roman"/>
          <w:sz w:val="24"/>
          <w:szCs w:val="24"/>
        </w:rPr>
        <w:t>A</w:t>
      </w:r>
      <w:r w:rsidRPr="009E224A">
        <w:rPr>
          <w:rFonts w:ascii="Times New Roman" w:hAnsi="Times New Roman" w:cs="Times New Roman"/>
          <w:sz w:val="24"/>
          <w:szCs w:val="24"/>
        </w:rPr>
        <w:t xml:space="preserve">grarian </w:t>
      </w:r>
      <w:r w:rsidR="000407B3" w:rsidRPr="009E224A">
        <w:rPr>
          <w:rFonts w:ascii="Times New Roman" w:hAnsi="Times New Roman" w:cs="Times New Roman"/>
          <w:sz w:val="24"/>
          <w:szCs w:val="24"/>
        </w:rPr>
        <w:t>P</w:t>
      </w:r>
      <w:r w:rsidRPr="009E224A">
        <w:rPr>
          <w:rFonts w:ascii="Times New Roman" w:hAnsi="Times New Roman" w:cs="Times New Roman"/>
          <w:sz w:val="24"/>
          <w:szCs w:val="24"/>
        </w:rPr>
        <w:t>opulism to the second wave</w:t>
      </w:r>
      <w:r w:rsidR="00511C0D" w:rsidRPr="009E224A">
        <w:rPr>
          <w:rFonts w:ascii="Times New Roman" w:hAnsi="Times New Roman" w:cs="Times New Roman"/>
          <w:sz w:val="24"/>
          <w:szCs w:val="24"/>
        </w:rPr>
        <w:t xml:space="preserve"> is also a rejection of </w:t>
      </w:r>
      <w:r w:rsidR="009E224A">
        <w:rPr>
          <w:rFonts w:ascii="Times New Roman" w:hAnsi="Times New Roman" w:cs="Times New Roman"/>
          <w:sz w:val="24"/>
          <w:szCs w:val="24"/>
        </w:rPr>
        <w:t>N</w:t>
      </w:r>
      <w:r w:rsidR="00511C0D" w:rsidRPr="009E224A">
        <w:rPr>
          <w:rFonts w:ascii="Times New Roman" w:hAnsi="Times New Roman" w:cs="Times New Roman"/>
          <w:sz w:val="24"/>
          <w:szCs w:val="24"/>
        </w:rPr>
        <w:t xml:space="preserve">eo-liberal ideals, though viewed from a different and counter acting </w:t>
      </w:r>
      <w:r w:rsidR="000407B3" w:rsidRPr="009E224A">
        <w:rPr>
          <w:rFonts w:ascii="Times New Roman" w:hAnsi="Times New Roman" w:cs="Times New Roman"/>
          <w:sz w:val="24"/>
          <w:szCs w:val="24"/>
        </w:rPr>
        <w:t>perspective</w:t>
      </w:r>
      <w:r w:rsidR="00511C0D" w:rsidRPr="009E224A">
        <w:rPr>
          <w:rFonts w:ascii="Times New Roman" w:hAnsi="Times New Roman" w:cs="Times New Roman"/>
          <w:sz w:val="24"/>
          <w:szCs w:val="24"/>
        </w:rPr>
        <w:t xml:space="preserve">.  Mirroring the </w:t>
      </w:r>
      <w:r w:rsidR="000407B3" w:rsidRPr="009E224A">
        <w:rPr>
          <w:rFonts w:ascii="Times New Roman" w:hAnsi="Times New Roman" w:cs="Times New Roman"/>
          <w:sz w:val="24"/>
          <w:szCs w:val="24"/>
        </w:rPr>
        <w:t>conservative</w:t>
      </w:r>
      <w:r w:rsidR="00511C0D" w:rsidRPr="009E224A">
        <w:rPr>
          <w:rFonts w:ascii="Times New Roman" w:hAnsi="Times New Roman" w:cs="Times New Roman"/>
          <w:sz w:val="24"/>
          <w:szCs w:val="24"/>
        </w:rPr>
        <w:t xml:space="preserve"> populist movement embodied by President Trump (not directly equating the two movements), second wave </w:t>
      </w:r>
      <w:r w:rsidR="000407B3" w:rsidRPr="009E224A">
        <w:rPr>
          <w:rFonts w:ascii="Times New Roman" w:hAnsi="Times New Roman" w:cs="Times New Roman"/>
          <w:sz w:val="24"/>
          <w:szCs w:val="24"/>
        </w:rPr>
        <w:t xml:space="preserve">Agrarian Populism </w:t>
      </w:r>
      <w:r w:rsidR="00B705D1">
        <w:rPr>
          <w:rFonts w:ascii="Times New Roman" w:hAnsi="Times New Roman" w:cs="Times New Roman"/>
          <w:sz w:val="24"/>
          <w:szCs w:val="24"/>
        </w:rPr>
        <w:t xml:space="preserve">might </w:t>
      </w:r>
      <w:r w:rsidR="000407B3" w:rsidRPr="009E224A">
        <w:rPr>
          <w:rFonts w:ascii="Times New Roman" w:hAnsi="Times New Roman" w:cs="Times New Roman"/>
          <w:sz w:val="24"/>
          <w:szCs w:val="24"/>
        </w:rPr>
        <w:t>identi</w:t>
      </w:r>
      <w:r w:rsidR="00B705D1">
        <w:rPr>
          <w:rFonts w:ascii="Times New Roman" w:hAnsi="Times New Roman" w:cs="Times New Roman"/>
          <w:sz w:val="24"/>
          <w:szCs w:val="24"/>
        </w:rPr>
        <w:t>fy</w:t>
      </w:r>
      <w:r w:rsidR="000407B3" w:rsidRPr="009E224A">
        <w:rPr>
          <w:rFonts w:ascii="Times New Roman" w:hAnsi="Times New Roman" w:cs="Times New Roman"/>
          <w:sz w:val="24"/>
          <w:szCs w:val="24"/>
        </w:rPr>
        <w:t xml:space="preserve"> governmental institutions to be part of the problem of society.  For example, free trade agreements, which are a hallmark of Neo-Liberalism</w:t>
      </w:r>
      <w:r w:rsidR="007E4A43">
        <w:rPr>
          <w:rFonts w:ascii="Times New Roman" w:hAnsi="Times New Roman" w:cs="Times New Roman"/>
          <w:sz w:val="24"/>
          <w:szCs w:val="24"/>
        </w:rPr>
        <w:t>,</w:t>
      </w:r>
      <w:r w:rsidR="000407B3" w:rsidRPr="009E224A">
        <w:rPr>
          <w:rFonts w:ascii="Times New Roman" w:hAnsi="Times New Roman" w:cs="Times New Roman"/>
          <w:sz w:val="24"/>
          <w:szCs w:val="24"/>
        </w:rPr>
        <w:t xml:space="preserve"> have come under </w:t>
      </w:r>
      <w:r w:rsidR="00462B88">
        <w:rPr>
          <w:rFonts w:ascii="Times New Roman" w:hAnsi="Times New Roman" w:cs="Times New Roman"/>
          <w:sz w:val="24"/>
          <w:szCs w:val="24"/>
        </w:rPr>
        <w:t>scrutiny</w:t>
      </w:r>
      <w:r w:rsidR="000A6E1E">
        <w:rPr>
          <w:rFonts w:ascii="Times New Roman" w:hAnsi="Times New Roman" w:cs="Times New Roman"/>
          <w:sz w:val="24"/>
          <w:szCs w:val="24"/>
        </w:rPr>
        <w:t xml:space="preserve"> by many conservatives</w:t>
      </w:r>
      <w:r w:rsidR="000407B3" w:rsidRPr="009E224A">
        <w:rPr>
          <w:rFonts w:ascii="Times New Roman" w:hAnsi="Times New Roman" w:cs="Times New Roman"/>
          <w:sz w:val="24"/>
          <w:szCs w:val="24"/>
        </w:rPr>
        <w:t xml:space="preserve">.  </w:t>
      </w:r>
      <w:r w:rsidR="000407B3" w:rsidRPr="00CF42CA">
        <w:rPr>
          <w:rFonts w:ascii="Times New Roman" w:hAnsi="Times New Roman" w:cs="Times New Roman"/>
          <w:sz w:val="24"/>
          <w:szCs w:val="24"/>
        </w:rPr>
        <w:t>The canceling of these agreements would often work against the best economic interest of agriculturalists</w:t>
      </w:r>
      <w:r w:rsidR="00B705D1" w:rsidRPr="00CF42CA">
        <w:rPr>
          <w:rFonts w:ascii="Times New Roman" w:hAnsi="Times New Roman" w:cs="Times New Roman"/>
          <w:sz w:val="24"/>
          <w:szCs w:val="24"/>
        </w:rPr>
        <w:t xml:space="preserve"> (</w:t>
      </w:r>
      <w:r w:rsidR="00BB74B6">
        <w:rPr>
          <w:rFonts w:ascii="Times New Roman" w:hAnsi="Times New Roman" w:cs="Times New Roman"/>
          <w:sz w:val="24"/>
          <w:szCs w:val="24"/>
        </w:rPr>
        <w:t xml:space="preserve">e.g., </w:t>
      </w:r>
      <w:r w:rsidR="00CF42CA">
        <w:rPr>
          <w:rFonts w:ascii="Times New Roman" w:hAnsi="Times New Roman" w:cs="Times New Roman"/>
          <w:caps/>
          <w:color w:val="000000"/>
          <w:sz w:val="24"/>
          <w:szCs w:val="24"/>
          <w:shd w:val="clear" w:color="auto" w:fill="FFFFFF"/>
        </w:rPr>
        <w:t>J</w:t>
      </w:r>
      <w:r w:rsidR="00CF42CA">
        <w:rPr>
          <w:rFonts w:ascii="Times New Roman" w:hAnsi="Times New Roman" w:cs="Times New Roman"/>
          <w:color w:val="000000"/>
          <w:sz w:val="24"/>
          <w:szCs w:val="24"/>
          <w:shd w:val="clear" w:color="auto" w:fill="FFFFFF"/>
        </w:rPr>
        <w:t>ohnson</w:t>
      </w:r>
      <w:r w:rsidR="00CF42CA" w:rsidRPr="00CF42CA">
        <w:rPr>
          <w:rFonts w:ascii="Times New Roman" w:hAnsi="Times New Roman" w:cs="Times New Roman"/>
          <w:caps/>
          <w:color w:val="000000"/>
          <w:sz w:val="24"/>
          <w:szCs w:val="24"/>
          <w:shd w:val="clear" w:color="auto" w:fill="FFFFFF"/>
        </w:rPr>
        <w:t xml:space="preserve"> &amp; </w:t>
      </w:r>
      <w:proofErr w:type="spellStart"/>
      <w:r w:rsidR="00CF42CA" w:rsidRPr="00CF42CA">
        <w:rPr>
          <w:rFonts w:ascii="Times New Roman" w:hAnsi="Times New Roman" w:cs="Times New Roman"/>
          <w:caps/>
          <w:color w:val="000000"/>
          <w:sz w:val="24"/>
          <w:szCs w:val="24"/>
          <w:shd w:val="clear" w:color="auto" w:fill="FFFFFF"/>
        </w:rPr>
        <w:t>F</w:t>
      </w:r>
      <w:r w:rsidR="00CF42CA">
        <w:rPr>
          <w:rFonts w:ascii="Times New Roman" w:hAnsi="Times New Roman" w:cs="Times New Roman"/>
          <w:color w:val="000000"/>
          <w:sz w:val="24"/>
          <w:szCs w:val="24"/>
          <w:shd w:val="clear" w:color="auto" w:fill="FFFFFF"/>
        </w:rPr>
        <w:t>romartz</w:t>
      </w:r>
      <w:proofErr w:type="spellEnd"/>
      <w:r w:rsidR="00CF42CA" w:rsidRPr="00CF42CA">
        <w:rPr>
          <w:rFonts w:ascii="Times New Roman" w:hAnsi="Times New Roman" w:cs="Times New Roman"/>
          <w:sz w:val="24"/>
          <w:szCs w:val="24"/>
        </w:rPr>
        <w:t xml:space="preserve">, </w:t>
      </w:r>
      <w:r w:rsidR="000A6E1E" w:rsidRPr="00CF42CA">
        <w:rPr>
          <w:rFonts w:ascii="Times New Roman" w:hAnsi="Times New Roman" w:cs="Times New Roman"/>
          <w:sz w:val="24"/>
          <w:szCs w:val="24"/>
        </w:rPr>
        <w:t>201</w:t>
      </w:r>
      <w:r w:rsidR="00CF42CA" w:rsidRPr="00CF42CA">
        <w:rPr>
          <w:rFonts w:ascii="Times New Roman" w:hAnsi="Times New Roman" w:cs="Times New Roman"/>
          <w:sz w:val="24"/>
          <w:szCs w:val="24"/>
        </w:rPr>
        <w:t>7</w:t>
      </w:r>
      <w:r w:rsidR="00B705D1" w:rsidRPr="00CF42CA">
        <w:rPr>
          <w:rFonts w:ascii="Times New Roman" w:hAnsi="Times New Roman" w:cs="Times New Roman"/>
          <w:sz w:val="24"/>
          <w:szCs w:val="24"/>
        </w:rPr>
        <w:t>)</w:t>
      </w:r>
      <w:r w:rsidR="000407B3" w:rsidRPr="00CF42CA">
        <w:rPr>
          <w:rFonts w:ascii="Times New Roman" w:hAnsi="Times New Roman" w:cs="Times New Roman"/>
          <w:sz w:val="24"/>
          <w:szCs w:val="24"/>
        </w:rPr>
        <w:t>.  Also, second wave Agrarian Populist are gro</w:t>
      </w:r>
      <w:r w:rsidR="000407B3" w:rsidRPr="009E224A">
        <w:rPr>
          <w:rFonts w:ascii="Times New Roman" w:hAnsi="Times New Roman" w:cs="Times New Roman"/>
          <w:sz w:val="24"/>
          <w:szCs w:val="24"/>
        </w:rPr>
        <w:t>wing increasing</w:t>
      </w:r>
      <w:r w:rsidR="007E4A43">
        <w:rPr>
          <w:rFonts w:ascii="Times New Roman" w:hAnsi="Times New Roman" w:cs="Times New Roman"/>
          <w:sz w:val="24"/>
          <w:szCs w:val="24"/>
        </w:rPr>
        <w:t>ly</w:t>
      </w:r>
      <w:r w:rsidR="000407B3" w:rsidRPr="009E224A">
        <w:rPr>
          <w:rFonts w:ascii="Times New Roman" w:hAnsi="Times New Roman" w:cs="Times New Roman"/>
          <w:sz w:val="24"/>
          <w:szCs w:val="24"/>
        </w:rPr>
        <w:t xml:space="preserve"> more skeptical of </w:t>
      </w:r>
      <w:r w:rsidR="00BB74B6">
        <w:rPr>
          <w:rFonts w:ascii="Times New Roman" w:hAnsi="Times New Roman" w:cs="Times New Roman"/>
          <w:sz w:val="24"/>
          <w:szCs w:val="24"/>
        </w:rPr>
        <w:t>governmental institutions and</w:t>
      </w:r>
      <w:r w:rsidR="000407B3" w:rsidRPr="009E224A">
        <w:rPr>
          <w:rFonts w:ascii="Times New Roman" w:hAnsi="Times New Roman" w:cs="Times New Roman"/>
          <w:sz w:val="24"/>
          <w:szCs w:val="24"/>
        </w:rPr>
        <w:t xml:space="preserve"> multi-national corporations </w:t>
      </w:r>
      <w:r w:rsidR="00BB74B6">
        <w:rPr>
          <w:rFonts w:ascii="Times New Roman" w:hAnsi="Times New Roman" w:cs="Times New Roman"/>
          <w:sz w:val="24"/>
          <w:szCs w:val="24"/>
        </w:rPr>
        <w:t>(e.g., Siegler, 2020), which is a further break from first wave Agrarian Populist</w:t>
      </w:r>
      <w:r w:rsidR="000407B3" w:rsidRPr="009E224A">
        <w:rPr>
          <w:rFonts w:ascii="Times New Roman" w:hAnsi="Times New Roman" w:cs="Times New Roman"/>
          <w:sz w:val="24"/>
          <w:szCs w:val="24"/>
        </w:rPr>
        <w:t xml:space="preserve">.  </w:t>
      </w:r>
      <w:r w:rsidR="00BB74B6">
        <w:rPr>
          <w:rFonts w:ascii="Times New Roman" w:hAnsi="Times New Roman" w:cs="Times New Roman"/>
          <w:sz w:val="24"/>
          <w:szCs w:val="24"/>
        </w:rPr>
        <w:t>While it is difficult to precisely identify the number of people who more closely identify with second wave of Agrarian Populism, t</w:t>
      </w:r>
      <w:r w:rsidR="009E224A">
        <w:rPr>
          <w:rFonts w:ascii="Times New Roman" w:hAnsi="Times New Roman" w:cs="Times New Roman"/>
          <w:sz w:val="24"/>
          <w:szCs w:val="24"/>
        </w:rPr>
        <w:t>here are</w:t>
      </w:r>
      <w:r w:rsidR="00BB74B6">
        <w:rPr>
          <w:rFonts w:ascii="Times New Roman" w:hAnsi="Times New Roman" w:cs="Times New Roman"/>
          <w:sz w:val="24"/>
          <w:szCs w:val="24"/>
        </w:rPr>
        <w:t xml:space="preserve"> still</w:t>
      </w:r>
      <w:r w:rsidR="009E224A">
        <w:rPr>
          <w:rFonts w:ascii="Times New Roman" w:hAnsi="Times New Roman" w:cs="Times New Roman"/>
          <w:sz w:val="24"/>
          <w:szCs w:val="24"/>
        </w:rPr>
        <w:t xml:space="preserve"> people who </w:t>
      </w:r>
      <w:r w:rsidR="00BB74B6">
        <w:rPr>
          <w:rFonts w:ascii="Times New Roman" w:hAnsi="Times New Roman" w:cs="Times New Roman"/>
          <w:sz w:val="24"/>
          <w:szCs w:val="24"/>
        </w:rPr>
        <w:t xml:space="preserve">align more with </w:t>
      </w:r>
      <w:r w:rsidR="009E224A">
        <w:rPr>
          <w:rFonts w:ascii="Times New Roman" w:hAnsi="Times New Roman" w:cs="Times New Roman"/>
          <w:sz w:val="24"/>
          <w:szCs w:val="24"/>
        </w:rPr>
        <w:t>first wave</w:t>
      </w:r>
      <w:r w:rsidR="007E4A43">
        <w:rPr>
          <w:rFonts w:ascii="Times New Roman" w:hAnsi="Times New Roman" w:cs="Times New Roman"/>
          <w:sz w:val="24"/>
          <w:szCs w:val="24"/>
        </w:rPr>
        <w:t>,</w:t>
      </w:r>
      <w:r w:rsidR="009E224A">
        <w:rPr>
          <w:rFonts w:ascii="Times New Roman" w:hAnsi="Times New Roman" w:cs="Times New Roman"/>
          <w:sz w:val="24"/>
          <w:szCs w:val="24"/>
        </w:rPr>
        <w:t xml:space="preserve"> which puts </w:t>
      </w:r>
      <w:r w:rsidR="00BB74B6">
        <w:rPr>
          <w:rFonts w:ascii="Times New Roman" w:hAnsi="Times New Roman" w:cs="Times New Roman"/>
          <w:sz w:val="24"/>
          <w:szCs w:val="24"/>
        </w:rPr>
        <w:t>these two groups at odds on certain issues</w:t>
      </w:r>
      <w:r w:rsidR="009E224A">
        <w:rPr>
          <w:rFonts w:ascii="Times New Roman" w:hAnsi="Times New Roman" w:cs="Times New Roman"/>
          <w:sz w:val="24"/>
          <w:szCs w:val="24"/>
        </w:rPr>
        <w:t xml:space="preserve">.    </w:t>
      </w:r>
    </w:p>
    <w:p w14:paraId="71E9AFFB" w14:textId="77777777" w:rsidR="001742AB" w:rsidRPr="001742AB" w:rsidRDefault="001742AB" w:rsidP="001742AB">
      <w:pPr>
        <w:pStyle w:val="NoSpacing"/>
        <w:rPr>
          <w:rFonts w:ascii="Times New Roman" w:hAnsi="Times New Roman" w:cs="Times New Roman"/>
          <w:sz w:val="24"/>
          <w:szCs w:val="24"/>
        </w:rPr>
      </w:pPr>
    </w:p>
    <w:p w14:paraId="7AC4B371" w14:textId="222EC192" w:rsidR="00135A50" w:rsidRDefault="00B77EB3"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r>
      <w:r w:rsidR="00135A50">
        <w:rPr>
          <w:rFonts w:ascii="Times New Roman" w:hAnsi="Times New Roman" w:cs="Times New Roman"/>
          <w:sz w:val="24"/>
          <w:szCs w:val="24"/>
        </w:rPr>
        <w:t>The impact of these</w:t>
      </w:r>
      <w:r w:rsidR="00392095">
        <w:rPr>
          <w:rFonts w:ascii="Times New Roman" w:hAnsi="Times New Roman" w:cs="Times New Roman"/>
          <w:sz w:val="24"/>
          <w:szCs w:val="24"/>
        </w:rPr>
        <w:t xml:space="preserve"> ideological </w:t>
      </w:r>
      <w:r w:rsidR="00135A50">
        <w:rPr>
          <w:rFonts w:ascii="Times New Roman" w:hAnsi="Times New Roman" w:cs="Times New Roman"/>
          <w:sz w:val="24"/>
          <w:szCs w:val="24"/>
        </w:rPr>
        <w:t xml:space="preserve">shifts will lead to more fractured audiences for agricultural educators.  There will be </w:t>
      </w:r>
      <w:r w:rsidR="00392095">
        <w:rPr>
          <w:rFonts w:ascii="Times New Roman" w:hAnsi="Times New Roman" w:cs="Times New Roman"/>
          <w:sz w:val="24"/>
          <w:szCs w:val="24"/>
        </w:rPr>
        <w:t>people</w:t>
      </w:r>
      <w:r w:rsidR="00135A50">
        <w:rPr>
          <w:rFonts w:ascii="Times New Roman" w:hAnsi="Times New Roman" w:cs="Times New Roman"/>
          <w:sz w:val="24"/>
          <w:szCs w:val="24"/>
        </w:rPr>
        <w:t xml:space="preserve"> ideological positioned at the 1</w:t>
      </w:r>
      <w:r w:rsidR="00135A50" w:rsidRPr="00135A50">
        <w:rPr>
          <w:rFonts w:ascii="Times New Roman" w:hAnsi="Times New Roman" w:cs="Times New Roman"/>
          <w:sz w:val="24"/>
          <w:szCs w:val="24"/>
          <w:vertAlign w:val="superscript"/>
        </w:rPr>
        <w:t>st</w:t>
      </w:r>
      <w:r w:rsidR="00135A50">
        <w:rPr>
          <w:rFonts w:ascii="Times New Roman" w:hAnsi="Times New Roman" w:cs="Times New Roman"/>
          <w:sz w:val="24"/>
          <w:szCs w:val="24"/>
        </w:rPr>
        <w:t xml:space="preserve"> or 2</w:t>
      </w:r>
      <w:r w:rsidR="00135A50" w:rsidRPr="00135A50">
        <w:rPr>
          <w:rFonts w:ascii="Times New Roman" w:hAnsi="Times New Roman" w:cs="Times New Roman"/>
          <w:sz w:val="24"/>
          <w:szCs w:val="24"/>
          <w:vertAlign w:val="superscript"/>
        </w:rPr>
        <w:t>nd</w:t>
      </w:r>
      <w:r w:rsidR="00135A50">
        <w:rPr>
          <w:rFonts w:ascii="Times New Roman" w:hAnsi="Times New Roman" w:cs="Times New Roman"/>
          <w:sz w:val="24"/>
          <w:szCs w:val="24"/>
        </w:rPr>
        <w:t xml:space="preserve"> wave</w:t>
      </w:r>
      <w:r w:rsidR="00392095">
        <w:rPr>
          <w:rFonts w:ascii="Times New Roman" w:hAnsi="Times New Roman" w:cs="Times New Roman"/>
          <w:sz w:val="24"/>
          <w:szCs w:val="24"/>
        </w:rPr>
        <w:t xml:space="preserve"> of either Agrarian ideology</w:t>
      </w:r>
      <w:r w:rsidR="00135A50">
        <w:rPr>
          <w:rFonts w:ascii="Times New Roman" w:hAnsi="Times New Roman" w:cs="Times New Roman"/>
          <w:sz w:val="24"/>
          <w:szCs w:val="24"/>
        </w:rPr>
        <w:t xml:space="preserve"> as well as many people who do not prescribe to either (i.e., general consumer).  Ideas and arguments which might have appealed to followers of the 1</w:t>
      </w:r>
      <w:r w:rsidR="00135A50" w:rsidRPr="00135A50">
        <w:rPr>
          <w:rFonts w:ascii="Times New Roman" w:hAnsi="Times New Roman" w:cs="Times New Roman"/>
          <w:sz w:val="24"/>
          <w:szCs w:val="24"/>
          <w:vertAlign w:val="superscript"/>
        </w:rPr>
        <w:t>st</w:t>
      </w:r>
      <w:r w:rsidR="00135A50">
        <w:rPr>
          <w:rFonts w:ascii="Times New Roman" w:hAnsi="Times New Roman" w:cs="Times New Roman"/>
          <w:sz w:val="24"/>
          <w:szCs w:val="24"/>
        </w:rPr>
        <w:t xml:space="preserve"> wave might be less appealing</w:t>
      </w:r>
      <w:r w:rsidR="00392095">
        <w:rPr>
          <w:rFonts w:ascii="Times New Roman" w:hAnsi="Times New Roman" w:cs="Times New Roman"/>
          <w:sz w:val="24"/>
          <w:szCs w:val="24"/>
        </w:rPr>
        <w:t xml:space="preserve"> or unappealing</w:t>
      </w:r>
      <w:r w:rsidR="00135A50">
        <w:rPr>
          <w:rFonts w:ascii="Times New Roman" w:hAnsi="Times New Roman" w:cs="Times New Roman"/>
          <w:sz w:val="24"/>
          <w:szCs w:val="24"/>
        </w:rPr>
        <w:t xml:space="preserve"> for those who </w:t>
      </w:r>
      <w:r w:rsidR="00E339F0">
        <w:rPr>
          <w:rFonts w:ascii="Times New Roman" w:hAnsi="Times New Roman" w:cs="Times New Roman"/>
          <w:sz w:val="24"/>
          <w:szCs w:val="24"/>
        </w:rPr>
        <w:t xml:space="preserve">identify with </w:t>
      </w:r>
      <w:r w:rsidR="00135A50">
        <w:rPr>
          <w:rFonts w:ascii="Times New Roman" w:hAnsi="Times New Roman" w:cs="Times New Roman"/>
          <w:sz w:val="24"/>
          <w:szCs w:val="24"/>
        </w:rPr>
        <w:t>the 2</w:t>
      </w:r>
      <w:r w:rsidR="00135A50" w:rsidRPr="00135A50">
        <w:rPr>
          <w:rFonts w:ascii="Times New Roman" w:hAnsi="Times New Roman" w:cs="Times New Roman"/>
          <w:sz w:val="24"/>
          <w:szCs w:val="24"/>
          <w:vertAlign w:val="superscript"/>
        </w:rPr>
        <w:t>nd</w:t>
      </w:r>
      <w:r w:rsidR="00135A50">
        <w:rPr>
          <w:rFonts w:ascii="Times New Roman" w:hAnsi="Times New Roman" w:cs="Times New Roman"/>
          <w:sz w:val="24"/>
          <w:szCs w:val="24"/>
        </w:rPr>
        <w:t xml:space="preserve"> wave.  This phenomenon is not unique in ideological movements (e.g.,</w:t>
      </w:r>
      <w:r w:rsidR="00392095">
        <w:rPr>
          <w:rFonts w:ascii="Times New Roman" w:hAnsi="Times New Roman" w:cs="Times New Roman"/>
          <w:sz w:val="24"/>
          <w:szCs w:val="24"/>
        </w:rPr>
        <w:t xml:space="preserve"> the</w:t>
      </w:r>
      <w:r w:rsidR="00135A50">
        <w:rPr>
          <w:rFonts w:ascii="Times New Roman" w:hAnsi="Times New Roman" w:cs="Times New Roman"/>
          <w:sz w:val="24"/>
          <w:szCs w:val="24"/>
        </w:rPr>
        <w:t xml:space="preserve"> many waves of feminism).  This reality will place great</w:t>
      </w:r>
      <w:r w:rsidR="00392095">
        <w:rPr>
          <w:rFonts w:ascii="Times New Roman" w:hAnsi="Times New Roman" w:cs="Times New Roman"/>
          <w:sz w:val="24"/>
          <w:szCs w:val="24"/>
        </w:rPr>
        <w:t>er</w:t>
      </w:r>
      <w:r w:rsidR="00135A50">
        <w:rPr>
          <w:rFonts w:ascii="Times New Roman" w:hAnsi="Times New Roman" w:cs="Times New Roman"/>
          <w:sz w:val="24"/>
          <w:szCs w:val="24"/>
        </w:rPr>
        <w:t xml:space="preserve"> strain on agricultural educators.  For example, they will have to prepare for audience</w:t>
      </w:r>
      <w:r w:rsidR="00392095">
        <w:rPr>
          <w:rFonts w:ascii="Times New Roman" w:hAnsi="Times New Roman" w:cs="Times New Roman"/>
          <w:sz w:val="24"/>
          <w:szCs w:val="24"/>
        </w:rPr>
        <w:t>s</w:t>
      </w:r>
      <w:r w:rsidR="00135A50">
        <w:rPr>
          <w:rFonts w:ascii="Times New Roman" w:hAnsi="Times New Roman" w:cs="Times New Roman"/>
          <w:sz w:val="24"/>
          <w:szCs w:val="24"/>
        </w:rPr>
        <w:t xml:space="preserve"> </w:t>
      </w:r>
      <w:r w:rsidR="00E339F0">
        <w:rPr>
          <w:rFonts w:ascii="Times New Roman" w:hAnsi="Times New Roman" w:cs="Times New Roman"/>
          <w:sz w:val="24"/>
          <w:szCs w:val="24"/>
        </w:rPr>
        <w:t>identifying</w:t>
      </w:r>
      <w:r w:rsidR="00135A50">
        <w:rPr>
          <w:rFonts w:ascii="Times New Roman" w:hAnsi="Times New Roman" w:cs="Times New Roman"/>
          <w:sz w:val="24"/>
          <w:szCs w:val="24"/>
        </w:rPr>
        <w:t xml:space="preserve"> with Agrarian Populism </w:t>
      </w:r>
      <w:r w:rsidR="00392095">
        <w:rPr>
          <w:rFonts w:ascii="Times New Roman" w:hAnsi="Times New Roman" w:cs="Times New Roman"/>
          <w:sz w:val="24"/>
          <w:szCs w:val="24"/>
        </w:rPr>
        <w:t>that could</w:t>
      </w:r>
      <w:r w:rsidR="00135A50">
        <w:rPr>
          <w:rFonts w:ascii="Times New Roman" w:hAnsi="Times New Roman" w:cs="Times New Roman"/>
          <w:sz w:val="24"/>
          <w:szCs w:val="24"/>
        </w:rPr>
        <w:t xml:space="preserve"> be divided on the issues on free trade and immigration as well as varying degrees of </w:t>
      </w:r>
      <w:r w:rsidR="00392095">
        <w:rPr>
          <w:rFonts w:ascii="Times New Roman" w:hAnsi="Times New Roman" w:cs="Times New Roman"/>
          <w:sz w:val="24"/>
          <w:szCs w:val="24"/>
        </w:rPr>
        <w:t>(dis)</w:t>
      </w:r>
      <w:r w:rsidR="00135A50">
        <w:rPr>
          <w:rFonts w:ascii="Times New Roman" w:hAnsi="Times New Roman" w:cs="Times New Roman"/>
          <w:sz w:val="24"/>
          <w:szCs w:val="24"/>
        </w:rPr>
        <w:t xml:space="preserve">trust in social </w:t>
      </w:r>
      <w:r w:rsidR="00E339F0">
        <w:rPr>
          <w:rFonts w:ascii="Times New Roman" w:hAnsi="Times New Roman" w:cs="Times New Roman"/>
          <w:sz w:val="24"/>
          <w:szCs w:val="24"/>
        </w:rPr>
        <w:t>institutions</w:t>
      </w:r>
      <w:r w:rsidR="00135A50">
        <w:rPr>
          <w:rFonts w:ascii="Times New Roman" w:hAnsi="Times New Roman" w:cs="Times New Roman"/>
          <w:sz w:val="24"/>
          <w:szCs w:val="24"/>
        </w:rPr>
        <w:t xml:space="preserve">.  </w:t>
      </w:r>
      <w:r w:rsidR="00E339F0">
        <w:rPr>
          <w:rFonts w:ascii="Times New Roman" w:hAnsi="Times New Roman" w:cs="Times New Roman"/>
          <w:sz w:val="24"/>
          <w:szCs w:val="24"/>
        </w:rPr>
        <w:t>Conversely</w:t>
      </w:r>
      <w:r w:rsidR="00135A50">
        <w:rPr>
          <w:rFonts w:ascii="Times New Roman" w:hAnsi="Times New Roman" w:cs="Times New Roman"/>
          <w:sz w:val="24"/>
          <w:szCs w:val="24"/>
        </w:rPr>
        <w:t xml:space="preserve">, Neo-Agrarian audiences will likely be more divided </w:t>
      </w:r>
      <w:r w:rsidR="00E339F0">
        <w:rPr>
          <w:rFonts w:ascii="Times New Roman" w:hAnsi="Times New Roman" w:cs="Times New Roman"/>
          <w:sz w:val="24"/>
          <w:szCs w:val="24"/>
        </w:rPr>
        <w:t xml:space="preserve">on advocating for gradual change </w:t>
      </w:r>
      <w:r w:rsidR="00392095">
        <w:rPr>
          <w:rFonts w:ascii="Times New Roman" w:hAnsi="Times New Roman" w:cs="Times New Roman"/>
          <w:sz w:val="24"/>
          <w:szCs w:val="24"/>
        </w:rPr>
        <w:t xml:space="preserve">to food systems </w:t>
      </w:r>
      <w:r w:rsidR="00E339F0">
        <w:rPr>
          <w:rFonts w:ascii="Times New Roman" w:hAnsi="Times New Roman" w:cs="Times New Roman"/>
          <w:sz w:val="24"/>
          <w:szCs w:val="24"/>
        </w:rPr>
        <w:t xml:space="preserve">versus those wanting more progressive approaches </w:t>
      </w:r>
      <w:r w:rsidR="001C0A5D">
        <w:rPr>
          <w:rFonts w:ascii="Times New Roman" w:hAnsi="Times New Roman" w:cs="Times New Roman"/>
          <w:sz w:val="24"/>
          <w:szCs w:val="24"/>
        </w:rPr>
        <w:t xml:space="preserve">and greater </w:t>
      </w:r>
      <w:r w:rsidR="00E339F0">
        <w:rPr>
          <w:rFonts w:ascii="Times New Roman" w:hAnsi="Times New Roman" w:cs="Times New Roman"/>
          <w:sz w:val="24"/>
          <w:szCs w:val="24"/>
        </w:rPr>
        <w:t xml:space="preserve">justice.  Agricultural educators </w:t>
      </w:r>
      <w:r w:rsidR="001C0A5D">
        <w:rPr>
          <w:rFonts w:ascii="Times New Roman" w:hAnsi="Times New Roman" w:cs="Times New Roman"/>
          <w:sz w:val="24"/>
          <w:szCs w:val="24"/>
        </w:rPr>
        <w:t>should be prepared for possible conflicts within groups which were more like</w:t>
      </w:r>
      <w:r w:rsidR="00361DC8">
        <w:rPr>
          <w:rFonts w:ascii="Times New Roman" w:hAnsi="Times New Roman" w:cs="Times New Roman"/>
          <w:sz w:val="24"/>
          <w:szCs w:val="24"/>
        </w:rPr>
        <w:t>-</w:t>
      </w:r>
      <w:r w:rsidR="001C0A5D">
        <w:rPr>
          <w:rFonts w:ascii="Times New Roman" w:hAnsi="Times New Roman" w:cs="Times New Roman"/>
          <w:sz w:val="24"/>
          <w:szCs w:val="24"/>
        </w:rPr>
        <w:t>minded just recently</w:t>
      </w:r>
      <w:r w:rsidR="00E339F0">
        <w:rPr>
          <w:rFonts w:ascii="Times New Roman" w:hAnsi="Times New Roman" w:cs="Times New Roman"/>
          <w:sz w:val="24"/>
          <w:szCs w:val="24"/>
        </w:rPr>
        <w:t>.  The ability to comprehend agricultural values, facilitate discussion, and resolve conflict will become more important</w:t>
      </w:r>
      <w:r w:rsidR="001C0A5D">
        <w:rPr>
          <w:rFonts w:ascii="Times New Roman" w:hAnsi="Times New Roman" w:cs="Times New Roman"/>
          <w:sz w:val="24"/>
          <w:szCs w:val="24"/>
        </w:rPr>
        <w:t xml:space="preserve"> tools for educators</w:t>
      </w:r>
      <w:r w:rsidR="00E339F0">
        <w:rPr>
          <w:rFonts w:ascii="Times New Roman" w:hAnsi="Times New Roman" w:cs="Times New Roman"/>
          <w:sz w:val="24"/>
          <w:szCs w:val="24"/>
        </w:rPr>
        <w:t xml:space="preserve">.  </w:t>
      </w:r>
      <w:r w:rsidR="00135A50">
        <w:rPr>
          <w:rFonts w:ascii="Times New Roman" w:hAnsi="Times New Roman" w:cs="Times New Roman"/>
          <w:sz w:val="24"/>
          <w:szCs w:val="24"/>
        </w:rPr>
        <w:t xml:space="preserve">         </w:t>
      </w:r>
      <w:r w:rsidR="00E339F0">
        <w:rPr>
          <w:rFonts w:ascii="Times New Roman" w:hAnsi="Times New Roman" w:cs="Times New Roman"/>
          <w:sz w:val="24"/>
          <w:szCs w:val="24"/>
        </w:rPr>
        <w:t xml:space="preserve"> </w:t>
      </w:r>
    </w:p>
    <w:p w14:paraId="02E82C47" w14:textId="77777777" w:rsidR="001742AB" w:rsidRPr="001742AB" w:rsidRDefault="001742AB" w:rsidP="001742AB">
      <w:pPr>
        <w:pStyle w:val="NoSpacing"/>
        <w:rPr>
          <w:rFonts w:ascii="Times New Roman" w:hAnsi="Times New Roman" w:cs="Times New Roman"/>
          <w:sz w:val="24"/>
          <w:szCs w:val="24"/>
        </w:rPr>
      </w:pPr>
    </w:p>
    <w:p w14:paraId="4E56D075" w14:textId="1FF7481B" w:rsidR="00D42C38" w:rsidRPr="001742AB" w:rsidRDefault="00D42C38"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Conclusion</w:t>
      </w:r>
    </w:p>
    <w:p w14:paraId="6C960302" w14:textId="77777777" w:rsidR="001742AB" w:rsidRPr="001742AB" w:rsidRDefault="001742AB" w:rsidP="001742AB">
      <w:pPr>
        <w:pStyle w:val="NoSpacing"/>
        <w:rPr>
          <w:rFonts w:ascii="Times New Roman" w:hAnsi="Times New Roman" w:cs="Times New Roman"/>
          <w:sz w:val="24"/>
          <w:szCs w:val="24"/>
        </w:rPr>
      </w:pPr>
    </w:p>
    <w:p w14:paraId="5138DF42" w14:textId="6766540B" w:rsidR="00163768" w:rsidRDefault="00B77EB3" w:rsidP="001742AB">
      <w:pPr>
        <w:pStyle w:val="NoSpacing"/>
        <w:rPr>
          <w:rFonts w:ascii="Times New Roman" w:hAnsi="Times New Roman" w:cs="Times New Roman"/>
          <w:sz w:val="24"/>
          <w:szCs w:val="24"/>
        </w:rPr>
      </w:pPr>
      <w:r w:rsidRPr="001742AB">
        <w:rPr>
          <w:rFonts w:ascii="Times New Roman" w:hAnsi="Times New Roman" w:cs="Times New Roman"/>
          <w:sz w:val="24"/>
          <w:szCs w:val="24"/>
        </w:rPr>
        <w:tab/>
      </w:r>
      <w:r w:rsidR="00F4625E">
        <w:rPr>
          <w:rFonts w:ascii="Times New Roman" w:hAnsi="Times New Roman" w:cs="Times New Roman"/>
          <w:sz w:val="24"/>
          <w:szCs w:val="24"/>
        </w:rPr>
        <w:t xml:space="preserve">Agricultural Educators need to be aware of how agrarian ideologies function and how to work with differing sets of values around agriculture.  We should expect agrarian ideologies to shift over time and prepare for those movements.  This abstract begins this conversation. </w:t>
      </w:r>
    </w:p>
    <w:p w14:paraId="5BB312D2" w14:textId="77777777" w:rsidR="00800481" w:rsidRPr="001742AB" w:rsidRDefault="00800481" w:rsidP="001742AB">
      <w:pPr>
        <w:pStyle w:val="NoSpacing"/>
        <w:rPr>
          <w:rFonts w:ascii="Times New Roman" w:hAnsi="Times New Roman" w:cs="Times New Roman"/>
          <w:sz w:val="24"/>
          <w:szCs w:val="24"/>
        </w:rPr>
      </w:pPr>
    </w:p>
    <w:p w14:paraId="1DA83197" w14:textId="61139316" w:rsidR="00D42C38" w:rsidRDefault="00D42C38" w:rsidP="001742AB">
      <w:pPr>
        <w:pStyle w:val="NoSpacing"/>
        <w:jc w:val="center"/>
        <w:rPr>
          <w:rFonts w:ascii="Times New Roman" w:hAnsi="Times New Roman" w:cs="Times New Roman"/>
          <w:b/>
          <w:bCs/>
          <w:sz w:val="24"/>
          <w:szCs w:val="24"/>
        </w:rPr>
      </w:pPr>
      <w:r w:rsidRPr="001742AB">
        <w:rPr>
          <w:rFonts w:ascii="Times New Roman" w:hAnsi="Times New Roman" w:cs="Times New Roman"/>
          <w:b/>
          <w:bCs/>
          <w:sz w:val="24"/>
          <w:szCs w:val="24"/>
        </w:rPr>
        <w:t>References</w:t>
      </w:r>
    </w:p>
    <w:p w14:paraId="019E9029" w14:textId="77777777" w:rsidR="00800481" w:rsidRDefault="00800481" w:rsidP="00800481">
      <w:pPr>
        <w:pStyle w:val="NoSpacing"/>
        <w:rPr>
          <w:rFonts w:ascii="Times New Roman" w:hAnsi="Times New Roman" w:cs="Times New Roman"/>
          <w:sz w:val="24"/>
          <w:szCs w:val="24"/>
        </w:rPr>
      </w:pPr>
    </w:p>
    <w:p w14:paraId="6DE82574" w14:textId="0BDCE532" w:rsidR="00AF5A6F" w:rsidRPr="00AF5A6F" w:rsidRDefault="00AF5A6F" w:rsidP="00AF5A6F">
      <w:pPr>
        <w:pStyle w:val="NoSpacing"/>
        <w:outlineLvl w:val="0"/>
        <w:rPr>
          <w:rStyle w:val="Strong"/>
          <w:rFonts w:ascii="Times New Roman" w:hAnsi="Times New Roman" w:cs="Times New Roman"/>
          <w:b w:val="0"/>
          <w:bCs w:val="0"/>
          <w:sz w:val="24"/>
          <w:szCs w:val="24"/>
        </w:rPr>
      </w:pPr>
      <w:r w:rsidRPr="00AF5A6F">
        <w:rPr>
          <w:rStyle w:val="Strong"/>
          <w:rFonts w:ascii="Times New Roman" w:hAnsi="Times New Roman" w:cs="Times New Roman"/>
          <w:b w:val="0"/>
          <w:bCs w:val="0"/>
          <w:sz w:val="24"/>
          <w:szCs w:val="24"/>
        </w:rPr>
        <w:lastRenderedPageBreak/>
        <w:t xml:space="preserve">Berry, W. (1977). </w:t>
      </w:r>
      <w:r w:rsidRPr="00AF5A6F">
        <w:rPr>
          <w:rStyle w:val="Strong"/>
          <w:rFonts w:ascii="Times New Roman" w:hAnsi="Times New Roman" w:cs="Times New Roman"/>
          <w:b w:val="0"/>
          <w:bCs w:val="0"/>
          <w:i/>
          <w:sz w:val="24"/>
          <w:szCs w:val="24"/>
        </w:rPr>
        <w:t xml:space="preserve">The unsettling of America: Culture </w:t>
      </w:r>
      <w:r w:rsidR="00721B92">
        <w:rPr>
          <w:rStyle w:val="Strong"/>
          <w:rFonts w:ascii="Times New Roman" w:hAnsi="Times New Roman" w:cs="Times New Roman"/>
          <w:b w:val="0"/>
          <w:bCs w:val="0"/>
          <w:i/>
          <w:sz w:val="24"/>
          <w:szCs w:val="24"/>
        </w:rPr>
        <w:t>and</w:t>
      </w:r>
      <w:r w:rsidRPr="00AF5A6F">
        <w:rPr>
          <w:rStyle w:val="Strong"/>
          <w:rFonts w:ascii="Times New Roman" w:hAnsi="Times New Roman" w:cs="Times New Roman"/>
          <w:b w:val="0"/>
          <w:bCs w:val="0"/>
          <w:i/>
          <w:sz w:val="24"/>
          <w:szCs w:val="24"/>
        </w:rPr>
        <w:t xml:space="preserve"> agriculture</w:t>
      </w:r>
      <w:r w:rsidRPr="00AF5A6F">
        <w:rPr>
          <w:rStyle w:val="Strong"/>
          <w:rFonts w:ascii="Times New Roman" w:hAnsi="Times New Roman" w:cs="Times New Roman"/>
          <w:b w:val="0"/>
          <w:bCs w:val="0"/>
          <w:sz w:val="24"/>
          <w:szCs w:val="24"/>
        </w:rPr>
        <w:t>. New York: Avon Books.</w:t>
      </w:r>
    </w:p>
    <w:p w14:paraId="410F0B19" w14:textId="77777777" w:rsidR="00AF5A6F" w:rsidRDefault="00AF5A6F" w:rsidP="00CF42CA">
      <w:pPr>
        <w:pStyle w:val="NoSpacing"/>
        <w:ind w:left="720" w:hanging="720"/>
        <w:rPr>
          <w:rFonts w:ascii="Times New Roman" w:hAnsi="Times New Roman" w:cs="Times New Roman"/>
          <w:sz w:val="24"/>
          <w:szCs w:val="24"/>
        </w:rPr>
      </w:pPr>
    </w:p>
    <w:p w14:paraId="265EFC1F" w14:textId="7DF1D1EA" w:rsidR="00CF42CA" w:rsidRPr="00CF42CA" w:rsidRDefault="00815EE7" w:rsidP="00CF42CA">
      <w:pPr>
        <w:pStyle w:val="NoSpacing"/>
        <w:ind w:left="720" w:hanging="720"/>
        <w:rPr>
          <w:rFonts w:ascii="Times New Roman" w:hAnsi="Times New Roman" w:cs="Times New Roman"/>
          <w:sz w:val="24"/>
          <w:szCs w:val="24"/>
        </w:rPr>
      </w:pPr>
      <w:proofErr w:type="spellStart"/>
      <w:r>
        <w:rPr>
          <w:rFonts w:ascii="Times New Roman" w:hAnsi="Times New Roman" w:cs="Times New Roman"/>
          <w:sz w:val="24"/>
          <w:szCs w:val="24"/>
        </w:rPr>
        <w:t>Burbules</w:t>
      </w:r>
      <w:proofErr w:type="spellEnd"/>
      <w:r>
        <w:rPr>
          <w:rFonts w:ascii="Times New Roman" w:hAnsi="Times New Roman" w:cs="Times New Roman"/>
          <w:sz w:val="24"/>
          <w:szCs w:val="24"/>
        </w:rPr>
        <w:t xml:space="preserve">, N. C. &amp; </w:t>
      </w:r>
      <w:proofErr w:type="spellStart"/>
      <w:r>
        <w:rPr>
          <w:rFonts w:ascii="Times New Roman" w:hAnsi="Times New Roman" w:cs="Times New Roman"/>
          <w:sz w:val="24"/>
          <w:szCs w:val="24"/>
        </w:rPr>
        <w:t>Warnick</w:t>
      </w:r>
      <w:proofErr w:type="spellEnd"/>
      <w:r>
        <w:rPr>
          <w:rFonts w:ascii="Times New Roman" w:hAnsi="Times New Roman" w:cs="Times New Roman"/>
          <w:sz w:val="24"/>
          <w:szCs w:val="24"/>
        </w:rPr>
        <w:t xml:space="preserve">, B. R. (2006). Philosophical inquiry. In J. L. Green, G. </w:t>
      </w:r>
      <w:proofErr w:type="spellStart"/>
      <w:r>
        <w:rPr>
          <w:rFonts w:ascii="Times New Roman" w:hAnsi="Times New Roman" w:cs="Times New Roman"/>
          <w:sz w:val="24"/>
          <w:szCs w:val="24"/>
        </w:rPr>
        <w:t>Camilli</w:t>
      </w:r>
      <w:proofErr w:type="spellEnd"/>
      <w:r>
        <w:rPr>
          <w:rFonts w:ascii="Times New Roman" w:hAnsi="Times New Roman" w:cs="Times New Roman"/>
          <w:sz w:val="24"/>
          <w:szCs w:val="24"/>
        </w:rPr>
        <w:t xml:space="preserve">, P. B. Elmore, A. </w:t>
      </w:r>
      <w:proofErr w:type="spellStart"/>
      <w:r>
        <w:rPr>
          <w:rFonts w:ascii="Times New Roman" w:hAnsi="Times New Roman" w:cs="Times New Roman"/>
          <w:sz w:val="24"/>
          <w:szCs w:val="24"/>
        </w:rPr>
        <w:t>Skukauskaitė</w:t>
      </w:r>
      <w:proofErr w:type="spellEnd"/>
      <w:r>
        <w:rPr>
          <w:rFonts w:ascii="Times New Roman" w:hAnsi="Times New Roman" w:cs="Times New Roman"/>
          <w:sz w:val="24"/>
          <w:szCs w:val="24"/>
        </w:rPr>
        <w:t xml:space="preserve">, &amp; E. Grace (Eds.), </w:t>
      </w:r>
      <w:r w:rsidRPr="00CF5452">
        <w:rPr>
          <w:rFonts w:ascii="Times New Roman" w:hAnsi="Times New Roman" w:cs="Times New Roman"/>
          <w:i/>
          <w:sz w:val="24"/>
          <w:szCs w:val="24"/>
        </w:rPr>
        <w:t>Handbook of complementary methods in education research</w:t>
      </w:r>
      <w:r>
        <w:rPr>
          <w:rFonts w:ascii="Times New Roman" w:hAnsi="Times New Roman" w:cs="Times New Roman"/>
          <w:sz w:val="24"/>
          <w:szCs w:val="24"/>
        </w:rPr>
        <w:t xml:space="preserve"> (489-502). Mahwah, NJ: Lawrence Erlbaum Associates.</w:t>
      </w:r>
      <w:r w:rsidR="000A6E1E" w:rsidRPr="00450200">
        <w:rPr>
          <w:rFonts w:ascii="Times New Roman" w:hAnsi="Times New Roman"/>
          <w:sz w:val="24"/>
          <w:szCs w:val="24"/>
        </w:rPr>
        <w:t xml:space="preserve"> </w:t>
      </w:r>
    </w:p>
    <w:p w14:paraId="715155C6" w14:textId="77777777" w:rsidR="00CF42CA" w:rsidRPr="00CF42CA" w:rsidRDefault="00CF42CA" w:rsidP="00CF42CA">
      <w:pPr>
        <w:pStyle w:val="NoSpacing"/>
        <w:ind w:left="720" w:hanging="720"/>
        <w:rPr>
          <w:rFonts w:ascii="Times New Roman" w:hAnsi="Times New Roman"/>
          <w:sz w:val="24"/>
          <w:szCs w:val="24"/>
        </w:rPr>
      </w:pPr>
    </w:p>
    <w:p w14:paraId="28AD60B0" w14:textId="48833B70" w:rsidR="00CF42CA" w:rsidRPr="00CF42CA" w:rsidRDefault="00CF42CA" w:rsidP="00CF42CA">
      <w:pPr>
        <w:pStyle w:val="NoSpacing"/>
        <w:tabs>
          <w:tab w:val="left" w:pos="720"/>
        </w:tabs>
        <w:ind w:left="720" w:hanging="720"/>
        <w:rPr>
          <w:rFonts w:ascii="Times New Roman" w:hAnsi="Times New Roman" w:cs="Times New Roman"/>
          <w:sz w:val="24"/>
          <w:szCs w:val="24"/>
        </w:rPr>
      </w:pPr>
      <w:r w:rsidRPr="00CF42CA">
        <w:rPr>
          <w:rFonts w:ascii="Times New Roman" w:hAnsi="Times New Roman" w:cs="Times New Roman"/>
          <w:sz w:val="24"/>
          <w:szCs w:val="24"/>
        </w:rPr>
        <w:t>De La Rosa (2020</w:t>
      </w:r>
      <w:r>
        <w:rPr>
          <w:rFonts w:ascii="Times New Roman" w:hAnsi="Times New Roman" w:cs="Times New Roman"/>
          <w:sz w:val="24"/>
          <w:szCs w:val="24"/>
        </w:rPr>
        <w:t>,</w:t>
      </w:r>
      <w:r w:rsidRPr="00CF42CA">
        <w:rPr>
          <w:rFonts w:ascii="Times New Roman" w:hAnsi="Times New Roman" w:cs="Times New Roman"/>
          <w:sz w:val="24"/>
          <w:szCs w:val="24"/>
        </w:rPr>
        <w:t xml:space="preserve"> June 13</w:t>
      </w:r>
      <w:r w:rsidRPr="00CF42CA">
        <w:rPr>
          <w:rFonts w:ascii="Times New Roman" w:hAnsi="Times New Roman" w:cs="Times New Roman"/>
          <w:sz w:val="24"/>
          <w:szCs w:val="24"/>
          <w:vertAlign w:val="superscript"/>
        </w:rPr>
        <w:t>th</w:t>
      </w:r>
      <w:r w:rsidRPr="00CF42CA">
        <w:rPr>
          <w:rFonts w:ascii="Times New Roman" w:hAnsi="Times New Roman" w:cs="Times New Roman"/>
          <w:sz w:val="24"/>
          <w:szCs w:val="24"/>
        </w:rPr>
        <w:t xml:space="preserve">) During pandemic, farmworkers kept their jobs and raised risk of infection. </w:t>
      </w:r>
      <w:r w:rsidRPr="00CF42CA">
        <w:rPr>
          <w:rFonts w:ascii="Times New Roman" w:hAnsi="Times New Roman" w:cs="Times New Roman"/>
          <w:i/>
          <w:iCs/>
          <w:sz w:val="24"/>
          <w:szCs w:val="24"/>
        </w:rPr>
        <w:t>National Public Radio</w:t>
      </w:r>
      <w:r w:rsidRPr="00CF42CA">
        <w:rPr>
          <w:rFonts w:ascii="Times New Roman" w:hAnsi="Times New Roman" w:cs="Times New Roman"/>
          <w:sz w:val="24"/>
          <w:szCs w:val="24"/>
        </w:rPr>
        <w:t>. https://www.npr.org/2020/06/13/875389223/during-pandemic-farmworkers-kept-their-jobs-and-raised-risk-of-infection</w:t>
      </w:r>
    </w:p>
    <w:p w14:paraId="3E0D8AA7" w14:textId="77777777" w:rsidR="00CF42CA" w:rsidRPr="00CF42CA" w:rsidRDefault="00CF42CA" w:rsidP="00CF42CA">
      <w:pPr>
        <w:pStyle w:val="NoSpacing"/>
      </w:pPr>
    </w:p>
    <w:p w14:paraId="6B6C82DA" w14:textId="55821A29" w:rsidR="00684478" w:rsidRDefault="00684478" w:rsidP="00CF42CA">
      <w:pPr>
        <w:ind w:left="720" w:hanging="720"/>
        <w:rPr>
          <w:rFonts w:ascii="Times New Roman" w:hAnsi="Times New Roman" w:cs="Times New Roman"/>
          <w:sz w:val="24"/>
          <w:szCs w:val="24"/>
        </w:rPr>
      </w:pPr>
      <w:r w:rsidRPr="00684478">
        <w:rPr>
          <w:rFonts w:ascii="Times New Roman" w:hAnsi="Times New Roman" w:cs="Times New Roman"/>
          <w:sz w:val="24"/>
          <w:szCs w:val="24"/>
        </w:rPr>
        <w:t>Hannah-Jones, N. (2019</w:t>
      </w:r>
      <w:r w:rsidR="00CF42CA">
        <w:rPr>
          <w:rFonts w:ascii="Times New Roman" w:hAnsi="Times New Roman" w:cs="Times New Roman"/>
          <w:sz w:val="24"/>
          <w:szCs w:val="24"/>
        </w:rPr>
        <w:t>,</w:t>
      </w:r>
      <w:r w:rsidRPr="00684478">
        <w:rPr>
          <w:rFonts w:ascii="Times New Roman" w:hAnsi="Times New Roman" w:cs="Times New Roman"/>
          <w:sz w:val="24"/>
          <w:szCs w:val="24"/>
        </w:rPr>
        <w:t xml:space="preserve"> August 14</w:t>
      </w:r>
      <w:r w:rsidRPr="00684478">
        <w:rPr>
          <w:rFonts w:ascii="Times New Roman" w:hAnsi="Times New Roman" w:cs="Times New Roman"/>
          <w:sz w:val="24"/>
          <w:szCs w:val="24"/>
          <w:vertAlign w:val="superscript"/>
        </w:rPr>
        <w:t>th</w:t>
      </w:r>
      <w:r w:rsidRPr="00684478">
        <w:rPr>
          <w:rFonts w:ascii="Times New Roman" w:hAnsi="Times New Roman" w:cs="Times New Roman"/>
          <w:sz w:val="24"/>
          <w:szCs w:val="24"/>
        </w:rPr>
        <w:t xml:space="preserve">). The 1619 project. </w:t>
      </w:r>
      <w:r w:rsidRPr="00684478">
        <w:rPr>
          <w:rFonts w:ascii="Times New Roman" w:hAnsi="Times New Roman" w:cs="Times New Roman"/>
          <w:i/>
          <w:iCs/>
          <w:sz w:val="24"/>
          <w:szCs w:val="24"/>
        </w:rPr>
        <w:t>The New York Times</w:t>
      </w:r>
      <w:r w:rsidRPr="00684478">
        <w:rPr>
          <w:rFonts w:ascii="Times New Roman" w:hAnsi="Times New Roman" w:cs="Times New Roman"/>
          <w:sz w:val="24"/>
          <w:szCs w:val="24"/>
        </w:rPr>
        <w:t xml:space="preserve">.  https://www.nytimes.com/interactive/2019/08/14/magazine/1619-america-slavery.html? </w:t>
      </w:r>
    </w:p>
    <w:p w14:paraId="7FE5E08C" w14:textId="77777777" w:rsidR="00800481" w:rsidRPr="00800481" w:rsidRDefault="00800481" w:rsidP="00800481">
      <w:pPr>
        <w:pStyle w:val="NoSpacing"/>
        <w:spacing w:after="240"/>
        <w:ind w:left="720" w:hanging="720"/>
        <w:rPr>
          <w:rFonts w:ascii="Times New Roman" w:hAnsi="Times New Roman" w:cs="Times New Roman"/>
          <w:bCs/>
          <w:sz w:val="24"/>
          <w:szCs w:val="24"/>
        </w:rPr>
      </w:pPr>
      <w:r w:rsidRPr="00800481">
        <w:rPr>
          <w:rFonts w:ascii="Times New Roman" w:hAnsi="Times New Roman" w:cs="Times New Roman"/>
          <w:bCs/>
          <w:sz w:val="24"/>
          <w:szCs w:val="24"/>
        </w:rPr>
        <w:t xml:space="preserve">Hanson, V. D. (1996). </w:t>
      </w:r>
      <w:r w:rsidRPr="00800481">
        <w:rPr>
          <w:rFonts w:ascii="Times New Roman" w:hAnsi="Times New Roman" w:cs="Times New Roman"/>
          <w:bCs/>
          <w:i/>
          <w:sz w:val="24"/>
          <w:szCs w:val="24"/>
        </w:rPr>
        <w:t>Field without dreams: Defending the agrarian idea</w:t>
      </w:r>
      <w:r w:rsidRPr="00800481">
        <w:rPr>
          <w:rFonts w:ascii="Times New Roman" w:hAnsi="Times New Roman" w:cs="Times New Roman"/>
          <w:bCs/>
          <w:sz w:val="24"/>
          <w:szCs w:val="24"/>
        </w:rPr>
        <w:t>. New York: Free Press.</w:t>
      </w:r>
    </w:p>
    <w:p w14:paraId="44E97E44" w14:textId="6543083D" w:rsidR="00CF42CA" w:rsidRDefault="00CF42CA" w:rsidP="00BB74B6">
      <w:pPr>
        <w:pStyle w:val="NoSpacing"/>
        <w:ind w:left="720" w:hanging="720"/>
        <w:rPr>
          <w:rFonts w:ascii="Times New Roman" w:hAnsi="Times New Roman" w:cs="Times New Roman"/>
          <w:sz w:val="24"/>
          <w:szCs w:val="24"/>
        </w:rPr>
      </w:pPr>
      <w:r w:rsidRPr="00CF42CA">
        <w:rPr>
          <w:rFonts w:ascii="Times New Roman" w:hAnsi="Times New Roman" w:cs="Times New Roman"/>
          <w:color w:val="000000"/>
          <w:sz w:val="24"/>
          <w:szCs w:val="24"/>
          <w:shd w:val="clear" w:color="auto" w:fill="FFFFFF"/>
        </w:rPr>
        <w:t>Johnson</w:t>
      </w:r>
      <w:r w:rsidRPr="00CF42CA">
        <w:rPr>
          <w:rFonts w:ascii="Times New Roman" w:hAnsi="Times New Roman" w:cs="Times New Roman"/>
          <w:caps/>
          <w:color w:val="000000"/>
          <w:sz w:val="24"/>
          <w:szCs w:val="24"/>
          <w:shd w:val="clear" w:color="auto" w:fill="FFFFFF"/>
        </w:rPr>
        <w:t>, K.</w:t>
      </w:r>
      <w:r>
        <w:rPr>
          <w:rFonts w:ascii="Times New Roman" w:hAnsi="Times New Roman" w:cs="Times New Roman"/>
          <w:caps/>
          <w:color w:val="000000"/>
          <w:sz w:val="24"/>
          <w:szCs w:val="24"/>
          <w:shd w:val="clear" w:color="auto" w:fill="FFFFFF"/>
        </w:rPr>
        <w:t>,</w:t>
      </w:r>
      <w:r w:rsidRPr="00CF42CA">
        <w:rPr>
          <w:rFonts w:ascii="Times New Roman" w:hAnsi="Times New Roman" w:cs="Times New Roman"/>
          <w:caps/>
          <w:color w:val="000000"/>
          <w:sz w:val="24"/>
          <w:szCs w:val="24"/>
          <w:shd w:val="clear" w:color="auto" w:fill="FFFFFF"/>
        </w:rPr>
        <w:t xml:space="preserve"> </w:t>
      </w:r>
      <w:r>
        <w:rPr>
          <w:rFonts w:ascii="Times New Roman" w:hAnsi="Times New Roman" w:cs="Times New Roman"/>
          <w:caps/>
          <w:color w:val="000000"/>
          <w:sz w:val="24"/>
          <w:szCs w:val="24"/>
          <w:shd w:val="clear" w:color="auto" w:fill="FFFFFF"/>
        </w:rPr>
        <w:t>&amp;</w:t>
      </w:r>
      <w:r w:rsidRPr="00CF42CA">
        <w:rPr>
          <w:rFonts w:ascii="Times New Roman" w:hAnsi="Times New Roman" w:cs="Times New Roman"/>
          <w:caps/>
          <w:color w:val="000000"/>
          <w:sz w:val="24"/>
          <w:szCs w:val="24"/>
          <w:shd w:val="clear" w:color="auto" w:fill="FFFFFF"/>
        </w:rPr>
        <w:t xml:space="preserve"> </w:t>
      </w:r>
      <w:proofErr w:type="spellStart"/>
      <w:r w:rsidRPr="00CF42CA">
        <w:rPr>
          <w:rFonts w:ascii="Times New Roman" w:hAnsi="Times New Roman" w:cs="Times New Roman"/>
          <w:color w:val="000000"/>
          <w:sz w:val="24"/>
          <w:szCs w:val="24"/>
          <w:shd w:val="clear" w:color="auto" w:fill="FFFFFF"/>
        </w:rPr>
        <w:t>Fromartz</w:t>
      </w:r>
      <w:proofErr w:type="spellEnd"/>
      <w:r w:rsidRPr="00CF42CA">
        <w:rPr>
          <w:rFonts w:ascii="Times New Roman" w:hAnsi="Times New Roman" w:cs="Times New Roman"/>
          <w:color w:val="000000"/>
          <w:sz w:val="24"/>
          <w:szCs w:val="24"/>
          <w:shd w:val="clear" w:color="auto" w:fill="FFFFFF"/>
        </w:rPr>
        <w:t>,</w:t>
      </w:r>
      <w:r w:rsidRPr="00CF42CA">
        <w:rPr>
          <w:rFonts w:ascii="Times New Roman" w:hAnsi="Times New Roman" w:cs="Times New Roman"/>
          <w:caps/>
          <w:color w:val="000000"/>
          <w:sz w:val="24"/>
          <w:szCs w:val="24"/>
          <w:shd w:val="clear" w:color="auto" w:fill="FFFFFF"/>
        </w:rPr>
        <w:t xml:space="preserve"> S. (2017, </w:t>
      </w:r>
      <w:r w:rsidRPr="00CF42CA">
        <w:rPr>
          <w:rFonts w:ascii="Times New Roman" w:hAnsi="Times New Roman" w:cs="Times New Roman"/>
          <w:color w:val="000000"/>
          <w:sz w:val="24"/>
          <w:szCs w:val="24"/>
          <w:shd w:val="clear" w:color="auto" w:fill="FFFFFF"/>
        </w:rPr>
        <w:t>August</w:t>
      </w:r>
      <w:r w:rsidRPr="00CF42CA">
        <w:rPr>
          <w:rFonts w:ascii="Times New Roman" w:hAnsi="Times New Roman" w:cs="Times New Roman"/>
          <w:caps/>
          <w:color w:val="000000"/>
          <w:sz w:val="24"/>
          <w:szCs w:val="24"/>
          <w:shd w:val="clear" w:color="auto" w:fill="FFFFFF"/>
        </w:rPr>
        <w:t xml:space="preserve"> 7</w:t>
      </w:r>
      <w:r>
        <w:rPr>
          <w:rFonts w:ascii="Times New Roman" w:hAnsi="Times New Roman" w:cs="Times New Roman"/>
          <w:color w:val="000000"/>
          <w:sz w:val="24"/>
          <w:szCs w:val="24"/>
          <w:shd w:val="clear" w:color="auto" w:fill="FFFFFF"/>
          <w:vertAlign w:val="superscript"/>
        </w:rPr>
        <w:t>th</w:t>
      </w:r>
      <w:r w:rsidRPr="00CF42CA">
        <w:rPr>
          <w:rFonts w:ascii="Times New Roman" w:hAnsi="Times New Roman" w:cs="Times New Roman"/>
          <w:caps/>
          <w:color w:val="000000"/>
          <w:sz w:val="24"/>
          <w:szCs w:val="24"/>
          <w:shd w:val="clear" w:color="auto" w:fill="FFFFFF"/>
        </w:rPr>
        <w:t xml:space="preserve">). </w:t>
      </w:r>
      <w:r w:rsidRPr="00CF42CA">
        <w:rPr>
          <w:rFonts w:ascii="Times New Roman" w:hAnsi="Times New Roman" w:cs="Times New Roman"/>
          <w:sz w:val="24"/>
          <w:szCs w:val="24"/>
        </w:rPr>
        <w:t xml:space="preserve">NAFTA's 'broken promises': These farmers say they got the raw end of trade deal. </w:t>
      </w:r>
      <w:r w:rsidRPr="00CF42CA">
        <w:rPr>
          <w:rFonts w:ascii="Times New Roman" w:hAnsi="Times New Roman" w:cs="Times New Roman"/>
          <w:i/>
          <w:iCs/>
          <w:sz w:val="24"/>
          <w:szCs w:val="24"/>
        </w:rPr>
        <w:t xml:space="preserve">National Public Radio. </w:t>
      </w:r>
      <w:r w:rsidR="00BB74B6" w:rsidRPr="00BB74B6">
        <w:rPr>
          <w:rFonts w:ascii="Times New Roman" w:hAnsi="Times New Roman" w:cs="Times New Roman"/>
          <w:sz w:val="24"/>
          <w:szCs w:val="24"/>
        </w:rPr>
        <w:t>https://www.npr.org/sections/thesalt/2017/08/07/541671747/nafta-s-broken-promises-these-farmers-say-they-got-the-raw-end-of-trade-deal</w:t>
      </w:r>
    </w:p>
    <w:p w14:paraId="2C91F46F" w14:textId="77777777" w:rsidR="00BB74B6" w:rsidRDefault="00BB74B6" w:rsidP="00BB74B6">
      <w:pPr>
        <w:pStyle w:val="NoSpacing"/>
        <w:ind w:left="720" w:hanging="720"/>
        <w:rPr>
          <w:rFonts w:ascii="Times New Roman" w:hAnsi="Times New Roman" w:cs="Times New Roman"/>
          <w:sz w:val="24"/>
          <w:szCs w:val="24"/>
        </w:rPr>
      </w:pPr>
    </w:p>
    <w:p w14:paraId="281E5CE3" w14:textId="12B91A38" w:rsidR="00800481" w:rsidRPr="00800481" w:rsidRDefault="00800481" w:rsidP="00800481">
      <w:pPr>
        <w:pStyle w:val="NoSpacing"/>
        <w:tabs>
          <w:tab w:val="left" w:pos="720"/>
        </w:tabs>
        <w:ind w:left="720" w:hanging="720"/>
        <w:rPr>
          <w:rFonts w:ascii="Times New Roman" w:hAnsi="Times New Roman" w:cs="Times New Roman"/>
          <w:sz w:val="24"/>
          <w:szCs w:val="24"/>
        </w:rPr>
      </w:pPr>
      <w:r w:rsidRPr="00800481">
        <w:rPr>
          <w:rFonts w:ascii="Times New Roman" w:hAnsi="Times New Roman" w:cs="Times New Roman"/>
          <w:bCs/>
          <w:sz w:val="24"/>
          <w:szCs w:val="24"/>
        </w:rPr>
        <w:t>Martin, M. J</w:t>
      </w:r>
      <w:r w:rsidRPr="00800481">
        <w:rPr>
          <w:rFonts w:ascii="Times New Roman" w:hAnsi="Times New Roman" w:cs="Times New Roman"/>
          <w:b/>
          <w:sz w:val="24"/>
          <w:szCs w:val="24"/>
        </w:rPr>
        <w:t>.</w:t>
      </w:r>
      <w:r w:rsidRPr="00800481">
        <w:rPr>
          <w:rFonts w:ascii="Times New Roman" w:hAnsi="Times New Roman" w:cs="Times New Roman"/>
          <w:sz w:val="24"/>
          <w:szCs w:val="24"/>
        </w:rPr>
        <w:t>, &amp; Enns, K. J. (2017). The conflicts of agriculture: Exploring the agriculture values of university agricultural education students</w:t>
      </w:r>
      <w:r w:rsidR="00AF5A6F">
        <w:rPr>
          <w:rFonts w:ascii="Times New Roman" w:hAnsi="Times New Roman" w:cs="Times New Roman"/>
          <w:sz w:val="24"/>
          <w:szCs w:val="24"/>
        </w:rPr>
        <w:t>.</w:t>
      </w:r>
      <w:r w:rsidRPr="00800481">
        <w:rPr>
          <w:rFonts w:ascii="Times New Roman" w:hAnsi="Times New Roman" w:cs="Times New Roman"/>
          <w:sz w:val="24"/>
          <w:szCs w:val="24"/>
        </w:rPr>
        <w:t xml:space="preserve"> </w:t>
      </w:r>
      <w:r w:rsidRPr="00800481">
        <w:rPr>
          <w:rFonts w:ascii="Times New Roman" w:hAnsi="Times New Roman" w:cs="Times New Roman"/>
          <w:i/>
          <w:iCs/>
          <w:sz w:val="24"/>
          <w:szCs w:val="24"/>
        </w:rPr>
        <w:t>Journal of Agricultural Education, 58</w:t>
      </w:r>
      <w:r w:rsidRPr="00800481">
        <w:rPr>
          <w:rFonts w:ascii="Times New Roman" w:hAnsi="Times New Roman" w:cs="Times New Roman"/>
          <w:sz w:val="24"/>
          <w:szCs w:val="24"/>
        </w:rPr>
        <w:t xml:space="preserve">(1), 210-255. </w:t>
      </w:r>
      <w:proofErr w:type="spellStart"/>
      <w:r w:rsidR="00AF5A6F">
        <w:rPr>
          <w:rFonts w:ascii="Times New Roman" w:hAnsi="Times New Roman" w:cs="Times New Roman"/>
          <w:sz w:val="24"/>
          <w:szCs w:val="24"/>
        </w:rPr>
        <w:t>d</w:t>
      </w:r>
      <w:r w:rsidRPr="00800481">
        <w:rPr>
          <w:rFonts w:ascii="Times New Roman" w:hAnsi="Times New Roman" w:cs="Times New Roman"/>
          <w:sz w:val="24"/>
          <w:szCs w:val="24"/>
        </w:rPr>
        <w:t>oi</w:t>
      </w:r>
      <w:proofErr w:type="spellEnd"/>
      <w:r w:rsidRPr="00800481">
        <w:rPr>
          <w:rFonts w:ascii="Times New Roman" w:hAnsi="Times New Roman" w:cs="Times New Roman"/>
          <w:sz w:val="24"/>
          <w:szCs w:val="24"/>
        </w:rPr>
        <w:t xml:space="preserve">: </w:t>
      </w:r>
      <w:r w:rsidR="00AF5A6F" w:rsidRPr="00AF5A6F">
        <w:rPr>
          <w:rFonts w:ascii="Times New Roman" w:hAnsi="Times New Roman" w:cs="Times New Roman"/>
          <w:spacing w:val="-2"/>
          <w:sz w:val="24"/>
          <w:szCs w:val="24"/>
          <w:shd w:val="clear" w:color="auto" w:fill="FAFAFA"/>
        </w:rPr>
        <w:t>1</w:t>
      </w:r>
      <w:r w:rsidR="00AF5A6F" w:rsidRPr="00AF5A6F">
        <w:rPr>
          <w:rFonts w:ascii="Times New Roman" w:hAnsi="Times New Roman" w:cs="Times New Roman"/>
          <w:spacing w:val="1"/>
          <w:sz w:val="24"/>
          <w:szCs w:val="24"/>
          <w:shd w:val="clear" w:color="auto" w:fill="FAFAFA"/>
        </w:rPr>
        <w:t>0</w:t>
      </w:r>
      <w:r w:rsidR="00AF5A6F" w:rsidRPr="00AF5A6F">
        <w:rPr>
          <w:rFonts w:ascii="Times New Roman" w:hAnsi="Times New Roman" w:cs="Times New Roman"/>
          <w:sz w:val="24"/>
          <w:szCs w:val="24"/>
          <w:shd w:val="clear" w:color="auto" w:fill="FAFAFA"/>
        </w:rPr>
        <w:t>.</w:t>
      </w:r>
      <w:r w:rsidR="00AF5A6F" w:rsidRPr="00AF5A6F">
        <w:rPr>
          <w:rFonts w:ascii="Times New Roman" w:hAnsi="Times New Roman" w:cs="Times New Roman"/>
          <w:spacing w:val="1"/>
          <w:sz w:val="24"/>
          <w:szCs w:val="24"/>
          <w:shd w:val="clear" w:color="auto" w:fill="FAFAFA"/>
        </w:rPr>
        <w:t>5</w:t>
      </w:r>
      <w:r w:rsidR="00AF5A6F" w:rsidRPr="00AF5A6F">
        <w:rPr>
          <w:rFonts w:ascii="Times New Roman" w:hAnsi="Times New Roman" w:cs="Times New Roman"/>
          <w:spacing w:val="-2"/>
          <w:sz w:val="24"/>
          <w:szCs w:val="24"/>
          <w:shd w:val="clear" w:color="auto" w:fill="FAFAFA"/>
        </w:rPr>
        <w:t>0</w:t>
      </w:r>
      <w:r w:rsidR="00AF5A6F" w:rsidRPr="00AF5A6F">
        <w:rPr>
          <w:rFonts w:ascii="Times New Roman" w:hAnsi="Times New Roman" w:cs="Times New Roman"/>
          <w:spacing w:val="1"/>
          <w:sz w:val="24"/>
          <w:szCs w:val="24"/>
          <w:shd w:val="clear" w:color="auto" w:fill="FAFAFA"/>
        </w:rPr>
        <w:t>32</w:t>
      </w:r>
      <w:r w:rsidR="00AF5A6F" w:rsidRPr="00AF5A6F">
        <w:rPr>
          <w:rFonts w:ascii="Times New Roman" w:hAnsi="Times New Roman" w:cs="Times New Roman"/>
          <w:spacing w:val="-1"/>
          <w:sz w:val="24"/>
          <w:szCs w:val="24"/>
          <w:shd w:val="clear" w:color="auto" w:fill="FAFAFA"/>
        </w:rPr>
        <w:t>/j</w:t>
      </w:r>
      <w:r w:rsidR="00AF5A6F" w:rsidRPr="00AF5A6F">
        <w:rPr>
          <w:rFonts w:ascii="Times New Roman" w:hAnsi="Times New Roman" w:cs="Times New Roman"/>
          <w:spacing w:val="1"/>
          <w:sz w:val="24"/>
          <w:szCs w:val="24"/>
          <w:shd w:val="clear" w:color="auto" w:fill="FAFAFA"/>
        </w:rPr>
        <w:t>a</w:t>
      </w:r>
      <w:r w:rsidR="00AF5A6F" w:rsidRPr="00AF5A6F">
        <w:rPr>
          <w:rFonts w:ascii="Times New Roman" w:hAnsi="Times New Roman" w:cs="Times New Roman"/>
          <w:sz w:val="24"/>
          <w:szCs w:val="24"/>
          <w:shd w:val="clear" w:color="auto" w:fill="FAFAFA"/>
        </w:rPr>
        <w:t>e</w:t>
      </w:r>
      <w:r w:rsidR="00AF5A6F" w:rsidRPr="00AF5A6F">
        <w:rPr>
          <w:rFonts w:ascii="Times New Roman" w:hAnsi="Times New Roman" w:cs="Times New Roman"/>
          <w:spacing w:val="-2"/>
          <w:sz w:val="24"/>
          <w:szCs w:val="24"/>
          <w:shd w:val="clear" w:color="auto" w:fill="FAFAFA"/>
        </w:rPr>
        <w:t>.</w:t>
      </w:r>
      <w:r w:rsidR="00AF5A6F" w:rsidRPr="00AF5A6F">
        <w:rPr>
          <w:rFonts w:ascii="Times New Roman" w:hAnsi="Times New Roman" w:cs="Times New Roman"/>
          <w:spacing w:val="1"/>
          <w:sz w:val="24"/>
          <w:szCs w:val="24"/>
          <w:shd w:val="clear" w:color="auto" w:fill="FAFAFA"/>
        </w:rPr>
        <w:t>20</w:t>
      </w:r>
      <w:r w:rsidR="00AF5A6F" w:rsidRPr="00AF5A6F">
        <w:rPr>
          <w:rFonts w:ascii="Times New Roman" w:hAnsi="Times New Roman" w:cs="Times New Roman"/>
          <w:spacing w:val="-2"/>
          <w:sz w:val="24"/>
          <w:szCs w:val="24"/>
          <w:shd w:val="clear" w:color="auto" w:fill="FAFAFA"/>
        </w:rPr>
        <w:t>1</w:t>
      </w:r>
      <w:r w:rsidR="00AF5A6F" w:rsidRPr="00AF5A6F">
        <w:rPr>
          <w:rFonts w:ascii="Times New Roman" w:hAnsi="Times New Roman" w:cs="Times New Roman"/>
          <w:spacing w:val="1"/>
          <w:sz w:val="24"/>
          <w:szCs w:val="24"/>
          <w:shd w:val="clear" w:color="auto" w:fill="FAFAFA"/>
        </w:rPr>
        <w:t>7</w:t>
      </w:r>
      <w:r w:rsidR="00AF5A6F" w:rsidRPr="00AF5A6F">
        <w:rPr>
          <w:rFonts w:ascii="Times New Roman" w:hAnsi="Times New Roman" w:cs="Times New Roman"/>
          <w:sz w:val="24"/>
          <w:szCs w:val="24"/>
          <w:shd w:val="clear" w:color="auto" w:fill="FAFAFA"/>
        </w:rPr>
        <w:t>.</w:t>
      </w:r>
      <w:r w:rsidR="00AF5A6F" w:rsidRPr="00AF5A6F">
        <w:rPr>
          <w:rFonts w:ascii="Times New Roman" w:hAnsi="Times New Roman" w:cs="Times New Roman"/>
          <w:spacing w:val="1"/>
          <w:sz w:val="24"/>
          <w:szCs w:val="24"/>
          <w:shd w:val="clear" w:color="auto" w:fill="FAFAFA"/>
        </w:rPr>
        <w:t>01207</w:t>
      </w:r>
    </w:p>
    <w:p w14:paraId="0DA32C11" w14:textId="5D9C3DA2" w:rsidR="00800481" w:rsidRPr="00800481" w:rsidRDefault="00800481" w:rsidP="00800481">
      <w:pPr>
        <w:pStyle w:val="NoSpacing"/>
        <w:tabs>
          <w:tab w:val="left" w:pos="720"/>
        </w:tabs>
        <w:ind w:left="720" w:hanging="720"/>
        <w:rPr>
          <w:rFonts w:ascii="Times New Roman" w:hAnsi="Times New Roman" w:cs="Times New Roman"/>
          <w:sz w:val="24"/>
          <w:szCs w:val="24"/>
        </w:rPr>
      </w:pPr>
    </w:p>
    <w:p w14:paraId="580D0678" w14:textId="3037F34F" w:rsidR="00800481" w:rsidRPr="00800481" w:rsidRDefault="00800481" w:rsidP="00800481">
      <w:pPr>
        <w:pStyle w:val="NoSpacing"/>
        <w:tabs>
          <w:tab w:val="left" w:pos="720"/>
        </w:tabs>
        <w:ind w:left="720" w:hanging="720"/>
        <w:rPr>
          <w:rFonts w:ascii="Times New Roman" w:hAnsi="Times New Roman" w:cs="Times New Roman"/>
          <w:sz w:val="24"/>
          <w:szCs w:val="24"/>
        </w:rPr>
      </w:pPr>
      <w:r w:rsidRPr="00800481">
        <w:rPr>
          <w:rFonts w:ascii="Times New Roman" w:hAnsi="Times New Roman" w:cs="Times New Roman"/>
          <w:bCs/>
          <w:sz w:val="24"/>
          <w:szCs w:val="24"/>
        </w:rPr>
        <w:t>Martin, M. J.,</w:t>
      </w:r>
      <w:r w:rsidRPr="00800481">
        <w:rPr>
          <w:rFonts w:ascii="Times New Roman" w:hAnsi="Times New Roman" w:cs="Times New Roman"/>
          <w:sz w:val="24"/>
          <w:szCs w:val="24"/>
        </w:rPr>
        <w:t xml:space="preserve"> &amp; Kitchel, T. (2013) Agrarianism: An ideology of the National FFA Organization. </w:t>
      </w:r>
      <w:r w:rsidRPr="00800481">
        <w:rPr>
          <w:rFonts w:ascii="Times New Roman" w:hAnsi="Times New Roman" w:cs="Times New Roman"/>
          <w:i/>
          <w:iCs/>
          <w:sz w:val="24"/>
          <w:szCs w:val="24"/>
        </w:rPr>
        <w:t>Journal of Agricultural Education, 54</w:t>
      </w:r>
      <w:r w:rsidR="007E0FA2">
        <w:rPr>
          <w:rFonts w:ascii="Times New Roman" w:hAnsi="Times New Roman" w:cs="Times New Roman"/>
          <w:sz w:val="24"/>
          <w:szCs w:val="24"/>
        </w:rPr>
        <w:t>(</w:t>
      </w:r>
      <w:r w:rsidRPr="00800481">
        <w:rPr>
          <w:rFonts w:ascii="Times New Roman" w:hAnsi="Times New Roman" w:cs="Times New Roman"/>
          <w:sz w:val="24"/>
          <w:szCs w:val="24"/>
        </w:rPr>
        <w:t>3</w:t>
      </w:r>
      <w:r w:rsidR="007E0FA2">
        <w:rPr>
          <w:rFonts w:ascii="Times New Roman" w:hAnsi="Times New Roman" w:cs="Times New Roman"/>
          <w:sz w:val="24"/>
          <w:szCs w:val="24"/>
        </w:rPr>
        <w:t>),</w:t>
      </w:r>
      <w:r w:rsidRPr="00800481">
        <w:rPr>
          <w:rFonts w:ascii="Times New Roman" w:hAnsi="Times New Roman" w:cs="Times New Roman"/>
          <w:sz w:val="24"/>
          <w:szCs w:val="24"/>
        </w:rPr>
        <w:t xml:space="preserve"> 28-40. </w:t>
      </w:r>
      <w:proofErr w:type="spellStart"/>
      <w:r w:rsidR="00AF5A6F">
        <w:rPr>
          <w:rFonts w:ascii="Times New Roman" w:hAnsi="Times New Roman" w:cs="Times New Roman"/>
          <w:sz w:val="24"/>
          <w:szCs w:val="24"/>
        </w:rPr>
        <w:t>d</w:t>
      </w:r>
      <w:r w:rsidRPr="00800481">
        <w:rPr>
          <w:rFonts w:ascii="Times New Roman" w:hAnsi="Times New Roman" w:cs="Times New Roman"/>
          <w:sz w:val="24"/>
          <w:szCs w:val="24"/>
        </w:rPr>
        <w:t>oi</w:t>
      </w:r>
      <w:proofErr w:type="spellEnd"/>
      <w:r w:rsidRPr="00800481">
        <w:rPr>
          <w:rFonts w:ascii="Times New Roman" w:hAnsi="Times New Roman" w:cs="Times New Roman"/>
          <w:sz w:val="24"/>
          <w:szCs w:val="24"/>
        </w:rPr>
        <w:t>:</w:t>
      </w:r>
      <w:r w:rsidR="00AF5A6F">
        <w:rPr>
          <w:rFonts w:ascii="Times New Roman" w:hAnsi="Times New Roman" w:cs="Times New Roman"/>
          <w:sz w:val="24"/>
          <w:szCs w:val="24"/>
        </w:rPr>
        <w:t xml:space="preserve"> </w:t>
      </w:r>
      <w:r w:rsidR="00AF5A6F" w:rsidRPr="00AF5A6F">
        <w:rPr>
          <w:rFonts w:ascii="Times New Roman" w:hAnsi="Times New Roman" w:cs="Times New Roman"/>
          <w:sz w:val="24"/>
          <w:szCs w:val="24"/>
          <w:shd w:val="clear" w:color="auto" w:fill="FFFFFF"/>
        </w:rPr>
        <w:t>10.5032/jae.2013.03028</w:t>
      </w:r>
      <w:r w:rsidRPr="00AF5A6F">
        <w:rPr>
          <w:rFonts w:ascii="Times New Roman" w:hAnsi="Times New Roman" w:cs="Times New Roman"/>
          <w:sz w:val="32"/>
          <w:szCs w:val="32"/>
        </w:rPr>
        <w:t xml:space="preserve">  </w:t>
      </w:r>
    </w:p>
    <w:p w14:paraId="4DF556BA" w14:textId="77777777" w:rsidR="00800481" w:rsidRPr="00800481" w:rsidRDefault="00800481" w:rsidP="00800481">
      <w:pPr>
        <w:pStyle w:val="NoSpacing"/>
        <w:tabs>
          <w:tab w:val="left" w:pos="720"/>
        </w:tabs>
        <w:ind w:left="720" w:hanging="720"/>
        <w:rPr>
          <w:rFonts w:ascii="Times New Roman" w:hAnsi="Times New Roman" w:cs="Times New Roman"/>
          <w:sz w:val="24"/>
          <w:szCs w:val="24"/>
        </w:rPr>
      </w:pPr>
    </w:p>
    <w:p w14:paraId="41D5EF07" w14:textId="77777777" w:rsidR="00800481" w:rsidRPr="00800481" w:rsidRDefault="00800481" w:rsidP="00800481">
      <w:pPr>
        <w:tabs>
          <w:tab w:val="left" w:pos="720"/>
        </w:tabs>
        <w:spacing w:line="240" w:lineRule="auto"/>
        <w:ind w:left="720" w:hanging="720"/>
        <w:rPr>
          <w:rFonts w:ascii="Times New Roman" w:hAnsi="Times New Roman" w:cs="Times New Roman"/>
          <w:sz w:val="24"/>
          <w:szCs w:val="24"/>
        </w:rPr>
      </w:pPr>
      <w:r w:rsidRPr="00800481">
        <w:rPr>
          <w:rFonts w:ascii="Times New Roman" w:hAnsi="Times New Roman" w:cs="Times New Roman"/>
          <w:sz w:val="24"/>
          <w:szCs w:val="24"/>
        </w:rPr>
        <w:t xml:space="preserve">Murphy, D. (2007). </w:t>
      </w:r>
      <w:r w:rsidRPr="00800481">
        <w:rPr>
          <w:rFonts w:ascii="Times New Roman" w:hAnsi="Times New Roman" w:cs="Times New Roman"/>
          <w:i/>
          <w:sz w:val="24"/>
          <w:szCs w:val="24"/>
        </w:rPr>
        <w:t>Plant breeding and biotechnology: Societal context and the future of agriculture</w:t>
      </w:r>
      <w:r w:rsidRPr="00800481">
        <w:rPr>
          <w:rFonts w:ascii="Times New Roman" w:hAnsi="Times New Roman" w:cs="Times New Roman"/>
          <w:sz w:val="24"/>
          <w:szCs w:val="24"/>
        </w:rPr>
        <w:t>. New York: Cambridge University Press.</w:t>
      </w:r>
    </w:p>
    <w:p w14:paraId="3E45D562" w14:textId="2F60BBFB" w:rsidR="00973317" w:rsidRPr="00684478" w:rsidRDefault="00973317" w:rsidP="00CF42CA">
      <w:pPr>
        <w:ind w:left="720" w:hanging="720"/>
        <w:rPr>
          <w:rFonts w:ascii="Times New Roman" w:hAnsi="Times New Roman" w:cs="Times New Roman"/>
          <w:sz w:val="24"/>
          <w:szCs w:val="24"/>
        </w:rPr>
      </w:pPr>
      <w:r>
        <w:rPr>
          <w:rFonts w:ascii="Times New Roman" w:hAnsi="Times New Roman" w:cs="Times New Roman"/>
          <w:sz w:val="24"/>
          <w:szCs w:val="24"/>
        </w:rPr>
        <w:t>Sieg</w:t>
      </w:r>
      <w:r w:rsidR="00BB74B6">
        <w:rPr>
          <w:rFonts w:ascii="Times New Roman" w:hAnsi="Times New Roman" w:cs="Times New Roman"/>
          <w:sz w:val="24"/>
          <w:szCs w:val="24"/>
        </w:rPr>
        <w:t>l</w:t>
      </w:r>
      <w:r>
        <w:rPr>
          <w:rFonts w:ascii="Times New Roman" w:hAnsi="Times New Roman" w:cs="Times New Roman"/>
          <w:sz w:val="24"/>
          <w:szCs w:val="24"/>
        </w:rPr>
        <w:t xml:space="preserve">er, K. (2020, </w:t>
      </w:r>
      <w:r w:rsidR="00BB74B6">
        <w:rPr>
          <w:rFonts w:ascii="Times New Roman" w:hAnsi="Times New Roman" w:cs="Times New Roman"/>
          <w:sz w:val="24"/>
          <w:szCs w:val="24"/>
        </w:rPr>
        <w:t>May 27</w:t>
      </w:r>
      <w:r w:rsidR="00BB74B6" w:rsidRPr="00BB74B6">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BB74B6">
        <w:rPr>
          <w:rFonts w:ascii="Times New Roman" w:hAnsi="Times New Roman" w:cs="Times New Roman"/>
          <w:sz w:val="24"/>
          <w:szCs w:val="24"/>
        </w:rPr>
        <w:t xml:space="preserve">Why parts of rural America are pushing back on coronavirus restrictions. </w:t>
      </w:r>
      <w:r w:rsidR="00BB74B6" w:rsidRPr="00CF42CA">
        <w:rPr>
          <w:rFonts w:ascii="Times New Roman" w:hAnsi="Times New Roman" w:cs="Times New Roman"/>
          <w:i/>
          <w:iCs/>
          <w:sz w:val="24"/>
          <w:szCs w:val="24"/>
        </w:rPr>
        <w:t>National Public Radio</w:t>
      </w:r>
      <w:r w:rsidR="00BB74B6">
        <w:rPr>
          <w:rFonts w:ascii="Times New Roman" w:hAnsi="Times New Roman" w:cs="Times New Roman"/>
          <w:i/>
          <w:iCs/>
          <w:sz w:val="24"/>
          <w:szCs w:val="24"/>
        </w:rPr>
        <w:t>.</w:t>
      </w:r>
      <w:r w:rsidR="00BB74B6">
        <w:t xml:space="preserve"> </w:t>
      </w:r>
      <w:r w:rsidRPr="00800481">
        <w:rPr>
          <w:rFonts w:ascii="Times New Roman" w:hAnsi="Times New Roman" w:cs="Times New Roman"/>
          <w:sz w:val="24"/>
          <w:szCs w:val="24"/>
        </w:rPr>
        <w:t>https://www.npr.org/2020/05/27/862831144/why-parts-of-rural-america-are-pushing-back-on-coronavirus-restrictions</w:t>
      </w:r>
    </w:p>
    <w:sectPr w:rsidR="00973317" w:rsidRPr="0068447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07F7A" w14:textId="77777777" w:rsidR="00496AB1" w:rsidRDefault="00496AB1" w:rsidP="00B46E1E">
      <w:pPr>
        <w:spacing w:after="0" w:line="240" w:lineRule="auto"/>
      </w:pPr>
      <w:r>
        <w:separator/>
      </w:r>
    </w:p>
  </w:endnote>
  <w:endnote w:type="continuationSeparator" w:id="0">
    <w:p w14:paraId="5B072EFE" w14:textId="77777777" w:rsidR="00496AB1" w:rsidRDefault="00496AB1" w:rsidP="00B46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6B965" w14:textId="77777777" w:rsidR="00496AB1" w:rsidRDefault="00496AB1" w:rsidP="00B46E1E">
      <w:pPr>
        <w:spacing w:after="0" w:line="240" w:lineRule="auto"/>
      </w:pPr>
      <w:r>
        <w:separator/>
      </w:r>
    </w:p>
  </w:footnote>
  <w:footnote w:type="continuationSeparator" w:id="0">
    <w:p w14:paraId="0625B9AC" w14:textId="77777777" w:rsidR="00496AB1" w:rsidRDefault="00496AB1" w:rsidP="00B46E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851F9" w14:textId="2DF263F0" w:rsidR="00B46E1E" w:rsidRPr="00B46E1E" w:rsidRDefault="00B46E1E" w:rsidP="00B46E1E">
    <w:pPr>
      <w:pStyle w:val="Header"/>
      <w:jc w:val="right"/>
      <w:rPr>
        <w:rFonts w:ascii="Times New Roman" w:hAnsi="Times New Roman" w:cs="Times New Roman"/>
        <w:sz w:val="24"/>
        <w:szCs w:val="24"/>
      </w:rPr>
    </w:pPr>
    <w:bookmarkStart w:id="1" w:name="_Hlk45264301"/>
    <w:r w:rsidRPr="00B46E1E">
      <w:rPr>
        <w:rFonts w:ascii="Times New Roman" w:hAnsi="Times New Roman" w:cs="Times New Roman"/>
        <w:sz w:val="24"/>
        <w:szCs w:val="24"/>
      </w:rPr>
      <w:t xml:space="preserve">Research Poster </w:t>
    </w:r>
  </w:p>
  <w:bookmarkEnd w:id="1"/>
  <w:p w14:paraId="7C90CE94" w14:textId="77777777" w:rsidR="00B46E1E" w:rsidRDefault="00B46E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F0E"/>
    <w:rsid w:val="00027A4E"/>
    <w:rsid w:val="000407B3"/>
    <w:rsid w:val="000774C2"/>
    <w:rsid w:val="000A6E1E"/>
    <w:rsid w:val="00135A50"/>
    <w:rsid w:val="00145675"/>
    <w:rsid w:val="00163768"/>
    <w:rsid w:val="001742AB"/>
    <w:rsid w:val="001C0A5D"/>
    <w:rsid w:val="002117E1"/>
    <w:rsid w:val="00264090"/>
    <w:rsid w:val="002A5986"/>
    <w:rsid w:val="002B7F41"/>
    <w:rsid w:val="00361DC8"/>
    <w:rsid w:val="00392095"/>
    <w:rsid w:val="003E4B74"/>
    <w:rsid w:val="00462B88"/>
    <w:rsid w:val="00496AB1"/>
    <w:rsid w:val="00511C0D"/>
    <w:rsid w:val="00596541"/>
    <w:rsid w:val="00601D45"/>
    <w:rsid w:val="00684478"/>
    <w:rsid w:val="00721B92"/>
    <w:rsid w:val="007E0FA2"/>
    <w:rsid w:val="007E4A43"/>
    <w:rsid w:val="00800481"/>
    <w:rsid w:val="00815EE7"/>
    <w:rsid w:val="00823DD3"/>
    <w:rsid w:val="00882408"/>
    <w:rsid w:val="00973317"/>
    <w:rsid w:val="009D36D9"/>
    <w:rsid w:val="009E224A"/>
    <w:rsid w:val="00A85F9F"/>
    <w:rsid w:val="00AF5A6F"/>
    <w:rsid w:val="00B00F0E"/>
    <w:rsid w:val="00B46E1E"/>
    <w:rsid w:val="00B705D1"/>
    <w:rsid w:val="00B72372"/>
    <w:rsid w:val="00B77EB3"/>
    <w:rsid w:val="00BB6D67"/>
    <w:rsid w:val="00BB74B6"/>
    <w:rsid w:val="00CD1E6F"/>
    <w:rsid w:val="00CF42CA"/>
    <w:rsid w:val="00D42C38"/>
    <w:rsid w:val="00D61C58"/>
    <w:rsid w:val="00E339F0"/>
    <w:rsid w:val="00F4625E"/>
    <w:rsid w:val="00FA1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7DA5"/>
  <w15:chartTrackingRefBased/>
  <w15:docId w15:val="{9608A2DE-50AB-405E-8CBE-DA8CA85D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2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2C38"/>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link w:val="NoSpacingChar"/>
    <w:uiPriority w:val="1"/>
    <w:qFormat/>
    <w:rsid w:val="001742AB"/>
    <w:pPr>
      <w:spacing w:after="0" w:line="240" w:lineRule="auto"/>
    </w:pPr>
  </w:style>
  <w:style w:type="character" w:styleId="CommentReference">
    <w:name w:val="annotation reference"/>
    <w:basedOn w:val="DefaultParagraphFont"/>
    <w:uiPriority w:val="99"/>
    <w:semiHidden/>
    <w:unhideWhenUsed/>
    <w:rsid w:val="007E4A43"/>
    <w:rPr>
      <w:sz w:val="16"/>
      <w:szCs w:val="16"/>
    </w:rPr>
  </w:style>
  <w:style w:type="paragraph" w:styleId="CommentText">
    <w:name w:val="annotation text"/>
    <w:basedOn w:val="Normal"/>
    <w:link w:val="CommentTextChar"/>
    <w:uiPriority w:val="99"/>
    <w:semiHidden/>
    <w:unhideWhenUsed/>
    <w:rsid w:val="007E4A43"/>
    <w:pPr>
      <w:spacing w:line="240" w:lineRule="auto"/>
    </w:pPr>
    <w:rPr>
      <w:sz w:val="20"/>
      <w:szCs w:val="20"/>
    </w:rPr>
  </w:style>
  <w:style w:type="character" w:customStyle="1" w:styleId="CommentTextChar">
    <w:name w:val="Comment Text Char"/>
    <w:basedOn w:val="DefaultParagraphFont"/>
    <w:link w:val="CommentText"/>
    <w:uiPriority w:val="99"/>
    <w:semiHidden/>
    <w:rsid w:val="007E4A43"/>
    <w:rPr>
      <w:sz w:val="20"/>
      <w:szCs w:val="20"/>
    </w:rPr>
  </w:style>
  <w:style w:type="paragraph" w:styleId="CommentSubject">
    <w:name w:val="annotation subject"/>
    <w:basedOn w:val="CommentText"/>
    <w:next w:val="CommentText"/>
    <w:link w:val="CommentSubjectChar"/>
    <w:uiPriority w:val="99"/>
    <w:semiHidden/>
    <w:unhideWhenUsed/>
    <w:rsid w:val="007E4A43"/>
    <w:rPr>
      <w:b/>
      <w:bCs/>
    </w:rPr>
  </w:style>
  <w:style w:type="character" w:customStyle="1" w:styleId="CommentSubjectChar">
    <w:name w:val="Comment Subject Char"/>
    <w:basedOn w:val="CommentTextChar"/>
    <w:link w:val="CommentSubject"/>
    <w:uiPriority w:val="99"/>
    <w:semiHidden/>
    <w:rsid w:val="007E4A43"/>
    <w:rPr>
      <w:b/>
      <w:bCs/>
      <w:sz w:val="20"/>
      <w:szCs w:val="20"/>
    </w:rPr>
  </w:style>
  <w:style w:type="paragraph" w:styleId="BalloonText">
    <w:name w:val="Balloon Text"/>
    <w:basedOn w:val="Normal"/>
    <w:link w:val="BalloonTextChar"/>
    <w:uiPriority w:val="99"/>
    <w:semiHidden/>
    <w:unhideWhenUsed/>
    <w:rsid w:val="007E4A4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E4A43"/>
    <w:rPr>
      <w:rFonts w:ascii="Times New Roman" w:hAnsi="Times New Roman" w:cs="Times New Roman"/>
      <w:sz w:val="18"/>
      <w:szCs w:val="18"/>
    </w:rPr>
  </w:style>
  <w:style w:type="paragraph" w:styleId="Header">
    <w:name w:val="header"/>
    <w:basedOn w:val="Normal"/>
    <w:link w:val="HeaderChar"/>
    <w:uiPriority w:val="99"/>
    <w:unhideWhenUsed/>
    <w:rsid w:val="00B46E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E1E"/>
  </w:style>
  <w:style w:type="paragraph" w:styleId="Footer">
    <w:name w:val="footer"/>
    <w:basedOn w:val="Normal"/>
    <w:link w:val="FooterChar"/>
    <w:uiPriority w:val="99"/>
    <w:unhideWhenUsed/>
    <w:rsid w:val="00B46E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E1E"/>
  </w:style>
  <w:style w:type="character" w:customStyle="1" w:styleId="NoSpacingChar">
    <w:name w:val="No Spacing Char"/>
    <w:link w:val="NoSpacing"/>
    <w:uiPriority w:val="1"/>
    <w:rsid w:val="000A6E1E"/>
  </w:style>
  <w:style w:type="character" w:styleId="Hyperlink">
    <w:name w:val="Hyperlink"/>
    <w:basedOn w:val="DefaultParagraphFont"/>
    <w:uiPriority w:val="99"/>
    <w:unhideWhenUsed/>
    <w:rsid w:val="00684478"/>
    <w:rPr>
      <w:color w:val="0000FF"/>
      <w:u w:val="single"/>
    </w:rPr>
  </w:style>
  <w:style w:type="character" w:customStyle="1" w:styleId="Heading1Char">
    <w:name w:val="Heading 1 Char"/>
    <w:basedOn w:val="DefaultParagraphFont"/>
    <w:link w:val="Heading1"/>
    <w:uiPriority w:val="9"/>
    <w:rsid w:val="00CF42CA"/>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BB74B6"/>
    <w:rPr>
      <w:color w:val="605E5C"/>
      <w:shd w:val="clear" w:color="auto" w:fill="E1DFDD"/>
    </w:rPr>
  </w:style>
  <w:style w:type="character" w:styleId="Strong">
    <w:name w:val="Strong"/>
    <w:uiPriority w:val="22"/>
    <w:qFormat/>
    <w:rsid w:val="00AF5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598255">
      <w:bodyDiv w:val="1"/>
      <w:marLeft w:val="0"/>
      <w:marRight w:val="0"/>
      <w:marTop w:val="0"/>
      <w:marBottom w:val="0"/>
      <w:divBdr>
        <w:top w:val="none" w:sz="0" w:space="0" w:color="auto"/>
        <w:left w:val="none" w:sz="0" w:space="0" w:color="auto"/>
        <w:bottom w:val="none" w:sz="0" w:space="0" w:color="auto"/>
        <w:right w:val="none" w:sz="0" w:space="0" w:color="auto"/>
      </w:divBdr>
    </w:div>
    <w:div w:id="73709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ichael.j.martin@colostate.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CC9E-648B-471C-9AE3-E08A8B91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4</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stud_mates@yahoo.com</dc:creator>
  <cp:keywords/>
  <dc:description/>
  <cp:lastModifiedBy>Martin,Michael</cp:lastModifiedBy>
  <cp:revision>11</cp:revision>
  <dcterms:created xsi:type="dcterms:W3CDTF">2020-07-08T20:48:00Z</dcterms:created>
  <dcterms:modified xsi:type="dcterms:W3CDTF">2020-08-31T21:42:00Z</dcterms:modified>
</cp:coreProperties>
</file>