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1C4" w:rsidRDefault="007E6677" w:rsidP="00B73CED">
      <w:pPr>
        <w:jc w:val="center"/>
        <w:rPr>
          <w:rFonts w:ascii="Times New Roman" w:hAnsi="Times New Roman" w:cs="Times New Roman"/>
          <w:sz w:val="24"/>
          <w:szCs w:val="24"/>
        </w:rPr>
      </w:pPr>
      <w:r>
        <w:rPr>
          <w:rFonts w:ascii="Times New Roman" w:hAnsi="Times New Roman" w:cs="Times New Roman"/>
          <w:sz w:val="24"/>
          <w:szCs w:val="24"/>
        </w:rPr>
        <w:t>WHAT IS AGRICULTURE</w:t>
      </w:r>
      <w:proofErr w:type="gramStart"/>
      <w:r w:rsidR="0015463B">
        <w:rPr>
          <w:rFonts w:ascii="Times New Roman" w:hAnsi="Times New Roman" w:cs="Times New Roman"/>
          <w:sz w:val="24"/>
          <w:szCs w:val="24"/>
        </w:rPr>
        <w:t>?</w:t>
      </w:r>
      <w:r>
        <w:rPr>
          <w:rFonts w:ascii="Times New Roman" w:hAnsi="Times New Roman" w:cs="Times New Roman"/>
          <w:sz w:val="24"/>
          <w:szCs w:val="24"/>
        </w:rPr>
        <w:t>:</w:t>
      </w:r>
      <w:proofErr w:type="gramEnd"/>
      <w:r w:rsidR="00B73CED">
        <w:rPr>
          <w:rFonts w:ascii="Times New Roman" w:hAnsi="Times New Roman" w:cs="Times New Roman"/>
          <w:sz w:val="24"/>
          <w:szCs w:val="24"/>
        </w:rPr>
        <w:t xml:space="preserve"> GRADUATE STUDENTS</w:t>
      </w:r>
      <w:r>
        <w:rPr>
          <w:rFonts w:ascii="Times New Roman" w:hAnsi="Times New Roman" w:cs="Times New Roman"/>
          <w:sz w:val="24"/>
          <w:szCs w:val="24"/>
        </w:rPr>
        <w:t>’</w:t>
      </w:r>
      <w:r w:rsidR="00B73CED">
        <w:rPr>
          <w:rFonts w:ascii="Times New Roman" w:hAnsi="Times New Roman" w:cs="Times New Roman"/>
          <w:sz w:val="24"/>
          <w:szCs w:val="24"/>
        </w:rPr>
        <w:t xml:space="preserve"> KNOWLEDGE OF AGRICULTURE </w:t>
      </w:r>
    </w:p>
    <w:p w:rsidR="00C41A4E" w:rsidRDefault="00C41A4E" w:rsidP="00290659">
      <w:pPr>
        <w:spacing w:after="0" w:line="240" w:lineRule="auto"/>
        <w:rPr>
          <w:rFonts w:ascii="Times New Roman" w:hAnsi="Times New Roman" w:cs="Times New Roman"/>
          <w:sz w:val="24"/>
          <w:szCs w:val="24"/>
        </w:rPr>
      </w:pPr>
    </w:p>
    <w:p w:rsidR="00C41A4E" w:rsidRDefault="00C41A4E" w:rsidP="00C41A4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Rachel </w:t>
      </w:r>
      <w:proofErr w:type="spellStart"/>
      <w:r>
        <w:rPr>
          <w:rFonts w:ascii="Times New Roman" w:hAnsi="Times New Roman" w:cs="Times New Roman"/>
          <w:sz w:val="24"/>
          <w:szCs w:val="24"/>
        </w:rPr>
        <w:t>Valenti</w:t>
      </w:r>
      <w:proofErr w:type="spellEnd"/>
    </w:p>
    <w:p w:rsidR="00C41A4E" w:rsidRPr="00720839" w:rsidRDefault="00C41A4E" w:rsidP="00C41A4E">
      <w:pPr>
        <w:autoSpaceDE w:val="0"/>
        <w:autoSpaceDN w:val="0"/>
        <w:adjustRightInd w:val="0"/>
        <w:spacing w:after="0" w:line="240" w:lineRule="auto"/>
        <w:jc w:val="center"/>
        <w:rPr>
          <w:rFonts w:ascii="Times New Roman" w:hAnsi="Times New Roman"/>
        </w:rPr>
      </w:pPr>
      <w:r w:rsidRPr="00720839">
        <w:rPr>
          <w:rFonts w:ascii="Times New Roman" w:hAnsi="Times New Roman"/>
        </w:rPr>
        <w:t>Graduate Assistant</w:t>
      </w:r>
    </w:p>
    <w:p w:rsidR="00C41A4E" w:rsidRPr="00720839" w:rsidRDefault="00C41A4E" w:rsidP="00C41A4E">
      <w:pPr>
        <w:autoSpaceDE w:val="0"/>
        <w:autoSpaceDN w:val="0"/>
        <w:adjustRightInd w:val="0"/>
        <w:spacing w:after="0" w:line="240" w:lineRule="auto"/>
        <w:jc w:val="center"/>
        <w:rPr>
          <w:rFonts w:ascii="Times New Roman" w:hAnsi="Times New Roman"/>
        </w:rPr>
      </w:pPr>
      <w:r w:rsidRPr="00720839">
        <w:rPr>
          <w:rFonts w:ascii="Times New Roman" w:hAnsi="Times New Roman"/>
        </w:rPr>
        <w:t>Texas A &amp; M University</w:t>
      </w:r>
    </w:p>
    <w:p w:rsidR="00C41A4E" w:rsidRPr="00720839" w:rsidRDefault="00C41A4E" w:rsidP="00C41A4E">
      <w:pPr>
        <w:autoSpaceDE w:val="0"/>
        <w:autoSpaceDN w:val="0"/>
        <w:adjustRightInd w:val="0"/>
        <w:spacing w:after="0" w:line="240" w:lineRule="auto"/>
        <w:jc w:val="center"/>
        <w:rPr>
          <w:rFonts w:ascii="Times New Roman" w:hAnsi="Times New Roman"/>
        </w:rPr>
      </w:pPr>
      <w:r w:rsidRPr="00720839">
        <w:rPr>
          <w:rFonts w:ascii="Times New Roman" w:hAnsi="Times New Roman"/>
        </w:rPr>
        <w:t xml:space="preserve">131 </w:t>
      </w:r>
      <w:proofErr w:type="spellStart"/>
      <w:r w:rsidRPr="00720839">
        <w:rPr>
          <w:rFonts w:ascii="Times New Roman" w:hAnsi="Times New Roman"/>
        </w:rPr>
        <w:t>Scoates</w:t>
      </w:r>
      <w:proofErr w:type="spellEnd"/>
      <w:r w:rsidRPr="00720839">
        <w:rPr>
          <w:rFonts w:ascii="Times New Roman" w:hAnsi="Times New Roman"/>
        </w:rPr>
        <w:t xml:space="preserve"> Hall</w:t>
      </w:r>
    </w:p>
    <w:p w:rsidR="00C41A4E" w:rsidRPr="00720839" w:rsidRDefault="00C41A4E" w:rsidP="00C41A4E">
      <w:pPr>
        <w:autoSpaceDE w:val="0"/>
        <w:autoSpaceDN w:val="0"/>
        <w:adjustRightInd w:val="0"/>
        <w:spacing w:after="0" w:line="240" w:lineRule="auto"/>
        <w:jc w:val="center"/>
        <w:rPr>
          <w:rFonts w:ascii="Times New Roman" w:hAnsi="Times New Roman"/>
        </w:rPr>
      </w:pPr>
      <w:r w:rsidRPr="00720839">
        <w:rPr>
          <w:rFonts w:ascii="Times New Roman" w:hAnsi="Times New Roman"/>
        </w:rPr>
        <w:t>College Station, TX 77843-2116</w:t>
      </w:r>
    </w:p>
    <w:p w:rsidR="00C41A4E" w:rsidRDefault="00C41A4E" w:rsidP="00C41A4E">
      <w:pPr>
        <w:autoSpaceDE w:val="0"/>
        <w:autoSpaceDN w:val="0"/>
        <w:adjustRightInd w:val="0"/>
        <w:spacing w:after="0" w:line="240" w:lineRule="auto"/>
        <w:jc w:val="center"/>
        <w:rPr>
          <w:rFonts w:ascii="Times New Roman" w:hAnsi="Times New Roman"/>
        </w:rPr>
      </w:pPr>
      <w:r w:rsidRPr="00720839">
        <w:rPr>
          <w:rFonts w:ascii="Times New Roman" w:hAnsi="Times New Roman"/>
        </w:rPr>
        <w:t>979-862-7650</w:t>
      </w:r>
    </w:p>
    <w:p w:rsidR="00C41A4E" w:rsidRDefault="000D0E15" w:rsidP="00C41A4E">
      <w:pPr>
        <w:autoSpaceDE w:val="0"/>
        <w:autoSpaceDN w:val="0"/>
        <w:adjustRightInd w:val="0"/>
        <w:spacing w:after="0" w:line="240" w:lineRule="auto"/>
        <w:jc w:val="center"/>
        <w:rPr>
          <w:rFonts w:ascii="Times New Roman" w:hAnsi="Times New Roman"/>
        </w:rPr>
      </w:pPr>
      <w:r w:rsidRPr="000D0E15">
        <w:rPr>
          <w:rFonts w:ascii="Times New Roman" w:hAnsi="Times New Roman"/>
        </w:rPr>
        <w:t>Rvalenti@aged.tamu.edu</w:t>
      </w:r>
    </w:p>
    <w:p w:rsidR="000D0E15" w:rsidRDefault="000D0E15" w:rsidP="00C41A4E">
      <w:pPr>
        <w:autoSpaceDE w:val="0"/>
        <w:autoSpaceDN w:val="0"/>
        <w:adjustRightInd w:val="0"/>
        <w:spacing w:after="0" w:line="240" w:lineRule="auto"/>
        <w:jc w:val="center"/>
        <w:rPr>
          <w:rFonts w:ascii="Times New Roman" w:hAnsi="Times New Roman"/>
        </w:rPr>
      </w:pPr>
    </w:p>
    <w:p w:rsidR="000D0E15" w:rsidRDefault="000D0E15" w:rsidP="000D0E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Megan Forman</w:t>
      </w:r>
    </w:p>
    <w:p w:rsidR="000D0E15" w:rsidRDefault="000D0E15" w:rsidP="000D0E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Graduate Assistant</w:t>
      </w:r>
    </w:p>
    <w:p w:rsidR="000D0E15" w:rsidRPr="00720839" w:rsidRDefault="000D0E15" w:rsidP="000D0E15">
      <w:pPr>
        <w:autoSpaceDE w:val="0"/>
        <w:autoSpaceDN w:val="0"/>
        <w:adjustRightInd w:val="0"/>
        <w:spacing w:after="0" w:line="240" w:lineRule="auto"/>
        <w:jc w:val="center"/>
        <w:rPr>
          <w:rFonts w:ascii="Times New Roman" w:hAnsi="Times New Roman"/>
        </w:rPr>
      </w:pPr>
      <w:r>
        <w:rPr>
          <w:rFonts w:ascii="Times New Roman" w:hAnsi="Times New Roman"/>
        </w:rPr>
        <w:t>Texas A&amp;</w:t>
      </w:r>
      <w:r w:rsidRPr="00720839">
        <w:rPr>
          <w:rFonts w:ascii="Times New Roman" w:hAnsi="Times New Roman"/>
        </w:rPr>
        <w:t>M University</w:t>
      </w:r>
    </w:p>
    <w:p w:rsidR="000D0E15" w:rsidRPr="00720839" w:rsidRDefault="000D0E15" w:rsidP="000D0E15">
      <w:pPr>
        <w:autoSpaceDE w:val="0"/>
        <w:autoSpaceDN w:val="0"/>
        <w:adjustRightInd w:val="0"/>
        <w:spacing w:after="0" w:line="240" w:lineRule="auto"/>
        <w:jc w:val="center"/>
        <w:rPr>
          <w:rFonts w:ascii="Times New Roman" w:hAnsi="Times New Roman"/>
        </w:rPr>
      </w:pPr>
      <w:r w:rsidRPr="00720839">
        <w:rPr>
          <w:rFonts w:ascii="Times New Roman" w:hAnsi="Times New Roman"/>
        </w:rPr>
        <w:t xml:space="preserve">131 </w:t>
      </w:r>
      <w:proofErr w:type="spellStart"/>
      <w:r w:rsidRPr="00720839">
        <w:rPr>
          <w:rFonts w:ascii="Times New Roman" w:hAnsi="Times New Roman"/>
        </w:rPr>
        <w:t>Scoates</w:t>
      </w:r>
      <w:proofErr w:type="spellEnd"/>
      <w:r w:rsidRPr="00720839">
        <w:rPr>
          <w:rFonts w:ascii="Times New Roman" w:hAnsi="Times New Roman"/>
        </w:rPr>
        <w:t xml:space="preserve"> Hall</w:t>
      </w:r>
    </w:p>
    <w:p w:rsidR="000D0E15" w:rsidRPr="00720839" w:rsidRDefault="000D0E15" w:rsidP="000D0E15">
      <w:pPr>
        <w:autoSpaceDE w:val="0"/>
        <w:autoSpaceDN w:val="0"/>
        <w:adjustRightInd w:val="0"/>
        <w:spacing w:after="0" w:line="240" w:lineRule="auto"/>
        <w:jc w:val="center"/>
        <w:rPr>
          <w:rFonts w:ascii="Times New Roman" w:hAnsi="Times New Roman"/>
        </w:rPr>
      </w:pPr>
      <w:r w:rsidRPr="00720839">
        <w:rPr>
          <w:rFonts w:ascii="Times New Roman" w:hAnsi="Times New Roman"/>
        </w:rPr>
        <w:t>College Station, TX 77843-2116</w:t>
      </w:r>
    </w:p>
    <w:p w:rsidR="000D0E15" w:rsidRDefault="000D0E15" w:rsidP="000D0E15">
      <w:pPr>
        <w:autoSpaceDE w:val="0"/>
        <w:autoSpaceDN w:val="0"/>
        <w:adjustRightInd w:val="0"/>
        <w:spacing w:after="0" w:line="240" w:lineRule="auto"/>
        <w:jc w:val="center"/>
        <w:rPr>
          <w:rFonts w:ascii="Times New Roman" w:hAnsi="Times New Roman"/>
        </w:rPr>
      </w:pPr>
      <w:r w:rsidRPr="00720839">
        <w:rPr>
          <w:rFonts w:ascii="Times New Roman" w:hAnsi="Times New Roman"/>
        </w:rPr>
        <w:t>979-862-7650</w:t>
      </w:r>
    </w:p>
    <w:p w:rsidR="000D0E15" w:rsidRDefault="000D0E15" w:rsidP="000D0E15">
      <w:pPr>
        <w:spacing w:after="0" w:line="240" w:lineRule="auto"/>
        <w:jc w:val="center"/>
        <w:rPr>
          <w:rFonts w:ascii="Times New Roman" w:hAnsi="Times New Roman" w:cs="Times New Roman"/>
          <w:sz w:val="24"/>
          <w:szCs w:val="24"/>
        </w:rPr>
      </w:pPr>
      <w:r w:rsidRPr="000503F9">
        <w:rPr>
          <w:rFonts w:ascii="Times New Roman" w:hAnsi="Times New Roman" w:cs="Times New Roman"/>
          <w:sz w:val="24"/>
          <w:szCs w:val="24"/>
        </w:rPr>
        <w:t>Mforman@aged.tamu.edu</w:t>
      </w:r>
    </w:p>
    <w:p w:rsidR="000D0E15" w:rsidRDefault="000D0E15" w:rsidP="000D0E15">
      <w:pPr>
        <w:spacing w:after="0" w:line="240" w:lineRule="auto"/>
        <w:jc w:val="center"/>
        <w:rPr>
          <w:rFonts w:ascii="Times New Roman" w:hAnsi="Times New Roman" w:cs="Times New Roman"/>
          <w:sz w:val="24"/>
          <w:szCs w:val="24"/>
        </w:rPr>
      </w:pPr>
    </w:p>
    <w:p w:rsidR="000D0E15" w:rsidRDefault="000D0E15" w:rsidP="000D0E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Julie Harlin</w:t>
      </w:r>
    </w:p>
    <w:p w:rsidR="000D0E15" w:rsidRDefault="000D0E15" w:rsidP="000D0E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Associate Professor</w:t>
      </w:r>
    </w:p>
    <w:p w:rsidR="000D0E15" w:rsidRDefault="000D0E15" w:rsidP="000D0E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A&amp;M University</w:t>
      </w:r>
    </w:p>
    <w:p w:rsidR="000D0E15" w:rsidRDefault="000D0E15" w:rsidP="000D0E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104B </w:t>
      </w:r>
      <w:proofErr w:type="spellStart"/>
      <w:r>
        <w:rPr>
          <w:rFonts w:ascii="Times New Roman" w:hAnsi="Times New Roman" w:cs="Times New Roman"/>
          <w:sz w:val="24"/>
          <w:szCs w:val="24"/>
        </w:rPr>
        <w:t>Scoates</w:t>
      </w:r>
      <w:proofErr w:type="spellEnd"/>
      <w:r>
        <w:rPr>
          <w:rFonts w:ascii="Times New Roman" w:hAnsi="Times New Roman" w:cs="Times New Roman"/>
          <w:sz w:val="24"/>
          <w:szCs w:val="24"/>
        </w:rPr>
        <w:t xml:space="preserve"> Hall</w:t>
      </w:r>
    </w:p>
    <w:p w:rsidR="000D0E15" w:rsidRDefault="000D0E15" w:rsidP="000D0E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College Station, TX 77843-2116</w:t>
      </w:r>
    </w:p>
    <w:p w:rsidR="000D0E15" w:rsidRDefault="000D0E15" w:rsidP="000D0E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979-862-3014</w:t>
      </w:r>
    </w:p>
    <w:p w:rsidR="000D0E15" w:rsidRDefault="000D0E15" w:rsidP="000D0E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j-harlin@tamu.edu</w:t>
      </w:r>
    </w:p>
    <w:p w:rsidR="000D0E15" w:rsidRDefault="000D0E15" w:rsidP="000D0E15">
      <w:pPr>
        <w:spacing w:after="0" w:line="240" w:lineRule="auto"/>
        <w:jc w:val="center"/>
        <w:rPr>
          <w:rFonts w:ascii="Times New Roman" w:hAnsi="Times New Roman" w:cs="Times New Roman"/>
          <w:sz w:val="24"/>
          <w:szCs w:val="24"/>
        </w:rPr>
      </w:pPr>
    </w:p>
    <w:p w:rsidR="000D0E15" w:rsidRPr="00720839" w:rsidRDefault="000D0E15" w:rsidP="00C41A4E">
      <w:pPr>
        <w:autoSpaceDE w:val="0"/>
        <w:autoSpaceDN w:val="0"/>
        <w:adjustRightInd w:val="0"/>
        <w:spacing w:after="0" w:line="240" w:lineRule="auto"/>
        <w:jc w:val="center"/>
        <w:rPr>
          <w:rFonts w:ascii="Times New Roman" w:hAnsi="Times New Roman"/>
        </w:rPr>
      </w:pPr>
    </w:p>
    <w:p w:rsidR="00C41A4E" w:rsidRDefault="00C41A4E" w:rsidP="00C41A4E">
      <w:pPr>
        <w:spacing w:after="0" w:line="240" w:lineRule="auto"/>
        <w:jc w:val="center"/>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C41A4E" w:rsidRDefault="00C41A4E" w:rsidP="00290659">
      <w:pPr>
        <w:spacing w:after="0" w:line="240" w:lineRule="auto"/>
        <w:rPr>
          <w:rFonts w:ascii="Times New Roman" w:hAnsi="Times New Roman" w:cs="Times New Roman"/>
          <w:sz w:val="24"/>
          <w:szCs w:val="24"/>
        </w:rPr>
      </w:pPr>
    </w:p>
    <w:p w:rsidR="001522A7" w:rsidRDefault="001522A7" w:rsidP="001522A7">
      <w:pPr>
        <w:spacing w:after="0" w:line="240" w:lineRule="auto"/>
        <w:rPr>
          <w:rFonts w:ascii="Times New Roman" w:hAnsi="Times New Roman" w:cs="Times New Roman"/>
          <w:sz w:val="24"/>
          <w:szCs w:val="24"/>
        </w:rPr>
      </w:pPr>
    </w:p>
    <w:p w:rsidR="001522A7" w:rsidRDefault="001522A7" w:rsidP="001522A7">
      <w:pPr>
        <w:spacing w:after="0" w:line="240" w:lineRule="auto"/>
        <w:rPr>
          <w:rFonts w:ascii="Times New Roman" w:hAnsi="Times New Roman" w:cs="Times New Roman"/>
          <w:sz w:val="24"/>
          <w:szCs w:val="24"/>
        </w:rPr>
      </w:pPr>
    </w:p>
    <w:p w:rsidR="001522A7" w:rsidRDefault="00C41A4E" w:rsidP="001522A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WHAT IS A</w:t>
      </w:r>
      <w:r w:rsidR="007E6677">
        <w:rPr>
          <w:rFonts w:ascii="Times New Roman" w:hAnsi="Times New Roman" w:cs="Times New Roman"/>
          <w:sz w:val="24"/>
          <w:szCs w:val="24"/>
        </w:rPr>
        <w:t>GRICULTURE</w:t>
      </w:r>
      <w:proofErr w:type="gramStart"/>
      <w:r w:rsidR="0015463B">
        <w:rPr>
          <w:rFonts w:ascii="Times New Roman" w:hAnsi="Times New Roman" w:cs="Times New Roman"/>
          <w:sz w:val="24"/>
          <w:szCs w:val="24"/>
        </w:rPr>
        <w:t>?</w:t>
      </w:r>
      <w:r w:rsidR="001522A7">
        <w:rPr>
          <w:rFonts w:ascii="Times New Roman" w:hAnsi="Times New Roman" w:cs="Times New Roman"/>
          <w:sz w:val="24"/>
          <w:szCs w:val="24"/>
        </w:rPr>
        <w:t>:</w:t>
      </w:r>
      <w:proofErr w:type="gramEnd"/>
      <w:r>
        <w:rPr>
          <w:rFonts w:ascii="Times New Roman" w:hAnsi="Times New Roman" w:cs="Times New Roman"/>
          <w:sz w:val="24"/>
          <w:szCs w:val="24"/>
        </w:rPr>
        <w:t xml:space="preserve"> GRADUATE STUDENTS</w:t>
      </w:r>
      <w:r w:rsidR="00455D73">
        <w:rPr>
          <w:rFonts w:ascii="Times New Roman" w:hAnsi="Times New Roman" w:cs="Times New Roman"/>
          <w:sz w:val="24"/>
          <w:szCs w:val="24"/>
        </w:rPr>
        <w:t>’</w:t>
      </w:r>
      <w:r>
        <w:rPr>
          <w:rFonts w:ascii="Times New Roman" w:hAnsi="Times New Roman" w:cs="Times New Roman"/>
          <w:sz w:val="24"/>
          <w:szCs w:val="24"/>
        </w:rPr>
        <w:t xml:space="preserve"> KNOWLEDGE</w:t>
      </w:r>
      <w:r w:rsidR="007E6677">
        <w:rPr>
          <w:rFonts w:ascii="Times New Roman" w:hAnsi="Times New Roman" w:cs="Times New Roman"/>
          <w:sz w:val="24"/>
          <w:szCs w:val="24"/>
        </w:rPr>
        <w:t xml:space="preserve"> OF </w:t>
      </w:r>
      <w:r w:rsidR="001522A7">
        <w:rPr>
          <w:rFonts w:ascii="Times New Roman" w:hAnsi="Times New Roman" w:cs="Times New Roman"/>
          <w:sz w:val="24"/>
          <w:szCs w:val="24"/>
        </w:rPr>
        <w:t>AGRICULTURE</w:t>
      </w:r>
    </w:p>
    <w:p w:rsidR="00480DD2" w:rsidRDefault="00480DD2" w:rsidP="00480DD2">
      <w:pPr>
        <w:spacing w:after="0" w:line="240" w:lineRule="auto"/>
        <w:jc w:val="center"/>
        <w:rPr>
          <w:rFonts w:ascii="Times New Roman" w:hAnsi="Times New Roman" w:cs="Times New Roman"/>
          <w:sz w:val="24"/>
          <w:szCs w:val="24"/>
        </w:rPr>
      </w:pPr>
    </w:p>
    <w:p w:rsidR="00C41A4E" w:rsidRDefault="00C41A4E" w:rsidP="00C41A4E">
      <w:pPr>
        <w:jc w:val="center"/>
        <w:rPr>
          <w:rFonts w:ascii="Times New Roman" w:hAnsi="Times New Roman" w:cs="Times New Roman"/>
          <w:sz w:val="24"/>
          <w:szCs w:val="24"/>
        </w:rPr>
      </w:pPr>
      <w:r>
        <w:rPr>
          <w:rFonts w:ascii="Times New Roman" w:hAnsi="Times New Roman" w:cs="Times New Roman"/>
          <w:sz w:val="24"/>
          <w:szCs w:val="24"/>
        </w:rPr>
        <w:t>Introduction</w:t>
      </w:r>
    </w:p>
    <w:p w:rsidR="00C41A4E" w:rsidRDefault="00C41A4E" w:rsidP="00C41A4E">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Today, many</w:t>
      </w:r>
      <w:r w:rsidR="006D4FAA">
        <w:rPr>
          <w:rFonts w:ascii="Times New Roman" w:hAnsi="Times New Roman" w:cs="Times New Roman"/>
          <w:sz w:val="24"/>
          <w:szCs w:val="24"/>
        </w:rPr>
        <w:t xml:space="preserve"> Americans perceive agriculture</w:t>
      </w:r>
      <w:r>
        <w:rPr>
          <w:rFonts w:ascii="Times New Roman" w:hAnsi="Times New Roman" w:cs="Times New Roman"/>
          <w:sz w:val="24"/>
          <w:szCs w:val="24"/>
        </w:rPr>
        <w:t xml:space="preserve"> is</w:t>
      </w:r>
      <w:r w:rsidRPr="007604D6">
        <w:rPr>
          <w:rFonts w:ascii="Times New Roman" w:hAnsi="Times New Roman" w:cs="Times New Roman"/>
          <w:sz w:val="24"/>
          <w:szCs w:val="24"/>
        </w:rPr>
        <w:t xml:space="preserve"> nothing more</w:t>
      </w:r>
      <w:r w:rsidR="00CF3BC8">
        <w:rPr>
          <w:rFonts w:ascii="Times New Roman" w:hAnsi="Times New Roman" w:cs="Times New Roman"/>
          <w:sz w:val="24"/>
          <w:szCs w:val="24"/>
        </w:rPr>
        <w:t xml:space="preserve"> than</w:t>
      </w:r>
      <w:r w:rsidRPr="007604D6">
        <w:rPr>
          <w:rFonts w:ascii="Times New Roman" w:hAnsi="Times New Roman" w:cs="Times New Roman"/>
          <w:sz w:val="24"/>
          <w:szCs w:val="24"/>
        </w:rPr>
        <w:t xml:space="preserve"> farmers growing crops and ranc</w:t>
      </w:r>
      <w:r w:rsidR="001667BC">
        <w:rPr>
          <w:rFonts w:ascii="Times New Roman" w:hAnsi="Times New Roman" w:cs="Times New Roman"/>
          <w:sz w:val="24"/>
          <w:szCs w:val="24"/>
        </w:rPr>
        <w:t>hers raising animals for food (National Research Council, 1988; National Research Council, 2009).</w:t>
      </w:r>
      <w:r>
        <w:rPr>
          <w:rFonts w:ascii="Times New Roman" w:hAnsi="Times New Roman" w:cs="Times New Roman"/>
          <w:sz w:val="24"/>
          <w:szCs w:val="24"/>
        </w:rPr>
        <w:t xml:space="preserve">  </w:t>
      </w:r>
      <w:r w:rsidRPr="007604D6">
        <w:rPr>
          <w:rFonts w:ascii="Times New Roman" w:hAnsi="Times New Roman" w:cs="Times New Roman"/>
          <w:sz w:val="24"/>
          <w:szCs w:val="24"/>
        </w:rPr>
        <w:t>Since the beginning of the industrial revolution, people have been moving fro</w:t>
      </w:r>
      <w:r>
        <w:rPr>
          <w:rFonts w:ascii="Times New Roman" w:hAnsi="Times New Roman" w:cs="Times New Roman"/>
          <w:sz w:val="24"/>
          <w:szCs w:val="24"/>
        </w:rPr>
        <w:t xml:space="preserve">m rural towns to urban cities. “Urbanization of the population of the United States has contributed to inaccurate perceptions and low awareness about agriculture” (Terry &amp; </w:t>
      </w:r>
      <w:proofErr w:type="spellStart"/>
      <w:r>
        <w:rPr>
          <w:rFonts w:ascii="Times New Roman" w:hAnsi="Times New Roman" w:cs="Times New Roman"/>
          <w:sz w:val="24"/>
          <w:szCs w:val="24"/>
        </w:rPr>
        <w:t>Lawver</w:t>
      </w:r>
      <w:proofErr w:type="spellEnd"/>
      <w:r>
        <w:rPr>
          <w:rFonts w:ascii="Times New Roman" w:hAnsi="Times New Roman" w:cs="Times New Roman"/>
          <w:sz w:val="24"/>
          <w:szCs w:val="24"/>
        </w:rPr>
        <w:t>, 1995, p. 64); b</w:t>
      </w:r>
      <w:r w:rsidRPr="007604D6">
        <w:rPr>
          <w:rFonts w:ascii="Times New Roman" w:hAnsi="Times New Roman" w:cs="Times New Roman"/>
          <w:sz w:val="24"/>
          <w:szCs w:val="24"/>
        </w:rPr>
        <w:t xml:space="preserve">ecause of this, many Americans have </w:t>
      </w:r>
      <w:proofErr w:type="gramStart"/>
      <w:r w:rsidRPr="007604D6">
        <w:rPr>
          <w:rFonts w:ascii="Times New Roman" w:hAnsi="Times New Roman" w:cs="Times New Roman"/>
          <w:sz w:val="24"/>
          <w:szCs w:val="24"/>
        </w:rPr>
        <w:t>a disconnect</w:t>
      </w:r>
      <w:proofErr w:type="gramEnd"/>
      <w:r w:rsidRPr="007604D6">
        <w:rPr>
          <w:rFonts w:ascii="Times New Roman" w:hAnsi="Times New Roman" w:cs="Times New Roman"/>
          <w:sz w:val="24"/>
          <w:szCs w:val="24"/>
        </w:rPr>
        <w:t xml:space="preserve"> with the agricultural industry.  One disadvantage of this</w:t>
      </w:r>
      <w:r w:rsidR="006D4FAA">
        <w:rPr>
          <w:rFonts w:ascii="Times New Roman" w:hAnsi="Times New Roman" w:cs="Times New Roman"/>
          <w:sz w:val="24"/>
          <w:szCs w:val="24"/>
        </w:rPr>
        <w:t xml:space="preserve"> disconnect</w:t>
      </w:r>
      <w:r w:rsidRPr="007604D6">
        <w:rPr>
          <w:rFonts w:ascii="Times New Roman" w:hAnsi="Times New Roman" w:cs="Times New Roman"/>
          <w:sz w:val="24"/>
          <w:szCs w:val="24"/>
        </w:rPr>
        <w:t xml:space="preserve"> is they fail to see the significance, both economically and </w:t>
      </w:r>
      <w:r>
        <w:rPr>
          <w:rFonts w:ascii="Times New Roman" w:hAnsi="Times New Roman" w:cs="Times New Roman"/>
          <w:sz w:val="24"/>
          <w:szCs w:val="24"/>
        </w:rPr>
        <w:t>socially,</w:t>
      </w:r>
      <w:r w:rsidRPr="007604D6">
        <w:rPr>
          <w:rFonts w:ascii="Times New Roman" w:hAnsi="Times New Roman" w:cs="Times New Roman"/>
          <w:sz w:val="24"/>
          <w:szCs w:val="24"/>
        </w:rPr>
        <w:t xml:space="preserve"> it has on this country and the links to human health and environmental quality (National Research Co</w:t>
      </w:r>
      <w:r w:rsidR="006D4FAA">
        <w:rPr>
          <w:rFonts w:ascii="Times New Roman" w:hAnsi="Times New Roman" w:cs="Times New Roman"/>
          <w:sz w:val="24"/>
          <w:szCs w:val="24"/>
        </w:rPr>
        <w:t>uncil, 1988).  A reason that they fail to see the significance of agriculture</w:t>
      </w:r>
      <w:r w:rsidRPr="007604D6">
        <w:rPr>
          <w:rFonts w:ascii="Times New Roman" w:hAnsi="Times New Roman" w:cs="Times New Roman"/>
          <w:sz w:val="24"/>
          <w:szCs w:val="24"/>
        </w:rPr>
        <w:t xml:space="preserve"> could be that American</w:t>
      </w:r>
      <w:r w:rsidR="00D41CEA">
        <w:rPr>
          <w:rFonts w:ascii="Times New Roman" w:hAnsi="Times New Roman" w:cs="Times New Roman"/>
          <w:sz w:val="24"/>
          <w:szCs w:val="24"/>
        </w:rPr>
        <w:t>s do not have to worry about</w:t>
      </w:r>
      <w:r w:rsidRPr="007604D6">
        <w:rPr>
          <w:rFonts w:ascii="Times New Roman" w:hAnsi="Times New Roman" w:cs="Times New Roman"/>
          <w:sz w:val="24"/>
          <w:szCs w:val="24"/>
        </w:rPr>
        <w:t xml:space="preserve"> nature of our agric</w:t>
      </w:r>
      <w:r>
        <w:rPr>
          <w:rFonts w:ascii="Times New Roman" w:hAnsi="Times New Roman" w:cs="Times New Roman"/>
          <w:sz w:val="24"/>
          <w:szCs w:val="24"/>
        </w:rPr>
        <w:t>ultural industry.  In the United</w:t>
      </w:r>
      <w:r w:rsidR="00D41CEA">
        <w:rPr>
          <w:rFonts w:ascii="Times New Roman" w:hAnsi="Times New Roman" w:cs="Times New Roman"/>
          <w:sz w:val="24"/>
          <w:szCs w:val="24"/>
        </w:rPr>
        <w:t xml:space="preserve"> States</w:t>
      </w:r>
      <w:r w:rsidR="0041526E">
        <w:rPr>
          <w:rFonts w:ascii="Times New Roman" w:hAnsi="Times New Roman" w:cs="Times New Roman"/>
          <w:sz w:val="24"/>
          <w:szCs w:val="24"/>
        </w:rPr>
        <w:t xml:space="preserve">, </w:t>
      </w:r>
      <w:r w:rsidR="0041526E" w:rsidRPr="007604D6">
        <w:rPr>
          <w:rFonts w:ascii="Times New Roman" w:hAnsi="Times New Roman" w:cs="Times New Roman"/>
          <w:sz w:val="24"/>
          <w:szCs w:val="24"/>
        </w:rPr>
        <w:t>American</w:t>
      </w:r>
      <w:r w:rsidRPr="007604D6">
        <w:rPr>
          <w:rFonts w:ascii="Times New Roman" w:hAnsi="Times New Roman" w:cs="Times New Roman"/>
          <w:sz w:val="24"/>
          <w:szCs w:val="24"/>
        </w:rPr>
        <w:t xml:space="preserve"> people can buy ag</w:t>
      </w:r>
      <w:r w:rsidR="00D41CEA">
        <w:rPr>
          <w:rFonts w:ascii="Times New Roman" w:hAnsi="Times New Roman" w:cs="Times New Roman"/>
          <w:sz w:val="24"/>
          <w:szCs w:val="24"/>
        </w:rPr>
        <w:t>ricultural</w:t>
      </w:r>
      <w:r w:rsidRPr="007604D6">
        <w:rPr>
          <w:rFonts w:ascii="Times New Roman" w:hAnsi="Times New Roman" w:cs="Times New Roman"/>
          <w:sz w:val="24"/>
          <w:szCs w:val="24"/>
        </w:rPr>
        <w:t xml:space="preserve"> products that are high in quality and low in cost (Terry, 1990).  </w:t>
      </w:r>
    </w:p>
    <w:p w:rsidR="006D4FAA" w:rsidRDefault="00C41A4E" w:rsidP="007E6677">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451AC1">
        <w:rPr>
          <w:rFonts w:ascii="Times New Roman" w:hAnsi="Times New Roman" w:cs="Times New Roman"/>
          <w:sz w:val="24"/>
          <w:szCs w:val="24"/>
        </w:rPr>
        <w:t xml:space="preserve"> </w:t>
      </w:r>
      <w:r w:rsidR="0060389A">
        <w:rPr>
          <w:rFonts w:ascii="Times New Roman" w:hAnsi="Times New Roman" w:cs="Times New Roman"/>
          <w:sz w:val="24"/>
          <w:szCs w:val="24"/>
        </w:rPr>
        <w:t>The purpose of this study was to determine the level of knowledge</w:t>
      </w:r>
      <w:r w:rsidR="00455D73">
        <w:rPr>
          <w:rFonts w:ascii="Times New Roman" w:hAnsi="Times New Roman" w:cs="Times New Roman"/>
          <w:sz w:val="24"/>
          <w:szCs w:val="24"/>
        </w:rPr>
        <w:t xml:space="preserve"> </w:t>
      </w:r>
      <w:r w:rsidR="0060389A">
        <w:rPr>
          <w:rFonts w:ascii="Times New Roman" w:hAnsi="Times New Roman" w:cs="Times New Roman"/>
          <w:sz w:val="24"/>
          <w:szCs w:val="24"/>
        </w:rPr>
        <w:t>of graduate students</w:t>
      </w:r>
      <w:r w:rsidR="006D4FAA">
        <w:rPr>
          <w:rFonts w:ascii="Times New Roman" w:hAnsi="Times New Roman" w:cs="Times New Roman"/>
          <w:sz w:val="24"/>
          <w:szCs w:val="24"/>
        </w:rPr>
        <w:t>.</w:t>
      </w:r>
      <w:r w:rsidR="0060389A">
        <w:rPr>
          <w:rFonts w:ascii="Times New Roman" w:hAnsi="Times New Roman" w:cs="Times New Roman"/>
          <w:sz w:val="24"/>
          <w:szCs w:val="24"/>
        </w:rPr>
        <w:t xml:space="preserve"> </w:t>
      </w:r>
      <w:r w:rsidR="006D4FAA">
        <w:rPr>
          <w:rFonts w:ascii="Times New Roman" w:hAnsi="Times New Roman" w:cs="Times New Roman"/>
          <w:sz w:val="24"/>
          <w:szCs w:val="24"/>
        </w:rPr>
        <w:t xml:space="preserve">The objective of this study was to identify the knowledge level of graduate students. </w:t>
      </w:r>
    </w:p>
    <w:p w:rsidR="007E6677" w:rsidRDefault="007E6677" w:rsidP="007E6677">
      <w:pPr>
        <w:spacing w:after="0" w:line="240" w:lineRule="auto"/>
        <w:rPr>
          <w:rFonts w:ascii="Times New Roman" w:hAnsi="Times New Roman" w:cs="Times New Roman"/>
          <w:sz w:val="24"/>
          <w:szCs w:val="24"/>
        </w:rPr>
      </w:pPr>
    </w:p>
    <w:p w:rsidR="008720D5" w:rsidRDefault="008720D5" w:rsidP="007E66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Theoretical Frameworks</w:t>
      </w:r>
    </w:p>
    <w:p w:rsidR="008720D5" w:rsidRDefault="008720D5" w:rsidP="008720D5">
      <w:pPr>
        <w:spacing w:after="0" w:line="240" w:lineRule="auto"/>
        <w:jc w:val="center"/>
        <w:rPr>
          <w:rFonts w:ascii="Times New Roman" w:hAnsi="Times New Roman" w:cs="Times New Roman"/>
          <w:sz w:val="24"/>
          <w:szCs w:val="24"/>
        </w:rPr>
      </w:pPr>
    </w:p>
    <w:p w:rsidR="0041526E" w:rsidRDefault="0041526E" w:rsidP="0041526E">
      <w:pPr>
        <w:spacing w:after="0" w:line="240" w:lineRule="auto"/>
        <w:rPr>
          <w:rFonts w:ascii="Times New Roman" w:hAnsi="Times New Roman" w:cs="Times New Roman"/>
          <w:sz w:val="24"/>
          <w:szCs w:val="24"/>
        </w:rPr>
      </w:pPr>
      <w:r>
        <w:rPr>
          <w:rFonts w:ascii="Times New Roman" w:hAnsi="Times New Roman" w:cs="Times New Roman"/>
          <w:sz w:val="24"/>
          <w:szCs w:val="24"/>
        </w:rPr>
        <w:tab/>
        <w:t>In 198</w:t>
      </w:r>
      <w:r w:rsidR="006D4FAA">
        <w:rPr>
          <w:rFonts w:ascii="Times New Roman" w:hAnsi="Times New Roman" w:cs="Times New Roman"/>
          <w:sz w:val="24"/>
          <w:szCs w:val="24"/>
        </w:rPr>
        <w:t>8, the National Research Council</w:t>
      </w:r>
      <w:r>
        <w:rPr>
          <w:rFonts w:ascii="Times New Roman" w:hAnsi="Times New Roman" w:cs="Times New Roman"/>
          <w:sz w:val="24"/>
          <w:szCs w:val="24"/>
        </w:rPr>
        <w:t xml:space="preserve"> developed the idea of agricultural </w:t>
      </w:r>
      <w:r w:rsidR="004E4D51">
        <w:rPr>
          <w:rFonts w:ascii="Times New Roman" w:hAnsi="Times New Roman" w:cs="Times New Roman"/>
          <w:sz w:val="24"/>
          <w:szCs w:val="24"/>
        </w:rPr>
        <w:t>literacy. The</w:t>
      </w:r>
      <w:r w:rsidR="006D4FAA">
        <w:rPr>
          <w:rFonts w:ascii="Times New Roman" w:hAnsi="Times New Roman" w:cs="Times New Roman"/>
          <w:sz w:val="24"/>
          <w:szCs w:val="24"/>
        </w:rPr>
        <w:t xml:space="preserve"> council stated</w:t>
      </w:r>
      <w:r w:rsidR="00673101">
        <w:rPr>
          <w:rFonts w:ascii="Times New Roman" w:hAnsi="Times New Roman" w:cs="Times New Roman"/>
          <w:sz w:val="24"/>
          <w:szCs w:val="24"/>
        </w:rPr>
        <w:t xml:space="preserve"> “</w:t>
      </w:r>
      <w:r w:rsidR="00D965FE">
        <w:rPr>
          <w:rFonts w:ascii="Times New Roman" w:hAnsi="Times New Roman" w:cs="Times New Roman"/>
          <w:sz w:val="24"/>
          <w:szCs w:val="24"/>
        </w:rPr>
        <w:t>an</w:t>
      </w:r>
      <w:r w:rsidR="00673101">
        <w:rPr>
          <w:rFonts w:ascii="Times New Roman" w:hAnsi="Times New Roman" w:cs="Times New Roman"/>
          <w:sz w:val="24"/>
          <w:szCs w:val="24"/>
        </w:rPr>
        <w:t xml:space="preserve"> agriculturally literate person’</w:t>
      </w:r>
      <w:r w:rsidR="00D965FE">
        <w:rPr>
          <w:rFonts w:ascii="Times New Roman" w:hAnsi="Times New Roman" w:cs="Times New Roman"/>
          <w:sz w:val="24"/>
          <w:szCs w:val="24"/>
        </w:rPr>
        <w:t>s understanding of the food and fiber system would include its history and its current economic, social, and environmental significance to all Americans” (National Research</w:t>
      </w:r>
      <w:r w:rsidR="000F3443">
        <w:rPr>
          <w:rFonts w:ascii="Times New Roman" w:hAnsi="Times New Roman" w:cs="Times New Roman"/>
          <w:sz w:val="24"/>
          <w:szCs w:val="24"/>
        </w:rPr>
        <w:t xml:space="preserve"> Council, 1988, pp. 8-9). As society progresses into the 21</w:t>
      </w:r>
      <w:r w:rsidR="000F3443" w:rsidRPr="000F3443">
        <w:rPr>
          <w:rFonts w:ascii="Times New Roman" w:hAnsi="Times New Roman" w:cs="Times New Roman"/>
          <w:sz w:val="24"/>
          <w:szCs w:val="24"/>
          <w:vertAlign w:val="superscript"/>
        </w:rPr>
        <w:t>st</w:t>
      </w:r>
      <w:r w:rsidR="009B49B6">
        <w:rPr>
          <w:rFonts w:ascii="Times New Roman" w:hAnsi="Times New Roman" w:cs="Times New Roman"/>
          <w:sz w:val="24"/>
          <w:szCs w:val="24"/>
        </w:rPr>
        <w:t xml:space="preserve"> century, the definition of agriculture “is much broader, encompassing a range of natural and social science disciplines” (Natio</w:t>
      </w:r>
      <w:r w:rsidR="00422C20">
        <w:rPr>
          <w:rFonts w:ascii="Times New Roman" w:hAnsi="Times New Roman" w:cs="Times New Roman"/>
          <w:sz w:val="24"/>
          <w:szCs w:val="24"/>
        </w:rPr>
        <w:t>nal Research Council, 2009, p.1.</w:t>
      </w:r>
      <w:r w:rsidR="009B49B6">
        <w:rPr>
          <w:rFonts w:ascii="Times New Roman" w:hAnsi="Times New Roman" w:cs="Times New Roman"/>
          <w:sz w:val="24"/>
          <w:szCs w:val="24"/>
        </w:rPr>
        <w:t>1).  To keep up with the changing face of agriculture “college and universities will have to change to advance education and scholarship in agriculture, agribusiness, and natural resources effectively and to foster enhance public literacy about these issues” (Nation</w:t>
      </w:r>
      <w:r w:rsidR="00422C20">
        <w:rPr>
          <w:rFonts w:ascii="Times New Roman" w:hAnsi="Times New Roman" w:cs="Times New Roman"/>
          <w:sz w:val="24"/>
          <w:szCs w:val="24"/>
        </w:rPr>
        <w:t>al Research Council, 2009, p. 1.</w:t>
      </w:r>
      <w:r w:rsidR="009B49B6">
        <w:rPr>
          <w:rFonts w:ascii="Times New Roman" w:hAnsi="Times New Roman" w:cs="Times New Roman"/>
          <w:sz w:val="24"/>
          <w:szCs w:val="24"/>
        </w:rPr>
        <w:t>5).</w:t>
      </w:r>
    </w:p>
    <w:p w:rsidR="001522A7" w:rsidRDefault="008720D5" w:rsidP="001522A7">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w:t>
      </w:r>
    </w:p>
    <w:p w:rsidR="00817E50" w:rsidRDefault="00817E50" w:rsidP="001522A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Methodology</w:t>
      </w:r>
    </w:p>
    <w:p w:rsidR="00817E50" w:rsidRDefault="00817E50" w:rsidP="00817E50">
      <w:pPr>
        <w:spacing w:after="0" w:line="240" w:lineRule="auto"/>
        <w:jc w:val="center"/>
        <w:rPr>
          <w:rFonts w:ascii="Times New Roman" w:hAnsi="Times New Roman" w:cs="Times New Roman"/>
          <w:sz w:val="24"/>
          <w:szCs w:val="24"/>
        </w:rPr>
      </w:pPr>
    </w:p>
    <w:p w:rsidR="00CE3B3C" w:rsidRDefault="00817E50" w:rsidP="00CE3B3C">
      <w:pPr>
        <w:spacing w:after="0" w:line="240" w:lineRule="auto"/>
        <w:rPr>
          <w:rFonts w:ascii="Times New Roman" w:hAnsi="Times New Roman" w:cs="Times New Roman"/>
          <w:sz w:val="24"/>
          <w:szCs w:val="24"/>
        </w:rPr>
      </w:pPr>
      <w:r>
        <w:rPr>
          <w:rFonts w:ascii="Times New Roman" w:hAnsi="Times New Roman" w:cs="Times New Roman"/>
          <w:sz w:val="24"/>
          <w:szCs w:val="24"/>
        </w:rPr>
        <w:tab/>
        <w:t>The population of this study consisted of current graduate students</w:t>
      </w:r>
      <w:r w:rsidR="00D965FE">
        <w:rPr>
          <w:rFonts w:ascii="Times New Roman" w:hAnsi="Times New Roman" w:cs="Times New Roman"/>
          <w:sz w:val="24"/>
          <w:szCs w:val="24"/>
        </w:rPr>
        <w:t xml:space="preserve"> from a southern land grant university from</w:t>
      </w:r>
      <w:r>
        <w:rPr>
          <w:rFonts w:ascii="Times New Roman" w:hAnsi="Times New Roman" w:cs="Times New Roman"/>
          <w:sz w:val="24"/>
          <w:szCs w:val="24"/>
        </w:rPr>
        <w:t xml:space="preserve"> the Agricultural Leadership, Education, and Communication department</w:t>
      </w:r>
      <w:r w:rsidR="00006713">
        <w:rPr>
          <w:rFonts w:ascii="Times New Roman" w:hAnsi="Times New Roman" w:cs="Times New Roman"/>
          <w:sz w:val="24"/>
          <w:szCs w:val="24"/>
        </w:rPr>
        <w:t xml:space="preserve"> (N=180). A web</w:t>
      </w:r>
      <w:r w:rsidR="006D4FAA">
        <w:rPr>
          <w:rFonts w:ascii="Times New Roman" w:hAnsi="Times New Roman" w:cs="Times New Roman"/>
          <w:sz w:val="24"/>
          <w:szCs w:val="24"/>
        </w:rPr>
        <w:t xml:space="preserve"> based</w:t>
      </w:r>
      <w:r w:rsidR="00006713">
        <w:rPr>
          <w:rFonts w:ascii="Times New Roman" w:hAnsi="Times New Roman" w:cs="Times New Roman"/>
          <w:sz w:val="24"/>
          <w:szCs w:val="24"/>
        </w:rPr>
        <w:t xml:space="preserve"> questionnaire was sent out via email to all graduate students</w:t>
      </w:r>
      <w:r w:rsidR="006D4FAA">
        <w:rPr>
          <w:rFonts w:ascii="Times New Roman" w:hAnsi="Times New Roman" w:cs="Times New Roman"/>
          <w:sz w:val="24"/>
          <w:szCs w:val="24"/>
        </w:rPr>
        <w:t xml:space="preserve"> in the department</w:t>
      </w:r>
      <w:r w:rsidR="00006713">
        <w:rPr>
          <w:rFonts w:ascii="Times New Roman" w:hAnsi="Times New Roman" w:cs="Times New Roman"/>
          <w:sz w:val="24"/>
          <w:szCs w:val="24"/>
        </w:rPr>
        <w:t>.  The questionnaire was developed using Survey Monkey.  The questionn</w:t>
      </w:r>
      <w:r w:rsidR="00BE37FD">
        <w:rPr>
          <w:rFonts w:ascii="Times New Roman" w:hAnsi="Times New Roman" w:cs="Times New Roman"/>
          <w:sz w:val="24"/>
          <w:szCs w:val="24"/>
        </w:rPr>
        <w:t xml:space="preserve">aire consisted </w:t>
      </w:r>
      <w:r w:rsidR="00D41CEA">
        <w:rPr>
          <w:rFonts w:ascii="Times New Roman" w:hAnsi="Times New Roman" w:cs="Times New Roman"/>
          <w:sz w:val="24"/>
          <w:szCs w:val="24"/>
        </w:rPr>
        <w:t xml:space="preserve">of </w:t>
      </w:r>
      <w:r w:rsidR="00006713">
        <w:rPr>
          <w:rFonts w:ascii="Times New Roman" w:hAnsi="Times New Roman" w:cs="Times New Roman"/>
          <w:sz w:val="24"/>
          <w:szCs w:val="24"/>
        </w:rPr>
        <w:t xml:space="preserve">40 true/false, sure/not sure </w:t>
      </w:r>
      <w:r w:rsidR="00414DBE">
        <w:rPr>
          <w:rFonts w:ascii="Times New Roman" w:hAnsi="Times New Roman" w:cs="Times New Roman"/>
          <w:sz w:val="24"/>
          <w:szCs w:val="24"/>
        </w:rPr>
        <w:t xml:space="preserve">knowledge </w:t>
      </w:r>
      <w:r w:rsidR="00006713">
        <w:rPr>
          <w:rFonts w:ascii="Times New Roman" w:hAnsi="Times New Roman" w:cs="Times New Roman"/>
          <w:sz w:val="24"/>
          <w:szCs w:val="24"/>
        </w:rPr>
        <w:t>questions</w:t>
      </w:r>
      <w:r w:rsidR="00A55C4F">
        <w:rPr>
          <w:rFonts w:ascii="Times New Roman" w:hAnsi="Times New Roman" w:cs="Times New Roman"/>
          <w:sz w:val="24"/>
          <w:szCs w:val="24"/>
        </w:rPr>
        <w:t xml:space="preserve"> based on a previous study </w:t>
      </w:r>
      <w:proofErr w:type="spellStart"/>
      <w:r w:rsidR="00A55C4F">
        <w:rPr>
          <w:rFonts w:ascii="Times New Roman" w:hAnsi="Times New Roman" w:cs="Times New Roman"/>
          <w:sz w:val="24"/>
          <w:szCs w:val="24"/>
        </w:rPr>
        <w:t>condcted</w:t>
      </w:r>
      <w:proofErr w:type="spellEnd"/>
      <w:r w:rsidR="00A55C4F">
        <w:rPr>
          <w:rFonts w:ascii="Times New Roman" w:hAnsi="Times New Roman" w:cs="Times New Roman"/>
          <w:sz w:val="24"/>
          <w:szCs w:val="24"/>
        </w:rPr>
        <w:t xml:space="preserve"> by</w:t>
      </w:r>
      <w:r w:rsidR="006D4FAA">
        <w:rPr>
          <w:rFonts w:ascii="Times New Roman" w:hAnsi="Times New Roman" w:cs="Times New Roman"/>
          <w:sz w:val="24"/>
          <w:szCs w:val="24"/>
        </w:rPr>
        <w:t xml:space="preserve"> Flood (1993).</w:t>
      </w:r>
      <w:r w:rsidR="006214CB">
        <w:rPr>
          <w:rFonts w:ascii="Times New Roman" w:hAnsi="Times New Roman" w:cs="Times New Roman"/>
          <w:sz w:val="24"/>
          <w:szCs w:val="24"/>
        </w:rPr>
        <w:t xml:space="preserve"> The questionnaires were given to a panel of experts to check for face and content validity. The </w:t>
      </w:r>
      <w:proofErr w:type="spellStart"/>
      <w:r w:rsidR="006214CB">
        <w:rPr>
          <w:rFonts w:ascii="Times New Roman" w:hAnsi="Times New Roman" w:cs="Times New Roman"/>
          <w:sz w:val="24"/>
          <w:szCs w:val="24"/>
        </w:rPr>
        <w:t>Cronbach’s</w:t>
      </w:r>
      <w:proofErr w:type="spellEnd"/>
      <w:r w:rsidR="006214CB">
        <w:rPr>
          <w:rFonts w:ascii="Times New Roman" w:hAnsi="Times New Roman" w:cs="Times New Roman"/>
          <w:sz w:val="24"/>
          <w:szCs w:val="24"/>
        </w:rPr>
        <w:t xml:space="preserve"> alpha for this instrument was .69.</w:t>
      </w:r>
      <w:r w:rsidR="00006713">
        <w:rPr>
          <w:rFonts w:ascii="Times New Roman" w:hAnsi="Times New Roman" w:cs="Times New Roman"/>
          <w:sz w:val="24"/>
          <w:szCs w:val="24"/>
        </w:rPr>
        <w:t xml:space="preserve"> </w:t>
      </w:r>
      <w:r w:rsidR="00BE37FD">
        <w:rPr>
          <w:rFonts w:ascii="Times New Roman" w:hAnsi="Times New Roman" w:cs="Times New Roman"/>
          <w:sz w:val="24"/>
          <w:szCs w:val="24"/>
        </w:rPr>
        <w:t xml:space="preserve">Questionnaires were delivered using the </w:t>
      </w:r>
      <w:r w:rsidR="00BE37FD">
        <w:rPr>
          <w:rFonts w:ascii="Times New Roman" w:hAnsi="Times New Roman" w:cs="Times New Roman"/>
          <w:i/>
          <w:sz w:val="24"/>
          <w:szCs w:val="24"/>
        </w:rPr>
        <w:t>Tailored Design Method</w:t>
      </w:r>
      <w:r w:rsidR="00BB76CA">
        <w:rPr>
          <w:rFonts w:ascii="Times New Roman" w:hAnsi="Times New Roman" w:cs="Times New Roman"/>
          <w:sz w:val="24"/>
          <w:szCs w:val="24"/>
        </w:rPr>
        <w:t xml:space="preserve"> (Dillman, 2007).</w:t>
      </w:r>
      <w:r w:rsidR="00BE37FD">
        <w:rPr>
          <w:rFonts w:ascii="Times New Roman" w:hAnsi="Times New Roman" w:cs="Times New Roman"/>
          <w:i/>
          <w:sz w:val="24"/>
          <w:szCs w:val="24"/>
        </w:rPr>
        <w:t xml:space="preserve"> </w:t>
      </w:r>
      <w:r w:rsidR="00BB76CA">
        <w:rPr>
          <w:rFonts w:ascii="Times New Roman" w:hAnsi="Times New Roman" w:cs="Times New Roman"/>
          <w:sz w:val="24"/>
          <w:szCs w:val="24"/>
        </w:rPr>
        <w:t xml:space="preserve">A prenotice email was sent 3 days prior to the delivery of the questionnaire. </w:t>
      </w:r>
      <w:r w:rsidR="00E0764A">
        <w:rPr>
          <w:rFonts w:ascii="Times New Roman" w:hAnsi="Times New Roman" w:cs="Times New Roman"/>
          <w:sz w:val="24"/>
          <w:szCs w:val="24"/>
        </w:rPr>
        <w:t xml:space="preserve">The questionnaire was then emailed out to the population.  A thank you email was sent to all respondents.  After five days, a reminder email was sent out to non-respondents to respond to the questionnaire by Friday at 5pm.  Fifty –five graduate students responded to the questionnaire, yielding a </w:t>
      </w:r>
      <w:r w:rsidR="00E0764A">
        <w:rPr>
          <w:rFonts w:ascii="Times New Roman" w:hAnsi="Times New Roman" w:cs="Times New Roman"/>
          <w:sz w:val="24"/>
          <w:szCs w:val="24"/>
        </w:rPr>
        <w:lastRenderedPageBreak/>
        <w:t>31% response rate.</w:t>
      </w:r>
      <w:r w:rsidR="00414DBE">
        <w:rPr>
          <w:rFonts w:ascii="Times New Roman" w:hAnsi="Times New Roman" w:cs="Times New Roman"/>
          <w:sz w:val="24"/>
          <w:szCs w:val="24"/>
        </w:rPr>
        <w:t xml:space="preserve">  The questionnaires from respondents that had not correctly filled out the 40 knowledge questions were taken out, leaving forty-two questionnaires.</w:t>
      </w:r>
      <w:r w:rsidR="00F635A7">
        <w:rPr>
          <w:rFonts w:ascii="Times New Roman" w:hAnsi="Times New Roman" w:cs="Times New Roman"/>
          <w:sz w:val="24"/>
          <w:szCs w:val="24"/>
        </w:rPr>
        <w:t xml:space="preserve"> Early and late respondents were compared and no significant differences were found.</w:t>
      </w:r>
      <w:r w:rsidR="00414DBE">
        <w:rPr>
          <w:rFonts w:ascii="Times New Roman" w:hAnsi="Times New Roman" w:cs="Times New Roman"/>
          <w:sz w:val="24"/>
          <w:szCs w:val="24"/>
        </w:rPr>
        <w:t xml:space="preserve">  </w:t>
      </w:r>
      <w:r w:rsidR="00D41CEA">
        <w:rPr>
          <w:rFonts w:ascii="Times New Roman" w:hAnsi="Times New Roman" w:cs="Times New Roman"/>
          <w:sz w:val="24"/>
          <w:szCs w:val="24"/>
        </w:rPr>
        <w:t>Research data were</w:t>
      </w:r>
      <w:r w:rsidR="00A55776">
        <w:rPr>
          <w:rFonts w:ascii="Times New Roman" w:hAnsi="Times New Roman" w:cs="Times New Roman"/>
          <w:sz w:val="24"/>
          <w:szCs w:val="24"/>
        </w:rPr>
        <w:t xml:space="preserve"> entered and analyzed using the Statistical Package for the Social Science version 16.0 (SPSS 16.0). </w:t>
      </w:r>
      <w:r w:rsidR="00FB3EB5">
        <w:rPr>
          <w:rFonts w:ascii="Times New Roman" w:hAnsi="Times New Roman" w:cs="Times New Roman"/>
          <w:sz w:val="24"/>
          <w:szCs w:val="24"/>
        </w:rPr>
        <w:t xml:space="preserve"> The researcher used</w:t>
      </w:r>
      <w:r w:rsidR="00D41CEA">
        <w:rPr>
          <w:rFonts w:ascii="Times New Roman" w:hAnsi="Times New Roman" w:cs="Times New Roman"/>
          <w:sz w:val="24"/>
          <w:szCs w:val="24"/>
        </w:rPr>
        <w:t xml:space="preserve"> frequency and percent to describe the research objective</w:t>
      </w:r>
      <w:r w:rsidR="00FB3EB5">
        <w:rPr>
          <w:rFonts w:ascii="Times New Roman" w:hAnsi="Times New Roman" w:cs="Times New Roman"/>
          <w:sz w:val="24"/>
          <w:szCs w:val="24"/>
        </w:rPr>
        <w:t>.</w:t>
      </w:r>
    </w:p>
    <w:p w:rsidR="007E6677" w:rsidRDefault="007E6677" w:rsidP="007E6677">
      <w:pPr>
        <w:spacing w:after="0" w:line="240" w:lineRule="auto"/>
        <w:rPr>
          <w:rFonts w:ascii="Times New Roman" w:hAnsi="Times New Roman" w:cs="Times New Roman"/>
          <w:sz w:val="24"/>
          <w:szCs w:val="24"/>
        </w:rPr>
      </w:pPr>
    </w:p>
    <w:p w:rsidR="00394C1E" w:rsidRDefault="00394C1E" w:rsidP="00F635A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Results/Findings</w:t>
      </w:r>
    </w:p>
    <w:p w:rsidR="00394C1E" w:rsidRPr="00A13CBC" w:rsidRDefault="00394C1E" w:rsidP="00394C1E">
      <w:pPr>
        <w:spacing w:after="0" w:line="240" w:lineRule="auto"/>
        <w:rPr>
          <w:rFonts w:ascii="Times New Roman" w:hAnsi="Times New Roman" w:cs="Times New Roman"/>
          <w:sz w:val="24"/>
          <w:szCs w:val="24"/>
        </w:rPr>
      </w:pPr>
    </w:p>
    <w:tbl>
      <w:tblPr>
        <w:tblpPr w:leftFromText="180" w:rightFromText="180" w:vertAnchor="text" w:horzAnchor="margin" w:tblpXSpec="center" w:tblpY="2399"/>
        <w:tblW w:w="10472" w:type="dxa"/>
        <w:tblLook w:val="04A0"/>
      </w:tblPr>
      <w:tblGrid>
        <w:gridCol w:w="5266"/>
        <w:gridCol w:w="222"/>
        <w:gridCol w:w="436"/>
        <w:gridCol w:w="601"/>
        <w:gridCol w:w="222"/>
        <w:gridCol w:w="388"/>
        <w:gridCol w:w="583"/>
        <w:gridCol w:w="222"/>
        <w:gridCol w:w="436"/>
        <w:gridCol w:w="601"/>
        <w:gridCol w:w="222"/>
        <w:gridCol w:w="436"/>
        <w:gridCol w:w="601"/>
        <w:gridCol w:w="236"/>
      </w:tblGrid>
      <w:tr w:rsidR="00B5640B" w:rsidRPr="00D9228E" w:rsidTr="00B5640B">
        <w:trPr>
          <w:gridAfter w:val="1"/>
          <w:wAfter w:w="236" w:type="dxa"/>
        </w:trPr>
        <w:tc>
          <w:tcPr>
            <w:tcW w:w="0" w:type="auto"/>
            <w:gridSpan w:val="8"/>
          </w:tcPr>
          <w:p w:rsidR="00B5640B" w:rsidRPr="00D9228E" w:rsidRDefault="00B5640B" w:rsidP="00B5640B">
            <w:pPr>
              <w:spacing w:after="0" w:line="240" w:lineRule="auto"/>
              <w:rPr>
                <w:sz w:val="8"/>
                <w:szCs w:val="8"/>
              </w:rPr>
            </w:pPr>
          </w:p>
        </w:tc>
        <w:tc>
          <w:tcPr>
            <w:tcW w:w="2296" w:type="dxa"/>
            <w:gridSpan w:val="5"/>
          </w:tcPr>
          <w:p w:rsidR="00B5640B" w:rsidRPr="00D9228E" w:rsidRDefault="00B5640B" w:rsidP="00B5640B">
            <w:pPr>
              <w:spacing w:after="0" w:line="240" w:lineRule="auto"/>
              <w:rPr>
                <w:sz w:val="8"/>
                <w:szCs w:val="8"/>
              </w:rPr>
            </w:pPr>
          </w:p>
        </w:tc>
      </w:tr>
      <w:tr w:rsidR="00B5640B" w:rsidRPr="00A13CBC" w:rsidTr="00B5640B">
        <w:trPr>
          <w:trHeight w:val="522"/>
        </w:trPr>
        <w:tc>
          <w:tcPr>
            <w:tcW w:w="0" w:type="auto"/>
          </w:tcPr>
          <w:p w:rsidR="00B5640B" w:rsidRPr="00A13CBC" w:rsidRDefault="00B5640B" w:rsidP="00B5640B">
            <w:pPr>
              <w:spacing w:after="0" w:line="240" w:lineRule="auto"/>
              <w:rPr>
                <w:rFonts w:ascii="Times New Roman" w:hAnsi="Times New Roman" w:cs="Times New Roman"/>
              </w:rPr>
            </w:pPr>
          </w:p>
        </w:tc>
        <w:tc>
          <w:tcPr>
            <w:tcW w:w="0" w:type="auto"/>
          </w:tcPr>
          <w:p w:rsidR="00B5640B" w:rsidRPr="00A13CBC" w:rsidRDefault="00B5640B" w:rsidP="00B5640B">
            <w:pPr>
              <w:spacing w:after="0" w:line="240" w:lineRule="auto"/>
              <w:rPr>
                <w:rFonts w:ascii="Times New Roman" w:hAnsi="Times New Roman" w:cs="Times New Roman"/>
              </w:rPr>
            </w:pPr>
          </w:p>
        </w:tc>
        <w:tc>
          <w:tcPr>
            <w:tcW w:w="0" w:type="auto"/>
            <w:gridSpan w:val="2"/>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Correct</w:t>
            </w:r>
          </w:p>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Sure</w:t>
            </w:r>
          </w:p>
        </w:tc>
        <w:tc>
          <w:tcPr>
            <w:tcW w:w="0" w:type="auto"/>
            <w:tcBorders>
              <w:bottom w:val="single" w:sz="4" w:space="0" w:color="auto"/>
            </w:tcBorders>
          </w:tcPr>
          <w:p w:rsidR="00B5640B" w:rsidRPr="00A13CBC" w:rsidRDefault="00B5640B" w:rsidP="00B5640B">
            <w:pPr>
              <w:spacing w:after="0" w:line="240" w:lineRule="auto"/>
              <w:rPr>
                <w:rFonts w:ascii="Times New Roman" w:hAnsi="Times New Roman" w:cs="Times New Roman"/>
              </w:rPr>
            </w:pPr>
          </w:p>
        </w:tc>
        <w:tc>
          <w:tcPr>
            <w:tcW w:w="0" w:type="auto"/>
            <w:gridSpan w:val="2"/>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Correct</w:t>
            </w:r>
          </w:p>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Not Sure</w:t>
            </w:r>
          </w:p>
        </w:tc>
        <w:tc>
          <w:tcPr>
            <w:tcW w:w="0" w:type="auto"/>
            <w:tcBorders>
              <w:bottom w:val="single" w:sz="4" w:space="0" w:color="auto"/>
            </w:tcBorders>
          </w:tcPr>
          <w:p w:rsidR="00B5640B" w:rsidRPr="00A13CBC" w:rsidRDefault="00B5640B" w:rsidP="00B5640B">
            <w:pPr>
              <w:spacing w:after="0" w:line="240" w:lineRule="auto"/>
              <w:rPr>
                <w:rFonts w:ascii="Times New Roman" w:hAnsi="Times New Roman" w:cs="Times New Roman"/>
              </w:rPr>
            </w:pPr>
          </w:p>
        </w:tc>
        <w:tc>
          <w:tcPr>
            <w:tcW w:w="0" w:type="auto"/>
            <w:gridSpan w:val="2"/>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Incorrect</w:t>
            </w:r>
          </w:p>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Not Sure</w:t>
            </w:r>
          </w:p>
        </w:tc>
        <w:tc>
          <w:tcPr>
            <w:tcW w:w="0" w:type="auto"/>
            <w:tcBorders>
              <w:bottom w:val="single" w:sz="4" w:space="0" w:color="auto"/>
            </w:tcBorders>
          </w:tcPr>
          <w:p w:rsidR="00B5640B" w:rsidRPr="00A13CBC" w:rsidRDefault="00B5640B" w:rsidP="00B5640B">
            <w:pPr>
              <w:spacing w:after="0" w:line="240" w:lineRule="auto"/>
              <w:rPr>
                <w:rFonts w:ascii="Times New Roman" w:hAnsi="Times New Roman" w:cs="Times New Roman"/>
              </w:rPr>
            </w:pPr>
          </w:p>
        </w:tc>
        <w:tc>
          <w:tcPr>
            <w:tcW w:w="0" w:type="auto"/>
            <w:gridSpan w:val="2"/>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Incorrect</w:t>
            </w:r>
          </w:p>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Sure</w:t>
            </w:r>
          </w:p>
        </w:tc>
        <w:tc>
          <w:tcPr>
            <w:tcW w:w="236" w:type="dxa"/>
          </w:tcPr>
          <w:p w:rsidR="00B5640B" w:rsidRPr="00A13CBC" w:rsidRDefault="00B5640B" w:rsidP="00B5640B">
            <w:pPr>
              <w:spacing w:after="0" w:line="240" w:lineRule="auto"/>
              <w:rPr>
                <w:rFonts w:ascii="Times New Roman" w:hAnsi="Times New Roman" w:cs="Times New Roman"/>
              </w:rPr>
            </w:pPr>
          </w:p>
        </w:tc>
      </w:tr>
      <w:tr w:rsidR="00B5640B" w:rsidRPr="00A13CBC" w:rsidTr="00B5640B">
        <w:trPr>
          <w:trHeight w:val="269"/>
        </w:trPr>
        <w:tc>
          <w:tcPr>
            <w:tcW w:w="0" w:type="auto"/>
            <w:tcBorders>
              <w:bottom w:val="single" w:sz="4" w:space="0" w:color="auto"/>
            </w:tcBorders>
            <w:vAlign w:val="center"/>
          </w:tcPr>
          <w:p w:rsidR="00B5640B" w:rsidRPr="00A13CBC" w:rsidRDefault="00B5640B" w:rsidP="00B5640B">
            <w:pPr>
              <w:spacing w:after="0" w:line="240" w:lineRule="auto"/>
              <w:rPr>
                <w:rFonts w:ascii="Times New Roman" w:hAnsi="Times New Roman" w:cs="Times New Roman"/>
              </w:rPr>
            </w:pPr>
            <w:r w:rsidRPr="00A13CBC">
              <w:rPr>
                <w:rFonts w:ascii="Times New Roman" w:hAnsi="Times New Roman" w:cs="Times New Roman"/>
              </w:rPr>
              <w:t>Question:</w:t>
            </w:r>
          </w:p>
        </w:tc>
        <w:tc>
          <w:tcPr>
            <w:tcW w:w="0" w:type="auto"/>
            <w:tcBorders>
              <w:bottom w:val="single" w:sz="4" w:space="0" w:color="auto"/>
            </w:tcBorders>
          </w:tcPr>
          <w:p w:rsidR="00B5640B" w:rsidRPr="00A13CBC" w:rsidRDefault="00B5640B" w:rsidP="00B5640B">
            <w:pPr>
              <w:spacing w:after="0" w:line="240" w:lineRule="auto"/>
              <w:rPr>
                <w:rFonts w:ascii="Times New Roman" w:hAnsi="Times New Roman" w:cs="Times New Roman"/>
              </w:rPr>
            </w:pPr>
          </w:p>
        </w:tc>
        <w:tc>
          <w:tcPr>
            <w:tcW w:w="0" w:type="auto"/>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i/>
              </w:rPr>
            </w:pPr>
            <w:r w:rsidRPr="00A13CBC">
              <w:rPr>
                <w:rFonts w:ascii="Times New Roman" w:hAnsi="Times New Roman" w:cs="Times New Roman"/>
                <w:i/>
              </w:rPr>
              <w:t>f</w:t>
            </w:r>
          </w:p>
        </w:tc>
        <w:tc>
          <w:tcPr>
            <w:tcW w:w="0" w:type="auto"/>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w:t>
            </w:r>
          </w:p>
        </w:tc>
        <w:tc>
          <w:tcPr>
            <w:tcW w:w="0" w:type="auto"/>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p>
        </w:tc>
        <w:tc>
          <w:tcPr>
            <w:tcW w:w="0" w:type="auto"/>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i/>
              </w:rPr>
              <w:t>f</w:t>
            </w:r>
          </w:p>
        </w:tc>
        <w:tc>
          <w:tcPr>
            <w:tcW w:w="0" w:type="auto"/>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w:t>
            </w:r>
          </w:p>
        </w:tc>
        <w:tc>
          <w:tcPr>
            <w:tcW w:w="0" w:type="auto"/>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p>
        </w:tc>
        <w:tc>
          <w:tcPr>
            <w:tcW w:w="0" w:type="auto"/>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i/>
              </w:rPr>
              <w:t>f</w:t>
            </w:r>
          </w:p>
        </w:tc>
        <w:tc>
          <w:tcPr>
            <w:tcW w:w="0" w:type="auto"/>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w:t>
            </w:r>
          </w:p>
        </w:tc>
        <w:tc>
          <w:tcPr>
            <w:tcW w:w="0" w:type="auto"/>
            <w:tcBorders>
              <w:bottom w:val="single" w:sz="4" w:space="0" w:color="auto"/>
            </w:tcBorders>
          </w:tcPr>
          <w:p w:rsidR="00B5640B" w:rsidRPr="00A13CBC" w:rsidRDefault="00B5640B" w:rsidP="00B5640B">
            <w:pPr>
              <w:spacing w:after="0" w:line="240" w:lineRule="auto"/>
              <w:rPr>
                <w:rFonts w:ascii="Times New Roman" w:hAnsi="Times New Roman" w:cs="Times New Roman"/>
              </w:rPr>
            </w:pPr>
          </w:p>
        </w:tc>
        <w:tc>
          <w:tcPr>
            <w:tcW w:w="0" w:type="auto"/>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i/>
              </w:rPr>
              <w:t>f</w:t>
            </w:r>
          </w:p>
        </w:tc>
        <w:tc>
          <w:tcPr>
            <w:tcW w:w="0" w:type="auto"/>
            <w:tcBorders>
              <w:bottom w:val="single" w:sz="4" w:space="0" w:color="auto"/>
            </w:tcBorders>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w:t>
            </w:r>
          </w:p>
        </w:tc>
        <w:tc>
          <w:tcPr>
            <w:tcW w:w="236" w:type="dxa"/>
          </w:tcPr>
          <w:p w:rsidR="00B5640B" w:rsidRPr="00A13CBC" w:rsidRDefault="00B5640B" w:rsidP="00B5640B">
            <w:pPr>
              <w:spacing w:after="0" w:line="240" w:lineRule="auto"/>
              <w:rPr>
                <w:rFonts w:ascii="Times New Roman" w:hAnsi="Times New Roman" w:cs="Times New Roman"/>
              </w:rPr>
            </w:pPr>
          </w:p>
        </w:tc>
      </w:tr>
      <w:tr w:rsidR="00B5640B" w:rsidRPr="00A13CBC" w:rsidTr="00B5640B">
        <w:trPr>
          <w:trHeight w:val="269"/>
        </w:trPr>
        <w:tc>
          <w:tcPr>
            <w:tcW w:w="0" w:type="auto"/>
            <w:tcBorders>
              <w:top w:val="single" w:sz="4" w:space="0" w:color="auto"/>
            </w:tcBorders>
          </w:tcPr>
          <w:p w:rsidR="00B5640B" w:rsidRPr="00A13CBC" w:rsidRDefault="00B5640B" w:rsidP="00B5640B">
            <w:pPr>
              <w:spacing w:after="0" w:line="240" w:lineRule="auto"/>
              <w:rPr>
                <w:rFonts w:ascii="Times New Roman" w:hAnsi="Times New Roman" w:cs="Times New Roman"/>
              </w:rPr>
            </w:pPr>
          </w:p>
        </w:tc>
        <w:tc>
          <w:tcPr>
            <w:tcW w:w="0" w:type="auto"/>
            <w:tcBorders>
              <w:top w:val="single" w:sz="4" w:space="0" w:color="auto"/>
            </w:tcBorders>
          </w:tcPr>
          <w:p w:rsidR="00B5640B" w:rsidRPr="00A13CBC" w:rsidRDefault="00B5640B" w:rsidP="00B5640B">
            <w:pPr>
              <w:spacing w:after="0" w:line="240" w:lineRule="auto"/>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top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236" w:type="dxa"/>
          </w:tcPr>
          <w:p w:rsidR="00B5640B" w:rsidRPr="00A13CBC" w:rsidRDefault="00B5640B" w:rsidP="00B5640B">
            <w:pPr>
              <w:spacing w:after="0" w:line="240" w:lineRule="auto"/>
              <w:rPr>
                <w:rFonts w:ascii="Times New Roman" w:hAnsi="Times New Roman" w:cs="Times New Roman"/>
              </w:rPr>
            </w:pPr>
          </w:p>
        </w:tc>
      </w:tr>
      <w:tr w:rsidR="00B5640B" w:rsidRPr="00A13CBC" w:rsidTr="00B5640B">
        <w:trPr>
          <w:trHeight w:val="269"/>
        </w:trPr>
        <w:tc>
          <w:tcPr>
            <w:tcW w:w="0" w:type="auto"/>
          </w:tcPr>
          <w:p w:rsidR="00B5640B" w:rsidRPr="00A13CBC" w:rsidRDefault="00B5640B" w:rsidP="00B5640B">
            <w:pPr>
              <w:spacing w:after="0" w:line="240" w:lineRule="auto"/>
              <w:rPr>
                <w:rFonts w:ascii="Times New Roman" w:hAnsi="Times New Roman" w:cs="Times New Roman"/>
              </w:rPr>
            </w:pPr>
            <w:r w:rsidRPr="00A13CBC">
              <w:rPr>
                <w:rFonts w:ascii="Times New Roman" w:hAnsi="Times New Roman" w:cs="Times New Roman"/>
              </w:rPr>
              <w:t>There are more farms is Texas Today than there were ten years ago.</w:t>
            </w:r>
          </w:p>
        </w:tc>
        <w:tc>
          <w:tcPr>
            <w:tcW w:w="0" w:type="auto"/>
          </w:tcPr>
          <w:p w:rsidR="00B5640B" w:rsidRPr="00A13CBC" w:rsidRDefault="00B5640B" w:rsidP="00B5640B">
            <w:pPr>
              <w:spacing w:after="0" w:line="240" w:lineRule="auto"/>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2</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4.8</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3</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7.1</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12</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28.6</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25</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59.5</w:t>
            </w:r>
          </w:p>
        </w:tc>
        <w:tc>
          <w:tcPr>
            <w:tcW w:w="236" w:type="dxa"/>
          </w:tcPr>
          <w:p w:rsidR="00B5640B" w:rsidRPr="00A13CBC" w:rsidRDefault="00B5640B" w:rsidP="00B5640B">
            <w:pPr>
              <w:spacing w:after="0" w:line="240" w:lineRule="auto"/>
              <w:rPr>
                <w:rFonts w:ascii="Times New Roman" w:hAnsi="Times New Roman" w:cs="Times New Roman"/>
              </w:rPr>
            </w:pPr>
          </w:p>
        </w:tc>
      </w:tr>
      <w:tr w:rsidR="00B5640B" w:rsidRPr="00A13CBC" w:rsidTr="00B5640B">
        <w:trPr>
          <w:trHeight w:val="269"/>
        </w:trPr>
        <w:tc>
          <w:tcPr>
            <w:tcW w:w="0" w:type="auto"/>
          </w:tcPr>
          <w:p w:rsidR="00B5640B" w:rsidRPr="00A13CBC" w:rsidRDefault="00B5640B" w:rsidP="00B5640B">
            <w:pPr>
              <w:spacing w:after="0" w:line="240" w:lineRule="auto"/>
              <w:rPr>
                <w:rFonts w:ascii="Times New Roman" w:hAnsi="Times New Roman" w:cs="Times New Roman"/>
              </w:rPr>
            </w:pPr>
            <w:r w:rsidRPr="00A13CBC">
              <w:rPr>
                <w:rFonts w:ascii="Times New Roman" w:hAnsi="Times New Roman" w:cs="Times New Roman"/>
              </w:rPr>
              <w:t>A plow is an agricultural implement used to plant seeds in narrow rows.</w:t>
            </w:r>
          </w:p>
        </w:tc>
        <w:tc>
          <w:tcPr>
            <w:tcW w:w="0" w:type="auto"/>
          </w:tcPr>
          <w:p w:rsidR="00B5640B" w:rsidRPr="00A13CBC" w:rsidRDefault="00B5640B" w:rsidP="00B5640B">
            <w:pPr>
              <w:spacing w:after="0" w:line="240" w:lineRule="auto"/>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18</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42.9</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3</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7.1</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6</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14.3</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15</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35.7</w:t>
            </w:r>
          </w:p>
        </w:tc>
        <w:tc>
          <w:tcPr>
            <w:tcW w:w="236" w:type="dxa"/>
          </w:tcPr>
          <w:p w:rsidR="00B5640B" w:rsidRPr="00A13CBC" w:rsidRDefault="00B5640B" w:rsidP="00B5640B">
            <w:pPr>
              <w:spacing w:after="0" w:line="240" w:lineRule="auto"/>
              <w:rPr>
                <w:rFonts w:ascii="Times New Roman" w:hAnsi="Times New Roman" w:cs="Times New Roman"/>
              </w:rPr>
            </w:pPr>
          </w:p>
        </w:tc>
      </w:tr>
      <w:tr w:rsidR="00B5640B" w:rsidRPr="00A13CBC" w:rsidTr="00B5640B">
        <w:trPr>
          <w:trHeight w:val="269"/>
        </w:trPr>
        <w:tc>
          <w:tcPr>
            <w:tcW w:w="0" w:type="auto"/>
          </w:tcPr>
          <w:p w:rsidR="00B5640B" w:rsidRPr="00A13CBC" w:rsidRDefault="00B5640B" w:rsidP="00B5640B">
            <w:pPr>
              <w:spacing w:after="0" w:line="240" w:lineRule="auto"/>
              <w:rPr>
                <w:rFonts w:ascii="Times New Roman" w:hAnsi="Times New Roman" w:cs="Times New Roman"/>
              </w:rPr>
            </w:pPr>
            <w:r w:rsidRPr="00A13CBC">
              <w:rPr>
                <w:rFonts w:ascii="Times New Roman" w:hAnsi="Times New Roman" w:cs="Times New Roman"/>
              </w:rPr>
              <w:t>Homogenization kills bacteria in milk with heat.</w:t>
            </w:r>
          </w:p>
        </w:tc>
        <w:tc>
          <w:tcPr>
            <w:tcW w:w="0" w:type="auto"/>
          </w:tcPr>
          <w:p w:rsidR="00B5640B" w:rsidRPr="00A13CBC" w:rsidRDefault="00B5640B" w:rsidP="00B5640B">
            <w:pPr>
              <w:spacing w:after="0" w:line="240" w:lineRule="auto"/>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12</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28.6</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4</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9.5</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9</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21.4</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17</w:t>
            </w:r>
          </w:p>
        </w:tc>
        <w:tc>
          <w:tcPr>
            <w:tcW w:w="0" w:type="auto"/>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40.5</w:t>
            </w:r>
          </w:p>
        </w:tc>
        <w:tc>
          <w:tcPr>
            <w:tcW w:w="236" w:type="dxa"/>
          </w:tcPr>
          <w:p w:rsidR="00B5640B" w:rsidRPr="00A13CBC" w:rsidRDefault="00B5640B" w:rsidP="00B5640B">
            <w:pPr>
              <w:spacing w:after="0" w:line="240" w:lineRule="auto"/>
              <w:rPr>
                <w:rFonts w:ascii="Times New Roman" w:hAnsi="Times New Roman" w:cs="Times New Roman"/>
              </w:rPr>
            </w:pPr>
          </w:p>
        </w:tc>
      </w:tr>
      <w:tr w:rsidR="00B5640B" w:rsidRPr="00A13CBC" w:rsidTr="00B5640B">
        <w:trPr>
          <w:trHeight w:val="269"/>
        </w:trPr>
        <w:tc>
          <w:tcPr>
            <w:tcW w:w="0" w:type="auto"/>
            <w:tcBorders>
              <w:bottom w:val="single" w:sz="4" w:space="0" w:color="auto"/>
            </w:tcBorders>
          </w:tcPr>
          <w:p w:rsidR="00B5640B" w:rsidRPr="00A13CBC" w:rsidRDefault="00B5640B" w:rsidP="00B5640B">
            <w:pPr>
              <w:spacing w:after="0" w:line="240" w:lineRule="auto"/>
              <w:rPr>
                <w:rFonts w:ascii="Times New Roman" w:hAnsi="Times New Roman" w:cs="Times New Roman"/>
              </w:rPr>
            </w:pPr>
            <w:r w:rsidRPr="00A13CBC">
              <w:rPr>
                <w:rFonts w:ascii="Times New Roman" w:hAnsi="Times New Roman" w:cs="Times New Roman"/>
              </w:rPr>
              <w:t>Salmonella is virus that can cause food borne illnesses.</w:t>
            </w:r>
          </w:p>
        </w:tc>
        <w:tc>
          <w:tcPr>
            <w:tcW w:w="0" w:type="auto"/>
            <w:tcBorders>
              <w:bottom w:val="single" w:sz="4" w:space="0" w:color="auto"/>
            </w:tcBorders>
          </w:tcPr>
          <w:p w:rsidR="00B5640B" w:rsidRPr="00A13CBC" w:rsidRDefault="00B5640B" w:rsidP="00B5640B">
            <w:pPr>
              <w:spacing w:after="0" w:line="240" w:lineRule="auto"/>
              <w:rPr>
                <w:rFonts w:ascii="Times New Roman" w:hAnsi="Times New Roman" w:cs="Times New Roman"/>
              </w:rPr>
            </w:pP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6</w:t>
            </w: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14.3</w:t>
            </w: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4</w:t>
            </w: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9.5</w:t>
            </w: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2</w:t>
            </w: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4.8</w:t>
            </w: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30</w:t>
            </w:r>
          </w:p>
        </w:tc>
        <w:tc>
          <w:tcPr>
            <w:tcW w:w="0" w:type="auto"/>
            <w:tcBorders>
              <w:bottom w:val="single" w:sz="4" w:space="0" w:color="auto"/>
            </w:tcBorders>
            <w:vAlign w:val="center"/>
          </w:tcPr>
          <w:p w:rsidR="00B5640B" w:rsidRPr="00A13CBC" w:rsidRDefault="00B5640B" w:rsidP="00B5640B">
            <w:pPr>
              <w:spacing w:after="0" w:line="240" w:lineRule="auto"/>
              <w:jc w:val="center"/>
              <w:rPr>
                <w:rFonts w:ascii="Times New Roman" w:hAnsi="Times New Roman" w:cs="Times New Roman"/>
              </w:rPr>
            </w:pPr>
            <w:r w:rsidRPr="00A13CBC">
              <w:rPr>
                <w:rFonts w:ascii="Times New Roman" w:hAnsi="Times New Roman" w:cs="Times New Roman"/>
              </w:rPr>
              <w:t>71.4</w:t>
            </w:r>
          </w:p>
        </w:tc>
        <w:tc>
          <w:tcPr>
            <w:tcW w:w="236" w:type="dxa"/>
          </w:tcPr>
          <w:p w:rsidR="00B5640B" w:rsidRPr="00A13CBC" w:rsidRDefault="00B5640B" w:rsidP="00B5640B">
            <w:pPr>
              <w:spacing w:after="0" w:line="240" w:lineRule="auto"/>
              <w:rPr>
                <w:rFonts w:ascii="Times New Roman" w:hAnsi="Times New Roman" w:cs="Times New Roman"/>
              </w:rPr>
            </w:pPr>
          </w:p>
        </w:tc>
      </w:tr>
    </w:tbl>
    <w:p w:rsidR="006D4FAA" w:rsidRPr="006D4FAA" w:rsidRDefault="006D4FAA" w:rsidP="006D4FAA">
      <w:pPr>
        <w:spacing w:after="0" w:line="240" w:lineRule="auto"/>
        <w:ind w:firstLine="720"/>
        <w:rPr>
          <w:rFonts w:ascii="Times New Roman" w:hAnsi="Times New Roman" w:cs="Times New Roman"/>
          <w:b/>
          <w:sz w:val="24"/>
          <w:szCs w:val="24"/>
        </w:rPr>
      </w:pPr>
      <w:r>
        <w:rPr>
          <w:rFonts w:ascii="Times New Roman" w:hAnsi="Times New Roman" w:cs="Times New Roman"/>
          <w:sz w:val="24"/>
          <w:szCs w:val="24"/>
        </w:rPr>
        <w:t xml:space="preserve">Table 1 represents the questions where a majority of the responses were incorrect and sure.  The remainder of the questions from the questionnaire had a majority of correct/sure or correct/not sure responses.  These included: </w:t>
      </w:r>
      <w:r w:rsidRPr="009F61EA">
        <w:rPr>
          <w:rFonts w:ascii="Times New Roman" w:hAnsi="Times New Roman" w:cs="Times New Roman"/>
          <w:sz w:val="24"/>
          <w:szCs w:val="24"/>
        </w:rPr>
        <w:t>Bovine Spongiform Encephalopathy, or Mad Cow Disease, is a neurological disease that affects sheep, Texas’ primary fiber crop is cotton, Angus is a breed of cattle raised for its marbling abilities, and The Texas AgriLife Extension Service is a group of volunteers that exclusively help farmers</w:t>
      </w:r>
      <w:r>
        <w:rPr>
          <w:rFonts w:ascii="Times New Roman" w:hAnsi="Times New Roman" w:cs="Times New Roman"/>
          <w:sz w:val="24"/>
          <w:szCs w:val="24"/>
        </w:rPr>
        <w:t>.</w:t>
      </w:r>
    </w:p>
    <w:tbl>
      <w:tblPr>
        <w:tblpPr w:leftFromText="180" w:rightFromText="180" w:vertAnchor="page" w:horzAnchor="margin" w:tblpXSpec="center" w:tblpY="5416"/>
        <w:tblW w:w="10440" w:type="dxa"/>
        <w:tblLook w:val="04A0"/>
      </w:tblPr>
      <w:tblGrid>
        <w:gridCol w:w="10440"/>
      </w:tblGrid>
      <w:tr w:rsidR="00B5640B" w:rsidRPr="00A13CBC" w:rsidTr="00B5640B">
        <w:trPr>
          <w:trHeight w:val="270"/>
        </w:trPr>
        <w:tc>
          <w:tcPr>
            <w:tcW w:w="10440" w:type="dxa"/>
          </w:tcPr>
          <w:p w:rsidR="00B5640B" w:rsidRPr="00A13CBC" w:rsidRDefault="00B5640B" w:rsidP="00B5640B">
            <w:pPr>
              <w:spacing w:after="0" w:line="240" w:lineRule="auto"/>
              <w:rPr>
                <w:rFonts w:ascii="Times New Roman" w:hAnsi="Times New Roman" w:cs="Times New Roman"/>
              </w:rPr>
            </w:pPr>
            <w:r w:rsidRPr="00A13CBC">
              <w:rPr>
                <w:rFonts w:ascii="Times New Roman" w:hAnsi="Times New Roman" w:cs="Times New Roman"/>
              </w:rPr>
              <w:t xml:space="preserve">Table 1 </w:t>
            </w:r>
          </w:p>
        </w:tc>
      </w:tr>
      <w:tr w:rsidR="00B5640B" w:rsidRPr="00D9228E" w:rsidTr="00B5640B">
        <w:trPr>
          <w:trHeight w:val="90"/>
        </w:trPr>
        <w:tc>
          <w:tcPr>
            <w:tcW w:w="10440" w:type="dxa"/>
          </w:tcPr>
          <w:p w:rsidR="00B5640B" w:rsidRPr="00D9228E" w:rsidRDefault="00B5640B" w:rsidP="00B5640B">
            <w:pPr>
              <w:spacing w:after="0" w:line="240" w:lineRule="auto"/>
              <w:rPr>
                <w:sz w:val="8"/>
                <w:szCs w:val="8"/>
              </w:rPr>
            </w:pPr>
          </w:p>
        </w:tc>
      </w:tr>
      <w:tr w:rsidR="00B5640B" w:rsidRPr="00D9228E" w:rsidTr="00B5640B">
        <w:tc>
          <w:tcPr>
            <w:tcW w:w="10440" w:type="dxa"/>
            <w:tcBorders>
              <w:bottom w:val="single" w:sz="4" w:space="0" w:color="auto"/>
            </w:tcBorders>
          </w:tcPr>
          <w:p w:rsidR="00B5640B" w:rsidRPr="00A13CBC" w:rsidRDefault="00B5640B" w:rsidP="00B5640B">
            <w:pPr>
              <w:spacing w:after="0" w:line="240" w:lineRule="auto"/>
              <w:rPr>
                <w:rFonts w:ascii="Times New Roman" w:hAnsi="Times New Roman" w:cs="Times New Roman"/>
                <w:i/>
              </w:rPr>
            </w:pPr>
            <w:r w:rsidRPr="00A13CBC">
              <w:rPr>
                <w:rFonts w:ascii="Times New Roman" w:hAnsi="Times New Roman" w:cs="Times New Roman"/>
                <w:i/>
              </w:rPr>
              <w:t>Frequency and Percent of Responses to Agriculture Knowledge Questions (n=42)</w:t>
            </w:r>
          </w:p>
        </w:tc>
      </w:tr>
    </w:tbl>
    <w:p w:rsidR="006D4FAA" w:rsidRDefault="006D4FAA" w:rsidP="00B5640B">
      <w:pPr>
        <w:spacing w:after="0" w:line="240" w:lineRule="auto"/>
        <w:rPr>
          <w:rFonts w:ascii="Times New Roman" w:hAnsi="Times New Roman" w:cs="Times New Roman"/>
          <w:sz w:val="24"/>
          <w:szCs w:val="24"/>
        </w:rPr>
      </w:pPr>
    </w:p>
    <w:p w:rsidR="00A55776" w:rsidRDefault="00EC1A74" w:rsidP="00B564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Conclusions</w:t>
      </w:r>
    </w:p>
    <w:p w:rsidR="007E6677" w:rsidRDefault="007E6677" w:rsidP="0099290E">
      <w:pPr>
        <w:spacing w:after="0" w:line="240" w:lineRule="auto"/>
        <w:rPr>
          <w:rFonts w:ascii="Times New Roman" w:hAnsi="Times New Roman" w:cs="Times New Roman"/>
          <w:sz w:val="24"/>
          <w:szCs w:val="24"/>
        </w:rPr>
      </w:pPr>
    </w:p>
    <w:p w:rsidR="0099290E" w:rsidRDefault="006774B7" w:rsidP="007E667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Accord</w:t>
      </w:r>
      <w:r w:rsidR="007D45B4">
        <w:rPr>
          <w:rFonts w:ascii="Times New Roman" w:hAnsi="Times New Roman" w:cs="Times New Roman"/>
          <w:sz w:val="24"/>
          <w:szCs w:val="24"/>
        </w:rPr>
        <w:t>ing to the frequency and percent scores</w:t>
      </w:r>
      <w:r w:rsidR="00F548BC">
        <w:rPr>
          <w:rFonts w:ascii="Times New Roman" w:hAnsi="Times New Roman" w:cs="Times New Roman"/>
          <w:sz w:val="24"/>
          <w:szCs w:val="24"/>
        </w:rPr>
        <w:t>, a majority</w:t>
      </w:r>
      <w:r w:rsidR="006D4FAA">
        <w:rPr>
          <w:rFonts w:ascii="Times New Roman" w:hAnsi="Times New Roman" w:cs="Times New Roman"/>
          <w:sz w:val="24"/>
          <w:szCs w:val="24"/>
        </w:rPr>
        <w:t xml:space="preserve"> of the</w:t>
      </w:r>
      <w:r w:rsidR="00F548BC">
        <w:rPr>
          <w:rFonts w:ascii="Times New Roman" w:hAnsi="Times New Roman" w:cs="Times New Roman"/>
          <w:sz w:val="24"/>
          <w:szCs w:val="24"/>
        </w:rPr>
        <w:t xml:space="preserve"> graduate students</w:t>
      </w:r>
      <w:r w:rsidR="006D4FAA">
        <w:rPr>
          <w:rFonts w:ascii="Times New Roman" w:hAnsi="Times New Roman" w:cs="Times New Roman"/>
          <w:sz w:val="24"/>
          <w:szCs w:val="24"/>
        </w:rPr>
        <w:t xml:space="preserve"> questioned have</w:t>
      </w:r>
      <w:r w:rsidR="00F548BC">
        <w:rPr>
          <w:rFonts w:ascii="Times New Roman" w:hAnsi="Times New Roman" w:cs="Times New Roman"/>
          <w:sz w:val="24"/>
          <w:szCs w:val="24"/>
        </w:rPr>
        <w:t xml:space="preserve"> a basic knowledge of agriculture. </w:t>
      </w:r>
      <w:r w:rsidR="007D45B4">
        <w:rPr>
          <w:rFonts w:ascii="Times New Roman" w:hAnsi="Times New Roman" w:cs="Times New Roman"/>
          <w:sz w:val="24"/>
          <w:szCs w:val="24"/>
        </w:rPr>
        <w:t>However, on all of the questions there were some respondents who answered incorrect/sure and incorrect/not sure.  According to the literature,</w:t>
      </w:r>
      <w:r w:rsidR="006D4FAA">
        <w:rPr>
          <w:rFonts w:ascii="Times New Roman" w:hAnsi="Times New Roman" w:cs="Times New Roman"/>
          <w:sz w:val="24"/>
          <w:szCs w:val="24"/>
        </w:rPr>
        <w:t xml:space="preserve"> the National Research Council</w:t>
      </w:r>
      <w:r w:rsidR="007D45B4">
        <w:rPr>
          <w:rFonts w:ascii="Times New Roman" w:hAnsi="Times New Roman" w:cs="Times New Roman"/>
          <w:sz w:val="24"/>
          <w:szCs w:val="24"/>
        </w:rPr>
        <w:t xml:space="preserve"> </w:t>
      </w:r>
      <w:r w:rsidR="00424F5C">
        <w:rPr>
          <w:rFonts w:ascii="Times New Roman" w:hAnsi="Times New Roman" w:cs="Times New Roman"/>
          <w:sz w:val="24"/>
          <w:szCs w:val="24"/>
        </w:rPr>
        <w:t>recommended that all people</w:t>
      </w:r>
      <w:r w:rsidR="007D45B4">
        <w:rPr>
          <w:rFonts w:ascii="Times New Roman" w:hAnsi="Times New Roman" w:cs="Times New Roman"/>
          <w:sz w:val="24"/>
          <w:szCs w:val="24"/>
        </w:rPr>
        <w:t xml:space="preserve"> be agricultural literate</w:t>
      </w:r>
      <w:r w:rsidR="00F635A7">
        <w:rPr>
          <w:rFonts w:ascii="Times New Roman" w:hAnsi="Times New Roman" w:cs="Times New Roman"/>
          <w:sz w:val="24"/>
          <w:szCs w:val="24"/>
        </w:rPr>
        <w:t>. This data indicates that we are moving in that direction.</w:t>
      </w:r>
      <w:r w:rsidR="007D45B4">
        <w:rPr>
          <w:rFonts w:ascii="Times New Roman" w:hAnsi="Times New Roman" w:cs="Times New Roman"/>
          <w:sz w:val="24"/>
          <w:szCs w:val="24"/>
        </w:rPr>
        <w:t xml:space="preserve"> </w:t>
      </w:r>
      <w:r w:rsidR="00424F5C">
        <w:rPr>
          <w:rFonts w:ascii="Times New Roman" w:hAnsi="Times New Roman" w:cs="Times New Roman"/>
          <w:sz w:val="24"/>
          <w:szCs w:val="24"/>
        </w:rPr>
        <w:t>This data would suggest</w:t>
      </w:r>
      <w:r w:rsidR="007D45B4">
        <w:rPr>
          <w:rFonts w:ascii="Times New Roman" w:hAnsi="Times New Roman" w:cs="Times New Roman"/>
          <w:sz w:val="24"/>
          <w:szCs w:val="24"/>
        </w:rPr>
        <w:t xml:space="preserve"> that college and universities have made changes to the curriculum to keep up with the changing face of agriculture.</w:t>
      </w:r>
    </w:p>
    <w:p w:rsidR="007D45B4" w:rsidRDefault="00EC1A74" w:rsidP="001522A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Recommendations</w:t>
      </w:r>
      <w:r w:rsidR="00401FFA">
        <w:rPr>
          <w:rFonts w:ascii="Times New Roman" w:hAnsi="Times New Roman" w:cs="Times New Roman"/>
          <w:sz w:val="24"/>
          <w:szCs w:val="24"/>
        </w:rPr>
        <w:t>/Implications</w:t>
      </w:r>
    </w:p>
    <w:p w:rsidR="007E6677" w:rsidRDefault="007E6677" w:rsidP="007E6677">
      <w:pPr>
        <w:spacing w:after="0" w:line="240" w:lineRule="auto"/>
        <w:jc w:val="center"/>
        <w:rPr>
          <w:rFonts w:ascii="Times New Roman" w:hAnsi="Times New Roman" w:cs="Times New Roman"/>
          <w:sz w:val="24"/>
          <w:szCs w:val="24"/>
        </w:rPr>
      </w:pPr>
    </w:p>
    <w:p w:rsidR="00B5640B" w:rsidRDefault="00401FFA" w:rsidP="00B5640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Further research could be conducted to break</w:t>
      </w:r>
      <w:r w:rsidR="00EC1A74">
        <w:rPr>
          <w:rFonts w:ascii="Times New Roman" w:hAnsi="Times New Roman" w:cs="Times New Roman"/>
          <w:sz w:val="24"/>
          <w:szCs w:val="24"/>
        </w:rPr>
        <w:t xml:space="preserve"> down the questions into constructs (i.e. plant science, animal science, food safety,</w:t>
      </w:r>
      <w:r w:rsidR="00424F5C">
        <w:rPr>
          <w:rFonts w:ascii="Times New Roman" w:hAnsi="Times New Roman" w:cs="Times New Roman"/>
          <w:sz w:val="24"/>
          <w:szCs w:val="24"/>
        </w:rPr>
        <w:t xml:space="preserve"> Texas agriculture, etc.) to determine</w:t>
      </w:r>
      <w:r w:rsidR="00EC1A74">
        <w:rPr>
          <w:rFonts w:ascii="Times New Roman" w:hAnsi="Times New Roman" w:cs="Times New Roman"/>
          <w:sz w:val="24"/>
          <w:szCs w:val="24"/>
        </w:rPr>
        <w:t xml:space="preserve"> where these individuals lack knowledge.</w:t>
      </w:r>
      <w:r w:rsidR="008720D5">
        <w:rPr>
          <w:rFonts w:ascii="Times New Roman" w:hAnsi="Times New Roman" w:cs="Times New Roman"/>
          <w:sz w:val="24"/>
          <w:szCs w:val="24"/>
        </w:rPr>
        <w:t xml:space="preserve">  Questions also need to b</w:t>
      </w:r>
      <w:r w:rsidR="00AC5F7E">
        <w:rPr>
          <w:rFonts w:ascii="Times New Roman" w:hAnsi="Times New Roman" w:cs="Times New Roman"/>
          <w:sz w:val="24"/>
          <w:szCs w:val="24"/>
        </w:rPr>
        <w:t>e included to identify</w:t>
      </w:r>
      <w:r w:rsidR="00424F5C">
        <w:rPr>
          <w:rFonts w:ascii="Times New Roman" w:hAnsi="Times New Roman" w:cs="Times New Roman"/>
          <w:sz w:val="24"/>
          <w:szCs w:val="24"/>
        </w:rPr>
        <w:t xml:space="preserve"> respondents’</w:t>
      </w:r>
      <w:r w:rsidR="00AC5F7E">
        <w:rPr>
          <w:rFonts w:ascii="Times New Roman" w:hAnsi="Times New Roman" w:cs="Times New Roman"/>
          <w:sz w:val="24"/>
          <w:szCs w:val="24"/>
        </w:rPr>
        <w:t xml:space="preserve"> sources</w:t>
      </w:r>
      <w:r w:rsidR="008720D5">
        <w:rPr>
          <w:rFonts w:ascii="Times New Roman" w:hAnsi="Times New Roman" w:cs="Times New Roman"/>
          <w:sz w:val="24"/>
          <w:szCs w:val="24"/>
        </w:rPr>
        <w:t xml:space="preserve"> where</w:t>
      </w:r>
      <w:r w:rsidR="007432EC">
        <w:rPr>
          <w:rFonts w:ascii="Times New Roman" w:hAnsi="Times New Roman" w:cs="Times New Roman"/>
          <w:sz w:val="24"/>
          <w:szCs w:val="24"/>
        </w:rPr>
        <w:t xml:space="preserve"> </w:t>
      </w:r>
      <w:r w:rsidR="00424F5C">
        <w:rPr>
          <w:rFonts w:ascii="Times New Roman" w:hAnsi="Times New Roman" w:cs="Times New Roman"/>
          <w:sz w:val="24"/>
          <w:szCs w:val="24"/>
        </w:rPr>
        <w:t xml:space="preserve">of </w:t>
      </w:r>
      <w:r w:rsidR="007432EC">
        <w:rPr>
          <w:rFonts w:ascii="Times New Roman" w:hAnsi="Times New Roman" w:cs="Times New Roman"/>
          <w:sz w:val="24"/>
          <w:szCs w:val="24"/>
        </w:rPr>
        <w:t>information about agriculture.</w:t>
      </w:r>
      <w:r w:rsidR="00AC5F7E">
        <w:rPr>
          <w:rFonts w:ascii="Times New Roman" w:hAnsi="Times New Roman" w:cs="Times New Roman"/>
          <w:sz w:val="24"/>
          <w:szCs w:val="24"/>
        </w:rPr>
        <w:t xml:space="preserve"> If students in a department of agriculture leadership, education, and communication lack knowledge about agriculture, how are we fairing with the general public? </w:t>
      </w:r>
      <w:r w:rsidR="00424F5C">
        <w:rPr>
          <w:rFonts w:ascii="Times New Roman" w:hAnsi="Times New Roman" w:cs="Times New Roman"/>
          <w:sz w:val="24"/>
          <w:szCs w:val="24"/>
        </w:rPr>
        <w:t xml:space="preserve">Additional research is needed to determine if </w:t>
      </w:r>
      <w:proofErr w:type="gramStart"/>
      <w:r w:rsidR="00424F5C">
        <w:rPr>
          <w:rFonts w:ascii="Times New Roman" w:hAnsi="Times New Roman" w:cs="Times New Roman"/>
          <w:sz w:val="24"/>
          <w:szCs w:val="24"/>
        </w:rPr>
        <w:t>a disconnect</w:t>
      </w:r>
      <w:proofErr w:type="gramEnd"/>
      <w:r w:rsidR="00424F5C">
        <w:rPr>
          <w:rFonts w:ascii="Times New Roman" w:hAnsi="Times New Roman" w:cs="Times New Roman"/>
          <w:sz w:val="24"/>
          <w:szCs w:val="24"/>
        </w:rPr>
        <w:t xml:space="preserve"> exists. </w:t>
      </w:r>
    </w:p>
    <w:p w:rsidR="0073082D" w:rsidRDefault="00CE3B3C" w:rsidP="00B564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A13CBC" w:rsidRDefault="00A13CBC" w:rsidP="00A13CBC">
      <w:pPr>
        <w:spacing w:after="0" w:line="240" w:lineRule="auto"/>
        <w:jc w:val="center"/>
        <w:rPr>
          <w:rFonts w:ascii="Times New Roman" w:hAnsi="Times New Roman" w:cs="Times New Roman"/>
          <w:sz w:val="24"/>
          <w:szCs w:val="24"/>
        </w:rPr>
      </w:pPr>
    </w:p>
    <w:p w:rsidR="00A13CBC" w:rsidRDefault="00A13CBC" w:rsidP="00A13CBC">
      <w:pPr>
        <w:spacing w:after="0" w:line="240" w:lineRule="auto"/>
        <w:jc w:val="center"/>
        <w:rPr>
          <w:rFonts w:ascii="Times New Roman" w:hAnsi="Times New Roman" w:cs="Times New Roman"/>
          <w:sz w:val="24"/>
          <w:szCs w:val="24"/>
        </w:rPr>
      </w:pPr>
    </w:p>
    <w:p w:rsidR="0073082D" w:rsidRDefault="0073082D" w:rsidP="0073082D">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Dillman, D. A. (2007).</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Mail and Internet Surveys The Tailored Method Design </w:t>
      </w:r>
      <w:r>
        <w:rPr>
          <w:rFonts w:ascii="Times New Roman" w:hAnsi="Times New Roman" w:cs="Times New Roman"/>
          <w:sz w:val="24"/>
          <w:szCs w:val="24"/>
        </w:rPr>
        <w:t>(2</w:t>
      </w:r>
      <w:r w:rsidRPr="0073082D">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w:t>
      </w:r>
    </w:p>
    <w:p w:rsidR="0073082D" w:rsidRDefault="0073082D" w:rsidP="0073082D">
      <w:pPr>
        <w:spacing w:after="0" w:line="240" w:lineRule="auto"/>
        <w:rPr>
          <w:rFonts w:ascii="Times New Roman" w:hAnsi="Times New Roman" w:cs="Times New Roman"/>
          <w:sz w:val="24"/>
          <w:szCs w:val="24"/>
        </w:rPr>
      </w:pPr>
      <w:r>
        <w:rPr>
          <w:rFonts w:ascii="Times New Roman" w:hAnsi="Times New Roman" w:cs="Times New Roman"/>
          <w:sz w:val="24"/>
          <w:szCs w:val="24"/>
        </w:rPr>
        <w:tab/>
        <w:t>Hoboken, NJ: John Wiley &amp;Sons, Inc.</w:t>
      </w:r>
    </w:p>
    <w:p w:rsidR="0073082D" w:rsidRDefault="0073082D" w:rsidP="0073082D">
      <w:pPr>
        <w:spacing w:after="0" w:line="240" w:lineRule="auto"/>
        <w:rPr>
          <w:rFonts w:ascii="Times New Roman" w:hAnsi="Times New Roman" w:cs="Times New Roman"/>
          <w:sz w:val="24"/>
          <w:szCs w:val="24"/>
        </w:rPr>
      </w:pPr>
    </w:p>
    <w:p w:rsidR="0073082D" w:rsidRDefault="0073082D" w:rsidP="0073082D">
      <w:pPr>
        <w:spacing w:after="0" w:line="240" w:lineRule="auto"/>
        <w:rPr>
          <w:rFonts w:ascii="Times New Roman" w:hAnsi="Times New Roman" w:cs="Times New Roman"/>
          <w:sz w:val="24"/>
          <w:szCs w:val="24"/>
        </w:rPr>
      </w:pPr>
      <w:r>
        <w:rPr>
          <w:rFonts w:ascii="Times New Roman" w:hAnsi="Times New Roman" w:cs="Times New Roman"/>
          <w:sz w:val="24"/>
          <w:szCs w:val="24"/>
        </w:rPr>
        <w:t>National Research Council, Board on Agriculture, Committee on Agricultural Education</w:t>
      </w:r>
    </w:p>
    <w:p w:rsidR="0073082D" w:rsidRPr="0073082D" w:rsidRDefault="0073082D" w:rsidP="0073082D">
      <w:pPr>
        <w:spacing w:after="0" w:line="240" w:lineRule="auto"/>
        <w:rPr>
          <w:rFonts w:ascii="Times New Roman" w:hAnsi="Times New Roman" w:cs="Times New Roman"/>
          <w:i/>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Secondary School. (1988). </w:t>
      </w:r>
      <w:r w:rsidRPr="0073082D">
        <w:rPr>
          <w:rFonts w:ascii="Times New Roman" w:hAnsi="Times New Roman" w:cs="Times New Roman"/>
          <w:i/>
          <w:sz w:val="24"/>
          <w:szCs w:val="24"/>
        </w:rPr>
        <w:t xml:space="preserve">Understanding agriculture: New directions for </w:t>
      </w:r>
    </w:p>
    <w:p w:rsidR="0073082D" w:rsidRDefault="0073082D" w:rsidP="0073082D">
      <w:pPr>
        <w:spacing w:after="0" w:line="240" w:lineRule="auto"/>
        <w:rPr>
          <w:rFonts w:ascii="Times New Roman" w:hAnsi="Times New Roman" w:cs="Times New Roman"/>
          <w:sz w:val="24"/>
          <w:szCs w:val="24"/>
        </w:rPr>
      </w:pPr>
      <w:r w:rsidRPr="0073082D">
        <w:rPr>
          <w:rFonts w:ascii="Times New Roman" w:hAnsi="Times New Roman" w:cs="Times New Roman"/>
          <w:i/>
          <w:sz w:val="24"/>
          <w:szCs w:val="24"/>
        </w:rPr>
        <w:tab/>
      </w:r>
      <w:proofErr w:type="gramStart"/>
      <w:r w:rsidRPr="0073082D">
        <w:rPr>
          <w:rFonts w:ascii="Times New Roman" w:hAnsi="Times New Roman" w:cs="Times New Roman"/>
          <w:i/>
          <w:sz w:val="24"/>
          <w:szCs w:val="24"/>
        </w:rPr>
        <w:t>education</w:t>
      </w:r>
      <w:proofErr w:type="gramEnd"/>
      <w:r w:rsidRPr="0073082D">
        <w:rPr>
          <w:rFonts w:ascii="Times New Roman" w:hAnsi="Times New Roman" w:cs="Times New Roman"/>
          <w:i/>
          <w:sz w:val="24"/>
          <w:szCs w:val="24"/>
        </w:rPr>
        <w:t>.</w:t>
      </w:r>
      <w:r>
        <w:rPr>
          <w:rFonts w:ascii="Times New Roman" w:hAnsi="Times New Roman" w:cs="Times New Roman"/>
          <w:i/>
          <w:sz w:val="24"/>
          <w:szCs w:val="24"/>
        </w:rPr>
        <w:t xml:space="preserve"> </w:t>
      </w:r>
      <w:r w:rsidR="00E43D10">
        <w:rPr>
          <w:rFonts w:ascii="Times New Roman" w:hAnsi="Times New Roman" w:cs="Times New Roman"/>
          <w:sz w:val="24"/>
          <w:szCs w:val="24"/>
        </w:rPr>
        <w:t xml:space="preserve">Retrieved from </w:t>
      </w:r>
      <w:r w:rsidR="000F2CDF">
        <w:rPr>
          <w:rFonts w:ascii="Times New Roman" w:hAnsi="Times New Roman" w:cs="Times New Roman"/>
          <w:sz w:val="24"/>
          <w:szCs w:val="24"/>
        </w:rPr>
        <w:t xml:space="preserve">http;//www.nap.edu.catalog/776.html </w:t>
      </w:r>
    </w:p>
    <w:p w:rsidR="0073082D" w:rsidRDefault="0073082D" w:rsidP="0073082D">
      <w:pPr>
        <w:spacing w:after="0" w:line="240" w:lineRule="auto"/>
        <w:rPr>
          <w:rFonts w:ascii="Times New Roman" w:hAnsi="Times New Roman" w:cs="Times New Roman"/>
          <w:sz w:val="24"/>
          <w:szCs w:val="24"/>
        </w:rPr>
      </w:pPr>
    </w:p>
    <w:p w:rsidR="00AF19F6" w:rsidRDefault="00E43D10" w:rsidP="000F2CDF">
      <w:pPr>
        <w:spacing w:after="0" w:line="240" w:lineRule="auto"/>
        <w:rPr>
          <w:rFonts w:ascii="Times New Roman" w:hAnsi="Times New Roman" w:cs="Times New Roman"/>
          <w:sz w:val="24"/>
          <w:szCs w:val="24"/>
        </w:rPr>
      </w:pPr>
      <w:r>
        <w:rPr>
          <w:rFonts w:ascii="Times New Roman" w:hAnsi="Times New Roman" w:cs="Times New Roman"/>
          <w:sz w:val="24"/>
          <w:szCs w:val="24"/>
        </w:rPr>
        <w:t>National Research Council, Board on Agriculture</w:t>
      </w:r>
      <w:r w:rsidR="000F2CDF">
        <w:rPr>
          <w:rFonts w:ascii="Times New Roman" w:hAnsi="Times New Roman" w:cs="Times New Roman"/>
          <w:sz w:val="24"/>
          <w:szCs w:val="24"/>
        </w:rPr>
        <w:t xml:space="preserve"> and Natural Resources</w:t>
      </w:r>
      <w:r w:rsidR="00AF19F6">
        <w:rPr>
          <w:rFonts w:ascii="Times New Roman" w:hAnsi="Times New Roman" w:cs="Times New Roman"/>
          <w:sz w:val="24"/>
          <w:szCs w:val="24"/>
        </w:rPr>
        <w:t xml:space="preserve"> and Board on Life </w:t>
      </w:r>
    </w:p>
    <w:p w:rsidR="000F2CDF" w:rsidRDefault="00AF19F6" w:rsidP="00AF19F6">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Sciences</w:t>
      </w:r>
      <w:r w:rsidR="00E43D10">
        <w:rPr>
          <w:rFonts w:ascii="Times New Roman" w:hAnsi="Times New Roman" w:cs="Times New Roman"/>
          <w:sz w:val="24"/>
          <w:szCs w:val="24"/>
        </w:rPr>
        <w:t xml:space="preserve">, Committee on </w:t>
      </w:r>
      <w:r w:rsidR="000F2CDF">
        <w:rPr>
          <w:rFonts w:ascii="Times New Roman" w:hAnsi="Times New Roman" w:cs="Times New Roman"/>
          <w:sz w:val="24"/>
          <w:szCs w:val="24"/>
        </w:rPr>
        <w:t xml:space="preserve">A Leadership Summit to Effect Change in Teaching and </w:t>
      </w:r>
    </w:p>
    <w:p w:rsidR="00E43D10" w:rsidRDefault="00AF19F6" w:rsidP="00AF19F6">
      <w:pPr>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Learning.</w:t>
      </w:r>
      <w:proofErr w:type="gramEnd"/>
      <w:r>
        <w:rPr>
          <w:rFonts w:ascii="Times New Roman" w:hAnsi="Times New Roman" w:cs="Times New Roman"/>
          <w:sz w:val="24"/>
          <w:szCs w:val="24"/>
        </w:rPr>
        <w:t xml:space="preserve"> (2009). </w:t>
      </w:r>
      <w:r>
        <w:rPr>
          <w:rFonts w:ascii="Times New Roman" w:hAnsi="Times New Roman" w:cs="Times New Roman"/>
          <w:i/>
          <w:sz w:val="24"/>
          <w:szCs w:val="24"/>
        </w:rPr>
        <w:t>Transforming Agricultural Education for a Changing World.</w:t>
      </w:r>
      <w:r>
        <w:rPr>
          <w:rFonts w:ascii="Times New Roman" w:hAnsi="Times New Roman" w:cs="Times New Roman"/>
          <w:sz w:val="24"/>
          <w:szCs w:val="24"/>
        </w:rPr>
        <w:t xml:space="preserve"> Retrieved</w:t>
      </w:r>
    </w:p>
    <w:p w:rsidR="00AF19F6" w:rsidRPr="00AF19F6" w:rsidRDefault="00E164BD" w:rsidP="00AF19F6">
      <w:pPr>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f</w:t>
      </w:r>
      <w:r w:rsidR="00AF19F6">
        <w:rPr>
          <w:rFonts w:ascii="Times New Roman" w:hAnsi="Times New Roman" w:cs="Times New Roman"/>
          <w:sz w:val="24"/>
          <w:szCs w:val="24"/>
        </w:rPr>
        <w:t>rom</w:t>
      </w:r>
      <w:proofErr w:type="gramEnd"/>
      <w:r w:rsidR="00AF19F6">
        <w:rPr>
          <w:rFonts w:ascii="Times New Roman" w:hAnsi="Times New Roman" w:cs="Times New Roman"/>
          <w:sz w:val="24"/>
          <w:szCs w:val="24"/>
        </w:rPr>
        <w:t xml:space="preserve"> http://www.nap.edu/catelog/12602.html</w:t>
      </w:r>
    </w:p>
    <w:p w:rsidR="00AF19F6" w:rsidRPr="00AF19F6" w:rsidRDefault="00AF19F6" w:rsidP="00AF19F6">
      <w:pPr>
        <w:spacing w:after="0" w:line="240" w:lineRule="auto"/>
        <w:ind w:firstLine="720"/>
        <w:rPr>
          <w:rFonts w:ascii="Times New Roman" w:hAnsi="Times New Roman" w:cs="Times New Roman"/>
          <w:i/>
          <w:sz w:val="24"/>
          <w:szCs w:val="24"/>
        </w:rPr>
      </w:pPr>
    </w:p>
    <w:p w:rsidR="0073082D" w:rsidRDefault="0073082D" w:rsidP="0073082D">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Terry, H.R. (1990). </w:t>
      </w:r>
      <w:r w:rsidR="00A13CBC">
        <w:rPr>
          <w:rFonts w:ascii="Times New Roman" w:hAnsi="Times New Roman" w:cs="Times New Roman"/>
          <w:i/>
          <w:sz w:val="24"/>
          <w:szCs w:val="24"/>
        </w:rPr>
        <w:t>Assistance</w:t>
      </w:r>
      <w:r>
        <w:rPr>
          <w:rFonts w:ascii="Times New Roman" w:hAnsi="Times New Roman" w:cs="Times New Roman"/>
          <w:i/>
          <w:sz w:val="24"/>
          <w:szCs w:val="24"/>
        </w:rPr>
        <w:t xml:space="preserve"> needed for elementary school teachers in Texas to implement </w:t>
      </w:r>
    </w:p>
    <w:p w:rsidR="0073082D" w:rsidRDefault="0073082D" w:rsidP="0073082D">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b/>
      </w:r>
      <w:proofErr w:type="gramStart"/>
      <w:r>
        <w:rPr>
          <w:rFonts w:ascii="Times New Roman" w:hAnsi="Times New Roman" w:cs="Times New Roman"/>
          <w:i/>
          <w:sz w:val="24"/>
          <w:szCs w:val="24"/>
        </w:rPr>
        <w:t>programs</w:t>
      </w:r>
      <w:proofErr w:type="gramEnd"/>
      <w:r>
        <w:rPr>
          <w:rFonts w:ascii="Times New Roman" w:hAnsi="Times New Roman" w:cs="Times New Roman"/>
          <w:i/>
          <w:sz w:val="24"/>
          <w:szCs w:val="24"/>
        </w:rPr>
        <w:t xml:space="preserve"> of agricultural literacy. </w:t>
      </w:r>
      <w:r>
        <w:rPr>
          <w:rFonts w:ascii="Times New Roman" w:hAnsi="Times New Roman" w:cs="Times New Roman"/>
          <w:sz w:val="24"/>
          <w:szCs w:val="24"/>
        </w:rPr>
        <w:t xml:space="preserve">Unpublished doctoral dissertation, Texas </w:t>
      </w:r>
      <w:proofErr w:type="gramStart"/>
      <w:r>
        <w:rPr>
          <w:rFonts w:ascii="Times New Roman" w:hAnsi="Times New Roman" w:cs="Times New Roman"/>
          <w:sz w:val="24"/>
          <w:szCs w:val="24"/>
        </w:rPr>
        <w:t>A&amp;M</w:t>
      </w:r>
      <w:proofErr w:type="gramEnd"/>
    </w:p>
    <w:p w:rsidR="0073082D" w:rsidRDefault="0073082D" w:rsidP="007308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University.</w:t>
      </w:r>
      <w:proofErr w:type="gramEnd"/>
    </w:p>
    <w:p w:rsidR="0073082D" w:rsidRDefault="0073082D" w:rsidP="0073082D">
      <w:pPr>
        <w:spacing w:after="0" w:line="240" w:lineRule="auto"/>
        <w:rPr>
          <w:rFonts w:ascii="Times New Roman" w:hAnsi="Times New Roman" w:cs="Times New Roman"/>
          <w:sz w:val="24"/>
          <w:szCs w:val="24"/>
        </w:rPr>
      </w:pPr>
    </w:p>
    <w:p w:rsidR="0073082D" w:rsidRDefault="0073082D" w:rsidP="0073082D">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Terry, H.R. &amp; </w:t>
      </w:r>
      <w:proofErr w:type="spellStart"/>
      <w:r>
        <w:rPr>
          <w:rFonts w:ascii="Times New Roman" w:hAnsi="Times New Roman" w:cs="Times New Roman"/>
          <w:sz w:val="24"/>
          <w:szCs w:val="24"/>
        </w:rPr>
        <w:t>Lawver</w:t>
      </w:r>
      <w:proofErr w:type="spellEnd"/>
      <w:r>
        <w:rPr>
          <w:rFonts w:ascii="Times New Roman" w:hAnsi="Times New Roman" w:cs="Times New Roman"/>
          <w:sz w:val="24"/>
          <w:szCs w:val="24"/>
        </w:rPr>
        <w:t>, D.E.</w:t>
      </w:r>
      <w:proofErr w:type="gramEnd"/>
      <w:r>
        <w:rPr>
          <w:rFonts w:ascii="Times New Roman" w:hAnsi="Times New Roman" w:cs="Times New Roman"/>
          <w:sz w:val="24"/>
          <w:szCs w:val="24"/>
        </w:rPr>
        <w:t xml:space="preserve">  (1995). University student’s perceptions of issues related to </w:t>
      </w:r>
    </w:p>
    <w:p w:rsidR="0073082D" w:rsidRDefault="0073082D" w:rsidP="007308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agriculture</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The Jo</w:t>
      </w:r>
      <w:r w:rsidR="00A13CBC">
        <w:rPr>
          <w:rFonts w:ascii="Times New Roman" w:hAnsi="Times New Roman" w:cs="Times New Roman"/>
          <w:i/>
          <w:sz w:val="24"/>
          <w:szCs w:val="24"/>
        </w:rPr>
        <w:t>urnal of Agricultural Education</w:t>
      </w:r>
      <w:r>
        <w:rPr>
          <w:rFonts w:ascii="Times New Roman" w:hAnsi="Times New Roman" w:cs="Times New Roman"/>
          <w:i/>
          <w:sz w:val="24"/>
          <w:szCs w:val="24"/>
        </w:rPr>
        <w:t>.</w:t>
      </w:r>
      <w:proofErr w:type="gramEnd"/>
      <w:r>
        <w:rPr>
          <w:rFonts w:ascii="Times New Roman" w:hAnsi="Times New Roman" w:cs="Times New Roman"/>
          <w:i/>
          <w:sz w:val="24"/>
          <w:szCs w:val="24"/>
        </w:rPr>
        <w:t xml:space="preserve"> 36</w:t>
      </w:r>
      <w:r>
        <w:rPr>
          <w:rFonts w:ascii="Times New Roman" w:hAnsi="Times New Roman" w:cs="Times New Roman"/>
          <w:sz w:val="24"/>
          <w:szCs w:val="24"/>
        </w:rPr>
        <w:t xml:space="preserve">(4), 64-71. </w:t>
      </w:r>
    </w:p>
    <w:p w:rsidR="0073082D" w:rsidRPr="0073082D" w:rsidRDefault="0073082D" w:rsidP="0073082D">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BB76CA" w:rsidRDefault="00BB76CA" w:rsidP="00817E50">
      <w:pPr>
        <w:spacing w:after="0" w:line="240" w:lineRule="auto"/>
        <w:rPr>
          <w:rFonts w:ascii="Times New Roman" w:hAnsi="Times New Roman" w:cs="Times New Roman"/>
          <w:sz w:val="24"/>
          <w:szCs w:val="24"/>
        </w:rPr>
      </w:pPr>
    </w:p>
    <w:p w:rsidR="00817E50" w:rsidRPr="00BE37FD" w:rsidRDefault="00BB76CA" w:rsidP="00817E5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C41A4E" w:rsidRPr="00B73CED" w:rsidRDefault="00C41A4E" w:rsidP="00290659">
      <w:pPr>
        <w:spacing w:after="0" w:line="240" w:lineRule="auto"/>
        <w:rPr>
          <w:rFonts w:ascii="Times New Roman" w:hAnsi="Times New Roman" w:cs="Times New Roman"/>
          <w:sz w:val="24"/>
          <w:szCs w:val="24"/>
        </w:rPr>
      </w:pPr>
    </w:p>
    <w:sectPr w:rsidR="00C41A4E" w:rsidRPr="00B73CED" w:rsidSect="001522A7">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428EF"/>
    <w:multiLevelType w:val="hybridMultilevel"/>
    <w:tmpl w:val="3C9EE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B73CED"/>
    <w:rsid w:val="00006713"/>
    <w:rsid w:val="0001653F"/>
    <w:rsid w:val="000D0E15"/>
    <w:rsid w:val="000F2CDF"/>
    <w:rsid w:val="000F3443"/>
    <w:rsid w:val="001011C4"/>
    <w:rsid w:val="001522A7"/>
    <w:rsid w:val="0015463B"/>
    <w:rsid w:val="001667BC"/>
    <w:rsid w:val="001E214D"/>
    <w:rsid w:val="00290659"/>
    <w:rsid w:val="00394C1E"/>
    <w:rsid w:val="003C63C0"/>
    <w:rsid w:val="00401FFA"/>
    <w:rsid w:val="00414DBE"/>
    <w:rsid w:val="0041526E"/>
    <w:rsid w:val="00422C20"/>
    <w:rsid w:val="00424F5C"/>
    <w:rsid w:val="00451AC1"/>
    <w:rsid w:val="00455D73"/>
    <w:rsid w:val="00480DD2"/>
    <w:rsid w:val="00497E2B"/>
    <w:rsid w:val="004E4D51"/>
    <w:rsid w:val="005D03A7"/>
    <w:rsid w:val="0060389A"/>
    <w:rsid w:val="006214CB"/>
    <w:rsid w:val="00673101"/>
    <w:rsid w:val="006774B7"/>
    <w:rsid w:val="006D4FAA"/>
    <w:rsid w:val="0073082D"/>
    <w:rsid w:val="007432EC"/>
    <w:rsid w:val="007D45B4"/>
    <w:rsid w:val="007D4F8B"/>
    <w:rsid w:val="007D67AD"/>
    <w:rsid w:val="007E6677"/>
    <w:rsid w:val="007F4D03"/>
    <w:rsid w:val="007F777C"/>
    <w:rsid w:val="00817E50"/>
    <w:rsid w:val="00845FC0"/>
    <w:rsid w:val="008720D5"/>
    <w:rsid w:val="008B5BB5"/>
    <w:rsid w:val="00971617"/>
    <w:rsid w:val="0099290E"/>
    <w:rsid w:val="009B49B6"/>
    <w:rsid w:val="009F61EA"/>
    <w:rsid w:val="00A13CBC"/>
    <w:rsid w:val="00A55776"/>
    <w:rsid w:val="00A55C4F"/>
    <w:rsid w:val="00AC5F7E"/>
    <w:rsid w:val="00AF19F6"/>
    <w:rsid w:val="00B10972"/>
    <w:rsid w:val="00B5640B"/>
    <w:rsid w:val="00B73CED"/>
    <w:rsid w:val="00BB76CA"/>
    <w:rsid w:val="00BC783C"/>
    <w:rsid w:val="00BE37FD"/>
    <w:rsid w:val="00C41A4E"/>
    <w:rsid w:val="00C63E7C"/>
    <w:rsid w:val="00CE3B3C"/>
    <w:rsid w:val="00CF3BC8"/>
    <w:rsid w:val="00D41CEA"/>
    <w:rsid w:val="00D965FE"/>
    <w:rsid w:val="00DA48CA"/>
    <w:rsid w:val="00DF33F1"/>
    <w:rsid w:val="00E0764A"/>
    <w:rsid w:val="00E164BD"/>
    <w:rsid w:val="00E43D10"/>
    <w:rsid w:val="00EC1A74"/>
    <w:rsid w:val="00F548BC"/>
    <w:rsid w:val="00F635A7"/>
    <w:rsid w:val="00F65FC9"/>
    <w:rsid w:val="00FB3EB5"/>
    <w:rsid w:val="00FB46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1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89A"/>
    <w:pPr>
      <w:ind w:left="720"/>
      <w:contextualSpacing/>
    </w:pPr>
  </w:style>
  <w:style w:type="character" w:styleId="Hyperlink">
    <w:name w:val="Hyperlink"/>
    <w:basedOn w:val="DefaultParagraphFont"/>
    <w:uiPriority w:val="99"/>
    <w:unhideWhenUsed/>
    <w:rsid w:val="000D0E1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D854E-70CF-47C8-B5EF-6E3EF6E1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2034</TotalTime>
  <Pages>4</Pages>
  <Words>1120</Words>
  <Characters>6388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Texas A&amp;M University Department of ALEC</Company>
  <LinksUpToDate>false</LinksUpToDate>
  <CharactersWithSpaces>7494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rvalenti</dc:creator>
  <cp:keywords/>
  <dc:description/>
  <cp:lastModifiedBy>rvalenti</cp:lastModifiedBy>
  <cp:revision>31</cp:revision>
  <cp:lastPrinted>2009-10-28T17:36:00Z</cp:lastPrinted>
  <dcterms:created xsi:type="dcterms:W3CDTF">2009-05-07T15:40:00Z</dcterms:created>
  <dcterms:modified xsi:type="dcterms:W3CDTF">2009-10-29T18:50:00Z</dcterms:modified>
</cp:coreProperties>
</file>