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188A4" w14:textId="4C14311A" w:rsidR="0089625A" w:rsidRPr="00A10558" w:rsidRDefault="0089625A" w:rsidP="00595649">
      <w:pPr>
        <w:jc w:val="center"/>
        <w:rPr>
          <w:rFonts w:ascii="Times New Roman" w:hAnsi="Times New Roman" w:cs="Times New Roman"/>
          <w:b/>
          <w:bCs/>
        </w:rPr>
      </w:pPr>
      <w:r w:rsidRPr="00A10558">
        <w:rPr>
          <w:rFonts w:ascii="Times New Roman" w:hAnsi="Times New Roman" w:cs="Times New Roman"/>
          <w:b/>
          <w:bCs/>
        </w:rPr>
        <w:t xml:space="preserve">A </w:t>
      </w:r>
      <w:r w:rsidR="002F780E" w:rsidRPr="00A10558">
        <w:rPr>
          <w:rFonts w:ascii="Times New Roman" w:hAnsi="Times New Roman" w:cs="Times New Roman"/>
          <w:b/>
          <w:bCs/>
        </w:rPr>
        <w:t>Phen</w:t>
      </w:r>
      <w:r w:rsidR="00775C14" w:rsidRPr="00A10558">
        <w:rPr>
          <w:rFonts w:ascii="Times New Roman" w:hAnsi="Times New Roman" w:cs="Times New Roman"/>
          <w:b/>
          <w:bCs/>
        </w:rPr>
        <w:t>omenological Study</w:t>
      </w:r>
      <w:r w:rsidRPr="00A10558">
        <w:rPr>
          <w:rFonts w:ascii="Times New Roman" w:hAnsi="Times New Roman" w:cs="Times New Roman"/>
          <w:b/>
          <w:bCs/>
        </w:rPr>
        <w:t xml:space="preserve"> of Administrator</w:t>
      </w:r>
      <w:r w:rsidR="00965A16" w:rsidRPr="00A10558">
        <w:rPr>
          <w:rFonts w:ascii="Times New Roman" w:hAnsi="Times New Roman" w:cs="Times New Roman"/>
          <w:b/>
          <w:bCs/>
        </w:rPr>
        <w:t>s’</w:t>
      </w:r>
      <w:r w:rsidRPr="00A10558">
        <w:rPr>
          <w:rFonts w:ascii="Times New Roman" w:hAnsi="Times New Roman" w:cs="Times New Roman"/>
          <w:b/>
          <w:bCs/>
        </w:rPr>
        <w:t xml:space="preserve"> Perceptions of </w:t>
      </w:r>
      <w:r w:rsidR="007B77E4" w:rsidRPr="00A10558">
        <w:rPr>
          <w:rFonts w:ascii="Times New Roman" w:hAnsi="Times New Roman" w:cs="Times New Roman"/>
          <w:b/>
          <w:bCs/>
        </w:rPr>
        <w:t xml:space="preserve">the </w:t>
      </w:r>
      <w:r w:rsidRPr="00A10558">
        <w:rPr>
          <w:rFonts w:ascii="Times New Roman" w:hAnsi="Times New Roman" w:cs="Times New Roman"/>
          <w:b/>
          <w:bCs/>
        </w:rPr>
        <w:t>Im</w:t>
      </w:r>
      <w:r w:rsidR="00BB14E0" w:rsidRPr="00A10558">
        <w:rPr>
          <w:rFonts w:ascii="Times New Roman" w:hAnsi="Times New Roman" w:cs="Times New Roman"/>
          <w:b/>
          <w:bCs/>
        </w:rPr>
        <w:t>pacts</w:t>
      </w:r>
      <w:r w:rsidRPr="00A10558">
        <w:rPr>
          <w:rFonts w:ascii="Times New Roman" w:hAnsi="Times New Roman" w:cs="Times New Roman"/>
          <w:b/>
          <w:bCs/>
        </w:rPr>
        <w:t xml:space="preserve"> of Teacher Turnover at </w:t>
      </w:r>
      <w:r w:rsidR="00BA3C1E" w:rsidRPr="00A10558">
        <w:rPr>
          <w:rFonts w:ascii="Times New Roman" w:hAnsi="Times New Roman" w:cs="Times New Roman"/>
          <w:b/>
          <w:bCs/>
        </w:rPr>
        <w:t>Texas</w:t>
      </w:r>
      <w:r w:rsidR="003C144A" w:rsidRPr="00A10558">
        <w:rPr>
          <w:rFonts w:ascii="Times New Roman" w:hAnsi="Times New Roman" w:cs="Times New Roman"/>
          <w:b/>
          <w:bCs/>
        </w:rPr>
        <w:t xml:space="preserve"> </w:t>
      </w:r>
      <w:r w:rsidRPr="00A10558">
        <w:rPr>
          <w:rFonts w:ascii="Times New Roman" w:hAnsi="Times New Roman" w:cs="Times New Roman"/>
          <w:b/>
          <w:bCs/>
        </w:rPr>
        <w:t xml:space="preserve">Secondary Agricultural Education Programs </w:t>
      </w:r>
    </w:p>
    <w:p w14:paraId="3CADF0ED" w14:textId="77777777" w:rsidR="00F655E9" w:rsidRPr="00A10558" w:rsidRDefault="00F655E9" w:rsidP="00595649">
      <w:pPr>
        <w:jc w:val="center"/>
        <w:rPr>
          <w:rFonts w:ascii="Times New Roman" w:hAnsi="Times New Roman" w:cs="Times New Roman"/>
          <w:b/>
          <w:bCs/>
        </w:rPr>
      </w:pPr>
    </w:p>
    <w:p w14:paraId="130BEA76" w14:textId="77777777" w:rsidR="00F655E9" w:rsidRPr="00A10558" w:rsidRDefault="00F655E9" w:rsidP="00F655E9">
      <w:pPr>
        <w:jc w:val="center"/>
        <w:rPr>
          <w:rFonts w:ascii="Times New Roman" w:hAnsi="Times New Roman" w:cs="Times New Roman"/>
        </w:rPr>
      </w:pPr>
      <w:r w:rsidRPr="00A10558">
        <w:rPr>
          <w:rFonts w:ascii="Times New Roman" w:hAnsi="Times New Roman" w:cs="Times New Roman"/>
        </w:rPr>
        <w:t>Lance Nicholas, Texas Tech University</w:t>
      </w:r>
    </w:p>
    <w:p w14:paraId="064010A9" w14:textId="3AB4713B" w:rsidR="00F655E9" w:rsidRPr="00A10558" w:rsidRDefault="00F655E9" w:rsidP="00F655E9">
      <w:pPr>
        <w:jc w:val="center"/>
        <w:rPr>
          <w:rFonts w:ascii="Times New Roman" w:hAnsi="Times New Roman" w:cs="Times New Roman"/>
        </w:rPr>
      </w:pPr>
      <w:r w:rsidRPr="00A10558">
        <w:rPr>
          <w:rFonts w:ascii="Times New Roman" w:hAnsi="Times New Roman" w:cs="Times New Roman"/>
        </w:rPr>
        <w:t>Krysti Kelley, Texas Tech University</w:t>
      </w:r>
    </w:p>
    <w:p w14:paraId="46A648A1" w14:textId="7B5D2B1B" w:rsidR="00F655E9" w:rsidRPr="00A10558" w:rsidRDefault="00F655E9" w:rsidP="00F655E9">
      <w:pPr>
        <w:jc w:val="center"/>
        <w:rPr>
          <w:rFonts w:ascii="Times New Roman" w:hAnsi="Times New Roman" w:cs="Times New Roman"/>
        </w:rPr>
      </w:pPr>
      <w:r w:rsidRPr="00A10558">
        <w:rPr>
          <w:rFonts w:ascii="Times New Roman" w:hAnsi="Times New Roman" w:cs="Times New Roman"/>
        </w:rPr>
        <w:t>John Rayfield, Texas Tech University</w:t>
      </w:r>
    </w:p>
    <w:p w14:paraId="060A1CAD" w14:textId="77777777" w:rsidR="00816AC2" w:rsidRPr="00A10558" w:rsidRDefault="00816AC2" w:rsidP="00595649">
      <w:pPr>
        <w:jc w:val="center"/>
        <w:rPr>
          <w:rFonts w:ascii="Times New Roman" w:hAnsi="Times New Roman" w:cs="Times New Roman"/>
        </w:rPr>
      </w:pPr>
    </w:p>
    <w:p w14:paraId="60F07218" w14:textId="4FA54333" w:rsidR="00CE4670" w:rsidRPr="00A10558" w:rsidRDefault="00CE4670" w:rsidP="00595649">
      <w:pPr>
        <w:jc w:val="center"/>
        <w:rPr>
          <w:rFonts w:ascii="Times New Roman" w:hAnsi="Times New Roman" w:cs="Times New Roman"/>
          <w:b/>
          <w:bCs/>
        </w:rPr>
      </w:pPr>
      <w:r w:rsidRPr="00A10558">
        <w:rPr>
          <w:rFonts w:ascii="Times New Roman" w:hAnsi="Times New Roman" w:cs="Times New Roman"/>
          <w:b/>
          <w:bCs/>
        </w:rPr>
        <w:t>Introduction</w:t>
      </w:r>
      <w:r w:rsidR="3EF78EF4" w:rsidRPr="00A10558">
        <w:rPr>
          <w:rFonts w:ascii="Times New Roman" w:hAnsi="Times New Roman" w:cs="Times New Roman"/>
          <w:b/>
          <w:bCs/>
        </w:rPr>
        <w:t>/ Theoretical Framework</w:t>
      </w:r>
    </w:p>
    <w:p w14:paraId="4EFA948A" w14:textId="0F9781A6" w:rsidR="521ABED4" w:rsidRPr="00A10558" w:rsidRDefault="521ABED4" w:rsidP="00595649">
      <w:pPr>
        <w:jc w:val="center"/>
        <w:rPr>
          <w:rFonts w:ascii="Times New Roman" w:hAnsi="Times New Roman" w:cs="Times New Roman"/>
          <w:b/>
          <w:bCs/>
        </w:rPr>
      </w:pPr>
    </w:p>
    <w:p w14:paraId="1CFECB39" w14:textId="58FC6BC4" w:rsidR="007445D2" w:rsidRPr="00A10558" w:rsidRDefault="410BE58C" w:rsidP="0C14E527">
      <w:pPr>
        <w:ind w:firstLine="720"/>
        <w:rPr>
          <w:rFonts w:ascii="Times New Roman" w:eastAsia="Times New Roman" w:hAnsi="Times New Roman" w:cs="Times New Roman"/>
        </w:rPr>
      </w:pPr>
      <w:r w:rsidRPr="00A10558">
        <w:rPr>
          <w:rFonts w:ascii="Times New Roman" w:eastAsia="Times New Roman" w:hAnsi="Times New Roman" w:cs="Times New Roman"/>
        </w:rPr>
        <w:t>Many agricultural education programs are struggling to find and keep qualified teachers (Smith et al</w:t>
      </w:r>
      <w:r w:rsidR="00245A92" w:rsidRPr="00A10558">
        <w:rPr>
          <w:rFonts w:ascii="Times New Roman" w:eastAsia="Times New Roman" w:hAnsi="Times New Roman" w:cs="Times New Roman"/>
        </w:rPr>
        <w:t>.</w:t>
      </w:r>
      <w:r w:rsidRPr="00A10558">
        <w:rPr>
          <w:rFonts w:ascii="Times New Roman" w:eastAsia="Times New Roman" w:hAnsi="Times New Roman" w:cs="Times New Roman"/>
        </w:rPr>
        <w:t>, 2024). This challenge is made worse by increasing demands on educators, limited support, and fewer people choosing teaching as a career (Podolsky et al., 2016). Rural schools, where many agricultural education programs are located, often face the greatest difficulty with teacher recruitment and retention (Monk, 2007). Previous studies have identified several reasons why teachers leave agricultural education, including extended work hours, challenges balancing FFA and SAE responsibilities with classroom instruction, lack of administrative support, limited resources, low salaries, high stress, and difficulty maintaining work-life balance (Boone &amp; Boone, 2009; Eck &amp; Edwards, 2019; Roberts &amp; Dyer, 2004).</w:t>
      </w:r>
      <w:r w:rsidR="00B7355F" w:rsidRPr="00A10558">
        <w:rPr>
          <w:rFonts w:ascii="Times New Roman" w:eastAsia="Times New Roman" w:hAnsi="Times New Roman" w:cs="Times New Roman"/>
        </w:rPr>
        <w:t xml:space="preserve"> </w:t>
      </w:r>
      <w:r w:rsidR="00071E3B" w:rsidRPr="00A10558">
        <w:rPr>
          <w:rFonts w:ascii="Times New Roman" w:eastAsia="Times New Roman" w:hAnsi="Times New Roman" w:cs="Times New Roman"/>
        </w:rPr>
        <w:t xml:space="preserve">Regardless of the reason that educators are leaving the profession, their absence can have lasting impacts (Carver-Thomas &amp; Darling-Hammond, 2019). </w:t>
      </w:r>
      <w:r w:rsidR="003D308D" w:rsidRPr="00A10558">
        <w:rPr>
          <w:rFonts w:ascii="Times New Roman" w:eastAsia="Times New Roman" w:hAnsi="Times New Roman" w:cs="Times New Roman"/>
        </w:rPr>
        <w:t>When these vacancies are left unfilled, courses are either combined</w:t>
      </w:r>
      <w:r w:rsidR="00245A92" w:rsidRPr="00A10558">
        <w:rPr>
          <w:rFonts w:ascii="Times New Roman" w:eastAsia="Times New Roman" w:hAnsi="Times New Roman" w:cs="Times New Roman"/>
        </w:rPr>
        <w:t>,</w:t>
      </w:r>
      <w:r w:rsidR="003D308D" w:rsidRPr="00A10558">
        <w:rPr>
          <w:rFonts w:ascii="Times New Roman" w:eastAsia="Times New Roman" w:hAnsi="Times New Roman" w:cs="Times New Roman"/>
        </w:rPr>
        <w:t xml:space="preserve"> leading to higher class </w:t>
      </w:r>
      <w:r w:rsidR="004F2DAA" w:rsidRPr="00A10558">
        <w:rPr>
          <w:rFonts w:ascii="Times New Roman" w:eastAsia="Times New Roman" w:hAnsi="Times New Roman" w:cs="Times New Roman"/>
        </w:rPr>
        <w:t>sizes</w:t>
      </w:r>
      <w:r w:rsidR="00245A92" w:rsidRPr="00A10558">
        <w:rPr>
          <w:rFonts w:ascii="Times New Roman" w:eastAsia="Times New Roman" w:hAnsi="Times New Roman" w:cs="Times New Roman"/>
        </w:rPr>
        <w:t>,</w:t>
      </w:r>
      <w:r w:rsidR="004F2DAA" w:rsidRPr="00A10558">
        <w:rPr>
          <w:rFonts w:ascii="Times New Roman" w:eastAsia="Times New Roman" w:hAnsi="Times New Roman" w:cs="Times New Roman"/>
        </w:rPr>
        <w:t xml:space="preserve"> or</w:t>
      </w:r>
      <w:r w:rsidR="003D308D" w:rsidRPr="00A10558">
        <w:rPr>
          <w:rFonts w:ascii="Times New Roman" w:eastAsia="Times New Roman" w:hAnsi="Times New Roman" w:cs="Times New Roman"/>
        </w:rPr>
        <w:t xml:space="preserve"> are cut al</w:t>
      </w:r>
      <w:r w:rsidR="00ED7539" w:rsidRPr="00A10558">
        <w:rPr>
          <w:rFonts w:ascii="Times New Roman" w:eastAsia="Times New Roman" w:hAnsi="Times New Roman" w:cs="Times New Roman"/>
        </w:rPr>
        <w:t>t</w:t>
      </w:r>
      <w:r w:rsidR="003D308D" w:rsidRPr="00A10558">
        <w:rPr>
          <w:rFonts w:ascii="Times New Roman" w:eastAsia="Times New Roman" w:hAnsi="Times New Roman" w:cs="Times New Roman"/>
        </w:rPr>
        <w:t>ogether</w:t>
      </w:r>
      <w:r w:rsidR="0E1D64B9" w:rsidRPr="00A10558">
        <w:rPr>
          <w:rFonts w:ascii="Times New Roman" w:eastAsia="Times New Roman" w:hAnsi="Times New Roman" w:cs="Times New Roman"/>
        </w:rPr>
        <w:t>,</w:t>
      </w:r>
      <w:r w:rsidR="003D308D" w:rsidRPr="00A10558">
        <w:rPr>
          <w:rFonts w:ascii="Times New Roman" w:eastAsia="Times New Roman" w:hAnsi="Times New Roman" w:cs="Times New Roman"/>
        </w:rPr>
        <w:t xml:space="preserve"> removing learning opportunit</w:t>
      </w:r>
      <w:r w:rsidR="000C3558" w:rsidRPr="00A10558">
        <w:rPr>
          <w:rFonts w:ascii="Times New Roman" w:eastAsia="Times New Roman" w:hAnsi="Times New Roman" w:cs="Times New Roman"/>
        </w:rPr>
        <w:t>ies</w:t>
      </w:r>
      <w:r w:rsidR="003D308D" w:rsidRPr="00A10558">
        <w:rPr>
          <w:rFonts w:ascii="Times New Roman" w:eastAsia="Times New Roman" w:hAnsi="Times New Roman" w:cs="Times New Roman"/>
        </w:rPr>
        <w:t xml:space="preserve"> for students. Schools that have a higher turnover rate have experienced obstacles in achieving instructional initiatives and meeting teacher collaboration goals (Guin, 2004)</w:t>
      </w:r>
      <w:r w:rsidR="00B7355F" w:rsidRPr="00A10558">
        <w:rPr>
          <w:rFonts w:ascii="Times New Roman" w:eastAsia="Times New Roman" w:hAnsi="Times New Roman" w:cs="Times New Roman"/>
        </w:rPr>
        <w:t xml:space="preserve">. </w:t>
      </w:r>
      <w:r w:rsidR="00290D12" w:rsidRPr="00A10558">
        <w:rPr>
          <w:rFonts w:ascii="Times New Roman" w:eastAsia="Times New Roman" w:hAnsi="Times New Roman" w:cs="Times New Roman"/>
        </w:rPr>
        <w:t xml:space="preserve">Chronic teacher turnover has been defined </w:t>
      </w:r>
      <w:r w:rsidR="006975E9" w:rsidRPr="00A10558">
        <w:rPr>
          <w:rFonts w:ascii="Times New Roman" w:eastAsia="Times New Roman" w:hAnsi="Times New Roman" w:cs="Times New Roman"/>
        </w:rPr>
        <w:t xml:space="preserve">as </w:t>
      </w:r>
      <w:r w:rsidR="00ED7539" w:rsidRPr="00A10558">
        <w:rPr>
          <w:rFonts w:ascii="Times New Roman" w:eastAsia="Times New Roman" w:hAnsi="Times New Roman" w:cs="Times New Roman"/>
        </w:rPr>
        <w:t xml:space="preserve">a </w:t>
      </w:r>
      <w:r w:rsidR="006975E9" w:rsidRPr="00A10558">
        <w:rPr>
          <w:rFonts w:ascii="Times New Roman" w:eastAsia="Times New Roman" w:hAnsi="Times New Roman" w:cs="Times New Roman"/>
        </w:rPr>
        <w:t>persistent and ongoing occurrence where a significant number of teachers leave their positions at a school or within a school district within a relatively short period of time (G</w:t>
      </w:r>
      <w:r w:rsidR="790A8538" w:rsidRPr="00A10558">
        <w:rPr>
          <w:rFonts w:ascii="Times New Roman" w:eastAsia="Times New Roman" w:hAnsi="Times New Roman" w:cs="Times New Roman"/>
        </w:rPr>
        <w:t>uin</w:t>
      </w:r>
      <w:r w:rsidR="006975E9" w:rsidRPr="00A10558">
        <w:rPr>
          <w:rFonts w:ascii="Times New Roman" w:eastAsia="Times New Roman" w:hAnsi="Times New Roman" w:cs="Times New Roman"/>
        </w:rPr>
        <w:t xml:space="preserve">, 2004). This turnover is characterized by its regular occurrence and can have </w:t>
      </w:r>
      <w:r w:rsidR="5AB64901" w:rsidRPr="00A10558">
        <w:rPr>
          <w:rFonts w:ascii="Times New Roman" w:eastAsia="Times New Roman" w:hAnsi="Times New Roman" w:cs="Times New Roman"/>
        </w:rPr>
        <w:t>adverse</w:t>
      </w:r>
      <w:r w:rsidR="006975E9" w:rsidRPr="00A10558">
        <w:rPr>
          <w:rFonts w:ascii="Times New Roman" w:eastAsia="Times New Roman" w:hAnsi="Times New Roman" w:cs="Times New Roman"/>
        </w:rPr>
        <w:t xml:space="preserve"> effects on the stability and effectiveness of schools</w:t>
      </w:r>
      <w:r w:rsidR="00B7355F" w:rsidRPr="00A10558">
        <w:rPr>
          <w:rFonts w:ascii="Times New Roman" w:eastAsia="Times New Roman" w:hAnsi="Times New Roman" w:cs="Times New Roman"/>
        </w:rPr>
        <w:t xml:space="preserve">. </w:t>
      </w:r>
      <w:r w:rsidR="006975E9" w:rsidRPr="00A10558">
        <w:rPr>
          <w:rFonts w:ascii="Times New Roman" w:eastAsia="Times New Roman" w:hAnsi="Times New Roman" w:cs="Times New Roman"/>
        </w:rPr>
        <w:t xml:space="preserve">Allensworth et al. (2009) defined chronic turnover </w:t>
      </w:r>
      <w:r w:rsidR="0063653E" w:rsidRPr="00A10558">
        <w:rPr>
          <w:rFonts w:ascii="Times New Roman" w:eastAsia="Times New Roman" w:hAnsi="Times New Roman" w:cs="Times New Roman"/>
        </w:rPr>
        <w:t xml:space="preserve">quantitatively </w:t>
      </w:r>
      <w:r w:rsidR="006975E9" w:rsidRPr="00A10558">
        <w:rPr>
          <w:rFonts w:ascii="Times New Roman" w:eastAsia="Times New Roman" w:hAnsi="Times New Roman" w:cs="Times New Roman"/>
        </w:rPr>
        <w:t>as losing 31</w:t>
      </w:r>
      <w:r w:rsidR="7FF5DE1A" w:rsidRPr="00A10558">
        <w:rPr>
          <w:rFonts w:ascii="Times New Roman" w:eastAsia="Times New Roman" w:hAnsi="Times New Roman" w:cs="Times New Roman"/>
        </w:rPr>
        <w:t>%</w:t>
      </w:r>
      <w:r w:rsidR="006975E9" w:rsidRPr="00A10558">
        <w:rPr>
          <w:rFonts w:ascii="Times New Roman" w:eastAsia="Times New Roman" w:hAnsi="Times New Roman" w:cs="Times New Roman"/>
        </w:rPr>
        <w:t xml:space="preserve"> of its teachers each year for over four years. </w:t>
      </w:r>
      <w:r w:rsidR="0063653E" w:rsidRPr="00A10558">
        <w:rPr>
          <w:rFonts w:ascii="Times New Roman" w:eastAsia="Times New Roman" w:hAnsi="Times New Roman" w:cs="Times New Roman"/>
        </w:rPr>
        <w:t xml:space="preserve">Chronic teacher turnover can lead to </w:t>
      </w:r>
      <w:r w:rsidR="002C761D" w:rsidRPr="00A10558">
        <w:rPr>
          <w:rFonts w:ascii="Times New Roman" w:eastAsia="Times New Roman" w:hAnsi="Times New Roman" w:cs="Times New Roman"/>
        </w:rPr>
        <w:t>additional problems</w:t>
      </w:r>
      <w:r w:rsidR="00245A92" w:rsidRPr="00A10558">
        <w:rPr>
          <w:rFonts w:ascii="Times New Roman" w:eastAsia="Times New Roman" w:hAnsi="Times New Roman" w:cs="Times New Roman"/>
        </w:rPr>
        <w:t>,</w:t>
      </w:r>
      <w:r w:rsidR="002C761D" w:rsidRPr="00A10558">
        <w:rPr>
          <w:rFonts w:ascii="Times New Roman" w:eastAsia="Times New Roman" w:hAnsi="Times New Roman" w:cs="Times New Roman"/>
        </w:rPr>
        <w:t xml:space="preserve"> including further challenges with </w:t>
      </w:r>
      <w:r w:rsidR="00ED7539" w:rsidRPr="00A10558">
        <w:rPr>
          <w:rFonts w:ascii="Times New Roman" w:eastAsia="Times New Roman" w:hAnsi="Times New Roman" w:cs="Times New Roman"/>
        </w:rPr>
        <w:t xml:space="preserve">the </w:t>
      </w:r>
      <w:r w:rsidR="002C761D" w:rsidRPr="00A10558">
        <w:rPr>
          <w:rFonts w:ascii="Times New Roman" w:eastAsia="Times New Roman" w:hAnsi="Times New Roman" w:cs="Times New Roman"/>
        </w:rPr>
        <w:t xml:space="preserve">recruitment of new educators, significant decreases in student achievement, especially in </w:t>
      </w:r>
      <w:r w:rsidR="001B7D23" w:rsidRPr="00A10558">
        <w:rPr>
          <w:rFonts w:ascii="Times New Roman" w:eastAsia="Times New Roman" w:hAnsi="Times New Roman" w:cs="Times New Roman"/>
        </w:rPr>
        <w:t>underserved</w:t>
      </w:r>
      <w:r w:rsidR="002C761D" w:rsidRPr="00A10558">
        <w:rPr>
          <w:rFonts w:ascii="Times New Roman" w:eastAsia="Times New Roman" w:hAnsi="Times New Roman" w:cs="Times New Roman"/>
        </w:rPr>
        <w:t xml:space="preserve"> populations, and challenges with school culture</w:t>
      </w:r>
      <w:r w:rsidR="6D7737AF" w:rsidRPr="00A10558">
        <w:rPr>
          <w:rFonts w:ascii="Times New Roman" w:eastAsia="Times New Roman" w:hAnsi="Times New Roman" w:cs="Times New Roman"/>
        </w:rPr>
        <w:t xml:space="preserve"> (Ronfeldt et al., 2013)</w:t>
      </w:r>
      <w:r w:rsidR="002C761D" w:rsidRPr="00A10558">
        <w:rPr>
          <w:rFonts w:ascii="Times New Roman" w:eastAsia="Times New Roman" w:hAnsi="Times New Roman" w:cs="Times New Roman"/>
        </w:rPr>
        <w:t xml:space="preserve">. Chronic teacher turnover is a problem within agricultural education that research has yet </w:t>
      </w:r>
      <w:r w:rsidR="00EB5E0A" w:rsidRPr="00A10558">
        <w:rPr>
          <w:rFonts w:ascii="Times New Roman" w:eastAsia="Times New Roman" w:hAnsi="Times New Roman" w:cs="Times New Roman"/>
        </w:rPr>
        <w:t xml:space="preserve">to </w:t>
      </w:r>
      <w:r w:rsidR="002C761D" w:rsidRPr="00A10558">
        <w:rPr>
          <w:rFonts w:ascii="Times New Roman" w:eastAsia="Times New Roman" w:hAnsi="Times New Roman" w:cs="Times New Roman"/>
        </w:rPr>
        <w:t>explor</w:t>
      </w:r>
      <w:r w:rsidR="00EB5E0A" w:rsidRPr="00A10558">
        <w:rPr>
          <w:rFonts w:ascii="Times New Roman" w:eastAsia="Times New Roman" w:hAnsi="Times New Roman" w:cs="Times New Roman"/>
        </w:rPr>
        <w:t>e.</w:t>
      </w:r>
      <w:r w:rsidR="00E27D3C" w:rsidRPr="00A10558">
        <w:rPr>
          <w:rFonts w:ascii="Times New Roman" w:eastAsia="Times New Roman" w:hAnsi="Times New Roman" w:cs="Times New Roman"/>
        </w:rPr>
        <w:t xml:space="preserve"> </w:t>
      </w:r>
    </w:p>
    <w:p w14:paraId="3D234872" w14:textId="58CDF824" w:rsidR="506B0D96" w:rsidRPr="00A10558" w:rsidRDefault="506B0D96" w:rsidP="0C14E527">
      <w:pPr>
        <w:rPr>
          <w:rFonts w:ascii="Times New Roman" w:hAnsi="Times New Roman" w:cs="Times New Roman"/>
          <w:b/>
          <w:bCs/>
        </w:rPr>
      </w:pPr>
    </w:p>
    <w:p w14:paraId="4D88C028" w14:textId="46F7ED26" w:rsidR="00C5383B" w:rsidRPr="00A10558" w:rsidRDefault="00816AC2" w:rsidP="00595649">
      <w:pPr>
        <w:rPr>
          <w:rFonts w:ascii="Times New Roman" w:hAnsi="Times New Roman" w:cs="Times New Roman"/>
        </w:rPr>
      </w:pPr>
      <w:r w:rsidRPr="00A10558">
        <w:rPr>
          <w:rFonts w:ascii="Times New Roman" w:hAnsi="Times New Roman" w:cs="Times New Roman"/>
          <w:b/>
          <w:bCs/>
        </w:rPr>
        <w:tab/>
      </w:r>
      <w:r w:rsidRPr="00A10558">
        <w:rPr>
          <w:rFonts w:ascii="Times New Roman" w:hAnsi="Times New Roman" w:cs="Times New Roman"/>
        </w:rPr>
        <w:t>The theoretical framework for this study w</w:t>
      </w:r>
      <w:r w:rsidR="1850B83B" w:rsidRPr="00A10558">
        <w:rPr>
          <w:rFonts w:ascii="Times New Roman" w:hAnsi="Times New Roman" w:cs="Times New Roman"/>
        </w:rPr>
        <w:t>as</w:t>
      </w:r>
      <w:r w:rsidRPr="00A10558">
        <w:rPr>
          <w:rFonts w:ascii="Times New Roman" w:hAnsi="Times New Roman" w:cs="Times New Roman"/>
        </w:rPr>
        <w:t xml:space="preserve"> the Four-Capital Theoretical Model for Teacher Retention (Mason &amp; Matas, 2015). </w:t>
      </w:r>
      <w:r w:rsidR="008622EB" w:rsidRPr="00A10558">
        <w:rPr>
          <w:rFonts w:ascii="Times New Roman" w:hAnsi="Times New Roman" w:cs="Times New Roman"/>
        </w:rPr>
        <w:t xml:space="preserve">The model </w:t>
      </w:r>
      <w:r w:rsidR="00B42E36" w:rsidRPr="00A10558">
        <w:rPr>
          <w:rFonts w:ascii="Times New Roman" w:hAnsi="Times New Roman" w:cs="Times New Roman"/>
        </w:rPr>
        <w:t>has</w:t>
      </w:r>
      <w:r w:rsidRPr="00A10558">
        <w:rPr>
          <w:rFonts w:ascii="Times New Roman" w:hAnsi="Times New Roman" w:cs="Times New Roman"/>
        </w:rPr>
        <w:t xml:space="preserve"> four factors that contribute to teacher retention. The first factor is human capital</w:t>
      </w:r>
      <w:r w:rsidR="00245A92" w:rsidRPr="00A10558">
        <w:rPr>
          <w:rFonts w:ascii="Times New Roman" w:hAnsi="Times New Roman" w:cs="Times New Roman"/>
        </w:rPr>
        <w:t>,</w:t>
      </w:r>
      <w:r w:rsidRPr="00A10558">
        <w:rPr>
          <w:rFonts w:ascii="Times New Roman" w:hAnsi="Times New Roman" w:cs="Times New Roman"/>
        </w:rPr>
        <w:t xml:space="preserve"> which is described as “the collective skills, knowledge, or other intangible assets of individuals that can be used to create economic value for the individuals, their employers, or their communities” (Caverley et al., 2013, p. 574)</w:t>
      </w:r>
      <w:r w:rsidR="00B7355F" w:rsidRPr="00A10558">
        <w:rPr>
          <w:rFonts w:ascii="Times New Roman" w:hAnsi="Times New Roman" w:cs="Times New Roman"/>
        </w:rPr>
        <w:t xml:space="preserve">. </w:t>
      </w:r>
      <w:r w:rsidRPr="00A10558">
        <w:rPr>
          <w:rFonts w:ascii="Times New Roman" w:hAnsi="Times New Roman" w:cs="Times New Roman"/>
        </w:rPr>
        <w:t xml:space="preserve">Social capital is described as </w:t>
      </w:r>
      <w:r w:rsidR="00305B90" w:rsidRPr="00A10558">
        <w:rPr>
          <w:rFonts w:ascii="Times New Roman" w:hAnsi="Times New Roman" w:cs="Times New Roman"/>
        </w:rPr>
        <w:t>connected</w:t>
      </w:r>
      <w:r w:rsidRPr="00A10558">
        <w:rPr>
          <w:rFonts w:ascii="Times New Roman" w:hAnsi="Times New Roman" w:cs="Times New Roman"/>
        </w:rPr>
        <w:t xml:space="preserve"> with others through networking</w:t>
      </w:r>
      <w:r w:rsidR="00245A92" w:rsidRPr="00A10558">
        <w:rPr>
          <w:rFonts w:ascii="Times New Roman" w:hAnsi="Times New Roman" w:cs="Times New Roman"/>
        </w:rPr>
        <w:t>,</w:t>
      </w:r>
      <w:r w:rsidRPr="00A10558">
        <w:rPr>
          <w:rFonts w:ascii="Times New Roman" w:hAnsi="Times New Roman" w:cs="Times New Roman"/>
        </w:rPr>
        <w:t xml:space="preserve"> in which trust and reciprocity are formed (Mason &amp; Matas, 2015). Structural capital refers to the environment in which the teacher </w:t>
      </w:r>
      <w:r w:rsidR="003E33AA" w:rsidRPr="00A10558">
        <w:rPr>
          <w:rFonts w:ascii="Times New Roman" w:hAnsi="Times New Roman" w:cs="Times New Roman"/>
        </w:rPr>
        <w:t>works,</w:t>
      </w:r>
      <w:r w:rsidRPr="00A10558">
        <w:rPr>
          <w:rFonts w:ascii="Times New Roman" w:hAnsi="Times New Roman" w:cs="Times New Roman"/>
        </w:rPr>
        <w:t xml:space="preserve"> including the physical infrastructure, teaching resources, technical equipment</w:t>
      </w:r>
      <w:r w:rsidR="4A8E4BB4" w:rsidRPr="00A10558">
        <w:rPr>
          <w:rFonts w:ascii="Times New Roman" w:hAnsi="Times New Roman" w:cs="Times New Roman"/>
        </w:rPr>
        <w:t>,</w:t>
      </w:r>
      <w:r w:rsidRPr="00A10558">
        <w:rPr>
          <w:rFonts w:ascii="Times New Roman" w:hAnsi="Times New Roman" w:cs="Times New Roman"/>
        </w:rPr>
        <w:t xml:space="preserve"> as well as the governing procedures and processes. Finally, positive psychological capital includes mental attributes that contribute to productivity</w:t>
      </w:r>
      <w:r w:rsidR="00245A92" w:rsidRPr="00A10558">
        <w:rPr>
          <w:rFonts w:ascii="Times New Roman" w:hAnsi="Times New Roman" w:cs="Times New Roman"/>
        </w:rPr>
        <w:t>,</w:t>
      </w:r>
      <w:r w:rsidRPr="00A10558">
        <w:rPr>
          <w:rFonts w:ascii="Times New Roman" w:hAnsi="Times New Roman" w:cs="Times New Roman"/>
        </w:rPr>
        <w:t xml:space="preserve"> such as attitudes and behaviors.</w:t>
      </w:r>
      <w:r w:rsidR="00475B58" w:rsidRPr="00A10558">
        <w:rPr>
          <w:rFonts w:ascii="Times New Roman" w:hAnsi="Times New Roman" w:cs="Times New Roman"/>
        </w:rPr>
        <w:t xml:space="preserve"> </w:t>
      </w:r>
      <w:r w:rsidRPr="00A10558">
        <w:rPr>
          <w:rFonts w:ascii="Times New Roman" w:hAnsi="Times New Roman" w:cs="Times New Roman"/>
        </w:rPr>
        <w:t xml:space="preserve">This study aims to assess the effects of chronic teacher turnover </w:t>
      </w:r>
      <w:r w:rsidR="00B4676F" w:rsidRPr="00A10558">
        <w:rPr>
          <w:rFonts w:ascii="Times New Roman" w:hAnsi="Times New Roman" w:cs="Times New Roman"/>
        </w:rPr>
        <w:t>by</w:t>
      </w:r>
      <w:r w:rsidR="0060452F" w:rsidRPr="00A10558">
        <w:rPr>
          <w:rFonts w:ascii="Times New Roman" w:hAnsi="Times New Roman" w:cs="Times New Roman"/>
        </w:rPr>
        <w:t xml:space="preserve"> </w:t>
      </w:r>
      <w:r w:rsidRPr="00A10558">
        <w:rPr>
          <w:rFonts w:ascii="Times New Roman" w:hAnsi="Times New Roman" w:cs="Times New Roman"/>
        </w:rPr>
        <w:t xml:space="preserve">evaluating this issue </w:t>
      </w:r>
      <w:r w:rsidR="00245A92" w:rsidRPr="00A10558">
        <w:rPr>
          <w:rFonts w:ascii="Times New Roman" w:hAnsi="Times New Roman" w:cs="Times New Roman"/>
        </w:rPr>
        <w:t>through</w:t>
      </w:r>
      <w:r w:rsidRPr="00A10558">
        <w:rPr>
          <w:rFonts w:ascii="Times New Roman" w:hAnsi="Times New Roman" w:cs="Times New Roman"/>
        </w:rPr>
        <w:t xml:space="preserve"> the lens of factors that contribute to teacher retention</w:t>
      </w:r>
      <w:r w:rsidR="00245A92" w:rsidRPr="00A10558">
        <w:rPr>
          <w:rFonts w:ascii="Times New Roman" w:hAnsi="Times New Roman" w:cs="Times New Roman"/>
        </w:rPr>
        <w:t>, which</w:t>
      </w:r>
      <w:r w:rsidRPr="00A10558">
        <w:rPr>
          <w:rFonts w:ascii="Times New Roman" w:hAnsi="Times New Roman" w:cs="Times New Roman"/>
        </w:rPr>
        <w:t xml:space="preserve"> could allow schools to understand necessary changes that could be made to retain agricultural science teachers in the future.</w:t>
      </w:r>
      <w:r w:rsidR="6BF6F374" w:rsidRPr="00A10558">
        <w:rPr>
          <w:rFonts w:ascii="Times New Roman" w:hAnsi="Times New Roman" w:cs="Times New Roman"/>
        </w:rPr>
        <w:t xml:space="preserve"> </w:t>
      </w:r>
    </w:p>
    <w:p w14:paraId="75C7013A" w14:textId="4A9D122E" w:rsidR="00CE4670" w:rsidRPr="00A10558" w:rsidRDefault="00CE4670" w:rsidP="00595649">
      <w:pPr>
        <w:jc w:val="center"/>
        <w:rPr>
          <w:rFonts w:ascii="Times New Roman" w:hAnsi="Times New Roman" w:cs="Times New Roman"/>
          <w:b/>
          <w:bCs/>
        </w:rPr>
      </w:pPr>
      <w:r w:rsidRPr="00A10558">
        <w:rPr>
          <w:rFonts w:ascii="Times New Roman" w:hAnsi="Times New Roman" w:cs="Times New Roman"/>
          <w:b/>
          <w:bCs/>
        </w:rPr>
        <w:lastRenderedPageBreak/>
        <w:t xml:space="preserve">Purpose and </w:t>
      </w:r>
      <w:r w:rsidR="000374DE" w:rsidRPr="00A10558">
        <w:rPr>
          <w:rFonts w:ascii="Times New Roman" w:hAnsi="Times New Roman" w:cs="Times New Roman"/>
          <w:b/>
          <w:bCs/>
        </w:rPr>
        <w:t>Research Questions</w:t>
      </w:r>
    </w:p>
    <w:p w14:paraId="647FDDE4" w14:textId="633CC715" w:rsidR="506B0D96" w:rsidRPr="00A10558" w:rsidRDefault="506B0D96" w:rsidP="00595649">
      <w:pPr>
        <w:jc w:val="center"/>
        <w:rPr>
          <w:rFonts w:ascii="Times New Roman" w:hAnsi="Times New Roman" w:cs="Times New Roman"/>
          <w:b/>
          <w:bCs/>
        </w:rPr>
      </w:pPr>
    </w:p>
    <w:p w14:paraId="4BE85FDF" w14:textId="7268A970" w:rsidR="00C32AE6" w:rsidRPr="00A10558" w:rsidRDefault="002C761D" w:rsidP="0C14E527">
      <w:pPr>
        <w:rPr>
          <w:rFonts w:ascii="Times New Roman" w:hAnsi="Times New Roman" w:cs="Times New Roman"/>
        </w:rPr>
      </w:pPr>
      <w:r w:rsidRPr="00A10558">
        <w:rPr>
          <w:rFonts w:ascii="Times New Roman" w:hAnsi="Times New Roman" w:cs="Times New Roman"/>
        </w:rPr>
        <w:tab/>
      </w:r>
      <w:r w:rsidR="00EB5E0A" w:rsidRPr="00A10558">
        <w:rPr>
          <w:rFonts w:ascii="Times New Roman" w:hAnsi="Times New Roman" w:cs="Times New Roman"/>
        </w:rPr>
        <w:t xml:space="preserve">The purpose of this study </w:t>
      </w:r>
      <w:r w:rsidR="00246E0A" w:rsidRPr="00A10558">
        <w:rPr>
          <w:rFonts w:ascii="Times New Roman" w:hAnsi="Times New Roman" w:cs="Times New Roman"/>
        </w:rPr>
        <w:t>was</w:t>
      </w:r>
      <w:r w:rsidR="00EB5E0A" w:rsidRPr="00A10558">
        <w:rPr>
          <w:rFonts w:ascii="Times New Roman" w:hAnsi="Times New Roman" w:cs="Times New Roman"/>
        </w:rPr>
        <w:t xml:space="preserve"> to examin</w:t>
      </w:r>
      <w:r w:rsidR="00ED7539" w:rsidRPr="00A10558">
        <w:rPr>
          <w:rFonts w:ascii="Times New Roman" w:hAnsi="Times New Roman" w:cs="Times New Roman"/>
        </w:rPr>
        <w:t>e</w:t>
      </w:r>
      <w:r w:rsidR="00EB5E0A" w:rsidRPr="00A10558">
        <w:rPr>
          <w:rFonts w:ascii="Times New Roman" w:hAnsi="Times New Roman" w:cs="Times New Roman"/>
        </w:rPr>
        <w:t xml:space="preserve"> administrators</w:t>
      </w:r>
      <w:r w:rsidR="008D4070" w:rsidRPr="00A10558">
        <w:rPr>
          <w:rFonts w:ascii="Times New Roman" w:hAnsi="Times New Roman" w:cs="Times New Roman"/>
        </w:rPr>
        <w:t>’</w:t>
      </w:r>
      <w:r w:rsidR="00EB5E0A" w:rsidRPr="00A10558">
        <w:rPr>
          <w:rFonts w:ascii="Times New Roman" w:hAnsi="Times New Roman" w:cs="Times New Roman"/>
        </w:rPr>
        <w:t xml:space="preserve"> perceptions of the impacts of chronic teacher turnover at </w:t>
      </w:r>
      <w:r w:rsidR="000C3C99" w:rsidRPr="00A10558">
        <w:rPr>
          <w:rFonts w:ascii="Times New Roman" w:hAnsi="Times New Roman" w:cs="Times New Roman"/>
        </w:rPr>
        <w:t>Texas</w:t>
      </w:r>
      <w:r w:rsidR="0097520D" w:rsidRPr="00A10558">
        <w:rPr>
          <w:rFonts w:ascii="Times New Roman" w:hAnsi="Times New Roman" w:cs="Times New Roman"/>
        </w:rPr>
        <w:t xml:space="preserve"> </w:t>
      </w:r>
      <w:r w:rsidR="00EB5E0A" w:rsidRPr="00A10558">
        <w:rPr>
          <w:rFonts w:ascii="Times New Roman" w:hAnsi="Times New Roman" w:cs="Times New Roman"/>
        </w:rPr>
        <w:t xml:space="preserve">secondary agricultural education programs. </w:t>
      </w:r>
      <w:r w:rsidR="00EB5E0A" w:rsidRPr="00A10558">
        <w:rPr>
          <w:rFonts w:ascii="Times New Roman" w:eastAsia="Times New Roman" w:hAnsi="Times New Roman" w:cs="Times New Roman"/>
          <w:color w:val="000000" w:themeColor="text1"/>
        </w:rPr>
        <w:t>These findings will</w:t>
      </w:r>
      <w:r w:rsidR="00FB2B9F" w:rsidRPr="00A10558">
        <w:rPr>
          <w:rFonts w:ascii="Times New Roman" w:eastAsia="Times New Roman" w:hAnsi="Times New Roman" w:cs="Times New Roman"/>
          <w:color w:val="000000" w:themeColor="text1"/>
        </w:rPr>
        <w:t xml:space="preserve"> allow for issue identification to occur</w:t>
      </w:r>
      <w:r w:rsidR="00245A92" w:rsidRPr="00A10558">
        <w:rPr>
          <w:rFonts w:ascii="Times New Roman" w:eastAsia="Times New Roman" w:hAnsi="Times New Roman" w:cs="Times New Roman"/>
          <w:color w:val="000000" w:themeColor="text1"/>
        </w:rPr>
        <w:t>,</w:t>
      </w:r>
      <w:r w:rsidR="00FB2B9F" w:rsidRPr="00A10558">
        <w:rPr>
          <w:rFonts w:ascii="Times New Roman" w:eastAsia="Times New Roman" w:hAnsi="Times New Roman" w:cs="Times New Roman"/>
          <w:color w:val="000000" w:themeColor="text1"/>
        </w:rPr>
        <w:t xml:space="preserve"> hopefully mitigat</w:t>
      </w:r>
      <w:r w:rsidR="00245A92" w:rsidRPr="00A10558">
        <w:rPr>
          <w:rFonts w:ascii="Times New Roman" w:eastAsia="Times New Roman" w:hAnsi="Times New Roman" w:cs="Times New Roman"/>
          <w:color w:val="000000" w:themeColor="text1"/>
        </w:rPr>
        <w:t>ing</w:t>
      </w:r>
      <w:r w:rsidR="00FB2B9F" w:rsidRPr="00A10558">
        <w:rPr>
          <w:rFonts w:ascii="Times New Roman" w:eastAsia="Times New Roman" w:hAnsi="Times New Roman" w:cs="Times New Roman"/>
          <w:color w:val="000000" w:themeColor="text1"/>
        </w:rPr>
        <w:t xml:space="preserve"> these outcomes in the future. </w:t>
      </w:r>
      <w:r w:rsidR="00FB2B9F" w:rsidRPr="00A10558">
        <w:rPr>
          <w:rFonts w:ascii="Times New Roman" w:hAnsi="Times New Roman" w:cs="Times New Roman"/>
        </w:rPr>
        <w:t>This study was guided by the following</w:t>
      </w:r>
      <w:r w:rsidR="00C32AE6" w:rsidRPr="00A10558">
        <w:rPr>
          <w:rFonts w:ascii="Times New Roman" w:hAnsi="Times New Roman" w:cs="Times New Roman"/>
        </w:rPr>
        <w:t xml:space="preserve"> </w:t>
      </w:r>
      <w:r w:rsidR="00F131C7" w:rsidRPr="00A10558">
        <w:rPr>
          <w:rFonts w:ascii="Times New Roman" w:hAnsi="Times New Roman" w:cs="Times New Roman"/>
        </w:rPr>
        <w:t xml:space="preserve">research </w:t>
      </w:r>
      <w:r w:rsidR="00FB2B9F" w:rsidRPr="00A10558">
        <w:rPr>
          <w:rFonts w:ascii="Times New Roman" w:hAnsi="Times New Roman" w:cs="Times New Roman"/>
        </w:rPr>
        <w:t>questions:</w:t>
      </w:r>
    </w:p>
    <w:p w14:paraId="2CB2D08B" w14:textId="059DF957" w:rsidR="00FB2B9F" w:rsidRPr="00A10558" w:rsidRDefault="000C3558" w:rsidP="0C14E527">
      <w:pPr>
        <w:ind w:firstLine="720"/>
        <w:rPr>
          <w:rFonts w:ascii="Times New Roman" w:hAnsi="Times New Roman" w:cs="Times New Roman"/>
        </w:rPr>
      </w:pPr>
      <w:r w:rsidRPr="00A10558">
        <w:rPr>
          <w:rFonts w:ascii="Times New Roman" w:hAnsi="Times New Roman" w:cs="Times New Roman"/>
        </w:rPr>
        <w:t>R</w:t>
      </w:r>
      <w:r w:rsidR="00C32AE6" w:rsidRPr="00A10558">
        <w:rPr>
          <w:rFonts w:ascii="Times New Roman" w:hAnsi="Times New Roman" w:cs="Times New Roman"/>
        </w:rPr>
        <w:t>Q 1</w:t>
      </w:r>
      <w:r w:rsidR="00FB2B9F" w:rsidRPr="00A10558">
        <w:rPr>
          <w:rFonts w:ascii="Times New Roman" w:hAnsi="Times New Roman" w:cs="Times New Roman"/>
        </w:rPr>
        <w:t>: What factors led to chronic teacher</w:t>
      </w:r>
      <w:r w:rsidR="00ED7539" w:rsidRPr="00A10558">
        <w:rPr>
          <w:rFonts w:ascii="Times New Roman" w:hAnsi="Times New Roman" w:cs="Times New Roman"/>
        </w:rPr>
        <w:t xml:space="preserve"> </w:t>
      </w:r>
      <w:r w:rsidR="00FB2B9F" w:rsidRPr="00A10558">
        <w:rPr>
          <w:rFonts w:ascii="Times New Roman" w:hAnsi="Times New Roman" w:cs="Times New Roman"/>
        </w:rPr>
        <w:t>turnover within agricultural science programs?</w:t>
      </w:r>
    </w:p>
    <w:p w14:paraId="322D9F87" w14:textId="14ABB472" w:rsidR="001C6C2C" w:rsidRPr="00A10558" w:rsidRDefault="000C3558" w:rsidP="6DC87FA1">
      <w:pPr>
        <w:ind w:left="720"/>
        <w:rPr>
          <w:rFonts w:ascii="Times New Roman" w:hAnsi="Times New Roman" w:cs="Times New Roman"/>
        </w:rPr>
      </w:pPr>
      <w:r w:rsidRPr="00A10558">
        <w:rPr>
          <w:rFonts w:ascii="Times New Roman" w:hAnsi="Times New Roman" w:cs="Times New Roman"/>
        </w:rPr>
        <w:t>R</w:t>
      </w:r>
      <w:r w:rsidR="00C32AE6" w:rsidRPr="00A10558">
        <w:rPr>
          <w:rFonts w:ascii="Times New Roman" w:hAnsi="Times New Roman" w:cs="Times New Roman"/>
        </w:rPr>
        <w:t>Q 2</w:t>
      </w:r>
      <w:r w:rsidR="00FB2B9F" w:rsidRPr="00A10558">
        <w:rPr>
          <w:rFonts w:ascii="Times New Roman" w:hAnsi="Times New Roman" w:cs="Times New Roman"/>
        </w:rPr>
        <w:t xml:space="preserve">: What are the perceived impacts </w:t>
      </w:r>
      <w:r w:rsidR="00ED7539" w:rsidRPr="00A10558">
        <w:rPr>
          <w:rFonts w:ascii="Times New Roman" w:hAnsi="Times New Roman" w:cs="Times New Roman"/>
        </w:rPr>
        <w:t xml:space="preserve">of </w:t>
      </w:r>
      <w:r w:rsidR="00FB2B9F" w:rsidRPr="00A10558">
        <w:rPr>
          <w:rFonts w:ascii="Times New Roman" w:hAnsi="Times New Roman" w:cs="Times New Roman"/>
        </w:rPr>
        <w:t>chronic teacher turnover within agricultural science programs?</w:t>
      </w:r>
    </w:p>
    <w:p w14:paraId="551A0B40" w14:textId="4E911C49" w:rsidR="6DC87FA1" w:rsidRPr="00A10558" w:rsidRDefault="6DC87FA1" w:rsidP="6DC87FA1">
      <w:pPr>
        <w:ind w:left="720"/>
        <w:rPr>
          <w:rFonts w:ascii="Times New Roman" w:hAnsi="Times New Roman" w:cs="Times New Roman"/>
        </w:rPr>
      </w:pPr>
    </w:p>
    <w:p w14:paraId="59323091" w14:textId="1A36288C" w:rsidR="00E64793" w:rsidRPr="00A10558" w:rsidRDefault="00E64793" w:rsidP="00595649">
      <w:pPr>
        <w:jc w:val="center"/>
        <w:rPr>
          <w:rFonts w:ascii="Times New Roman" w:hAnsi="Times New Roman" w:cs="Times New Roman"/>
          <w:b/>
          <w:bCs/>
        </w:rPr>
      </w:pPr>
      <w:r w:rsidRPr="00A10558">
        <w:rPr>
          <w:rFonts w:ascii="Times New Roman" w:hAnsi="Times New Roman" w:cs="Times New Roman"/>
          <w:b/>
          <w:bCs/>
        </w:rPr>
        <w:t>Methods</w:t>
      </w:r>
      <w:r w:rsidR="52C8EEB7" w:rsidRPr="00A10558">
        <w:rPr>
          <w:rFonts w:ascii="Times New Roman" w:hAnsi="Times New Roman" w:cs="Times New Roman"/>
          <w:b/>
          <w:bCs/>
        </w:rPr>
        <w:t>/</w:t>
      </w:r>
      <w:r w:rsidR="000C3558" w:rsidRPr="00A10558">
        <w:rPr>
          <w:rFonts w:ascii="Times New Roman" w:hAnsi="Times New Roman" w:cs="Times New Roman"/>
          <w:b/>
          <w:bCs/>
        </w:rPr>
        <w:t xml:space="preserve"> </w:t>
      </w:r>
      <w:r w:rsidR="52C8EEB7" w:rsidRPr="00A10558">
        <w:rPr>
          <w:rFonts w:ascii="Times New Roman" w:hAnsi="Times New Roman" w:cs="Times New Roman"/>
          <w:b/>
          <w:bCs/>
        </w:rPr>
        <w:t>Procedures</w:t>
      </w:r>
    </w:p>
    <w:p w14:paraId="6CD47D90" w14:textId="7637BEBE" w:rsidR="001C6C2C" w:rsidRPr="00A10558" w:rsidRDefault="001C6C2C" w:rsidP="00595649">
      <w:pPr>
        <w:jc w:val="center"/>
        <w:rPr>
          <w:rFonts w:ascii="Times New Roman" w:hAnsi="Times New Roman" w:cs="Times New Roman"/>
          <w:b/>
          <w:bCs/>
        </w:rPr>
      </w:pPr>
    </w:p>
    <w:p w14:paraId="6B504A91" w14:textId="4548D216" w:rsidR="001C6C2C" w:rsidRPr="00A10558" w:rsidRDefault="77CD5AEF" w:rsidP="00595649">
      <w:pPr>
        <w:spacing w:after="160"/>
        <w:ind w:firstLine="720"/>
        <w:rPr>
          <w:rFonts w:ascii="Times New Roman" w:hAnsi="Times New Roman" w:cs="Times New Roman"/>
        </w:rPr>
      </w:pPr>
      <w:r w:rsidRPr="00A10558">
        <w:rPr>
          <w:rFonts w:ascii="Times New Roman" w:eastAsia="Times New Roman" w:hAnsi="Times New Roman" w:cs="Times New Roman"/>
        </w:rPr>
        <w:t>This study employed a phenomenological research design to explore the lived experiences of administrators facing chronic agricultural teacher turnover (Cresswell &amp;</w:t>
      </w:r>
      <w:r w:rsidR="1D549FA9" w:rsidRPr="00A10558">
        <w:rPr>
          <w:rFonts w:ascii="Times New Roman" w:eastAsia="Times New Roman" w:hAnsi="Times New Roman" w:cs="Times New Roman"/>
        </w:rPr>
        <w:t xml:space="preserve"> </w:t>
      </w:r>
      <w:r w:rsidRPr="00A10558">
        <w:rPr>
          <w:rFonts w:ascii="Times New Roman" w:eastAsia="Times New Roman" w:hAnsi="Times New Roman" w:cs="Times New Roman"/>
        </w:rPr>
        <w:t xml:space="preserve">Poth, 2016). Phenomenology, as described by </w:t>
      </w:r>
      <w:r w:rsidR="006179E3" w:rsidRPr="00A10558">
        <w:rPr>
          <w:rFonts w:ascii="Times New Roman" w:eastAsia="Times New Roman" w:hAnsi="Times New Roman" w:cs="Times New Roman"/>
        </w:rPr>
        <w:t>Giorgi</w:t>
      </w:r>
      <w:r w:rsidRPr="00A10558">
        <w:rPr>
          <w:rFonts w:ascii="Times New Roman" w:eastAsia="Times New Roman" w:hAnsi="Times New Roman" w:cs="Times New Roman"/>
        </w:rPr>
        <w:t xml:space="preserve"> (</w:t>
      </w:r>
      <w:r w:rsidR="006179E3" w:rsidRPr="00A10558">
        <w:rPr>
          <w:rFonts w:ascii="Times New Roman" w:eastAsia="Times New Roman" w:hAnsi="Times New Roman" w:cs="Times New Roman"/>
        </w:rPr>
        <w:t>2009</w:t>
      </w:r>
      <w:r w:rsidRPr="00A10558">
        <w:rPr>
          <w:rFonts w:ascii="Times New Roman" w:eastAsia="Times New Roman" w:hAnsi="Times New Roman" w:cs="Times New Roman"/>
        </w:rPr>
        <w:t xml:space="preserve">), focuses on understanding the essence of a phenomenon through individuals’ perceptions and experiences. </w:t>
      </w:r>
      <w:r w:rsidR="006679F0" w:rsidRPr="00A10558">
        <w:rPr>
          <w:rFonts w:ascii="Times New Roman" w:eastAsia="Times New Roman" w:hAnsi="Times New Roman" w:cs="Times New Roman"/>
        </w:rPr>
        <w:t>Bracketing helped</w:t>
      </w:r>
      <w:r w:rsidR="00AB6032" w:rsidRPr="00A10558">
        <w:rPr>
          <w:rFonts w:ascii="Times New Roman" w:eastAsia="Times New Roman" w:hAnsi="Times New Roman" w:cs="Times New Roman"/>
        </w:rPr>
        <w:t xml:space="preserve"> </w:t>
      </w:r>
      <w:r w:rsidR="008B5F04" w:rsidRPr="00A10558">
        <w:rPr>
          <w:rFonts w:ascii="Times New Roman" w:eastAsia="Times New Roman" w:hAnsi="Times New Roman" w:cs="Times New Roman"/>
        </w:rPr>
        <w:t xml:space="preserve">set aside </w:t>
      </w:r>
      <w:r w:rsidRPr="00A10558">
        <w:rPr>
          <w:rFonts w:ascii="Times New Roman" w:eastAsia="Times New Roman" w:hAnsi="Times New Roman" w:cs="Times New Roman"/>
        </w:rPr>
        <w:t>prior knowledge as an agricultural education student to minimize bias and maintain focus on participants' perspectives.</w:t>
      </w:r>
    </w:p>
    <w:p w14:paraId="56A35EC6" w14:textId="0F5204A2" w:rsidR="001C6C2C" w:rsidRPr="00A10558" w:rsidRDefault="006A4A95" w:rsidP="00595649">
      <w:pPr>
        <w:spacing w:after="160"/>
        <w:ind w:firstLine="720"/>
        <w:rPr>
          <w:rFonts w:ascii="Times New Roman" w:hAnsi="Times New Roman" w:cs="Times New Roman"/>
        </w:rPr>
      </w:pPr>
      <w:r w:rsidRPr="00A10558">
        <w:rPr>
          <w:rFonts w:ascii="Times New Roman" w:eastAsia="Times New Roman" w:hAnsi="Times New Roman" w:cs="Times New Roman"/>
        </w:rPr>
        <w:t>The researcher</w:t>
      </w:r>
      <w:r w:rsidR="00231B63" w:rsidRPr="00A10558">
        <w:rPr>
          <w:rFonts w:ascii="Times New Roman" w:eastAsia="Times New Roman" w:hAnsi="Times New Roman" w:cs="Times New Roman"/>
        </w:rPr>
        <w:t>s</w:t>
      </w:r>
      <w:r w:rsidRPr="00A10558">
        <w:rPr>
          <w:rFonts w:ascii="Times New Roman" w:eastAsia="Times New Roman" w:hAnsi="Times New Roman" w:cs="Times New Roman"/>
        </w:rPr>
        <w:t xml:space="preserve"> used a </w:t>
      </w:r>
      <w:r w:rsidR="00315393" w:rsidRPr="00A10558">
        <w:rPr>
          <w:rFonts w:ascii="Times New Roman" w:eastAsia="Times New Roman" w:hAnsi="Times New Roman" w:cs="Times New Roman"/>
        </w:rPr>
        <w:t>purposive</w:t>
      </w:r>
      <w:r w:rsidRPr="00A10558">
        <w:rPr>
          <w:rFonts w:ascii="Times New Roman" w:eastAsia="Times New Roman" w:hAnsi="Times New Roman" w:cs="Times New Roman"/>
        </w:rPr>
        <w:t xml:space="preserve"> sampling strate</w:t>
      </w:r>
      <w:r w:rsidR="00315393" w:rsidRPr="00A10558">
        <w:rPr>
          <w:rFonts w:ascii="Times New Roman" w:eastAsia="Times New Roman" w:hAnsi="Times New Roman" w:cs="Times New Roman"/>
        </w:rPr>
        <w:t>gy</w:t>
      </w:r>
      <w:r w:rsidR="77CD5AEF" w:rsidRPr="00A10558">
        <w:rPr>
          <w:rFonts w:ascii="Times New Roman" w:eastAsia="Times New Roman" w:hAnsi="Times New Roman" w:cs="Times New Roman"/>
        </w:rPr>
        <w:t xml:space="preserve"> to identify participants who could provide insight into the phenomenon. Participants included seven administrators (CTE directors, coordinators, or campus-level administrators) who had direct oversight of CTE programs and </w:t>
      </w:r>
      <w:r w:rsidR="007541A9" w:rsidRPr="00A10558">
        <w:rPr>
          <w:rFonts w:ascii="Times New Roman" w:eastAsia="Times New Roman" w:hAnsi="Times New Roman" w:cs="Times New Roman"/>
        </w:rPr>
        <w:t>worked</w:t>
      </w:r>
      <w:r w:rsidR="77CD5AEF" w:rsidRPr="00A10558">
        <w:rPr>
          <w:rFonts w:ascii="Times New Roman" w:eastAsia="Times New Roman" w:hAnsi="Times New Roman" w:cs="Times New Roman"/>
        </w:rPr>
        <w:t xml:space="preserve"> in districts experiencing chronic teacher turnover, defined by Allensworth et al</w:t>
      </w:r>
      <w:r w:rsidR="000C3558" w:rsidRPr="00A10558">
        <w:rPr>
          <w:rFonts w:ascii="Times New Roman" w:eastAsia="Times New Roman" w:hAnsi="Times New Roman" w:cs="Times New Roman"/>
        </w:rPr>
        <w:t>.</w:t>
      </w:r>
      <w:r w:rsidR="77CD5AEF" w:rsidRPr="00A10558">
        <w:rPr>
          <w:rFonts w:ascii="Times New Roman" w:eastAsia="Times New Roman" w:hAnsi="Times New Roman" w:cs="Times New Roman"/>
        </w:rPr>
        <w:t xml:space="preserve"> (2009). </w:t>
      </w:r>
      <w:r w:rsidR="00315393" w:rsidRPr="00A10558">
        <w:rPr>
          <w:rFonts w:ascii="Times New Roman" w:eastAsia="Times New Roman" w:hAnsi="Times New Roman" w:cs="Times New Roman"/>
        </w:rPr>
        <w:t xml:space="preserve">A </w:t>
      </w:r>
      <w:r w:rsidR="77CD5AEF" w:rsidRPr="00A10558">
        <w:rPr>
          <w:rFonts w:ascii="Times New Roman" w:eastAsia="Times New Roman" w:hAnsi="Times New Roman" w:cs="Times New Roman"/>
        </w:rPr>
        <w:t>panel of experts</w:t>
      </w:r>
      <w:r w:rsidR="00315393" w:rsidRPr="00A10558">
        <w:rPr>
          <w:rFonts w:ascii="Times New Roman" w:eastAsia="Times New Roman" w:hAnsi="Times New Roman" w:cs="Times New Roman"/>
        </w:rPr>
        <w:t xml:space="preserve"> identified the participants</w:t>
      </w:r>
      <w:r w:rsidR="77CD5AEF" w:rsidRPr="00A10558">
        <w:rPr>
          <w:rFonts w:ascii="Times New Roman" w:eastAsia="Times New Roman" w:hAnsi="Times New Roman" w:cs="Times New Roman"/>
        </w:rPr>
        <w:t xml:space="preserve">, including the Executive Director of the </w:t>
      </w:r>
      <w:r w:rsidR="0022217A" w:rsidRPr="00A10558">
        <w:rPr>
          <w:rFonts w:ascii="Times New Roman" w:eastAsia="Times New Roman" w:hAnsi="Times New Roman" w:cs="Times New Roman"/>
        </w:rPr>
        <w:t>Agricultural Teachers Association of Texas</w:t>
      </w:r>
      <w:r w:rsidR="77CD5AEF" w:rsidRPr="00A10558">
        <w:rPr>
          <w:rFonts w:ascii="Times New Roman" w:eastAsia="Times New Roman" w:hAnsi="Times New Roman" w:cs="Times New Roman"/>
        </w:rPr>
        <w:t xml:space="preserve"> and two agricultural education faculty</w:t>
      </w:r>
      <w:r w:rsidR="03A757DC" w:rsidRPr="00A10558">
        <w:rPr>
          <w:rFonts w:ascii="Times New Roman" w:eastAsia="Times New Roman" w:hAnsi="Times New Roman" w:cs="Times New Roman"/>
        </w:rPr>
        <w:t xml:space="preserve"> members</w:t>
      </w:r>
      <w:r w:rsidR="77CD5AEF" w:rsidRPr="00A10558">
        <w:rPr>
          <w:rFonts w:ascii="Times New Roman" w:eastAsia="Times New Roman" w:hAnsi="Times New Roman" w:cs="Times New Roman"/>
        </w:rPr>
        <w:t>. Administrators represented districts with student population</w:t>
      </w:r>
      <w:r w:rsidR="7E40A47B" w:rsidRPr="00A10558">
        <w:rPr>
          <w:rFonts w:ascii="Times New Roman" w:eastAsia="Times New Roman" w:hAnsi="Times New Roman" w:cs="Times New Roman"/>
        </w:rPr>
        <w:t>s</w:t>
      </w:r>
      <w:r w:rsidR="77CD5AEF" w:rsidRPr="00A10558">
        <w:rPr>
          <w:rFonts w:ascii="Times New Roman" w:eastAsia="Times New Roman" w:hAnsi="Times New Roman" w:cs="Times New Roman"/>
        </w:rPr>
        <w:t xml:space="preserve"> ranging from 250 to over 2,000. All participants had prior teaching experience and agreed to participate following IRB approval. </w:t>
      </w:r>
      <w:r w:rsidR="007541A9" w:rsidRPr="00A10558">
        <w:rPr>
          <w:rFonts w:ascii="Times New Roman" w:eastAsia="Times New Roman" w:hAnsi="Times New Roman" w:cs="Times New Roman"/>
        </w:rPr>
        <w:t>The researcher</w:t>
      </w:r>
      <w:r w:rsidR="00231B63" w:rsidRPr="00A10558">
        <w:rPr>
          <w:rFonts w:ascii="Times New Roman" w:eastAsia="Times New Roman" w:hAnsi="Times New Roman" w:cs="Times New Roman"/>
        </w:rPr>
        <w:t>s</w:t>
      </w:r>
      <w:r w:rsidR="007541A9" w:rsidRPr="00A10558">
        <w:rPr>
          <w:rFonts w:ascii="Times New Roman" w:eastAsia="Times New Roman" w:hAnsi="Times New Roman" w:cs="Times New Roman"/>
        </w:rPr>
        <w:t xml:space="preserve"> recruited participants by</w:t>
      </w:r>
      <w:r w:rsidR="77CD5AEF" w:rsidRPr="00A10558">
        <w:rPr>
          <w:rFonts w:ascii="Times New Roman" w:eastAsia="Times New Roman" w:hAnsi="Times New Roman" w:cs="Times New Roman"/>
        </w:rPr>
        <w:t xml:space="preserve"> phone and </w:t>
      </w:r>
      <w:r w:rsidR="00E10A90" w:rsidRPr="00A10558">
        <w:rPr>
          <w:rFonts w:ascii="Times New Roman" w:eastAsia="Times New Roman" w:hAnsi="Times New Roman" w:cs="Times New Roman"/>
        </w:rPr>
        <w:t>scheduled interviews after</w:t>
      </w:r>
      <w:r w:rsidR="77CD5AEF" w:rsidRPr="00A10558">
        <w:rPr>
          <w:rFonts w:ascii="Times New Roman" w:eastAsia="Times New Roman" w:hAnsi="Times New Roman" w:cs="Times New Roman"/>
        </w:rPr>
        <w:t xml:space="preserve"> receiving verbal consent.</w:t>
      </w:r>
    </w:p>
    <w:p w14:paraId="51EAA64F" w14:textId="24E882F4" w:rsidR="6DC87FA1" w:rsidRPr="00A10558" w:rsidRDefault="000A689F" w:rsidP="1DB988E9">
      <w:pPr>
        <w:spacing w:after="160"/>
        <w:ind w:firstLine="720"/>
        <w:rPr>
          <w:rFonts w:ascii="Times New Roman" w:hAnsi="Times New Roman" w:cs="Times New Roman"/>
        </w:rPr>
      </w:pPr>
      <w:r w:rsidRPr="00A10558">
        <w:rPr>
          <w:rFonts w:ascii="Times New Roman" w:eastAsia="Times New Roman" w:hAnsi="Times New Roman" w:cs="Times New Roman"/>
        </w:rPr>
        <w:t xml:space="preserve">To gather rich </w:t>
      </w:r>
      <w:r w:rsidR="00CF1DB7" w:rsidRPr="00A10558">
        <w:rPr>
          <w:rFonts w:ascii="Times New Roman" w:eastAsia="Times New Roman" w:hAnsi="Times New Roman" w:cs="Times New Roman"/>
        </w:rPr>
        <w:t>perspectives, interviews were conducted virtually</w:t>
      </w:r>
      <w:r w:rsidR="77CD5AEF" w:rsidRPr="00A10558">
        <w:rPr>
          <w:rFonts w:ascii="Times New Roman" w:eastAsia="Times New Roman" w:hAnsi="Times New Roman" w:cs="Times New Roman"/>
        </w:rPr>
        <w:t xml:space="preserve">. </w:t>
      </w:r>
      <w:r w:rsidR="00EB0E21" w:rsidRPr="00A10558">
        <w:rPr>
          <w:rFonts w:ascii="Times New Roman" w:eastAsia="Times New Roman" w:hAnsi="Times New Roman" w:cs="Times New Roman"/>
        </w:rPr>
        <w:t>Grounded i</w:t>
      </w:r>
      <w:r w:rsidR="006E1E55" w:rsidRPr="00A10558">
        <w:rPr>
          <w:rFonts w:ascii="Times New Roman" w:eastAsia="Times New Roman" w:hAnsi="Times New Roman" w:cs="Times New Roman"/>
        </w:rPr>
        <w:t>n the</w:t>
      </w:r>
      <w:r w:rsidR="77CD5AEF" w:rsidRPr="00A10558">
        <w:rPr>
          <w:rFonts w:ascii="Times New Roman" w:eastAsia="Times New Roman" w:hAnsi="Times New Roman" w:cs="Times New Roman"/>
        </w:rPr>
        <w:t xml:space="preserve"> Four-Capital Model for Teacher Retention (Mason &amp; Matas, 2015) </w:t>
      </w:r>
      <w:r w:rsidR="00EB0E21" w:rsidRPr="00A10558">
        <w:rPr>
          <w:rFonts w:ascii="Times New Roman" w:eastAsia="Times New Roman" w:hAnsi="Times New Roman" w:cs="Times New Roman"/>
        </w:rPr>
        <w:t>the questions explored perceived causes and impacts of chronic teacher turnover</w:t>
      </w:r>
      <w:r w:rsidR="77CD5AEF" w:rsidRPr="00A10558">
        <w:rPr>
          <w:rFonts w:ascii="Times New Roman" w:eastAsia="Times New Roman" w:hAnsi="Times New Roman" w:cs="Times New Roman"/>
        </w:rPr>
        <w:t xml:space="preserve">. </w:t>
      </w:r>
      <w:r w:rsidR="006E3C8D" w:rsidRPr="00A10558">
        <w:rPr>
          <w:rFonts w:ascii="Times New Roman" w:eastAsia="Times New Roman" w:hAnsi="Times New Roman" w:cs="Times New Roman"/>
        </w:rPr>
        <w:t>Researchers</w:t>
      </w:r>
      <w:r w:rsidR="77CD5AEF" w:rsidRPr="00A10558">
        <w:rPr>
          <w:rFonts w:ascii="Times New Roman" w:eastAsia="Times New Roman" w:hAnsi="Times New Roman" w:cs="Times New Roman"/>
        </w:rPr>
        <w:t xml:space="preserve"> audio-recorded, transcribed verbatim, and prepared for analysis. Analysis followed an inductive thematic approach. Initial coding used in-vivo techniques to preserve participants' language, followed by pattern coding to develop broader themes (Saldaña, 20</w:t>
      </w:r>
      <w:r w:rsidR="00664205" w:rsidRPr="00A10558">
        <w:rPr>
          <w:rFonts w:ascii="Times New Roman" w:eastAsia="Times New Roman" w:hAnsi="Times New Roman" w:cs="Times New Roman"/>
        </w:rPr>
        <w:t>25</w:t>
      </w:r>
      <w:r w:rsidR="77CD5AEF" w:rsidRPr="00A10558">
        <w:rPr>
          <w:rFonts w:ascii="Times New Roman" w:eastAsia="Times New Roman" w:hAnsi="Times New Roman" w:cs="Times New Roman"/>
        </w:rPr>
        <w:t xml:space="preserve">). Two researchers independently coded the transcripts to establish intercoder reliability. </w:t>
      </w:r>
      <w:r w:rsidR="00695E00" w:rsidRPr="00A10558">
        <w:rPr>
          <w:rFonts w:ascii="Times New Roman" w:eastAsia="Times New Roman" w:hAnsi="Times New Roman" w:cs="Times New Roman"/>
        </w:rPr>
        <w:t xml:space="preserve">The study ensured </w:t>
      </w:r>
      <w:r w:rsidR="006E3C8D" w:rsidRPr="00A10558">
        <w:rPr>
          <w:rFonts w:ascii="Times New Roman" w:eastAsia="Times New Roman" w:hAnsi="Times New Roman" w:cs="Times New Roman"/>
        </w:rPr>
        <w:t>r</w:t>
      </w:r>
      <w:r w:rsidR="77CD5AEF" w:rsidRPr="00A10558">
        <w:rPr>
          <w:rFonts w:ascii="Times New Roman" w:eastAsia="Times New Roman" w:hAnsi="Times New Roman" w:cs="Times New Roman"/>
        </w:rPr>
        <w:t>igor through confirmability (audit trail), credibility (triangulation of researchers), dependability (systematic documentation), and transferability (thick description) (Creswell &amp; Creswell, 2017). Reflexive memos were used throughout to monitor and mitigate researcher bias</w:t>
      </w:r>
      <w:r w:rsidR="00B7355F" w:rsidRPr="00A10558">
        <w:rPr>
          <w:rFonts w:ascii="Times New Roman" w:eastAsia="Times New Roman" w:hAnsi="Times New Roman" w:cs="Times New Roman"/>
        </w:rPr>
        <w:t xml:space="preserve">. </w:t>
      </w:r>
    </w:p>
    <w:p w14:paraId="2AB083EA" w14:textId="066CA05E" w:rsidR="002501FD" w:rsidRPr="00A10558" w:rsidRDefault="00385918" w:rsidP="00595649">
      <w:pPr>
        <w:jc w:val="center"/>
        <w:rPr>
          <w:rFonts w:ascii="Times New Roman" w:hAnsi="Times New Roman" w:cs="Times New Roman"/>
          <w:b/>
          <w:bCs/>
        </w:rPr>
      </w:pPr>
      <w:r w:rsidRPr="00A10558">
        <w:rPr>
          <w:rFonts w:ascii="Times New Roman" w:hAnsi="Times New Roman" w:cs="Times New Roman"/>
          <w:b/>
          <w:bCs/>
        </w:rPr>
        <w:t xml:space="preserve">Results/ </w:t>
      </w:r>
      <w:r w:rsidR="005C62E6" w:rsidRPr="00A10558">
        <w:rPr>
          <w:rFonts w:ascii="Times New Roman" w:hAnsi="Times New Roman" w:cs="Times New Roman"/>
          <w:b/>
          <w:bCs/>
        </w:rPr>
        <w:t>Findings</w:t>
      </w:r>
    </w:p>
    <w:p w14:paraId="14110BFE" w14:textId="77777777" w:rsidR="00670691" w:rsidRPr="00A10558" w:rsidRDefault="00670691" w:rsidP="00595649">
      <w:pPr>
        <w:rPr>
          <w:rFonts w:ascii="Times New Roman" w:hAnsi="Times New Roman" w:cs="Times New Roman"/>
        </w:rPr>
      </w:pPr>
    </w:p>
    <w:p w14:paraId="0B071A31" w14:textId="6E47CA05" w:rsidR="00954490" w:rsidRPr="00A10558" w:rsidRDefault="00E4097C" w:rsidP="00595649">
      <w:pPr>
        <w:rPr>
          <w:rFonts w:ascii="Times New Roman" w:hAnsi="Times New Roman" w:cs="Times New Roman"/>
          <w:b/>
          <w:bCs/>
        </w:rPr>
      </w:pPr>
      <w:r w:rsidRPr="00A10558">
        <w:rPr>
          <w:rFonts w:ascii="Times New Roman" w:hAnsi="Times New Roman" w:cs="Times New Roman"/>
          <w:b/>
          <w:bCs/>
        </w:rPr>
        <w:t>RQ</w:t>
      </w:r>
      <w:r w:rsidR="006B552B" w:rsidRPr="00A10558">
        <w:rPr>
          <w:rFonts w:ascii="Times New Roman" w:hAnsi="Times New Roman" w:cs="Times New Roman"/>
          <w:b/>
          <w:bCs/>
        </w:rPr>
        <w:t>1:</w:t>
      </w:r>
      <w:r w:rsidRPr="00A10558">
        <w:rPr>
          <w:rFonts w:ascii="Times New Roman" w:hAnsi="Times New Roman" w:cs="Times New Roman"/>
          <w:b/>
          <w:bCs/>
        </w:rPr>
        <w:t xml:space="preserve"> Reasons for Chronic Teacher Turnover</w:t>
      </w:r>
      <w:r w:rsidR="006B552B" w:rsidRPr="00A10558">
        <w:rPr>
          <w:rFonts w:ascii="Times New Roman" w:hAnsi="Times New Roman" w:cs="Times New Roman"/>
          <w:b/>
          <w:bCs/>
        </w:rPr>
        <w:t xml:space="preserve"> </w:t>
      </w:r>
    </w:p>
    <w:p w14:paraId="5F92D3E7" w14:textId="77777777" w:rsidR="00EB0949" w:rsidRPr="00A10558" w:rsidRDefault="00EB0949" w:rsidP="00595649">
      <w:pPr>
        <w:rPr>
          <w:rFonts w:ascii="Times New Roman" w:hAnsi="Times New Roman" w:cs="Times New Roman"/>
        </w:rPr>
      </w:pPr>
    </w:p>
    <w:p w14:paraId="671B7ED3" w14:textId="2548980E" w:rsidR="008E61BA" w:rsidRPr="00A10558" w:rsidRDefault="00EB0949" w:rsidP="0BCFE6D7">
      <w:pPr>
        <w:rPr>
          <w:rFonts w:ascii="Times New Roman" w:hAnsi="Times New Roman" w:cs="Times New Roman"/>
        </w:rPr>
      </w:pPr>
      <w:r w:rsidRPr="00A10558">
        <w:rPr>
          <w:rFonts w:ascii="Times New Roman" w:hAnsi="Times New Roman" w:cs="Times New Roman"/>
        </w:rPr>
        <w:tab/>
        <w:t xml:space="preserve">Four themes </w:t>
      </w:r>
      <w:r w:rsidR="006D708F" w:rsidRPr="00A10558">
        <w:rPr>
          <w:rFonts w:ascii="Times New Roman" w:hAnsi="Times New Roman" w:cs="Times New Roman"/>
        </w:rPr>
        <w:t xml:space="preserve">were discovered from the first research question. </w:t>
      </w:r>
      <w:r w:rsidR="00FA6574" w:rsidRPr="00A10558">
        <w:rPr>
          <w:rFonts w:ascii="Times New Roman" w:hAnsi="Times New Roman" w:cs="Times New Roman"/>
        </w:rPr>
        <w:t>Participants</w:t>
      </w:r>
      <w:r w:rsidR="006D708F" w:rsidRPr="00A10558">
        <w:rPr>
          <w:rFonts w:ascii="Times New Roman" w:hAnsi="Times New Roman" w:cs="Times New Roman"/>
        </w:rPr>
        <w:t xml:space="preserve"> </w:t>
      </w:r>
      <w:r w:rsidR="009F5825" w:rsidRPr="00A10558">
        <w:rPr>
          <w:rFonts w:ascii="Times New Roman" w:hAnsi="Times New Roman" w:cs="Times New Roman"/>
        </w:rPr>
        <w:t>shared their thoughts</w:t>
      </w:r>
      <w:r w:rsidR="00FA6574" w:rsidRPr="00A10558">
        <w:rPr>
          <w:rFonts w:ascii="Times New Roman" w:hAnsi="Times New Roman" w:cs="Times New Roman"/>
        </w:rPr>
        <w:t xml:space="preserve"> and experiences</w:t>
      </w:r>
      <w:r w:rsidR="009F5825" w:rsidRPr="00A10558">
        <w:rPr>
          <w:rFonts w:ascii="Times New Roman" w:hAnsi="Times New Roman" w:cs="Times New Roman"/>
        </w:rPr>
        <w:t xml:space="preserve"> on what has caused chronic teacher turnover on their campuses</w:t>
      </w:r>
      <w:r w:rsidR="00245A92" w:rsidRPr="00A10558">
        <w:rPr>
          <w:rFonts w:ascii="Times New Roman" w:hAnsi="Times New Roman" w:cs="Times New Roman"/>
        </w:rPr>
        <w:t>,</w:t>
      </w:r>
      <w:r w:rsidR="009E44E5" w:rsidRPr="00A10558">
        <w:rPr>
          <w:rFonts w:ascii="Times New Roman" w:hAnsi="Times New Roman" w:cs="Times New Roman"/>
        </w:rPr>
        <w:t xml:space="preserve"> such as </w:t>
      </w:r>
      <w:r w:rsidR="009E1031" w:rsidRPr="00A10558">
        <w:rPr>
          <w:rFonts w:ascii="Times New Roman" w:hAnsi="Times New Roman" w:cs="Times New Roman"/>
          <w:i/>
          <w:iCs/>
        </w:rPr>
        <w:t xml:space="preserve">personal preferences, </w:t>
      </w:r>
      <w:r w:rsidR="002B5C38" w:rsidRPr="00A10558">
        <w:rPr>
          <w:rFonts w:ascii="Times New Roman" w:hAnsi="Times New Roman" w:cs="Times New Roman"/>
          <w:i/>
          <w:iCs/>
        </w:rPr>
        <w:t xml:space="preserve">not meeting expectations, lack of support, and </w:t>
      </w:r>
      <w:r w:rsidR="00CA304C" w:rsidRPr="00A10558">
        <w:rPr>
          <w:rFonts w:ascii="Times New Roman" w:hAnsi="Times New Roman" w:cs="Times New Roman"/>
          <w:i/>
          <w:iCs/>
        </w:rPr>
        <w:t>teacher</w:t>
      </w:r>
      <w:r w:rsidR="00E9521B" w:rsidRPr="00A10558">
        <w:rPr>
          <w:rFonts w:ascii="Times New Roman" w:hAnsi="Times New Roman" w:cs="Times New Roman"/>
          <w:i/>
          <w:iCs/>
        </w:rPr>
        <w:t xml:space="preserve"> burnout. </w:t>
      </w:r>
      <w:r w:rsidR="002071AD" w:rsidRPr="00A10558">
        <w:rPr>
          <w:rFonts w:ascii="Times New Roman" w:hAnsi="Times New Roman" w:cs="Times New Roman"/>
        </w:rPr>
        <w:t>Th</w:t>
      </w:r>
      <w:r w:rsidR="000C3558" w:rsidRPr="00A10558">
        <w:rPr>
          <w:rFonts w:ascii="Times New Roman" w:hAnsi="Times New Roman" w:cs="Times New Roman"/>
        </w:rPr>
        <w:t xml:space="preserve">e </w:t>
      </w:r>
      <w:r w:rsidR="000C3558" w:rsidRPr="00A10558">
        <w:rPr>
          <w:rFonts w:ascii="Times New Roman" w:hAnsi="Times New Roman" w:cs="Times New Roman"/>
        </w:rPr>
        <w:lastRenderedPageBreak/>
        <w:t>first</w:t>
      </w:r>
      <w:r w:rsidR="002071AD" w:rsidRPr="00A10558">
        <w:rPr>
          <w:rFonts w:ascii="Times New Roman" w:hAnsi="Times New Roman" w:cs="Times New Roman"/>
        </w:rPr>
        <w:t xml:space="preserve"> theme </w:t>
      </w:r>
      <w:r w:rsidR="00182D33" w:rsidRPr="00A10558">
        <w:rPr>
          <w:rFonts w:ascii="Times New Roman" w:hAnsi="Times New Roman" w:cs="Times New Roman"/>
        </w:rPr>
        <w:t xml:space="preserve">was identified by participants as a cause for turnover because </w:t>
      </w:r>
      <w:r w:rsidR="00B84273" w:rsidRPr="00A10558">
        <w:rPr>
          <w:rFonts w:ascii="Times New Roman" w:hAnsi="Times New Roman" w:cs="Times New Roman"/>
        </w:rPr>
        <w:t xml:space="preserve">agricultural science teachers may have </w:t>
      </w:r>
      <w:r w:rsidR="009B5900" w:rsidRPr="00A10558">
        <w:rPr>
          <w:rFonts w:ascii="Times New Roman" w:hAnsi="Times New Roman" w:cs="Times New Roman"/>
        </w:rPr>
        <w:t xml:space="preserve">found somewhere else that </w:t>
      </w:r>
      <w:r w:rsidR="2E2879BC" w:rsidRPr="00A10558">
        <w:rPr>
          <w:rFonts w:ascii="Times New Roman" w:hAnsi="Times New Roman" w:cs="Times New Roman"/>
        </w:rPr>
        <w:t>meets</w:t>
      </w:r>
      <w:r w:rsidR="009B5900" w:rsidRPr="00A10558">
        <w:rPr>
          <w:rFonts w:ascii="Times New Roman" w:hAnsi="Times New Roman" w:cs="Times New Roman"/>
        </w:rPr>
        <w:t xml:space="preserve"> their </w:t>
      </w:r>
      <w:r w:rsidR="00B15E0F" w:rsidRPr="00A10558">
        <w:rPr>
          <w:rFonts w:ascii="Times New Roman" w:hAnsi="Times New Roman" w:cs="Times New Roman"/>
        </w:rPr>
        <w:t>preferences</w:t>
      </w:r>
      <w:r w:rsidR="00B84273" w:rsidRPr="00A10558">
        <w:rPr>
          <w:rFonts w:ascii="Times New Roman" w:hAnsi="Times New Roman" w:cs="Times New Roman"/>
        </w:rPr>
        <w:t xml:space="preserve">. </w:t>
      </w:r>
      <w:r w:rsidR="00B40096" w:rsidRPr="00A10558">
        <w:rPr>
          <w:rFonts w:ascii="Times New Roman" w:hAnsi="Times New Roman" w:cs="Times New Roman"/>
        </w:rPr>
        <w:t>The</w:t>
      </w:r>
      <w:r w:rsidR="001926FD" w:rsidRPr="00A10558">
        <w:rPr>
          <w:rFonts w:ascii="Times New Roman" w:hAnsi="Times New Roman" w:cs="Times New Roman"/>
        </w:rPr>
        <w:t>se preferences include:</w:t>
      </w:r>
      <w:r w:rsidR="00C93B60" w:rsidRPr="00A10558">
        <w:rPr>
          <w:rFonts w:ascii="Times New Roman" w:hAnsi="Times New Roman" w:cs="Times New Roman"/>
        </w:rPr>
        <w:t xml:space="preserve"> </w:t>
      </w:r>
      <w:r w:rsidR="007A0E58" w:rsidRPr="00A10558">
        <w:rPr>
          <w:rFonts w:ascii="Times New Roman" w:hAnsi="Times New Roman" w:cs="Times New Roman"/>
          <w:i/>
          <w:iCs/>
        </w:rPr>
        <w:t>family</w:t>
      </w:r>
      <w:r w:rsidR="00794C0D" w:rsidRPr="00A10558">
        <w:rPr>
          <w:rFonts w:ascii="Times New Roman" w:hAnsi="Times New Roman" w:cs="Times New Roman"/>
          <w:i/>
          <w:iCs/>
        </w:rPr>
        <w:t xml:space="preserve">-related, opportunity-related, </w:t>
      </w:r>
      <w:r w:rsidR="000B3E36" w:rsidRPr="00A10558">
        <w:rPr>
          <w:rFonts w:ascii="Times New Roman" w:hAnsi="Times New Roman" w:cs="Times New Roman"/>
          <w:i/>
          <w:iCs/>
        </w:rPr>
        <w:t>and</w:t>
      </w:r>
      <w:r w:rsidR="00794C0D" w:rsidRPr="00A10558">
        <w:rPr>
          <w:rFonts w:ascii="Times New Roman" w:hAnsi="Times New Roman" w:cs="Times New Roman"/>
          <w:i/>
          <w:iCs/>
        </w:rPr>
        <w:t xml:space="preserve"> </w:t>
      </w:r>
      <w:r w:rsidR="000C3558" w:rsidRPr="00A10558">
        <w:rPr>
          <w:rFonts w:ascii="Times New Roman" w:hAnsi="Times New Roman" w:cs="Times New Roman"/>
          <w:i/>
          <w:iCs/>
        </w:rPr>
        <w:t>financially related</w:t>
      </w:r>
      <w:r w:rsidR="00F57910" w:rsidRPr="00A10558">
        <w:rPr>
          <w:rFonts w:ascii="Times New Roman" w:hAnsi="Times New Roman" w:cs="Times New Roman"/>
        </w:rPr>
        <w:t xml:space="preserve">. </w:t>
      </w:r>
    </w:p>
    <w:p w14:paraId="50E2CE65" w14:textId="41D2CBE0" w:rsidR="008E61BA" w:rsidRPr="00A10558" w:rsidRDefault="008E61BA" w:rsidP="0BCFE6D7">
      <w:pPr>
        <w:rPr>
          <w:rFonts w:ascii="Times New Roman" w:hAnsi="Times New Roman" w:cs="Times New Roman"/>
        </w:rPr>
      </w:pPr>
    </w:p>
    <w:p w14:paraId="42489492" w14:textId="7B641532" w:rsidR="002071AD" w:rsidRPr="00A10558" w:rsidRDefault="00B002E0" w:rsidP="0BCFE6D7">
      <w:pPr>
        <w:ind w:firstLine="720"/>
        <w:rPr>
          <w:rFonts w:ascii="Times New Roman" w:hAnsi="Times New Roman" w:cs="Times New Roman"/>
        </w:rPr>
      </w:pPr>
      <w:r w:rsidRPr="00A10558">
        <w:rPr>
          <w:rFonts w:ascii="Times New Roman" w:hAnsi="Times New Roman" w:cs="Times New Roman"/>
        </w:rPr>
        <w:t>The first sub-theme</w:t>
      </w:r>
      <w:r w:rsidR="0035561D" w:rsidRPr="00A10558">
        <w:rPr>
          <w:rFonts w:ascii="Times New Roman" w:hAnsi="Times New Roman" w:cs="Times New Roman"/>
        </w:rPr>
        <w:t xml:space="preserve">, </w:t>
      </w:r>
      <w:r w:rsidR="0035561D" w:rsidRPr="00A10558">
        <w:rPr>
          <w:rFonts w:ascii="Times New Roman" w:hAnsi="Times New Roman" w:cs="Times New Roman"/>
          <w:i/>
        </w:rPr>
        <w:t>family-related</w:t>
      </w:r>
      <w:r w:rsidR="0035561D" w:rsidRPr="00A10558">
        <w:rPr>
          <w:rFonts w:ascii="Times New Roman" w:hAnsi="Times New Roman" w:cs="Times New Roman"/>
        </w:rPr>
        <w:t xml:space="preserve">, </w:t>
      </w:r>
      <w:r w:rsidR="00565CE4" w:rsidRPr="00A10558">
        <w:rPr>
          <w:rFonts w:ascii="Times New Roman" w:hAnsi="Times New Roman" w:cs="Times New Roman"/>
        </w:rPr>
        <w:t xml:space="preserve">was consistent among </w:t>
      </w:r>
      <w:r w:rsidR="00245A92" w:rsidRPr="00A10558">
        <w:rPr>
          <w:rFonts w:ascii="Times New Roman" w:hAnsi="Times New Roman" w:cs="Times New Roman"/>
        </w:rPr>
        <w:t xml:space="preserve">five </w:t>
      </w:r>
      <w:r w:rsidR="00481150" w:rsidRPr="00A10558">
        <w:rPr>
          <w:rFonts w:ascii="Times New Roman" w:hAnsi="Times New Roman" w:cs="Times New Roman"/>
        </w:rPr>
        <w:t xml:space="preserve">participants. </w:t>
      </w:r>
      <w:r w:rsidR="002062FA" w:rsidRPr="00A10558">
        <w:rPr>
          <w:rFonts w:ascii="Times New Roman" w:hAnsi="Times New Roman" w:cs="Times New Roman"/>
        </w:rPr>
        <w:t xml:space="preserve">Each participant explained that they have seen </w:t>
      </w:r>
      <w:r w:rsidR="002024DA" w:rsidRPr="00A10558">
        <w:rPr>
          <w:rFonts w:ascii="Times New Roman" w:hAnsi="Times New Roman" w:cs="Times New Roman"/>
        </w:rPr>
        <w:t>their agricultural science teachers leave to be closer to their families</w:t>
      </w:r>
      <w:r w:rsidR="4624D6F2" w:rsidRPr="00A10558">
        <w:rPr>
          <w:rFonts w:ascii="Times New Roman" w:hAnsi="Times New Roman" w:cs="Times New Roman"/>
        </w:rPr>
        <w:t>.</w:t>
      </w:r>
      <w:r w:rsidR="43CCCFF6" w:rsidRPr="00A10558">
        <w:rPr>
          <w:rFonts w:ascii="Times New Roman" w:hAnsi="Times New Roman" w:cs="Times New Roman"/>
        </w:rPr>
        <w:t xml:space="preserve"> </w:t>
      </w:r>
      <w:r w:rsidR="00D81C58" w:rsidRPr="00A10558">
        <w:rPr>
          <w:rFonts w:ascii="Times New Roman" w:hAnsi="Times New Roman" w:cs="Times New Roman"/>
        </w:rPr>
        <w:t xml:space="preserve">Participant </w:t>
      </w:r>
      <w:r w:rsidR="00245A92" w:rsidRPr="00A10558">
        <w:rPr>
          <w:rFonts w:ascii="Times New Roman" w:hAnsi="Times New Roman" w:cs="Times New Roman"/>
        </w:rPr>
        <w:t>one</w:t>
      </w:r>
      <w:r w:rsidR="30051AC8" w:rsidRPr="00A10558">
        <w:rPr>
          <w:rFonts w:ascii="Times New Roman" w:hAnsi="Times New Roman" w:cs="Times New Roman"/>
        </w:rPr>
        <w:t xml:space="preserve"> stated</w:t>
      </w:r>
      <w:r w:rsidR="006E7516" w:rsidRPr="00A10558">
        <w:rPr>
          <w:rFonts w:ascii="Times New Roman" w:hAnsi="Times New Roman" w:cs="Times New Roman"/>
        </w:rPr>
        <w:t xml:space="preserve">: </w:t>
      </w:r>
      <w:r w:rsidR="00F0421B" w:rsidRPr="00A10558">
        <w:rPr>
          <w:rFonts w:ascii="Times New Roman" w:hAnsi="Times New Roman" w:cs="Times New Roman"/>
        </w:rPr>
        <w:t>“</w:t>
      </w:r>
      <w:r w:rsidR="00B75BF7" w:rsidRPr="00A10558">
        <w:rPr>
          <w:rFonts w:ascii="Times New Roman" w:hAnsi="Times New Roman" w:cs="Times New Roman"/>
        </w:rPr>
        <w:t>T</w:t>
      </w:r>
      <w:r w:rsidR="006E7516" w:rsidRPr="00A10558">
        <w:rPr>
          <w:rFonts w:ascii="Times New Roman" w:hAnsi="Times New Roman" w:cs="Times New Roman"/>
        </w:rPr>
        <w:t xml:space="preserve">he best way that I can put </w:t>
      </w:r>
      <w:r w:rsidR="00A65185" w:rsidRPr="00A10558">
        <w:rPr>
          <w:rFonts w:ascii="Times New Roman" w:hAnsi="Times New Roman" w:cs="Times New Roman"/>
        </w:rPr>
        <w:t xml:space="preserve">why </w:t>
      </w:r>
      <w:r w:rsidR="006E7516" w:rsidRPr="00A10558">
        <w:rPr>
          <w:rFonts w:ascii="Times New Roman" w:hAnsi="Times New Roman" w:cs="Times New Roman"/>
        </w:rPr>
        <w:t>the two main ones that left</w:t>
      </w:r>
      <w:r w:rsidR="00970A29" w:rsidRPr="00A10558">
        <w:rPr>
          <w:rFonts w:ascii="Times New Roman" w:hAnsi="Times New Roman" w:cs="Times New Roman"/>
        </w:rPr>
        <w:t>…</w:t>
      </w:r>
      <w:r w:rsidR="006E7516" w:rsidRPr="00A10558">
        <w:rPr>
          <w:rFonts w:ascii="Times New Roman" w:hAnsi="Times New Roman" w:cs="Times New Roman"/>
        </w:rPr>
        <w:t>were due to family</w:t>
      </w:r>
      <w:r w:rsidR="00970A29" w:rsidRPr="00A10558">
        <w:rPr>
          <w:rFonts w:ascii="Times New Roman" w:hAnsi="Times New Roman" w:cs="Times New Roman"/>
        </w:rPr>
        <w:t>…</w:t>
      </w:r>
      <w:r w:rsidR="006E7516" w:rsidRPr="00A10558">
        <w:rPr>
          <w:rFonts w:ascii="Times New Roman" w:hAnsi="Times New Roman" w:cs="Times New Roman"/>
        </w:rPr>
        <w:t xml:space="preserve">one of them was getting married and </w:t>
      </w:r>
      <w:r w:rsidR="00A86C6A" w:rsidRPr="00A10558">
        <w:rPr>
          <w:rFonts w:ascii="Times New Roman" w:hAnsi="Times New Roman" w:cs="Times New Roman"/>
        </w:rPr>
        <w:t xml:space="preserve">one </w:t>
      </w:r>
      <w:r w:rsidR="006E7516" w:rsidRPr="00A10558">
        <w:rPr>
          <w:rFonts w:ascii="Times New Roman" w:hAnsi="Times New Roman" w:cs="Times New Roman"/>
        </w:rPr>
        <w:t>had an opportunity to move closer back to home</w:t>
      </w:r>
      <w:r w:rsidR="00B75BF7" w:rsidRPr="00A10558">
        <w:rPr>
          <w:rFonts w:ascii="Times New Roman" w:hAnsi="Times New Roman" w:cs="Times New Roman"/>
        </w:rPr>
        <w:t>.</w:t>
      </w:r>
      <w:r w:rsidR="00F0421B" w:rsidRPr="00A10558">
        <w:rPr>
          <w:rFonts w:ascii="Times New Roman" w:hAnsi="Times New Roman" w:cs="Times New Roman"/>
        </w:rPr>
        <w:t>”</w:t>
      </w:r>
      <w:r w:rsidR="6E54BF19" w:rsidRPr="00A10558">
        <w:rPr>
          <w:rFonts w:ascii="Times New Roman" w:hAnsi="Times New Roman" w:cs="Times New Roman"/>
        </w:rPr>
        <w:t xml:space="preserve"> All five participants acknowledged that this was a reason </w:t>
      </w:r>
      <w:r w:rsidR="5A3E1B43" w:rsidRPr="00A10558">
        <w:rPr>
          <w:rFonts w:ascii="Times New Roman" w:hAnsi="Times New Roman" w:cs="Times New Roman"/>
        </w:rPr>
        <w:t xml:space="preserve">that they could not control. </w:t>
      </w:r>
    </w:p>
    <w:p w14:paraId="724761B1" w14:textId="77777777" w:rsidR="00D83059" w:rsidRPr="00A10558" w:rsidRDefault="00D83059" w:rsidP="0C14E527">
      <w:pPr>
        <w:ind w:left="720"/>
        <w:rPr>
          <w:rFonts w:ascii="Times New Roman" w:hAnsi="Times New Roman" w:cs="Times New Roman"/>
        </w:rPr>
      </w:pPr>
    </w:p>
    <w:p w14:paraId="19492F8D" w14:textId="33F419D6" w:rsidR="00EB5E10" w:rsidRPr="00A10558" w:rsidRDefault="00D83059" w:rsidP="0C14E527">
      <w:pPr>
        <w:rPr>
          <w:rFonts w:ascii="Times New Roman" w:hAnsi="Times New Roman" w:cs="Times New Roman"/>
        </w:rPr>
      </w:pPr>
      <w:r w:rsidRPr="00A10558">
        <w:rPr>
          <w:rFonts w:ascii="Times New Roman" w:hAnsi="Times New Roman" w:cs="Times New Roman"/>
        </w:rPr>
        <w:tab/>
        <w:t>The second sub</w:t>
      </w:r>
      <w:r w:rsidR="007532C3" w:rsidRPr="00A10558">
        <w:rPr>
          <w:rFonts w:ascii="Times New Roman" w:hAnsi="Times New Roman" w:cs="Times New Roman"/>
        </w:rPr>
        <w:t>-</w:t>
      </w:r>
      <w:r w:rsidRPr="00A10558">
        <w:rPr>
          <w:rFonts w:ascii="Times New Roman" w:hAnsi="Times New Roman" w:cs="Times New Roman"/>
        </w:rPr>
        <w:t xml:space="preserve">theme, </w:t>
      </w:r>
      <w:r w:rsidRPr="00A10558">
        <w:rPr>
          <w:rFonts w:ascii="Times New Roman" w:hAnsi="Times New Roman" w:cs="Times New Roman"/>
          <w:i/>
        </w:rPr>
        <w:t>opportunity-related</w:t>
      </w:r>
      <w:r w:rsidR="00937BBC" w:rsidRPr="00A10558">
        <w:rPr>
          <w:rFonts w:ascii="Times New Roman" w:hAnsi="Times New Roman" w:cs="Times New Roman"/>
        </w:rPr>
        <w:t xml:space="preserve">, was consistent among </w:t>
      </w:r>
      <w:r w:rsidR="00245A92" w:rsidRPr="00A10558">
        <w:rPr>
          <w:rFonts w:ascii="Times New Roman" w:hAnsi="Times New Roman" w:cs="Times New Roman"/>
        </w:rPr>
        <w:t>two</w:t>
      </w:r>
      <w:r w:rsidR="000110BD" w:rsidRPr="00A10558">
        <w:rPr>
          <w:rFonts w:ascii="Times New Roman" w:hAnsi="Times New Roman" w:cs="Times New Roman"/>
        </w:rPr>
        <w:t xml:space="preserve"> </w:t>
      </w:r>
      <w:r w:rsidR="009F448E" w:rsidRPr="00A10558">
        <w:rPr>
          <w:rFonts w:ascii="Times New Roman" w:hAnsi="Times New Roman" w:cs="Times New Roman"/>
        </w:rPr>
        <w:t xml:space="preserve">participants. Both participants voiced that </w:t>
      </w:r>
      <w:r w:rsidR="0015442A" w:rsidRPr="00A10558">
        <w:rPr>
          <w:rFonts w:ascii="Times New Roman" w:hAnsi="Times New Roman" w:cs="Times New Roman"/>
        </w:rPr>
        <w:t>they have seen their teachers leave because a new opportunity arose to teach specific courses</w:t>
      </w:r>
      <w:r w:rsidR="2E34DC15" w:rsidRPr="00A10558">
        <w:rPr>
          <w:rFonts w:ascii="Times New Roman" w:hAnsi="Times New Roman" w:cs="Times New Roman"/>
        </w:rPr>
        <w:t>,</w:t>
      </w:r>
      <w:r w:rsidR="00912C28" w:rsidRPr="00A10558">
        <w:rPr>
          <w:rFonts w:ascii="Times New Roman" w:hAnsi="Times New Roman" w:cs="Times New Roman"/>
        </w:rPr>
        <w:t xml:space="preserve"> </w:t>
      </w:r>
      <w:r w:rsidR="2E34DC15" w:rsidRPr="00A10558">
        <w:rPr>
          <w:rFonts w:ascii="Times New Roman" w:hAnsi="Times New Roman" w:cs="Times New Roman"/>
        </w:rPr>
        <w:t>move into a leadership position,</w:t>
      </w:r>
      <w:r w:rsidR="00912C28" w:rsidRPr="00A10558">
        <w:rPr>
          <w:rFonts w:ascii="Times New Roman" w:hAnsi="Times New Roman" w:cs="Times New Roman"/>
        </w:rPr>
        <w:t xml:space="preserve"> or have a different teaching experience</w:t>
      </w:r>
      <w:r w:rsidR="0015442A" w:rsidRPr="00A10558">
        <w:rPr>
          <w:rFonts w:ascii="Times New Roman" w:hAnsi="Times New Roman" w:cs="Times New Roman"/>
        </w:rPr>
        <w:t xml:space="preserve"> elsewhere</w:t>
      </w:r>
      <w:r w:rsidR="00EB5E10" w:rsidRPr="00A10558">
        <w:rPr>
          <w:rFonts w:ascii="Times New Roman" w:hAnsi="Times New Roman" w:cs="Times New Roman"/>
        </w:rPr>
        <w:t xml:space="preserve">. </w:t>
      </w:r>
      <w:r w:rsidR="006E2D67" w:rsidRPr="00A10558">
        <w:rPr>
          <w:rFonts w:ascii="Times New Roman" w:hAnsi="Times New Roman" w:cs="Times New Roman"/>
        </w:rPr>
        <w:t>Participant</w:t>
      </w:r>
      <w:r w:rsidR="00EB5E10" w:rsidRPr="00A10558">
        <w:rPr>
          <w:rFonts w:ascii="Times New Roman" w:hAnsi="Times New Roman" w:cs="Times New Roman"/>
        </w:rPr>
        <w:t xml:space="preserve"> </w:t>
      </w:r>
      <w:r w:rsidR="00245A92" w:rsidRPr="00A10558">
        <w:rPr>
          <w:rFonts w:ascii="Times New Roman" w:hAnsi="Times New Roman" w:cs="Times New Roman"/>
        </w:rPr>
        <w:t>seven</w:t>
      </w:r>
      <w:r w:rsidR="00EB5E10" w:rsidRPr="00A10558">
        <w:rPr>
          <w:rFonts w:ascii="Times New Roman" w:hAnsi="Times New Roman" w:cs="Times New Roman"/>
        </w:rPr>
        <w:t xml:space="preserve"> commented that this was a big cause of turnover within </w:t>
      </w:r>
      <w:r w:rsidR="006E2D67" w:rsidRPr="00A10558">
        <w:rPr>
          <w:rFonts w:ascii="Times New Roman" w:hAnsi="Times New Roman" w:cs="Times New Roman"/>
        </w:rPr>
        <w:t>their</w:t>
      </w:r>
      <w:r w:rsidR="00EB5E10" w:rsidRPr="00A10558">
        <w:rPr>
          <w:rFonts w:ascii="Times New Roman" w:hAnsi="Times New Roman" w:cs="Times New Roman"/>
        </w:rPr>
        <w:t xml:space="preserve"> school: </w:t>
      </w:r>
      <w:r w:rsidR="00332D8C" w:rsidRPr="00A10558">
        <w:rPr>
          <w:rFonts w:ascii="Times New Roman" w:hAnsi="Times New Roman" w:cs="Times New Roman"/>
        </w:rPr>
        <w:t>“They might be in an ag mech job here, and they really wanted an animal science job…but</w:t>
      </w:r>
      <w:r w:rsidR="008B7711" w:rsidRPr="00A10558">
        <w:rPr>
          <w:rFonts w:ascii="Times New Roman" w:hAnsi="Times New Roman" w:cs="Times New Roman"/>
        </w:rPr>
        <w:t xml:space="preserve"> we</w:t>
      </w:r>
      <w:r w:rsidR="00332D8C" w:rsidRPr="00A10558">
        <w:rPr>
          <w:rFonts w:ascii="Times New Roman" w:hAnsi="Times New Roman" w:cs="Times New Roman"/>
        </w:rPr>
        <w:t xml:space="preserve"> already had an animal science teacher</w:t>
      </w:r>
      <w:r w:rsidR="007A6A85" w:rsidRPr="00A10558">
        <w:rPr>
          <w:rFonts w:ascii="Times New Roman" w:hAnsi="Times New Roman" w:cs="Times New Roman"/>
        </w:rPr>
        <w:t>….</w:t>
      </w:r>
      <w:r w:rsidR="00332D8C" w:rsidRPr="00A10558">
        <w:rPr>
          <w:rFonts w:ascii="Times New Roman" w:hAnsi="Times New Roman" w:cs="Times New Roman"/>
        </w:rPr>
        <w:t>so they might be ready to go</w:t>
      </w:r>
      <w:r w:rsidR="002959CB" w:rsidRPr="00A10558">
        <w:rPr>
          <w:rFonts w:ascii="Times New Roman" w:hAnsi="Times New Roman" w:cs="Times New Roman"/>
        </w:rPr>
        <w:t>.”</w:t>
      </w:r>
    </w:p>
    <w:p w14:paraId="5A361E58" w14:textId="77777777" w:rsidR="003A537B" w:rsidRPr="00A10558" w:rsidRDefault="003A537B" w:rsidP="0C14E527">
      <w:pPr>
        <w:ind w:left="720"/>
        <w:rPr>
          <w:rFonts w:ascii="Times New Roman" w:hAnsi="Times New Roman" w:cs="Times New Roman"/>
        </w:rPr>
      </w:pPr>
    </w:p>
    <w:p w14:paraId="2B979291" w14:textId="74D757C0" w:rsidR="00A120B8" w:rsidRPr="00A10558" w:rsidRDefault="003A537B" w:rsidP="0C14E527">
      <w:pPr>
        <w:ind w:firstLine="720"/>
        <w:rPr>
          <w:rFonts w:ascii="Times New Roman" w:hAnsi="Times New Roman" w:cs="Times New Roman"/>
        </w:rPr>
      </w:pPr>
      <w:r w:rsidRPr="00A10558">
        <w:rPr>
          <w:rFonts w:ascii="Times New Roman" w:hAnsi="Times New Roman" w:cs="Times New Roman"/>
        </w:rPr>
        <w:t xml:space="preserve">The third sub-theme, </w:t>
      </w:r>
      <w:r w:rsidRPr="00A10558">
        <w:rPr>
          <w:rFonts w:ascii="Times New Roman" w:hAnsi="Times New Roman" w:cs="Times New Roman"/>
          <w:i/>
        </w:rPr>
        <w:t>financially related</w:t>
      </w:r>
      <w:r w:rsidRPr="00A10558">
        <w:rPr>
          <w:rFonts w:ascii="Times New Roman" w:hAnsi="Times New Roman" w:cs="Times New Roman"/>
        </w:rPr>
        <w:t xml:space="preserve">, was consistent </w:t>
      </w:r>
      <w:r w:rsidR="008F25F8" w:rsidRPr="00A10558">
        <w:rPr>
          <w:rFonts w:ascii="Times New Roman" w:hAnsi="Times New Roman" w:cs="Times New Roman"/>
        </w:rPr>
        <w:t xml:space="preserve">among </w:t>
      </w:r>
      <w:r w:rsidR="00245A92" w:rsidRPr="00A10558">
        <w:rPr>
          <w:rFonts w:ascii="Times New Roman" w:hAnsi="Times New Roman" w:cs="Times New Roman"/>
        </w:rPr>
        <w:t>five</w:t>
      </w:r>
      <w:r w:rsidR="001466A0" w:rsidRPr="00A10558">
        <w:rPr>
          <w:rFonts w:ascii="Times New Roman" w:hAnsi="Times New Roman" w:cs="Times New Roman"/>
        </w:rPr>
        <w:t xml:space="preserve"> participants. </w:t>
      </w:r>
      <w:r w:rsidR="00000621" w:rsidRPr="00A10558">
        <w:rPr>
          <w:rFonts w:ascii="Times New Roman" w:hAnsi="Times New Roman" w:cs="Times New Roman"/>
        </w:rPr>
        <w:t>These</w:t>
      </w:r>
      <w:r w:rsidR="008C6990" w:rsidRPr="00A10558">
        <w:rPr>
          <w:rFonts w:ascii="Times New Roman" w:hAnsi="Times New Roman" w:cs="Times New Roman"/>
        </w:rPr>
        <w:t xml:space="preserve"> </w:t>
      </w:r>
      <w:r w:rsidR="00000621" w:rsidRPr="00A10558">
        <w:rPr>
          <w:rFonts w:ascii="Times New Roman" w:hAnsi="Times New Roman" w:cs="Times New Roman"/>
        </w:rPr>
        <w:t xml:space="preserve">participants </w:t>
      </w:r>
      <w:r w:rsidR="277D880E" w:rsidRPr="00A10558">
        <w:rPr>
          <w:rFonts w:ascii="Times New Roman" w:hAnsi="Times New Roman" w:cs="Times New Roman"/>
        </w:rPr>
        <w:t>attributed</w:t>
      </w:r>
      <w:r w:rsidR="00000621" w:rsidRPr="00A10558">
        <w:rPr>
          <w:rFonts w:ascii="Times New Roman" w:hAnsi="Times New Roman" w:cs="Times New Roman"/>
        </w:rPr>
        <w:t xml:space="preserve"> part of the turnover issue </w:t>
      </w:r>
      <w:r w:rsidR="49AEDC40" w:rsidRPr="00A10558">
        <w:rPr>
          <w:rFonts w:ascii="Times New Roman" w:hAnsi="Times New Roman" w:cs="Times New Roman"/>
        </w:rPr>
        <w:t>to</w:t>
      </w:r>
      <w:r w:rsidR="00000621" w:rsidRPr="00A10558">
        <w:rPr>
          <w:rFonts w:ascii="Times New Roman" w:hAnsi="Times New Roman" w:cs="Times New Roman"/>
        </w:rPr>
        <w:t xml:space="preserve"> not </w:t>
      </w:r>
      <w:r w:rsidR="19264389" w:rsidRPr="00A10558">
        <w:rPr>
          <w:rFonts w:ascii="Times New Roman" w:hAnsi="Times New Roman" w:cs="Times New Roman"/>
        </w:rPr>
        <w:t xml:space="preserve">being able to </w:t>
      </w:r>
      <w:r w:rsidR="00000621" w:rsidRPr="00A10558">
        <w:rPr>
          <w:rFonts w:ascii="Times New Roman" w:hAnsi="Times New Roman" w:cs="Times New Roman"/>
        </w:rPr>
        <w:t xml:space="preserve">meet the pay expectations of their teachers. A commonality was that they were surrounded by higher paying districts </w:t>
      </w:r>
      <w:r w:rsidR="008C6990" w:rsidRPr="00A10558">
        <w:rPr>
          <w:rFonts w:ascii="Times New Roman" w:hAnsi="Times New Roman" w:cs="Times New Roman"/>
        </w:rPr>
        <w:t xml:space="preserve">as stated by Participant </w:t>
      </w:r>
      <w:r w:rsidR="00245A92" w:rsidRPr="00A10558">
        <w:rPr>
          <w:rFonts w:ascii="Times New Roman" w:hAnsi="Times New Roman" w:cs="Times New Roman"/>
        </w:rPr>
        <w:t>two</w:t>
      </w:r>
      <w:r w:rsidR="008C6990" w:rsidRPr="00A10558">
        <w:rPr>
          <w:rFonts w:ascii="Times New Roman" w:hAnsi="Times New Roman" w:cs="Times New Roman"/>
        </w:rPr>
        <w:t xml:space="preserve">: </w:t>
      </w:r>
      <w:r w:rsidR="00C54896" w:rsidRPr="00A10558">
        <w:rPr>
          <w:rFonts w:ascii="Times New Roman" w:hAnsi="Times New Roman" w:cs="Times New Roman"/>
        </w:rPr>
        <w:t>“</w:t>
      </w:r>
      <w:r w:rsidR="008C6990" w:rsidRPr="00A10558">
        <w:rPr>
          <w:rFonts w:ascii="Times New Roman" w:hAnsi="Times New Roman" w:cs="Times New Roman"/>
        </w:rPr>
        <w:t>We're a small district</w:t>
      </w:r>
      <w:r w:rsidR="00C54896" w:rsidRPr="00A10558">
        <w:rPr>
          <w:rFonts w:ascii="Times New Roman" w:hAnsi="Times New Roman" w:cs="Times New Roman"/>
        </w:rPr>
        <w:t xml:space="preserve">… </w:t>
      </w:r>
      <w:r w:rsidR="008C6990" w:rsidRPr="00A10558">
        <w:rPr>
          <w:rFonts w:ascii="Times New Roman" w:hAnsi="Times New Roman" w:cs="Times New Roman"/>
        </w:rPr>
        <w:t xml:space="preserve">so it's difficult for us to attract </w:t>
      </w:r>
      <w:r w:rsidR="007F5949" w:rsidRPr="00A10558">
        <w:rPr>
          <w:rFonts w:ascii="Times New Roman" w:hAnsi="Times New Roman" w:cs="Times New Roman"/>
        </w:rPr>
        <w:t>a</w:t>
      </w:r>
      <w:r w:rsidR="008C6990" w:rsidRPr="00A10558">
        <w:rPr>
          <w:rFonts w:ascii="Times New Roman" w:hAnsi="Times New Roman" w:cs="Times New Roman"/>
        </w:rPr>
        <w:t xml:space="preserve">g teachers to us when they can go 30 minutes down </w:t>
      </w:r>
      <w:r w:rsidR="00F41BC5" w:rsidRPr="00A10558">
        <w:rPr>
          <w:rFonts w:ascii="Times New Roman" w:hAnsi="Times New Roman" w:cs="Times New Roman"/>
        </w:rPr>
        <w:t>t</w:t>
      </w:r>
      <w:r w:rsidR="008C6990" w:rsidRPr="00A10558">
        <w:rPr>
          <w:rFonts w:ascii="Times New Roman" w:hAnsi="Times New Roman" w:cs="Times New Roman"/>
        </w:rPr>
        <w:t xml:space="preserve">he </w:t>
      </w:r>
      <w:r w:rsidR="00F41BC5" w:rsidRPr="00A10558">
        <w:rPr>
          <w:rFonts w:ascii="Times New Roman" w:hAnsi="Times New Roman" w:cs="Times New Roman"/>
        </w:rPr>
        <w:t>r</w:t>
      </w:r>
      <w:r w:rsidR="008C6990" w:rsidRPr="00A10558">
        <w:rPr>
          <w:rFonts w:ascii="Times New Roman" w:hAnsi="Times New Roman" w:cs="Times New Roman"/>
        </w:rPr>
        <w:t xml:space="preserve">oad and make </w:t>
      </w:r>
      <w:r w:rsidR="00F41BC5" w:rsidRPr="00A10558">
        <w:rPr>
          <w:rFonts w:ascii="Times New Roman" w:hAnsi="Times New Roman" w:cs="Times New Roman"/>
        </w:rPr>
        <w:t>$</w:t>
      </w:r>
      <w:r w:rsidR="008C6990" w:rsidRPr="00A10558">
        <w:rPr>
          <w:rFonts w:ascii="Times New Roman" w:hAnsi="Times New Roman" w:cs="Times New Roman"/>
        </w:rPr>
        <w:t>20,000 more a year</w:t>
      </w:r>
      <w:r w:rsidR="00C54896" w:rsidRPr="00A10558">
        <w:rPr>
          <w:rFonts w:ascii="Times New Roman" w:hAnsi="Times New Roman" w:cs="Times New Roman"/>
        </w:rPr>
        <w:t>.”</w:t>
      </w:r>
    </w:p>
    <w:p w14:paraId="6D386645" w14:textId="77777777" w:rsidR="00CA304C" w:rsidRPr="00A10558" w:rsidRDefault="00CA304C" w:rsidP="0C14E527">
      <w:pPr>
        <w:rPr>
          <w:rFonts w:ascii="Times New Roman" w:hAnsi="Times New Roman" w:cs="Times New Roman"/>
        </w:rPr>
      </w:pPr>
    </w:p>
    <w:p w14:paraId="26725AB0" w14:textId="1748903A" w:rsidR="00CA304C" w:rsidRPr="00A10558" w:rsidRDefault="00904AE0" w:rsidP="387AEA10">
      <w:pPr>
        <w:spacing w:line="259" w:lineRule="auto"/>
        <w:rPr>
          <w:rFonts w:ascii="Times New Roman" w:hAnsi="Times New Roman" w:cs="Times New Roman"/>
        </w:rPr>
      </w:pPr>
      <w:r w:rsidRPr="00A10558">
        <w:rPr>
          <w:rFonts w:ascii="Times New Roman" w:hAnsi="Times New Roman" w:cs="Times New Roman"/>
        </w:rPr>
        <w:tab/>
      </w:r>
      <w:r w:rsidR="006D292D" w:rsidRPr="00A10558">
        <w:rPr>
          <w:rFonts w:ascii="Times New Roman" w:hAnsi="Times New Roman" w:cs="Times New Roman"/>
        </w:rPr>
        <w:t xml:space="preserve">Another primary theme that emerged was that </w:t>
      </w:r>
      <w:r w:rsidR="003D2B8B" w:rsidRPr="00A10558">
        <w:rPr>
          <w:rFonts w:ascii="Times New Roman" w:hAnsi="Times New Roman" w:cs="Times New Roman"/>
        </w:rPr>
        <w:t>administrators</w:t>
      </w:r>
      <w:r w:rsidR="006D292D" w:rsidRPr="00A10558">
        <w:rPr>
          <w:rFonts w:ascii="Times New Roman" w:hAnsi="Times New Roman" w:cs="Times New Roman"/>
        </w:rPr>
        <w:t xml:space="preserve"> </w:t>
      </w:r>
      <w:r w:rsidR="005F260D" w:rsidRPr="00A10558">
        <w:rPr>
          <w:rFonts w:ascii="Times New Roman" w:hAnsi="Times New Roman" w:cs="Times New Roman"/>
        </w:rPr>
        <w:t>noticed</w:t>
      </w:r>
      <w:r w:rsidR="006D292D" w:rsidRPr="00A10558">
        <w:rPr>
          <w:rFonts w:ascii="Times New Roman" w:hAnsi="Times New Roman" w:cs="Times New Roman"/>
        </w:rPr>
        <w:t xml:space="preserve"> that </w:t>
      </w:r>
      <w:r w:rsidR="001869E9" w:rsidRPr="00A10558">
        <w:rPr>
          <w:rFonts w:ascii="Times New Roman" w:hAnsi="Times New Roman" w:cs="Times New Roman"/>
        </w:rPr>
        <w:t xml:space="preserve">some of their agricultural science teachers were </w:t>
      </w:r>
      <w:r w:rsidR="001869E9" w:rsidRPr="00A10558">
        <w:rPr>
          <w:rFonts w:ascii="Times New Roman" w:hAnsi="Times New Roman" w:cs="Times New Roman"/>
          <w:i/>
        </w:rPr>
        <w:t>not meeting expectations</w:t>
      </w:r>
      <w:r w:rsidR="001869E9" w:rsidRPr="00A10558">
        <w:rPr>
          <w:rFonts w:ascii="Times New Roman" w:hAnsi="Times New Roman" w:cs="Times New Roman"/>
        </w:rPr>
        <w:t xml:space="preserve">. Some of the reasons that </w:t>
      </w:r>
      <w:r w:rsidR="005F260D" w:rsidRPr="00A10558">
        <w:rPr>
          <w:rFonts w:ascii="Times New Roman" w:hAnsi="Times New Roman" w:cs="Times New Roman"/>
        </w:rPr>
        <w:t>led</w:t>
      </w:r>
      <w:r w:rsidR="001869E9" w:rsidRPr="00A10558">
        <w:rPr>
          <w:rFonts w:ascii="Times New Roman" w:hAnsi="Times New Roman" w:cs="Times New Roman"/>
        </w:rPr>
        <w:t xml:space="preserve"> to this theme </w:t>
      </w:r>
      <w:r w:rsidR="0BC3EA3A" w:rsidRPr="00A10558">
        <w:rPr>
          <w:rFonts w:ascii="Times New Roman" w:hAnsi="Times New Roman" w:cs="Times New Roman"/>
        </w:rPr>
        <w:t>were</w:t>
      </w:r>
      <w:r w:rsidR="001869E9" w:rsidRPr="00A10558">
        <w:rPr>
          <w:rFonts w:ascii="Times New Roman" w:hAnsi="Times New Roman" w:cs="Times New Roman"/>
        </w:rPr>
        <w:t xml:space="preserve"> </w:t>
      </w:r>
      <w:r w:rsidR="257E3453" w:rsidRPr="00A10558">
        <w:rPr>
          <w:rFonts w:ascii="Times New Roman" w:hAnsi="Times New Roman" w:cs="Times New Roman"/>
        </w:rPr>
        <w:t>a lack of</w:t>
      </w:r>
      <w:r w:rsidR="001869E9" w:rsidRPr="00A10558">
        <w:rPr>
          <w:rFonts w:ascii="Times New Roman" w:hAnsi="Times New Roman" w:cs="Times New Roman"/>
        </w:rPr>
        <w:t xml:space="preserve"> preparedness </w:t>
      </w:r>
      <w:r w:rsidR="1256CBEE" w:rsidRPr="00A10558">
        <w:rPr>
          <w:rFonts w:ascii="Times New Roman" w:hAnsi="Times New Roman" w:cs="Times New Roman"/>
        </w:rPr>
        <w:t xml:space="preserve">to </w:t>
      </w:r>
      <w:r w:rsidR="001869E9" w:rsidRPr="00A10558">
        <w:rPr>
          <w:rFonts w:ascii="Times New Roman" w:hAnsi="Times New Roman" w:cs="Times New Roman"/>
        </w:rPr>
        <w:t>lesson plan</w:t>
      </w:r>
      <w:r w:rsidR="000C3558" w:rsidRPr="00A10558">
        <w:rPr>
          <w:rFonts w:ascii="Times New Roman" w:hAnsi="Times New Roman" w:cs="Times New Roman"/>
        </w:rPr>
        <w:t>s</w:t>
      </w:r>
      <w:r w:rsidR="001869E9" w:rsidRPr="00A10558">
        <w:rPr>
          <w:rFonts w:ascii="Times New Roman" w:hAnsi="Times New Roman" w:cs="Times New Roman"/>
        </w:rPr>
        <w:t xml:space="preserve">, maturity, and </w:t>
      </w:r>
      <w:r w:rsidR="09F98D96" w:rsidRPr="00A10558">
        <w:rPr>
          <w:rFonts w:ascii="Times New Roman" w:hAnsi="Times New Roman" w:cs="Times New Roman"/>
        </w:rPr>
        <w:t xml:space="preserve">a deficiency </w:t>
      </w:r>
      <w:r w:rsidR="009B07E4" w:rsidRPr="00A10558">
        <w:rPr>
          <w:rFonts w:ascii="Times New Roman" w:hAnsi="Times New Roman" w:cs="Times New Roman"/>
        </w:rPr>
        <w:t xml:space="preserve">of classroom management skills. </w:t>
      </w:r>
      <w:r w:rsidR="00851CC0" w:rsidRPr="00A10558">
        <w:rPr>
          <w:rFonts w:ascii="Times New Roman" w:hAnsi="Times New Roman" w:cs="Times New Roman"/>
        </w:rPr>
        <w:t>A common statement was made that some teachers were not prepared when entering the classroom and that led to the teacher not meeting the administrator’s expectations</w:t>
      </w:r>
      <w:r w:rsidR="003D2B8B" w:rsidRPr="00A10558">
        <w:rPr>
          <w:rFonts w:ascii="Times New Roman" w:hAnsi="Times New Roman" w:cs="Times New Roman"/>
        </w:rPr>
        <w:t xml:space="preserve">. Many </w:t>
      </w:r>
      <w:r w:rsidR="005F260D" w:rsidRPr="00A10558">
        <w:rPr>
          <w:rFonts w:ascii="Times New Roman" w:hAnsi="Times New Roman" w:cs="Times New Roman"/>
        </w:rPr>
        <w:t>participants</w:t>
      </w:r>
      <w:r w:rsidR="003D2B8B" w:rsidRPr="00A10558">
        <w:rPr>
          <w:rFonts w:ascii="Times New Roman" w:hAnsi="Times New Roman" w:cs="Times New Roman"/>
        </w:rPr>
        <w:t xml:space="preserve"> </w:t>
      </w:r>
      <w:r w:rsidR="00092B61" w:rsidRPr="00A10558">
        <w:rPr>
          <w:rFonts w:ascii="Times New Roman" w:hAnsi="Times New Roman" w:cs="Times New Roman"/>
        </w:rPr>
        <w:t xml:space="preserve">shared </w:t>
      </w:r>
      <w:r w:rsidR="005F260D" w:rsidRPr="00A10558">
        <w:rPr>
          <w:rFonts w:ascii="Times New Roman" w:hAnsi="Times New Roman" w:cs="Times New Roman"/>
        </w:rPr>
        <w:t>frustration</w:t>
      </w:r>
      <w:r w:rsidR="00092B61" w:rsidRPr="00A10558">
        <w:rPr>
          <w:rFonts w:ascii="Times New Roman" w:hAnsi="Times New Roman" w:cs="Times New Roman"/>
        </w:rPr>
        <w:t xml:space="preserve"> in lack of curriculum development as commented by Participant </w:t>
      </w:r>
      <w:r w:rsidR="00245A92" w:rsidRPr="00A10558">
        <w:rPr>
          <w:rFonts w:ascii="Times New Roman" w:hAnsi="Times New Roman" w:cs="Times New Roman"/>
        </w:rPr>
        <w:t>six:</w:t>
      </w:r>
      <w:r w:rsidR="009929BE" w:rsidRPr="00A10558">
        <w:rPr>
          <w:rFonts w:ascii="Times New Roman" w:hAnsi="Times New Roman" w:cs="Times New Roman"/>
        </w:rPr>
        <w:t xml:space="preserve"> </w:t>
      </w:r>
      <w:r w:rsidR="003A1413" w:rsidRPr="00A10558">
        <w:rPr>
          <w:rFonts w:ascii="Times New Roman" w:hAnsi="Times New Roman" w:cs="Times New Roman"/>
        </w:rPr>
        <w:t>“</w:t>
      </w:r>
      <w:r w:rsidR="005E3610" w:rsidRPr="00A10558">
        <w:rPr>
          <w:rFonts w:ascii="Times New Roman" w:hAnsi="Times New Roman" w:cs="Times New Roman"/>
        </w:rPr>
        <w:t>They are not prepared for lesson planning like on their own. For some odd reason, kids coming out… they somehow think that someone's going to give them what to do every day</w:t>
      </w:r>
      <w:r w:rsidR="003A1413" w:rsidRPr="00A10558">
        <w:rPr>
          <w:rFonts w:ascii="Times New Roman" w:hAnsi="Times New Roman" w:cs="Times New Roman"/>
        </w:rPr>
        <w:t>.”</w:t>
      </w:r>
      <w:r w:rsidR="00DF357A" w:rsidRPr="00A10558">
        <w:rPr>
          <w:rFonts w:ascii="Times New Roman" w:hAnsi="Times New Roman" w:cs="Times New Roman"/>
        </w:rPr>
        <w:t xml:space="preserve"> </w:t>
      </w:r>
      <w:r w:rsidR="00F87D84" w:rsidRPr="00A10558">
        <w:rPr>
          <w:rFonts w:ascii="Times New Roman" w:hAnsi="Times New Roman" w:cs="Times New Roman"/>
        </w:rPr>
        <w:t xml:space="preserve">By not meeting </w:t>
      </w:r>
      <w:r w:rsidR="005F260D" w:rsidRPr="00A10558">
        <w:rPr>
          <w:rFonts w:ascii="Times New Roman" w:hAnsi="Times New Roman" w:cs="Times New Roman"/>
        </w:rPr>
        <w:t>the expectations</w:t>
      </w:r>
      <w:r w:rsidR="00F87D84" w:rsidRPr="00A10558">
        <w:rPr>
          <w:rFonts w:ascii="Times New Roman" w:hAnsi="Times New Roman" w:cs="Times New Roman"/>
        </w:rPr>
        <w:t xml:space="preserve"> of the participants, some of the </w:t>
      </w:r>
      <w:r w:rsidR="00F164EC" w:rsidRPr="00A10558">
        <w:rPr>
          <w:rFonts w:ascii="Times New Roman" w:hAnsi="Times New Roman" w:cs="Times New Roman"/>
        </w:rPr>
        <w:t xml:space="preserve">agricultural science teachers were not asked to return for the next academic year, leading to the </w:t>
      </w:r>
      <w:r w:rsidR="422E05D7" w:rsidRPr="00A10558">
        <w:rPr>
          <w:rFonts w:ascii="Times New Roman" w:hAnsi="Times New Roman" w:cs="Times New Roman"/>
        </w:rPr>
        <w:t>administrators</w:t>
      </w:r>
      <w:r w:rsidR="244359A0" w:rsidRPr="00A10558">
        <w:rPr>
          <w:rFonts w:ascii="Times New Roman" w:hAnsi="Times New Roman" w:cs="Times New Roman"/>
        </w:rPr>
        <w:t xml:space="preserve"> </w:t>
      </w:r>
      <w:r w:rsidR="00F164EC" w:rsidRPr="00A10558">
        <w:rPr>
          <w:rFonts w:ascii="Times New Roman" w:hAnsi="Times New Roman" w:cs="Times New Roman"/>
        </w:rPr>
        <w:t xml:space="preserve">having to fill </w:t>
      </w:r>
      <w:r w:rsidR="71F5CDEC" w:rsidRPr="00A10558">
        <w:rPr>
          <w:rFonts w:ascii="Times New Roman" w:hAnsi="Times New Roman" w:cs="Times New Roman"/>
        </w:rPr>
        <w:t xml:space="preserve">the </w:t>
      </w:r>
      <w:r w:rsidR="00F164EC" w:rsidRPr="00A10558">
        <w:rPr>
          <w:rFonts w:ascii="Times New Roman" w:hAnsi="Times New Roman" w:cs="Times New Roman"/>
        </w:rPr>
        <w:t>position</w:t>
      </w:r>
      <w:r w:rsidR="71F5CDEC" w:rsidRPr="00A10558">
        <w:rPr>
          <w:rFonts w:ascii="Times New Roman" w:hAnsi="Times New Roman" w:cs="Times New Roman"/>
        </w:rPr>
        <w:t xml:space="preserve"> yet again. </w:t>
      </w:r>
      <w:r w:rsidR="00F164EC" w:rsidRPr="00A10558">
        <w:rPr>
          <w:rFonts w:ascii="Times New Roman" w:hAnsi="Times New Roman" w:cs="Times New Roman"/>
        </w:rPr>
        <w:t xml:space="preserve"> </w:t>
      </w:r>
    </w:p>
    <w:p w14:paraId="4FC33772" w14:textId="77777777" w:rsidR="005F260D" w:rsidRPr="00A10558" w:rsidRDefault="005F260D" w:rsidP="0C14E527">
      <w:pPr>
        <w:rPr>
          <w:rFonts w:ascii="Times New Roman" w:hAnsi="Times New Roman" w:cs="Times New Roman"/>
          <w:b/>
          <w:bCs/>
          <w:i/>
          <w:iCs/>
        </w:rPr>
      </w:pPr>
    </w:p>
    <w:p w14:paraId="2E9E812F" w14:textId="42F52DF3" w:rsidR="006247B8" w:rsidRPr="00A10558" w:rsidRDefault="00F51D3D" w:rsidP="0C14E527">
      <w:pPr>
        <w:ind w:firstLine="720"/>
        <w:rPr>
          <w:rFonts w:ascii="Times New Roman" w:hAnsi="Times New Roman" w:cs="Times New Roman"/>
        </w:rPr>
      </w:pPr>
      <w:r w:rsidRPr="00A10558">
        <w:rPr>
          <w:rFonts w:ascii="Times New Roman" w:hAnsi="Times New Roman" w:cs="Times New Roman"/>
        </w:rPr>
        <w:t>The third primary theme that was discovered</w:t>
      </w:r>
      <w:r w:rsidR="00C40194" w:rsidRPr="00A10558">
        <w:rPr>
          <w:rFonts w:ascii="Times New Roman" w:hAnsi="Times New Roman" w:cs="Times New Roman"/>
        </w:rPr>
        <w:t xml:space="preserve"> was that administrators feel that their agricultural science teachers have a </w:t>
      </w:r>
      <w:r w:rsidR="00C40194" w:rsidRPr="00A10558">
        <w:rPr>
          <w:rFonts w:ascii="Times New Roman" w:hAnsi="Times New Roman" w:cs="Times New Roman"/>
          <w:i/>
        </w:rPr>
        <w:t>lack of support.</w:t>
      </w:r>
      <w:r w:rsidR="00C40194" w:rsidRPr="00A10558">
        <w:rPr>
          <w:rFonts w:ascii="Times New Roman" w:hAnsi="Times New Roman" w:cs="Times New Roman"/>
        </w:rPr>
        <w:t xml:space="preserve"> </w:t>
      </w:r>
      <w:r w:rsidR="00A14ACE" w:rsidRPr="00A10558">
        <w:rPr>
          <w:rFonts w:ascii="Times New Roman" w:hAnsi="Times New Roman" w:cs="Times New Roman"/>
        </w:rPr>
        <w:t xml:space="preserve">Participant </w:t>
      </w:r>
      <w:r w:rsidR="00245A92" w:rsidRPr="00A10558">
        <w:rPr>
          <w:rFonts w:ascii="Times New Roman" w:hAnsi="Times New Roman" w:cs="Times New Roman"/>
        </w:rPr>
        <w:t>five</w:t>
      </w:r>
      <w:r w:rsidR="00A14ACE" w:rsidRPr="00A10558">
        <w:rPr>
          <w:rFonts w:ascii="Times New Roman" w:hAnsi="Times New Roman" w:cs="Times New Roman"/>
        </w:rPr>
        <w:t xml:space="preserve"> </w:t>
      </w:r>
      <w:r w:rsidR="009F72DF" w:rsidRPr="00A10558">
        <w:rPr>
          <w:rFonts w:ascii="Times New Roman" w:hAnsi="Times New Roman" w:cs="Times New Roman"/>
        </w:rPr>
        <w:t xml:space="preserve">commented that, “CTE teachers are treated like the red headed </w:t>
      </w:r>
      <w:r w:rsidR="00755181" w:rsidRPr="00A10558">
        <w:rPr>
          <w:rFonts w:ascii="Times New Roman" w:hAnsi="Times New Roman" w:cs="Times New Roman"/>
        </w:rPr>
        <w:t>stepchild</w:t>
      </w:r>
      <w:r w:rsidR="009F72DF" w:rsidRPr="00A10558">
        <w:rPr>
          <w:rFonts w:ascii="Times New Roman" w:hAnsi="Times New Roman" w:cs="Times New Roman"/>
        </w:rPr>
        <w:t xml:space="preserve"> of a campus.” </w:t>
      </w:r>
      <w:r w:rsidR="00631033" w:rsidRPr="00A10558">
        <w:rPr>
          <w:rFonts w:ascii="Times New Roman" w:hAnsi="Times New Roman" w:cs="Times New Roman"/>
        </w:rPr>
        <w:t xml:space="preserve">Whether dealing with parents or lacking </w:t>
      </w:r>
      <w:r w:rsidR="00E23793" w:rsidRPr="00A10558">
        <w:rPr>
          <w:rFonts w:ascii="Times New Roman" w:hAnsi="Times New Roman" w:cs="Times New Roman"/>
        </w:rPr>
        <w:t xml:space="preserve">classroom </w:t>
      </w:r>
      <w:r w:rsidR="00631033" w:rsidRPr="00A10558">
        <w:rPr>
          <w:rFonts w:ascii="Times New Roman" w:hAnsi="Times New Roman" w:cs="Times New Roman"/>
        </w:rPr>
        <w:t xml:space="preserve">guidance, some of the </w:t>
      </w:r>
      <w:r w:rsidR="00EC4C03" w:rsidRPr="00A10558">
        <w:rPr>
          <w:rFonts w:ascii="Times New Roman" w:hAnsi="Times New Roman" w:cs="Times New Roman"/>
        </w:rPr>
        <w:t>participants</w:t>
      </w:r>
      <w:r w:rsidR="00631033" w:rsidRPr="00A10558">
        <w:rPr>
          <w:rFonts w:ascii="Times New Roman" w:hAnsi="Times New Roman" w:cs="Times New Roman"/>
        </w:rPr>
        <w:t xml:space="preserve"> voiced </w:t>
      </w:r>
      <w:r w:rsidR="00755181" w:rsidRPr="00A10558">
        <w:rPr>
          <w:rFonts w:ascii="Times New Roman" w:hAnsi="Times New Roman" w:cs="Times New Roman"/>
        </w:rPr>
        <w:t>concern</w:t>
      </w:r>
      <w:r w:rsidR="00631033" w:rsidRPr="00A10558">
        <w:rPr>
          <w:rFonts w:ascii="Times New Roman" w:hAnsi="Times New Roman" w:cs="Times New Roman"/>
        </w:rPr>
        <w:t xml:space="preserve"> with the idea that there is no support for these teachers. </w:t>
      </w:r>
      <w:r w:rsidR="00CB4653" w:rsidRPr="00A10558">
        <w:rPr>
          <w:rFonts w:ascii="Times New Roman" w:hAnsi="Times New Roman" w:cs="Times New Roman"/>
        </w:rPr>
        <w:t xml:space="preserve">Some of the participants voiced a desire to implement or enhance a mentoring program that will better prepare teachers for the hardships they may face. </w:t>
      </w:r>
      <w:r w:rsidR="00EC4C03" w:rsidRPr="00A10558">
        <w:rPr>
          <w:rFonts w:ascii="Times New Roman" w:hAnsi="Times New Roman" w:cs="Times New Roman"/>
        </w:rPr>
        <w:t>Participant</w:t>
      </w:r>
      <w:r w:rsidR="00631033" w:rsidRPr="00A10558">
        <w:rPr>
          <w:rFonts w:ascii="Times New Roman" w:hAnsi="Times New Roman" w:cs="Times New Roman"/>
        </w:rPr>
        <w:t xml:space="preserve"> </w:t>
      </w:r>
      <w:r w:rsidR="00245A92" w:rsidRPr="00A10558">
        <w:rPr>
          <w:rFonts w:ascii="Times New Roman" w:hAnsi="Times New Roman" w:cs="Times New Roman"/>
        </w:rPr>
        <w:t>three</w:t>
      </w:r>
      <w:r w:rsidR="00DC61C0" w:rsidRPr="00A10558">
        <w:rPr>
          <w:rFonts w:ascii="Times New Roman" w:hAnsi="Times New Roman" w:cs="Times New Roman"/>
        </w:rPr>
        <w:t xml:space="preserve"> stated this was a big issue </w:t>
      </w:r>
      <w:r w:rsidR="006247B8" w:rsidRPr="00A10558">
        <w:rPr>
          <w:rFonts w:ascii="Times New Roman" w:hAnsi="Times New Roman" w:cs="Times New Roman"/>
        </w:rPr>
        <w:t xml:space="preserve">that caused teacher turnover: </w:t>
      </w:r>
      <w:r w:rsidR="00970277" w:rsidRPr="00A10558">
        <w:rPr>
          <w:rFonts w:ascii="Times New Roman" w:hAnsi="Times New Roman" w:cs="Times New Roman"/>
        </w:rPr>
        <w:t>“</w:t>
      </w:r>
      <w:r w:rsidR="004851A8" w:rsidRPr="00A10558">
        <w:rPr>
          <w:rFonts w:ascii="Times New Roman" w:hAnsi="Times New Roman" w:cs="Times New Roman"/>
        </w:rPr>
        <w:t xml:space="preserve">But from what I've already seen, just lack of support there. I don't know </w:t>
      </w:r>
      <w:r w:rsidR="00AD6AC5" w:rsidRPr="00A10558">
        <w:rPr>
          <w:rFonts w:ascii="Times New Roman" w:hAnsi="Times New Roman" w:cs="Times New Roman"/>
        </w:rPr>
        <w:t>if</w:t>
      </w:r>
      <w:r w:rsidR="004851A8" w:rsidRPr="00A10558">
        <w:rPr>
          <w:rFonts w:ascii="Times New Roman" w:hAnsi="Times New Roman" w:cs="Times New Roman"/>
        </w:rPr>
        <w:t xml:space="preserve"> there's a formal mentoring program and it's needed.</w:t>
      </w:r>
      <w:r w:rsidR="00970277" w:rsidRPr="00A10558">
        <w:rPr>
          <w:rFonts w:ascii="Times New Roman" w:hAnsi="Times New Roman" w:cs="Times New Roman"/>
        </w:rPr>
        <w:t>”</w:t>
      </w:r>
    </w:p>
    <w:p w14:paraId="382D4C55" w14:textId="77777777" w:rsidR="00072029" w:rsidRPr="00A10558" w:rsidRDefault="00072029" w:rsidP="0C14E527">
      <w:pPr>
        <w:rPr>
          <w:rFonts w:ascii="Times New Roman" w:hAnsi="Times New Roman" w:cs="Times New Roman"/>
        </w:rPr>
      </w:pPr>
    </w:p>
    <w:p w14:paraId="2EECB510" w14:textId="346AD222" w:rsidR="004B1FB7" w:rsidRPr="00A10558" w:rsidRDefault="002D652D" w:rsidP="0C14E527">
      <w:pPr>
        <w:rPr>
          <w:rFonts w:ascii="Times New Roman" w:hAnsi="Times New Roman" w:cs="Times New Roman"/>
          <w:highlight w:val="yellow"/>
        </w:rPr>
      </w:pPr>
      <w:r w:rsidRPr="00A10558">
        <w:rPr>
          <w:rFonts w:ascii="Times New Roman" w:hAnsi="Times New Roman" w:cs="Times New Roman"/>
        </w:rPr>
        <w:lastRenderedPageBreak/>
        <w:tab/>
        <w:t xml:space="preserve">The final theme </w:t>
      </w:r>
      <w:r w:rsidR="00B217F3" w:rsidRPr="00A10558">
        <w:rPr>
          <w:rFonts w:ascii="Times New Roman" w:hAnsi="Times New Roman" w:cs="Times New Roman"/>
        </w:rPr>
        <w:t xml:space="preserve">that emerged that </w:t>
      </w:r>
      <w:r w:rsidR="006F142B" w:rsidRPr="00A10558">
        <w:rPr>
          <w:rFonts w:ascii="Times New Roman" w:hAnsi="Times New Roman" w:cs="Times New Roman"/>
        </w:rPr>
        <w:t xml:space="preserve">was </w:t>
      </w:r>
      <w:r w:rsidR="00EC5CAD" w:rsidRPr="00A10558">
        <w:rPr>
          <w:rFonts w:ascii="Times New Roman" w:hAnsi="Times New Roman" w:cs="Times New Roman"/>
        </w:rPr>
        <w:t xml:space="preserve">causing </w:t>
      </w:r>
      <w:r w:rsidR="008C664E" w:rsidRPr="00A10558">
        <w:rPr>
          <w:rFonts w:ascii="Times New Roman" w:hAnsi="Times New Roman" w:cs="Times New Roman"/>
        </w:rPr>
        <w:t>chronic teacher turnover</w:t>
      </w:r>
      <w:r w:rsidR="00245A92" w:rsidRPr="00A10558">
        <w:rPr>
          <w:rFonts w:ascii="Times New Roman" w:hAnsi="Times New Roman" w:cs="Times New Roman"/>
        </w:rPr>
        <w:t>,</w:t>
      </w:r>
      <w:r w:rsidR="008C664E" w:rsidRPr="00A10558">
        <w:rPr>
          <w:rFonts w:ascii="Times New Roman" w:hAnsi="Times New Roman" w:cs="Times New Roman"/>
        </w:rPr>
        <w:t xml:space="preserve"> is </w:t>
      </w:r>
      <w:r w:rsidR="008C664E" w:rsidRPr="00A10558">
        <w:rPr>
          <w:rFonts w:ascii="Times New Roman" w:hAnsi="Times New Roman" w:cs="Times New Roman"/>
          <w:i/>
        </w:rPr>
        <w:t>teacher burnout</w:t>
      </w:r>
      <w:r w:rsidR="008C664E" w:rsidRPr="00A10558">
        <w:rPr>
          <w:rFonts w:ascii="Times New Roman" w:hAnsi="Times New Roman" w:cs="Times New Roman"/>
        </w:rPr>
        <w:t xml:space="preserve">. </w:t>
      </w:r>
      <w:r w:rsidR="00830DD3" w:rsidRPr="00A10558">
        <w:rPr>
          <w:rFonts w:ascii="Times New Roman" w:hAnsi="Times New Roman" w:cs="Times New Roman"/>
        </w:rPr>
        <w:t xml:space="preserve">This was a consistent theme among all participants. </w:t>
      </w:r>
      <w:r w:rsidR="00BF25BB" w:rsidRPr="00A10558">
        <w:rPr>
          <w:rFonts w:ascii="Times New Roman" w:hAnsi="Times New Roman" w:cs="Times New Roman"/>
        </w:rPr>
        <w:t>Each participant shared experiences with teachers having to balance personal life, classroom work, and FFA. While some of the particip</w:t>
      </w:r>
      <w:r w:rsidR="00826503" w:rsidRPr="00A10558">
        <w:rPr>
          <w:rFonts w:ascii="Times New Roman" w:hAnsi="Times New Roman" w:cs="Times New Roman"/>
        </w:rPr>
        <w:t>ants have tried to reduce burnout</w:t>
      </w:r>
      <w:r w:rsidR="00245A92" w:rsidRPr="00A10558">
        <w:rPr>
          <w:rFonts w:ascii="Times New Roman" w:hAnsi="Times New Roman" w:cs="Times New Roman"/>
        </w:rPr>
        <w:t>,</w:t>
      </w:r>
      <w:r w:rsidR="00826503" w:rsidRPr="00A10558">
        <w:rPr>
          <w:rFonts w:ascii="Times New Roman" w:hAnsi="Times New Roman" w:cs="Times New Roman"/>
        </w:rPr>
        <w:t xml:space="preserve"> there </w:t>
      </w:r>
      <w:r w:rsidR="00E57810" w:rsidRPr="00A10558">
        <w:rPr>
          <w:rFonts w:ascii="Times New Roman" w:hAnsi="Times New Roman" w:cs="Times New Roman"/>
        </w:rPr>
        <w:t xml:space="preserve">have still been cases </w:t>
      </w:r>
      <w:r w:rsidR="33802D9B" w:rsidRPr="00A10558">
        <w:rPr>
          <w:rFonts w:ascii="Times New Roman" w:hAnsi="Times New Roman" w:cs="Times New Roman"/>
        </w:rPr>
        <w:t>where</w:t>
      </w:r>
      <w:r w:rsidR="001F51F0" w:rsidRPr="00A10558">
        <w:rPr>
          <w:rFonts w:ascii="Times New Roman" w:hAnsi="Times New Roman" w:cs="Times New Roman"/>
        </w:rPr>
        <w:t xml:space="preserve"> burnout has caused their teachers to leave</w:t>
      </w:r>
      <w:r w:rsidR="5C2EC14D" w:rsidRPr="00A10558">
        <w:rPr>
          <w:rFonts w:ascii="Times New Roman" w:hAnsi="Times New Roman" w:cs="Times New Roman"/>
        </w:rPr>
        <w:t>.</w:t>
      </w:r>
      <w:r w:rsidR="001F51F0" w:rsidRPr="00A10558">
        <w:rPr>
          <w:rFonts w:ascii="Times New Roman" w:hAnsi="Times New Roman" w:cs="Times New Roman"/>
        </w:rPr>
        <w:t xml:space="preserve"> Participant </w:t>
      </w:r>
      <w:r w:rsidR="00245A92" w:rsidRPr="00A10558">
        <w:rPr>
          <w:rFonts w:ascii="Times New Roman" w:hAnsi="Times New Roman" w:cs="Times New Roman"/>
        </w:rPr>
        <w:t>six</w:t>
      </w:r>
      <w:r w:rsidR="6D70F754" w:rsidRPr="00A10558">
        <w:rPr>
          <w:rFonts w:ascii="Times New Roman" w:hAnsi="Times New Roman" w:cs="Times New Roman"/>
        </w:rPr>
        <w:t xml:space="preserve"> described this</w:t>
      </w:r>
      <w:r w:rsidR="6E1415D2" w:rsidRPr="00A10558">
        <w:rPr>
          <w:rFonts w:ascii="Times New Roman" w:hAnsi="Times New Roman" w:cs="Times New Roman"/>
        </w:rPr>
        <w:t xml:space="preserve"> phenomenon happening at their campus</w:t>
      </w:r>
      <w:r w:rsidR="001F51F0" w:rsidRPr="00A10558">
        <w:rPr>
          <w:rFonts w:ascii="Times New Roman" w:hAnsi="Times New Roman" w:cs="Times New Roman"/>
        </w:rPr>
        <w:t xml:space="preserve">: </w:t>
      </w:r>
      <w:r w:rsidR="000E1408" w:rsidRPr="00A10558">
        <w:rPr>
          <w:rFonts w:ascii="Times New Roman" w:hAnsi="Times New Roman" w:cs="Times New Roman"/>
        </w:rPr>
        <w:t>“</w:t>
      </w:r>
      <w:r w:rsidR="00B70B38" w:rsidRPr="00A10558">
        <w:rPr>
          <w:rFonts w:ascii="Times New Roman" w:hAnsi="Times New Roman" w:cs="Times New Roman"/>
        </w:rPr>
        <w:t xml:space="preserve">I do think that </w:t>
      </w:r>
      <w:r w:rsidR="00BD472F" w:rsidRPr="00A10558">
        <w:rPr>
          <w:rFonts w:ascii="Times New Roman" w:hAnsi="Times New Roman" w:cs="Times New Roman"/>
        </w:rPr>
        <w:t>ag</w:t>
      </w:r>
      <w:r w:rsidR="00B70B38" w:rsidRPr="00A10558">
        <w:rPr>
          <w:rFonts w:ascii="Times New Roman" w:hAnsi="Times New Roman" w:cs="Times New Roman"/>
        </w:rPr>
        <w:t xml:space="preserve"> teachers get burned </w:t>
      </w:r>
      <w:r w:rsidR="00B94FED" w:rsidRPr="00A10558">
        <w:rPr>
          <w:rFonts w:ascii="Times New Roman" w:hAnsi="Times New Roman" w:cs="Times New Roman"/>
        </w:rPr>
        <w:t>out…</w:t>
      </w:r>
      <w:r w:rsidR="00B70B38" w:rsidRPr="00A10558">
        <w:rPr>
          <w:rFonts w:ascii="Times New Roman" w:hAnsi="Times New Roman" w:cs="Times New Roman"/>
        </w:rPr>
        <w:t xml:space="preserve"> they have a regular, full-time teaching job with classrooms and preps and all that. And then you add FFA to that</w:t>
      </w:r>
      <w:r w:rsidR="000E1408" w:rsidRPr="00A10558">
        <w:rPr>
          <w:rFonts w:ascii="Times New Roman" w:hAnsi="Times New Roman" w:cs="Times New Roman"/>
        </w:rPr>
        <w:t>..</w:t>
      </w:r>
      <w:r w:rsidR="00B70B38" w:rsidRPr="00A10558">
        <w:rPr>
          <w:rFonts w:ascii="Times New Roman" w:hAnsi="Times New Roman" w:cs="Times New Roman"/>
        </w:rPr>
        <w:t xml:space="preserve">. </w:t>
      </w:r>
      <w:r w:rsidR="000E1408" w:rsidRPr="00A10558">
        <w:rPr>
          <w:rFonts w:ascii="Times New Roman" w:hAnsi="Times New Roman" w:cs="Times New Roman"/>
        </w:rPr>
        <w:t>s</w:t>
      </w:r>
      <w:r w:rsidR="00B70B38" w:rsidRPr="00A10558">
        <w:rPr>
          <w:rFonts w:ascii="Times New Roman" w:hAnsi="Times New Roman" w:cs="Times New Roman"/>
        </w:rPr>
        <w:t>o, I mean, it's just a lot of balancing.</w:t>
      </w:r>
      <w:r w:rsidR="000E1408" w:rsidRPr="00A10558">
        <w:rPr>
          <w:rFonts w:ascii="Times New Roman" w:hAnsi="Times New Roman" w:cs="Times New Roman"/>
        </w:rPr>
        <w:t xml:space="preserve">” </w:t>
      </w:r>
      <w:r w:rsidR="00AB53C8" w:rsidRPr="00A10558">
        <w:rPr>
          <w:rFonts w:ascii="Times New Roman" w:hAnsi="Times New Roman" w:cs="Times New Roman"/>
        </w:rPr>
        <w:t xml:space="preserve">With </w:t>
      </w:r>
      <w:r w:rsidR="00833C80" w:rsidRPr="00A10558">
        <w:rPr>
          <w:rFonts w:ascii="Times New Roman" w:hAnsi="Times New Roman" w:cs="Times New Roman"/>
        </w:rPr>
        <w:t xml:space="preserve">agricultural science teachers having </w:t>
      </w:r>
      <w:r w:rsidR="2786B395" w:rsidRPr="00A10558">
        <w:rPr>
          <w:rFonts w:ascii="Times New Roman" w:hAnsi="Times New Roman" w:cs="Times New Roman"/>
        </w:rPr>
        <w:t xml:space="preserve">additional </w:t>
      </w:r>
      <w:r w:rsidR="00833C80" w:rsidRPr="00A10558">
        <w:rPr>
          <w:rFonts w:ascii="Times New Roman" w:hAnsi="Times New Roman" w:cs="Times New Roman"/>
        </w:rPr>
        <w:t>responsibilities</w:t>
      </w:r>
      <w:r w:rsidR="00A67AC1" w:rsidRPr="00A10558">
        <w:rPr>
          <w:rFonts w:ascii="Times New Roman" w:hAnsi="Times New Roman" w:cs="Times New Roman"/>
        </w:rPr>
        <w:t xml:space="preserve"> </w:t>
      </w:r>
      <w:r w:rsidR="04D77FCC" w:rsidRPr="00A10558">
        <w:rPr>
          <w:rFonts w:ascii="Times New Roman" w:hAnsi="Times New Roman" w:cs="Times New Roman"/>
        </w:rPr>
        <w:t xml:space="preserve">beyond that of a </w:t>
      </w:r>
      <w:r w:rsidR="00A67AC1" w:rsidRPr="00A10558">
        <w:rPr>
          <w:rFonts w:ascii="Times New Roman" w:hAnsi="Times New Roman" w:cs="Times New Roman"/>
        </w:rPr>
        <w:t>r</w:t>
      </w:r>
      <w:r w:rsidR="60BACE45" w:rsidRPr="00A10558">
        <w:rPr>
          <w:rFonts w:ascii="Times New Roman" w:hAnsi="Times New Roman" w:cs="Times New Roman"/>
        </w:rPr>
        <w:t xml:space="preserve">egular classroom </w:t>
      </w:r>
      <w:r w:rsidR="21B5799D" w:rsidRPr="00A10558">
        <w:rPr>
          <w:rFonts w:ascii="Times New Roman" w:hAnsi="Times New Roman" w:cs="Times New Roman"/>
        </w:rPr>
        <w:t>teacher</w:t>
      </w:r>
      <w:r w:rsidR="00A67AC1" w:rsidRPr="00A10558">
        <w:rPr>
          <w:rFonts w:ascii="Times New Roman" w:hAnsi="Times New Roman" w:cs="Times New Roman"/>
        </w:rPr>
        <w:t>, administrators are aware that burnout is a relevant cause of why some teachers leave.</w:t>
      </w:r>
      <w:r w:rsidR="00796AFA" w:rsidRPr="00A10558">
        <w:rPr>
          <w:rFonts w:ascii="Times New Roman" w:hAnsi="Times New Roman" w:cs="Times New Roman"/>
        </w:rPr>
        <w:t xml:space="preserve"> </w:t>
      </w:r>
      <w:r w:rsidR="00332D01" w:rsidRPr="00A10558">
        <w:rPr>
          <w:rFonts w:ascii="Times New Roman" w:hAnsi="Times New Roman" w:cs="Times New Roman"/>
        </w:rPr>
        <w:t>However,</w:t>
      </w:r>
      <w:r w:rsidR="00796AFA" w:rsidRPr="00A10558">
        <w:rPr>
          <w:rFonts w:ascii="Times New Roman" w:hAnsi="Times New Roman" w:cs="Times New Roman"/>
        </w:rPr>
        <w:t xml:space="preserve"> a contradiction </w:t>
      </w:r>
      <w:r w:rsidR="36BE6C34" w:rsidRPr="00A10558">
        <w:rPr>
          <w:rFonts w:ascii="Times New Roman" w:hAnsi="Times New Roman" w:cs="Times New Roman"/>
        </w:rPr>
        <w:t>emerged</w:t>
      </w:r>
      <w:r w:rsidR="00796AFA" w:rsidRPr="00A10558">
        <w:rPr>
          <w:rFonts w:ascii="Times New Roman" w:hAnsi="Times New Roman" w:cs="Times New Roman"/>
        </w:rPr>
        <w:t xml:space="preserve"> among all </w:t>
      </w:r>
      <w:r w:rsidR="00BC5A44" w:rsidRPr="00A10558">
        <w:rPr>
          <w:rFonts w:ascii="Times New Roman" w:hAnsi="Times New Roman" w:cs="Times New Roman"/>
        </w:rPr>
        <w:t>participants</w:t>
      </w:r>
      <w:r w:rsidR="4867495B" w:rsidRPr="00A10558">
        <w:rPr>
          <w:rFonts w:ascii="Times New Roman" w:hAnsi="Times New Roman" w:cs="Times New Roman"/>
        </w:rPr>
        <w:t xml:space="preserve">, as each believed </w:t>
      </w:r>
      <w:r w:rsidR="007B30BD" w:rsidRPr="00A10558">
        <w:rPr>
          <w:rFonts w:ascii="Times New Roman" w:hAnsi="Times New Roman" w:cs="Times New Roman"/>
        </w:rPr>
        <w:t xml:space="preserve">that </w:t>
      </w:r>
      <w:r w:rsidR="00CC3507" w:rsidRPr="00A10558">
        <w:rPr>
          <w:rFonts w:ascii="Times New Roman" w:hAnsi="Times New Roman" w:cs="Times New Roman"/>
        </w:rPr>
        <w:t xml:space="preserve">all </w:t>
      </w:r>
      <w:r w:rsidR="000B2FE6" w:rsidRPr="00A10558">
        <w:rPr>
          <w:rFonts w:ascii="Times New Roman" w:hAnsi="Times New Roman" w:cs="Times New Roman"/>
        </w:rPr>
        <w:t xml:space="preserve">agricultural teachers </w:t>
      </w:r>
      <w:r w:rsidR="39B2BDF4" w:rsidRPr="00A10558">
        <w:rPr>
          <w:rFonts w:ascii="Times New Roman" w:hAnsi="Times New Roman" w:cs="Times New Roman"/>
        </w:rPr>
        <w:t xml:space="preserve">inherently </w:t>
      </w:r>
      <w:r w:rsidR="000B2FE6" w:rsidRPr="00A10558">
        <w:rPr>
          <w:rFonts w:ascii="Times New Roman" w:hAnsi="Times New Roman" w:cs="Times New Roman"/>
        </w:rPr>
        <w:t>“</w:t>
      </w:r>
      <w:r w:rsidR="00F3414B" w:rsidRPr="00A10558">
        <w:rPr>
          <w:rFonts w:ascii="Times New Roman" w:hAnsi="Times New Roman" w:cs="Times New Roman"/>
        </w:rPr>
        <w:t>know what they’re getting into</w:t>
      </w:r>
      <w:r w:rsidR="00BC5A44" w:rsidRPr="00A10558">
        <w:rPr>
          <w:rFonts w:ascii="Times New Roman" w:hAnsi="Times New Roman" w:cs="Times New Roman"/>
        </w:rPr>
        <w:t>”</w:t>
      </w:r>
      <w:r w:rsidR="36077513" w:rsidRPr="00A10558">
        <w:rPr>
          <w:rFonts w:ascii="Times New Roman" w:hAnsi="Times New Roman" w:cs="Times New Roman"/>
        </w:rPr>
        <w:t xml:space="preserve"> </w:t>
      </w:r>
      <w:r w:rsidR="745AFF70" w:rsidRPr="00A10558">
        <w:rPr>
          <w:rFonts w:ascii="Times New Roman" w:hAnsi="Times New Roman" w:cs="Times New Roman"/>
        </w:rPr>
        <w:t>(</w:t>
      </w:r>
      <w:r w:rsidR="000C3558" w:rsidRPr="00A10558">
        <w:rPr>
          <w:rFonts w:ascii="Times New Roman" w:hAnsi="Times New Roman" w:cs="Times New Roman"/>
        </w:rPr>
        <w:t>P</w:t>
      </w:r>
      <w:r w:rsidR="00A12D89" w:rsidRPr="00A10558">
        <w:rPr>
          <w:rFonts w:ascii="Times New Roman" w:hAnsi="Times New Roman" w:cs="Times New Roman"/>
        </w:rPr>
        <w:t>articipant</w:t>
      </w:r>
      <w:r w:rsidR="00245A92" w:rsidRPr="00A10558">
        <w:rPr>
          <w:rFonts w:ascii="Times New Roman" w:hAnsi="Times New Roman" w:cs="Times New Roman"/>
        </w:rPr>
        <w:t xml:space="preserve"> five</w:t>
      </w:r>
      <w:r w:rsidR="55F9C24C" w:rsidRPr="00A10558">
        <w:rPr>
          <w:rFonts w:ascii="Times New Roman" w:hAnsi="Times New Roman" w:cs="Times New Roman"/>
        </w:rPr>
        <w:t>)</w:t>
      </w:r>
      <w:r w:rsidR="00A12D89" w:rsidRPr="00A10558">
        <w:rPr>
          <w:rFonts w:ascii="Times New Roman" w:hAnsi="Times New Roman" w:cs="Times New Roman"/>
        </w:rPr>
        <w:t>.</w:t>
      </w:r>
    </w:p>
    <w:p w14:paraId="26C5B99B" w14:textId="77777777" w:rsidR="00B70B38" w:rsidRPr="00A10558" w:rsidRDefault="00B70B38" w:rsidP="00595649">
      <w:pPr>
        <w:rPr>
          <w:rFonts w:ascii="Times New Roman" w:hAnsi="Times New Roman" w:cs="Times New Roman"/>
        </w:rPr>
      </w:pPr>
    </w:p>
    <w:p w14:paraId="003C5055" w14:textId="71454BE8" w:rsidR="00072029" w:rsidRPr="00A10558" w:rsidRDefault="00E4097C" w:rsidP="00595649">
      <w:pPr>
        <w:rPr>
          <w:rFonts w:ascii="Times New Roman" w:hAnsi="Times New Roman" w:cs="Times New Roman"/>
          <w:b/>
          <w:bCs/>
        </w:rPr>
      </w:pPr>
      <w:r w:rsidRPr="00A10558">
        <w:rPr>
          <w:rFonts w:ascii="Times New Roman" w:hAnsi="Times New Roman" w:cs="Times New Roman"/>
          <w:b/>
          <w:bCs/>
        </w:rPr>
        <w:t>RQ</w:t>
      </w:r>
      <w:r w:rsidR="00072029" w:rsidRPr="00A10558">
        <w:rPr>
          <w:rFonts w:ascii="Times New Roman" w:hAnsi="Times New Roman" w:cs="Times New Roman"/>
          <w:b/>
          <w:bCs/>
        </w:rPr>
        <w:t>2:</w:t>
      </w:r>
      <w:r w:rsidRPr="00A10558">
        <w:rPr>
          <w:rFonts w:ascii="Times New Roman" w:hAnsi="Times New Roman" w:cs="Times New Roman"/>
          <w:b/>
          <w:bCs/>
        </w:rPr>
        <w:t xml:space="preserve"> Impacts on Agricultural </w:t>
      </w:r>
      <w:r w:rsidR="00F64A02" w:rsidRPr="00A10558">
        <w:rPr>
          <w:rFonts w:ascii="Times New Roman" w:hAnsi="Times New Roman" w:cs="Times New Roman"/>
          <w:b/>
          <w:bCs/>
        </w:rPr>
        <w:t>Science</w:t>
      </w:r>
      <w:r w:rsidRPr="00A10558">
        <w:rPr>
          <w:rFonts w:ascii="Times New Roman" w:hAnsi="Times New Roman" w:cs="Times New Roman"/>
          <w:b/>
          <w:bCs/>
        </w:rPr>
        <w:t xml:space="preserve"> Program</w:t>
      </w:r>
      <w:r w:rsidR="00F64A02" w:rsidRPr="00A10558">
        <w:rPr>
          <w:rFonts w:ascii="Times New Roman" w:hAnsi="Times New Roman" w:cs="Times New Roman"/>
          <w:b/>
          <w:bCs/>
        </w:rPr>
        <w:t>s</w:t>
      </w:r>
    </w:p>
    <w:p w14:paraId="25EBB56F" w14:textId="77777777" w:rsidR="007A0D32" w:rsidRPr="00A10558" w:rsidRDefault="007A0D32" w:rsidP="00595649">
      <w:pPr>
        <w:rPr>
          <w:rFonts w:ascii="Times New Roman" w:hAnsi="Times New Roman" w:cs="Times New Roman"/>
          <w:b/>
          <w:bCs/>
        </w:rPr>
      </w:pPr>
    </w:p>
    <w:p w14:paraId="06EA1168" w14:textId="231FFFC0" w:rsidR="00072029" w:rsidRPr="00A10558" w:rsidRDefault="007A0D32" w:rsidP="0C14E527">
      <w:pPr>
        <w:rPr>
          <w:rFonts w:ascii="Times New Roman" w:hAnsi="Times New Roman" w:cs="Times New Roman"/>
          <w:i/>
          <w:iCs/>
        </w:rPr>
      </w:pPr>
      <w:r w:rsidRPr="00A10558">
        <w:rPr>
          <w:rFonts w:ascii="Times New Roman" w:hAnsi="Times New Roman" w:cs="Times New Roman"/>
        </w:rPr>
        <w:tab/>
        <w:t xml:space="preserve">Three themes </w:t>
      </w:r>
      <w:r w:rsidR="000E6230" w:rsidRPr="00A10558">
        <w:rPr>
          <w:rFonts w:ascii="Times New Roman" w:hAnsi="Times New Roman" w:cs="Times New Roman"/>
        </w:rPr>
        <w:t xml:space="preserve">emerged </w:t>
      </w:r>
      <w:r w:rsidR="008161B2" w:rsidRPr="00A10558">
        <w:rPr>
          <w:rFonts w:ascii="Times New Roman" w:hAnsi="Times New Roman" w:cs="Times New Roman"/>
        </w:rPr>
        <w:t xml:space="preserve">from the second research question regarding the impact of chronic teacher turnover. </w:t>
      </w:r>
      <w:r w:rsidR="00DE3D2B" w:rsidRPr="00A10558">
        <w:rPr>
          <w:rFonts w:ascii="Times New Roman" w:hAnsi="Times New Roman" w:cs="Times New Roman"/>
        </w:rPr>
        <w:t xml:space="preserve">Participants shared what they noticed to be the impacts of turnover on their agricultural </w:t>
      </w:r>
      <w:r w:rsidR="006F66D1" w:rsidRPr="00A10558">
        <w:rPr>
          <w:rFonts w:ascii="Times New Roman" w:hAnsi="Times New Roman" w:cs="Times New Roman"/>
        </w:rPr>
        <w:t>science programs</w:t>
      </w:r>
      <w:r w:rsidR="00625129" w:rsidRPr="00A10558">
        <w:rPr>
          <w:rFonts w:ascii="Times New Roman" w:hAnsi="Times New Roman" w:cs="Times New Roman"/>
        </w:rPr>
        <w:t xml:space="preserve"> such as </w:t>
      </w:r>
      <w:r w:rsidR="00A77373" w:rsidRPr="00A10558">
        <w:rPr>
          <w:rFonts w:ascii="Times New Roman" w:hAnsi="Times New Roman" w:cs="Times New Roman"/>
          <w:i/>
          <w:iCs/>
        </w:rPr>
        <w:t>impacts on students, impacts o</w:t>
      </w:r>
      <w:r w:rsidR="007C6225" w:rsidRPr="00A10558">
        <w:rPr>
          <w:rFonts w:ascii="Times New Roman" w:hAnsi="Times New Roman" w:cs="Times New Roman"/>
          <w:i/>
          <w:iCs/>
        </w:rPr>
        <w:t>n</w:t>
      </w:r>
      <w:r w:rsidR="00A77373" w:rsidRPr="00A10558">
        <w:rPr>
          <w:rFonts w:ascii="Times New Roman" w:hAnsi="Times New Roman" w:cs="Times New Roman"/>
          <w:i/>
          <w:iCs/>
        </w:rPr>
        <w:t xml:space="preserve"> program,</w:t>
      </w:r>
      <w:r w:rsidR="007C6225" w:rsidRPr="00A10558">
        <w:rPr>
          <w:rFonts w:ascii="Times New Roman" w:hAnsi="Times New Roman" w:cs="Times New Roman"/>
          <w:i/>
          <w:iCs/>
        </w:rPr>
        <w:t xml:space="preserve"> and</w:t>
      </w:r>
      <w:r w:rsidR="00A77373" w:rsidRPr="00A10558">
        <w:rPr>
          <w:rFonts w:ascii="Times New Roman" w:hAnsi="Times New Roman" w:cs="Times New Roman"/>
          <w:i/>
          <w:iCs/>
        </w:rPr>
        <w:t xml:space="preserve"> </w:t>
      </w:r>
      <w:r w:rsidR="58CD0B24" w:rsidRPr="00A10558">
        <w:rPr>
          <w:rFonts w:ascii="Times New Roman" w:hAnsi="Times New Roman" w:cs="Times New Roman"/>
          <w:i/>
          <w:iCs/>
        </w:rPr>
        <w:t>recovery from teacher turnover</w:t>
      </w:r>
      <w:r w:rsidR="00A77373" w:rsidRPr="00A10558">
        <w:rPr>
          <w:rFonts w:ascii="Times New Roman" w:hAnsi="Times New Roman" w:cs="Times New Roman"/>
          <w:i/>
          <w:iCs/>
        </w:rPr>
        <w:t>.</w:t>
      </w:r>
    </w:p>
    <w:p w14:paraId="6F3B67A1" w14:textId="77777777" w:rsidR="00A023F0" w:rsidRPr="00A10558" w:rsidRDefault="00A023F0" w:rsidP="0C14E527">
      <w:pPr>
        <w:rPr>
          <w:rFonts w:ascii="Times New Roman" w:hAnsi="Times New Roman" w:cs="Times New Roman"/>
          <w:b/>
          <w:bCs/>
          <w:i/>
          <w:iCs/>
        </w:rPr>
      </w:pPr>
    </w:p>
    <w:p w14:paraId="5970C4B9" w14:textId="4A344A34" w:rsidR="0061487C" w:rsidRPr="00A10558" w:rsidRDefault="005D3A7D" w:rsidP="0C14E527">
      <w:pPr>
        <w:rPr>
          <w:rFonts w:ascii="Times New Roman" w:hAnsi="Times New Roman" w:cs="Times New Roman"/>
        </w:rPr>
      </w:pPr>
      <w:r w:rsidRPr="00A10558">
        <w:rPr>
          <w:rFonts w:ascii="Times New Roman" w:hAnsi="Times New Roman" w:cs="Times New Roman"/>
          <w:b/>
          <w:bCs/>
          <w:i/>
          <w:iCs/>
        </w:rPr>
        <w:tab/>
      </w:r>
      <w:r w:rsidR="00B45BD9" w:rsidRPr="00A10558">
        <w:rPr>
          <w:rFonts w:ascii="Times New Roman" w:hAnsi="Times New Roman" w:cs="Times New Roman"/>
        </w:rPr>
        <w:t xml:space="preserve">Two sub-themes </w:t>
      </w:r>
      <w:r w:rsidR="008A40B1" w:rsidRPr="00A10558">
        <w:rPr>
          <w:rFonts w:ascii="Times New Roman" w:hAnsi="Times New Roman" w:cs="Times New Roman"/>
        </w:rPr>
        <w:t>were discovered when discussing the</w:t>
      </w:r>
      <w:r w:rsidR="4B8D1D96" w:rsidRPr="00A10558">
        <w:rPr>
          <w:rFonts w:ascii="Times New Roman" w:hAnsi="Times New Roman" w:cs="Times New Roman"/>
        </w:rPr>
        <w:t xml:space="preserve"> first primary theme,</w:t>
      </w:r>
      <w:r w:rsidR="008A40B1" w:rsidRPr="00A10558">
        <w:rPr>
          <w:rFonts w:ascii="Times New Roman" w:hAnsi="Times New Roman" w:cs="Times New Roman"/>
        </w:rPr>
        <w:t xml:space="preserve"> </w:t>
      </w:r>
      <w:r w:rsidR="008A40B1" w:rsidRPr="00A10558">
        <w:rPr>
          <w:rFonts w:ascii="Times New Roman" w:hAnsi="Times New Roman" w:cs="Times New Roman"/>
          <w:i/>
          <w:iCs/>
        </w:rPr>
        <w:t>impact on students</w:t>
      </w:r>
      <w:r w:rsidR="4440765A" w:rsidRPr="00A10558">
        <w:rPr>
          <w:rFonts w:ascii="Times New Roman" w:hAnsi="Times New Roman" w:cs="Times New Roman"/>
          <w:i/>
          <w:iCs/>
        </w:rPr>
        <w:t xml:space="preserve">, </w:t>
      </w:r>
      <w:r w:rsidR="4440765A" w:rsidRPr="00A10558">
        <w:rPr>
          <w:rFonts w:ascii="Times New Roman" w:hAnsi="Times New Roman" w:cs="Times New Roman"/>
        </w:rPr>
        <w:t>including</w:t>
      </w:r>
      <w:r w:rsidR="008A40B1" w:rsidRPr="00A10558">
        <w:rPr>
          <w:rFonts w:ascii="Times New Roman" w:hAnsi="Times New Roman" w:cs="Times New Roman"/>
        </w:rPr>
        <w:t xml:space="preserve"> </w:t>
      </w:r>
      <w:r w:rsidR="00F707CD" w:rsidRPr="00A10558">
        <w:rPr>
          <w:rFonts w:ascii="Times New Roman" w:hAnsi="Times New Roman" w:cs="Times New Roman"/>
          <w:i/>
          <w:iCs/>
        </w:rPr>
        <w:t>consistency</w:t>
      </w:r>
      <w:r w:rsidR="00F707CD" w:rsidRPr="00A10558">
        <w:rPr>
          <w:rFonts w:ascii="Times New Roman" w:hAnsi="Times New Roman" w:cs="Times New Roman"/>
        </w:rPr>
        <w:t xml:space="preserve"> and </w:t>
      </w:r>
      <w:r w:rsidR="00F707CD" w:rsidRPr="00A10558">
        <w:rPr>
          <w:rFonts w:ascii="Times New Roman" w:hAnsi="Times New Roman" w:cs="Times New Roman"/>
          <w:i/>
          <w:iCs/>
        </w:rPr>
        <w:t>lack of trust</w:t>
      </w:r>
      <w:r w:rsidR="00F707CD" w:rsidRPr="00A10558">
        <w:rPr>
          <w:rFonts w:ascii="Times New Roman" w:hAnsi="Times New Roman" w:cs="Times New Roman"/>
        </w:rPr>
        <w:t xml:space="preserve">. </w:t>
      </w:r>
      <w:r w:rsidR="00A94C1D" w:rsidRPr="00A10558">
        <w:rPr>
          <w:rFonts w:ascii="Times New Roman" w:hAnsi="Times New Roman" w:cs="Times New Roman"/>
        </w:rPr>
        <w:t>With the first sub-theme, p</w:t>
      </w:r>
      <w:r w:rsidR="00692BAD" w:rsidRPr="00A10558">
        <w:rPr>
          <w:rFonts w:ascii="Times New Roman" w:hAnsi="Times New Roman" w:cs="Times New Roman"/>
        </w:rPr>
        <w:t xml:space="preserve">articipants noticed that when there is chronic teacher </w:t>
      </w:r>
      <w:r w:rsidR="6867743D" w:rsidRPr="00A10558">
        <w:rPr>
          <w:rFonts w:ascii="Times New Roman" w:hAnsi="Times New Roman" w:cs="Times New Roman"/>
        </w:rPr>
        <w:t>turnover,</w:t>
      </w:r>
      <w:r w:rsidR="00692BAD" w:rsidRPr="00A10558">
        <w:rPr>
          <w:rFonts w:ascii="Times New Roman" w:hAnsi="Times New Roman" w:cs="Times New Roman"/>
        </w:rPr>
        <w:t xml:space="preserve"> there is </w:t>
      </w:r>
      <w:r w:rsidR="00AF3022" w:rsidRPr="00A10558">
        <w:rPr>
          <w:rFonts w:ascii="Times New Roman" w:hAnsi="Times New Roman" w:cs="Times New Roman"/>
        </w:rPr>
        <w:t>a</w:t>
      </w:r>
      <w:r w:rsidR="00A109F0" w:rsidRPr="00A10558">
        <w:rPr>
          <w:rFonts w:ascii="Times New Roman" w:hAnsi="Times New Roman" w:cs="Times New Roman"/>
        </w:rPr>
        <w:t xml:space="preserve"> </w:t>
      </w:r>
      <w:r w:rsidR="340F23B6" w:rsidRPr="00A10558">
        <w:rPr>
          <w:rFonts w:ascii="Times New Roman" w:hAnsi="Times New Roman" w:cs="Times New Roman"/>
        </w:rPr>
        <w:t>significant amount of inconsistency</w:t>
      </w:r>
      <w:r w:rsidR="00380D3A" w:rsidRPr="00A10558">
        <w:rPr>
          <w:rFonts w:ascii="Times New Roman" w:hAnsi="Times New Roman" w:cs="Times New Roman"/>
        </w:rPr>
        <w:t>.</w:t>
      </w:r>
      <w:r w:rsidR="005E52BC" w:rsidRPr="00A10558">
        <w:rPr>
          <w:rFonts w:ascii="Times New Roman" w:hAnsi="Times New Roman" w:cs="Times New Roman"/>
        </w:rPr>
        <w:t xml:space="preserve"> </w:t>
      </w:r>
      <w:r w:rsidR="002E4661" w:rsidRPr="00A10558">
        <w:rPr>
          <w:rFonts w:ascii="Times New Roman" w:hAnsi="Times New Roman" w:cs="Times New Roman"/>
        </w:rPr>
        <w:t xml:space="preserve">There was a common </w:t>
      </w:r>
      <w:r w:rsidR="00B4676F" w:rsidRPr="00A10558">
        <w:rPr>
          <w:rFonts w:ascii="Times New Roman" w:hAnsi="Times New Roman" w:cs="Times New Roman"/>
        </w:rPr>
        <w:t>belief that</w:t>
      </w:r>
      <w:r w:rsidR="002E4661" w:rsidRPr="00A10558">
        <w:rPr>
          <w:rFonts w:ascii="Times New Roman" w:hAnsi="Times New Roman" w:cs="Times New Roman"/>
        </w:rPr>
        <w:t xml:space="preserve"> students </w:t>
      </w:r>
      <w:r w:rsidR="00A94C1D" w:rsidRPr="00A10558">
        <w:rPr>
          <w:rFonts w:ascii="Times New Roman" w:hAnsi="Times New Roman" w:cs="Times New Roman"/>
        </w:rPr>
        <w:t>need</w:t>
      </w:r>
      <w:r w:rsidR="002E4661" w:rsidRPr="00A10558">
        <w:rPr>
          <w:rFonts w:ascii="Times New Roman" w:hAnsi="Times New Roman" w:cs="Times New Roman"/>
        </w:rPr>
        <w:t xml:space="preserve"> </w:t>
      </w:r>
      <w:r w:rsidR="002E4661" w:rsidRPr="00A10558">
        <w:rPr>
          <w:rFonts w:ascii="Times New Roman" w:hAnsi="Times New Roman" w:cs="Times New Roman"/>
          <w:i/>
          <w:iCs/>
        </w:rPr>
        <w:t>consistency</w:t>
      </w:r>
      <w:r w:rsidR="002E4661" w:rsidRPr="00A10558">
        <w:rPr>
          <w:rFonts w:ascii="Times New Roman" w:hAnsi="Times New Roman" w:cs="Times New Roman"/>
        </w:rPr>
        <w:t xml:space="preserve"> </w:t>
      </w:r>
      <w:r w:rsidR="00BC2BAC" w:rsidRPr="00A10558">
        <w:rPr>
          <w:rFonts w:ascii="Times New Roman" w:hAnsi="Times New Roman" w:cs="Times New Roman"/>
        </w:rPr>
        <w:t xml:space="preserve">which has led to </w:t>
      </w:r>
      <w:r w:rsidR="008416C1" w:rsidRPr="00A10558">
        <w:rPr>
          <w:rFonts w:ascii="Times New Roman" w:hAnsi="Times New Roman" w:cs="Times New Roman"/>
        </w:rPr>
        <w:t>problems with student engagement</w:t>
      </w:r>
      <w:r w:rsidR="001F79C2" w:rsidRPr="00A10558">
        <w:rPr>
          <w:rFonts w:ascii="Times New Roman" w:hAnsi="Times New Roman" w:cs="Times New Roman"/>
        </w:rPr>
        <w:t xml:space="preserve">, as stated by participant </w:t>
      </w:r>
      <w:r w:rsidR="00245A92" w:rsidRPr="00A10558">
        <w:rPr>
          <w:rFonts w:ascii="Times New Roman" w:hAnsi="Times New Roman" w:cs="Times New Roman"/>
        </w:rPr>
        <w:t>five</w:t>
      </w:r>
      <w:r w:rsidR="00EE7273" w:rsidRPr="00A10558">
        <w:rPr>
          <w:rFonts w:ascii="Times New Roman" w:hAnsi="Times New Roman" w:cs="Times New Roman"/>
        </w:rPr>
        <w:t>:</w:t>
      </w:r>
      <w:r w:rsidR="008416C1" w:rsidRPr="00A10558">
        <w:rPr>
          <w:rFonts w:ascii="Times New Roman" w:hAnsi="Times New Roman" w:cs="Times New Roman"/>
        </w:rPr>
        <w:t xml:space="preserve"> </w:t>
      </w:r>
      <w:r w:rsidR="001B06C7" w:rsidRPr="00A10558">
        <w:rPr>
          <w:rFonts w:ascii="Times New Roman" w:hAnsi="Times New Roman" w:cs="Times New Roman"/>
        </w:rPr>
        <w:t>“</w:t>
      </w:r>
      <w:r w:rsidR="00800CF5" w:rsidRPr="00A10558">
        <w:rPr>
          <w:rFonts w:ascii="Times New Roman" w:hAnsi="Times New Roman" w:cs="Times New Roman"/>
        </w:rPr>
        <w:t>If you have a position that is constantly changing out and you can't manage to keep consistent at the end of the day, who's going to receive the most negative impact of that? It’s students.</w:t>
      </w:r>
      <w:r w:rsidR="001B06C7" w:rsidRPr="00A10558">
        <w:rPr>
          <w:rFonts w:ascii="Times New Roman" w:hAnsi="Times New Roman" w:cs="Times New Roman"/>
        </w:rPr>
        <w:t>”</w:t>
      </w:r>
      <w:r w:rsidR="7F5D58A9" w:rsidRPr="00A10558">
        <w:rPr>
          <w:rFonts w:ascii="Times New Roman" w:hAnsi="Times New Roman" w:cs="Times New Roman"/>
        </w:rPr>
        <w:t xml:space="preserve"> </w:t>
      </w:r>
      <w:r w:rsidR="00317963" w:rsidRPr="00A10558">
        <w:rPr>
          <w:rFonts w:ascii="Times New Roman" w:hAnsi="Times New Roman" w:cs="Times New Roman"/>
        </w:rPr>
        <w:t xml:space="preserve">The second sub-theme is </w:t>
      </w:r>
      <w:r w:rsidR="1D42B0B4" w:rsidRPr="00A10558">
        <w:rPr>
          <w:rFonts w:ascii="Times New Roman" w:hAnsi="Times New Roman" w:cs="Times New Roman"/>
        </w:rPr>
        <w:t xml:space="preserve">a </w:t>
      </w:r>
      <w:r w:rsidR="00317963" w:rsidRPr="00A10558">
        <w:rPr>
          <w:rFonts w:ascii="Times New Roman" w:hAnsi="Times New Roman" w:cs="Times New Roman"/>
          <w:i/>
          <w:iCs/>
        </w:rPr>
        <w:t>lack of trust</w:t>
      </w:r>
      <w:r w:rsidR="00317963" w:rsidRPr="00A10558">
        <w:rPr>
          <w:rFonts w:ascii="Times New Roman" w:hAnsi="Times New Roman" w:cs="Times New Roman"/>
        </w:rPr>
        <w:t xml:space="preserve">. The participants noticed that students have a lack of trust among the rotating agricultural science teachers. </w:t>
      </w:r>
      <w:r w:rsidR="004C3F31" w:rsidRPr="00A10558">
        <w:rPr>
          <w:rFonts w:ascii="Times New Roman" w:hAnsi="Times New Roman" w:cs="Times New Roman"/>
        </w:rPr>
        <w:t xml:space="preserve">Some participants have heard the students </w:t>
      </w:r>
      <w:r w:rsidR="00756325" w:rsidRPr="00A10558">
        <w:rPr>
          <w:rFonts w:ascii="Times New Roman" w:hAnsi="Times New Roman" w:cs="Times New Roman"/>
        </w:rPr>
        <w:t xml:space="preserve">feel like they have no value as stated by participant </w:t>
      </w:r>
      <w:r w:rsidR="00245A92" w:rsidRPr="00A10558">
        <w:rPr>
          <w:rFonts w:ascii="Times New Roman" w:hAnsi="Times New Roman" w:cs="Times New Roman"/>
        </w:rPr>
        <w:t>three</w:t>
      </w:r>
      <w:r w:rsidR="00756325" w:rsidRPr="00A10558">
        <w:rPr>
          <w:rFonts w:ascii="Times New Roman" w:hAnsi="Times New Roman" w:cs="Times New Roman"/>
        </w:rPr>
        <w:t xml:space="preserve">: </w:t>
      </w:r>
      <w:r w:rsidR="001B1EA1" w:rsidRPr="00A10558">
        <w:rPr>
          <w:rFonts w:ascii="Times New Roman" w:hAnsi="Times New Roman" w:cs="Times New Roman"/>
        </w:rPr>
        <w:t>“</w:t>
      </w:r>
      <w:r w:rsidR="00AF53BD" w:rsidRPr="00A10558">
        <w:rPr>
          <w:rFonts w:ascii="Times New Roman" w:hAnsi="Times New Roman" w:cs="Times New Roman"/>
        </w:rPr>
        <w:t xml:space="preserve">they feel like nobody cares about them. </w:t>
      </w:r>
      <w:r w:rsidR="3B05C868" w:rsidRPr="00A10558">
        <w:rPr>
          <w:rFonts w:ascii="Times New Roman" w:hAnsi="Times New Roman" w:cs="Times New Roman"/>
        </w:rPr>
        <w:t>[participant stated from a student perspective] ‘</w:t>
      </w:r>
      <w:r w:rsidR="00AF53BD" w:rsidRPr="00A10558">
        <w:rPr>
          <w:rFonts w:ascii="Times New Roman" w:hAnsi="Times New Roman" w:cs="Times New Roman"/>
        </w:rPr>
        <w:t xml:space="preserve">Why should I listen to you? You're going to be gone and somebody else will be here next </w:t>
      </w:r>
      <w:r w:rsidR="44491EC0" w:rsidRPr="00A10558">
        <w:rPr>
          <w:rFonts w:ascii="Times New Roman" w:hAnsi="Times New Roman" w:cs="Times New Roman"/>
        </w:rPr>
        <w:t>year.’ I</w:t>
      </w:r>
      <w:r w:rsidR="00AF53BD" w:rsidRPr="00A10558">
        <w:rPr>
          <w:rFonts w:ascii="Times New Roman" w:hAnsi="Times New Roman" w:cs="Times New Roman"/>
        </w:rPr>
        <w:t>t's really hard for kids to really buy in</w:t>
      </w:r>
      <w:r w:rsidR="001039C2" w:rsidRPr="00A10558">
        <w:rPr>
          <w:rFonts w:ascii="Times New Roman" w:hAnsi="Times New Roman" w:cs="Times New Roman"/>
        </w:rPr>
        <w:t>.</w:t>
      </w:r>
      <w:r w:rsidR="001B1EA1" w:rsidRPr="00A10558">
        <w:rPr>
          <w:rFonts w:ascii="Times New Roman" w:hAnsi="Times New Roman" w:cs="Times New Roman"/>
        </w:rPr>
        <w:t>”</w:t>
      </w:r>
    </w:p>
    <w:p w14:paraId="127E5E41" w14:textId="77777777" w:rsidR="00864895" w:rsidRPr="00A10558" w:rsidRDefault="00864895" w:rsidP="0C14E527">
      <w:pPr>
        <w:rPr>
          <w:rFonts w:ascii="Times New Roman" w:hAnsi="Times New Roman" w:cs="Times New Roman"/>
          <w:b/>
          <w:bCs/>
          <w:i/>
          <w:iCs/>
        </w:rPr>
      </w:pPr>
    </w:p>
    <w:p w14:paraId="17D5DCEC" w14:textId="45BF63FB" w:rsidR="0047369A" w:rsidRPr="00A10558" w:rsidRDefault="00864895" w:rsidP="0C14E527">
      <w:pPr>
        <w:rPr>
          <w:rFonts w:ascii="Times New Roman" w:hAnsi="Times New Roman" w:cs="Times New Roman"/>
        </w:rPr>
      </w:pPr>
      <w:r w:rsidRPr="00A10558">
        <w:rPr>
          <w:rFonts w:ascii="Times New Roman" w:hAnsi="Times New Roman" w:cs="Times New Roman"/>
        </w:rPr>
        <w:tab/>
      </w:r>
      <w:r w:rsidR="00B83310" w:rsidRPr="00A10558">
        <w:rPr>
          <w:rFonts w:ascii="Times New Roman" w:hAnsi="Times New Roman" w:cs="Times New Roman"/>
        </w:rPr>
        <w:t xml:space="preserve">The second theme that emerged was that participants noticed numerous </w:t>
      </w:r>
      <w:r w:rsidR="00B83310" w:rsidRPr="00A10558">
        <w:rPr>
          <w:rFonts w:ascii="Times New Roman" w:hAnsi="Times New Roman" w:cs="Times New Roman"/>
          <w:i/>
        </w:rPr>
        <w:t>impacts on the program</w:t>
      </w:r>
      <w:r w:rsidR="00B83310" w:rsidRPr="00A10558">
        <w:rPr>
          <w:rFonts w:ascii="Times New Roman" w:hAnsi="Times New Roman" w:cs="Times New Roman"/>
        </w:rPr>
        <w:t xml:space="preserve"> </w:t>
      </w:r>
      <w:r w:rsidR="00C34F71" w:rsidRPr="00A10558">
        <w:rPr>
          <w:rFonts w:ascii="Times New Roman" w:hAnsi="Times New Roman" w:cs="Times New Roman"/>
        </w:rPr>
        <w:t>regarding</w:t>
      </w:r>
      <w:r w:rsidR="00B83310" w:rsidRPr="00A10558">
        <w:rPr>
          <w:rFonts w:ascii="Times New Roman" w:hAnsi="Times New Roman" w:cs="Times New Roman"/>
        </w:rPr>
        <w:t xml:space="preserve"> the classroom, SAEs, and FFA. </w:t>
      </w:r>
      <w:r w:rsidR="00AD1924" w:rsidRPr="00A10558">
        <w:rPr>
          <w:rFonts w:ascii="Times New Roman" w:hAnsi="Times New Roman" w:cs="Times New Roman"/>
        </w:rPr>
        <w:t>Participant</w:t>
      </w:r>
      <w:r w:rsidR="006D6F07" w:rsidRPr="00A10558">
        <w:rPr>
          <w:rFonts w:ascii="Times New Roman" w:hAnsi="Times New Roman" w:cs="Times New Roman"/>
        </w:rPr>
        <w:t xml:space="preserve"> </w:t>
      </w:r>
      <w:r w:rsidR="00245A92" w:rsidRPr="00A10558">
        <w:rPr>
          <w:rFonts w:ascii="Times New Roman" w:hAnsi="Times New Roman" w:cs="Times New Roman"/>
        </w:rPr>
        <w:t>three</w:t>
      </w:r>
      <w:r w:rsidR="00BB1D2E" w:rsidRPr="00A10558">
        <w:rPr>
          <w:rFonts w:ascii="Times New Roman" w:hAnsi="Times New Roman" w:cs="Times New Roman"/>
        </w:rPr>
        <w:t xml:space="preserve"> felt like </w:t>
      </w:r>
      <w:r w:rsidR="00C34F71" w:rsidRPr="00A10558">
        <w:rPr>
          <w:rFonts w:ascii="Times New Roman" w:hAnsi="Times New Roman" w:cs="Times New Roman"/>
        </w:rPr>
        <w:t>they are</w:t>
      </w:r>
      <w:r w:rsidR="00AD1924" w:rsidRPr="00A10558">
        <w:rPr>
          <w:rFonts w:ascii="Times New Roman" w:hAnsi="Times New Roman" w:cs="Times New Roman"/>
        </w:rPr>
        <w:t xml:space="preserve"> “right back at square one</w:t>
      </w:r>
      <w:r w:rsidR="001F4858" w:rsidRPr="00A10558">
        <w:rPr>
          <w:rFonts w:ascii="Times New Roman" w:hAnsi="Times New Roman" w:cs="Times New Roman"/>
        </w:rPr>
        <w:t>,</w:t>
      </w:r>
      <w:r w:rsidR="00AD1924" w:rsidRPr="00A10558">
        <w:rPr>
          <w:rFonts w:ascii="Times New Roman" w:hAnsi="Times New Roman" w:cs="Times New Roman"/>
        </w:rPr>
        <w:t xml:space="preserve">” each time they experience chronic teacher turnover. </w:t>
      </w:r>
      <w:r w:rsidR="00C422EE" w:rsidRPr="00A10558">
        <w:rPr>
          <w:rFonts w:ascii="Times New Roman" w:hAnsi="Times New Roman" w:cs="Times New Roman"/>
        </w:rPr>
        <w:t xml:space="preserve">They also </w:t>
      </w:r>
      <w:r w:rsidR="002853FA" w:rsidRPr="00A10558">
        <w:rPr>
          <w:rFonts w:ascii="Times New Roman" w:hAnsi="Times New Roman" w:cs="Times New Roman"/>
        </w:rPr>
        <w:t xml:space="preserve">have noticed that there is </w:t>
      </w:r>
      <w:r w:rsidR="001C1F38" w:rsidRPr="00A10558">
        <w:rPr>
          <w:rFonts w:ascii="Times New Roman" w:hAnsi="Times New Roman" w:cs="Times New Roman"/>
        </w:rPr>
        <w:t>an impact on the credibility of the program</w:t>
      </w:r>
      <w:r w:rsidR="00461B06" w:rsidRPr="00A10558">
        <w:rPr>
          <w:rFonts w:ascii="Times New Roman" w:hAnsi="Times New Roman" w:cs="Times New Roman"/>
        </w:rPr>
        <w:t xml:space="preserve"> as well as </w:t>
      </w:r>
      <w:r w:rsidR="00CF4C5C" w:rsidRPr="00A10558">
        <w:rPr>
          <w:rFonts w:ascii="Times New Roman" w:hAnsi="Times New Roman" w:cs="Times New Roman"/>
        </w:rPr>
        <w:t xml:space="preserve">support from external components. </w:t>
      </w:r>
      <w:r w:rsidR="00382FA2" w:rsidRPr="00A10558">
        <w:rPr>
          <w:rFonts w:ascii="Times New Roman" w:hAnsi="Times New Roman" w:cs="Times New Roman"/>
        </w:rPr>
        <w:t xml:space="preserve">Participant </w:t>
      </w:r>
      <w:r w:rsidR="00245A92" w:rsidRPr="00A10558">
        <w:rPr>
          <w:rFonts w:ascii="Times New Roman" w:hAnsi="Times New Roman" w:cs="Times New Roman"/>
        </w:rPr>
        <w:t>one</w:t>
      </w:r>
      <w:r w:rsidR="00382FA2" w:rsidRPr="00A10558">
        <w:rPr>
          <w:rFonts w:ascii="Times New Roman" w:hAnsi="Times New Roman" w:cs="Times New Roman"/>
        </w:rPr>
        <w:t xml:space="preserve"> further described this phenomenon: “T</w:t>
      </w:r>
      <w:r w:rsidR="00B41169" w:rsidRPr="00A10558">
        <w:rPr>
          <w:rFonts w:ascii="Times New Roman" w:hAnsi="Times New Roman" w:cs="Times New Roman"/>
        </w:rPr>
        <w:t>hat's kind of where we're at with impact on students, is whenever we've had a teacher transition, there is a gap somewhere</w:t>
      </w:r>
      <w:r w:rsidR="00382FA2" w:rsidRPr="00A10558">
        <w:rPr>
          <w:rFonts w:ascii="Times New Roman" w:hAnsi="Times New Roman" w:cs="Times New Roman"/>
        </w:rPr>
        <w:t>.”</w:t>
      </w:r>
      <w:r w:rsidR="001B6F2F" w:rsidRPr="00A10558">
        <w:rPr>
          <w:rFonts w:ascii="Times New Roman" w:hAnsi="Times New Roman" w:cs="Times New Roman"/>
        </w:rPr>
        <w:t xml:space="preserve"> </w:t>
      </w:r>
      <w:r w:rsidR="00164B77" w:rsidRPr="00A10558">
        <w:rPr>
          <w:rFonts w:ascii="Times New Roman" w:hAnsi="Times New Roman" w:cs="Times New Roman"/>
        </w:rPr>
        <w:t>Regarding the</w:t>
      </w:r>
      <w:r w:rsidR="00114C3B" w:rsidRPr="00A10558">
        <w:rPr>
          <w:rFonts w:ascii="Times New Roman" w:hAnsi="Times New Roman" w:cs="Times New Roman"/>
        </w:rPr>
        <w:t xml:space="preserve"> impacts on a </w:t>
      </w:r>
      <w:r w:rsidR="00916A2F" w:rsidRPr="00A10558">
        <w:rPr>
          <w:rFonts w:ascii="Times New Roman" w:hAnsi="Times New Roman" w:cs="Times New Roman"/>
        </w:rPr>
        <w:t>school’s</w:t>
      </w:r>
      <w:r w:rsidR="00114C3B" w:rsidRPr="00A10558">
        <w:rPr>
          <w:rFonts w:ascii="Times New Roman" w:hAnsi="Times New Roman" w:cs="Times New Roman"/>
        </w:rPr>
        <w:t xml:space="preserve"> agricultural science program, t</w:t>
      </w:r>
      <w:r w:rsidR="008A5BAC" w:rsidRPr="00A10558">
        <w:rPr>
          <w:rFonts w:ascii="Times New Roman" w:hAnsi="Times New Roman" w:cs="Times New Roman"/>
        </w:rPr>
        <w:t xml:space="preserve">eacher turnover </w:t>
      </w:r>
      <w:r w:rsidR="002E30C7" w:rsidRPr="00A10558">
        <w:rPr>
          <w:rFonts w:ascii="Times New Roman" w:hAnsi="Times New Roman" w:cs="Times New Roman"/>
        </w:rPr>
        <w:t xml:space="preserve">has led to some programs having to reassess and reevaluate </w:t>
      </w:r>
      <w:r w:rsidR="00441D11" w:rsidRPr="00A10558">
        <w:rPr>
          <w:rFonts w:ascii="Times New Roman" w:hAnsi="Times New Roman" w:cs="Times New Roman"/>
        </w:rPr>
        <w:t xml:space="preserve">because some new hires have new </w:t>
      </w:r>
      <w:r w:rsidR="001022D8" w:rsidRPr="00A10558">
        <w:rPr>
          <w:rFonts w:ascii="Times New Roman" w:hAnsi="Times New Roman" w:cs="Times New Roman"/>
        </w:rPr>
        <w:t xml:space="preserve">specialties as opposed to the </w:t>
      </w:r>
      <w:r w:rsidR="25DA7555" w:rsidRPr="00A10558">
        <w:rPr>
          <w:rFonts w:ascii="Times New Roman" w:hAnsi="Times New Roman" w:cs="Times New Roman"/>
        </w:rPr>
        <w:t>teacher they are</w:t>
      </w:r>
      <w:r w:rsidR="001022D8" w:rsidRPr="00A10558">
        <w:rPr>
          <w:rFonts w:ascii="Times New Roman" w:hAnsi="Times New Roman" w:cs="Times New Roman"/>
        </w:rPr>
        <w:t xml:space="preserve"> </w:t>
      </w:r>
      <w:r w:rsidR="25DA7555" w:rsidRPr="00A10558">
        <w:rPr>
          <w:rFonts w:ascii="Times New Roman" w:hAnsi="Times New Roman" w:cs="Times New Roman"/>
        </w:rPr>
        <w:t xml:space="preserve">replacing </w:t>
      </w:r>
      <w:r w:rsidR="001022D8" w:rsidRPr="00A10558">
        <w:rPr>
          <w:rFonts w:ascii="Times New Roman" w:hAnsi="Times New Roman" w:cs="Times New Roman"/>
        </w:rPr>
        <w:t xml:space="preserve">like teams, classes, and experiences. </w:t>
      </w:r>
    </w:p>
    <w:p w14:paraId="76CA3629" w14:textId="77777777" w:rsidR="00A461CA" w:rsidRPr="00A10558" w:rsidRDefault="00A461CA" w:rsidP="0C14E527">
      <w:pPr>
        <w:rPr>
          <w:rFonts w:ascii="Times New Roman" w:hAnsi="Times New Roman" w:cs="Times New Roman"/>
          <w:b/>
          <w:bCs/>
          <w:i/>
          <w:iCs/>
        </w:rPr>
      </w:pPr>
    </w:p>
    <w:p w14:paraId="5BE53306" w14:textId="740FA03F" w:rsidR="00E00C4C" w:rsidRPr="00A10558" w:rsidRDefault="00A461CA" w:rsidP="0C14E527">
      <w:pPr>
        <w:rPr>
          <w:rFonts w:ascii="Times New Roman" w:hAnsi="Times New Roman" w:cs="Times New Roman"/>
        </w:rPr>
      </w:pPr>
      <w:r w:rsidRPr="00A10558">
        <w:rPr>
          <w:rFonts w:ascii="Times New Roman" w:hAnsi="Times New Roman" w:cs="Times New Roman"/>
        </w:rPr>
        <w:tab/>
      </w:r>
      <w:r w:rsidR="000A57A7" w:rsidRPr="00A10558">
        <w:rPr>
          <w:rFonts w:ascii="Times New Roman" w:hAnsi="Times New Roman" w:cs="Times New Roman"/>
        </w:rPr>
        <w:t xml:space="preserve">The final theme for this research question </w:t>
      </w:r>
      <w:r w:rsidR="00077D4A" w:rsidRPr="00A10558">
        <w:rPr>
          <w:rFonts w:ascii="Times New Roman" w:hAnsi="Times New Roman" w:cs="Times New Roman"/>
        </w:rPr>
        <w:t xml:space="preserve">was that </w:t>
      </w:r>
      <w:r w:rsidR="007D1D62" w:rsidRPr="00A10558">
        <w:rPr>
          <w:rFonts w:ascii="Times New Roman" w:hAnsi="Times New Roman" w:cs="Times New Roman"/>
        </w:rPr>
        <w:t xml:space="preserve">while there are impacts, students and the program have been able to </w:t>
      </w:r>
      <w:r w:rsidR="007D1D62" w:rsidRPr="00A10558">
        <w:rPr>
          <w:rFonts w:ascii="Times New Roman" w:hAnsi="Times New Roman" w:cs="Times New Roman"/>
          <w:i/>
        </w:rPr>
        <w:t>recover from teacher turnover</w:t>
      </w:r>
      <w:r w:rsidR="007D1D62" w:rsidRPr="00A10558">
        <w:rPr>
          <w:rFonts w:ascii="Times New Roman" w:hAnsi="Times New Roman" w:cs="Times New Roman"/>
        </w:rPr>
        <w:t xml:space="preserve">. </w:t>
      </w:r>
      <w:r w:rsidR="00C43A00" w:rsidRPr="00A10558">
        <w:rPr>
          <w:rFonts w:ascii="Times New Roman" w:hAnsi="Times New Roman" w:cs="Times New Roman"/>
        </w:rPr>
        <w:t xml:space="preserve">While not every participant experienced </w:t>
      </w:r>
      <w:r w:rsidR="00B76EDA" w:rsidRPr="00A10558">
        <w:rPr>
          <w:rFonts w:ascii="Times New Roman" w:hAnsi="Times New Roman" w:cs="Times New Roman"/>
        </w:rPr>
        <w:t>minimal impacts, some participants experienced a successful and engaged program</w:t>
      </w:r>
      <w:r w:rsidR="00D53684" w:rsidRPr="00A10558">
        <w:rPr>
          <w:rFonts w:ascii="Times New Roman" w:hAnsi="Times New Roman" w:cs="Times New Roman"/>
        </w:rPr>
        <w:t xml:space="preserve">. Participant </w:t>
      </w:r>
      <w:r w:rsidR="00245A92" w:rsidRPr="00A10558">
        <w:rPr>
          <w:rFonts w:ascii="Times New Roman" w:hAnsi="Times New Roman" w:cs="Times New Roman"/>
        </w:rPr>
        <w:t>one</w:t>
      </w:r>
      <w:r w:rsidR="001F294F" w:rsidRPr="00A10558">
        <w:rPr>
          <w:rFonts w:ascii="Times New Roman" w:hAnsi="Times New Roman" w:cs="Times New Roman"/>
        </w:rPr>
        <w:t xml:space="preserve"> shared </w:t>
      </w:r>
      <w:r w:rsidR="00B4676F" w:rsidRPr="00A10558">
        <w:rPr>
          <w:rFonts w:ascii="Times New Roman" w:hAnsi="Times New Roman" w:cs="Times New Roman"/>
        </w:rPr>
        <w:t>their</w:t>
      </w:r>
      <w:r w:rsidR="001F294F" w:rsidRPr="00A10558">
        <w:rPr>
          <w:rFonts w:ascii="Times New Roman" w:hAnsi="Times New Roman" w:cs="Times New Roman"/>
        </w:rPr>
        <w:t xml:space="preserve"> turnover has resulted in adaptable students: </w:t>
      </w:r>
      <w:r w:rsidR="00C37B23" w:rsidRPr="00A10558">
        <w:rPr>
          <w:rFonts w:ascii="Times New Roman" w:hAnsi="Times New Roman" w:cs="Times New Roman"/>
        </w:rPr>
        <w:t>“</w:t>
      </w:r>
      <w:r w:rsidR="00C347AB" w:rsidRPr="00A10558">
        <w:rPr>
          <w:rFonts w:ascii="Times New Roman" w:hAnsi="Times New Roman" w:cs="Times New Roman"/>
        </w:rPr>
        <w:t xml:space="preserve">You know, like our kids </w:t>
      </w:r>
      <w:r w:rsidR="00C347AB" w:rsidRPr="00A10558">
        <w:rPr>
          <w:rFonts w:ascii="Times New Roman" w:hAnsi="Times New Roman" w:cs="Times New Roman"/>
        </w:rPr>
        <w:lastRenderedPageBreak/>
        <w:t xml:space="preserve">adjusted to that. And I guess whenever you really look at it, </w:t>
      </w:r>
      <w:r w:rsidR="00C34F71" w:rsidRPr="00A10558">
        <w:rPr>
          <w:rFonts w:ascii="Times New Roman" w:hAnsi="Times New Roman" w:cs="Times New Roman"/>
        </w:rPr>
        <w:t>it has</w:t>
      </w:r>
      <w:r w:rsidR="00C347AB" w:rsidRPr="00A10558">
        <w:rPr>
          <w:rFonts w:ascii="Times New Roman" w:hAnsi="Times New Roman" w:cs="Times New Roman"/>
        </w:rPr>
        <w:t xml:space="preserve"> made very adaptable students, because they've had to be.</w:t>
      </w:r>
      <w:r w:rsidR="00C37B23" w:rsidRPr="00A10558">
        <w:rPr>
          <w:rFonts w:ascii="Times New Roman" w:hAnsi="Times New Roman" w:cs="Times New Roman"/>
        </w:rPr>
        <w:t xml:space="preserve">” </w:t>
      </w:r>
      <w:r w:rsidR="00042440" w:rsidRPr="00A10558">
        <w:rPr>
          <w:rFonts w:ascii="Times New Roman" w:hAnsi="Times New Roman" w:cs="Times New Roman"/>
        </w:rPr>
        <w:t xml:space="preserve">Another </w:t>
      </w:r>
      <w:r w:rsidR="00040957" w:rsidRPr="00A10558">
        <w:rPr>
          <w:rFonts w:ascii="Times New Roman" w:hAnsi="Times New Roman" w:cs="Times New Roman"/>
        </w:rPr>
        <w:t>positive impact</w:t>
      </w:r>
      <w:r w:rsidR="00B95E4C" w:rsidRPr="00A10558">
        <w:rPr>
          <w:rFonts w:ascii="Times New Roman" w:hAnsi="Times New Roman" w:cs="Times New Roman"/>
        </w:rPr>
        <w:t xml:space="preserve"> </w:t>
      </w:r>
      <w:r w:rsidR="00316BEB" w:rsidRPr="00A10558">
        <w:rPr>
          <w:rFonts w:ascii="Times New Roman" w:hAnsi="Times New Roman" w:cs="Times New Roman"/>
        </w:rPr>
        <w:t>administrators</w:t>
      </w:r>
      <w:r w:rsidR="00B95E4C" w:rsidRPr="00A10558">
        <w:rPr>
          <w:rFonts w:ascii="Times New Roman" w:hAnsi="Times New Roman" w:cs="Times New Roman"/>
        </w:rPr>
        <w:t xml:space="preserve"> identified was </w:t>
      </w:r>
      <w:r w:rsidR="00CD68CE" w:rsidRPr="00A10558">
        <w:rPr>
          <w:rFonts w:ascii="Times New Roman" w:hAnsi="Times New Roman" w:cs="Times New Roman"/>
        </w:rPr>
        <w:t xml:space="preserve">that sometimes </w:t>
      </w:r>
      <w:r w:rsidR="00311908" w:rsidRPr="00A10558">
        <w:rPr>
          <w:rFonts w:ascii="Times New Roman" w:hAnsi="Times New Roman" w:cs="Times New Roman"/>
        </w:rPr>
        <w:t xml:space="preserve">new hires led to </w:t>
      </w:r>
      <w:r w:rsidR="002F6644" w:rsidRPr="00A10558">
        <w:rPr>
          <w:rFonts w:ascii="Times New Roman" w:hAnsi="Times New Roman" w:cs="Times New Roman"/>
        </w:rPr>
        <w:t>positive outcomes</w:t>
      </w:r>
      <w:r w:rsidR="00AE63FF" w:rsidRPr="00A10558">
        <w:rPr>
          <w:rFonts w:ascii="Times New Roman" w:hAnsi="Times New Roman" w:cs="Times New Roman"/>
        </w:rPr>
        <w:t xml:space="preserve"> </w:t>
      </w:r>
      <w:r w:rsidR="00B4676F" w:rsidRPr="00A10558">
        <w:rPr>
          <w:rFonts w:ascii="Times New Roman" w:hAnsi="Times New Roman" w:cs="Times New Roman"/>
        </w:rPr>
        <w:t>such as</w:t>
      </w:r>
      <w:r w:rsidR="00AE63FF" w:rsidRPr="00A10558">
        <w:rPr>
          <w:rFonts w:ascii="Times New Roman" w:hAnsi="Times New Roman" w:cs="Times New Roman"/>
        </w:rPr>
        <w:t xml:space="preserve"> industry partnerships, parental support, and </w:t>
      </w:r>
      <w:r w:rsidR="002B6D7A" w:rsidRPr="00A10558">
        <w:rPr>
          <w:rFonts w:ascii="Times New Roman" w:hAnsi="Times New Roman" w:cs="Times New Roman"/>
        </w:rPr>
        <w:t xml:space="preserve">community engagement. </w:t>
      </w:r>
      <w:r w:rsidR="00316BEB" w:rsidRPr="00A10558">
        <w:rPr>
          <w:rFonts w:ascii="Times New Roman" w:hAnsi="Times New Roman" w:cs="Times New Roman"/>
        </w:rPr>
        <w:t>Participant</w:t>
      </w:r>
      <w:r w:rsidR="002B6D7A" w:rsidRPr="00A10558">
        <w:rPr>
          <w:rFonts w:ascii="Times New Roman" w:hAnsi="Times New Roman" w:cs="Times New Roman"/>
        </w:rPr>
        <w:t xml:space="preserve"> </w:t>
      </w:r>
      <w:r w:rsidR="00245A92" w:rsidRPr="00A10558">
        <w:rPr>
          <w:rFonts w:ascii="Times New Roman" w:hAnsi="Times New Roman" w:cs="Times New Roman"/>
        </w:rPr>
        <w:t xml:space="preserve">three </w:t>
      </w:r>
      <w:r w:rsidR="002B6D7A" w:rsidRPr="00A10558">
        <w:rPr>
          <w:rFonts w:ascii="Times New Roman" w:hAnsi="Times New Roman" w:cs="Times New Roman"/>
        </w:rPr>
        <w:t>stated that their new hires</w:t>
      </w:r>
      <w:r w:rsidR="000947A5" w:rsidRPr="00A10558">
        <w:rPr>
          <w:rFonts w:ascii="Times New Roman" w:hAnsi="Times New Roman" w:cs="Times New Roman"/>
        </w:rPr>
        <w:t xml:space="preserve"> “have actually helped </w:t>
      </w:r>
      <w:r w:rsidR="002C7982" w:rsidRPr="00A10558">
        <w:rPr>
          <w:rFonts w:ascii="Times New Roman" w:hAnsi="Times New Roman" w:cs="Times New Roman"/>
        </w:rPr>
        <w:t xml:space="preserve">support, and grow, and foster </w:t>
      </w:r>
      <w:r w:rsidR="00316BEB" w:rsidRPr="00A10558">
        <w:rPr>
          <w:rFonts w:ascii="Times New Roman" w:hAnsi="Times New Roman" w:cs="Times New Roman"/>
        </w:rPr>
        <w:t>relationships.”</w:t>
      </w:r>
    </w:p>
    <w:p w14:paraId="64947C08" w14:textId="77777777" w:rsidR="00220A26" w:rsidRPr="00A10558" w:rsidRDefault="00220A26" w:rsidP="00595649">
      <w:pPr>
        <w:rPr>
          <w:rFonts w:ascii="Times New Roman" w:hAnsi="Times New Roman" w:cs="Times New Roman"/>
          <w:b/>
          <w:bCs/>
          <w:i/>
          <w:iCs/>
        </w:rPr>
      </w:pPr>
    </w:p>
    <w:p w14:paraId="5D426F57" w14:textId="77777777" w:rsidR="00264850" w:rsidRPr="00A10558" w:rsidRDefault="00194CCA" w:rsidP="00595649">
      <w:pPr>
        <w:jc w:val="center"/>
        <w:rPr>
          <w:rFonts w:ascii="Times New Roman" w:hAnsi="Times New Roman" w:cs="Times New Roman"/>
          <w:b/>
          <w:bCs/>
        </w:rPr>
      </w:pPr>
      <w:r w:rsidRPr="00A10558">
        <w:rPr>
          <w:rFonts w:ascii="Times New Roman" w:hAnsi="Times New Roman" w:cs="Times New Roman"/>
          <w:b/>
          <w:bCs/>
        </w:rPr>
        <w:t>Conclusions/ Implications/ Recommendations</w:t>
      </w:r>
    </w:p>
    <w:p w14:paraId="4A211A66" w14:textId="77777777" w:rsidR="00A20DDF" w:rsidRPr="00A10558" w:rsidRDefault="00A20DDF" w:rsidP="00595649">
      <w:pPr>
        <w:rPr>
          <w:rFonts w:ascii="Times New Roman" w:hAnsi="Times New Roman" w:cs="Times New Roman"/>
          <w:b/>
          <w:bCs/>
        </w:rPr>
      </w:pPr>
    </w:p>
    <w:p w14:paraId="78708580" w14:textId="3EFA55EF" w:rsidR="00A20DDF" w:rsidRPr="00A10558" w:rsidRDefault="00BC3FFE" w:rsidP="6DC87FA1">
      <w:pPr>
        <w:spacing w:line="259" w:lineRule="auto"/>
        <w:rPr>
          <w:rFonts w:ascii="Times New Roman" w:hAnsi="Times New Roman" w:cs="Times New Roman"/>
        </w:rPr>
      </w:pPr>
      <w:r w:rsidRPr="00A10558">
        <w:rPr>
          <w:rFonts w:ascii="Times New Roman" w:hAnsi="Times New Roman" w:cs="Times New Roman"/>
        </w:rPr>
        <w:tab/>
      </w:r>
      <w:r w:rsidR="003A6D7F" w:rsidRPr="00A10558">
        <w:rPr>
          <w:rFonts w:ascii="Times New Roman" w:hAnsi="Times New Roman" w:cs="Times New Roman"/>
        </w:rPr>
        <w:t xml:space="preserve">While there </w:t>
      </w:r>
      <w:r w:rsidR="00C34F71" w:rsidRPr="00A10558">
        <w:rPr>
          <w:rFonts w:ascii="Times New Roman" w:hAnsi="Times New Roman" w:cs="Times New Roman"/>
        </w:rPr>
        <w:t>was</w:t>
      </w:r>
      <w:r w:rsidR="003A6D7F" w:rsidRPr="00A10558">
        <w:rPr>
          <w:rFonts w:ascii="Times New Roman" w:hAnsi="Times New Roman" w:cs="Times New Roman"/>
        </w:rPr>
        <w:t xml:space="preserve"> </w:t>
      </w:r>
      <w:r w:rsidR="00C204ED" w:rsidRPr="00A10558">
        <w:rPr>
          <w:rFonts w:ascii="Times New Roman" w:hAnsi="Times New Roman" w:cs="Times New Roman"/>
        </w:rPr>
        <w:t xml:space="preserve">a plethora of factors that administrators think led their programs to experience chronic teacher turnover, it was concluded that </w:t>
      </w:r>
      <w:r w:rsidR="00655AFB" w:rsidRPr="00A10558">
        <w:rPr>
          <w:rFonts w:ascii="Times New Roman" w:hAnsi="Times New Roman" w:cs="Times New Roman"/>
        </w:rPr>
        <w:t>overall,</w:t>
      </w:r>
      <w:r w:rsidR="003A31E8" w:rsidRPr="00A10558">
        <w:rPr>
          <w:rFonts w:ascii="Times New Roman" w:hAnsi="Times New Roman" w:cs="Times New Roman"/>
        </w:rPr>
        <w:t xml:space="preserve"> these programs were not meeting the </w:t>
      </w:r>
      <w:r w:rsidR="00BF4832" w:rsidRPr="00A10558">
        <w:rPr>
          <w:rFonts w:ascii="Times New Roman" w:hAnsi="Times New Roman" w:cs="Times New Roman"/>
        </w:rPr>
        <w:t xml:space="preserve">expectations </w:t>
      </w:r>
      <w:r w:rsidR="720B0C56" w:rsidRPr="00A10558">
        <w:rPr>
          <w:rFonts w:ascii="Times New Roman" w:hAnsi="Times New Roman" w:cs="Times New Roman"/>
        </w:rPr>
        <w:t xml:space="preserve">and needs of their teachers. This directly relates to the </w:t>
      </w:r>
      <w:r w:rsidR="00BF4832" w:rsidRPr="00A10558">
        <w:rPr>
          <w:rFonts w:ascii="Times New Roman" w:hAnsi="Times New Roman" w:cs="Times New Roman"/>
        </w:rPr>
        <w:t>Four-Capital Theoretical Model for Teacher Retention</w:t>
      </w:r>
      <w:r w:rsidR="2402F300" w:rsidRPr="00A10558">
        <w:rPr>
          <w:rFonts w:ascii="Times New Roman" w:hAnsi="Times New Roman" w:cs="Times New Roman"/>
        </w:rPr>
        <w:t xml:space="preserve"> as outlined</w:t>
      </w:r>
      <w:r w:rsidR="51234B62" w:rsidRPr="00A10558">
        <w:rPr>
          <w:rFonts w:ascii="Times New Roman" w:hAnsi="Times New Roman" w:cs="Times New Roman"/>
        </w:rPr>
        <w:t xml:space="preserve"> by </w:t>
      </w:r>
      <w:r w:rsidR="007A6193" w:rsidRPr="00A10558">
        <w:rPr>
          <w:rFonts w:ascii="Times New Roman" w:hAnsi="Times New Roman" w:cs="Times New Roman"/>
        </w:rPr>
        <w:t>Mason and Ma</w:t>
      </w:r>
      <w:r w:rsidR="001363A2" w:rsidRPr="00A10558">
        <w:rPr>
          <w:rFonts w:ascii="Times New Roman" w:hAnsi="Times New Roman" w:cs="Times New Roman"/>
        </w:rPr>
        <w:t>ta</w:t>
      </w:r>
      <w:r w:rsidR="000C3558" w:rsidRPr="00A10558">
        <w:rPr>
          <w:rFonts w:ascii="Times New Roman" w:hAnsi="Times New Roman" w:cs="Times New Roman"/>
        </w:rPr>
        <w:t>s</w:t>
      </w:r>
      <w:r w:rsidR="001363A2" w:rsidRPr="00A10558">
        <w:rPr>
          <w:rFonts w:ascii="Times New Roman" w:hAnsi="Times New Roman" w:cs="Times New Roman"/>
        </w:rPr>
        <w:t xml:space="preserve"> (2015).</w:t>
      </w:r>
      <w:r w:rsidR="00173249" w:rsidRPr="00A10558">
        <w:rPr>
          <w:rFonts w:ascii="Times New Roman" w:hAnsi="Times New Roman" w:cs="Times New Roman"/>
        </w:rPr>
        <w:t xml:space="preserve"> Starting with human capital, agricultural science teachers were </w:t>
      </w:r>
      <w:r w:rsidR="00A36B78" w:rsidRPr="00A10558">
        <w:rPr>
          <w:rFonts w:ascii="Times New Roman" w:hAnsi="Times New Roman" w:cs="Times New Roman"/>
        </w:rPr>
        <w:t xml:space="preserve">given </w:t>
      </w:r>
      <w:r w:rsidR="0014001E" w:rsidRPr="00A10558">
        <w:rPr>
          <w:rFonts w:ascii="Times New Roman" w:hAnsi="Times New Roman" w:cs="Times New Roman"/>
        </w:rPr>
        <w:t xml:space="preserve">minimal </w:t>
      </w:r>
      <w:r w:rsidR="009B4049" w:rsidRPr="00A10558">
        <w:rPr>
          <w:rFonts w:ascii="Times New Roman" w:hAnsi="Times New Roman" w:cs="Times New Roman"/>
        </w:rPr>
        <w:t>professional developmen</w:t>
      </w:r>
      <w:r w:rsidR="0E4E16C2" w:rsidRPr="00A10558">
        <w:rPr>
          <w:rFonts w:ascii="Times New Roman" w:hAnsi="Times New Roman" w:cs="Times New Roman"/>
        </w:rPr>
        <w:t xml:space="preserve">t </w:t>
      </w:r>
      <w:r w:rsidR="447D0419" w:rsidRPr="00A10558">
        <w:rPr>
          <w:rFonts w:ascii="Times New Roman" w:hAnsi="Times New Roman" w:cs="Times New Roman"/>
        </w:rPr>
        <w:t>experiences</w:t>
      </w:r>
      <w:r w:rsidR="0E4E16C2" w:rsidRPr="00A10558">
        <w:rPr>
          <w:rFonts w:ascii="Times New Roman" w:hAnsi="Times New Roman" w:cs="Times New Roman"/>
        </w:rPr>
        <w:t xml:space="preserve">, usually </w:t>
      </w:r>
      <w:r w:rsidR="00676620" w:rsidRPr="00A10558">
        <w:rPr>
          <w:rFonts w:ascii="Times New Roman" w:hAnsi="Times New Roman" w:cs="Times New Roman"/>
        </w:rPr>
        <w:t>attending one annual conference</w:t>
      </w:r>
      <w:r w:rsidR="32B91106" w:rsidRPr="00A10558">
        <w:rPr>
          <w:rFonts w:ascii="Times New Roman" w:hAnsi="Times New Roman" w:cs="Times New Roman"/>
        </w:rPr>
        <w:t xml:space="preserve"> per year,</w:t>
      </w:r>
      <w:r w:rsidR="00676620" w:rsidRPr="00A10558">
        <w:rPr>
          <w:rFonts w:ascii="Times New Roman" w:hAnsi="Times New Roman" w:cs="Times New Roman"/>
        </w:rPr>
        <w:t xml:space="preserve"> </w:t>
      </w:r>
      <w:r w:rsidR="00813F51" w:rsidRPr="00A10558">
        <w:rPr>
          <w:rFonts w:ascii="Times New Roman" w:hAnsi="Times New Roman" w:cs="Times New Roman"/>
        </w:rPr>
        <w:t xml:space="preserve">in addition to </w:t>
      </w:r>
      <w:r w:rsidR="00676620" w:rsidRPr="00A10558">
        <w:rPr>
          <w:rFonts w:ascii="Times New Roman" w:hAnsi="Times New Roman" w:cs="Times New Roman"/>
        </w:rPr>
        <w:t xml:space="preserve">low levels of growth opportunities. </w:t>
      </w:r>
      <w:r w:rsidR="00982391" w:rsidRPr="00A10558">
        <w:rPr>
          <w:rFonts w:ascii="Times New Roman" w:hAnsi="Times New Roman" w:cs="Times New Roman"/>
        </w:rPr>
        <w:t xml:space="preserve">With </w:t>
      </w:r>
      <w:r w:rsidR="006B7ED0" w:rsidRPr="00A10558">
        <w:rPr>
          <w:rFonts w:ascii="Times New Roman" w:hAnsi="Times New Roman" w:cs="Times New Roman"/>
        </w:rPr>
        <w:t>social capital</w:t>
      </w:r>
      <w:r w:rsidR="003E5350" w:rsidRPr="00A10558">
        <w:rPr>
          <w:rFonts w:ascii="Times New Roman" w:hAnsi="Times New Roman" w:cs="Times New Roman"/>
        </w:rPr>
        <w:t xml:space="preserve">, a commonality of </w:t>
      </w:r>
      <w:r w:rsidR="00EA7B5A" w:rsidRPr="00A10558">
        <w:rPr>
          <w:rFonts w:ascii="Times New Roman" w:hAnsi="Times New Roman" w:cs="Times New Roman"/>
        </w:rPr>
        <w:t xml:space="preserve">low support from parents, </w:t>
      </w:r>
      <w:r w:rsidR="000E7186" w:rsidRPr="00A10558">
        <w:rPr>
          <w:rFonts w:ascii="Times New Roman" w:hAnsi="Times New Roman" w:cs="Times New Roman"/>
        </w:rPr>
        <w:t xml:space="preserve">low </w:t>
      </w:r>
      <w:r w:rsidR="00EA7B5A" w:rsidRPr="00A10558">
        <w:rPr>
          <w:rFonts w:ascii="Times New Roman" w:hAnsi="Times New Roman" w:cs="Times New Roman"/>
        </w:rPr>
        <w:t xml:space="preserve">trust from students, </w:t>
      </w:r>
      <w:r w:rsidR="00F71ACD" w:rsidRPr="00A10558">
        <w:rPr>
          <w:rFonts w:ascii="Times New Roman" w:hAnsi="Times New Roman" w:cs="Times New Roman"/>
        </w:rPr>
        <w:t xml:space="preserve">and lack of </w:t>
      </w:r>
      <w:r w:rsidR="008D5588" w:rsidRPr="00A10558">
        <w:rPr>
          <w:rFonts w:ascii="Times New Roman" w:hAnsi="Times New Roman" w:cs="Times New Roman"/>
        </w:rPr>
        <w:t>awareness and advocacy for teachers</w:t>
      </w:r>
      <w:r w:rsidR="007C6C4C" w:rsidRPr="00A10558">
        <w:rPr>
          <w:rFonts w:ascii="Times New Roman" w:hAnsi="Times New Roman" w:cs="Times New Roman"/>
        </w:rPr>
        <w:t xml:space="preserve"> emerged</w:t>
      </w:r>
      <w:r w:rsidR="008D5588" w:rsidRPr="00A10558">
        <w:rPr>
          <w:rFonts w:ascii="Times New Roman" w:hAnsi="Times New Roman" w:cs="Times New Roman"/>
        </w:rPr>
        <w:t xml:space="preserve">. </w:t>
      </w:r>
      <w:r w:rsidR="00A155B8" w:rsidRPr="00A10558">
        <w:rPr>
          <w:rFonts w:ascii="Times New Roman" w:hAnsi="Times New Roman" w:cs="Times New Roman"/>
        </w:rPr>
        <w:t xml:space="preserve">With </w:t>
      </w:r>
      <w:r w:rsidR="003C299D" w:rsidRPr="00A10558">
        <w:rPr>
          <w:rFonts w:ascii="Times New Roman" w:hAnsi="Times New Roman" w:cs="Times New Roman"/>
        </w:rPr>
        <w:t xml:space="preserve">structural </w:t>
      </w:r>
      <w:r w:rsidR="00980BCC" w:rsidRPr="00A10558">
        <w:rPr>
          <w:rFonts w:ascii="Times New Roman" w:hAnsi="Times New Roman" w:cs="Times New Roman"/>
        </w:rPr>
        <w:t>capital</w:t>
      </w:r>
      <w:r w:rsidR="00B024C4" w:rsidRPr="00A10558">
        <w:rPr>
          <w:rFonts w:ascii="Times New Roman" w:hAnsi="Times New Roman" w:cs="Times New Roman"/>
        </w:rPr>
        <w:t xml:space="preserve">, administrators </w:t>
      </w:r>
      <w:r w:rsidR="00600BDD" w:rsidRPr="00A10558">
        <w:rPr>
          <w:rFonts w:ascii="Times New Roman" w:hAnsi="Times New Roman" w:cs="Times New Roman"/>
        </w:rPr>
        <w:t xml:space="preserve">expressed that </w:t>
      </w:r>
      <w:r w:rsidR="008143A4" w:rsidRPr="00A10558">
        <w:rPr>
          <w:rFonts w:ascii="Times New Roman" w:hAnsi="Times New Roman" w:cs="Times New Roman"/>
        </w:rPr>
        <w:t xml:space="preserve">they experienced excessive </w:t>
      </w:r>
      <w:r w:rsidR="009B6329" w:rsidRPr="00A10558">
        <w:rPr>
          <w:rFonts w:ascii="Times New Roman" w:hAnsi="Times New Roman" w:cs="Times New Roman"/>
        </w:rPr>
        <w:t xml:space="preserve">district and state </w:t>
      </w:r>
      <w:r w:rsidR="00A3554A" w:rsidRPr="00A10558">
        <w:rPr>
          <w:rFonts w:ascii="Times New Roman" w:hAnsi="Times New Roman" w:cs="Times New Roman"/>
        </w:rPr>
        <w:t>policies</w:t>
      </w:r>
      <w:r w:rsidR="00FC3839" w:rsidRPr="00A10558">
        <w:rPr>
          <w:rFonts w:ascii="Times New Roman" w:hAnsi="Times New Roman" w:cs="Times New Roman"/>
        </w:rPr>
        <w:t xml:space="preserve">, limited </w:t>
      </w:r>
      <w:r w:rsidR="00A3554A" w:rsidRPr="00A10558">
        <w:rPr>
          <w:rFonts w:ascii="Times New Roman" w:hAnsi="Times New Roman" w:cs="Times New Roman"/>
        </w:rPr>
        <w:t>Agriculture</w:t>
      </w:r>
      <w:r w:rsidR="00FC3839" w:rsidRPr="00A10558">
        <w:rPr>
          <w:rFonts w:ascii="Times New Roman" w:hAnsi="Times New Roman" w:cs="Times New Roman"/>
        </w:rPr>
        <w:t xml:space="preserve">, Food, and Natural Resources </w:t>
      </w:r>
      <w:r w:rsidR="00EB3E17" w:rsidRPr="00A10558">
        <w:rPr>
          <w:rFonts w:ascii="Times New Roman" w:hAnsi="Times New Roman" w:cs="Times New Roman"/>
        </w:rPr>
        <w:t>pathways</w:t>
      </w:r>
      <w:r w:rsidR="002E1064" w:rsidRPr="00A10558">
        <w:rPr>
          <w:rFonts w:ascii="Times New Roman" w:hAnsi="Times New Roman" w:cs="Times New Roman"/>
        </w:rPr>
        <w:t xml:space="preserve"> that could be offered</w:t>
      </w:r>
      <w:r w:rsidR="00EB3E17" w:rsidRPr="00A10558">
        <w:rPr>
          <w:rFonts w:ascii="Times New Roman" w:hAnsi="Times New Roman" w:cs="Times New Roman"/>
        </w:rPr>
        <w:t xml:space="preserve">, </w:t>
      </w:r>
      <w:r w:rsidR="0032704E" w:rsidRPr="00A10558">
        <w:rPr>
          <w:rFonts w:ascii="Times New Roman" w:hAnsi="Times New Roman" w:cs="Times New Roman"/>
        </w:rPr>
        <w:t xml:space="preserve">and </w:t>
      </w:r>
      <w:r w:rsidR="00AF5DB1" w:rsidRPr="00A10558">
        <w:rPr>
          <w:rFonts w:ascii="Times New Roman" w:hAnsi="Times New Roman" w:cs="Times New Roman"/>
        </w:rPr>
        <w:t xml:space="preserve">have </w:t>
      </w:r>
      <w:r w:rsidR="0032704E" w:rsidRPr="00A10558">
        <w:rPr>
          <w:rFonts w:ascii="Times New Roman" w:hAnsi="Times New Roman" w:cs="Times New Roman"/>
        </w:rPr>
        <w:t>unutilized district resources</w:t>
      </w:r>
      <w:r w:rsidR="00614C33" w:rsidRPr="00A10558">
        <w:rPr>
          <w:rFonts w:ascii="Times New Roman" w:hAnsi="Times New Roman" w:cs="Times New Roman"/>
        </w:rPr>
        <w:t xml:space="preserve">. </w:t>
      </w:r>
      <w:r w:rsidR="112A5017" w:rsidRPr="00A10558">
        <w:rPr>
          <w:rFonts w:ascii="Times New Roman" w:hAnsi="Times New Roman" w:cs="Times New Roman"/>
        </w:rPr>
        <w:t>Finally,</w:t>
      </w:r>
      <w:r w:rsidR="00614C33" w:rsidRPr="00A10558">
        <w:rPr>
          <w:rFonts w:ascii="Times New Roman" w:hAnsi="Times New Roman" w:cs="Times New Roman"/>
        </w:rPr>
        <w:t xml:space="preserve"> with </w:t>
      </w:r>
      <w:r w:rsidR="00A95D25" w:rsidRPr="00A10558">
        <w:rPr>
          <w:rFonts w:ascii="Times New Roman" w:hAnsi="Times New Roman" w:cs="Times New Roman"/>
        </w:rPr>
        <w:t>positive</w:t>
      </w:r>
      <w:r w:rsidR="00AF5DB1" w:rsidRPr="00A10558">
        <w:rPr>
          <w:rFonts w:ascii="Times New Roman" w:hAnsi="Times New Roman" w:cs="Times New Roman"/>
        </w:rPr>
        <w:t xml:space="preserve"> </w:t>
      </w:r>
      <w:r w:rsidR="00A95D25" w:rsidRPr="00A10558">
        <w:rPr>
          <w:rFonts w:ascii="Times New Roman" w:hAnsi="Times New Roman" w:cs="Times New Roman"/>
        </w:rPr>
        <w:t>psychological</w:t>
      </w:r>
      <w:r w:rsidR="003450EB" w:rsidRPr="00A10558">
        <w:rPr>
          <w:rFonts w:ascii="Times New Roman" w:hAnsi="Times New Roman" w:cs="Times New Roman"/>
        </w:rPr>
        <w:t xml:space="preserve"> capital, administrators’ shared experiences with teacher burnout and lack of classroom motivation. This implies that </w:t>
      </w:r>
      <w:r w:rsidR="001077BF" w:rsidRPr="00A10558">
        <w:rPr>
          <w:rFonts w:ascii="Times New Roman" w:hAnsi="Times New Roman" w:cs="Times New Roman"/>
        </w:rPr>
        <w:t xml:space="preserve">these factors </w:t>
      </w:r>
      <w:r w:rsidR="00B824ED" w:rsidRPr="00A10558">
        <w:rPr>
          <w:rFonts w:ascii="Times New Roman" w:hAnsi="Times New Roman" w:cs="Times New Roman"/>
        </w:rPr>
        <w:t>that have been perceived to cause chronic teacher turnover</w:t>
      </w:r>
      <w:r w:rsidR="00B52B18" w:rsidRPr="00A10558">
        <w:rPr>
          <w:rFonts w:ascii="Times New Roman" w:hAnsi="Times New Roman" w:cs="Times New Roman"/>
        </w:rPr>
        <w:t xml:space="preserve"> will continue if not addressed. There needs to be methods of mitigating </w:t>
      </w:r>
      <w:r w:rsidR="00A34ADC" w:rsidRPr="00A10558">
        <w:rPr>
          <w:rFonts w:ascii="Times New Roman" w:hAnsi="Times New Roman" w:cs="Times New Roman"/>
        </w:rPr>
        <w:t xml:space="preserve">these </w:t>
      </w:r>
      <w:r w:rsidR="00790CC8" w:rsidRPr="00A10558">
        <w:rPr>
          <w:rFonts w:ascii="Times New Roman" w:hAnsi="Times New Roman" w:cs="Times New Roman"/>
        </w:rPr>
        <w:t>factors</w:t>
      </w:r>
      <w:r w:rsidR="006E5858" w:rsidRPr="00A10558">
        <w:rPr>
          <w:rFonts w:ascii="Times New Roman" w:hAnsi="Times New Roman" w:cs="Times New Roman"/>
        </w:rPr>
        <w:t xml:space="preserve"> on the state </w:t>
      </w:r>
      <w:r w:rsidR="00797328" w:rsidRPr="00A10558">
        <w:rPr>
          <w:rFonts w:ascii="Times New Roman" w:hAnsi="Times New Roman" w:cs="Times New Roman"/>
        </w:rPr>
        <w:t>and local levels</w:t>
      </w:r>
      <w:r w:rsidR="00605315" w:rsidRPr="00A10558">
        <w:rPr>
          <w:rFonts w:ascii="Times New Roman" w:hAnsi="Times New Roman" w:cs="Times New Roman"/>
        </w:rPr>
        <w:t xml:space="preserve">. </w:t>
      </w:r>
      <w:r w:rsidR="00883E7F" w:rsidRPr="00A10558">
        <w:rPr>
          <w:rFonts w:ascii="Times New Roman" w:hAnsi="Times New Roman" w:cs="Times New Roman"/>
        </w:rPr>
        <w:t xml:space="preserve">This could be </w:t>
      </w:r>
      <w:r w:rsidR="007E0465" w:rsidRPr="00A10558">
        <w:rPr>
          <w:rFonts w:ascii="Times New Roman" w:hAnsi="Times New Roman" w:cs="Times New Roman"/>
        </w:rPr>
        <w:t>restructuring</w:t>
      </w:r>
      <w:r w:rsidR="00883E7F" w:rsidRPr="00A10558">
        <w:rPr>
          <w:rFonts w:ascii="Times New Roman" w:hAnsi="Times New Roman" w:cs="Times New Roman"/>
        </w:rPr>
        <w:t xml:space="preserve"> FFA advisor responsibilities</w:t>
      </w:r>
      <w:r w:rsidR="00F40731" w:rsidRPr="00A10558">
        <w:rPr>
          <w:rFonts w:ascii="Times New Roman" w:hAnsi="Times New Roman" w:cs="Times New Roman"/>
        </w:rPr>
        <w:t xml:space="preserve"> from the </w:t>
      </w:r>
      <w:r w:rsidR="00EC1732" w:rsidRPr="00A10558">
        <w:rPr>
          <w:rFonts w:ascii="Times New Roman" w:hAnsi="Times New Roman" w:cs="Times New Roman"/>
        </w:rPr>
        <w:t>Texas FFA Association,</w:t>
      </w:r>
      <w:r w:rsidR="00F40731" w:rsidRPr="00A10558">
        <w:rPr>
          <w:rFonts w:ascii="Times New Roman" w:hAnsi="Times New Roman" w:cs="Times New Roman"/>
        </w:rPr>
        <w:t xml:space="preserve"> </w:t>
      </w:r>
      <w:r w:rsidR="00A24781" w:rsidRPr="00A10558">
        <w:rPr>
          <w:rFonts w:ascii="Times New Roman" w:hAnsi="Times New Roman" w:cs="Times New Roman"/>
        </w:rPr>
        <w:t>allowing more opportunities for professional development</w:t>
      </w:r>
      <w:r w:rsidR="003E10F6" w:rsidRPr="00A10558">
        <w:rPr>
          <w:rFonts w:ascii="Times New Roman" w:hAnsi="Times New Roman" w:cs="Times New Roman"/>
        </w:rPr>
        <w:t>, and</w:t>
      </w:r>
      <w:r w:rsidR="00C34F71" w:rsidRPr="00A10558">
        <w:rPr>
          <w:rFonts w:ascii="Times New Roman" w:hAnsi="Times New Roman" w:cs="Times New Roman"/>
        </w:rPr>
        <w:t>/or</w:t>
      </w:r>
      <w:r w:rsidR="003E10F6" w:rsidRPr="00A10558">
        <w:rPr>
          <w:rFonts w:ascii="Times New Roman" w:hAnsi="Times New Roman" w:cs="Times New Roman"/>
        </w:rPr>
        <w:t xml:space="preserve"> </w:t>
      </w:r>
      <w:r w:rsidR="0046213A" w:rsidRPr="00A10558">
        <w:rPr>
          <w:rFonts w:ascii="Times New Roman" w:hAnsi="Times New Roman" w:cs="Times New Roman"/>
        </w:rPr>
        <w:t>more funding from the district or state levels.</w:t>
      </w:r>
    </w:p>
    <w:p w14:paraId="630BB7B6" w14:textId="3E6D883E" w:rsidR="0046213A" w:rsidRPr="00A10558" w:rsidRDefault="0046213A" w:rsidP="1DB988E9">
      <w:pPr>
        <w:spacing w:line="259" w:lineRule="auto"/>
        <w:rPr>
          <w:rFonts w:ascii="Times New Roman" w:hAnsi="Times New Roman" w:cs="Times New Roman"/>
        </w:rPr>
      </w:pPr>
    </w:p>
    <w:p w14:paraId="2CC5D0B3" w14:textId="46B6F121" w:rsidR="006F1A45" w:rsidRPr="00A10558" w:rsidRDefault="006F1A45" w:rsidP="0C14E527">
      <w:pPr>
        <w:rPr>
          <w:rFonts w:ascii="Times New Roman" w:hAnsi="Times New Roman" w:cs="Times New Roman"/>
        </w:rPr>
      </w:pPr>
      <w:r w:rsidRPr="00A10558">
        <w:rPr>
          <w:rFonts w:ascii="Times New Roman" w:hAnsi="Times New Roman" w:cs="Times New Roman"/>
        </w:rPr>
        <w:tab/>
      </w:r>
      <w:r w:rsidR="00A82186" w:rsidRPr="00A10558">
        <w:rPr>
          <w:rFonts w:ascii="Times New Roman" w:hAnsi="Times New Roman" w:cs="Times New Roman"/>
        </w:rPr>
        <w:t>Administrators</w:t>
      </w:r>
      <w:r w:rsidR="00AB3A2E" w:rsidRPr="00A10558">
        <w:rPr>
          <w:rFonts w:ascii="Times New Roman" w:hAnsi="Times New Roman" w:cs="Times New Roman"/>
        </w:rPr>
        <w:t xml:space="preserve"> </w:t>
      </w:r>
      <w:r w:rsidR="007D359B" w:rsidRPr="00A10558">
        <w:rPr>
          <w:rFonts w:ascii="Times New Roman" w:hAnsi="Times New Roman" w:cs="Times New Roman"/>
        </w:rPr>
        <w:t xml:space="preserve">noticed both positive and negative impacts </w:t>
      </w:r>
      <w:r w:rsidR="00D0140D" w:rsidRPr="00A10558">
        <w:rPr>
          <w:rFonts w:ascii="Times New Roman" w:hAnsi="Times New Roman" w:cs="Times New Roman"/>
        </w:rPr>
        <w:t>from</w:t>
      </w:r>
      <w:r w:rsidR="007D359B" w:rsidRPr="00A10558">
        <w:rPr>
          <w:rFonts w:ascii="Times New Roman" w:hAnsi="Times New Roman" w:cs="Times New Roman"/>
        </w:rPr>
        <w:t xml:space="preserve"> </w:t>
      </w:r>
      <w:r w:rsidR="0014672F" w:rsidRPr="00A10558">
        <w:rPr>
          <w:rFonts w:ascii="Times New Roman" w:hAnsi="Times New Roman" w:cs="Times New Roman"/>
        </w:rPr>
        <w:t xml:space="preserve">the </w:t>
      </w:r>
      <w:r w:rsidR="00A82186" w:rsidRPr="00A10558">
        <w:rPr>
          <w:rFonts w:ascii="Times New Roman" w:hAnsi="Times New Roman" w:cs="Times New Roman"/>
        </w:rPr>
        <w:t>chronic</w:t>
      </w:r>
      <w:r w:rsidR="007D359B" w:rsidRPr="00A10558">
        <w:rPr>
          <w:rFonts w:ascii="Times New Roman" w:hAnsi="Times New Roman" w:cs="Times New Roman"/>
        </w:rPr>
        <w:t xml:space="preserve"> teacher </w:t>
      </w:r>
      <w:r w:rsidR="0014672F" w:rsidRPr="00A10558">
        <w:rPr>
          <w:rFonts w:ascii="Times New Roman" w:hAnsi="Times New Roman" w:cs="Times New Roman"/>
        </w:rPr>
        <w:t>turnover they were experiencing</w:t>
      </w:r>
      <w:r w:rsidR="00A46B74" w:rsidRPr="00A10558">
        <w:rPr>
          <w:rFonts w:ascii="Times New Roman" w:hAnsi="Times New Roman" w:cs="Times New Roman"/>
        </w:rPr>
        <w:t xml:space="preserve">. </w:t>
      </w:r>
      <w:r w:rsidR="188EC5C1" w:rsidRPr="00A10558">
        <w:rPr>
          <w:rFonts w:ascii="Times New Roman" w:hAnsi="Times New Roman" w:cs="Times New Roman"/>
        </w:rPr>
        <w:t xml:space="preserve">From this finding, it can be </w:t>
      </w:r>
      <w:r w:rsidR="00A46B74" w:rsidRPr="00A10558">
        <w:rPr>
          <w:rFonts w:ascii="Times New Roman" w:hAnsi="Times New Roman" w:cs="Times New Roman"/>
        </w:rPr>
        <w:t>concluded</w:t>
      </w:r>
      <w:r w:rsidR="0014672F" w:rsidRPr="00A10558">
        <w:rPr>
          <w:rFonts w:ascii="Times New Roman" w:hAnsi="Times New Roman" w:cs="Times New Roman"/>
        </w:rPr>
        <w:t xml:space="preserve"> that </w:t>
      </w:r>
      <w:r w:rsidR="006F7B04" w:rsidRPr="00A10558">
        <w:rPr>
          <w:rFonts w:ascii="Times New Roman" w:hAnsi="Times New Roman" w:cs="Times New Roman"/>
        </w:rPr>
        <w:t>teacher turnover can have lasting impacts that affect stability and effectiveness of the agricultural science program</w:t>
      </w:r>
      <w:r w:rsidR="00A82186" w:rsidRPr="00A10558">
        <w:rPr>
          <w:rFonts w:ascii="Times New Roman" w:hAnsi="Times New Roman" w:cs="Times New Roman"/>
        </w:rPr>
        <w:t>.</w:t>
      </w:r>
      <w:r w:rsidR="002D3AF7" w:rsidRPr="00A10558">
        <w:rPr>
          <w:rFonts w:ascii="Times New Roman" w:hAnsi="Times New Roman" w:cs="Times New Roman"/>
        </w:rPr>
        <w:t xml:space="preserve"> </w:t>
      </w:r>
      <w:r w:rsidR="00DB2B68" w:rsidRPr="00A10558">
        <w:rPr>
          <w:rFonts w:ascii="Times New Roman" w:hAnsi="Times New Roman" w:cs="Times New Roman"/>
        </w:rPr>
        <w:t xml:space="preserve">This aligns with Guin’s (2004) </w:t>
      </w:r>
      <w:r w:rsidR="005B49A3" w:rsidRPr="00A10558">
        <w:rPr>
          <w:rFonts w:ascii="Times New Roman" w:hAnsi="Times New Roman" w:cs="Times New Roman"/>
        </w:rPr>
        <w:t xml:space="preserve">claim that when a school experiences teacher turnover, the stability and program </w:t>
      </w:r>
      <w:r w:rsidR="00D224FC" w:rsidRPr="00A10558">
        <w:rPr>
          <w:rFonts w:ascii="Times New Roman" w:hAnsi="Times New Roman" w:cs="Times New Roman"/>
        </w:rPr>
        <w:t>effectiveness</w:t>
      </w:r>
      <w:r w:rsidR="00DC1F5E" w:rsidRPr="00A10558">
        <w:rPr>
          <w:rFonts w:ascii="Times New Roman" w:hAnsi="Times New Roman" w:cs="Times New Roman"/>
        </w:rPr>
        <w:t xml:space="preserve"> </w:t>
      </w:r>
      <w:r w:rsidR="00F10277" w:rsidRPr="00A10558">
        <w:rPr>
          <w:rFonts w:ascii="Times New Roman" w:hAnsi="Times New Roman" w:cs="Times New Roman"/>
        </w:rPr>
        <w:t xml:space="preserve">are depleted. </w:t>
      </w:r>
      <w:r w:rsidR="00B27E43" w:rsidRPr="00A10558">
        <w:rPr>
          <w:rFonts w:ascii="Times New Roman" w:hAnsi="Times New Roman" w:cs="Times New Roman"/>
        </w:rPr>
        <w:t>This implies that</w:t>
      </w:r>
      <w:r w:rsidR="00F90EB9" w:rsidRPr="00A10558">
        <w:rPr>
          <w:rFonts w:ascii="Times New Roman" w:hAnsi="Times New Roman" w:cs="Times New Roman"/>
        </w:rPr>
        <w:t xml:space="preserve"> the </w:t>
      </w:r>
      <w:r w:rsidR="0015646A" w:rsidRPr="00A10558">
        <w:rPr>
          <w:rFonts w:ascii="Times New Roman" w:hAnsi="Times New Roman" w:cs="Times New Roman"/>
        </w:rPr>
        <w:t>impact</w:t>
      </w:r>
      <w:r w:rsidR="00F90EB9" w:rsidRPr="00A10558">
        <w:rPr>
          <w:rFonts w:ascii="Times New Roman" w:hAnsi="Times New Roman" w:cs="Times New Roman"/>
        </w:rPr>
        <w:t xml:space="preserve"> of </w:t>
      </w:r>
      <w:r w:rsidR="00863BA7" w:rsidRPr="00A10558">
        <w:rPr>
          <w:rFonts w:ascii="Times New Roman" w:hAnsi="Times New Roman" w:cs="Times New Roman"/>
        </w:rPr>
        <w:t xml:space="preserve">teacher turnover </w:t>
      </w:r>
      <w:r w:rsidR="00693345" w:rsidRPr="00A10558">
        <w:rPr>
          <w:rFonts w:ascii="Times New Roman" w:hAnsi="Times New Roman" w:cs="Times New Roman"/>
        </w:rPr>
        <w:t xml:space="preserve">can </w:t>
      </w:r>
      <w:r w:rsidR="00A15DCD" w:rsidRPr="00A10558">
        <w:rPr>
          <w:rFonts w:ascii="Times New Roman" w:hAnsi="Times New Roman" w:cs="Times New Roman"/>
        </w:rPr>
        <w:t xml:space="preserve">have </w:t>
      </w:r>
      <w:r w:rsidR="00A63345" w:rsidRPr="00A10558">
        <w:rPr>
          <w:rFonts w:ascii="Times New Roman" w:hAnsi="Times New Roman" w:cs="Times New Roman"/>
        </w:rPr>
        <w:t xml:space="preserve">positive outcomes depending on the </w:t>
      </w:r>
      <w:r w:rsidR="001643B7" w:rsidRPr="00A10558">
        <w:rPr>
          <w:rFonts w:ascii="Times New Roman" w:hAnsi="Times New Roman" w:cs="Times New Roman"/>
        </w:rPr>
        <w:t xml:space="preserve">employee </w:t>
      </w:r>
      <w:r w:rsidR="00E45E9A" w:rsidRPr="00A10558">
        <w:rPr>
          <w:rFonts w:ascii="Times New Roman" w:hAnsi="Times New Roman" w:cs="Times New Roman"/>
        </w:rPr>
        <w:t xml:space="preserve">because new ideas and </w:t>
      </w:r>
      <w:r w:rsidR="0015646A" w:rsidRPr="00A10558">
        <w:rPr>
          <w:rFonts w:ascii="Times New Roman" w:hAnsi="Times New Roman" w:cs="Times New Roman"/>
        </w:rPr>
        <w:t>specialties can emerge and benefit the program. However, turnover</w:t>
      </w:r>
      <w:r w:rsidR="000C0159" w:rsidRPr="00A10558">
        <w:rPr>
          <w:rFonts w:ascii="Times New Roman" w:hAnsi="Times New Roman" w:cs="Times New Roman"/>
        </w:rPr>
        <w:t xml:space="preserve"> can also be detrimental </w:t>
      </w:r>
      <w:r w:rsidR="008E2351" w:rsidRPr="00A10558">
        <w:rPr>
          <w:rFonts w:ascii="Times New Roman" w:hAnsi="Times New Roman" w:cs="Times New Roman"/>
        </w:rPr>
        <w:t xml:space="preserve">to the program and students due to lack of consistency, motivation, and </w:t>
      </w:r>
      <w:r w:rsidR="00522CBA" w:rsidRPr="00A10558">
        <w:rPr>
          <w:rFonts w:ascii="Times New Roman" w:hAnsi="Times New Roman" w:cs="Times New Roman"/>
        </w:rPr>
        <w:t xml:space="preserve">compatibility. </w:t>
      </w:r>
      <w:r w:rsidR="67345359" w:rsidRPr="00A10558">
        <w:rPr>
          <w:rFonts w:ascii="Times New Roman" w:hAnsi="Times New Roman" w:cs="Times New Roman"/>
        </w:rPr>
        <w:t xml:space="preserve">Similarly, </w:t>
      </w:r>
      <w:r w:rsidR="1071E8C0" w:rsidRPr="00A10558">
        <w:rPr>
          <w:rFonts w:ascii="Times New Roman" w:hAnsi="Times New Roman" w:cs="Times New Roman"/>
        </w:rPr>
        <w:t xml:space="preserve">Ronfeldt et al. (2013) found that frequent teacher turnover weakens </w:t>
      </w:r>
      <w:r w:rsidR="67E32EFD" w:rsidRPr="00A10558">
        <w:rPr>
          <w:rFonts w:ascii="Times New Roman" w:hAnsi="Times New Roman" w:cs="Times New Roman"/>
        </w:rPr>
        <w:t>instructional</w:t>
      </w:r>
      <w:r w:rsidR="1071E8C0" w:rsidRPr="00A10558">
        <w:rPr>
          <w:rFonts w:ascii="Times New Roman" w:hAnsi="Times New Roman" w:cs="Times New Roman"/>
        </w:rPr>
        <w:t xml:space="preserve"> quality and continuity, which in </w:t>
      </w:r>
      <w:r w:rsidR="00C34F71" w:rsidRPr="00A10558">
        <w:rPr>
          <w:rFonts w:ascii="Times New Roman" w:hAnsi="Times New Roman" w:cs="Times New Roman"/>
        </w:rPr>
        <w:t>turn</w:t>
      </w:r>
      <w:r w:rsidR="1071E8C0" w:rsidRPr="00A10558">
        <w:rPr>
          <w:rFonts w:ascii="Times New Roman" w:hAnsi="Times New Roman" w:cs="Times New Roman"/>
        </w:rPr>
        <w:t xml:space="preserve"> disrupts classroom dynamics and hin</w:t>
      </w:r>
      <w:r w:rsidR="653F95C5" w:rsidRPr="00A10558">
        <w:rPr>
          <w:rFonts w:ascii="Times New Roman" w:hAnsi="Times New Roman" w:cs="Times New Roman"/>
        </w:rPr>
        <w:t xml:space="preserve">ders student learning. </w:t>
      </w:r>
    </w:p>
    <w:p w14:paraId="0C7D8B8A" w14:textId="1B690EFD" w:rsidR="00720A02" w:rsidRPr="00A10558" w:rsidRDefault="007E599C" w:rsidP="0C14E527">
      <w:pPr>
        <w:pStyle w:val="ListParagraph"/>
        <w:ind w:left="0"/>
        <w:rPr>
          <w:rFonts w:ascii="Times New Roman" w:hAnsi="Times New Roman" w:cs="Times New Roman"/>
        </w:rPr>
      </w:pPr>
      <w:r w:rsidRPr="00A10558">
        <w:rPr>
          <w:rFonts w:ascii="Times New Roman" w:hAnsi="Times New Roman" w:cs="Times New Roman"/>
        </w:rPr>
        <w:t xml:space="preserve"> </w:t>
      </w:r>
    </w:p>
    <w:p w14:paraId="712B519A" w14:textId="09AC1E53" w:rsidR="0015632E" w:rsidRPr="00A10558" w:rsidRDefault="006F685D" w:rsidP="6DC87FA1">
      <w:pPr>
        <w:rPr>
          <w:rFonts w:ascii="Times New Roman" w:hAnsi="Times New Roman" w:cs="Times New Roman"/>
        </w:rPr>
      </w:pPr>
      <w:r w:rsidRPr="00A10558">
        <w:rPr>
          <w:rFonts w:ascii="Times New Roman" w:hAnsi="Times New Roman" w:cs="Times New Roman"/>
        </w:rPr>
        <w:tab/>
      </w:r>
      <w:r w:rsidR="00B859D5" w:rsidRPr="00A10558">
        <w:rPr>
          <w:rFonts w:ascii="Times New Roman" w:hAnsi="Times New Roman" w:cs="Times New Roman"/>
        </w:rPr>
        <w:t xml:space="preserve">Recommendations for </w:t>
      </w:r>
      <w:r w:rsidR="0021327E" w:rsidRPr="00A10558">
        <w:rPr>
          <w:rFonts w:ascii="Times New Roman" w:hAnsi="Times New Roman" w:cs="Times New Roman"/>
        </w:rPr>
        <w:t>pra</w:t>
      </w:r>
      <w:r w:rsidR="00A350E7" w:rsidRPr="00A10558">
        <w:rPr>
          <w:rFonts w:ascii="Times New Roman" w:hAnsi="Times New Roman" w:cs="Times New Roman"/>
        </w:rPr>
        <w:t xml:space="preserve">xis </w:t>
      </w:r>
      <w:r w:rsidR="002C13C4" w:rsidRPr="00A10558">
        <w:rPr>
          <w:rFonts w:ascii="Times New Roman" w:hAnsi="Times New Roman" w:cs="Times New Roman"/>
        </w:rPr>
        <w:t xml:space="preserve">are administrators </w:t>
      </w:r>
      <w:r w:rsidR="00B1324D" w:rsidRPr="00A10558">
        <w:rPr>
          <w:rFonts w:ascii="Times New Roman" w:hAnsi="Times New Roman" w:cs="Times New Roman"/>
        </w:rPr>
        <w:t xml:space="preserve">need to focus on the reasons their </w:t>
      </w:r>
      <w:r w:rsidR="009618FA" w:rsidRPr="00A10558">
        <w:rPr>
          <w:rFonts w:ascii="Times New Roman" w:hAnsi="Times New Roman" w:cs="Times New Roman"/>
        </w:rPr>
        <w:t xml:space="preserve">agricultural science teachers are leaving and find solutions for what they can control. </w:t>
      </w:r>
      <w:r w:rsidR="000A529A" w:rsidRPr="00A10558">
        <w:rPr>
          <w:rFonts w:ascii="Times New Roman" w:hAnsi="Times New Roman" w:cs="Times New Roman"/>
        </w:rPr>
        <w:t xml:space="preserve">This </w:t>
      </w:r>
      <w:r w:rsidR="00B63201" w:rsidRPr="00A10558">
        <w:rPr>
          <w:rFonts w:ascii="Times New Roman" w:hAnsi="Times New Roman" w:cs="Times New Roman"/>
        </w:rPr>
        <w:t xml:space="preserve">could mean providing additional funding when possible, </w:t>
      </w:r>
      <w:r w:rsidR="00CA6513" w:rsidRPr="00A10558">
        <w:rPr>
          <w:rFonts w:ascii="Times New Roman" w:hAnsi="Times New Roman" w:cs="Times New Roman"/>
        </w:rPr>
        <w:t xml:space="preserve">finding </w:t>
      </w:r>
      <w:r w:rsidR="005B7B4D" w:rsidRPr="00A10558">
        <w:rPr>
          <w:rFonts w:ascii="Times New Roman" w:hAnsi="Times New Roman" w:cs="Times New Roman"/>
        </w:rPr>
        <w:t xml:space="preserve">more </w:t>
      </w:r>
      <w:r w:rsidR="00CA6513" w:rsidRPr="00A10558">
        <w:rPr>
          <w:rFonts w:ascii="Times New Roman" w:hAnsi="Times New Roman" w:cs="Times New Roman"/>
        </w:rPr>
        <w:t xml:space="preserve">opportunities for professional development, </w:t>
      </w:r>
      <w:r w:rsidR="00E6723E" w:rsidRPr="00A10558">
        <w:rPr>
          <w:rFonts w:ascii="Times New Roman" w:hAnsi="Times New Roman" w:cs="Times New Roman"/>
        </w:rPr>
        <w:t xml:space="preserve">being </w:t>
      </w:r>
      <w:r w:rsidR="008C0737" w:rsidRPr="00A10558">
        <w:rPr>
          <w:rFonts w:ascii="Times New Roman" w:hAnsi="Times New Roman" w:cs="Times New Roman"/>
        </w:rPr>
        <w:t>aware of</w:t>
      </w:r>
      <w:r w:rsidR="00A36F9D" w:rsidRPr="00A10558">
        <w:rPr>
          <w:rFonts w:ascii="Times New Roman" w:hAnsi="Times New Roman" w:cs="Times New Roman"/>
        </w:rPr>
        <w:t xml:space="preserve"> and present for classroom struggles </w:t>
      </w:r>
      <w:r w:rsidR="00FC5B1C" w:rsidRPr="00A10558">
        <w:rPr>
          <w:rFonts w:ascii="Times New Roman" w:hAnsi="Times New Roman" w:cs="Times New Roman"/>
        </w:rPr>
        <w:t>their teachers are facing</w:t>
      </w:r>
      <w:r w:rsidR="001401A2" w:rsidRPr="00A10558">
        <w:rPr>
          <w:rFonts w:ascii="Times New Roman" w:hAnsi="Times New Roman" w:cs="Times New Roman"/>
        </w:rPr>
        <w:t>, and</w:t>
      </w:r>
      <w:r w:rsidR="00FF7E85" w:rsidRPr="00A10558">
        <w:rPr>
          <w:rFonts w:ascii="Times New Roman" w:hAnsi="Times New Roman" w:cs="Times New Roman"/>
        </w:rPr>
        <w:t>/or</w:t>
      </w:r>
      <w:r w:rsidR="001401A2" w:rsidRPr="00A10558">
        <w:rPr>
          <w:rFonts w:ascii="Times New Roman" w:hAnsi="Times New Roman" w:cs="Times New Roman"/>
        </w:rPr>
        <w:t xml:space="preserve"> advocating for teacher supportive legislation on the state level</w:t>
      </w:r>
      <w:r w:rsidR="00FC5B1C" w:rsidRPr="00A10558">
        <w:rPr>
          <w:rFonts w:ascii="Times New Roman" w:hAnsi="Times New Roman" w:cs="Times New Roman"/>
        </w:rPr>
        <w:t xml:space="preserve">. </w:t>
      </w:r>
      <w:r w:rsidR="00DA22A0" w:rsidRPr="00A10558">
        <w:rPr>
          <w:rFonts w:ascii="Times New Roman" w:hAnsi="Times New Roman" w:cs="Times New Roman"/>
        </w:rPr>
        <w:t>Second</w:t>
      </w:r>
      <w:r w:rsidR="00926E12" w:rsidRPr="00A10558">
        <w:rPr>
          <w:rFonts w:ascii="Times New Roman" w:hAnsi="Times New Roman" w:cs="Times New Roman"/>
        </w:rPr>
        <w:t xml:space="preserve">, regarding impacts, administrators should address </w:t>
      </w:r>
      <w:r w:rsidR="00387547" w:rsidRPr="00A10558">
        <w:rPr>
          <w:rFonts w:ascii="Times New Roman" w:hAnsi="Times New Roman" w:cs="Times New Roman"/>
        </w:rPr>
        <w:t xml:space="preserve">impacts </w:t>
      </w:r>
      <w:r w:rsidR="00315264" w:rsidRPr="00A10558">
        <w:rPr>
          <w:rFonts w:ascii="Times New Roman" w:hAnsi="Times New Roman" w:cs="Times New Roman"/>
        </w:rPr>
        <w:t xml:space="preserve">from a proactive stance </w:t>
      </w:r>
      <w:r w:rsidR="008C11A6" w:rsidRPr="00A10558">
        <w:rPr>
          <w:rFonts w:ascii="Times New Roman" w:hAnsi="Times New Roman" w:cs="Times New Roman"/>
        </w:rPr>
        <w:t xml:space="preserve">to </w:t>
      </w:r>
      <w:r w:rsidR="001D7461" w:rsidRPr="00A10558">
        <w:rPr>
          <w:rFonts w:ascii="Times New Roman" w:hAnsi="Times New Roman" w:cs="Times New Roman"/>
        </w:rPr>
        <w:t xml:space="preserve">limit </w:t>
      </w:r>
      <w:r w:rsidR="00CF73A3" w:rsidRPr="00A10558">
        <w:rPr>
          <w:rFonts w:ascii="Times New Roman" w:hAnsi="Times New Roman" w:cs="Times New Roman"/>
        </w:rPr>
        <w:t>potential affects</w:t>
      </w:r>
      <w:r w:rsidR="00760CD2" w:rsidRPr="00A10558">
        <w:rPr>
          <w:rFonts w:ascii="Times New Roman" w:hAnsi="Times New Roman" w:cs="Times New Roman"/>
        </w:rPr>
        <w:t xml:space="preserve">. </w:t>
      </w:r>
      <w:r w:rsidR="00BF4018" w:rsidRPr="00A10558">
        <w:rPr>
          <w:rFonts w:ascii="Times New Roman" w:hAnsi="Times New Roman" w:cs="Times New Roman"/>
        </w:rPr>
        <w:t xml:space="preserve">This can be achieved through </w:t>
      </w:r>
      <w:r w:rsidR="00FE5C7C" w:rsidRPr="00A10558">
        <w:rPr>
          <w:rFonts w:ascii="Times New Roman" w:hAnsi="Times New Roman" w:cs="Times New Roman"/>
        </w:rPr>
        <w:t xml:space="preserve">hiring candidates </w:t>
      </w:r>
      <w:r w:rsidR="002D701A" w:rsidRPr="00A10558">
        <w:rPr>
          <w:rFonts w:ascii="Times New Roman" w:hAnsi="Times New Roman" w:cs="Times New Roman"/>
        </w:rPr>
        <w:t>based on specific need</w:t>
      </w:r>
      <w:r w:rsidR="00362B40" w:rsidRPr="00A10558">
        <w:rPr>
          <w:rFonts w:ascii="Times New Roman" w:hAnsi="Times New Roman" w:cs="Times New Roman"/>
        </w:rPr>
        <w:t xml:space="preserve"> to maintain continuity of programming</w:t>
      </w:r>
      <w:r w:rsidR="5BF16331" w:rsidRPr="00A10558">
        <w:rPr>
          <w:rFonts w:ascii="Times New Roman" w:hAnsi="Times New Roman" w:cs="Times New Roman"/>
        </w:rPr>
        <w:t>. P</w:t>
      </w:r>
      <w:r w:rsidR="003272E9" w:rsidRPr="00A10558">
        <w:rPr>
          <w:rFonts w:ascii="Times New Roman" w:hAnsi="Times New Roman" w:cs="Times New Roman"/>
        </w:rPr>
        <w:t>roviding trainings and resources as well as</w:t>
      </w:r>
      <w:r w:rsidR="00D725F7" w:rsidRPr="00A10558">
        <w:rPr>
          <w:rFonts w:ascii="Times New Roman" w:hAnsi="Times New Roman" w:cs="Times New Roman"/>
        </w:rPr>
        <w:t xml:space="preserve"> </w:t>
      </w:r>
      <w:r w:rsidR="00803CB0" w:rsidRPr="00A10558">
        <w:rPr>
          <w:rFonts w:ascii="Times New Roman" w:hAnsi="Times New Roman" w:cs="Times New Roman"/>
        </w:rPr>
        <w:t>creat</w:t>
      </w:r>
      <w:r w:rsidR="003272E9" w:rsidRPr="00A10558">
        <w:rPr>
          <w:rFonts w:ascii="Times New Roman" w:hAnsi="Times New Roman" w:cs="Times New Roman"/>
        </w:rPr>
        <w:t>ing</w:t>
      </w:r>
      <w:r w:rsidR="00803CB0" w:rsidRPr="00A10558">
        <w:rPr>
          <w:rFonts w:ascii="Times New Roman" w:hAnsi="Times New Roman" w:cs="Times New Roman"/>
        </w:rPr>
        <w:t xml:space="preserve"> operating procedures to bridge gaps </w:t>
      </w:r>
      <w:r w:rsidR="00D347D3" w:rsidRPr="00A10558">
        <w:rPr>
          <w:rFonts w:ascii="Times New Roman" w:hAnsi="Times New Roman" w:cs="Times New Roman"/>
        </w:rPr>
        <w:t>during teacher transit</w:t>
      </w:r>
      <w:r w:rsidR="003272E9" w:rsidRPr="00A10558">
        <w:rPr>
          <w:rFonts w:ascii="Times New Roman" w:hAnsi="Times New Roman" w:cs="Times New Roman"/>
        </w:rPr>
        <w:t>ions</w:t>
      </w:r>
      <w:r w:rsidR="30D96862" w:rsidRPr="00A10558">
        <w:rPr>
          <w:rFonts w:ascii="Times New Roman" w:hAnsi="Times New Roman" w:cs="Times New Roman"/>
        </w:rPr>
        <w:t xml:space="preserve"> could also help mitigate these effects</w:t>
      </w:r>
      <w:r w:rsidR="003272E9" w:rsidRPr="00A10558">
        <w:rPr>
          <w:rFonts w:ascii="Times New Roman" w:hAnsi="Times New Roman" w:cs="Times New Roman"/>
        </w:rPr>
        <w:t>.</w:t>
      </w:r>
      <w:r w:rsidR="00CC4BA9" w:rsidRPr="00A10558">
        <w:rPr>
          <w:rFonts w:ascii="Times New Roman" w:hAnsi="Times New Roman" w:cs="Times New Roman"/>
        </w:rPr>
        <w:t xml:space="preserve"> Recommendations </w:t>
      </w:r>
      <w:r w:rsidR="00CC4BA9" w:rsidRPr="00A10558">
        <w:rPr>
          <w:rFonts w:ascii="Times New Roman" w:hAnsi="Times New Roman" w:cs="Times New Roman"/>
        </w:rPr>
        <w:lastRenderedPageBreak/>
        <w:t xml:space="preserve">for further research </w:t>
      </w:r>
      <w:r w:rsidR="002833E3" w:rsidRPr="00A10558">
        <w:rPr>
          <w:rFonts w:ascii="Times New Roman" w:hAnsi="Times New Roman" w:cs="Times New Roman"/>
        </w:rPr>
        <w:t xml:space="preserve">include studying the perceptions of agricultural science teachers that have left programs experiencing chronic teacher turnover. Additionally, </w:t>
      </w:r>
      <w:r w:rsidR="00FF1794" w:rsidRPr="00A10558">
        <w:rPr>
          <w:rFonts w:ascii="Times New Roman" w:hAnsi="Times New Roman" w:cs="Times New Roman"/>
        </w:rPr>
        <w:t>exploring</w:t>
      </w:r>
      <w:r w:rsidR="00372D74" w:rsidRPr="00A10558">
        <w:rPr>
          <w:rFonts w:ascii="Times New Roman" w:hAnsi="Times New Roman" w:cs="Times New Roman"/>
        </w:rPr>
        <w:t xml:space="preserve"> perceptions of </w:t>
      </w:r>
      <w:r w:rsidR="00D11BF9" w:rsidRPr="00A10558">
        <w:rPr>
          <w:rFonts w:ascii="Times New Roman" w:hAnsi="Times New Roman" w:cs="Times New Roman"/>
        </w:rPr>
        <w:t>administrators</w:t>
      </w:r>
      <w:r w:rsidR="00847B77" w:rsidRPr="00A10558">
        <w:rPr>
          <w:rFonts w:ascii="Times New Roman" w:hAnsi="Times New Roman" w:cs="Times New Roman"/>
        </w:rPr>
        <w:t xml:space="preserve"> </w:t>
      </w:r>
      <w:r w:rsidR="008F2FC1" w:rsidRPr="00A10558">
        <w:rPr>
          <w:rFonts w:ascii="Times New Roman" w:hAnsi="Times New Roman" w:cs="Times New Roman"/>
        </w:rPr>
        <w:t xml:space="preserve">with high agricultural science teacher retention </w:t>
      </w:r>
      <w:r w:rsidR="006273D7" w:rsidRPr="00A10558">
        <w:rPr>
          <w:rFonts w:ascii="Times New Roman" w:hAnsi="Times New Roman" w:cs="Times New Roman"/>
        </w:rPr>
        <w:t xml:space="preserve">could allow for </w:t>
      </w:r>
      <w:r w:rsidR="009E5B55" w:rsidRPr="00A10558">
        <w:rPr>
          <w:rFonts w:ascii="Times New Roman" w:hAnsi="Times New Roman" w:cs="Times New Roman"/>
        </w:rPr>
        <w:t xml:space="preserve">identification of effective </w:t>
      </w:r>
      <w:r w:rsidR="00102A49" w:rsidRPr="00A10558">
        <w:rPr>
          <w:rFonts w:ascii="Times New Roman" w:hAnsi="Times New Roman" w:cs="Times New Roman"/>
        </w:rPr>
        <w:t xml:space="preserve">recruitment and </w:t>
      </w:r>
      <w:r w:rsidR="009E5B55" w:rsidRPr="00A10558">
        <w:rPr>
          <w:rFonts w:ascii="Times New Roman" w:hAnsi="Times New Roman" w:cs="Times New Roman"/>
        </w:rPr>
        <w:t>retention strategies</w:t>
      </w:r>
      <w:r w:rsidR="00102A49" w:rsidRPr="00A10558">
        <w:rPr>
          <w:rFonts w:ascii="Times New Roman" w:hAnsi="Times New Roman" w:cs="Times New Roman"/>
        </w:rPr>
        <w:t xml:space="preserve">. </w:t>
      </w:r>
    </w:p>
    <w:p w14:paraId="1CD28E5F" w14:textId="77777777" w:rsidR="005E424D" w:rsidRPr="00A10558" w:rsidRDefault="005E424D" w:rsidP="6DC87FA1">
      <w:pPr>
        <w:rPr>
          <w:rFonts w:ascii="Times New Roman" w:hAnsi="Times New Roman" w:cs="Times New Roman"/>
        </w:rPr>
      </w:pPr>
    </w:p>
    <w:p w14:paraId="7B3AF9F5" w14:textId="77777777" w:rsidR="005E424D" w:rsidRPr="00A10558" w:rsidRDefault="005E424D" w:rsidP="6DC87FA1">
      <w:pPr>
        <w:rPr>
          <w:rFonts w:ascii="Times New Roman" w:hAnsi="Times New Roman" w:cs="Times New Roman"/>
        </w:rPr>
      </w:pPr>
    </w:p>
    <w:p w14:paraId="206DE1CA" w14:textId="0189465B" w:rsidR="005D1F2B" w:rsidRPr="00A10558" w:rsidRDefault="000E1408" w:rsidP="0015632E">
      <w:pPr>
        <w:jc w:val="center"/>
        <w:rPr>
          <w:rFonts w:ascii="Times New Roman" w:hAnsi="Times New Roman" w:cs="Times New Roman"/>
          <w:b/>
          <w:bCs/>
        </w:rPr>
      </w:pPr>
      <w:r w:rsidRPr="00A10558">
        <w:rPr>
          <w:rFonts w:ascii="Times New Roman" w:hAnsi="Times New Roman" w:cs="Times New Roman"/>
          <w:b/>
          <w:bCs/>
        </w:rPr>
        <w:t>R</w:t>
      </w:r>
      <w:r w:rsidR="005D1F2B" w:rsidRPr="00A10558">
        <w:rPr>
          <w:rFonts w:ascii="Times New Roman" w:hAnsi="Times New Roman" w:cs="Times New Roman"/>
          <w:b/>
          <w:bCs/>
        </w:rPr>
        <w:t>eferences</w:t>
      </w:r>
    </w:p>
    <w:p w14:paraId="7179589C" w14:textId="77777777" w:rsidR="00F47E40" w:rsidRPr="00A10558" w:rsidRDefault="00F47E40" w:rsidP="00595649">
      <w:pPr>
        <w:tabs>
          <w:tab w:val="center" w:pos="4680"/>
          <w:tab w:val="left" w:pos="6015"/>
        </w:tabs>
        <w:jc w:val="center"/>
        <w:rPr>
          <w:rFonts w:ascii="Times New Roman" w:hAnsi="Times New Roman" w:cs="Times New Roman"/>
          <w:b/>
          <w:bCs/>
        </w:rPr>
      </w:pPr>
    </w:p>
    <w:p w14:paraId="05CC5F4C" w14:textId="58CBC7FB"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rPr>
        <w:t xml:space="preserve">Allensworth, E., </w:t>
      </w:r>
      <w:proofErr w:type="spellStart"/>
      <w:r w:rsidRPr="00A10558">
        <w:rPr>
          <w:rFonts w:ascii="Times New Roman" w:hAnsi="Times New Roman" w:cs="Times New Roman"/>
        </w:rPr>
        <w:t>Ponisciak</w:t>
      </w:r>
      <w:proofErr w:type="spellEnd"/>
      <w:r w:rsidRPr="00A10558">
        <w:rPr>
          <w:rFonts w:ascii="Times New Roman" w:hAnsi="Times New Roman" w:cs="Times New Roman"/>
        </w:rPr>
        <w:t xml:space="preserve">, S., &amp; Mazzeo, C. (2009). The </w:t>
      </w:r>
      <w:r w:rsidR="00D275CB" w:rsidRPr="00A10558">
        <w:rPr>
          <w:rFonts w:ascii="Times New Roman" w:hAnsi="Times New Roman" w:cs="Times New Roman"/>
        </w:rPr>
        <w:t>s</w:t>
      </w:r>
      <w:r w:rsidRPr="00A10558">
        <w:rPr>
          <w:rFonts w:ascii="Times New Roman" w:hAnsi="Times New Roman" w:cs="Times New Roman"/>
        </w:rPr>
        <w:t xml:space="preserve">chools </w:t>
      </w:r>
      <w:r w:rsidR="00D275CB" w:rsidRPr="00A10558">
        <w:rPr>
          <w:rFonts w:ascii="Times New Roman" w:hAnsi="Times New Roman" w:cs="Times New Roman"/>
        </w:rPr>
        <w:t>t</w:t>
      </w:r>
      <w:r w:rsidRPr="00A10558">
        <w:rPr>
          <w:rFonts w:ascii="Times New Roman" w:hAnsi="Times New Roman" w:cs="Times New Roman"/>
        </w:rPr>
        <w:t xml:space="preserve">eachers </w:t>
      </w:r>
      <w:r w:rsidR="00D275CB" w:rsidRPr="00A10558">
        <w:rPr>
          <w:rFonts w:ascii="Times New Roman" w:hAnsi="Times New Roman" w:cs="Times New Roman"/>
        </w:rPr>
        <w:t>l</w:t>
      </w:r>
      <w:r w:rsidRPr="00A10558">
        <w:rPr>
          <w:rFonts w:ascii="Times New Roman" w:hAnsi="Times New Roman" w:cs="Times New Roman"/>
        </w:rPr>
        <w:t xml:space="preserve">eave: Teacher </w:t>
      </w:r>
      <w:r w:rsidR="00D275CB" w:rsidRPr="00A10558">
        <w:rPr>
          <w:rFonts w:ascii="Times New Roman" w:hAnsi="Times New Roman" w:cs="Times New Roman"/>
        </w:rPr>
        <w:t>m</w:t>
      </w:r>
      <w:r w:rsidRPr="00A10558">
        <w:rPr>
          <w:rFonts w:ascii="Times New Roman" w:hAnsi="Times New Roman" w:cs="Times New Roman"/>
        </w:rPr>
        <w:t xml:space="preserve">obility in </w:t>
      </w:r>
      <w:r w:rsidR="006F48C7" w:rsidRPr="00A10558">
        <w:rPr>
          <w:rFonts w:ascii="Times New Roman" w:hAnsi="Times New Roman" w:cs="Times New Roman"/>
        </w:rPr>
        <w:t>C</w:t>
      </w:r>
      <w:r w:rsidRPr="00A10558">
        <w:rPr>
          <w:rFonts w:ascii="Times New Roman" w:hAnsi="Times New Roman" w:cs="Times New Roman"/>
        </w:rPr>
        <w:t xml:space="preserve">hicago </w:t>
      </w:r>
      <w:r w:rsidR="006F48C7" w:rsidRPr="00A10558">
        <w:rPr>
          <w:rFonts w:ascii="Times New Roman" w:hAnsi="Times New Roman" w:cs="Times New Roman"/>
        </w:rPr>
        <w:t>p</w:t>
      </w:r>
      <w:r w:rsidRPr="00A10558">
        <w:rPr>
          <w:rFonts w:ascii="Times New Roman" w:hAnsi="Times New Roman" w:cs="Times New Roman"/>
        </w:rPr>
        <w:t xml:space="preserve">ublic </w:t>
      </w:r>
      <w:r w:rsidR="006F48C7" w:rsidRPr="00A10558">
        <w:rPr>
          <w:rFonts w:ascii="Times New Roman" w:hAnsi="Times New Roman" w:cs="Times New Roman"/>
        </w:rPr>
        <w:t>s</w:t>
      </w:r>
      <w:r w:rsidRPr="00A10558">
        <w:rPr>
          <w:rFonts w:ascii="Times New Roman" w:hAnsi="Times New Roman" w:cs="Times New Roman"/>
        </w:rPr>
        <w:t xml:space="preserve">chools. In </w:t>
      </w:r>
      <w:r w:rsidRPr="00A10558">
        <w:rPr>
          <w:rFonts w:ascii="Times New Roman" w:hAnsi="Times New Roman" w:cs="Times New Roman"/>
          <w:i/>
          <w:iCs/>
        </w:rPr>
        <w:t>ERIC</w:t>
      </w:r>
      <w:r w:rsidRPr="00A10558">
        <w:rPr>
          <w:rFonts w:ascii="Times New Roman" w:hAnsi="Times New Roman" w:cs="Times New Roman"/>
        </w:rPr>
        <w:t xml:space="preserve">. Consortium on Chicago School Research. </w:t>
      </w:r>
      <w:hyperlink r:id="rId10" w:history="1">
        <w:r w:rsidRPr="00A10558">
          <w:rPr>
            <w:rStyle w:val="Hyperlink"/>
            <w:rFonts w:ascii="Times New Roman" w:hAnsi="Times New Roman" w:cs="Times New Roman"/>
          </w:rPr>
          <w:t>https://eric.ed.gov/?id=ED505882</w:t>
        </w:r>
      </w:hyperlink>
    </w:p>
    <w:p w14:paraId="3E1831B3" w14:textId="77777777" w:rsidR="00B67573" w:rsidRPr="00A10558" w:rsidRDefault="00B67573" w:rsidP="00B67573">
      <w:pPr>
        <w:ind w:left="720" w:hanging="720"/>
        <w:rPr>
          <w:rFonts w:ascii="Times New Roman" w:hAnsi="Times New Roman" w:cs="Times New Roman"/>
        </w:rPr>
      </w:pPr>
    </w:p>
    <w:p w14:paraId="0C709644" w14:textId="5DA42201"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rPr>
        <w:t xml:space="preserve">Boone, H., &amp; Boone, D. (2009). An </w:t>
      </w:r>
      <w:r w:rsidR="008C7954" w:rsidRPr="00A10558">
        <w:rPr>
          <w:rFonts w:ascii="Times New Roman" w:hAnsi="Times New Roman" w:cs="Times New Roman"/>
        </w:rPr>
        <w:t>a</w:t>
      </w:r>
      <w:r w:rsidRPr="00A10558">
        <w:rPr>
          <w:rFonts w:ascii="Times New Roman" w:hAnsi="Times New Roman" w:cs="Times New Roman"/>
        </w:rPr>
        <w:t xml:space="preserve">ssessment of </w:t>
      </w:r>
      <w:r w:rsidR="008C7954" w:rsidRPr="00A10558">
        <w:rPr>
          <w:rFonts w:ascii="Times New Roman" w:hAnsi="Times New Roman" w:cs="Times New Roman"/>
        </w:rPr>
        <w:t>p</w:t>
      </w:r>
      <w:r w:rsidRPr="00A10558">
        <w:rPr>
          <w:rFonts w:ascii="Times New Roman" w:hAnsi="Times New Roman" w:cs="Times New Roman"/>
        </w:rPr>
        <w:t xml:space="preserve">roblems </w:t>
      </w:r>
      <w:r w:rsidR="008C7954" w:rsidRPr="00A10558">
        <w:rPr>
          <w:rFonts w:ascii="Times New Roman" w:hAnsi="Times New Roman" w:cs="Times New Roman"/>
        </w:rPr>
        <w:t>f</w:t>
      </w:r>
      <w:r w:rsidRPr="00A10558">
        <w:rPr>
          <w:rFonts w:ascii="Times New Roman" w:hAnsi="Times New Roman" w:cs="Times New Roman"/>
        </w:rPr>
        <w:t xml:space="preserve">aced by </w:t>
      </w:r>
      <w:r w:rsidR="008C7954" w:rsidRPr="00A10558">
        <w:rPr>
          <w:rFonts w:ascii="Times New Roman" w:hAnsi="Times New Roman" w:cs="Times New Roman"/>
        </w:rPr>
        <w:t>h</w:t>
      </w:r>
      <w:r w:rsidRPr="00A10558">
        <w:rPr>
          <w:rFonts w:ascii="Times New Roman" w:hAnsi="Times New Roman" w:cs="Times New Roman"/>
        </w:rPr>
        <w:t xml:space="preserve">igh </w:t>
      </w:r>
      <w:r w:rsidR="008C7954" w:rsidRPr="00A10558">
        <w:rPr>
          <w:rFonts w:ascii="Times New Roman" w:hAnsi="Times New Roman" w:cs="Times New Roman"/>
        </w:rPr>
        <w:t>s</w:t>
      </w:r>
      <w:r w:rsidRPr="00A10558">
        <w:rPr>
          <w:rFonts w:ascii="Times New Roman" w:hAnsi="Times New Roman" w:cs="Times New Roman"/>
        </w:rPr>
        <w:t xml:space="preserve">chool </w:t>
      </w:r>
      <w:r w:rsidR="008C7954" w:rsidRPr="00A10558">
        <w:rPr>
          <w:rFonts w:ascii="Times New Roman" w:hAnsi="Times New Roman" w:cs="Times New Roman"/>
        </w:rPr>
        <w:t>a</w:t>
      </w:r>
      <w:r w:rsidRPr="00A10558">
        <w:rPr>
          <w:rFonts w:ascii="Times New Roman" w:hAnsi="Times New Roman" w:cs="Times New Roman"/>
        </w:rPr>
        <w:t xml:space="preserve">gricultural </w:t>
      </w:r>
      <w:r w:rsidR="008C7954" w:rsidRPr="00A10558">
        <w:rPr>
          <w:rFonts w:ascii="Times New Roman" w:hAnsi="Times New Roman" w:cs="Times New Roman"/>
        </w:rPr>
        <w:t>e</w:t>
      </w:r>
      <w:r w:rsidRPr="00A10558">
        <w:rPr>
          <w:rFonts w:ascii="Times New Roman" w:hAnsi="Times New Roman" w:cs="Times New Roman"/>
        </w:rPr>
        <w:t xml:space="preserve">ducation </w:t>
      </w:r>
      <w:r w:rsidR="008C7954" w:rsidRPr="00A10558">
        <w:rPr>
          <w:rFonts w:ascii="Times New Roman" w:hAnsi="Times New Roman" w:cs="Times New Roman"/>
        </w:rPr>
        <w:t>t</w:t>
      </w:r>
      <w:r w:rsidRPr="00A10558">
        <w:rPr>
          <w:rFonts w:ascii="Times New Roman" w:hAnsi="Times New Roman" w:cs="Times New Roman"/>
        </w:rPr>
        <w:t xml:space="preserve">eachers. </w:t>
      </w:r>
      <w:r w:rsidRPr="00A10558">
        <w:rPr>
          <w:rFonts w:ascii="Times New Roman" w:hAnsi="Times New Roman" w:cs="Times New Roman"/>
          <w:i/>
          <w:iCs/>
        </w:rPr>
        <w:t>Journal of Agricultural Education</w:t>
      </w:r>
      <w:r w:rsidRPr="00A10558">
        <w:rPr>
          <w:rFonts w:ascii="Times New Roman" w:hAnsi="Times New Roman" w:cs="Times New Roman"/>
        </w:rPr>
        <w:t xml:space="preserve">, </w:t>
      </w:r>
      <w:r w:rsidRPr="00A10558">
        <w:rPr>
          <w:rFonts w:ascii="Times New Roman" w:hAnsi="Times New Roman" w:cs="Times New Roman"/>
          <w:i/>
          <w:iCs/>
        </w:rPr>
        <w:t>50</w:t>
      </w:r>
      <w:r w:rsidRPr="00A10558">
        <w:rPr>
          <w:rFonts w:ascii="Times New Roman" w:hAnsi="Times New Roman" w:cs="Times New Roman"/>
        </w:rPr>
        <w:t xml:space="preserve">(1), 21–32. </w:t>
      </w:r>
      <w:hyperlink r:id="rId11" w:history="1">
        <w:r w:rsidRPr="00A10558">
          <w:rPr>
            <w:rStyle w:val="Hyperlink"/>
            <w:rFonts w:ascii="Times New Roman" w:hAnsi="Times New Roman" w:cs="Times New Roman"/>
          </w:rPr>
          <w:t>https://doi.org/10.5032/jae.2009.01021</w:t>
        </w:r>
      </w:hyperlink>
    </w:p>
    <w:p w14:paraId="6E72F958" w14:textId="77777777" w:rsidR="00B67573" w:rsidRPr="00A10558" w:rsidRDefault="00B67573" w:rsidP="00B67573">
      <w:pPr>
        <w:ind w:left="720" w:hanging="720"/>
        <w:rPr>
          <w:rFonts w:ascii="Times New Roman" w:hAnsi="Times New Roman" w:cs="Times New Roman"/>
        </w:rPr>
      </w:pPr>
    </w:p>
    <w:p w14:paraId="56417642" w14:textId="5F54670E"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rPr>
        <w:t xml:space="preserve">Carver-Thomas, D., &amp; Darling-Hammond, L. (2019). The </w:t>
      </w:r>
      <w:r w:rsidR="008C7954" w:rsidRPr="00A10558">
        <w:rPr>
          <w:rFonts w:ascii="Times New Roman" w:hAnsi="Times New Roman" w:cs="Times New Roman"/>
        </w:rPr>
        <w:t>t</w:t>
      </w:r>
      <w:r w:rsidRPr="00A10558">
        <w:rPr>
          <w:rFonts w:ascii="Times New Roman" w:hAnsi="Times New Roman" w:cs="Times New Roman"/>
        </w:rPr>
        <w:t xml:space="preserve">rouble with </w:t>
      </w:r>
      <w:r w:rsidR="008C7954" w:rsidRPr="00A10558">
        <w:rPr>
          <w:rFonts w:ascii="Times New Roman" w:hAnsi="Times New Roman" w:cs="Times New Roman"/>
        </w:rPr>
        <w:t>t</w:t>
      </w:r>
      <w:r w:rsidRPr="00A10558">
        <w:rPr>
          <w:rFonts w:ascii="Times New Roman" w:hAnsi="Times New Roman" w:cs="Times New Roman"/>
        </w:rPr>
        <w:t xml:space="preserve">eacher </w:t>
      </w:r>
      <w:r w:rsidR="008C7954" w:rsidRPr="00A10558">
        <w:rPr>
          <w:rFonts w:ascii="Times New Roman" w:hAnsi="Times New Roman" w:cs="Times New Roman"/>
        </w:rPr>
        <w:t>t</w:t>
      </w:r>
      <w:r w:rsidRPr="00A10558">
        <w:rPr>
          <w:rFonts w:ascii="Times New Roman" w:hAnsi="Times New Roman" w:cs="Times New Roman"/>
        </w:rPr>
        <w:t xml:space="preserve">urnover: How </w:t>
      </w:r>
      <w:r w:rsidR="008C7954" w:rsidRPr="00A10558">
        <w:rPr>
          <w:rFonts w:ascii="Times New Roman" w:hAnsi="Times New Roman" w:cs="Times New Roman"/>
        </w:rPr>
        <w:t>t</w:t>
      </w:r>
      <w:r w:rsidRPr="00A10558">
        <w:rPr>
          <w:rFonts w:ascii="Times New Roman" w:hAnsi="Times New Roman" w:cs="Times New Roman"/>
        </w:rPr>
        <w:t xml:space="preserve">eacher </w:t>
      </w:r>
      <w:r w:rsidR="008C7954" w:rsidRPr="00A10558">
        <w:rPr>
          <w:rFonts w:ascii="Times New Roman" w:hAnsi="Times New Roman" w:cs="Times New Roman"/>
        </w:rPr>
        <w:t>a</w:t>
      </w:r>
      <w:r w:rsidRPr="00A10558">
        <w:rPr>
          <w:rFonts w:ascii="Times New Roman" w:hAnsi="Times New Roman" w:cs="Times New Roman"/>
        </w:rPr>
        <w:t xml:space="preserve">ttrition </w:t>
      </w:r>
      <w:r w:rsidR="008C7954" w:rsidRPr="00A10558">
        <w:rPr>
          <w:rFonts w:ascii="Times New Roman" w:hAnsi="Times New Roman" w:cs="Times New Roman"/>
        </w:rPr>
        <w:t>a</w:t>
      </w:r>
      <w:r w:rsidRPr="00A10558">
        <w:rPr>
          <w:rFonts w:ascii="Times New Roman" w:hAnsi="Times New Roman" w:cs="Times New Roman"/>
        </w:rPr>
        <w:t xml:space="preserve">ffects </w:t>
      </w:r>
      <w:r w:rsidR="008C7954" w:rsidRPr="00A10558">
        <w:rPr>
          <w:rFonts w:ascii="Times New Roman" w:hAnsi="Times New Roman" w:cs="Times New Roman"/>
        </w:rPr>
        <w:t>s</w:t>
      </w:r>
      <w:r w:rsidRPr="00A10558">
        <w:rPr>
          <w:rFonts w:ascii="Times New Roman" w:hAnsi="Times New Roman" w:cs="Times New Roman"/>
        </w:rPr>
        <w:t xml:space="preserve">tudents and </w:t>
      </w:r>
      <w:r w:rsidR="008C7954" w:rsidRPr="00A10558">
        <w:rPr>
          <w:rFonts w:ascii="Times New Roman" w:hAnsi="Times New Roman" w:cs="Times New Roman"/>
        </w:rPr>
        <w:t>s</w:t>
      </w:r>
      <w:r w:rsidRPr="00A10558">
        <w:rPr>
          <w:rFonts w:ascii="Times New Roman" w:hAnsi="Times New Roman" w:cs="Times New Roman"/>
        </w:rPr>
        <w:t xml:space="preserve">chools. </w:t>
      </w:r>
      <w:r w:rsidRPr="00A10558">
        <w:rPr>
          <w:rFonts w:ascii="Times New Roman" w:hAnsi="Times New Roman" w:cs="Times New Roman"/>
          <w:i/>
          <w:iCs/>
        </w:rPr>
        <w:t>Education Policy Analysis Archives</w:t>
      </w:r>
      <w:r w:rsidRPr="00A10558">
        <w:rPr>
          <w:rFonts w:ascii="Times New Roman" w:hAnsi="Times New Roman" w:cs="Times New Roman"/>
        </w:rPr>
        <w:t xml:space="preserve">, </w:t>
      </w:r>
      <w:r w:rsidRPr="00A10558">
        <w:rPr>
          <w:rFonts w:ascii="Times New Roman" w:hAnsi="Times New Roman" w:cs="Times New Roman"/>
          <w:i/>
          <w:iCs/>
        </w:rPr>
        <w:t>27</w:t>
      </w:r>
      <w:r w:rsidRPr="00A10558">
        <w:rPr>
          <w:rFonts w:ascii="Times New Roman" w:hAnsi="Times New Roman" w:cs="Times New Roman"/>
        </w:rPr>
        <w:t xml:space="preserve">(36). </w:t>
      </w:r>
      <w:hyperlink r:id="rId12" w:history="1">
        <w:r w:rsidRPr="00A10558">
          <w:rPr>
            <w:rStyle w:val="Hyperlink"/>
            <w:rFonts w:ascii="Times New Roman" w:hAnsi="Times New Roman" w:cs="Times New Roman"/>
          </w:rPr>
          <w:t>https://eric.ed.gov/?id=EJ1213629</w:t>
        </w:r>
      </w:hyperlink>
    </w:p>
    <w:p w14:paraId="7D0C55DD" w14:textId="77777777" w:rsidR="00B67573" w:rsidRPr="00A10558" w:rsidRDefault="00B67573" w:rsidP="00B67573">
      <w:pPr>
        <w:ind w:left="720" w:hanging="720"/>
        <w:rPr>
          <w:rFonts w:ascii="Times New Roman" w:hAnsi="Times New Roman" w:cs="Times New Roman"/>
        </w:rPr>
      </w:pPr>
    </w:p>
    <w:p w14:paraId="2862ADBA" w14:textId="77777777"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rPr>
        <w:t xml:space="preserve">Caverley, N., </w:t>
      </w:r>
      <w:proofErr w:type="spellStart"/>
      <w:r w:rsidRPr="00A10558">
        <w:rPr>
          <w:rFonts w:ascii="Times New Roman" w:hAnsi="Times New Roman" w:cs="Times New Roman"/>
        </w:rPr>
        <w:t>Quresette</w:t>
      </w:r>
      <w:proofErr w:type="spellEnd"/>
      <w:r w:rsidRPr="00A10558">
        <w:rPr>
          <w:rFonts w:ascii="Times New Roman" w:hAnsi="Times New Roman" w:cs="Times New Roman"/>
        </w:rPr>
        <w:t>, B. C., Shepard, B. C., &amp; Mani, P. S. (2013). Emerging trends: Canadian perspectives on career development practice in the 21st century. </w:t>
      </w:r>
      <w:r w:rsidRPr="00A10558">
        <w:rPr>
          <w:rFonts w:ascii="Times New Roman" w:hAnsi="Times New Roman" w:cs="Times New Roman"/>
          <w:i/>
          <w:iCs/>
        </w:rPr>
        <w:t>Career development practice in Canada: Perspectives, principles, and professionalism</w:t>
      </w:r>
      <w:r w:rsidRPr="00A10558">
        <w:rPr>
          <w:rFonts w:ascii="Times New Roman" w:hAnsi="Times New Roman" w:cs="Times New Roman"/>
        </w:rPr>
        <w:t xml:space="preserve">, 555-578. </w:t>
      </w:r>
    </w:p>
    <w:p w14:paraId="58ACFF71" w14:textId="77777777" w:rsidR="00B67573" w:rsidRPr="00A10558" w:rsidRDefault="00B67573" w:rsidP="00B67573">
      <w:pPr>
        <w:ind w:left="720" w:hanging="720"/>
        <w:rPr>
          <w:rFonts w:ascii="Times New Roman" w:hAnsi="Times New Roman" w:cs="Times New Roman"/>
        </w:rPr>
      </w:pPr>
    </w:p>
    <w:p w14:paraId="6CAF73B0" w14:textId="6ED4EC44"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rPr>
        <w:t xml:space="preserve">Creswell, J. W., &amp; Creswell, J. D. (2017). </w:t>
      </w:r>
      <w:r w:rsidRPr="00A10558">
        <w:rPr>
          <w:rFonts w:ascii="Times New Roman" w:hAnsi="Times New Roman" w:cs="Times New Roman"/>
          <w:i/>
          <w:iCs/>
        </w:rPr>
        <w:t xml:space="preserve">Research </w:t>
      </w:r>
      <w:r w:rsidR="00685F19" w:rsidRPr="00A10558">
        <w:rPr>
          <w:rFonts w:ascii="Times New Roman" w:hAnsi="Times New Roman" w:cs="Times New Roman"/>
          <w:i/>
          <w:iCs/>
        </w:rPr>
        <w:t>design:</w:t>
      </w:r>
      <w:r w:rsidRPr="00A10558">
        <w:rPr>
          <w:rFonts w:ascii="Times New Roman" w:hAnsi="Times New Roman" w:cs="Times New Roman"/>
          <w:i/>
          <w:iCs/>
        </w:rPr>
        <w:t xml:space="preserve"> qualitative, quantitative, and mixed methods approaches</w:t>
      </w:r>
      <w:r w:rsidRPr="00A10558">
        <w:rPr>
          <w:rFonts w:ascii="Times New Roman" w:hAnsi="Times New Roman" w:cs="Times New Roman"/>
        </w:rPr>
        <w:t>. Sage Publications, Inc.</w:t>
      </w:r>
    </w:p>
    <w:p w14:paraId="72C264A8" w14:textId="77777777" w:rsidR="00B67573" w:rsidRPr="00A10558" w:rsidRDefault="00B67573" w:rsidP="00B67573">
      <w:pPr>
        <w:ind w:left="720" w:hanging="720"/>
        <w:rPr>
          <w:rFonts w:ascii="Times New Roman" w:hAnsi="Times New Roman" w:cs="Times New Roman"/>
        </w:rPr>
      </w:pPr>
    </w:p>
    <w:p w14:paraId="21F60CD8" w14:textId="4AB6971B"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rPr>
        <w:t xml:space="preserve">Creswell, J. W., &amp; Poth, C. N. (2016). </w:t>
      </w:r>
      <w:r w:rsidRPr="00A10558">
        <w:rPr>
          <w:rFonts w:ascii="Times New Roman" w:hAnsi="Times New Roman" w:cs="Times New Roman"/>
          <w:i/>
          <w:iCs/>
        </w:rPr>
        <w:t>Qualitative inquiry &amp; research design: Choosing among five approaches</w:t>
      </w:r>
      <w:r w:rsidRPr="00A10558">
        <w:rPr>
          <w:rFonts w:ascii="Times New Roman" w:hAnsi="Times New Roman" w:cs="Times New Roman"/>
        </w:rPr>
        <w:t xml:space="preserve"> (4th ed.). Sage Publication</w:t>
      </w:r>
      <w:r w:rsidR="008221D6" w:rsidRPr="00A10558">
        <w:rPr>
          <w:rFonts w:ascii="Times New Roman" w:hAnsi="Times New Roman" w:cs="Times New Roman"/>
        </w:rPr>
        <w:t>s,</w:t>
      </w:r>
      <w:r w:rsidRPr="00A10558">
        <w:rPr>
          <w:rFonts w:ascii="Times New Roman" w:hAnsi="Times New Roman" w:cs="Times New Roman"/>
        </w:rPr>
        <w:t xml:space="preserve"> Inc.</w:t>
      </w:r>
    </w:p>
    <w:p w14:paraId="6C34C614" w14:textId="77777777" w:rsidR="00B67573" w:rsidRPr="00A10558" w:rsidRDefault="00B67573" w:rsidP="00B67573">
      <w:pPr>
        <w:ind w:left="720" w:hanging="720"/>
        <w:rPr>
          <w:rFonts w:ascii="Times New Roman" w:hAnsi="Times New Roman" w:cs="Times New Roman"/>
        </w:rPr>
      </w:pPr>
    </w:p>
    <w:p w14:paraId="77576F24" w14:textId="3A541F2C"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rPr>
        <w:t xml:space="preserve">Eck, C., &amp; Edwards, M. C. (2019). Teacher </w:t>
      </w:r>
      <w:r w:rsidR="00685F19" w:rsidRPr="00A10558">
        <w:rPr>
          <w:rFonts w:ascii="Times New Roman" w:hAnsi="Times New Roman" w:cs="Times New Roman"/>
        </w:rPr>
        <w:t>s</w:t>
      </w:r>
      <w:r w:rsidRPr="00A10558">
        <w:rPr>
          <w:rFonts w:ascii="Times New Roman" w:hAnsi="Times New Roman" w:cs="Times New Roman"/>
        </w:rPr>
        <w:t xml:space="preserve">hortage in </w:t>
      </w:r>
      <w:r w:rsidR="00685F19" w:rsidRPr="00A10558">
        <w:rPr>
          <w:rFonts w:ascii="Times New Roman" w:hAnsi="Times New Roman" w:cs="Times New Roman"/>
        </w:rPr>
        <w:t>s</w:t>
      </w:r>
      <w:r w:rsidRPr="00A10558">
        <w:rPr>
          <w:rFonts w:ascii="Times New Roman" w:hAnsi="Times New Roman" w:cs="Times New Roman"/>
        </w:rPr>
        <w:t>chool-</w:t>
      </w:r>
      <w:r w:rsidR="00685F19" w:rsidRPr="00A10558">
        <w:rPr>
          <w:rFonts w:ascii="Times New Roman" w:hAnsi="Times New Roman" w:cs="Times New Roman"/>
        </w:rPr>
        <w:t>b</w:t>
      </w:r>
      <w:r w:rsidRPr="00A10558">
        <w:rPr>
          <w:rFonts w:ascii="Times New Roman" w:hAnsi="Times New Roman" w:cs="Times New Roman"/>
        </w:rPr>
        <w:t xml:space="preserve">ased, </w:t>
      </w:r>
      <w:r w:rsidR="00685F19" w:rsidRPr="00A10558">
        <w:rPr>
          <w:rFonts w:ascii="Times New Roman" w:hAnsi="Times New Roman" w:cs="Times New Roman"/>
        </w:rPr>
        <w:t>a</w:t>
      </w:r>
      <w:r w:rsidRPr="00A10558">
        <w:rPr>
          <w:rFonts w:ascii="Times New Roman" w:hAnsi="Times New Roman" w:cs="Times New Roman"/>
        </w:rPr>
        <w:t xml:space="preserve">gricultural </w:t>
      </w:r>
      <w:r w:rsidR="00685F19" w:rsidRPr="00A10558">
        <w:rPr>
          <w:rFonts w:ascii="Times New Roman" w:hAnsi="Times New Roman" w:cs="Times New Roman"/>
        </w:rPr>
        <w:t>e</w:t>
      </w:r>
      <w:r w:rsidRPr="00A10558">
        <w:rPr>
          <w:rFonts w:ascii="Times New Roman" w:hAnsi="Times New Roman" w:cs="Times New Roman"/>
        </w:rPr>
        <w:t xml:space="preserve">ducation (SBAE): A </w:t>
      </w:r>
      <w:r w:rsidR="00685F19" w:rsidRPr="00A10558">
        <w:rPr>
          <w:rFonts w:ascii="Times New Roman" w:hAnsi="Times New Roman" w:cs="Times New Roman"/>
        </w:rPr>
        <w:t>h</w:t>
      </w:r>
      <w:r w:rsidRPr="00A10558">
        <w:rPr>
          <w:rFonts w:ascii="Times New Roman" w:hAnsi="Times New Roman" w:cs="Times New Roman"/>
        </w:rPr>
        <w:t xml:space="preserve">istorical </w:t>
      </w:r>
      <w:r w:rsidR="00685F19" w:rsidRPr="00A10558">
        <w:rPr>
          <w:rFonts w:ascii="Times New Roman" w:hAnsi="Times New Roman" w:cs="Times New Roman"/>
        </w:rPr>
        <w:t>r</w:t>
      </w:r>
      <w:r w:rsidRPr="00A10558">
        <w:rPr>
          <w:rFonts w:ascii="Times New Roman" w:hAnsi="Times New Roman" w:cs="Times New Roman"/>
        </w:rPr>
        <w:t xml:space="preserve">eview. </w:t>
      </w:r>
      <w:r w:rsidRPr="00A10558">
        <w:rPr>
          <w:rFonts w:ascii="Times New Roman" w:hAnsi="Times New Roman" w:cs="Times New Roman"/>
          <w:i/>
          <w:iCs/>
        </w:rPr>
        <w:t>Journal of Agricultural Education</w:t>
      </w:r>
      <w:r w:rsidRPr="00A10558">
        <w:rPr>
          <w:rFonts w:ascii="Times New Roman" w:hAnsi="Times New Roman" w:cs="Times New Roman"/>
        </w:rPr>
        <w:t xml:space="preserve">, </w:t>
      </w:r>
      <w:r w:rsidRPr="00A10558">
        <w:rPr>
          <w:rFonts w:ascii="Times New Roman" w:hAnsi="Times New Roman" w:cs="Times New Roman"/>
          <w:i/>
          <w:iCs/>
        </w:rPr>
        <w:t>60</w:t>
      </w:r>
      <w:r w:rsidRPr="00A10558">
        <w:rPr>
          <w:rFonts w:ascii="Times New Roman" w:hAnsi="Times New Roman" w:cs="Times New Roman"/>
        </w:rPr>
        <w:t xml:space="preserve">(4). </w:t>
      </w:r>
      <w:hyperlink r:id="rId13" w:history="1">
        <w:r w:rsidRPr="00A10558">
          <w:rPr>
            <w:rStyle w:val="Hyperlink"/>
            <w:rFonts w:ascii="Times New Roman" w:hAnsi="Times New Roman" w:cs="Times New Roman"/>
          </w:rPr>
          <w:t>https://doi.org/10.5032/jae.2019.04223</w:t>
        </w:r>
      </w:hyperlink>
    </w:p>
    <w:p w14:paraId="2AA72B47" w14:textId="77777777" w:rsidR="008D3F19" w:rsidRPr="00A10558" w:rsidRDefault="008D3F19" w:rsidP="00B67573">
      <w:pPr>
        <w:ind w:left="720" w:hanging="720"/>
        <w:rPr>
          <w:rFonts w:ascii="Times New Roman" w:hAnsi="Times New Roman" w:cs="Times New Roman"/>
        </w:rPr>
      </w:pPr>
    </w:p>
    <w:p w14:paraId="08CF40FD" w14:textId="12E137FC" w:rsidR="004938C6" w:rsidRPr="00A10558" w:rsidRDefault="004938C6" w:rsidP="004938C6">
      <w:pPr>
        <w:ind w:left="720" w:hanging="720"/>
        <w:rPr>
          <w:rFonts w:ascii="Times New Roman" w:hAnsi="Times New Roman" w:cs="Times New Roman"/>
        </w:rPr>
      </w:pPr>
      <w:r w:rsidRPr="00A10558">
        <w:rPr>
          <w:rFonts w:ascii="Times New Roman" w:hAnsi="Times New Roman" w:cs="Times New Roman"/>
        </w:rPr>
        <w:t xml:space="preserve">Giorgi, A. (2009). </w:t>
      </w:r>
      <w:r w:rsidRPr="00A10558">
        <w:rPr>
          <w:rFonts w:ascii="Times New Roman" w:hAnsi="Times New Roman" w:cs="Times New Roman"/>
          <w:i/>
          <w:iCs/>
        </w:rPr>
        <w:t xml:space="preserve">The Descriptive Phenomenological Method in Psychology: A Modified </w:t>
      </w:r>
      <w:proofErr w:type="spellStart"/>
      <w:r w:rsidRPr="00A10558">
        <w:rPr>
          <w:rFonts w:ascii="Times New Roman" w:hAnsi="Times New Roman" w:cs="Times New Roman"/>
          <w:i/>
          <w:iCs/>
        </w:rPr>
        <w:t>Huessrlian</w:t>
      </w:r>
      <w:proofErr w:type="spellEnd"/>
      <w:r w:rsidRPr="00A10558">
        <w:rPr>
          <w:rFonts w:ascii="Times New Roman" w:hAnsi="Times New Roman" w:cs="Times New Roman"/>
          <w:i/>
          <w:iCs/>
        </w:rPr>
        <w:t xml:space="preserve"> Approach</w:t>
      </w:r>
      <w:r w:rsidRPr="00A10558">
        <w:rPr>
          <w:rFonts w:ascii="Times New Roman" w:hAnsi="Times New Roman" w:cs="Times New Roman"/>
        </w:rPr>
        <w:t xml:space="preserve">. </w:t>
      </w:r>
      <w:proofErr w:type="spellStart"/>
      <w:r w:rsidRPr="00A10558">
        <w:rPr>
          <w:rFonts w:ascii="Times New Roman" w:hAnsi="Times New Roman" w:cs="Times New Roman"/>
        </w:rPr>
        <w:t>XanEdu</w:t>
      </w:r>
      <w:proofErr w:type="spellEnd"/>
      <w:r w:rsidRPr="00A10558">
        <w:rPr>
          <w:rFonts w:ascii="Times New Roman" w:hAnsi="Times New Roman" w:cs="Times New Roman"/>
        </w:rPr>
        <w:t xml:space="preserve"> Publishing, Inc.</w:t>
      </w:r>
    </w:p>
    <w:p w14:paraId="34A24EAE" w14:textId="77777777" w:rsidR="00B67573" w:rsidRPr="00A10558" w:rsidRDefault="00B67573" w:rsidP="00B67573">
      <w:pPr>
        <w:ind w:left="720" w:hanging="720"/>
        <w:rPr>
          <w:rFonts w:ascii="Times New Roman" w:hAnsi="Times New Roman" w:cs="Times New Roman"/>
        </w:rPr>
      </w:pPr>
    </w:p>
    <w:p w14:paraId="704FAC84" w14:textId="71E5F57E"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rPr>
        <w:t xml:space="preserve">Guin, K. (2004). Chronic </w:t>
      </w:r>
      <w:r w:rsidR="00685F19" w:rsidRPr="00A10558">
        <w:rPr>
          <w:rFonts w:ascii="Times New Roman" w:hAnsi="Times New Roman" w:cs="Times New Roman"/>
        </w:rPr>
        <w:t>t</w:t>
      </w:r>
      <w:r w:rsidRPr="00A10558">
        <w:rPr>
          <w:rFonts w:ascii="Times New Roman" w:hAnsi="Times New Roman" w:cs="Times New Roman"/>
        </w:rPr>
        <w:t xml:space="preserve">eacher </w:t>
      </w:r>
      <w:r w:rsidR="00685F19" w:rsidRPr="00A10558">
        <w:rPr>
          <w:rFonts w:ascii="Times New Roman" w:hAnsi="Times New Roman" w:cs="Times New Roman"/>
        </w:rPr>
        <w:t>t</w:t>
      </w:r>
      <w:r w:rsidRPr="00A10558">
        <w:rPr>
          <w:rFonts w:ascii="Times New Roman" w:hAnsi="Times New Roman" w:cs="Times New Roman"/>
        </w:rPr>
        <w:t xml:space="preserve">urnover in </w:t>
      </w:r>
      <w:r w:rsidR="00685F19" w:rsidRPr="00A10558">
        <w:rPr>
          <w:rFonts w:ascii="Times New Roman" w:hAnsi="Times New Roman" w:cs="Times New Roman"/>
        </w:rPr>
        <w:t>u</w:t>
      </w:r>
      <w:r w:rsidRPr="00A10558">
        <w:rPr>
          <w:rFonts w:ascii="Times New Roman" w:hAnsi="Times New Roman" w:cs="Times New Roman"/>
        </w:rPr>
        <w:t xml:space="preserve">rban </w:t>
      </w:r>
      <w:r w:rsidR="00685F19" w:rsidRPr="00A10558">
        <w:rPr>
          <w:rFonts w:ascii="Times New Roman" w:hAnsi="Times New Roman" w:cs="Times New Roman"/>
        </w:rPr>
        <w:t>e</w:t>
      </w:r>
      <w:r w:rsidRPr="00A10558">
        <w:rPr>
          <w:rFonts w:ascii="Times New Roman" w:hAnsi="Times New Roman" w:cs="Times New Roman"/>
        </w:rPr>
        <w:t xml:space="preserve">lementary </w:t>
      </w:r>
      <w:r w:rsidR="00685F19" w:rsidRPr="00A10558">
        <w:rPr>
          <w:rFonts w:ascii="Times New Roman" w:hAnsi="Times New Roman" w:cs="Times New Roman"/>
        </w:rPr>
        <w:t>s</w:t>
      </w:r>
      <w:r w:rsidRPr="00A10558">
        <w:rPr>
          <w:rFonts w:ascii="Times New Roman" w:hAnsi="Times New Roman" w:cs="Times New Roman"/>
        </w:rPr>
        <w:t xml:space="preserve">chools. </w:t>
      </w:r>
      <w:r w:rsidRPr="00A10558">
        <w:rPr>
          <w:rFonts w:ascii="Times New Roman" w:hAnsi="Times New Roman" w:cs="Times New Roman"/>
          <w:i/>
          <w:iCs/>
        </w:rPr>
        <w:t>Education Policy Analysis Archives</w:t>
      </w:r>
      <w:r w:rsidRPr="00A10558">
        <w:rPr>
          <w:rFonts w:ascii="Times New Roman" w:hAnsi="Times New Roman" w:cs="Times New Roman"/>
        </w:rPr>
        <w:t xml:space="preserve">, </w:t>
      </w:r>
      <w:r w:rsidRPr="00A10558">
        <w:rPr>
          <w:rFonts w:ascii="Times New Roman" w:hAnsi="Times New Roman" w:cs="Times New Roman"/>
          <w:i/>
          <w:iCs/>
        </w:rPr>
        <w:t>12</w:t>
      </w:r>
      <w:r w:rsidRPr="00A10558">
        <w:rPr>
          <w:rFonts w:ascii="Times New Roman" w:hAnsi="Times New Roman" w:cs="Times New Roman"/>
        </w:rPr>
        <w:t xml:space="preserve">(42). </w:t>
      </w:r>
      <w:hyperlink r:id="rId14" w:history="1">
        <w:r w:rsidRPr="00A10558">
          <w:rPr>
            <w:rStyle w:val="Hyperlink"/>
            <w:rFonts w:ascii="Times New Roman" w:hAnsi="Times New Roman" w:cs="Times New Roman"/>
          </w:rPr>
          <w:t>https://eric.ed.gov/?id=EJ853508</w:t>
        </w:r>
      </w:hyperlink>
    </w:p>
    <w:p w14:paraId="4D4BBBD8" w14:textId="77777777" w:rsidR="00B67573" w:rsidRPr="00A10558" w:rsidRDefault="00B67573" w:rsidP="00B67573">
      <w:pPr>
        <w:ind w:left="720" w:hanging="720"/>
        <w:rPr>
          <w:rFonts w:ascii="Times New Roman" w:hAnsi="Times New Roman" w:cs="Times New Roman"/>
        </w:rPr>
      </w:pPr>
    </w:p>
    <w:p w14:paraId="3B9A2848" w14:textId="465CA469"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rPr>
        <w:t xml:space="preserve">Mason, S., &amp; Matas, C. P. (2015). Teacher attrition and retention research in Australia: Towards a new theoretical framework. Australian Journal of Teacher Education (Online), 40(11), 45–66. </w:t>
      </w:r>
      <w:hyperlink r:id="rId15" w:history="1">
        <w:r w:rsidRPr="00A10558">
          <w:rPr>
            <w:rStyle w:val="Hyperlink"/>
            <w:rFonts w:ascii="Times New Roman" w:hAnsi="Times New Roman" w:cs="Times New Roman"/>
          </w:rPr>
          <w:t>https://search.informit.org/doi/10.3316/informit.593408366075626</w:t>
        </w:r>
      </w:hyperlink>
      <w:r w:rsidRPr="00A10558">
        <w:rPr>
          <w:rFonts w:ascii="Times New Roman" w:hAnsi="Times New Roman" w:cs="Times New Roman"/>
        </w:rPr>
        <w:t xml:space="preserve"> </w:t>
      </w:r>
    </w:p>
    <w:p w14:paraId="35189C7A" w14:textId="77777777" w:rsidR="004136A6" w:rsidRPr="00A10558" w:rsidRDefault="004136A6" w:rsidP="00B67573">
      <w:pPr>
        <w:ind w:left="720" w:hanging="720"/>
        <w:rPr>
          <w:rFonts w:ascii="Times New Roman" w:hAnsi="Times New Roman" w:cs="Times New Roman"/>
        </w:rPr>
      </w:pPr>
    </w:p>
    <w:p w14:paraId="4FCAFC28" w14:textId="341B52D1" w:rsidR="004136A6" w:rsidRPr="00A10558" w:rsidRDefault="004136A6" w:rsidP="004136A6">
      <w:pPr>
        <w:ind w:left="720" w:hanging="720"/>
        <w:rPr>
          <w:rFonts w:ascii="Times New Roman" w:hAnsi="Times New Roman" w:cs="Times New Roman"/>
        </w:rPr>
      </w:pPr>
      <w:r w:rsidRPr="00A10558">
        <w:rPr>
          <w:rFonts w:ascii="Times New Roman" w:hAnsi="Times New Roman" w:cs="Times New Roman"/>
        </w:rPr>
        <w:t xml:space="preserve">Monk, D. H. (2007). Recruiting and </w:t>
      </w:r>
      <w:r w:rsidR="00B2113D" w:rsidRPr="00A10558">
        <w:rPr>
          <w:rFonts w:ascii="Times New Roman" w:hAnsi="Times New Roman" w:cs="Times New Roman"/>
        </w:rPr>
        <w:t>r</w:t>
      </w:r>
      <w:r w:rsidRPr="00A10558">
        <w:rPr>
          <w:rFonts w:ascii="Times New Roman" w:hAnsi="Times New Roman" w:cs="Times New Roman"/>
        </w:rPr>
        <w:t xml:space="preserve">etaining </w:t>
      </w:r>
      <w:r w:rsidR="00B2113D" w:rsidRPr="00A10558">
        <w:rPr>
          <w:rFonts w:ascii="Times New Roman" w:hAnsi="Times New Roman" w:cs="Times New Roman"/>
        </w:rPr>
        <w:t>h</w:t>
      </w:r>
      <w:r w:rsidRPr="00A10558">
        <w:rPr>
          <w:rFonts w:ascii="Times New Roman" w:hAnsi="Times New Roman" w:cs="Times New Roman"/>
        </w:rPr>
        <w:t>igh-</w:t>
      </w:r>
      <w:r w:rsidR="00B2113D" w:rsidRPr="00A10558">
        <w:rPr>
          <w:rFonts w:ascii="Times New Roman" w:hAnsi="Times New Roman" w:cs="Times New Roman"/>
        </w:rPr>
        <w:t>q</w:t>
      </w:r>
      <w:r w:rsidRPr="00A10558">
        <w:rPr>
          <w:rFonts w:ascii="Times New Roman" w:hAnsi="Times New Roman" w:cs="Times New Roman"/>
        </w:rPr>
        <w:t xml:space="preserve">uality </w:t>
      </w:r>
      <w:r w:rsidR="00B2113D" w:rsidRPr="00A10558">
        <w:rPr>
          <w:rFonts w:ascii="Times New Roman" w:hAnsi="Times New Roman" w:cs="Times New Roman"/>
        </w:rPr>
        <w:t>t</w:t>
      </w:r>
      <w:r w:rsidRPr="00A10558">
        <w:rPr>
          <w:rFonts w:ascii="Times New Roman" w:hAnsi="Times New Roman" w:cs="Times New Roman"/>
        </w:rPr>
        <w:t xml:space="preserve">eachers in </w:t>
      </w:r>
      <w:r w:rsidR="00B2113D" w:rsidRPr="00A10558">
        <w:rPr>
          <w:rFonts w:ascii="Times New Roman" w:hAnsi="Times New Roman" w:cs="Times New Roman"/>
        </w:rPr>
        <w:t>r</w:t>
      </w:r>
      <w:r w:rsidRPr="00A10558">
        <w:rPr>
          <w:rFonts w:ascii="Times New Roman" w:hAnsi="Times New Roman" w:cs="Times New Roman"/>
        </w:rPr>
        <w:t xml:space="preserve">ural </w:t>
      </w:r>
      <w:r w:rsidR="00B2113D" w:rsidRPr="00A10558">
        <w:rPr>
          <w:rFonts w:ascii="Times New Roman" w:hAnsi="Times New Roman" w:cs="Times New Roman"/>
        </w:rPr>
        <w:t>a</w:t>
      </w:r>
      <w:r w:rsidRPr="00A10558">
        <w:rPr>
          <w:rFonts w:ascii="Times New Roman" w:hAnsi="Times New Roman" w:cs="Times New Roman"/>
        </w:rPr>
        <w:t xml:space="preserve">reas. </w:t>
      </w:r>
      <w:r w:rsidRPr="00A10558">
        <w:rPr>
          <w:rFonts w:ascii="Times New Roman" w:hAnsi="Times New Roman" w:cs="Times New Roman"/>
          <w:i/>
          <w:iCs/>
        </w:rPr>
        <w:t>The Future of Children</w:t>
      </w:r>
      <w:r w:rsidRPr="00A10558">
        <w:rPr>
          <w:rFonts w:ascii="Times New Roman" w:hAnsi="Times New Roman" w:cs="Times New Roman"/>
        </w:rPr>
        <w:t xml:space="preserve">, </w:t>
      </w:r>
      <w:r w:rsidRPr="00A10558">
        <w:rPr>
          <w:rFonts w:ascii="Times New Roman" w:hAnsi="Times New Roman" w:cs="Times New Roman"/>
          <w:i/>
          <w:iCs/>
        </w:rPr>
        <w:t>17</w:t>
      </w:r>
      <w:r w:rsidRPr="00A10558">
        <w:rPr>
          <w:rFonts w:ascii="Times New Roman" w:hAnsi="Times New Roman" w:cs="Times New Roman"/>
        </w:rPr>
        <w:t>(1), 155–174. https://www.jstor.org/stable/4150024</w:t>
      </w:r>
    </w:p>
    <w:p w14:paraId="4D18917E" w14:textId="77777777" w:rsidR="00B67573" w:rsidRPr="00A10558" w:rsidRDefault="00B67573" w:rsidP="00B67573">
      <w:pPr>
        <w:ind w:left="720" w:hanging="720"/>
        <w:rPr>
          <w:rFonts w:ascii="Times New Roman" w:hAnsi="Times New Roman" w:cs="Times New Roman"/>
        </w:rPr>
      </w:pPr>
    </w:p>
    <w:p w14:paraId="0F0FF71A" w14:textId="77777777" w:rsidR="00B67573" w:rsidRPr="00A10558" w:rsidRDefault="00B67573" w:rsidP="008D3F19">
      <w:pPr>
        <w:rPr>
          <w:rFonts w:ascii="Times New Roman" w:hAnsi="Times New Roman" w:cs="Times New Roman"/>
        </w:rPr>
      </w:pPr>
    </w:p>
    <w:p w14:paraId="69CE98D2" w14:textId="245A0274"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rPr>
        <w:t xml:space="preserve">Podolsky, A., Kini, T., Bishop, J., &amp; Darling-Hammond, L. (2016). Solving the </w:t>
      </w:r>
      <w:r w:rsidR="00CE35B6" w:rsidRPr="00A10558">
        <w:rPr>
          <w:rFonts w:ascii="Times New Roman" w:hAnsi="Times New Roman" w:cs="Times New Roman"/>
        </w:rPr>
        <w:t>t</w:t>
      </w:r>
      <w:r w:rsidRPr="00A10558">
        <w:rPr>
          <w:rFonts w:ascii="Times New Roman" w:hAnsi="Times New Roman" w:cs="Times New Roman"/>
        </w:rPr>
        <w:t xml:space="preserve">eacher </w:t>
      </w:r>
      <w:r w:rsidR="00CE35B6" w:rsidRPr="00A10558">
        <w:rPr>
          <w:rFonts w:ascii="Times New Roman" w:hAnsi="Times New Roman" w:cs="Times New Roman"/>
        </w:rPr>
        <w:t>s</w:t>
      </w:r>
      <w:r w:rsidRPr="00A10558">
        <w:rPr>
          <w:rFonts w:ascii="Times New Roman" w:hAnsi="Times New Roman" w:cs="Times New Roman"/>
        </w:rPr>
        <w:t xml:space="preserve">hortage: How to </w:t>
      </w:r>
      <w:r w:rsidR="00CE35B6" w:rsidRPr="00A10558">
        <w:rPr>
          <w:rFonts w:ascii="Times New Roman" w:hAnsi="Times New Roman" w:cs="Times New Roman"/>
        </w:rPr>
        <w:t>a</w:t>
      </w:r>
      <w:r w:rsidRPr="00A10558">
        <w:rPr>
          <w:rFonts w:ascii="Times New Roman" w:hAnsi="Times New Roman" w:cs="Times New Roman"/>
        </w:rPr>
        <w:t xml:space="preserve">ttract and </w:t>
      </w:r>
      <w:r w:rsidR="00CE35B6" w:rsidRPr="00A10558">
        <w:rPr>
          <w:rFonts w:ascii="Times New Roman" w:hAnsi="Times New Roman" w:cs="Times New Roman"/>
        </w:rPr>
        <w:t>r</w:t>
      </w:r>
      <w:r w:rsidRPr="00A10558">
        <w:rPr>
          <w:rFonts w:ascii="Times New Roman" w:hAnsi="Times New Roman" w:cs="Times New Roman"/>
        </w:rPr>
        <w:t xml:space="preserve">etain </w:t>
      </w:r>
      <w:r w:rsidR="00CE35B6" w:rsidRPr="00A10558">
        <w:rPr>
          <w:rFonts w:ascii="Times New Roman" w:hAnsi="Times New Roman" w:cs="Times New Roman"/>
        </w:rPr>
        <w:t>e</w:t>
      </w:r>
      <w:r w:rsidRPr="00A10558">
        <w:rPr>
          <w:rFonts w:ascii="Times New Roman" w:hAnsi="Times New Roman" w:cs="Times New Roman"/>
        </w:rPr>
        <w:t xml:space="preserve">xcellent </w:t>
      </w:r>
      <w:r w:rsidR="00CE35B6" w:rsidRPr="00A10558">
        <w:rPr>
          <w:rFonts w:ascii="Times New Roman" w:hAnsi="Times New Roman" w:cs="Times New Roman"/>
        </w:rPr>
        <w:t>e</w:t>
      </w:r>
      <w:r w:rsidRPr="00A10558">
        <w:rPr>
          <w:rFonts w:ascii="Times New Roman" w:hAnsi="Times New Roman" w:cs="Times New Roman"/>
        </w:rPr>
        <w:t xml:space="preserve">ducators. In </w:t>
      </w:r>
      <w:r w:rsidRPr="00A10558">
        <w:rPr>
          <w:rFonts w:ascii="Times New Roman" w:hAnsi="Times New Roman" w:cs="Times New Roman"/>
          <w:i/>
          <w:iCs/>
        </w:rPr>
        <w:t>ERIC</w:t>
      </w:r>
      <w:r w:rsidRPr="00A10558">
        <w:rPr>
          <w:rFonts w:ascii="Times New Roman" w:hAnsi="Times New Roman" w:cs="Times New Roman"/>
        </w:rPr>
        <w:t xml:space="preserve">. Learning Policy Institute. </w:t>
      </w:r>
      <w:hyperlink r:id="rId16" w:history="1">
        <w:r w:rsidRPr="00A10558">
          <w:rPr>
            <w:rStyle w:val="Hyperlink"/>
            <w:rFonts w:ascii="Times New Roman" w:hAnsi="Times New Roman" w:cs="Times New Roman"/>
          </w:rPr>
          <w:t>https://eric.ed.gov/?id=ED606767</w:t>
        </w:r>
      </w:hyperlink>
    </w:p>
    <w:p w14:paraId="48DA507D" w14:textId="77777777" w:rsidR="00B67573" w:rsidRPr="00A10558" w:rsidRDefault="00B67573" w:rsidP="00B67573">
      <w:pPr>
        <w:ind w:left="720" w:hanging="720"/>
        <w:rPr>
          <w:rFonts w:ascii="Times New Roman" w:hAnsi="Times New Roman" w:cs="Times New Roman"/>
        </w:rPr>
      </w:pPr>
    </w:p>
    <w:p w14:paraId="35C9AED8" w14:textId="6A9CF6AD"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lang w:val="fr-FR"/>
        </w:rPr>
        <w:t xml:space="preserve">Roberts, T. G., &amp; Dyer, J. E. (2004). </w:t>
      </w:r>
      <w:r w:rsidRPr="00A10558">
        <w:rPr>
          <w:rFonts w:ascii="Times New Roman" w:hAnsi="Times New Roman" w:cs="Times New Roman"/>
        </w:rPr>
        <w:t xml:space="preserve">Inservice </w:t>
      </w:r>
      <w:r w:rsidR="00CE35B6" w:rsidRPr="00A10558">
        <w:rPr>
          <w:rFonts w:ascii="Times New Roman" w:hAnsi="Times New Roman" w:cs="Times New Roman"/>
        </w:rPr>
        <w:t>n</w:t>
      </w:r>
      <w:r w:rsidRPr="00A10558">
        <w:rPr>
          <w:rFonts w:ascii="Times New Roman" w:hAnsi="Times New Roman" w:cs="Times New Roman"/>
        </w:rPr>
        <w:t xml:space="preserve">eeds </w:t>
      </w:r>
      <w:r w:rsidR="00CE35B6" w:rsidRPr="00A10558">
        <w:rPr>
          <w:rFonts w:ascii="Times New Roman" w:hAnsi="Times New Roman" w:cs="Times New Roman"/>
        </w:rPr>
        <w:t>o</w:t>
      </w:r>
      <w:r w:rsidRPr="00A10558">
        <w:rPr>
          <w:rFonts w:ascii="Times New Roman" w:hAnsi="Times New Roman" w:cs="Times New Roman"/>
        </w:rPr>
        <w:t xml:space="preserve">f </w:t>
      </w:r>
      <w:r w:rsidR="00CE35B6" w:rsidRPr="00A10558">
        <w:rPr>
          <w:rFonts w:ascii="Times New Roman" w:hAnsi="Times New Roman" w:cs="Times New Roman"/>
        </w:rPr>
        <w:t>t</w:t>
      </w:r>
      <w:r w:rsidRPr="00A10558">
        <w:rPr>
          <w:rFonts w:ascii="Times New Roman" w:hAnsi="Times New Roman" w:cs="Times New Roman"/>
        </w:rPr>
        <w:t xml:space="preserve">raditionally </w:t>
      </w:r>
      <w:r w:rsidR="00CE35B6" w:rsidRPr="00A10558">
        <w:rPr>
          <w:rFonts w:ascii="Times New Roman" w:hAnsi="Times New Roman" w:cs="Times New Roman"/>
        </w:rPr>
        <w:t>a</w:t>
      </w:r>
      <w:r w:rsidRPr="00A10558">
        <w:rPr>
          <w:rFonts w:ascii="Times New Roman" w:hAnsi="Times New Roman" w:cs="Times New Roman"/>
        </w:rPr>
        <w:t xml:space="preserve">nd </w:t>
      </w:r>
      <w:r w:rsidR="00CE35B6" w:rsidRPr="00A10558">
        <w:rPr>
          <w:rFonts w:ascii="Times New Roman" w:hAnsi="Times New Roman" w:cs="Times New Roman"/>
        </w:rPr>
        <w:t>a</w:t>
      </w:r>
      <w:r w:rsidRPr="00A10558">
        <w:rPr>
          <w:rFonts w:ascii="Times New Roman" w:hAnsi="Times New Roman" w:cs="Times New Roman"/>
        </w:rPr>
        <w:t xml:space="preserve">lternatively </w:t>
      </w:r>
      <w:r w:rsidR="00CE35B6" w:rsidRPr="00A10558">
        <w:rPr>
          <w:rFonts w:ascii="Times New Roman" w:hAnsi="Times New Roman" w:cs="Times New Roman"/>
        </w:rPr>
        <w:t>c</w:t>
      </w:r>
      <w:r w:rsidRPr="00A10558">
        <w:rPr>
          <w:rFonts w:ascii="Times New Roman" w:hAnsi="Times New Roman" w:cs="Times New Roman"/>
        </w:rPr>
        <w:t xml:space="preserve">ertified </w:t>
      </w:r>
      <w:r w:rsidR="00CE35B6" w:rsidRPr="00A10558">
        <w:rPr>
          <w:rFonts w:ascii="Times New Roman" w:hAnsi="Times New Roman" w:cs="Times New Roman"/>
        </w:rPr>
        <w:t>a</w:t>
      </w:r>
      <w:r w:rsidRPr="00A10558">
        <w:rPr>
          <w:rFonts w:ascii="Times New Roman" w:hAnsi="Times New Roman" w:cs="Times New Roman"/>
        </w:rPr>
        <w:t xml:space="preserve">griculture </w:t>
      </w:r>
      <w:r w:rsidR="00CE35B6" w:rsidRPr="00A10558">
        <w:rPr>
          <w:rFonts w:ascii="Times New Roman" w:hAnsi="Times New Roman" w:cs="Times New Roman"/>
        </w:rPr>
        <w:t>t</w:t>
      </w:r>
      <w:r w:rsidRPr="00A10558">
        <w:rPr>
          <w:rFonts w:ascii="Times New Roman" w:hAnsi="Times New Roman" w:cs="Times New Roman"/>
        </w:rPr>
        <w:t xml:space="preserve">eachers. </w:t>
      </w:r>
      <w:r w:rsidRPr="00A10558">
        <w:rPr>
          <w:rFonts w:ascii="Times New Roman" w:hAnsi="Times New Roman" w:cs="Times New Roman"/>
          <w:i/>
          <w:iCs/>
        </w:rPr>
        <w:t>Journal of Agricultural Education</w:t>
      </w:r>
      <w:r w:rsidRPr="00A10558">
        <w:rPr>
          <w:rFonts w:ascii="Times New Roman" w:hAnsi="Times New Roman" w:cs="Times New Roman"/>
        </w:rPr>
        <w:t xml:space="preserve">, </w:t>
      </w:r>
      <w:r w:rsidRPr="00A10558">
        <w:rPr>
          <w:rFonts w:ascii="Times New Roman" w:hAnsi="Times New Roman" w:cs="Times New Roman"/>
          <w:i/>
          <w:iCs/>
        </w:rPr>
        <w:t>45</w:t>
      </w:r>
      <w:r w:rsidRPr="00A10558">
        <w:rPr>
          <w:rFonts w:ascii="Times New Roman" w:hAnsi="Times New Roman" w:cs="Times New Roman"/>
        </w:rPr>
        <w:t xml:space="preserve">(4), 57–70. </w:t>
      </w:r>
      <w:hyperlink r:id="rId17" w:history="1">
        <w:r w:rsidRPr="00A10558">
          <w:rPr>
            <w:rStyle w:val="Hyperlink"/>
            <w:rFonts w:ascii="Times New Roman" w:hAnsi="Times New Roman" w:cs="Times New Roman"/>
          </w:rPr>
          <w:t>https://doi.org/10.5032/jae.2004.04057</w:t>
        </w:r>
      </w:hyperlink>
    </w:p>
    <w:p w14:paraId="79BB2027" w14:textId="77777777" w:rsidR="00B67573" w:rsidRPr="00A10558" w:rsidRDefault="00B67573" w:rsidP="00B67573">
      <w:pPr>
        <w:ind w:left="720" w:hanging="720"/>
        <w:rPr>
          <w:rFonts w:ascii="Times New Roman" w:hAnsi="Times New Roman" w:cs="Times New Roman"/>
        </w:rPr>
      </w:pPr>
    </w:p>
    <w:p w14:paraId="1545664B" w14:textId="434F95A1"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rPr>
        <w:t xml:space="preserve">Ronfeldt, M., Loeb, S., &amp; Wyckoff, J. (2013). How </w:t>
      </w:r>
      <w:r w:rsidR="00CE35B6" w:rsidRPr="00A10558">
        <w:rPr>
          <w:rFonts w:ascii="Times New Roman" w:hAnsi="Times New Roman" w:cs="Times New Roman"/>
        </w:rPr>
        <w:t>t</w:t>
      </w:r>
      <w:r w:rsidRPr="00A10558">
        <w:rPr>
          <w:rFonts w:ascii="Times New Roman" w:hAnsi="Times New Roman" w:cs="Times New Roman"/>
        </w:rPr>
        <w:t xml:space="preserve">eacher </w:t>
      </w:r>
      <w:r w:rsidR="00CE35B6" w:rsidRPr="00A10558">
        <w:rPr>
          <w:rFonts w:ascii="Times New Roman" w:hAnsi="Times New Roman" w:cs="Times New Roman"/>
        </w:rPr>
        <w:t>t</w:t>
      </w:r>
      <w:r w:rsidRPr="00A10558">
        <w:rPr>
          <w:rFonts w:ascii="Times New Roman" w:hAnsi="Times New Roman" w:cs="Times New Roman"/>
        </w:rPr>
        <w:t xml:space="preserve">urnover </w:t>
      </w:r>
      <w:r w:rsidR="00CE35B6" w:rsidRPr="00A10558">
        <w:rPr>
          <w:rFonts w:ascii="Times New Roman" w:hAnsi="Times New Roman" w:cs="Times New Roman"/>
        </w:rPr>
        <w:t>h</w:t>
      </w:r>
      <w:r w:rsidRPr="00A10558">
        <w:rPr>
          <w:rFonts w:ascii="Times New Roman" w:hAnsi="Times New Roman" w:cs="Times New Roman"/>
        </w:rPr>
        <w:t xml:space="preserve">arms </w:t>
      </w:r>
      <w:r w:rsidR="00CE35B6" w:rsidRPr="00A10558">
        <w:rPr>
          <w:rFonts w:ascii="Times New Roman" w:hAnsi="Times New Roman" w:cs="Times New Roman"/>
        </w:rPr>
        <w:t>s</w:t>
      </w:r>
      <w:r w:rsidRPr="00A10558">
        <w:rPr>
          <w:rFonts w:ascii="Times New Roman" w:hAnsi="Times New Roman" w:cs="Times New Roman"/>
        </w:rPr>
        <w:t xml:space="preserve">tudent </w:t>
      </w:r>
      <w:r w:rsidR="00CE35B6" w:rsidRPr="00A10558">
        <w:rPr>
          <w:rFonts w:ascii="Times New Roman" w:hAnsi="Times New Roman" w:cs="Times New Roman"/>
        </w:rPr>
        <w:t>a</w:t>
      </w:r>
      <w:r w:rsidRPr="00A10558">
        <w:rPr>
          <w:rFonts w:ascii="Times New Roman" w:hAnsi="Times New Roman" w:cs="Times New Roman"/>
        </w:rPr>
        <w:t xml:space="preserve">chievement. </w:t>
      </w:r>
      <w:r w:rsidRPr="00A10558">
        <w:rPr>
          <w:rFonts w:ascii="Times New Roman" w:hAnsi="Times New Roman" w:cs="Times New Roman"/>
          <w:i/>
          <w:iCs/>
        </w:rPr>
        <w:t>American Educational Research Journal</w:t>
      </w:r>
      <w:r w:rsidRPr="00A10558">
        <w:rPr>
          <w:rFonts w:ascii="Times New Roman" w:hAnsi="Times New Roman" w:cs="Times New Roman"/>
        </w:rPr>
        <w:t xml:space="preserve">, </w:t>
      </w:r>
      <w:r w:rsidRPr="00A10558">
        <w:rPr>
          <w:rFonts w:ascii="Times New Roman" w:hAnsi="Times New Roman" w:cs="Times New Roman"/>
          <w:i/>
          <w:iCs/>
        </w:rPr>
        <w:t>50</w:t>
      </w:r>
      <w:r w:rsidRPr="00A10558">
        <w:rPr>
          <w:rFonts w:ascii="Times New Roman" w:hAnsi="Times New Roman" w:cs="Times New Roman"/>
        </w:rPr>
        <w:t xml:space="preserve">(1), 4–36. </w:t>
      </w:r>
      <w:hyperlink r:id="rId18" w:history="1">
        <w:r w:rsidRPr="00A10558">
          <w:rPr>
            <w:rStyle w:val="Hyperlink"/>
            <w:rFonts w:ascii="Times New Roman" w:hAnsi="Times New Roman" w:cs="Times New Roman"/>
          </w:rPr>
          <w:t>https://doi.org/10.3102/0002831212463813</w:t>
        </w:r>
      </w:hyperlink>
    </w:p>
    <w:p w14:paraId="34D8A98E" w14:textId="77777777" w:rsidR="00B67573" w:rsidRPr="00A10558" w:rsidRDefault="00B67573" w:rsidP="00B67573">
      <w:pPr>
        <w:ind w:left="720" w:hanging="720"/>
        <w:rPr>
          <w:rFonts w:ascii="Times New Roman" w:hAnsi="Times New Roman" w:cs="Times New Roman"/>
        </w:rPr>
      </w:pPr>
    </w:p>
    <w:p w14:paraId="22720C36" w14:textId="6F3D2E81" w:rsidR="00B67573" w:rsidRPr="00A10558" w:rsidRDefault="00B67573" w:rsidP="00B67573">
      <w:pPr>
        <w:ind w:left="720" w:hanging="720"/>
        <w:rPr>
          <w:rFonts w:ascii="Times New Roman" w:hAnsi="Times New Roman" w:cs="Times New Roman"/>
        </w:rPr>
      </w:pPr>
      <w:r w:rsidRPr="00A10558">
        <w:rPr>
          <w:rFonts w:ascii="Times New Roman" w:hAnsi="Times New Roman" w:cs="Times New Roman"/>
        </w:rPr>
        <w:t>Saldaña, J. (20</w:t>
      </w:r>
      <w:r w:rsidR="00664205" w:rsidRPr="00A10558">
        <w:rPr>
          <w:rFonts w:ascii="Times New Roman" w:hAnsi="Times New Roman" w:cs="Times New Roman"/>
        </w:rPr>
        <w:t>25</w:t>
      </w:r>
      <w:r w:rsidRPr="00A10558">
        <w:rPr>
          <w:rFonts w:ascii="Times New Roman" w:hAnsi="Times New Roman" w:cs="Times New Roman"/>
        </w:rPr>
        <w:t xml:space="preserve">). </w:t>
      </w:r>
      <w:r w:rsidRPr="00A10558">
        <w:rPr>
          <w:rFonts w:ascii="Times New Roman" w:hAnsi="Times New Roman" w:cs="Times New Roman"/>
          <w:i/>
          <w:iCs/>
        </w:rPr>
        <w:t xml:space="preserve">The </w:t>
      </w:r>
      <w:r w:rsidR="006127BC" w:rsidRPr="00A10558">
        <w:rPr>
          <w:rFonts w:ascii="Times New Roman" w:hAnsi="Times New Roman" w:cs="Times New Roman"/>
          <w:i/>
          <w:iCs/>
        </w:rPr>
        <w:t>C</w:t>
      </w:r>
      <w:r w:rsidRPr="00A10558">
        <w:rPr>
          <w:rFonts w:ascii="Times New Roman" w:hAnsi="Times New Roman" w:cs="Times New Roman"/>
          <w:i/>
          <w:iCs/>
        </w:rPr>
        <w:t xml:space="preserve">oding </w:t>
      </w:r>
      <w:r w:rsidR="006127BC" w:rsidRPr="00A10558">
        <w:rPr>
          <w:rFonts w:ascii="Times New Roman" w:hAnsi="Times New Roman" w:cs="Times New Roman"/>
          <w:i/>
          <w:iCs/>
        </w:rPr>
        <w:t>M</w:t>
      </w:r>
      <w:r w:rsidRPr="00A10558">
        <w:rPr>
          <w:rFonts w:ascii="Times New Roman" w:hAnsi="Times New Roman" w:cs="Times New Roman"/>
          <w:i/>
          <w:iCs/>
        </w:rPr>
        <w:t xml:space="preserve">anual for </w:t>
      </w:r>
      <w:r w:rsidR="006127BC" w:rsidRPr="00A10558">
        <w:rPr>
          <w:rFonts w:ascii="Times New Roman" w:hAnsi="Times New Roman" w:cs="Times New Roman"/>
          <w:i/>
          <w:iCs/>
        </w:rPr>
        <w:t>Q</w:t>
      </w:r>
      <w:r w:rsidRPr="00A10558">
        <w:rPr>
          <w:rFonts w:ascii="Times New Roman" w:hAnsi="Times New Roman" w:cs="Times New Roman"/>
          <w:i/>
          <w:iCs/>
        </w:rPr>
        <w:t xml:space="preserve">ualitative </w:t>
      </w:r>
      <w:r w:rsidR="006127BC" w:rsidRPr="00A10558">
        <w:rPr>
          <w:rFonts w:ascii="Times New Roman" w:hAnsi="Times New Roman" w:cs="Times New Roman"/>
          <w:i/>
          <w:iCs/>
        </w:rPr>
        <w:t>R</w:t>
      </w:r>
      <w:r w:rsidRPr="00A10558">
        <w:rPr>
          <w:rFonts w:ascii="Times New Roman" w:hAnsi="Times New Roman" w:cs="Times New Roman"/>
          <w:i/>
          <w:iCs/>
        </w:rPr>
        <w:t>esearchers</w:t>
      </w:r>
      <w:r w:rsidRPr="00A10558">
        <w:rPr>
          <w:rFonts w:ascii="Times New Roman" w:hAnsi="Times New Roman" w:cs="Times New Roman"/>
        </w:rPr>
        <w:t xml:space="preserve"> (</w:t>
      </w:r>
      <w:r w:rsidR="00664205" w:rsidRPr="00A10558">
        <w:rPr>
          <w:rFonts w:ascii="Times New Roman" w:hAnsi="Times New Roman" w:cs="Times New Roman"/>
        </w:rPr>
        <w:t>5th</w:t>
      </w:r>
      <w:r w:rsidRPr="00A10558">
        <w:rPr>
          <w:rFonts w:ascii="Times New Roman" w:hAnsi="Times New Roman" w:cs="Times New Roman"/>
        </w:rPr>
        <w:t xml:space="preserve"> ed.). Sage</w:t>
      </w:r>
      <w:r w:rsidR="006127BC" w:rsidRPr="00A10558">
        <w:rPr>
          <w:rFonts w:ascii="Times New Roman" w:hAnsi="Times New Roman" w:cs="Times New Roman"/>
        </w:rPr>
        <w:t xml:space="preserve"> Publications, Inc</w:t>
      </w:r>
      <w:r w:rsidRPr="00A10558">
        <w:rPr>
          <w:rFonts w:ascii="Times New Roman" w:hAnsi="Times New Roman" w:cs="Times New Roman"/>
        </w:rPr>
        <w:t>.</w:t>
      </w:r>
    </w:p>
    <w:p w14:paraId="47FFF7F2" w14:textId="0172650B" w:rsidR="00F47E40" w:rsidRPr="00A10558" w:rsidRDefault="00F47E40" w:rsidP="0C14E527">
      <w:pPr>
        <w:ind w:left="720" w:hanging="720"/>
        <w:rPr>
          <w:rFonts w:ascii="Times New Roman" w:eastAsia="Calibri" w:hAnsi="Times New Roman" w:cs="Times New Roman"/>
        </w:rPr>
      </w:pPr>
    </w:p>
    <w:p w14:paraId="7C0E9232" w14:textId="2A7D0446" w:rsidR="003243CC" w:rsidRPr="00A10558" w:rsidRDefault="14775D87" w:rsidP="1DB988E9">
      <w:pPr>
        <w:ind w:left="720" w:hanging="720"/>
        <w:rPr>
          <w:rFonts w:ascii="Times New Roman" w:eastAsia="Calibri" w:hAnsi="Times New Roman" w:cs="Times New Roman"/>
        </w:rPr>
      </w:pPr>
      <w:r w:rsidRPr="00A10558">
        <w:rPr>
          <w:rFonts w:ascii="Times New Roman" w:eastAsia="Calibri" w:hAnsi="Times New Roman" w:cs="Times New Roman"/>
        </w:rPr>
        <w:t>Smith, A. R., Spiess, M., Foster, D. D., &amp; Lawver, R. G. (202</w:t>
      </w:r>
      <w:r w:rsidR="69BAED6E" w:rsidRPr="00A10558">
        <w:rPr>
          <w:rFonts w:ascii="Times New Roman" w:eastAsia="Calibri" w:hAnsi="Times New Roman" w:cs="Times New Roman"/>
        </w:rPr>
        <w:t>4</w:t>
      </w:r>
      <w:r w:rsidRPr="00A10558">
        <w:rPr>
          <w:rFonts w:ascii="Times New Roman" w:eastAsia="Calibri" w:hAnsi="Times New Roman" w:cs="Times New Roman"/>
        </w:rPr>
        <w:t xml:space="preserve">). </w:t>
      </w:r>
      <w:r w:rsidRPr="00A10558">
        <w:rPr>
          <w:rFonts w:ascii="Times New Roman" w:eastAsia="Calibri" w:hAnsi="Times New Roman" w:cs="Times New Roman"/>
          <w:i/>
          <w:iCs/>
        </w:rPr>
        <w:t xml:space="preserve">National Agricultural Education Supply and Demand Study, 2024 Executive Summary. </w:t>
      </w:r>
      <w:hyperlink r:id="rId19">
        <w:r w:rsidRPr="00A10558">
          <w:rPr>
            <w:rStyle w:val="Hyperlink"/>
            <w:rFonts w:ascii="Times New Roman" w:eastAsia="Calibri" w:hAnsi="Times New Roman" w:cs="Times New Roman"/>
          </w:rPr>
          <w:t>https://nsd.aaaeonline.org</w:t>
        </w:r>
      </w:hyperlink>
      <w:r w:rsidRPr="00A10558">
        <w:rPr>
          <w:rFonts w:ascii="Times New Roman" w:eastAsia="Calibri" w:hAnsi="Times New Roman" w:cs="Times New Roman"/>
        </w:rPr>
        <w:t xml:space="preserve"> </w:t>
      </w:r>
    </w:p>
    <w:sectPr w:rsidR="003243CC" w:rsidRPr="00A10558" w:rsidSect="00CC24B2">
      <w:headerReference w:type="even" r:id="rId20"/>
      <w:headerReference w:type="default" r:id="rId21"/>
      <w:foot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FE22D" w14:textId="77777777" w:rsidR="00BC60C6" w:rsidRDefault="00BC60C6" w:rsidP="0022072E">
      <w:r>
        <w:separator/>
      </w:r>
    </w:p>
  </w:endnote>
  <w:endnote w:type="continuationSeparator" w:id="0">
    <w:p w14:paraId="088E2EC7" w14:textId="77777777" w:rsidR="00BC60C6" w:rsidRDefault="00BC60C6" w:rsidP="00220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678760869"/>
      <w:docPartObj>
        <w:docPartGallery w:val="Page Numbers (Bottom of Page)"/>
        <w:docPartUnique/>
      </w:docPartObj>
    </w:sdtPr>
    <w:sdtEndPr>
      <w:rPr>
        <w:noProof/>
      </w:rPr>
    </w:sdtEndPr>
    <w:sdtContent>
      <w:p w14:paraId="79191A91" w14:textId="659F7992" w:rsidR="00EA57A7" w:rsidRPr="00EA57A7" w:rsidRDefault="00EA57A7">
        <w:pPr>
          <w:pStyle w:val="Footer"/>
          <w:jc w:val="center"/>
          <w:rPr>
            <w:rFonts w:ascii="Times New Roman" w:hAnsi="Times New Roman" w:cs="Times New Roman"/>
          </w:rPr>
        </w:pPr>
        <w:r w:rsidRPr="00EA57A7">
          <w:rPr>
            <w:rFonts w:ascii="Times New Roman" w:hAnsi="Times New Roman" w:cs="Times New Roman"/>
          </w:rPr>
          <w:fldChar w:fldCharType="begin"/>
        </w:r>
        <w:r w:rsidRPr="00EA57A7">
          <w:rPr>
            <w:rFonts w:ascii="Times New Roman" w:hAnsi="Times New Roman" w:cs="Times New Roman"/>
          </w:rPr>
          <w:instrText xml:space="preserve"> PAGE   \* MERGEFORMAT </w:instrText>
        </w:r>
        <w:r w:rsidRPr="00EA57A7">
          <w:rPr>
            <w:rFonts w:ascii="Times New Roman" w:hAnsi="Times New Roman" w:cs="Times New Roman"/>
          </w:rPr>
          <w:fldChar w:fldCharType="separate"/>
        </w:r>
        <w:r w:rsidRPr="00EA57A7">
          <w:rPr>
            <w:rFonts w:ascii="Times New Roman" w:hAnsi="Times New Roman" w:cs="Times New Roman"/>
            <w:noProof/>
          </w:rPr>
          <w:t>2</w:t>
        </w:r>
        <w:r w:rsidRPr="00EA57A7">
          <w:rPr>
            <w:rFonts w:ascii="Times New Roman" w:hAnsi="Times New Roman" w:cs="Times New Roman"/>
            <w:noProof/>
          </w:rPr>
          <w:fldChar w:fldCharType="end"/>
        </w:r>
      </w:p>
    </w:sdtContent>
  </w:sdt>
  <w:p w14:paraId="1C0B82C9" w14:textId="77777777" w:rsidR="00EA57A7" w:rsidRPr="00EA57A7" w:rsidRDefault="00EA57A7">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0A69F" w14:textId="77777777" w:rsidR="00BC60C6" w:rsidRDefault="00BC60C6" w:rsidP="0022072E">
      <w:r>
        <w:separator/>
      </w:r>
    </w:p>
  </w:footnote>
  <w:footnote w:type="continuationSeparator" w:id="0">
    <w:p w14:paraId="25474C9A" w14:textId="77777777" w:rsidR="00BC60C6" w:rsidRDefault="00BC60C6" w:rsidP="002207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3307243"/>
      <w:docPartObj>
        <w:docPartGallery w:val="Page Numbers (Top of Page)"/>
        <w:docPartUnique/>
      </w:docPartObj>
    </w:sdtPr>
    <w:sdtContent>
      <w:p w14:paraId="547806A4" w14:textId="77777777" w:rsidR="0022072E" w:rsidRDefault="0022072E" w:rsidP="0017141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A3A17D" w14:textId="77777777" w:rsidR="0022072E" w:rsidRDefault="0022072E" w:rsidP="0022072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13D1D" w14:textId="77777777" w:rsidR="0022072E" w:rsidRDefault="0022072E" w:rsidP="0022072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3F7810"/>
    <w:multiLevelType w:val="multilevel"/>
    <w:tmpl w:val="B1CA2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A84C95"/>
    <w:multiLevelType w:val="hybridMultilevel"/>
    <w:tmpl w:val="9660532C"/>
    <w:lvl w:ilvl="0" w:tplc="965AA618">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7686570">
    <w:abstractNumId w:val="0"/>
  </w:num>
  <w:num w:numId="2" w16cid:durableId="204372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25A"/>
    <w:rsid w:val="00000621"/>
    <w:rsid w:val="00000A57"/>
    <w:rsid w:val="000025E8"/>
    <w:rsid w:val="0000274F"/>
    <w:rsid w:val="00003500"/>
    <w:rsid w:val="00004F22"/>
    <w:rsid w:val="0000528E"/>
    <w:rsid w:val="0000543D"/>
    <w:rsid w:val="00006FCC"/>
    <w:rsid w:val="00007EAC"/>
    <w:rsid w:val="00007FA9"/>
    <w:rsid w:val="000106D1"/>
    <w:rsid w:val="000110BD"/>
    <w:rsid w:val="00011152"/>
    <w:rsid w:val="00011449"/>
    <w:rsid w:val="00012840"/>
    <w:rsid w:val="00013B82"/>
    <w:rsid w:val="00015D1F"/>
    <w:rsid w:val="00016A64"/>
    <w:rsid w:val="00017F8F"/>
    <w:rsid w:val="00020B48"/>
    <w:rsid w:val="00020BAA"/>
    <w:rsid w:val="0002179B"/>
    <w:rsid w:val="00022F3E"/>
    <w:rsid w:val="00023E11"/>
    <w:rsid w:val="00024225"/>
    <w:rsid w:val="00024AB3"/>
    <w:rsid w:val="00025C0A"/>
    <w:rsid w:val="000318C5"/>
    <w:rsid w:val="000324F4"/>
    <w:rsid w:val="000333CF"/>
    <w:rsid w:val="00034A65"/>
    <w:rsid w:val="00034FBF"/>
    <w:rsid w:val="00035BCA"/>
    <w:rsid w:val="000374DE"/>
    <w:rsid w:val="00040957"/>
    <w:rsid w:val="000417BB"/>
    <w:rsid w:val="0004208D"/>
    <w:rsid w:val="00042440"/>
    <w:rsid w:val="00042A4B"/>
    <w:rsid w:val="00050884"/>
    <w:rsid w:val="0005126F"/>
    <w:rsid w:val="00053D1A"/>
    <w:rsid w:val="000546D0"/>
    <w:rsid w:val="000608F8"/>
    <w:rsid w:val="000614A5"/>
    <w:rsid w:val="00062046"/>
    <w:rsid w:val="00062102"/>
    <w:rsid w:val="00062560"/>
    <w:rsid w:val="000627EF"/>
    <w:rsid w:val="00064B37"/>
    <w:rsid w:val="00064BAE"/>
    <w:rsid w:val="00066A4B"/>
    <w:rsid w:val="000676BC"/>
    <w:rsid w:val="00067832"/>
    <w:rsid w:val="00071373"/>
    <w:rsid w:val="000713E4"/>
    <w:rsid w:val="00071E3B"/>
    <w:rsid w:val="00071E6A"/>
    <w:rsid w:val="00072029"/>
    <w:rsid w:val="00073B15"/>
    <w:rsid w:val="00074AE5"/>
    <w:rsid w:val="000754FD"/>
    <w:rsid w:val="00075504"/>
    <w:rsid w:val="00076ED0"/>
    <w:rsid w:val="00077D28"/>
    <w:rsid w:val="00077D4A"/>
    <w:rsid w:val="00077D60"/>
    <w:rsid w:val="000812B6"/>
    <w:rsid w:val="000816AB"/>
    <w:rsid w:val="00081C35"/>
    <w:rsid w:val="00081F2E"/>
    <w:rsid w:val="00082232"/>
    <w:rsid w:val="00085843"/>
    <w:rsid w:val="00085DF9"/>
    <w:rsid w:val="000860CA"/>
    <w:rsid w:val="00086817"/>
    <w:rsid w:val="000919BE"/>
    <w:rsid w:val="00092053"/>
    <w:rsid w:val="0009253B"/>
    <w:rsid w:val="00092B61"/>
    <w:rsid w:val="0009375F"/>
    <w:rsid w:val="00093ECA"/>
    <w:rsid w:val="000947A5"/>
    <w:rsid w:val="00094D40"/>
    <w:rsid w:val="00094FE9"/>
    <w:rsid w:val="0009567B"/>
    <w:rsid w:val="000969EB"/>
    <w:rsid w:val="000A0CAC"/>
    <w:rsid w:val="000A404C"/>
    <w:rsid w:val="000A4871"/>
    <w:rsid w:val="000A529A"/>
    <w:rsid w:val="000A57A7"/>
    <w:rsid w:val="000A57BE"/>
    <w:rsid w:val="000A5D63"/>
    <w:rsid w:val="000A689F"/>
    <w:rsid w:val="000A6C6F"/>
    <w:rsid w:val="000A7106"/>
    <w:rsid w:val="000A794A"/>
    <w:rsid w:val="000B2FE6"/>
    <w:rsid w:val="000B3E36"/>
    <w:rsid w:val="000B4753"/>
    <w:rsid w:val="000B4CBA"/>
    <w:rsid w:val="000B4CBF"/>
    <w:rsid w:val="000B4FBC"/>
    <w:rsid w:val="000B5272"/>
    <w:rsid w:val="000B7165"/>
    <w:rsid w:val="000C0159"/>
    <w:rsid w:val="000C0D4E"/>
    <w:rsid w:val="000C1A69"/>
    <w:rsid w:val="000C3558"/>
    <w:rsid w:val="000C3A65"/>
    <w:rsid w:val="000C3C99"/>
    <w:rsid w:val="000C3DBF"/>
    <w:rsid w:val="000C443D"/>
    <w:rsid w:val="000C5FF4"/>
    <w:rsid w:val="000C6C60"/>
    <w:rsid w:val="000C7D42"/>
    <w:rsid w:val="000C7D6C"/>
    <w:rsid w:val="000C7FD7"/>
    <w:rsid w:val="000D02E6"/>
    <w:rsid w:val="000D0E46"/>
    <w:rsid w:val="000D1777"/>
    <w:rsid w:val="000D2790"/>
    <w:rsid w:val="000D5C6E"/>
    <w:rsid w:val="000E1408"/>
    <w:rsid w:val="000E2764"/>
    <w:rsid w:val="000E3A23"/>
    <w:rsid w:val="000E3A7F"/>
    <w:rsid w:val="000E5182"/>
    <w:rsid w:val="000E53A2"/>
    <w:rsid w:val="000E6230"/>
    <w:rsid w:val="000E643B"/>
    <w:rsid w:val="000E6524"/>
    <w:rsid w:val="000E6E2B"/>
    <w:rsid w:val="000E7186"/>
    <w:rsid w:val="000E746B"/>
    <w:rsid w:val="000F019B"/>
    <w:rsid w:val="000F062D"/>
    <w:rsid w:val="000F288E"/>
    <w:rsid w:val="000F3FE2"/>
    <w:rsid w:val="000F57F1"/>
    <w:rsid w:val="000F5ED4"/>
    <w:rsid w:val="000F5EE5"/>
    <w:rsid w:val="000F6439"/>
    <w:rsid w:val="000F69F4"/>
    <w:rsid w:val="000F7188"/>
    <w:rsid w:val="000F731A"/>
    <w:rsid w:val="000F74B4"/>
    <w:rsid w:val="001017C6"/>
    <w:rsid w:val="00101C84"/>
    <w:rsid w:val="001022D8"/>
    <w:rsid w:val="00102A49"/>
    <w:rsid w:val="001030EE"/>
    <w:rsid w:val="001039C2"/>
    <w:rsid w:val="00103A73"/>
    <w:rsid w:val="00106F1C"/>
    <w:rsid w:val="001077BA"/>
    <w:rsid w:val="001077BF"/>
    <w:rsid w:val="00111FA4"/>
    <w:rsid w:val="00112BCA"/>
    <w:rsid w:val="0011371F"/>
    <w:rsid w:val="00113E42"/>
    <w:rsid w:val="00113EA4"/>
    <w:rsid w:val="001143F3"/>
    <w:rsid w:val="00114C3B"/>
    <w:rsid w:val="00114C70"/>
    <w:rsid w:val="001164C1"/>
    <w:rsid w:val="00116A5B"/>
    <w:rsid w:val="001205BB"/>
    <w:rsid w:val="0012072F"/>
    <w:rsid w:val="00123479"/>
    <w:rsid w:val="00124A0C"/>
    <w:rsid w:val="001256E8"/>
    <w:rsid w:val="00125FD1"/>
    <w:rsid w:val="00126E95"/>
    <w:rsid w:val="001270CC"/>
    <w:rsid w:val="0012719B"/>
    <w:rsid w:val="00127B36"/>
    <w:rsid w:val="00130F37"/>
    <w:rsid w:val="001341A7"/>
    <w:rsid w:val="00134835"/>
    <w:rsid w:val="00135889"/>
    <w:rsid w:val="001363A2"/>
    <w:rsid w:val="0014001E"/>
    <w:rsid w:val="001401A2"/>
    <w:rsid w:val="00140E3A"/>
    <w:rsid w:val="00141792"/>
    <w:rsid w:val="001417FC"/>
    <w:rsid w:val="0014186F"/>
    <w:rsid w:val="00141E65"/>
    <w:rsid w:val="0014246F"/>
    <w:rsid w:val="00145C78"/>
    <w:rsid w:val="00145D70"/>
    <w:rsid w:val="0014604A"/>
    <w:rsid w:val="00146365"/>
    <w:rsid w:val="001466A0"/>
    <w:rsid w:val="0014672F"/>
    <w:rsid w:val="00146FA0"/>
    <w:rsid w:val="0015013D"/>
    <w:rsid w:val="00150903"/>
    <w:rsid w:val="0015098A"/>
    <w:rsid w:val="00150A56"/>
    <w:rsid w:val="0015399C"/>
    <w:rsid w:val="0015442A"/>
    <w:rsid w:val="001546C0"/>
    <w:rsid w:val="0015632E"/>
    <w:rsid w:val="0015646A"/>
    <w:rsid w:val="00156A56"/>
    <w:rsid w:val="00157078"/>
    <w:rsid w:val="00157B5D"/>
    <w:rsid w:val="00157D89"/>
    <w:rsid w:val="001603FC"/>
    <w:rsid w:val="001614E0"/>
    <w:rsid w:val="00161ACE"/>
    <w:rsid w:val="001626B8"/>
    <w:rsid w:val="0016298E"/>
    <w:rsid w:val="001635BE"/>
    <w:rsid w:val="00163956"/>
    <w:rsid w:val="0016397C"/>
    <w:rsid w:val="00163BD6"/>
    <w:rsid w:val="001643B7"/>
    <w:rsid w:val="0016476E"/>
    <w:rsid w:val="00164B77"/>
    <w:rsid w:val="00166DFE"/>
    <w:rsid w:val="00167B03"/>
    <w:rsid w:val="00167EB2"/>
    <w:rsid w:val="00170D22"/>
    <w:rsid w:val="00171414"/>
    <w:rsid w:val="00171C55"/>
    <w:rsid w:val="00171D24"/>
    <w:rsid w:val="00173181"/>
    <w:rsid w:val="00173249"/>
    <w:rsid w:val="0017472A"/>
    <w:rsid w:val="001759B7"/>
    <w:rsid w:val="00175AAD"/>
    <w:rsid w:val="00177A66"/>
    <w:rsid w:val="00182D33"/>
    <w:rsid w:val="00183A31"/>
    <w:rsid w:val="001843E0"/>
    <w:rsid w:val="00184D36"/>
    <w:rsid w:val="00185F32"/>
    <w:rsid w:val="001863E2"/>
    <w:rsid w:val="001869E9"/>
    <w:rsid w:val="00191742"/>
    <w:rsid w:val="001926FD"/>
    <w:rsid w:val="001931A7"/>
    <w:rsid w:val="00193629"/>
    <w:rsid w:val="00194CCA"/>
    <w:rsid w:val="00195FC6"/>
    <w:rsid w:val="001968BF"/>
    <w:rsid w:val="00197943"/>
    <w:rsid w:val="001A1FD6"/>
    <w:rsid w:val="001A235F"/>
    <w:rsid w:val="001A25C0"/>
    <w:rsid w:val="001A7230"/>
    <w:rsid w:val="001A7614"/>
    <w:rsid w:val="001B06C7"/>
    <w:rsid w:val="001B07C9"/>
    <w:rsid w:val="001B0B35"/>
    <w:rsid w:val="001B1EA1"/>
    <w:rsid w:val="001B2716"/>
    <w:rsid w:val="001B296D"/>
    <w:rsid w:val="001B2FD8"/>
    <w:rsid w:val="001B326C"/>
    <w:rsid w:val="001B47DC"/>
    <w:rsid w:val="001B58BC"/>
    <w:rsid w:val="001B6690"/>
    <w:rsid w:val="001B6F2F"/>
    <w:rsid w:val="001B7308"/>
    <w:rsid w:val="001B786F"/>
    <w:rsid w:val="001B7D23"/>
    <w:rsid w:val="001C19F2"/>
    <w:rsid w:val="001C1F38"/>
    <w:rsid w:val="001C21A5"/>
    <w:rsid w:val="001C4E31"/>
    <w:rsid w:val="001C5D42"/>
    <w:rsid w:val="001C6728"/>
    <w:rsid w:val="001C6C2C"/>
    <w:rsid w:val="001C7FD1"/>
    <w:rsid w:val="001D03B7"/>
    <w:rsid w:val="001D0A8B"/>
    <w:rsid w:val="001D1473"/>
    <w:rsid w:val="001D2110"/>
    <w:rsid w:val="001D2858"/>
    <w:rsid w:val="001D4288"/>
    <w:rsid w:val="001D4D99"/>
    <w:rsid w:val="001D6FEC"/>
    <w:rsid w:val="001D728F"/>
    <w:rsid w:val="001D7461"/>
    <w:rsid w:val="001E069F"/>
    <w:rsid w:val="001E1E8A"/>
    <w:rsid w:val="001E2B06"/>
    <w:rsid w:val="001E35CF"/>
    <w:rsid w:val="001E3723"/>
    <w:rsid w:val="001E5CEC"/>
    <w:rsid w:val="001E5E56"/>
    <w:rsid w:val="001E6209"/>
    <w:rsid w:val="001E657A"/>
    <w:rsid w:val="001E6F9F"/>
    <w:rsid w:val="001F2852"/>
    <w:rsid w:val="001F294F"/>
    <w:rsid w:val="001F3146"/>
    <w:rsid w:val="001F4858"/>
    <w:rsid w:val="001F51F0"/>
    <w:rsid w:val="001F5C1F"/>
    <w:rsid w:val="001F6467"/>
    <w:rsid w:val="001F74A1"/>
    <w:rsid w:val="001F79C2"/>
    <w:rsid w:val="002002F3"/>
    <w:rsid w:val="00200C5A"/>
    <w:rsid w:val="0020128B"/>
    <w:rsid w:val="002013AE"/>
    <w:rsid w:val="002013C5"/>
    <w:rsid w:val="002024DA"/>
    <w:rsid w:val="00202DE8"/>
    <w:rsid w:val="0020459E"/>
    <w:rsid w:val="00205DC4"/>
    <w:rsid w:val="002062FA"/>
    <w:rsid w:val="002065F4"/>
    <w:rsid w:val="0020676F"/>
    <w:rsid w:val="00206B8A"/>
    <w:rsid w:val="002071AD"/>
    <w:rsid w:val="00213259"/>
    <w:rsid w:val="0021327E"/>
    <w:rsid w:val="002137F3"/>
    <w:rsid w:val="00213FAE"/>
    <w:rsid w:val="002149D3"/>
    <w:rsid w:val="002167F7"/>
    <w:rsid w:val="00217B4A"/>
    <w:rsid w:val="0022072E"/>
    <w:rsid w:val="002208D1"/>
    <w:rsid w:val="00220A26"/>
    <w:rsid w:val="00220A43"/>
    <w:rsid w:val="00220E0A"/>
    <w:rsid w:val="00222087"/>
    <w:rsid w:val="0022217A"/>
    <w:rsid w:val="0022266D"/>
    <w:rsid w:val="002227BD"/>
    <w:rsid w:val="002250D7"/>
    <w:rsid w:val="002257DA"/>
    <w:rsid w:val="00225DFF"/>
    <w:rsid w:val="00227980"/>
    <w:rsid w:val="00230CB8"/>
    <w:rsid w:val="002311C4"/>
    <w:rsid w:val="00231B63"/>
    <w:rsid w:val="00231D95"/>
    <w:rsid w:val="00235455"/>
    <w:rsid w:val="002365D7"/>
    <w:rsid w:val="00236780"/>
    <w:rsid w:val="00240B8E"/>
    <w:rsid w:val="00242A38"/>
    <w:rsid w:val="00243AB6"/>
    <w:rsid w:val="0024530C"/>
    <w:rsid w:val="00245A92"/>
    <w:rsid w:val="0024605B"/>
    <w:rsid w:val="0024665A"/>
    <w:rsid w:val="00246C77"/>
    <w:rsid w:val="00246E0A"/>
    <w:rsid w:val="00247935"/>
    <w:rsid w:val="002501FD"/>
    <w:rsid w:val="00250AA5"/>
    <w:rsid w:val="0025327C"/>
    <w:rsid w:val="002554F4"/>
    <w:rsid w:val="0025729C"/>
    <w:rsid w:val="0026165F"/>
    <w:rsid w:val="00263A60"/>
    <w:rsid w:val="00264850"/>
    <w:rsid w:val="0026671B"/>
    <w:rsid w:val="00267831"/>
    <w:rsid w:val="00270687"/>
    <w:rsid w:val="00270B92"/>
    <w:rsid w:val="0027118C"/>
    <w:rsid w:val="002756DD"/>
    <w:rsid w:val="002757FD"/>
    <w:rsid w:val="002767AB"/>
    <w:rsid w:val="00277732"/>
    <w:rsid w:val="00280E11"/>
    <w:rsid w:val="002812DB"/>
    <w:rsid w:val="00281B56"/>
    <w:rsid w:val="00281C8A"/>
    <w:rsid w:val="002833E3"/>
    <w:rsid w:val="002841AF"/>
    <w:rsid w:val="002853FA"/>
    <w:rsid w:val="00285A6A"/>
    <w:rsid w:val="00290D12"/>
    <w:rsid w:val="00291327"/>
    <w:rsid w:val="00292071"/>
    <w:rsid w:val="00292333"/>
    <w:rsid w:val="00292365"/>
    <w:rsid w:val="0029332F"/>
    <w:rsid w:val="00293BEF"/>
    <w:rsid w:val="00293F2E"/>
    <w:rsid w:val="00294AB4"/>
    <w:rsid w:val="00294C8D"/>
    <w:rsid w:val="002959CB"/>
    <w:rsid w:val="00296020"/>
    <w:rsid w:val="00296D2A"/>
    <w:rsid w:val="00297D2F"/>
    <w:rsid w:val="002A046C"/>
    <w:rsid w:val="002A0A39"/>
    <w:rsid w:val="002A0A6D"/>
    <w:rsid w:val="002A1480"/>
    <w:rsid w:val="002A1828"/>
    <w:rsid w:val="002A2307"/>
    <w:rsid w:val="002A3526"/>
    <w:rsid w:val="002A4381"/>
    <w:rsid w:val="002A5954"/>
    <w:rsid w:val="002A5DBD"/>
    <w:rsid w:val="002A6376"/>
    <w:rsid w:val="002A6AFA"/>
    <w:rsid w:val="002AE73E"/>
    <w:rsid w:val="002B239D"/>
    <w:rsid w:val="002B246A"/>
    <w:rsid w:val="002B2A4A"/>
    <w:rsid w:val="002B2B58"/>
    <w:rsid w:val="002B2E84"/>
    <w:rsid w:val="002B3629"/>
    <w:rsid w:val="002B4A65"/>
    <w:rsid w:val="002B5C38"/>
    <w:rsid w:val="002B6AC1"/>
    <w:rsid w:val="002B6D7A"/>
    <w:rsid w:val="002B7723"/>
    <w:rsid w:val="002B7D77"/>
    <w:rsid w:val="002C13C4"/>
    <w:rsid w:val="002C1F1A"/>
    <w:rsid w:val="002C2139"/>
    <w:rsid w:val="002C26E4"/>
    <w:rsid w:val="002C3E4C"/>
    <w:rsid w:val="002C51C9"/>
    <w:rsid w:val="002C7252"/>
    <w:rsid w:val="002C74A8"/>
    <w:rsid w:val="002C761D"/>
    <w:rsid w:val="002C7982"/>
    <w:rsid w:val="002D043E"/>
    <w:rsid w:val="002D2395"/>
    <w:rsid w:val="002D27D7"/>
    <w:rsid w:val="002D2BF9"/>
    <w:rsid w:val="002D36ED"/>
    <w:rsid w:val="002D3AF7"/>
    <w:rsid w:val="002D4552"/>
    <w:rsid w:val="002D4633"/>
    <w:rsid w:val="002D5147"/>
    <w:rsid w:val="002D55AD"/>
    <w:rsid w:val="002D569D"/>
    <w:rsid w:val="002D652D"/>
    <w:rsid w:val="002D701A"/>
    <w:rsid w:val="002E0A28"/>
    <w:rsid w:val="002E0B9E"/>
    <w:rsid w:val="002E1064"/>
    <w:rsid w:val="002E10A2"/>
    <w:rsid w:val="002E2058"/>
    <w:rsid w:val="002E30C7"/>
    <w:rsid w:val="002E4045"/>
    <w:rsid w:val="002E4063"/>
    <w:rsid w:val="002E4661"/>
    <w:rsid w:val="002E5D31"/>
    <w:rsid w:val="002E6A56"/>
    <w:rsid w:val="002E7AA6"/>
    <w:rsid w:val="002E7D8A"/>
    <w:rsid w:val="002E7DF1"/>
    <w:rsid w:val="002F0A27"/>
    <w:rsid w:val="002F2217"/>
    <w:rsid w:val="002F2392"/>
    <w:rsid w:val="002F37FD"/>
    <w:rsid w:val="002F4A98"/>
    <w:rsid w:val="002F6644"/>
    <w:rsid w:val="002F6E3B"/>
    <w:rsid w:val="002F6FE4"/>
    <w:rsid w:val="002F72DE"/>
    <w:rsid w:val="002F780E"/>
    <w:rsid w:val="003001CF"/>
    <w:rsid w:val="0030073E"/>
    <w:rsid w:val="003015BD"/>
    <w:rsid w:val="00304584"/>
    <w:rsid w:val="00304E8B"/>
    <w:rsid w:val="00305B90"/>
    <w:rsid w:val="00307123"/>
    <w:rsid w:val="00310784"/>
    <w:rsid w:val="00311908"/>
    <w:rsid w:val="00312AC9"/>
    <w:rsid w:val="003135F2"/>
    <w:rsid w:val="00313853"/>
    <w:rsid w:val="00313D79"/>
    <w:rsid w:val="003140B6"/>
    <w:rsid w:val="0031432C"/>
    <w:rsid w:val="00314C96"/>
    <w:rsid w:val="00315264"/>
    <w:rsid w:val="003152B6"/>
    <w:rsid w:val="00315393"/>
    <w:rsid w:val="00315D6D"/>
    <w:rsid w:val="00316BEB"/>
    <w:rsid w:val="00317270"/>
    <w:rsid w:val="00317963"/>
    <w:rsid w:val="00321F27"/>
    <w:rsid w:val="00322E99"/>
    <w:rsid w:val="003243CC"/>
    <w:rsid w:val="00325F70"/>
    <w:rsid w:val="00326096"/>
    <w:rsid w:val="00326472"/>
    <w:rsid w:val="0032704E"/>
    <w:rsid w:val="003272E9"/>
    <w:rsid w:val="00327502"/>
    <w:rsid w:val="00331430"/>
    <w:rsid w:val="00331767"/>
    <w:rsid w:val="003317DD"/>
    <w:rsid w:val="00332D01"/>
    <w:rsid w:val="00332D8C"/>
    <w:rsid w:val="0033453F"/>
    <w:rsid w:val="00336FC2"/>
    <w:rsid w:val="00337D20"/>
    <w:rsid w:val="00337FB2"/>
    <w:rsid w:val="003408D2"/>
    <w:rsid w:val="003415D0"/>
    <w:rsid w:val="003426C3"/>
    <w:rsid w:val="00344699"/>
    <w:rsid w:val="003450EB"/>
    <w:rsid w:val="00345B79"/>
    <w:rsid w:val="00350B7F"/>
    <w:rsid w:val="00351C41"/>
    <w:rsid w:val="00352A79"/>
    <w:rsid w:val="0035321C"/>
    <w:rsid w:val="0035496F"/>
    <w:rsid w:val="0035561D"/>
    <w:rsid w:val="003560F2"/>
    <w:rsid w:val="0035613B"/>
    <w:rsid w:val="00356CAE"/>
    <w:rsid w:val="003576DE"/>
    <w:rsid w:val="00357B70"/>
    <w:rsid w:val="0036091C"/>
    <w:rsid w:val="00362B40"/>
    <w:rsid w:val="0036366C"/>
    <w:rsid w:val="0036386C"/>
    <w:rsid w:val="00363AE9"/>
    <w:rsid w:val="0036582B"/>
    <w:rsid w:val="00367B1D"/>
    <w:rsid w:val="00367FE1"/>
    <w:rsid w:val="003709E5"/>
    <w:rsid w:val="00372D74"/>
    <w:rsid w:val="00373D50"/>
    <w:rsid w:val="00373FD4"/>
    <w:rsid w:val="00374F95"/>
    <w:rsid w:val="00375AB4"/>
    <w:rsid w:val="00375C39"/>
    <w:rsid w:val="00375EFF"/>
    <w:rsid w:val="003768F8"/>
    <w:rsid w:val="00376AC7"/>
    <w:rsid w:val="00380BFC"/>
    <w:rsid w:val="00380D3A"/>
    <w:rsid w:val="00380FB8"/>
    <w:rsid w:val="003819E4"/>
    <w:rsid w:val="0038200A"/>
    <w:rsid w:val="00382FA2"/>
    <w:rsid w:val="00383067"/>
    <w:rsid w:val="00383119"/>
    <w:rsid w:val="0038417F"/>
    <w:rsid w:val="00385918"/>
    <w:rsid w:val="003861FB"/>
    <w:rsid w:val="0038643D"/>
    <w:rsid w:val="00387547"/>
    <w:rsid w:val="00390AF6"/>
    <w:rsid w:val="00390DEB"/>
    <w:rsid w:val="00391099"/>
    <w:rsid w:val="00393A6C"/>
    <w:rsid w:val="00394CFF"/>
    <w:rsid w:val="00395E69"/>
    <w:rsid w:val="003965C4"/>
    <w:rsid w:val="003A02D9"/>
    <w:rsid w:val="003A07B9"/>
    <w:rsid w:val="003A1413"/>
    <w:rsid w:val="003A1551"/>
    <w:rsid w:val="003A1CDB"/>
    <w:rsid w:val="003A258C"/>
    <w:rsid w:val="003A31E8"/>
    <w:rsid w:val="003A4006"/>
    <w:rsid w:val="003A537B"/>
    <w:rsid w:val="003A6D7F"/>
    <w:rsid w:val="003A6F62"/>
    <w:rsid w:val="003B002A"/>
    <w:rsid w:val="003B06A0"/>
    <w:rsid w:val="003B1ACF"/>
    <w:rsid w:val="003B514F"/>
    <w:rsid w:val="003B558A"/>
    <w:rsid w:val="003C075F"/>
    <w:rsid w:val="003C0860"/>
    <w:rsid w:val="003C144A"/>
    <w:rsid w:val="003C28DB"/>
    <w:rsid w:val="003C299D"/>
    <w:rsid w:val="003C31EF"/>
    <w:rsid w:val="003C3932"/>
    <w:rsid w:val="003C3E43"/>
    <w:rsid w:val="003C50D2"/>
    <w:rsid w:val="003C7369"/>
    <w:rsid w:val="003C789B"/>
    <w:rsid w:val="003D2B8B"/>
    <w:rsid w:val="003D308D"/>
    <w:rsid w:val="003D43C0"/>
    <w:rsid w:val="003D4C30"/>
    <w:rsid w:val="003D52D8"/>
    <w:rsid w:val="003D5572"/>
    <w:rsid w:val="003D5B52"/>
    <w:rsid w:val="003D7971"/>
    <w:rsid w:val="003E0BC5"/>
    <w:rsid w:val="003E0EA3"/>
    <w:rsid w:val="003E10F6"/>
    <w:rsid w:val="003E1BE8"/>
    <w:rsid w:val="003E33AA"/>
    <w:rsid w:val="003E4112"/>
    <w:rsid w:val="003E52C9"/>
    <w:rsid w:val="003E5350"/>
    <w:rsid w:val="003E56FF"/>
    <w:rsid w:val="003E58C3"/>
    <w:rsid w:val="003E5BBF"/>
    <w:rsid w:val="003E6104"/>
    <w:rsid w:val="003E7105"/>
    <w:rsid w:val="003E7AC3"/>
    <w:rsid w:val="003F0A23"/>
    <w:rsid w:val="003F1052"/>
    <w:rsid w:val="003F1901"/>
    <w:rsid w:val="003F260A"/>
    <w:rsid w:val="003F269A"/>
    <w:rsid w:val="003F5746"/>
    <w:rsid w:val="003F6CCE"/>
    <w:rsid w:val="003F6D41"/>
    <w:rsid w:val="003F73D8"/>
    <w:rsid w:val="00402B88"/>
    <w:rsid w:val="004037F3"/>
    <w:rsid w:val="00403DFA"/>
    <w:rsid w:val="004048D2"/>
    <w:rsid w:val="00404A07"/>
    <w:rsid w:val="0040531F"/>
    <w:rsid w:val="00407A1C"/>
    <w:rsid w:val="00407BAC"/>
    <w:rsid w:val="00410EA8"/>
    <w:rsid w:val="004136A6"/>
    <w:rsid w:val="004148F3"/>
    <w:rsid w:val="00415767"/>
    <w:rsid w:val="004162C0"/>
    <w:rsid w:val="004162CB"/>
    <w:rsid w:val="004179CA"/>
    <w:rsid w:val="00420644"/>
    <w:rsid w:val="00420B89"/>
    <w:rsid w:val="00421E80"/>
    <w:rsid w:val="004233A5"/>
    <w:rsid w:val="00423A1D"/>
    <w:rsid w:val="00425E34"/>
    <w:rsid w:val="00426799"/>
    <w:rsid w:val="00426AF9"/>
    <w:rsid w:val="004278E6"/>
    <w:rsid w:val="0043082C"/>
    <w:rsid w:val="004319BB"/>
    <w:rsid w:val="00432065"/>
    <w:rsid w:val="00432E5F"/>
    <w:rsid w:val="0043320C"/>
    <w:rsid w:val="00433475"/>
    <w:rsid w:val="00433C2A"/>
    <w:rsid w:val="004354D2"/>
    <w:rsid w:val="00437B9E"/>
    <w:rsid w:val="00437D99"/>
    <w:rsid w:val="00437EA6"/>
    <w:rsid w:val="00440536"/>
    <w:rsid w:val="00440D32"/>
    <w:rsid w:val="00441301"/>
    <w:rsid w:val="00441D11"/>
    <w:rsid w:val="0044344B"/>
    <w:rsid w:val="00445117"/>
    <w:rsid w:val="00445229"/>
    <w:rsid w:val="0044546D"/>
    <w:rsid w:val="00445A4F"/>
    <w:rsid w:val="00450162"/>
    <w:rsid w:val="00450267"/>
    <w:rsid w:val="00451525"/>
    <w:rsid w:val="00451AFE"/>
    <w:rsid w:val="00453355"/>
    <w:rsid w:val="00453A29"/>
    <w:rsid w:val="00457BF1"/>
    <w:rsid w:val="004607BF"/>
    <w:rsid w:val="00461B06"/>
    <w:rsid w:val="0046213A"/>
    <w:rsid w:val="00462191"/>
    <w:rsid w:val="004625A3"/>
    <w:rsid w:val="00463B3F"/>
    <w:rsid w:val="0046538B"/>
    <w:rsid w:val="00467195"/>
    <w:rsid w:val="0046772C"/>
    <w:rsid w:val="00470C40"/>
    <w:rsid w:val="00471638"/>
    <w:rsid w:val="00471C3B"/>
    <w:rsid w:val="004724EF"/>
    <w:rsid w:val="004725B5"/>
    <w:rsid w:val="0047369A"/>
    <w:rsid w:val="00473F95"/>
    <w:rsid w:val="00474D95"/>
    <w:rsid w:val="00475364"/>
    <w:rsid w:val="00475B58"/>
    <w:rsid w:val="00475FE1"/>
    <w:rsid w:val="004765B1"/>
    <w:rsid w:val="00477831"/>
    <w:rsid w:val="004808D8"/>
    <w:rsid w:val="004809C3"/>
    <w:rsid w:val="00481150"/>
    <w:rsid w:val="004822E4"/>
    <w:rsid w:val="004826BF"/>
    <w:rsid w:val="00484D55"/>
    <w:rsid w:val="004851A8"/>
    <w:rsid w:val="004852A0"/>
    <w:rsid w:val="004858CB"/>
    <w:rsid w:val="00490497"/>
    <w:rsid w:val="00490A89"/>
    <w:rsid w:val="00491489"/>
    <w:rsid w:val="00491744"/>
    <w:rsid w:val="00491AE1"/>
    <w:rsid w:val="00492333"/>
    <w:rsid w:val="00492BE7"/>
    <w:rsid w:val="0049324D"/>
    <w:rsid w:val="004932F1"/>
    <w:rsid w:val="004938C6"/>
    <w:rsid w:val="00494D13"/>
    <w:rsid w:val="00495C34"/>
    <w:rsid w:val="00497A94"/>
    <w:rsid w:val="00497EF5"/>
    <w:rsid w:val="004A049B"/>
    <w:rsid w:val="004A05FB"/>
    <w:rsid w:val="004A1F50"/>
    <w:rsid w:val="004A2829"/>
    <w:rsid w:val="004A544E"/>
    <w:rsid w:val="004A6CF2"/>
    <w:rsid w:val="004B012B"/>
    <w:rsid w:val="004B08DE"/>
    <w:rsid w:val="004B1DB9"/>
    <w:rsid w:val="004B1FB7"/>
    <w:rsid w:val="004B27FD"/>
    <w:rsid w:val="004B364E"/>
    <w:rsid w:val="004B4FA8"/>
    <w:rsid w:val="004B64D0"/>
    <w:rsid w:val="004B768A"/>
    <w:rsid w:val="004C0238"/>
    <w:rsid w:val="004C0555"/>
    <w:rsid w:val="004C1107"/>
    <w:rsid w:val="004C3F31"/>
    <w:rsid w:val="004C4030"/>
    <w:rsid w:val="004C5467"/>
    <w:rsid w:val="004C54D9"/>
    <w:rsid w:val="004C6166"/>
    <w:rsid w:val="004D22B0"/>
    <w:rsid w:val="004D277C"/>
    <w:rsid w:val="004D2B9F"/>
    <w:rsid w:val="004D2D54"/>
    <w:rsid w:val="004D3DC0"/>
    <w:rsid w:val="004D5783"/>
    <w:rsid w:val="004D596B"/>
    <w:rsid w:val="004D6A9B"/>
    <w:rsid w:val="004D6E95"/>
    <w:rsid w:val="004D7495"/>
    <w:rsid w:val="004D7E8B"/>
    <w:rsid w:val="004E0BEA"/>
    <w:rsid w:val="004E0FC9"/>
    <w:rsid w:val="004E3864"/>
    <w:rsid w:val="004E40C3"/>
    <w:rsid w:val="004E442C"/>
    <w:rsid w:val="004E5BD8"/>
    <w:rsid w:val="004E64B9"/>
    <w:rsid w:val="004E70C8"/>
    <w:rsid w:val="004F06E7"/>
    <w:rsid w:val="004F23C3"/>
    <w:rsid w:val="004F2C32"/>
    <w:rsid w:val="004F2C99"/>
    <w:rsid w:val="004F2DAA"/>
    <w:rsid w:val="005000EC"/>
    <w:rsid w:val="00500439"/>
    <w:rsid w:val="005007AA"/>
    <w:rsid w:val="005029C9"/>
    <w:rsid w:val="0050393E"/>
    <w:rsid w:val="00504F5A"/>
    <w:rsid w:val="00505103"/>
    <w:rsid w:val="00510E50"/>
    <w:rsid w:val="0051281E"/>
    <w:rsid w:val="00513A04"/>
    <w:rsid w:val="0051662D"/>
    <w:rsid w:val="00517186"/>
    <w:rsid w:val="005176A1"/>
    <w:rsid w:val="00517E09"/>
    <w:rsid w:val="00522BC8"/>
    <w:rsid w:val="00522CBA"/>
    <w:rsid w:val="00524038"/>
    <w:rsid w:val="005259AF"/>
    <w:rsid w:val="00525C90"/>
    <w:rsid w:val="00525EC8"/>
    <w:rsid w:val="00526D7C"/>
    <w:rsid w:val="00526F3D"/>
    <w:rsid w:val="005300F4"/>
    <w:rsid w:val="005305EE"/>
    <w:rsid w:val="005310CC"/>
    <w:rsid w:val="00532E5A"/>
    <w:rsid w:val="00536FE6"/>
    <w:rsid w:val="00537135"/>
    <w:rsid w:val="0054054B"/>
    <w:rsid w:val="00540C18"/>
    <w:rsid w:val="005427AA"/>
    <w:rsid w:val="00542F1B"/>
    <w:rsid w:val="00543967"/>
    <w:rsid w:val="00544AC6"/>
    <w:rsid w:val="005452BA"/>
    <w:rsid w:val="00547795"/>
    <w:rsid w:val="00550570"/>
    <w:rsid w:val="0055326D"/>
    <w:rsid w:val="005538DA"/>
    <w:rsid w:val="005538DB"/>
    <w:rsid w:val="00553E0D"/>
    <w:rsid w:val="005545FB"/>
    <w:rsid w:val="005546EE"/>
    <w:rsid w:val="0055599A"/>
    <w:rsid w:val="00555A41"/>
    <w:rsid w:val="00555B78"/>
    <w:rsid w:val="00556452"/>
    <w:rsid w:val="00556462"/>
    <w:rsid w:val="005570A0"/>
    <w:rsid w:val="00557575"/>
    <w:rsid w:val="005579CF"/>
    <w:rsid w:val="005609EC"/>
    <w:rsid w:val="00562A61"/>
    <w:rsid w:val="00562CD7"/>
    <w:rsid w:val="00563020"/>
    <w:rsid w:val="005631B6"/>
    <w:rsid w:val="0056381F"/>
    <w:rsid w:val="00563FF0"/>
    <w:rsid w:val="00565CE4"/>
    <w:rsid w:val="005669C5"/>
    <w:rsid w:val="00567148"/>
    <w:rsid w:val="005679AB"/>
    <w:rsid w:val="00567A1A"/>
    <w:rsid w:val="00567F7D"/>
    <w:rsid w:val="00573CDB"/>
    <w:rsid w:val="00575DC6"/>
    <w:rsid w:val="0057642B"/>
    <w:rsid w:val="0057670B"/>
    <w:rsid w:val="005772A9"/>
    <w:rsid w:val="00580B9B"/>
    <w:rsid w:val="00582B2C"/>
    <w:rsid w:val="00582C84"/>
    <w:rsid w:val="005834E6"/>
    <w:rsid w:val="005839BC"/>
    <w:rsid w:val="00583FFA"/>
    <w:rsid w:val="00584A3C"/>
    <w:rsid w:val="00586CD8"/>
    <w:rsid w:val="0059102D"/>
    <w:rsid w:val="005916F0"/>
    <w:rsid w:val="005917D7"/>
    <w:rsid w:val="00591E2C"/>
    <w:rsid w:val="00592281"/>
    <w:rsid w:val="005932AC"/>
    <w:rsid w:val="00595649"/>
    <w:rsid w:val="005963B8"/>
    <w:rsid w:val="005A0963"/>
    <w:rsid w:val="005A0E14"/>
    <w:rsid w:val="005A1960"/>
    <w:rsid w:val="005A2E76"/>
    <w:rsid w:val="005A59BA"/>
    <w:rsid w:val="005A6262"/>
    <w:rsid w:val="005B0C47"/>
    <w:rsid w:val="005B192E"/>
    <w:rsid w:val="005B301F"/>
    <w:rsid w:val="005B4665"/>
    <w:rsid w:val="005B49A3"/>
    <w:rsid w:val="005B4B23"/>
    <w:rsid w:val="005B59F2"/>
    <w:rsid w:val="005B7B4D"/>
    <w:rsid w:val="005C0CA9"/>
    <w:rsid w:val="005C559B"/>
    <w:rsid w:val="005C62E6"/>
    <w:rsid w:val="005C6C5D"/>
    <w:rsid w:val="005C7A13"/>
    <w:rsid w:val="005C7E87"/>
    <w:rsid w:val="005D1E05"/>
    <w:rsid w:val="005D1F2B"/>
    <w:rsid w:val="005D2468"/>
    <w:rsid w:val="005D2FD7"/>
    <w:rsid w:val="005D346F"/>
    <w:rsid w:val="005D3A7D"/>
    <w:rsid w:val="005D6F09"/>
    <w:rsid w:val="005D78A5"/>
    <w:rsid w:val="005E00AA"/>
    <w:rsid w:val="005E2928"/>
    <w:rsid w:val="005E2B74"/>
    <w:rsid w:val="005E3610"/>
    <w:rsid w:val="005E424D"/>
    <w:rsid w:val="005E4CF8"/>
    <w:rsid w:val="005E52BC"/>
    <w:rsid w:val="005E535C"/>
    <w:rsid w:val="005E54E0"/>
    <w:rsid w:val="005E674E"/>
    <w:rsid w:val="005E68FA"/>
    <w:rsid w:val="005E7CBD"/>
    <w:rsid w:val="005E7F7E"/>
    <w:rsid w:val="005F0132"/>
    <w:rsid w:val="005F0BE5"/>
    <w:rsid w:val="005F169B"/>
    <w:rsid w:val="005F19F1"/>
    <w:rsid w:val="005F260D"/>
    <w:rsid w:val="005F2799"/>
    <w:rsid w:val="005F3863"/>
    <w:rsid w:val="005F5E75"/>
    <w:rsid w:val="005F6891"/>
    <w:rsid w:val="00600BDD"/>
    <w:rsid w:val="006013EF"/>
    <w:rsid w:val="00601503"/>
    <w:rsid w:val="00601AC3"/>
    <w:rsid w:val="00602744"/>
    <w:rsid w:val="00603E5B"/>
    <w:rsid w:val="0060452F"/>
    <w:rsid w:val="00605315"/>
    <w:rsid w:val="00605682"/>
    <w:rsid w:val="006065DB"/>
    <w:rsid w:val="006073F2"/>
    <w:rsid w:val="00607575"/>
    <w:rsid w:val="00607CCA"/>
    <w:rsid w:val="00611B50"/>
    <w:rsid w:val="006126BE"/>
    <w:rsid w:val="006127BC"/>
    <w:rsid w:val="00613000"/>
    <w:rsid w:val="00613302"/>
    <w:rsid w:val="0061368C"/>
    <w:rsid w:val="0061487C"/>
    <w:rsid w:val="00614C33"/>
    <w:rsid w:val="00615202"/>
    <w:rsid w:val="00615DAE"/>
    <w:rsid w:val="00616022"/>
    <w:rsid w:val="00616816"/>
    <w:rsid w:val="006179E3"/>
    <w:rsid w:val="00620AA8"/>
    <w:rsid w:val="00622830"/>
    <w:rsid w:val="006247B8"/>
    <w:rsid w:val="00625129"/>
    <w:rsid w:val="006269F2"/>
    <w:rsid w:val="006273D7"/>
    <w:rsid w:val="00627FD1"/>
    <w:rsid w:val="006307F9"/>
    <w:rsid w:val="00631033"/>
    <w:rsid w:val="00631EDC"/>
    <w:rsid w:val="00632699"/>
    <w:rsid w:val="00632F93"/>
    <w:rsid w:val="00634F0E"/>
    <w:rsid w:val="006357DB"/>
    <w:rsid w:val="006362B2"/>
    <w:rsid w:val="0063647D"/>
    <w:rsid w:val="0063653E"/>
    <w:rsid w:val="0063677C"/>
    <w:rsid w:val="00640630"/>
    <w:rsid w:val="00642D67"/>
    <w:rsid w:val="006436D8"/>
    <w:rsid w:val="0064385A"/>
    <w:rsid w:val="0064441F"/>
    <w:rsid w:val="00644D66"/>
    <w:rsid w:val="006450A2"/>
    <w:rsid w:val="00645493"/>
    <w:rsid w:val="00646AB2"/>
    <w:rsid w:val="00651074"/>
    <w:rsid w:val="006521C5"/>
    <w:rsid w:val="006523CB"/>
    <w:rsid w:val="00652C65"/>
    <w:rsid w:val="006555A1"/>
    <w:rsid w:val="00655AFB"/>
    <w:rsid w:val="006579C0"/>
    <w:rsid w:val="00660165"/>
    <w:rsid w:val="00661D40"/>
    <w:rsid w:val="0066289C"/>
    <w:rsid w:val="00662E64"/>
    <w:rsid w:val="00663781"/>
    <w:rsid w:val="00663BFA"/>
    <w:rsid w:val="00664205"/>
    <w:rsid w:val="006649A9"/>
    <w:rsid w:val="00665659"/>
    <w:rsid w:val="006679F0"/>
    <w:rsid w:val="0067046D"/>
    <w:rsid w:val="00670691"/>
    <w:rsid w:val="00670E53"/>
    <w:rsid w:val="006711D0"/>
    <w:rsid w:val="00672E88"/>
    <w:rsid w:val="00673D88"/>
    <w:rsid w:val="00674EB9"/>
    <w:rsid w:val="0067525D"/>
    <w:rsid w:val="00676620"/>
    <w:rsid w:val="006803FD"/>
    <w:rsid w:val="00680DBE"/>
    <w:rsid w:val="006814EE"/>
    <w:rsid w:val="0068163F"/>
    <w:rsid w:val="0068317E"/>
    <w:rsid w:val="006837A8"/>
    <w:rsid w:val="00683B2A"/>
    <w:rsid w:val="00683F69"/>
    <w:rsid w:val="00685F19"/>
    <w:rsid w:val="00686FBE"/>
    <w:rsid w:val="00687E70"/>
    <w:rsid w:val="00690520"/>
    <w:rsid w:val="00691CC0"/>
    <w:rsid w:val="00692BAD"/>
    <w:rsid w:val="00692D61"/>
    <w:rsid w:val="00692FBB"/>
    <w:rsid w:val="00693345"/>
    <w:rsid w:val="006952DD"/>
    <w:rsid w:val="00695D13"/>
    <w:rsid w:val="00695E00"/>
    <w:rsid w:val="0069677F"/>
    <w:rsid w:val="006975E9"/>
    <w:rsid w:val="00697785"/>
    <w:rsid w:val="006A2726"/>
    <w:rsid w:val="006A3D76"/>
    <w:rsid w:val="006A4A95"/>
    <w:rsid w:val="006A4D0B"/>
    <w:rsid w:val="006A6503"/>
    <w:rsid w:val="006A7828"/>
    <w:rsid w:val="006B1174"/>
    <w:rsid w:val="006B3F2B"/>
    <w:rsid w:val="006B45C4"/>
    <w:rsid w:val="006B49FB"/>
    <w:rsid w:val="006B552B"/>
    <w:rsid w:val="006B586A"/>
    <w:rsid w:val="006B65DA"/>
    <w:rsid w:val="006B6E0A"/>
    <w:rsid w:val="006B7587"/>
    <w:rsid w:val="006B7ED0"/>
    <w:rsid w:val="006C013B"/>
    <w:rsid w:val="006C05FC"/>
    <w:rsid w:val="006C29E8"/>
    <w:rsid w:val="006C385F"/>
    <w:rsid w:val="006C3A29"/>
    <w:rsid w:val="006C3D5B"/>
    <w:rsid w:val="006C4AC0"/>
    <w:rsid w:val="006C7BB4"/>
    <w:rsid w:val="006D13C6"/>
    <w:rsid w:val="006D19FF"/>
    <w:rsid w:val="006D292D"/>
    <w:rsid w:val="006D2FD6"/>
    <w:rsid w:val="006D3354"/>
    <w:rsid w:val="006D3D4A"/>
    <w:rsid w:val="006D4515"/>
    <w:rsid w:val="006D478F"/>
    <w:rsid w:val="006D55B0"/>
    <w:rsid w:val="006D6F07"/>
    <w:rsid w:val="006D708F"/>
    <w:rsid w:val="006D70DB"/>
    <w:rsid w:val="006D7765"/>
    <w:rsid w:val="006D7CC4"/>
    <w:rsid w:val="006D7F53"/>
    <w:rsid w:val="006E1134"/>
    <w:rsid w:val="006E177B"/>
    <w:rsid w:val="006E1E55"/>
    <w:rsid w:val="006E205F"/>
    <w:rsid w:val="006E2D67"/>
    <w:rsid w:val="006E3C8D"/>
    <w:rsid w:val="006E5858"/>
    <w:rsid w:val="006E5B54"/>
    <w:rsid w:val="006E651F"/>
    <w:rsid w:val="006E7516"/>
    <w:rsid w:val="006F0B3A"/>
    <w:rsid w:val="006F0BDC"/>
    <w:rsid w:val="006F0FED"/>
    <w:rsid w:val="006F142B"/>
    <w:rsid w:val="006F1A45"/>
    <w:rsid w:val="006F2515"/>
    <w:rsid w:val="006F3D15"/>
    <w:rsid w:val="006F406C"/>
    <w:rsid w:val="006F4280"/>
    <w:rsid w:val="006F48C7"/>
    <w:rsid w:val="006F5744"/>
    <w:rsid w:val="006F66D1"/>
    <w:rsid w:val="006F685D"/>
    <w:rsid w:val="006F762F"/>
    <w:rsid w:val="006F7B04"/>
    <w:rsid w:val="00701255"/>
    <w:rsid w:val="00701A5F"/>
    <w:rsid w:val="00702B60"/>
    <w:rsid w:val="00702FBC"/>
    <w:rsid w:val="0070317B"/>
    <w:rsid w:val="00704C6D"/>
    <w:rsid w:val="007061DF"/>
    <w:rsid w:val="0070636C"/>
    <w:rsid w:val="00706473"/>
    <w:rsid w:val="007068A3"/>
    <w:rsid w:val="0070745C"/>
    <w:rsid w:val="00707E31"/>
    <w:rsid w:val="00711229"/>
    <w:rsid w:val="00712E61"/>
    <w:rsid w:val="0071374C"/>
    <w:rsid w:val="00714B2E"/>
    <w:rsid w:val="00715314"/>
    <w:rsid w:val="007153AC"/>
    <w:rsid w:val="007177A9"/>
    <w:rsid w:val="00717C0E"/>
    <w:rsid w:val="00717E62"/>
    <w:rsid w:val="00720740"/>
    <w:rsid w:val="00720A02"/>
    <w:rsid w:val="007230E9"/>
    <w:rsid w:val="0072343A"/>
    <w:rsid w:val="007239EA"/>
    <w:rsid w:val="00723ACC"/>
    <w:rsid w:val="00723CD6"/>
    <w:rsid w:val="007240AB"/>
    <w:rsid w:val="00724CBC"/>
    <w:rsid w:val="00724EC2"/>
    <w:rsid w:val="007271CF"/>
    <w:rsid w:val="00727ED1"/>
    <w:rsid w:val="00730EE9"/>
    <w:rsid w:val="00731952"/>
    <w:rsid w:val="00733834"/>
    <w:rsid w:val="00734312"/>
    <w:rsid w:val="0073718D"/>
    <w:rsid w:val="007375FC"/>
    <w:rsid w:val="007407D6"/>
    <w:rsid w:val="00740ECE"/>
    <w:rsid w:val="00742C35"/>
    <w:rsid w:val="007432A0"/>
    <w:rsid w:val="00743768"/>
    <w:rsid w:val="007445D2"/>
    <w:rsid w:val="00744EF9"/>
    <w:rsid w:val="0074593B"/>
    <w:rsid w:val="00747458"/>
    <w:rsid w:val="00747D8D"/>
    <w:rsid w:val="00751A06"/>
    <w:rsid w:val="00752CAD"/>
    <w:rsid w:val="007532C3"/>
    <w:rsid w:val="00753F44"/>
    <w:rsid w:val="007541A9"/>
    <w:rsid w:val="00754698"/>
    <w:rsid w:val="00755181"/>
    <w:rsid w:val="00756325"/>
    <w:rsid w:val="007566AB"/>
    <w:rsid w:val="00760CD2"/>
    <w:rsid w:val="007611DA"/>
    <w:rsid w:val="00761962"/>
    <w:rsid w:val="00761FEA"/>
    <w:rsid w:val="007629C9"/>
    <w:rsid w:val="007632D1"/>
    <w:rsid w:val="00763BB1"/>
    <w:rsid w:val="0076491C"/>
    <w:rsid w:val="00764935"/>
    <w:rsid w:val="00767340"/>
    <w:rsid w:val="007678B7"/>
    <w:rsid w:val="00767E3B"/>
    <w:rsid w:val="007702A5"/>
    <w:rsid w:val="00771BC6"/>
    <w:rsid w:val="00771F8F"/>
    <w:rsid w:val="007720BD"/>
    <w:rsid w:val="007725D0"/>
    <w:rsid w:val="0077303B"/>
    <w:rsid w:val="007750F3"/>
    <w:rsid w:val="00775C14"/>
    <w:rsid w:val="007761C5"/>
    <w:rsid w:val="007768DB"/>
    <w:rsid w:val="007772E7"/>
    <w:rsid w:val="00781C46"/>
    <w:rsid w:val="00782704"/>
    <w:rsid w:val="00783D22"/>
    <w:rsid w:val="007868F7"/>
    <w:rsid w:val="0078709A"/>
    <w:rsid w:val="00787F16"/>
    <w:rsid w:val="00787FA3"/>
    <w:rsid w:val="00790CC8"/>
    <w:rsid w:val="00791A9B"/>
    <w:rsid w:val="0079386C"/>
    <w:rsid w:val="0079430F"/>
    <w:rsid w:val="00794C0D"/>
    <w:rsid w:val="0079531E"/>
    <w:rsid w:val="007956AD"/>
    <w:rsid w:val="00796763"/>
    <w:rsid w:val="00796AFA"/>
    <w:rsid w:val="00797328"/>
    <w:rsid w:val="007A0D32"/>
    <w:rsid w:val="007A0D80"/>
    <w:rsid w:val="007A0E58"/>
    <w:rsid w:val="007A1247"/>
    <w:rsid w:val="007A1764"/>
    <w:rsid w:val="007A2B13"/>
    <w:rsid w:val="007A3845"/>
    <w:rsid w:val="007A3BAF"/>
    <w:rsid w:val="007A473D"/>
    <w:rsid w:val="007A52C2"/>
    <w:rsid w:val="007A55EB"/>
    <w:rsid w:val="007A6193"/>
    <w:rsid w:val="007A6A85"/>
    <w:rsid w:val="007A78F9"/>
    <w:rsid w:val="007A7D75"/>
    <w:rsid w:val="007A7F3D"/>
    <w:rsid w:val="007B0F5F"/>
    <w:rsid w:val="007B1885"/>
    <w:rsid w:val="007B18AD"/>
    <w:rsid w:val="007B30BD"/>
    <w:rsid w:val="007B3C08"/>
    <w:rsid w:val="007B3C84"/>
    <w:rsid w:val="007B77E4"/>
    <w:rsid w:val="007C0F28"/>
    <w:rsid w:val="007C3A89"/>
    <w:rsid w:val="007C6225"/>
    <w:rsid w:val="007C6342"/>
    <w:rsid w:val="007C6C4C"/>
    <w:rsid w:val="007C6F4E"/>
    <w:rsid w:val="007C7FC1"/>
    <w:rsid w:val="007D13A3"/>
    <w:rsid w:val="007D1483"/>
    <w:rsid w:val="007D1D62"/>
    <w:rsid w:val="007D28D5"/>
    <w:rsid w:val="007D359B"/>
    <w:rsid w:val="007D3E4A"/>
    <w:rsid w:val="007D4EAD"/>
    <w:rsid w:val="007D4EF4"/>
    <w:rsid w:val="007D5AA9"/>
    <w:rsid w:val="007D609C"/>
    <w:rsid w:val="007D6832"/>
    <w:rsid w:val="007D6D24"/>
    <w:rsid w:val="007D6EFB"/>
    <w:rsid w:val="007D7AB4"/>
    <w:rsid w:val="007D7D98"/>
    <w:rsid w:val="007E0465"/>
    <w:rsid w:val="007E147B"/>
    <w:rsid w:val="007E17B4"/>
    <w:rsid w:val="007E2F27"/>
    <w:rsid w:val="007E41DD"/>
    <w:rsid w:val="007E599C"/>
    <w:rsid w:val="007E6F61"/>
    <w:rsid w:val="007F167C"/>
    <w:rsid w:val="007F1A24"/>
    <w:rsid w:val="007F2699"/>
    <w:rsid w:val="007F2895"/>
    <w:rsid w:val="007F4C36"/>
    <w:rsid w:val="007F5235"/>
    <w:rsid w:val="007F5949"/>
    <w:rsid w:val="007F5AD4"/>
    <w:rsid w:val="007F6B1B"/>
    <w:rsid w:val="007F6B72"/>
    <w:rsid w:val="00800192"/>
    <w:rsid w:val="00800CF5"/>
    <w:rsid w:val="00801AF7"/>
    <w:rsid w:val="00802D70"/>
    <w:rsid w:val="00803896"/>
    <w:rsid w:val="00803CB0"/>
    <w:rsid w:val="00804104"/>
    <w:rsid w:val="0080598F"/>
    <w:rsid w:val="008062DB"/>
    <w:rsid w:val="00807110"/>
    <w:rsid w:val="00811227"/>
    <w:rsid w:val="00812397"/>
    <w:rsid w:val="0081242B"/>
    <w:rsid w:val="00813F51"/>
    <w:rsid w:val="008143A4"/>
    <w:rsid w:val="00815822"/>
    <w:rsid w:val="008161B2"/>
    <w:rsid w:val="00816AC2"/>
    <w:rsid w:val="00817083"/>
    <w:rsid w:val="0082030F"/>
    <w:rsid w:val="008207DA"/>
    <w:rsid w:val="008217A8"/>
    <w:rsid w:val="008221D6"/>
    <w:rsid w:val="00822F46"/>
    <w:rsid w:val="00824492"/>
    <w:rsid w:val="00824CAD"/>
    <w:rsid w:val="0082562A"/>
    <w:rsid w:val="00825AF3"/>
    <w:rsid w:val="00825FBB"/>
    <w:rsid w:val="00826503"/>
    <w:rsid w:val="0082689B"/>
    <w:rsid w:val="00830952"/>
    <w:rsid w:val="00830DD3"/>
    <w:rsid w:val="0083135B"/>
    <w:rsid w:val="008320A3"/>
    <w:rsid w:val="008324D0"/>
    <w:rsid w:val="00832596"/>
    <w:rsid w:val="008328BE"/>
    <w:rsid w:val="00832D7C"/>
    <w:rsid w:val="00833C80"/>
    <w:rsid w:val="00833E0D"/>
    <w:rsid w:val="00837E22"/>
    <w:rsid w:val="00837F85"/>
    <w:rsid w:val="00840A11"/>
    <w:rsid w:val="008411AB"/>
    <w:rsid w:val="008416C1"/>
    <w:rsid w:val="00841CFA"/>
    <w:rsid w:val="00842986"/>
    <w:rsid w:val="0084305C"/>
    <w:rsid w:val="00843396"/>
    <w:rsid w:val="00843A0E"/>
    <w:rsid w:val="00845F5F"/>
    <w:rsid w:val="008463F0"/>
    <w:rsid w:val="0084657C"/>
    <w:rsid w:val="00846B4C"/>
    <w:rsid w:val="008478D3"/>
    <w:rsid w:val="00847B77"/>
    <w:rsid w:val="00850307"/>
    <w:rsid w:val="00850F2D"/>
    <w:rsid w:val="0085166A"/>
    <w:rsid w:val="0085175E"/>
    <w:rsid w:val="00851CC0"/>
    <w:rsid w:val="00853395"/>
    <w:rsid w:val="00855435"/>
    <w:rsid w:val="00855744"/>
    <w:rsid w:val="0085582B"/>
    <w:rsid w:val="00855DDA"/>
    <w:rsid w:val="00857870"/>
    <w:rsid w:val="00860106"/>
    <w:rsid w:val="008615BF"/>
    <w:rsid w:val="008622EB"/>
    <w:rsid w:val="00863BA7"/>
    <w:rsid w:val="00864895"/>
    <w:rsid w:val="00865265"/>
    <w:rsid w:val="008666C2"/>
    <w:rsid w:val="00866BF9"/>
    <w:rsid w:val="00871381"/>
    <w:rsid w:val="00874108"/>
    <w:rsid w:val="00874540"/>
    <w:rsid w:val="0087491F"/>
    <w:rsid w:val="00875B83"/>
    <w:rsid w:val="00876104"/>
    <w:rsid w:val="00876488"/>
    <w:rsid w:val="00883E7F"/>
    <w:rsid w:val="00885D47"/>
    <w:rsid w:val="008865B5"/>
    <w:rsid w:val="008869A3"/>
    <w:rsid w:val="00890D50"/>
    <w:rsid w:val="008922C2"/>
    <w:rsid w:val="00893048"/>
    <w:rsid w:val="0089374E"/>
    <w:rsid w:val="00893CE2"/>
    <w:rsid w:val="00894E9C"/>
    <w:rsid w:val="0089506F"/>
    <w:rsid w:val="00895721"/>
    <w:rsid w:val="008959A6"/>
    <w:rsid w:val="00896070"/>
    <w:rsid w:val="0089625A"/>
    <w:rsid w:val="00896412"/>
    <w:rsid w:val="008975E6"/>
    <w:rsid w:val="008A0CAE"/>
    <w:rsid w:val="008A3941"/>
    <w:rsid w:val="008A40B1"/>
    <w:rsid w:val="008A4C72"/>
    <w:rsid w:val="008A4D25"/>
    <w:rsid w:val="008A5412"/>
    <w:rsid w:val="008A59EF"/>
    <w:rsid w:val="008A5BAC"/>
    <w:rsid w:val="008A631B"/>
    <w:rsid w:val="008A759B"/>
    <w:rsid w:val="008A7C8D"/>
    <w:rsid w:val="008A7CBC"/>
    <w:rsid w:val="008B0EE9"/>
    <w:rsid w:val="008B3760"/>
    <w:rsid w:val="008B3AB6"/>
    <w:rsid w:val="008B43E8"/>
    <w:rsid w:val="008B4C26"/>
    <w:rsid w:val="008B5F04"/>
    <w:rsid w:val="008B7711"/>
    <w:rsid w:val="008B7834"/>
    <w:rsid w:val="008C025E"/>
    <w:rsid w:val="008C0737"/>
    <w:rsid w:val="008C0968"/>
    <w:rsid w:val="008C11A6"/>
    <w:rsid w:val="008C148C"/>
    <w:rsid w:val="008C2C69"/>
    <w:rsid w:val="008C2E68"/>
    <w:rsid w:val="008C3059"/>
    <w:rsid w:val="008C3B64"/>
    <w:rsid w:val="008C56FE"/>
    <w:rsid w:val="008C664E"/>
    <w:rsid w:val="008C6990"/>
    <w:rsid w:val="008C72A5"/>
    <w:rsid w:val="008C7954"/>
    <w:rsid w:val="008D122D"/>
    <w:rsid w:val="008D195D"/>
    <w:rsid w:val="008D2BC8"/>
    <w:rsid w:val="008D3ED5"/>
    <w:rsid w:val="008D3F19"/>
    <w:rsid w:val="008D3FAA"/>
    <w:rsid w:val="008D4070"/>
    <w:rsid w:val="008D5588"/>
    <w:rsid w:val="008D5CD3"/>
    <w:rsid w:val="008D6206"/>
    <w:rsid w:val="008D68DF"/>
    <w:rsid w:val="008D6D67"/>
    <w:rsid w:val="008D70B7"/>
    <w:rsid w:val="008E0103"/>
    <w:rsid w:val="008E0D2D"/>
    <w:rsid w:val="008E0D55"/>
    <w:rsid w:val="008E1852"/>
    <w:rsid w:val="008E2351"/>
    <w:rsid w:val="008E4611"/>
    <w:rsid w:val="008E49DA"/>
    <w:rsid w:val="008E550A"/>
    <w:rsid w:val="008E5EA7"/>
    <w:rsid w:val="008E61BA"/>
    <w:rsid w:val="008E7F23"/>
    <w:rsid w:val="008F034C"/>
    <w:rsid w:val="008F25F8"/>
    <w:rsid w:val="008F2FC1"/>
    <w:rsid w:val="008F3549"/>
    <w:rsid w:val="008F3DB2"/>
    <w:rsid w:val="008F41E8"/>
    <w:rsid w:val="008F4DC7"/>
    <w:rsid w:val="008F5327"/>
    <w:rsid w:val="008F7126"/>
    <w:rsid w:val="008F79FC"/>
    <w:rsid w:val="00900D35"/>
    <w:rsid w:val="00901A0F"/>
    <w:rsid w:val="009021E4"/>
    <w:rsid w:val="009037EE"/>
    <w:rsid w:val="00904AE0"/>
    <w:rsid w:val="00907363"/>
    <w:rsid w:val="00907395"/>
    <w:rsid w:val="0091150A"/>
    <w:rsid w:val="009126B2"/>
    <w:rsid w:val="00912C28"/>
    <w:rsid w:val="00913382"/>
    <w:rsid w:val="00913986"/>
    <w:rsid w:val="00914A90"/>
    <w:rsid w:val="00915F80"/>
    <w:rsid w:val="009165B8"/>
    <w:rsid w:val="00916A2F"/>
    <w:rsid w:val="00916A99"/>
    <w:rsid w:val="009171BF"/>
    <w:rsid w:val="00917356"/>
    <w:rsid w:val="0091758C"/>
    <w:rsid w:val="0092009B"/>
    <w:rsid w:val="009204FA"/>
    <w:rsid w:val="0092098A"/>
    <w:rsid w:val="009210E3"/>
    <w:rsid w:val="0092178B"/>
    <w:rsid w:val="0092190A"/>
    <w:rsid w:val="00921D62"/>
    <w:rsid w:val="00922CC1"/>
    <w:rsid w:val="009232CE"/>
    <w:rsid w:val="00923E36"/>
    <w:rsid w:val="00924318"/>
    <w:rsid w:val="00924E15"/>
    <w:rsid w:val="009254D6"/>
    <w:rsid w:val="00926A42"/>
    <w:rsid w:val="00926E12"/>
    <w:rsid w:val="00930B70"/>
    <w:rsid w:val="00931966"/>
    <w:rsid w:val="0093382F"/>
    <w:rsid w:val="00933A1B"/>
    <w:rsid w:val="00936ADA"/>
    <w:rsid w:val="00937BBC"/>
    <w:rsid w:val="00937CB0"/>
    <w:rsid w:val="0094068F"/>
    <w:rsid w:val="0094155A"/>
    <w:rsid w:val="009421EE"/>
    <w:rsid w:val="009445E7"/>
    <w:rsid w:val="00944B27"/>
    <w:rsid w:val="00945200"/>
    <w:rsid w:val="009507EE"/>
    <w:rsid w:val="009508FF"/>
    <w:rsid w:val="00950960"/>
    <w:rsid w:val="00953169"/>
    <w:rsid w:val="00954490"/>
    <w:rsid w:val="00955B08"/>
    <w:rsid w:val="0095651F"/>
    <w:rsid w:val="0095709F"/>
    <w:rsid w:val="0096034F"/>
    <w:rsid w:val="00960AD1"/>
    <w:rsid w:val="00960C57"/>
    <w:rsid w:val="00960ECB"/>
    <w:rsid w:val="009618FA"/>
    <w:rsid w:val="0096220B"/>
    <w:rsid w:val="009622B6"/>
    <w:rsid w:val="009632EA"/>
    <w:rsid w:val="00963BC6"/>
    <w:rsid w:val="0096513B"/>
    <w:rsid w:val="00965412"/>
    <w:rsid w:val="00965A16"/>
    <w:rsid w:val="00965C12"/>
    <w:rsid w:val="00966F27"/>
    <w:rsid w:val="00970277"/>
    <w:rsid w:val="00970A29"/>
    <w:rsid w:val="00970AA2"/>
    <w:rsid w:val="00970CF6"/>
    <w:rsid w:val="00970E41"/>
    <w:rsid w:val="0097107E"/>
    <w:rsid w:val="009713A8"/>
    <w:rsid w:val="0097330B"/>
    <w:rsid w:val="00974F49"/>
    <w:rsid w:val="0097520D"/>
    <w:rsid w:val="009809E0"/>
    <w:rsid w:val="00980BCC"/>
    <w:rsid w:val="00982391"/>
    <w:rsid w:val="00983876"/>
    <w:rsid w:val="00983C30"/>
    <w:rsid w:val="00983F8F"/>
    <w:rsid w:val="009860DD"/>
    <w:rsid w:val="00987572"/>
    <w:rsid w:val="009918E6"/>
    <w:rsid w:val="009929BE"/>
    <w:rsid w:val="00994047"/>
    <w:rsid w:val="00996870"/>
    <w:rsid w:val="009A0F7B"/>
    <w:rsid w:val="009A1690"/>
    <w:rsid w:val="009A191A"/>
    <w:rsid w:val="009A29A9"/>
    <w:rsid w:val="009A29F5"/>
    <w:rsid w:val="009A2A89"/>
    <w:rsid w:val="009A4220"/>
    <w:rsid w:val="009A45B7"/>
    <w:rsid w:val="009A5DE3"/>
    <w:rsid w:val="009A608E"/>
    <w:rsid w:val="009A705B"/>
    <w:rsid w:val="009B00F1"/>
    <w:rsid w:val="009B07E4"/>
    <w:rsid w:val="009B1453"/>
    <w:rsid w:val="009B1610"/>
    <w:rsid w:val="009B16F4"/>
    <w:rsid w:val="009B2E59"/>
    <w:rsid w:val="009B38E1"/>
    <w:rsid w:val="009B4049"/>
    <w:rsid w:val="009B4E05"/>
    <w:rsid w:val="009B5900"/>
    <w:rsid w:val="009B6329"/>
    <w:rsid w:val="009B6734"/>
    <w:rsid w:val="009B6995"/>
    <w:rsid w:val="009B72CD"/>
    <w:rsid w:val="009B7CF6"/>
    <w:rsid w:val="009B7E07"/>
    <w:rsid w:val="009C0C89"/>
    <w:rsid w:val="009C11E2"/>
    <w:rsid w:val="009C3442"/>
    <w:rsid w:val="009C3C91"/>
    <w:rsid w:val="009C4A44"/>
    <w:rsid w:val="009C53EC"/>
    <w:rsid w:val="009C62F6"/>
    <w:rsid w:val="009C7ABF"/>
    <w:rsid w:val="009D099D"/>
    <w:rsid w:val="009D1D21"/>
    <w:rsid w:val="009D240B"/>
    <w:rsid w:val="009D276F"/>
    <w:rsid w:val="009D3A21"/>
    <w:rsid w:val="009D3A55"/>
    <w:rsid w:val="009D3C6A"/>
    <w:rsid w:val="009D3E20"/>
    <w:rsid w:val="009D4261"/>
    <w:rsid w:val="009D5296"/>
    <w:rsid w:val="009D546A"/>
    <w:rsid w:val="009D6BF7"/>
    <w:rsid w:val="009D6C31"/>
    <w:rsid w:val="009D735E"/>
    <w:rsid w:val="009DF392"/>
    <w:rsid w:val="009E1031"/>
    <w:rsid w:val="009E112A"/>
    <w:rsid w:val="009E22A6"/>
    <w:rsid w:val="009E248D"/>
    <w:rsid w:val="009E3639"/>
    <w:rsid w:val="009E3CF6"/>
    <w:rsid w:val="009E44E5"/>
    <w:rsid w:val="009E5B55"/>
    <w:rsid w:val="009E7611"/>
    <w:rsid w:val="009E7A85"/>
    <w:rsid w:val="009E7BE8"/>
    <w:rsid w:val="009F13A4"/>
    <w:rsid w:val="009F1ACF"/>
    <w:rsid w:val="009F3165"/>
    <w:rsid w:val="009F448E"/>
    <w:rsid w:val="009F5825"/>
    <w:rsid w:val="009F5B67"/>
    <w:rsid w:val="009F6AB6"/>
    <w:rsid w:val="009F6AF8"/>
    <w:rsid w:val="009F72DF"/>
    <w:rsid w:val="00A011F6"/>
    <w:rsid w:val="00A023F0"/>
    <w:rsid w:val="00A031C1"/>
    <w:rsid w:val="00A033E1"/>
    <w:rsid w:val="00A048EE"/>
    <w:rsid w:val="00A050D3"/>
    <w:rsid w:val="00A050DE"/>
    <w:rsid w:val="00A07C98"/>
    <w:rsid w:val="00A100A1"/>
    <w:rsid w:val="00A1046F"/>
    <w:rsid w:val="00A10558"/>
    <w:rsid w:val="00A109F0"/>
    <w:rsid w:val="00A10F2F"/>
    <w:rsid w:val="00A11988"/>
    <w:rsid w:val="00A11C88"/>
    <w:rsid w:val="00A120B8"/>
    <w:rsid w:val="00A121A3"/>
    <w:rsid w:val="00A126A0"/>
    <w:rsid w:val="00A12741"/>
    <w:rsid w:val="00A12D89"/>
    <w:rsid w:val="00A14204"/>
    <w:rsid w:val="00A14ACE"/>
    <w:rsid w:val="00A1517E"/>
    <w:rsid w:val="00A155B8"/>
    <w:rsid w:val="00A1582A"/>
    <w:rsid w:val="00A15DCD"/>
    <w:rsid w:val="00A16085"/>
    <w:rsid w:val="00A17E7B"/>
    <w:rsid w:val="00A20DDF"/>
    <w:rsid w:val="00A21A0A"/>
    <w:rsid w:val="00A22532"/>
    <w:rsid w:val="00A24781"/>
    <w:rsid w:val="00A24A75"/>
    <w:rsid w:val="00A25F21"/>
    <w:rsid w:val="00A262E5"/>
    <w:rsid w:val="00A263EE"/>
    <w:rsid w:val="00A32D9F"/>
    <w:rsid w:val="00A33FF4"/>
    <w:rsid w:val="00A34ADC"/>
    <w:rsid w:val="00A350E7"/>
    <w:rsid w:val="00A3554A"/>
    <w:rsid w:val="00A357BE"/>
    <w:rsid w:val="00A359EF"/>
    <w:rsid w:val="00A368A1"/>
    <w:rsid w:val="00A36B78"/>
    <w:rsid w:val="00A36F9D"/>
    <w:rsid w:val="00A42279"/>
    <w:rsid w:val="00A42830"/>
    <w:rsid w:val="00A4462A"/>
    <w:rsid w:val="00A446FE"/>
    <w:rsid w:val="00A44B2F"/>
    <w:rsid w:val="00A460BB"/>
    <w:rsid w:val="00A461CA"/>
    <w:rsid w:val="00A46B74"/>
    <w:rsid w:val="00A47227"/>
    <w:rsid w:val="00A47297"/>
    <w:rsid w:val="00A4FE73"/>
    <w:rsid w:val="00A50366"/>
    <w:rsid w:val="00A50607"/>
    <w:rsid w:val="00A51A5B"/>
    <w:rsid w:val="00A5224C"/>
    <w:rsid w:val="00A536F1"/>
    <w:rsid w:val="00A53E41"/>
    <w:rsid w:val="00A55485"/>
    <w:rsid w:val="00A55727"/>
    <w:rsid w:val="00A560ED"/>
    <w:rsid w:val="00A5632F"/>
    <w:rsid w:val="00A56691"/>
    <w:rsid w:val="00A56868"/>
    <w:rsid w:val="00A56E19"/>
    <w:rsid w:val="00A6220C"/>
    <w:rsid w:val="00A62568"/>
    <w:rsid w:val="00A62C44"/>
    <w:rsid w:val="00A63345"/>
    <w:rsid w:val="00A65185"/>
    <w:rsid w:val="00A6547D"/>
    <w:rsid w:val="00A66618"/>
    <w:rsid w:val="00A66887"/>
    <w:rsid w:val="00A67AC1"/>
    <w:rsid w:val="00A67CFD"/>
    <w:rsid w:val="00A703EA"/>
    <w:rsid w:val="00A72786"/>
    <w:rsid w:val="00A72AB7"/>
    <w:rsid w:val="00A741DE"/>
    <w:rsid w:val="00A74267"/>
    <w:rsid w:val="00A74940"/>
    <w:rsid w:val="00A74F09"/>
    <w:rsid w:val="00A7733C"/>
    <w:rsid w:val="00A77373"/>
    <w:rsid w:val="00A82186"/>
    <w:rsid w:val="00A82362"/>
    <w:rsid w:val="00A826FD"/>
    <w:rsid w:val="00A828E1"/>
    <w:rsid w:val="00A82999"/>
    <w:rsid w:val="00A83AC0"/>
    <w:rsid w:val="00A85AB9"/>
    <w:rsid w:val="00A86238"/>
    <w:rsid w:val="00A86C6A"/>
    <w:rsid w:val="00A86DAB"/>
    <w:rsid w:val="00A874A0"/>
    <w:rsid w:val="00A90584"/>
    <w:rsid w:val="00A909DD"/>
    <w:rsid w:val="00A90B50"/>
    <w:rsid w:val="00A91458"/>
    <w:rsid w:val="00A91BCC"/>
    <w:rsid w:val="00A93315"/>
    <w:rsid w:val="00A93D03"/>
    <w:rsid w:val="00A94C1D"/>
    <w:rsid w:val="00A9537C"/>
    <w:rsid w:val="00A95C73"/>
    <w:rsid w:val="00A95D25"/>
    <w:rsid w:val="00A96CB5"/>
    <w:rsid w:val="00AA1E70"/>
    <w:rsid w:val="00AA3440"/>
    <w:rsid w:val="00AA36C7"/>
    <w:rsid w:val="00AA66C9"/>
    <w:rsid w:val="00AA6AF0"/>
    <w:rsid w:val="00AA7E41"/>
    <w:rsid w:val="00AB110A"/>
    <w:rsid w:val="00AB277D"/>
    <w:rsid w:val="00AB37CE"/>
    <w:rsid w:val="00AB385B"/>
    <w:rsid w:val="00AB3A2E"/>
    <w:rsid w:val="00AB403D"/>
    <w:rsid w:val="00AB53C8"/>
    <w:rsid w:val="00AB6032"/>
    <w:rsid w:val="00AB6439"/>
    <w:rsid w:val="00AB76FC"/>
    <w:rsid w:val="00AB77AB"/>
    <w:rsid w:val="00AC04B2"/>
    <w:rsid w:val="00AC0584"/>
    <w:rsid w:val="00AC1BCB"/>
    <w:rsid w:val="00AC1DD3"/>
    <w:rsid w:val="00AC596F"/>
    <w:rsid w:val="00AC5F07"/>
    <w:rsid w:val="00AC6895"/>
    <w:rsid w:val="00AC6C36"/>
    <w:rsid w:val="00AC6F4D"/>
    <w:rsid w:val="00AD058D"/>
    <w:rsid w:val="00AD08B4"/>
    <w:rsid w:val="00AD1924"/>
    <w:rsid w:val="00AD229A"/>
    <w:rsid w:val="00AD3D4E"/>
    <w:rsid w:val="00AD42D2"/>
    <w:rsid w:val="00AD5287"/>
    <w:rsid w:val="00AD63DF"/>
    <w:rsid w:val="00AD6AC5"/>
    <w:rsid w:val="00AD71EB"/>
    <w:rsid w:val="00AD75A9"/>
    <w:rsid w:val="00AE1478"/>
    <w:rsid w:val="00AE2538"/>
    <w:rsid w:val="00AE262A"/>
    <w:rsid w:val="00AE323A"/>
    <w:rsid w:val="00AE4105"/>
    <w:rsid w:val="00AE5C83"/>
    <w:rsid w:val="00AE5D5E"/>
    <w:rsid w:val="00AE60D4"/>
    <w:rsid w:val="00AE63FF"/>
    <w:rsid w:val="00AE78B1"/>
    <w:rsid w:val="00AF2EA9"/>
    <w:rsid w:val="00AF3022"/>
    <w:rsid w:val="00AF3C00"/>
    <w:rsid w:val="00AF4D0A"/>
    <w:rsid w:val="00AF53BD"/>
    <w:rsid w:val="00AF5DB1"/>
    <w:rsid w:val="00AF67B2"/>
    <w:rsid w:val="00AF715D"/>
    <w:rsid w:val="00AF7822"/>
    <w:rsid w:val="00AF7A6B"/>
    <w:rsid w:val="00AF7AAC"/>
    <w:rsid w:val="00B002E0"/>
    <w:rsid w:val="00B0044F"/>
    <w:rsid w:val="00B0102C"/>
    <w:rsid w:val="00B024C4"/>
    <w:rsid w:val="00B0293D"/>
    <w:rsid w:val="00B03634"/>
    <w:rsid w:val="00B0525D"/>
    <w:rsid w:val="00B0609F"/>
    <w:rsid w:val="00B075CF"/>
    <w:rsid w:val="00B07F1B"/>
    <w:rsid w:val="00B1054A"/>
    <w:rsid w:val="00B1324D"/>
    <w:rsid w:val="00B136CB"/>
    <w:rsid w:val="00B13B35"/>
    <w:rsid w:val="00B143A3"/>
    <w:rsid w:val="00B14CEC"/>
    <w:rsid w:val="00B15165"/>
    <w:rsid w:val="00B15E0F"/>
    <w:rsid w:val="00B16FBA"/>
    <w:rsid w:val="00B206E1"/>
    <w:rsid w:val="00B207AD"/>
    <w:rsid w:val="00B2113D"/>
    <w:rsid w:val="00B213B2"/>
    <w:rsid w:val="00B217F3"/>
    <w:rsid w:val="00B2352F"/>
    <w:rsid w:val="00B243BB"/>
    <w:rsid w:val="00B258E0"/>
    <w:rsid w:val="00B25CE5"/>
    <w:rsid w:val="00B25E95"/>
    <w:rsid w:val="00B26EA2"/>
    <w:rsid w:val="00B2735F"/>
    <w:rsid w:val="00B27E43"/>
    <w:rsid w:val="00B306A2"/>
    <w:rsid w:val="00B30CA6"/>
    <w:rsid w:val="00B315F6"/>
    <w:rsid w:val="00B3211D"/>
    <w:rsid w:val="00B33A44"/>
    <w:rsid w:val="00B36B00"/>
    <w:rsid w:val="00B3764F"/>
    <w:rsid w:val="00B37DE1"/>
    <w:rsid w:val="00B40096"/>
    <w:rsid w:val="00B41169"/>
    <w:rsid w:val="00B415E6"/>
    <w:rsid w:val="00B42178"/>
    <w:rsid w:val="00B4272E"/>
    <w:rsid w:val="00B42E36"/>
    <w:rsid w:val="00B43A97"/>
    <w:rsid w:val="00B43D29"/>
    <w:rsid w:val="00B45306"/>
    <w:rsid w:val="00B45BD9"/>
    <w:rsid w:val="00B4676F"/>
    <w:rsid w:val="00B4716C"/>
    <w:rsid w:val="00B471EC"/>
    <w:rsid w:val="00B500BD"/>
    <w:rsid w:val="00B503EF"/>
    <w:rsid w:val="00B50681"/>
    <w:rsid w:val="00B50F17"/>
    <w:rsid w:val="00B51DF6"/>
    <w:rsid w:val="00B52B18"/>
    <w:rsid w:val="00B52EB6"/>
    <w:rsid w:val="00B547B5"/>
    <w:rsid w:val="00B54CFB"/>
    <w:rsid w:val="00B5665C"/>
    <w:rsid w:val="00B5680F"/>
    <w:rsid w:val="00B5761D"/>
    <w:rsid w:val="00B602AB"/>
    <w:rsid w:val="00B6047A"/>
    <w:rsid w:val="00B612DB"/>
    <w:rsid w:val="00B61971"/>
    <w:rsid w:val="00B619D0"/>
    <w:rsid w:val="00B61C8A"/>
    <w:rsid w:val="00B62128"/>
    <w:rsid w:val="00B6252B"/>
    <w:rsid w:val="00B63201"/>
    <w:rsid w:val="00B637E7"/>
    <w:rsid w:val="00B64FC4"/>
    <w:rsid w:val="00B64FFB"/>
    <w:rsid w:val="00B66E49"/>
    <w:rsid w:val="00B67573"/>
    <w:rsid w:val="00B6787F"/>
    <w:rsid w:val="00B70451"/>
    <w:rsid w:val="00B70B38"/>
    <w:rsid w:val="00B71C4C"/>
    <w:rsid w:val="00B72422"/>
    <w:rsid w:val="00B7355F"/>
    <w:rsid w:val="00B73FDE"/>
    <w:rsid w:val="00B75BF7"/>
    <w:rsid w:val="00B76B87"/>
    <w:rsid w:val="00B76EDA"/>
    <w:rsid w:val="00B817AB"/>
    <w:rsid w:val="00B824ED"/>
    <w:rsid w:val="00B83221"/>
    <w:rsid w:val="00B83310"/>
    <w:rsid w:val="00B83754"/>
    <w:rsid w:val="00B84273"/>
    <w:rsid w:val="00B8461D"/>
    <w:rsid w:val="00B85686"/>
    <w:rsid w:val="00B859D5"/>
    <w:rsid w:val="00B86396"/>
    <w:rsid w:val="00B8750E"/>
    <w:rsid w:val="00B9045A"/>
    <w:rsid w:val="00B9223E"/>
    <w:rsid w:val="00B92EB2"/>
    <w:rsid w:val="00B93405"/>
    <w:rsid w:val="00B934E7"/>
    <w:rsid w:val="00B93DEA"/>
    <w:rsid w:val="00B94646"/>
    <w:rsid w:val="00B94C9F"/>
    <w:rsid w:val="00B94FED"/>
    <w:rsid w:val="00B95E4C"/>
    <w:rsid w:val="00B961A1"/>
    <w:rsid w:val="00B969CF"/>
    <w:rsid w:val="00B96EDC"/>
    <w:rsid w:val="00B97ABC"/>
    <w:rsid w:val="00BA14D0"/>
    <w:rsid w:val="00BA332E"/>
    <w:rsid w:val="00BA3C1E"/>
    <w:rsid w:val="00BA3DA6"/>
    <w:rsid w:val="00BA3FA8"/>
    <w:rsid w:val="00BA4D5F"/>
    <w:rsid w:val="00BA558E"/>
    <w:rsid w:val="00BA5B70"/>
    <w:rsid w:val="00BB053C"/>
    <w:rsid w:val="00BB100C"/>
    <w:rsid w:val="00BB14E0"/>
    <w:rsid w:val="00BB1D2E"/>
    <w:rsid w:val="00BB2050"/>
    <w:rsid w:val="00BB34F9"/>
    <w:rsid w:val="00BB3C24"/>
    <w:rsid w:val="00BB5076"/>
    <w:rsid w:val="00BB5102"/>
    <w:rsid w:val="00BB5126"/>
    <w:rsid w:val="00BB55B5"/>
    <w:rsid w:val="00BB60BE"/>
    <w:rsid w:val="00BC0F6C"/>
    <w:rsid w:val="00BC2BAC"/>
    <w:rsid w:val="00BC2C83"/>
    <w:rsid w:val="00BC3E94"/>
    <w:rsid w:val="00BC3FFE"/>
    <w:rsid w:val="00BC4408"/>
    <w:rsid w:val="00BC493B"/>
    <w:rsid w:val="00BC5A44"/>
    <w:rsid w:val="00BC60C6"/>
    <w:rsid w:val="00BC7896"/>
    <w:rsid w:val="00BD1694"/>
    <w:rsid w:val="00BD1DC4"/>
    <w:rsid w:val="00BD33DE"/>
    <w:rsid w:val="00BD3ACD"/>
    <w:rsid w:val="00BD472F"/>
    <w:rsid w:val="00BD6735"/>
    <w:rsid w:val="00BD7B56"/>
    <w:rsid w:val="00BD7D1F"/>
    <w:rsid w:val="00BE0827"/>
    <w:rsid w:val="00BE212C"/>
    <w:rsid w:val="00BE2E6B"/>
    <w:rsid w:val="00BE2E76"/>
    <w:rsid w:val="00BE7398"/>
    <w:rsid w:val="00BE73BE"/>
    <w:rsid w:val="00BE787A"/>
    <w:rsid w:val="00BF118C"/>
    <w:rsid w:val="00BF1980"/>
    <w:rsid w:val="00BF1C17"/>
    <w:rsid w:val="00BF25BB"/>
    <w:rsid w:val="00BF3DA6"/>
    <w:rsid w:val="00BF3FCB"/>
    <w:rsid w:val="00BF4018"/>
    <w:rsid w:val="00BF45CD"/>
    <w:rsid w:val="00BF4832"/>
    <w:rsid w:val="00BF605A"/>
    <w:rsid w:val="00BF6080"/>
    <w:rsid w:val="00BF6EC8"/>
    <w:rsid w:val="00C01FBB"/>
    <w:rsid w:val="00C028EF"/>
    <w:rsid w:val="00C02970"/>
    <w:rsid w:val="00C050B8"/>
    <w:rsid w:val="00C06136"/>
    <w:rsid w:val="00C07625"/>
    <w:rsid w:val="00C101E0"/>
    <w:rsid w:val="00C105F8"/>
    <w:rsid w:val="00C11049"/>
    <w:rsid w:val="00C114EC"/>
    <w:rsid w:val="00C12546"/>
    <w:rsid w:val="00C141CB"/>
    <w:rsid w:val="00C1457F"/>
    <w:rsid w:val="00C1510E"/>
    <w:rsid w:val="00C15B7F"/>
    <w:rsid w:val="00C16728"/>
    <w:rsid w:val="00C167E9"/>
    <w:rsid w:val="00C16B25"/>
    <w:rsid w:val="00C16F2C"/>
    <w:rsid w:val="00C17B6D"/>
    <w:rsid w:val="00C204ED"/>
    <w:rsid w:val="00C22806"/>
    <w:rsid w:val="00C24175"/>
    <w:rsid w:val="00C24194"/>
    <w:rsid w:val="00C25EB0"/>
    <w:rsid w:val="00C261D9"/>
    <w:rsid w:val="00C26665"/>
    <w:rsid w:val="00C27AB5"/>
    <w:rsid w:val="00C3045A"/>
    <w:rsid w:val="00C305B1"/>
    <w:rsid w:val="00C30A19"/>
    <w:rsid w:val="00C30C01"/>
    <w:rsid w:val="00C315EB"/>
    <w:rsid w:val="00C31E5E"/>
    <w:rsid w:val="00C3207F"/>
    <w:rsid w:val="00C32253"/>
    <w:rsid w:val="00C32AE6"/>
    <w:rsid w:val="00C347AB"/>
    <w:rsid w:val="00C34F71"/>
    <w:rsid w:val="00C350A9"/>
    <w:rsid w:val="00C353A2"/>
    <w:rsid w:val="00C3662C"/>
    <w:rsid w:val="00C3679E"/>
    <w:rsid w:val="00C36BD6"/>
    <w:rsid w:val="00C37090"/>
    <w:rsid w:val="00C37201"/>
    <w:rsid w:val="00C37647"/>
    <w:rsid w:val="00C37B23"/>
    <w:rsid w:val="00C40194"/>
    <w:rsid w:val="00C40B84"/>
    <w:rsid w:val="00C41E13"/>
    <w:rsid w:val="00C422EE"/>
    <w:rsid w:val="00C42940"/>
    <w:rsid w:val="00C43139"/>
    <w:rsid w:val="00C43319"/>
    <w:rsid w:val="00C43567"/>
    <w:rsid w:val="00C43A00"/>
    <w:rsid w:val="00C47D47"/>
    <w:rsid w:val="00C50380"/>
    <w:rsid w:val="00C50A3D"/>
    <w:rsid w:val="00C51F7A"/>
    <w:rsid w:val="00C52F0C"/>
    <w:rsid w:val="00C5383B"/>
    <w:rsid w:val="00C541C1"/>
    <w:rsid w:val="00C54896"/>
    <w:rsid w:val="00C54D8B"/>
    <w:rsid w:val="00C55F98"/>
    <w:rsid w:val="00C56595"/>
    <w:rsid w:val="00C576E2"/>
    <w:rsid w:val="00C57CAD"/>
    <w:rsid w:val="00C60CDA"/>
    <w:rsid w:val="00C6137C"/>
    <w:rsid w:val="00C61582"/>
    <w:rsid w:val="00C62451"/>
    <w:rsid w:val="00C62BE2"/>
    <w:rsid w:val="00C64615"/>
    <w:rsid w:val="00C651E1"/>
    <w:rsid w:val="00C657A9"/>
    <w:rsid w:val="00C6601F"/>
    <w:rsid w:val="00C67E4F"/>
    <w:rsid w:val="00C70864"/>
    <w:rsid w:val="00C751CB"/>
    <w:rsid w:val="00C7575E"/>
    <w:rsid w:val="00C760FD"/>
    <w:rsid w:val="00C76B30"/>
    <w:rsid w:val="00C77FD7"/>
    <w:rsid w:val="00C80D09"/>
    <w:rsid w:val="00C80F1B"/>
    <w:rsid w:val="00C8336B"/>
    <w:rsid w:val="00C84A3C"/>
    <w:rsid w:val="00C864FD"/>
    <w:rsid w:val="00C8673D"/>
    <w:rsid w:val="00C87F05"/>
    <w:rsid w:val="00C9202D"/>
    <w:rsid w:val="00C937C5"/>
    <w:rsid w:val="00C93B60"/>
    <w:rsid w:val="00C93DFD"/>
    <w:rsid w:val="00C95A4C"/>
    <w:rsid w:val="00C96262"/>
    <w:rsid w:val="00C96DCD"/>
    <w:rsid w:val="00C9724A"/>
    <w:rsid w:val="00CA15FD"/>
    <w:rsid w:val="00CA27A3"/>
    <w:rsid w:val="00CA304C"/>
    <w:rsid w:val="00CA45A3"/>
    <w:rsid w:val="00CA4DD0"/>
    <w:rsid w:val="00CA6513"/>
    <w:rsid w:val="00CB112F"/>
    <w:rsid w:val="00CB2FBE"/>
    <w:rsid w:val="00CB3A2D"/>
    <w:rsid w:val="00CB3CA4"/>
    <w:rsid w:val="00CB4653"/>
    <w:rsid w:val="00CB526E"/>
    <w:rsid w:val="00CB5818"/>
    <w:rsid w:val="00CB5DAF"/>
    <w:rsid w:val="00CB6E01"/>
    <w:rsid w:val="00CB6FD1"/>
    <w:rsid w:val="00CC0527"/>
    <w:rsid w:val="00CC24B2"/>
    <w:rsid w:val="00CC269A"/>
    <w:rsid w:val="00CC3507"/>
    <w:rsid w:val="00CC3C14"/>
    <w:rsid w:val="00CC4BA9"/>
    <w:rsid w:val="00CC4F7E"/>
    <w:rsid w:val="00CC588E"/>
    <w:rsid w:val="00CC65A3"/>
    <w:rsid w:val="00CC68D4"/>
    <w:rsid w:val="00CC7553"/>
    <w:rsid w:val="00CC792E"/>
    <w:rsid w:val="00CD088E"/>
    <w:rsid w:val="00CD1286"/>
    <w:rsid w:val="00CD1948"/>
    <w:rsid w:val="00CD195B"/>
    <w:rsid w:val="00CD19F9"/>
    <w:rsid w:val="00CD1A9C"/>
    <w:rsid w:val="00CD3EDF"/>
    <w:rsid w:val="00CD4875"/>
    <w:rsid w:val="00CD48B6"/>
    <w:rsid w:val="00CD48F2"/>
    <w:rsid w:val="00CD6219"/>
    <w:rsid w:val="00CD68CE"/>
    <w:rsid w:val="00CD75A2"/>
    <w:rsid w:val="00CE24AA"/>
    <w:rsid w:val="00CE308C"/>
    <w:rsid w:val="00CE35B6"/>
    <w:rsid w:val="00CE373B"/>
    <w:rsid w:val="00CE3AA6"/>
    <w:rsid w:val="00CE4670"/>
    <w:rsid w:val="00CE55AE"/>
    <w:rsid w:val="00CE6776"/>
    <w:rsid w:val="00CE7040"/>
    <w:rsid w:val="00CE737C"/>
    <w:rsid w:val="00CE7D80"/>
    <w:rsid w:val="00CF0081"/>
    <w:rsid w:val="00CF0DAE"/>
    <w:rsid w:val="00CF1B40"/>
    <w:rsid w:val="00CF1C8B"/>
    <w:rsid w:val="00CF1DB7"/>
    <w:rsid w:val="00CF204B"/>
    <w:rsid w:val="00CF2815"/>
    <w:rsid w:val="00CF4C5C"/>
    <w:rsid w:val="00CF545E"/>
    <w:rsid w:val="00CF5BCC"/>
    <w:rsid w:val="00CF70AC"/>
    <w:rsid w:val="00CF73A3"/>
    <w:rsid w:val="00D00786"/>
    <w:rsid w:val="00D013C8"/>
    <w:rsid w:val="00D0140D"/>
    <w:rsid w:val="00D02451"/>
    <w:rsid w:val="00D05E73"/>
    <w:rsid w:val="00D0709C"/>
    <w:rsid w:val="00D073D3"/>
    <w:rsid w:val="00D07F67"/>
    <w:rsid w:val="00D10598"/>
    <w:rsid w:val="00D106C0"/>
    <w:rsid w:val="00D10CC0"/>
    <w:rsid w:val="00D11AA7"/>
    <w:rsid w:val="00D11BF9"/>
    <w:rsid w:val="00D11D39"/>
    <w:rsid w:val="00D139F8"/>
    <w:rsid w:val="00D13E5C"/>
    <w:rsid w:val="00D143D5"/>
    <w:rsid w:val="00D16250"/>
    <w:rsid w:val="00D206FC"/>
    <w:rsid w:val="00D224FC"/>
    <w:rsid w:val="00D23342"/>
    <w:rsid w:val="00D23700"/>
    <w:rsid w:val="00D2387F"/>
    <w:rsid w:val="00D238C7"/>
    <w:rsid w:val="00D23DC1"/>
    <w:rsid w:val="00D25452"/>
    <w:rsid w:val="00D258F6"/>
    <w:rsid w:val="00D25B4B"/>
    <w:rsid w:val="00D275CB"/>
    <w:rsid w:val="00D2776F"/>
    <w:rsid w:val="00D27B68"/>
    <w:rsid w:val="00D30AB3"/>
    <w:rsid w:val="00D30CDB"/>
    <w:rsid w:val="00D30EC9"/>
    <w:rsid w:val="00D314E6"/>
    <w:rsid w:val="00D329C1"/>
    <w:rsid w:val="00D32B5C"/>
    <w:rsid w:val="00D33095"/>
    <w:rsid w:val="00D347D3"/>
    <w:rsid w:val="00D35422"/>
    <w:rsid w:val="00D37464"/>
    <w:rsid w:val="00D43B1E"/>
    <w:rsid w:val="00D44D3C"/>
    <w:rsid w:val="00D456A1"/>
    <w:rsid w:val="00D4609C"/>
    <w:rsid w:val="00D47CC6"/>
    <w:rsid w:val="00D50E9D"/>
    <w:rsid w:val="00D523C0"/>
    <w:rsid w:val="00D524A0"/>
    <w:rsid w:val="00D5276D"/>
    <w:rsid w:val="00D52B98"/>
    <w:rsid w:val="00D52DB3"/>
    <w:rsid w:val="00D53684"/>
    <w:rsid w:val="00D538CA"/>
    <w:rsid w:val="00D54A28"/>
    <w:rsid w:val="00D568DC"/>
    <w:rsid w:val="00D579ED"/>
    <w:rsid w:val="00D603D7"/>
    <w:rsid w:val="00D60A9C"/>
    <w:rsid w:val="00D612FE"/>
    <w:rsid w:val="00D61F2C"/>
    <w:rsid w:val="00D62B85"/>
    <w:rsid w:val="00D63291"/>
    <w:rsid w:val="00D63627"/>
    <w:rsid w:val="00D644FD"/>
    <w:rsid w:val="00D64593"/>
    <w:rsid w:val="00D64EF6"/>
    <w:rsid w:val="00D662DC"/>
    <w:rsid w:val="00D66780"/>
    <w:rsid w:val="00D6732C"/>
    <w:rsid w:val="00D674CE"/>
    <w:rsid w:val="00D701DC"/>
    <w:rsid w:val="00D70277"/>
    <w:rsid w:val="00D70E37"/>
    <w:rsid w:val="00D725F7"/>
    <w:rsid w:val="00D72C38"/>
    <w:rsid w:val="00D73040"/>
    <w:rsid w:val="00D73DEE"/>
    <w:rsid w:val="00D742F6"/>
    <w:rsid w:val="00D7473D"/>
    <w:rsid w:val="00D74E00"/>
    <w:rsid w:val="00D7790D"/>
    <w:rsid w:val="00D77EE2"/>
    <w:rsid w:val="00D801F3"/>
    <w:rsid w:val="00D80907"/>
    <w:rsid w:val="00D80E6E"/>
    <w:rsid w:val="00D81029"/>
    <w:rsid w:val="00D81C58"/>
    <w:rsid w:val="00D822C0"/>
    <w:rsid w:val="00D83059"/>
    <w:rsid w:val="00D846A5"/>
    <w:rsid w:val="00D84CB8"/>
    <w:rsid w:val="00D85829"/>
    <w:rsid w:val="00D85A55"/>
    <w:rsid w:val="00D85E93"/>
    <w:rsid w:val="00D85F65"/>
    <w:rsid w:val="00D8697D"/>
    <w:rsid w:val="00D86FF6"/>
    <w:rsid w:val="00D876B8"/>
    <w:rsid w:val="00D8776E"/>
    <w:rsid w:val="00D90339"/>
    <w:rsid w:val="00D9058D"/>
    <w:rsid w:val="00D91D15"/>
    <w:rsid w:val="00D932A5"/>
    <w:rsid w:val="00D933DF"/>
    <w:rsid w:val="00D93CB1"/>
    <w:rsid w:val="00D941F5"/>
    <w:rsid w:val="00D96370"/>
    <w:rsid w:val="00D96F24"/>
    <w:rsid w:val="00D97404"/>
    <w:rsid w:val="00D975C4"/>
    <w:rsid w:val="00DA0CE1"/>
    <w:rsid w:val="00DA11FA"/>
    <w:rsid w:val="00DA2047"/>
    <w:rsid w:val="00DA22A0"/>
    <w:rsid w:val="00DA3145"/>
    <w:rsid w:val="00DA39DD"/>
    <w:rsid w:val="00DA3C7C"/>
    <w:rsid w:val="00DA508C"/>
    <w:rsid w:val="00DA5321"/>
    <w:rsid w:val="00DA719A"/>
    <w:rsid w:val="00DA7CE4"/>
    <w:rsid w:val="00DA7D6C"/>
    <w:rsid w:val="00DA7F4E"/>
    <w:rsid w:val="00DB19E2"/>
    <w:rsid w:val="00DB2A0E"/>
    <w:rsid w:val="00DB2B68"/>
    <w:rsid w:val="00DB3E6F"/>
    <w:rsid w:val="00DB4326"/>
    <w:rsid w:val="00DC19A2"/>
    <w:rsid w:val="00DC1F5E"/>
    <w:rsid w:val="00DC285C"/>
    <w:rsid w:val="00DC2F4F"/>
    <w:rsid w:val="00DC4DBC"/>
    <w:rsid w:val="00DC597D"/>
    <w:rsid w:val="00DC61C0"/>
    <w:rsid w:val="00DD0548"/>
    <w:rsid w:val="00DD17BC"/>
    <w:rsid w:val="00DD32D6"/>
    <w:rsid w:val="00DD535F"/>
    <w:rsid w:val="00DD6503"/>
    <w:rsid w:val="00DD6A9D"/>
    <w:rsid w:val="00DD6BE0"/>
    <w:rsid w:val="00DE165B"/>
    <w:rsid w:val="00DE1913"/>
    <w:rsid w:val="00DE285A"/>
    <w:rsid w:val="00DE2D8A"/>
    <w:rsid w:val="00DE3324"/>
    <w:rsid w:val="00DE365C"/>
    <w:rsid w:val="00DE399C"/>
    <w:rsid w:val="00DE3D2B"/>
    <w:rsid w:val="00DE5B86"/>
    <w:rsid w:val="00DE5D49"/>
    <w:rsid w:val="00DE5E96"/>
    <w:rsid w:val="00DE6491"/>
    <w:rsid w:val="00DE6E61"/>
    <w:rsid w:val="00DF0BA7"/>
    <w:rsid w:val="00DF0F6D"/>
    <w:rsid w:val="00DF1455"/>
    <w:rsid w:val="00DF357A"/>
    <w:rsid w:val="00DF3CE6"/>
    <w:rsid w:val="00DF4175"/>
    <w:rsid w:val="00DF45C3"/>
    <w:rsid w:val="00DF5150"/>
    <w:rsid w:val="00DF5982"/>
    <w:rsid w:val="00DF6721"/>
    <w:rsid w:val="00E00C4C"/>
    <w:rsid w:val="00E013EA"/>
    <w:rsid w:val="00E032B2"/>
    <w:rsid w:val="00E0338E"/>
    <w:rsid w:val="00E04D0B"/>
    <w:rsid w:val="00E059D4"/>
    <w:rsid w:val="00E065A7"/>
    <w:rsid w:val="00E06874"/>
    <w:rsid w:val="00E072A1"/>
    <w:rsid w:val="00E10A90"/>
    <w:rsid w:val="00E11D0E"/>
    <w:rsid w:val="00E1274C"/>
    <w:rsid w:val="00E12E42"/>
    <w:rsid w:val="00E13862"/>
    <w:rsid w:val="00E13D3E"/>
    <w:rsid w:val="00E1453C"/>
    <w:rsid w:val="00E14FC9"/>
    <w:rsid w:val="00E15EAA"/>
    <w:rsid w:val="00E165FB"/>
    <w:rsid w:val="00E16799"/>
    <w:rsid w:val="00E17F60"/>
    <w:rsid w:val="00E216EF"/>
    <w:rsid w:val="00E21FA9"/>
    <w:rsid w:val="00E22804"/>
    <w:rsid w:val="00E228E1"/>
    <w:rsid w:val="00E23793"/>
    <w:rsid w:val="00E245CA"/>
    <w:rsid w:val="00E246F8"/>
    <w:rsid w:val="00E25B71"/>
    <w:rsid w:val="00E268E5"/>
    <w:rsid w:val="00E26EE4"/>
    <w:rsid w:val="00E274B5"/>
    <w:rsid w:val="00E27CDD"/>
    <w:rsid w:val="00E27D3C"/>
    <w:rsid w:val="00E3042E"/>
    <w:rsid w:val="00E31C4E"/>
    <w:rsid w:val="00E32E41"/>
    <w:rsid w:val="00E3678F"/>
    <w:rsid w:val="00E376D6"/>
    <w:rsid w:val="00E37A72"/>
    <w:rsid w:val="00E4027B"/>
    <w:rsid w:val="00E4097C"/>
    <w:rsid w:val="00E4275E"/>
    <w:rsid w:val="00E44C93"/>
    <w:rsid w:val="00E457A0"/>
    <w:rsid w:val="00E45A5B"/>
    <w:rsid w:val="00E45E9A"/>
    <w:rsid w:val="00E46202"/>
    <w:rsid w:val="00E47DE3"/>
    <w:rsid w:val="00E503D1"/>
    <w:rsid w:val="00E50583"/>
    <w:rsid w:val="00E5071A"/>
    <w:rsid w:val="00E5090B"/>
    <w:rsid w:val="00E5148A"/>
    <w:rsid w:val="00E5435D"/>
    <w:rsid w:val="00E55232"/>
    <w:rsid w:val="00E55923"/>
    <w:rsid w:val="00E561D5"/>
    <w:rsid w:val="00E56CA7"/>
    <w:rsid w:val="00E57162"/>
    <w:rsid w:val="00E57751"/>
    <w:rsid w:val="00E57764"/>
    <w:rsid w:val="00E577B6"/>
    <w:rsid w:val="00E57810"/>
    <w:rsid w:val="00E60926"/>
    <w:rsid w:val="00E62154"/>
    <w:rsid w:val="00E623FE"/>
    <w:rsid w:val="00E62B73"/>
    <w:rsid w:val="00E631FC"/>
    <w:rsid w:val="00E64793"/>
    <w:rsid w:val="00E65241"/>
    <w:rsid w:val="00E6723E"/>
    <w:rsid w:val="00E70A1D"/>
    <w:rsid w:val="00E70ED2"/>
    <w:rsid w:val="00E71985"/>
    <w:rsid w:val="00E7395B"/>
    <w:rsid w:val="00E73B57"/>
    <w:rsid w:val="00E73BC7"/>
    <w:rsid w:val="00E74098"/>
    <w:rsid w:val="00E741E6"/>
    <w:rsid w:val="00E742E1"/>
    <w:rsid w:val="00E743E7"/>
    <w:rsid w:val="00E75169"/>
    <w:rsid w:val="00E768A1"/>
    <w:rsid w:val="00E779F2"/>
    <w:rsid w:val="00E81E0B"/>
    <w:rsid w:val="00E830E0"/>
    <w:rsid w:val="00E83248"/>
    <w:rsid w:val="00E8347F"/>
    <w:rsid w:val="00E85AE1"/>
    <w:rsid w:val="00E85BC0"/>
    <w:rsid w:val="00E8625E"/>
    <w:rsid w:val="00E865A3"/>
    <w:rsid w:val="00E8719A"/>
    <w:rsid w:val="00E90B6E"/>
    <w:rsid w:val="00E90E81"/>
    <w:rsid w:val="00E9212B"/>
    <w:rsid w:val="00E92468"/>
    <w:rsid w:val="00E926FA"/>
    <w:rsid w:val="00E92D1D"/>
    <w:rsid w:val="00E9521B"/>
    <w:rsid w:val="00E954E5"/>
    <w:rsid w:val="00EA0055"/>
    <w:rsid w:val="00EA075C"/>
    <w:rsid w:val="00EA171F"/>
    <w:rsid w:val="00EA2083"/>
    <w:rsid w:val="00EA2A63"/>
    <w:rsid w:val="00EA316A"/>
    <w:rsid w:val="00EA3EB5"/>
    <w:rsid w:val="00EA4517"/>
    <w:rsid w:val="00EA4952"/>
    <w:rsid w:val="00EA4AC0"/>
    <w:rsid w:val="00EA57A7"/>
    <w:rsid w:val="00EA5AFD"/>
    <w:rsid w:val="00EA7B5A"/>
    <w:rsid w:val="00EB0946"/>
    <w:rsid w:val="00EB0949"/>
    <w:rsid w:val="00EB0E21"/>
    <w:rsid w:val="00EB3252"/>
    <w:rsid w:val="00EB38DC"/>
    <w:rsid w:val="00EB3E17"/>
    <w:rsid w:val="00EB59E4"/>
    <w:rsid w:val="00EB5E0A"/>
    <w:rsid w:val="00EB5E10"/>
    <w:rsid w:val="00EB66A4"/>
    <w:rsid w:val="00EB6BEF"/>
    <w:rsid w:val="00EB6D8E"/>
    <w:rsid w:val="00EB71C1"/>
    <w:rsid w:val="00EB7932"/>
    <w:rsid w:val="00EC1399"/>
    <w:rsid w:val="00EC1732"/>
    <w:rsid w:val="00EC2548"/>
    <w:rsid w:val="00EC4C03"/>
    <w:rsid w:val="00EC5BB4"/>
    <w:rsid w:val="00EC5CAD"/>
    <w:rsid w:val="00EC6D79"/>
    <w:rsid w:val="00ED0EA0"/>
    <w:rsid w:val="00ED1524"/>
    <w:rsid w:val="00ED4028"/>
    <w:rsid w:val="00ED43D2"/>
    <w:rsid w:val="00ED43E5"/>
    <w:rsid w:val="00ED4E46"/>
    <w:rsid w:val="00ED50F5"/>
    <w:rsid w:val="00ED562B"/>
    <w:rsid w:val="00ED7539"/>
    <w:rsid w:val="00EE0DE9"/>
    <w:rsid w:val="00EE21D4"/>
    <w:rsid w:val="00EE22A4"/>
    <w:rsid w:val="00EE329C"/>
    <w:rsid w:val="00EE4AD9"/>
    <w:rsid w:val="00EE6E58"/>
    <w:rsid w:val="00EE7273"/>
    <w:rsid w:val="00EE7F63"/>
    <w:rsid w:val="00EF0933"/>
    <w:rsid w:val="00EF0936"/>
    <w:rsid w:val="00EF0AB4"/>
    <w:rsid w:val="00EF2530"/>
    <w:rsid w:val="00EF2A18"/>
    <w:rsid w:val="00EF4F4A"/>
    <w:rsid w:val="00EF7624"/>
    <w:rsid w:val="00EF7EF7"/>
    <w:rsid w:val="00F021B8"/>
    <w:rsid w:val="00F0244B"/>
    <w:rsid w:val="00F02A8E"/>
    <w:rsid w:val="00F03AE5"/>
    <w:rsid w:val="00F0421B"/>
    <w:rsid w:val="00F04908"/>
    <w:rsid w:val="00F0503D"/>
    <w:rsid w:val="00F051AD"/>
    <w:rsid w:val="00F05647"/>
    <w:rsid w:val="00F06EBD"/>
    <w:rsid w:val="00F10277"/>
    <w:rsid w:val="00F10ADF"/>
    <w:rsid w:val="00F10F5D"/>
    <w:rsid w:val="00F1311C"/>
    <w:rsid w:val="00F131C7"/>
    <w:rsid w:val="00F139A0"/>
    <w:rsid w:val="00F149D9"/>
    <w:rsid w:val="00F15AD5"/>
    <w:rsid w:val="00F164EC"/>
    <w:rsid w:val="00F1733D"/>
    <w:rsid w:val="00F23C6E"/>
    <w:rsid w:val="00F24C24"/>
    <w:rsid w:val="00F2543C"/>
    <w:rsid w:val="00F25A09"/>
    <w:rsid w:val="00F30059"/>
    <w:rsid w:val="00F31C2A"/>
    <w:rsid w:val="00F31F09"/>
    <w:rsid w:val="00F32580"/>
    <w:rsid w:val="00F33727"/>
    <w:rsid w:val="00F33B19"/>
    <w:rsid w:val="00F3414B"/>
    <w:rsid w:val="00F34E89"/>
    <w:rsid w:val="00F369C8"/>
    <w:rsid w:val="00F36D0A"/>
    <w:rsid w:val="00F36F96"/>
    <w:rsid w:val="00F37953"/>
    <w:rsid w:val="00F40731"/>
    <w:rsid w:val="00F415FE"/>
    <w:rsid w:val="00F41BC5"/>
    <w:rsid w:val="00F44B86"/>
    <w:rsid w:val="00F45F35"/>
    <w:rsid w:val="00F46CB2"/>
    <w:rsid w:val="00F47E40"/>
    <w:rsid w:val="00F51B4E"/>
    <w:rsid w:val="00F51D3D"/>
    <w:rsid w:val="00F5331B"/>
    <w:rsid w:val="00F53EB8"/>
    <w:rsid w:val="00F5485A"/>
    <w:rsid w:val="00F55005"/>
    <w:rsid w:val="00F5567B"/>
    <w:rsid w:val="00F556AA"/>
    <w:rsid w:val="00F55DCC"/>
    <w:rsid w:val="00F56723"/>
    <w:rsid w:val="00F57910"/>
    <w:rsid w:val="00F60611"/>
    <w:rsid w:val="00F6132E"/>
    <w:rsid w:val="00F6309E"/>
    <w:rsid w:val="00F6377A"/>
    <w:rsid w:val="00F64A02"/>
    <w:rsid w:val="00F652C8"/>
    <w:rsid w:val="00F655E9"/>
    <w:rsid w:val="00F65863"/>
    <w:rsid w:val="00F65899"/>
    <w:rsid w:val="00F67006"/>
    <w:rsid w:val="00F707CD"/>
    <w:rsid w:val="00F70E68"/>
    <w:rsid w:val="00F71ACD"/>
    <w:rsid w:val="00F7204A"/>
    <w:rsid w:val="00F7264C"/>
    <w:rsid w:val="00F739E5"/>
    <w:rsid w:val="00F75CA6"/>
    <w:rsid w:val="00F75D31"/>
    <w:rsid w:val="00F76AAD"/>
    <w:rsid w:val="00F76E8D"/>
    <w:rsid w:val="00F77F3E"/>
    <w:rsid w:val="00F805C0"/>
    <w:rsid w:val="00F80BC7"/>
    <w:rsid w:val="00F82D6E"/>
    <w:rsid w:val="00F83281"/>
    <w:rsid w:val="00F86261"/>
    <w:rsid w:val="00F873CA"/>
    <w:rsid w:val="00F87D84"/>
    <w:rsid w:val="00F90EB9"/>
    <w:rsid w:val="00F913AB"/>
    <w:rsid w:val="00F917AD"/>
    <w:rsid w:val="00F92E38"/>
    <w:rsid w:val="00F930EC"/>
    <w:rsid w:val="00F93E86"/>
    <w:rsid w:val="00F946D1"/>
    <w:rsid w:val="00F954FC"/>
    <w:rsid w:val="00F9582E"/>
    <w:rsid w:val="00F9648A"/>
    <w:rsid w:val="00F97B35"/>
    <w:rsid w:val="00FA0056"/>
    <w:rsid w:val="00FA0976"/>
    <w:rsid w:val="00FA0A4B"/>
    <w:rsid w:val="00FA10E7"/>
    <w:rsid w:val="00FA2782"/>
    <w:rsid w:val="00FA2DAA"/>
    <w:rsid w:val="00FA3543"/>
    <w:rsid w:val="00FA3B13"/>
    <w:rsid w:val="00FA3B4F"/>
    <w:rsid w:val="00FA59AE"/>
    <w:rsid w:val="00FA6574"/>
    <w:rsid w:val="00FA66AE"/>
    <w:rsid w:val="00FB150E"/>
    <w:rsid w:val="00FB2B9F"/>
    <w:rsid w:val="00FB5907"/>
    <w:rsid w:val="00FB6106"/>
    <w:rsid w:val="00FB61AB"/>
    <w:rsid w:val="00FB7519"/>
    <w:rsid w:val="00FC200D"/>
    <w:rsid w:val="00FC2321"/>
    <w:rsid w:val="00FC2417"/>
    <w:rsid w:val="00FC373B"/>
    <w:rsid w:val="00FC3820"/>
    <w:rsid w:val="00FC3839"/>
    <w:rsid w:val="00FC40B9"/>
    <w:rsid w:val="00FC4402"/>
    <w:rsid w:val="00FC4DCF"/>
    <w:rsid w:val="00FC5B1C"/>
    <w:rsid w:val="00FD1889"/>
    <w:rsid w:val="00FD1A83"/>
    <w:rsid w:val="00FD2873"/>
    <w:rsid w:val="00FD28CD"/>
    <w:rsid w:val="00FD34AE"/>
    <w:rsid w:val="00FD5175"/>
    <w:rsid w:val="00FD6657"/>
    <w:rsid w:val="00FD7760"/>
    <w:rsid w:val="00FE0480"/>
    <w:rsid w:val="00FE0AF1"/>
    <w:rsid w:val="00FE0F39"/>
    <w:rsid w:val="00FE1131"/>
    <w:rsid w:val="00FE4980"/>
    <w:rsid w:val="00FE4CD2"/>
    <w:rsid w:val="00FE5027"/>
    <w:rsid w:val="00FE5C7C"/>
    <w:rsid w:val="00FE5CF8"/>
    <w:rsid w:val="00FE5E32"/>
    <w:rsid w:val="00FE6F71"/>
    <w:rsid w:val="00FE7201"/>
    <w:rsid w:val="00FE73B0"/>
    <w:rsid w:val="00FF05F0"/>
    <w:rsid w:val="00FF12B0"/>
    <w:rsid w:val="00FF1794"/>
    <w:rsid w:val="00FF24B2"/>
    <w:rsid w:val="00FF2A7D"/>
    <w:rsid w:val="00FF2CE2"/>
    <w:rsid w:val="00FF34B4"/>
    <w:rsid w:val="00FF3914"/>
    <w:rsid w:val="00FF4119"/>
    <w:rsid w:val="00FF414C"/>
    <w:rsid w:val="00FF437F"/>
    <w:rsid w:val="00FF56B7"/>
    <w:rsid w:val="00FF59C1"/>
    <w:rsid w:val="00FF6470"/>
    <w:rsid w:val="00FF6991"/>
    <w:rsid w:val="00FF69A6"/>
    <w:rsid w:val="00FF7089"/>
    <w:rsid w:val="00FF70CF"/>
    <w:rsid w:val="00FF7E85"/>
    <w:rsid w:val="00FF7F88"/>
    <w:rsid w:val="0135A19E"/>
    <w:rsid w:val="0154A2C3"/>
    <w:rsid w:val="01EDACDD"/>
    <w:rsid w:val="025648FC"/>
    <w:rsid w:val="0291D82A"/>
    <w:rsid w:val="02ED8239"/>
    <w:rsid w:val="0305CD48"/>
    <w:rsid w:val="03161986"/>
    <w:rsid w:val="03A4EAAB"/>
    <w:rsid w:val="03A757DC"/>
    <w:rsid w:val="04613C39"/>
    <w:rsid w:val="047FAC7C"/>
    <w:rsid w:val="04BA8F24"/>
    <w:rsid w:val="04D77FCC"/>
    <w:rsid w:val="051548C4"/>
    <w:rsid w:val="05C1162D"/>
    <w:rsid w:val="0612E9CF"/>
    <w:rsid w:val="074E1A2F"/>
    <w:rsid w:val="078B3140"/>
    <w:rsid w:val="07B7BFA0"/>
    <w:rsid w:val="08A193C2"/>
    <w:rsid w:val="090567F5"/>
    <w:rsid w:val="09294BD5"/>
    <w:rsid w:val="098F241B"/>
    <w:rsid w:val="09BD2982"/>
    <w:rsid w:val="09F98D96"/>
    <w:rsid w:val="09FE383C"/>
    <w:rsid w:val="0A3683F8"/>
    <w:rsid w:val="0A44B707"/>
    <w:rsid w:val="0AAC99B6"/>
    <w:rsid w:val="0BC3EA3A"/>
    <w:rsid w:val="0BCA247D"/>
    <w:rsid w:val="0BCFE6D7"/>
    <w:rsid w:val="0BE45898"/>
    <w:rsid w:val="0C14E527"/>
    <w:rsid w:val="0C6D7743"/>
    <w:rsid w:val="0D01C2BB"/>
    <w:rsid w:val="0E1D64B9"/>
    <w:rsid w:val="0E4E16C2"/>
    <w:rsid w:val="0E6B789B"/>
    <w:rsid w:val="0EA30C9C"/>
    <w:rsid w:val="0EF24E30"/>
    <w:rsid w:val="0F726D91"/>
    <w:rsid w:val="0F8A759E"/>
    <w:rsid w:val="0FF3C781"/>
    <w:rsid w:val="0FF6FF2F"/>
    <w:rsid w:val="102A8C73"/>
    <w:rsid w:val="102F14E5"/>
    <w:rsid w:val="1071E8C0"/>
    <w:rsid w:val="109C4803"/>
    <w:rsid w:val="10AD3F0C"/>
    <w:rsid w:val="10D4D33D"/>
    <w:rsid w:val="10DCF8BC"/>
    <w:rsid w:val="10F006ED"/>
    <w:rsid w:val="112A5017"/>
    <w:rsid w:val="116D61EE"/>
    <w:rsid w:val="1256CBEE"/>
    <w:rsid w:val="126D77DC"/>
    <w:rsid w:val="13239B70"/>
    <w:rsid w:val="1338B15E"/>
    <w:rsid w:val="13FE72FF"/>
    <w:rsid w:val="141D9751"/>
    <w:rsid w:val="14775D87"/>
    <w:rsid w:val="14ADD65F"/>
    <w:rsid w:val="14C4EC1D"/>
    <w:rsid w:val="15AF69C7"/>
    <w:rsid w:val="16D09E93"/>
    <w:rsid w:val="16E2147D"/>
    <w:rsid w:val="16E54DC3"/>
    <w:rsid w:val="1769161A"/>
    <w:rsid w:val="177B1D22"/>
    <w:rsid w:val="17BE1F7A"/>
    <w:rsid w:val="1850B83B"/>
    <w:rsid w:val="18728587"/>
    <w:rsid w:val="188EC5C1"/>
    <w:rsid w:val="18AF099D"/>
    <w:rsid w:val="18D8E9F3"/>
    <w:rsid w:val="19264389"/>
    <w:rsid w:val="1977EC7C"/>
    <w:rsid w:val="1A22FB01"/>
    <w:rsid w:val="1A352A53"/>
    <w:rsid w:val="1B082599"/>
    <w:rsid w:val="1B5752D6"/>
    <w:rsid w:val="1B62591A"/>
    <w:rsid w:val="1C7241B6"/>
    <w:rsid w:val="1D42B0B4"/>
    <w:rsid w:val="1D549FA9"/>
    <w:rsid w:val="1DB988E9"/>
    <w:rsid w:val="1DBF84B0"/>
    <w:rsid w:val="1DDC77CD"/>
    <w:rsid w:val="1E208CE1"/>
    <w:rsid w:val="1E6E6FCB"/>
    <w:rsid w:val="1EA21FDE"/>
    <w:rsid w:val="1EAE9F7D"/>
    <w:rsid w:val="1F7F4FD9"/>
    <w:rsid w:val="1FB65E14"/>
    <w:rsid w:val="1FD12557"/>
    <w:rsid w:val="1FDD2B38"/>
    <w:rsid w:val="219CBA78"/>
    <w:rsid w:val="21B5799D"/>
    <w:rsid w:val="21C294DD"/>
    <w:rsid w:val="2305EFB5"/>
    <w:rsid w:val="2307AA70"/>
    <w:rsid w:val="231DB111"/>
    <w:rsid w:val="2385F36F"/>
    <w:rsid w:val="23E987D0"/>
    <w:rsid w:val="2402F300"/>
    <w:rsid w:val="242A822B"/>
    <w:rsid w:val="244359A0"/>
    <w:rsid w:val="249A88D3"/>
    <w:rsid w:val="257E3453"/>
    <w:rsid w:val="25DA7555"/>
    <w:rsid w:val="261B4EF8"/>
    <w:rsid w:val="2634576E"/>
    <w:rsid w:val="26763F0C"/>
    <w:rsid w:val="26900008"/>
    <w:rsid w:val="26C65AE9"/>
    <w:rsid w:val="26CC04E4"/>
    <w:rsid w:val="26F03362"/>
    <w:rsid w:val="275C4C2D"/>
    <w:rsid w:val="27680B56"/>
    <w:rsid w:val="277D880E"/>
    <w:rsid w:val="2786B395"/>
    <w:rsid w:val="2787361A"/>
    <w:rsid w:val="278AD47A"/>
    <w:rsid w:val="27947E4C"/>
    <w:rsid w:val="27CC48C0"/>
    <w:rsid w:val="27EA863F"/>
    <w:rsid w:val="2808276B"/>
    <w:rsid w:val="28258C50"/>
    <w:rsid w:val="28F0BBDA"/>
    <w:rsid w:val="29499283"/>
    <w:rsid w:val="2A22ED7E"/>
    <w:rsid w:val="2A5D3556"/>
    <w:rsid w:val="2AB5418F"/>
    <w:rsid w:val="2AD8E412"/>
    <w:rsid w:val="2B2EF108"/>
    <w:rsid w:val="2B3CA1F5"/>
    <w:rsid w:val="2B53DC95"/>
    <w:rsid w:val="2B6D02CE"/>
    <w:rsid w:val="2B95884E"/>
    <w:rsid w:val="2C2AA27F"/>
    <w:rsid w:val="2C84D614"/>
    <w:rsid w:val="2CB95B27"/>
    <w:rsid w:val="2CBB0FBE"/>
    <w:rsid w:val="2D2D17A2"/>
    <w:rsid w:val="2E2879BC"/>
    <w:rsid w:val="2E34DC15"/>
    <w:rsid w:val="2E707520"/>
    <w:rsid w:val="2EA34797"/>
    <w:rsid w:val="30051AC8"/>
    <w:rsid w:val="30285B12"/>
    <w:rsid w:val="30D96862"/>
    <w:rsid w:val="31555A73"/>
    <w:rsid w:val="318C3870"/>
    <w:rsid w:val="32464165"/>
    <w:rsid w:val="325F5CE9"/>
    <w:rsid w:val="3269C589"/>
    <w:rsid w:val="32714927"/>
    <w:rsid w:val="32804E17"/>
    <w:rsid w:val="32B91106"/>
    <w:rsid w:val="331B9EFE"/>
    <w:rsid w:val="333EB11E"/>
    <w:rsid w:val="33749457"/>
    <w:rsid w:val="337DF528"/>
    <w:rsid w:val="33802D9B"/>
    <w:rsid w:val="340F23B6"/>
    <w:rsid w:val="34210B8D"/>
    <w:rsid w:val="346174C2"/>
    <w:rsid w:val="34B0CA8F"/>
    <w:rsid w:val="36077513"/>
    <w:rsid w:val="36AD4778"/>
    <w:rsid w:val="36BE6C34"/>
    <w:rsid w:val="37001CB0"/>
    <w:rsid w:val="376407C9"/>
    <w:rsid w:val="37CD9DD6"/>
    <w:rsid w:val="387069DC"/>
    <w:rsid w:val="387AEA10"/>
    <w:rsid w:val="38C6CE7D"/>
    <w:rsid w:val="38D306B6"/>
    <w:rsid w:val="38E13742"/>
    <w:rsid w:val="3914934B"/>
    <w:rsid w:val="39B2BDF4"/>
    <w:rsid w:val="39BDB119"/>
    <w:rsid w:val="39D0A08A"/>
    <w:rsid w:val="39D35383"/>
    <w:rsid w:val="3A162772"/>
    <w:rsid w:val="3AC2C347"/>
    <w:rsid w:val="3B05C868"/>
    <w:rsid w:val="3BD050A0"/>
    <w:rsid w:val="3BE24F62"/>
    <w:rsid w:val="3C30E313"/>
    <w:rsid w:val="3D7B7EA1"/>
    <w:rsid w:val="3DA6F948"/>
    <w:rsid w:val="3E6AB348"/>
    <w:rsid w:val="3EEDC383"/>
    <w:rsid w:val="3EF78EF4"/>
    <w:rsid w:val="3FB5FD35"/>
    <w:rsid w:val="3FCE05E9"/>
    <w:rsid w:val="400755A7"/>
    <w:rsid w:val="402978A9"/>
    <w:rsid w:val="40468BA8"/>
    <w:rsid w:val="404BC094"/>
    <w:rsid w:val="410BE58C"/>
    <w:rsid w:val="417E9811"/>
    <w:rsid w:val="422E05D7"/>
    <w:rsid w:val="429A31D9"/>
    <w:rsid w:val="42AB2369"/>
    <w:rsid w:val="42BDA918"/>
    <w:rsid w:val="42E33F52"/>
    <w:rsid w:val="434570CE"/>
    <w:rsid w:val="43534944"/>
    <w:rsid w:val="437A4122"/>
    <w:rsid w:val="43CCCFF6"/>
    <w:rsid w:val="443FEB97"/>
    <w:rsid w:val="4440765A"/>
    <w:rsid w:val="44491EC0"/>
    <w:rsid w:val="447D0419"/>
    <w:rsid w:val="44DD007D"/>
    <w:rsid w:val="450ABBC9"/>
    <w:rsid w:val="4624D6F2"/>
    <w:rsid w:val="469F2984"/>
    <w:rsid w:val="46B9DD30"/>
    <w:rsid w:val="4867495B"/>
    <w:rsid w:val="49AEDC40"/>
    <w:rsid w:val="4A2C57A6"/>
    <w:rsid w:val="4A8E4BB4"/>
    <w:rsid w:val="4B6B78E5"/>
    <w:rsid w:val="4B8D1D96"/>
    <w:rsid w:val="4C0149F0"/>
    <w:rsid w:val="4C1F4501"/>
    <w:rsid w:val="4C8E32F7"/>
    <w:rsid w:val="4CA80193"/>
    <w:rsid w:val="4CCABA30"/>
    <w:rsid w:val="4D0171F0"/>
    <w:rsid w:val="4D809373"/>
    <w:rsid w:val="4DCA7483"/>
    <w:rsid w:val="4DCF2CF4"/>
    <w:rsid w:val="4E1B3066"/>
    <w:rsid w:val="4ED85D59"/>
    <w:rsid w:val="4F54318A"/>
    <w:rsid w:val="4FC1B899"/>
    <w:rsid w:val="506B0D96"/>
    <w:rsid w:val="50A4155E"/>
    <w:rsid w:val="50AABF0C"/>
    <w:rsid w:val="51115EB7"/>
    <w:rsid w:val="511B5FB1"/>
    <w:rsid w:val="51234B62"/>
    <w:rsid w:val="521ABED4"/>
    <w:rsid w:val="523848AA"/>
    <w:rsid w:val="52C8EEB7"/>
    <w:rsid w:val="5328710A"/>
    <w:rsid w:val="53392845"/>
    <w:rsid w:val="53407214"/>
    <w:rsid w:val="535338FA"/>
    <w:rsid w:val="53F6C639"/>
    <w:rsid w:val="53F9866E"/>
    <w:rsid w:val="547A120C"/>
    <w:rsid w:val="5519CAF8"/>
    <w:rsid w:val="5524C783"/>
    <w:rsid w:val="55549DD9"/>
    <w:rsid w:val="55F06E20"/>
    <w:rsid w:val="55F9A98E"/>
    <w:rsid w:val="55F9C24C"/>
    <w:rsid w:val="55FFBE45"/>
    <w:rsid w:val="56B3F6BE"/>
    <w:rsid w:val="56FE2DAA"/>
    <w:rsid w:val="570B3E1D"/>
    <w:rsid w:val="57320BC9"/>
    <w:rsid w:val="57A00E92"/>
    <w:rsid w:val="57A45597"/>
    <w:rsid w:val="57FF68D4"/>
    <w:rsid w:val="585CD486"/>
    <w:rsid w:val="58BDDA67"/>
    <w:rsid w:val="58CD0B24"/>
    <w:rsid w:val="592838AA"/>
    <w:rsid w:val="5970E1B4"/>
    <w:rsid w:val="59EB3227"/>
    <w:rsid w:val="59FF2F14"/>
    <w:rsid w:val="5A3E1B43"/>
    <w:rsid w:val="5AB64901"/>
    <w:rsid w:val="5AC83585"/>
    <w:rsid w:val="5ADF1E3A"/>
    <w:rsid w:val="5B1E01E3"/>
    <w:rsid w:val="5BB323C2"/>
    <w:rsid w:val="5BF16331"/>
    <w:rsid w:val="5C2EC14D"/>
    <w:rsid w:val="5CC80381"/>
    <w:rsid w:val="5D1B3674"/>
    <w:rsid w:val="5D2B8800"/>
    <w:rsid w:val="5D46A2E6"/>
    <w:rsid w:val="5DDA12D4"/>
    <w:rsid w:val="5DE62226"/>
    <w:rsid w:val="5EAF53F6"/>
    <w:rsid w:val="5F2CEADB"/>
    <w:rsid w:val="5F346C39"/>
    <w:rsid w:val="5FD396E6"/>
    <w:rsid w:val="60052ED0"/>
    <w:rsid w:val="608D4343"/>
    <w:rsid w:val="6096CAE5"/>
    <w:rsid w:val="60A3A3D2"/>
    <w:rsid w:val="60B50074"/>
    <w:rsid w:val="60BACE45"/>
    <w:rsid w:val="60C19BF9"/>
    <w:rsid w:val="60D6F279"/>
    <w:rsid w:val="6122C0DD"/>
    <w:rsid w:val="61521701"/>
    <w:rsid w:val="61727C5C"/>
    <w:rsid w:val="61F1D99D"/>
    <w:rsid w:val="620EF7C9"/>
    <w:rsid w:val="62235288"/>
    <w:rsid w:val="637050BE"/>
    <w:rsid w:val="63E0A25C"/>
    <w:rsid w:val="64921A85"/>
    <w:rsid w:val="64A5A960"/>
    <w:rsid w:val="64BE857F"/>
    <w:rsid w:val="653F95C5"/>
    <w:rsid w:val="6622539D"/>
    <w:rsid w:val="66B2F40F"/>
    <w:rsid w:val="67345359"/>
    <w:rsid w:val="67E32EFD"/>
    <w:rsid w:val="6867743D"/>
    <w:rsid w:val="688EA139"/>
    <w:rsid w:val="68B11097"/>
    <w:rsid w:val="6939A88F"/>
    <w:rsid w:val="694E7E39"/>
    <w:rsid w:val="6992011C"/>
    <w:rsid w:val="69BAED6E"/>
    <w:rsid w:val="6A2A5AFB"/>
    <w:rsid w:val="6B552FF0"/>
    <w:rsid w:val="6B901B5F"/>
    <w:rsid w:val="6B97BE67"/>
    <w:rsid w:val="6BAB1ADD"/>
    <w:rsid w:val="6BDA8A6C"/>
    <w:rsid w:val="6BEEB08E"/>
    <w:rsid w:val="6BF6F374"/>
    <w:rsid w:val="6C75770C"/>
    <w:rsid w:val="6C7DC8CE"/>
    <w:rsid w:val="6C99716C"/>
    <w:rsid w:val="6D3315FF"/>
    <w:rsid w:val="6D478EEA"/>
    <w:rsid w:val="6D6C7433"/>
    <w:rsid w:val="6D70F754"/>
    <w:rsid w:val="6D7737AF"/>
    <w:rsid w:val="6DC87FA1"/>
    <w:rsid w:val="6E1415D2"/>
    <w:rsid w:val="6E4EFBD5"/>
    <w:rsid w:val="6E4F3AC8"/>
    <w:rsid w:val="6E54BF19"/>
    <w:rsid w:val="6E61BB93"/>
    <w:rsid w:val="701CC4AA"/>
    <w:rsid w:val="71119446"/>
    <w:rsid w:val="7111D8E4"/>
    <w:rsid w:val="7152A3A7"/>
    <w:rsid w:val="71620270"/>
    <w:rsid w:val="71F5CDEC"/>
    <w:rsid w:val="720B0C56"/>
    <w:rsid w:val="7220721F"/>
    <w:rsid w:val="722B719E"/>
    <w:rsid w:val="722FD13C"/>
    <w:rsid w:val="728F3146"/>
    <w:rsid w:val="72F32725"/>
    <w:rsid w:val="73929654"/>
    <w:rsid w:val="73F865D7"/>
    <w:rsid w:val="7423C7B6"/>
    <w:rsid w:val="745AFF70"/>
    <w:rsid w:val="751647A2"/>
    <w:rsid w:val="751CD57D"/>
    <w:rsid w:val="752035CA"/>
    <w:rsid w:val="755AE6A6"/>
    <w:rsid w:val="757E44B3"/>
    <w:rsid w:val="7590FA2F"/>
    <w:rsid w:val="75FD1333"/>
    <w:rsid w:val="760F887E"/>
    <w:rsid w:val="76156F09"/>
    <w:rsid w:val="7645CB0C"/>
    <w:rsid w:val="7678F952"/>
    <w:rsid w:val="76A53315"/>
    <w:rsid w:val="76A85E88"/>
    <w:rsid w:val="77083A35"/>
    <w:rsid w:val="77777A62"/>
    <w:rsid w:val="77CD5AEF"/>
    <w:rsid w:val="780CE244"/>
    <w:rsid w:val="787FB1DE"/>
    <w:rsid w:val="78B9A07E"/>
    <w:rsid w:val="78BD7D8A"/>
    <w:rsid w:val="78CAF6ED"/>
    <w:rsid w:val="78FD474C"/>
    <w:rsid w:val="790A8538"/>
    <w:rsid w:val="7A3CC848"/>
    <w:rsid w:val="7A94D23E"/>
    <w:rsid w:val="7AB1E964"/>
    <w:rsid w:val="7B2E64DB"/>
    <w:rsid w:val="7B4CEBCE"/>
    <w:rsid w:val="7B8805C9"/>
    <w:rsid w:val="7B90EFA3"/>
    <w:rsid w:val="7BE2013A"/>
    <w:rsid w:val="7C810F40"/>
    <w:rsid w:val="7CCE9FA8"/>
    <w:rsid w:val="7D27878F"/>
    <w:rsid w:val="7D53B9E3"/>
    <w:rsid w:val="7DE49329"/>
    <w:rsid w:val="7E04DB72"/>
    <w:rsid w:val="7E1A9F1F"/>
    <w:rsid w:val="7E3E11BA"/>
    <w:rsid w:val="7E40A47B"/>
    <w:rsid w:val="7E8F0450"/>
    <w:rsid w:val="7EDDDDD9"/>
    <w:rsid w:val="7F1C5C49"/>
    <w:rsid w:val="7F398A0D"/>
    <w:rsid w:val="7F5D58A9"/>
    <w:rsid w:val="7FF5DE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7A8F5"/>
  <w15:chartTrackingRefBased/>
  <w15:docId w15:val="{495CAA5C-DC4E-43C8-99A2-2228D5DD6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2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D1F2B"/>
  </w:style>
  <w:style w:type="character" w:styleId="Hyperlink">
    <w:name w:val="Hyperlink"/>
    <w:basedOn w:val="DefaultParagraphFont"/>
    <w:uiPriority w:val="99"/>
    <w:unhideWhenUsed/>
    <w:rsid w:val="0036091C"/>
    <w:rPr>
      <w:color w:val="0563C1" w:themeColor="hyperlink"/>
      <w:u w:val="single"/>
    </w:rPr>
  </w:style>
  <w:style w:type="character" w:styleId="UnresolvedMention">
    <w:name w:val="Unresolved Mention"/>
    <w:basedOn w:val="DefaultParagraphFont"/>
    <w:uiPriority w:val="99"/>
    <w:semiHidden/>
    <w:unhideWhenUsed/>
    <w:rsid w:val="0036091C"/>
    <w:rPr>
      <w:color w:val="605E5C"/>
      <w:shd w:val="clear" w:color="auto" w:fill="E1DFDD"/>
    </w:rPr>
  </w:style>
  <w:style w:type="paragraph" w:styleId="NormalWeb">
    <w:name w:val="Normal (Web)"/>
    <w:basedOn w:val="Normal"/>
    <w:uiPriority w:val="99"/>
    <w:unhideWhenUsed/>
    <w:rsid w:val="003D308D"/>
    <w:rPr>
      <w:rFonts w:ascii="Times New Roman" w:hAnsi="Times New Roman" w:cs="Times New Roman"/>
    </w:rPr>
  </w:style>
  <w:style w:type="table" w:styleId="TableGrid">
    <w:name w:val="Table Grid"/>
    <w:basedOn w:val="TableNormal"/>
    <w:uiPriority w:val="39"/>
    <w:rsid w:val="003243C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43CC"/>
    <w:pPr>
      <w:tabs>
        <w:tab w:val="center" w:pos="4680"/>
        <w:tab w:val="right" w:pos="9360"/>
      </w:tabs>
    </w:pPr>
    <w:rPr>
      <w:kern w:val="2"/>
      <w14:ligatures w14:val="standardContextual"/>
    </w:rPr>
  </w:style>
  <w:style w:type="character" w:customStyle="1" w:styleId="HeaderChar">
    <w:name w:val="Header Char"/>
    <w:basedOn w:val="DefaultParagraphFont"/>
    <w:link w:val="Header"/>
    <w:uiPriority w:val="99"/>
    <w:rsid w:val="003243CC"/>
    <w:rPr>
      <w:kern w:val="2"/>
      <w14:ligatures w14:val="standardContextual"/>
    </w:rPr>
  </w:style>
  <w:style w:type="character" w:styleId="PageNumber">
    <w:name w:val="page number"/>
    <w:basedOn w:val="DefaultParagraphFont"/>
    <w:uiPriority w:val="99"/>
    <w:semiHidden/>
    <w:unhideWhenUsed/>
    <w:rsid w:val="0022072E"/>
  </w:style>
  <w:style w:type="character" w:customStyle="1" w:styleId="anchor-text">
    <w:name w:val="anchor-text"/>
    <w:basedOn w:val="DefaultParagraphFont"/>
    <w:rsid w:val="00CE7040"/>
  </w:style>
  <w:style w:type="character" w:styleId="FollowedHyperlink">
    <w:name w:val="FollowedHyperlink"/>
    <w:basedOn w:val="DefaultParagraphFont"/>
    <w:uiPriority w:val="99"/>
    <w:semiHidden/>
    <w:unhideWhenUsed/>
    <w:rsid w:val="00A91458"/>
    <w:rPr>
      <w:color w:val="954F72" w:themeColor="followedHyperlink"/>
      <w:u w:val="single"/>
    </w:rPr>
  </w:style>
  <w:style w:type="paragraph" w:styleId="Footer">
    <w:name w:val="footer"/>
    <w:basedOn w:val="Normal"/>
    <w:link w:val="FooterChar"/>
    <w:uiPriority w:val="99"/>
    <w:unhideWhenUsed/>
    <w:rsid w:val="002F72DE"/>
    <w:pPr>
      <w:tabs>
        <w:tab w:val="center" w:pos="4680"/>
        <w:tab w:val="right" w:pos="9360"/>
      </w:tabs>
    </w:pPr>
  </w:style>
  <w:style w:type="character" w:customStyle="1" w:styleId="FooterChar">
    <w:name w:val="Footer Char"/>
    <w:basedOn w:val="DefaultParagraphFont"/>
    <w:link w:val="Footer"/>
    <w:uiPriority w:val="99"/>
    <w:rsid w:val="002F72DE"/>
  </w:style>
  <w:style w:type="paragraph" w:styleId="ListParagraph">
    <w:name w:val="List Paragraph"/>
    <w:basedOn w:val="Normal"/>
    <w:uiPriority w:val="34"/>
    <w:qFormat/>
    <w:rsid w:val="00BD33DE"/>
    <w:pPr>
      <w:ind w:left="720"/>
      <w:contextualSpacing/>
    </w:pPr>
  </w:style>
  <w:style w:type="paragraph" w:styleId="CommentText">
    <w:name w:val="annotation text"/>
    <w:basedOn w:val="Normal"/>
    <w:link w:val="CommentTextChar"/>
    <w:uiPriority w:val="99"/>
    <w:unhideWhenUsed/>
    <w:rsid w:val="00ED0EA0"/>
    <w:rPr>
      <w:sz w:val="20"/>
      <w:szCs w:val="20"/>
    </w:rPr>
  </w:style>
  <w:style w:type="character" w:customStyle="1" w:styleId="CommentTextChar">
    <w:name w:val="Comment Text Char"/>
    <w:basedOn w:val="DefaultParagraphFont"/>
    <w:link w:val="CommentText"/>
    <w:uiPriority w:val="99"/>
    <w:rsid w:val="00ED0EA0"/>
    <w:rPr>
      <w:sz w:val="20"/>
      <w:szCs w:val="20"/>
    </w:rPr>
  </w:style>
  <w:style w:type="character" w:styleId="CommentReference">
    <w:name w:val="annotation reference"/>
    <w:basedOn w:val="DefaultParagraphFont"/>
    <w:uiPriority w:val="99"/>
    <w:semiHidden/>
    <w:unhideWhenUsed/>
    <w:rsid w:val="00ED0EA0"/>
    <w:rPr>
      <w:sz w:val="16"/>
      <w:szCs w:val="16"/>
    </w:rPr>
  </w:style>
  <w:style w:type="paragraph" w:styleId="CommentSubject">
    <w:name w:val="annotation subject"/>
    <w:basedOn w:val="CommentText"/>
    <w:next w:val="CommentText"/>
    <w:link w:val="CommentSubjectChar"/>
    <w:uiPriority w:val="99"/>
    <w:semiHidden/>
    <w:unhideWhenUsed/>
    <w:rsid w:val="00717E62"/>
    <w:rPr>
      <w:b/>
      <w:bCs/>
    </w:rPr>
  </w:style>
  <w:style w:type="character" w:customStyle="1" w:styleId="CommentSubjectChar">
    <w:name w:val="Comment Subject Char"/>
    <w:basedOn w:val="CommentTextChar"/>
    <w:link w:val="CommentSubject"/>
    <w:uiPriority w:val="99"/>
    <w:semiHidden/>
    <w:rsid w:val="00717E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65232">
      <w:bodyDiv w:val="1"/>
      <w:marLeft w:val="0"/>
      <w:marRight w:val="0"/>
      <w:marTop w:val="0"/>
      <w:marBottom w:val="0"/>
      <w:divBdr>
        <w:top w:val="none" w:sz="0" w:space="0" w:color="auto"/>
        <w:left w:val="none" w:sz="0" w:space="0" w:color="auto"/>
        <w:bottom w:val="none" w:sz="0" w:space="0" w:color="auto"/>
        <w:right w:val="none" w:sz="0" w:space="0" w:color="auto"/>
      </w:divBdr>
      <w:divsChild>
        <w:div w:id="1498690927">
          <w:marLeft w:val="-720"/>
          <w:marRight w:val="0"/>
          <w:marTop w:val="0"/>
          <w:marBottom w:val="0"/>
          <w:divBdr>
            <w:top w:val="none" w:sz="0" w:space="0" w:color="auto"/>
            <w:left w:val="none" w:sz="0" w:space="0" w:color="auto"/>
            <w:bottom w:val="none" w:sz="0" w:space="0" w:color="auto"/>
            <w:right w:val="none" w:sz="0" w:space="0" w:color="auto"/>
          </w:divBdr>
        </w:div>
      </w:divsChild>
    </w:div>
    <w:div w:id="238026975">
      <w:bodyDiv w:val="1"/>
      <w:marLeft w:val="0"/>
      <w:marRight w:val="0"/>
      <w:marTop w:val="0"/>
      <w:marBottom w:val="0"/>
      <w:divBdr>
        <w:top w:val="none" w:sz="0" w:space="0" w:color="auto"/>
        <w:left w:val="none" w:sz="0" w:space="0" w:color="auto"/>
        <w:bottom w:val="none" w:sz="0" w:space="0" w:color="auto"/>
        <w:right w:val="none" w:sz="0" w:space="0" w:color="auto"/>
      </w:divBdr>
      <w:divsChild>
        <w:div w:id="1800032369">
          <w:marLeft w:val="0"/>
          <w:marRight w:val="0"/>
          <w:marTop w:val="0"/>
          <w:marBottom w:val="0"/>
          <w:divBdr>
            <w:top w:val="none" w:sz="0" w:space="0" w:color="auto"/>
            <w:left w:val="none" w:sz="0" w:space="0" w:color="auto"/>
            <w:bottom w:val="none" w:sz="0" w:space="0" w:color="auto"/>
            <w:right w:val="none" w:sz="0" w:space="0" w:color="auto"/>
          </w:divBdr>
          <w:divsChild>
            <w:div w:id="717433635">
              <w:marLeft w:val="0"/>
              <w:marRight w:val="0"/>
              <w:marTop w:val="0"/>
              <w:marBottom w:val="0"/>
              <w:divBdr>
                <w:top w:val="none" w:sz="0" w:space="0" w:color="auto"/>
                <w:left w:val="none" w:sz="0" w:space="0" w:color="auto"/>
                <w:bottom w:val="none" w:sz="0" w:space="0" w:color="auto"/>
                <w:right w:val="none" w:sz="0" w:space="0" w:color="auto"/>
              </w:divBdr>
              <w:divsChild>
                <w:div w:id="119932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096346">
      <w:bodyDiv w:val="1"/>
      <w:marLeft w:val="0"/>
      <w:marRight w:val="0"/>
      <w:marTop w:val="0"/>
      <w:marBottom w:val="0"/>
      <w:divBdr>
        <w:top w:val="none" w:sz="0" w:space="0" w:color="auto"/>
        <w:left w:val="none" w:sz="0" w:space="0" w:color="auto"/>
        <w:bottom w:val="none" w:sz="0" w:space="0" w:color="auto"/>
        <w:right w:val="none" w:sz="0" w:space="0" w:color="auto"/>
      </w:divBdr>
      <w:divsChild>
        <w:div w:id="943726154">
          <w:marLeft w:val="-720"/>
          <w:marRight w:val="0"/>
          <w:marTop w:val="0"/>
          <w:marBottom w:val="0"/>
          <w:divBdr>
            <w:top w:val="none" w:sz="0" w:space="0" w:color="auto"/>
            <w:left w:val="none" w:sz="0" w:space="0" w:color="auto"/>
            <w:bottom w:val="none" w:sz="0" w:space="0" w:color="auto"/>
            <w:right w:val="none" w:sz="0" w:space="0" w:color="auto"/>
          </w:divBdr>
        </w:div>
      </w:divsChild>
    </w:div>
    <w:div w:id="308753996">
      <w:bodyDiv w:val="1"/>
      <w:marLeft w:val="0"/>
      <w:marRight w:val="0"/>
      <w:marTop w:val="0"/>
      <w:marBottom w:val="0"/>
      <w:divBdr>
        <w:top w:val="none" w:sz="0" w:space="0" w:color="auto"/>
        <w:left w:val="none" w:sz="0" w:space="0" w:color="auto"/>
        <w:bottom w:val="none" w:sz="0" w:space="0" w:color="auto"/>
        <w:right w:val="none" w:sz="0" w:space="0" w:color="auto"/>
      </w:divBdr>
      <w:divsChild>
        <w:div w:id="1612974858">
          <w:marLeft w:val="0"/>
          <w:marRight w:val="0"/>
          <w:marTop w:val="0"/>
          <w:marBottom w:val="0"/>
          <w:divBdr>
            <w:top w:val="none" w:sz="0" w:space="0" w:color="auto"/>
            <w:left w:val="none" w:sz="0" w:space="0" w:color="auto"/>
            <w:bottom w:val="none" w:sz="0" w:space="0" w:color="auto"/>
            <w:right w:val="none" w:sz="0" w:space="0" w:color="auto"/>
          </w:divBdr>
          <w:divsChild>
            <w:div w:id="1353072083">
              <w:marLeft w:val="0"/>
              <w:marRight w:val="0"/>
              <w:marTop w:val="0"/>
              <w:marBottom w:val="0"/>
              <w:divBdr>
                <w:top w:val="none" w:sz="0" w:space="0" w:color="auto"/>
                <w:left w:val="none" w:sz="0" w:space="0" w:color="auto"/>
                <w:bottom w:val="none" w:sz="0" w:space="0" w:color="auto"/>
                <w:right w:val="none" w:sz="0" w:space="0" w:color="auto"/>
              </w:divBdr>
              <w:divsChild>
                <w:div w:id="748427361">
                  <w:marLeft w:val="0"/>
                  <w:marRight w:val="0"/>
                  <w:marTop w:val="0"/>
                  <w:marBottom w:val="0"/>
                  <w:divBdr>
                    <w:top w:val="none" w:sz="0" w:space="0" w:color="auto"/>
                    <w:left w:val="none" w:sz="0" w:space="0" w:color="auto"/>
                    <w:bottom w:val="none" w:sz="0" w:space="0" w:color="auto"/>
                    <w:right w:val="none" w:sz="0" w:space="0" w:color="auto"/>
                  </w:divBdr>
                  <w:divsChild>
                    <w:div w:id="12515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664783">
      <w:bodyDiv w:val="1"/>
      <w:marLeft w:val="0"/>
      <w:marRight w:val="0"/>
      <w:marTop w:val="0"/>
      <w:marBottom w:val="0"/>
      <w:divBdr>
        <w:top w:val="none" w:sz="0" w:space="0" w:color="auto"/>
        <w:left w:val="none" w:sz="0" w:space="0" w:color="auto"/>
        <w:bottom w:val="none" w:sz="0" w:space="0" w:color="auto"/>
        <w:right w:val="none" w:sz="0" w:space="0" w:color="auto"/>
      </w:divBdr>
    </w:div>
    <w:div w:id="394278833">
      <w:bodyDiv w:val="1"/>
      <w:marLeft w:val="0"/>
      <w:marRight w:val="0"/>
      <w:marTop w:val="0"/>
      <w:marBottom w:val="0"/>
      <w:divBdr>
        <w:top w:val="none" w:sz="0" w:space="0" w:color="auto"/>
        <w:left w:val="none" w:sz="0" w:space="0" w:color="auto"/>
        <w:bottom w:val="none" w:sz="0" w:space="0" w:color="auto"/>
        <w:right w:val="none" w:sz="0" w:space="0" w:color="auto"/>
      </w:divBdr>
    </w:div>
    <w:div w:id="410002989">
      <w:bodyDiv w:val="1"/>
      <w:marLeft w:val="0"/>
      <w:marRight w:val="0"/>
      <w:marTop w:val="0"/>
      <w:marBottom w:val="0"/>
      <w:divBdr>
        <w:top w:val="none" w:sz="0" w:space="0" w:color="auto"/>
        <w:left w:val="none" w:sz="0" w:space="0" w:color="auto"/>
        <w:bottom w:val="none" w:sz="0" w:space="0" w:color="auto"/>
        <w:right w:val="none" w:sz="0" w:space="0" w:color="auto"/>
      </w:divBdr>
      <w:divsChild>
        <w:div w:id="1616936005">
          <w:marLeft w:val="-720"/>
          <w:marRight w:val="0"/>
          <w:marTop w:val="0"/>
          <w:marBottom w:val="0"/>
          <w:divBdr>
            <w:top w:val="none" w:sz="0" w:space="0" w:color="auto"/>
            <w:left w:val="none" w:sz="0" w:space="0" w:color="auto"/>
            <w:bottom w:val="none" w:sz="0" w:space="0" w:color="auto"/>
            <w:right w:val="none" w:sz="0" w:space="0" w:color="auto"/>
          </w:divBdr>
        </w:div>
      </w:divsChild>
    </w:div>
    <w:div w:id="448209339">
      <w:bodyDiv w:val="1"/>
      <w:marLeft w:val="0"/>
      <w:marRight w:val="0"/>
      <w:marTop w:val="0"/>
      <w:marBottom w:val="0"/>
      <w:divBdr>
        <w:top w:val="none" w:sz="0" w:space="0" w:color="auto"/>
        <w:left w:val="none" w:sz="0" w:space="0" w:color="auto"/>
        <w:bottom w:val="none" w:sz="0" w:space="0" w:color="auto"/>
        <w:right w:val="none" w:sz="0" w:space="0" w:color="auto"/>
      </w:divBdr>
      <w:divsChild>
        <w:div w:id="1828663190">
          <w:marLeft w:val="-720"/>
          <w:marRight w:val="0"/>
          <w:marTop w:val="0"/>
          <w:marBottom w:val="0"/>
          <w:divBdr>
            <w:top w:val="none" w:sz="0" w:space="0" w:color="auto"/>
            <w:left w:val="none" w:sz="0" w:space="0" w:color="auto"/>
            <w:bottom w:val="none" w:sz="0" w:space="0" w:color="auto"/>
            <w:right w:val="none" w:sz="0" w:space="0" w:color="auto"/>
          </w:divBdr>
        </w:div>
      </w:divsChild>
    </w:div>
    <w:div w:id="487524682">
      <w:bodyDiv w:val="1"/>
      <w:marLeft w:val="0"/>
      <w:marRight w:val="0"/>
      <w:marTop w:val="0"/>
      <w:marBottom w:val="0"/>
      <w:divBdr>
        <w:top w:val="none" w:sz="0" w:space="0" w:color="auto"/>
        <w:left w:val="none" w:sz="0" w:space="0" w:color="auto"/>
        <w:bottom w:val="none" w:sz="0" w:space="0" w:color="auto"/>
        <w:right w:val="none" w:sz="0" w:space="0" w:color="auto"/>
      </w:divBdr>
      <w:divsChild>
        <w:div w:id="81535316">
          <w:marLeft w:val="0"/>
          <w:marRight w:val="0"/>
          <w:marTop w:val="0"/>
          <w:marBottom w:val="0"/>
          <w:divBdr>
            <w:top w:val="none" w:sz="0" w:space="0" w:color="auto"/>
            <w:left w:val="none" w:sz="0" w:space="0" w:color="auto"/>
            <w:bottom w:val="none" w:sz="0" w:space="0" w:color="auto"/>
            <w:right w:val="none" w:sz="0" w:space="0" w:color="auto"/>
          </w:divBdr>
          <w:divsChild>
            <w:div w:id="1349867766">
              <w:marLeft w:val="0"/>
              <w:marRight w:val="0"/>
              <w:marTop w:val="0"/>
              <w:marBottom w:val="0"/>
              <w:divBdr>
                <w:top w:val="none" w:sz="0" w:space="0" w:color="auto"/>
                <w:left w:val="none" w:sz="0" w:space="0" w:color="auto"/>
                <w:bottom w:val="none" w:sz="0" w:space="0" w:color="auto"/>
                <w:right w:val="none" w:sz="0" w:space="0" w:color="auto"/>
              </w:divBdr>
              <w:divsChild>
                <w:div w:id="12932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162512">
      <w:bodyDiv w:val="1"/>
      <w:marLeft w:val="0"/>
      <w:marRight w:val="0"/>
      <w:marTop w:val="0"/>
      <w:marBottom w:val="0"/>
      <w:divBdr>
        <w:top w:val="none" w:sz="0" w:space="0" w:color="auto"/>
        <w:left w:val="none" w:sz="0" w:space="0" w:color="auto"/>
        <w:bottom w:val="none" w:sz="0" w:space="0" w:color="auto"/>
        <w:right w:val="none" w:sz="0" w:space="0" w:color="auto"/>
      </w:divBdr>
      <w:divsChild>
        <w:div w:id="1587570519">
          <w:marLeft w:val="0"/>
          <w:marRight w:val="0"/>
          <w:marTop w:val="0"/>
          <w:marBottom w:val="0"/>
          <w:divBdr>
            <w:top w:val="none" w:sz="0" w:space="0" w:color="auto"/>
            <w:left w:val="none" w:sz="0" w:space="0" w:color="auto"/>
            <w:bottom w:val="none" w:sz="0" w:space="0" w:color="auto"/>
            <w:right w:val="none" w:sz="0" w:space="0" w:color="auto"/>
          </w:divBdr>
          <w:divsChild>
            <w:div w:id="378669322">
              <w:marLeft w:val="0"/>
              <w:marRight w:val="0"/>
              <w:marTop w:val="0"/>
              <w:marBottom w:val="0"/>
              <w:divBdr>
                <w:top w:val="none" w:sz="0" w:space="0" w:color="auto"/>
                <w:left w:val="none" w:sz="0" w:space="0" w:color="auto"/>
                <w:bottom w:val="none" w:sz="0" w:space="0" w:color="auto"/>
                <w:right w:val="none" w:sz="0" w:space="0" w:color="auto"/>
              </w:divBdr>
              <w:divsChild>
                <w:div w:id="176888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496642">
      <w:bodyDiv w:val="1"/>
      <w:marLeft w:val="0"/>
      <w:marRight w:val="0"/>
      <w:marTop w:val="0"/>
      <w:marBottom w:val="0"/>
      <w:divBdr>
        <w:top w:val="none" w:sz="0" w:space="0" w:color="auto"/>
        <w:left w:val="none" w:sz="0" w:space="0" w:color="auto"/>
        <w:bottom w:val="none" w:sz="0" w:space="0" w:color="auto"/>
        <w:right w:val="none" w:sz="0" w:space="0" w:color="auto"/>
      </w:divBdr>
      <w:divsChild>
        <w:div w:id="1974943959">
          <w:marLeft w:val="0"/>
          <w:marRight w:val="0"/>
          <w:marTop w:val="0"/>
          <w:marBottom w:val="0"/>
          <w:divBdr>
            <w:top w:val="none" w:sz="0" w:space="0" w:color="auto"/>
            <w:left w:val="none" w:sz="0" w:space="0" w:color="auto"/>
            <w:bottom w:val="none" w:sz="0" w:space="0" w:color="auto"/>
            <w:right w:val="none" w:sz="0" w:space="0" w:color="auto"/>
          </w:divBdr>
          <w:divsChild>
            <w:div w:id="722022720">
              <w:marLeft w:val="0"/>
              <w:marRight w:val="0"/>
              <w:marTop w:val="0"/>
              <w:marBottom w:val="0"/>
              <w:divBdr>
                <w:top w:val="none" w:sz="0" w:space="0" w:color="auto"/>
                <w:left w:val="none" w:sz="0" w:space="0" w:color="auto"/>
                <w:bottom w:val="none" w:sz="0" w:space="0" w:color="auto"/>
                <w:right w:val="none" w:sz="0" w:space="0" w:color="auto"/>
              </w:divBdr>
              <w:divsChild>
                <w:div w:id="5331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537490">
      <w:bodyDiv w:val="1"/>
      <w:marLeft w:val="0"/>
      <w:marRight w:val="0"/>
      <w:marTop w:val="0"/>
      <w:marBottom w:val="0"/>
      <w:divBdr>
        <w:top w:val="none" w:sz="0" w:space="0" w:color="auto"/>
        <w:left w:val="none" w:sz="0" w:space="0" w:color="auto"/>
        <w:bottom w:val="none" w:sz="0" w:space="0" w:color="auto"/>
        <w:right w:val="none" w:sz="0" w:space="0" w:color="auto"/>
      </w:divBdr>
      <w:divsChild>
        <w:div w:id="1439444666">
          <w:marLeft w:val="-720"/>
          <w:marRight w:val="0"/>
          <w:marTop w:val="0"/>
          <w:marBottom w:val="0"/>
          <w:divBdr>
            <w:top w:val="none" w:sz="0" w:space="0" w:color="auto"/>
            <w:left w:val="none" w:sz="0" w:space="0" w:color="auto"/>
            <w:bottom w:val="none" w:sz="0" w:space="0" w:color="auto"/>
            <w:right w:val="none" w:sz="0" w:space="0" w:color="auto"/>
          </w:divBdr>
        </w:div>
      </w:divsChild>
    </w:div>
    <w:div w:id="664746707">
      <w:bodyDiv w:val="1"/>
      <w:marLeft w:val="0"/>
      <w:marRight w:val="0"/>
      <w:marTop w:val="0"/>
      <w:marBottom w:val="0"/>
      <w:divBdr>
        <w:top w:val="none" w:sz="0" w:space="0" w:color="auto"/>
        <w:left w:val="none" w:sz="0" w:space="0" w:color="auto"/>
        <w:bottom w:val="none" w:sz="0" w:space="0" w:color="auto"/>
        <w:right w:val="none" w:sz="0" w:space="0" w:color="auto"/>
      </w:divBdr>
    </w:div>
    <w:div w:id="933973656">
      <w:bodyDiv w:val="1"/>
      <w:marLeft w:val="0"/>
      <w:marRight w:val="0"/>
      <w:marTop w:val="0"/>
      <w:marBottom w:val="0"/>
      <w:divBdr>
        <w:top w:val="none" w:sz="0" w:space="0" w:color="auto"/>
        <w:left w:val="none" w:sz="0" w:space="0" w:color="auto"/>
        <w:bottom w:val="none" w:sz="0" w:space="0" w:color="auto"/>
        <w:right w:val="none" w:sz="0" w:space="0" w:color="auto"/>
      </w:divBdr>
      <w:divsChild>
        <w:div w:id="1513908109">
          <w:marLeft w:val="0"/>
          <w:marRight w:val="0"/>
          <w:marTop w:val="0"/>
          <w:marBottom w:val="0"/>
          <w:divBdr>
            <w:top w:val="none" w:sz="0" w:space="0" w:color="auto"/>
            <w:left w:val="none" w:sz="0" w:space="0" w:color="auto"/>
            <w:bottom w:val="none" w:sz="0" w:space="0" w:color="auto"/>
            <w:right w:val="none" w:sz="0" w:space="0" w:color="auto"/>
          </w:divBdr>
          <w:divsChild>
            <w:div w:id="1834834572">
              <w:marLeft w:val="0"/>
              <w:marRight w:val="0"/>
              <w:marTop w:val="0"/>
              <w:marBottom w:val="0"/>
              <w:divBdr>
                <w:top w:val="none" w:sz="0" w:space="0" w:color="auto"/>
                <w:left w:val="none" w:sz="0" w:space="0" w:color="auto"/>
                <w:bottom w:val="none" w:sz="0" w:space="0" w:color="auto"/>
                <w:right w:val="none" w:sz="0" w:space="0" w:color="auto"/>
              </w:divBdr>
              <w:divsChild>
                <w:div w:id="46289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922373">
      <w:bodyDiv w:val="1"/>
      <w:marLeft w:val="0"/>
      <w:marRight w:val="0"/>
      <w:marTop w:val="0"/>
      <w:marBottom w:val="0"/>
      <w:divBdr>
        <w:top w:val="none" w:sz="0" w:space="0" w:color="auto"/>
        <w:left w:val="none" w:sz="0" w:space="0" w:color="auto"/>
        <w:bottom w:val="none" w:sz="0" w:space="0" w:color="auto"/>
        <w:right w:val="none" w:sz="0" w:space="0" w:color="auto"/>
      </w:divBdr>
      <w:divsChild>
        <w:div w:id="1309170529">
          <w:marLeft w:val="0"/>
          <w:marRight w:val="0"/>
          <w:marTop w:val="0"/>
          <w:marBottom w:val="0"/>
          <w:divBdr>
            <w:top w:val="none" w:sz="0" w:space="0" w:color="auto"/>
            <w:left w:val="none" w:sz="0" w:space="0" w:color="auto"/>
            <w:bottom w:val="none" w:sz="0" w:space="0" w:color="auto"/>
            <w:right w:val="none" w:sz="0" w:space="0" w:color="auto"/>
          </w:divBdr>
          <w:divsChild>
            <w:div w:id="1916234311">
              <w:marLeft w:val="0"/>
              <w:marRight w:val="0"/>
              <w:marTop w:val="0"/>
              <w:marBottom w:val="0"/>
              <w:divBdr>
                <w:top w:val="none" w:sz="0" w:space="0" w:color="auto"/>
                <w:left w:val="none" w:sz="0" w:space="0" w:color="auto"/>
                <w:bottom w:val="none" w:sz="0" w:space="0" w:color="auto"/>
                <w:right w:val="none" w:sz="0" w:space="0" w:color="auto"/>
              </w:divBdr>
              <w:divsChild>
                <w:div w:id="197154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656667">
      <w:bodyDiv w:val="1"/>
      <w:marLeft w:val="0"/>
      <w:marRight w:val="0"/>
      <w:marTop w:val="0"/>
      <w:marBottom w:val="0"/>
      <w:divBdr>
        <w:top w:val="none" w:sz="0" w:space="0" w:color="auto"/>
        <w:left w:val="none" w:sz="0" w:space="0" w:color="auto"/>
        <w:bottom w:val="none" w:sz="0" w:space="0" w:color="auto"/>
        <w:right w:val="none" w:sz="0" w:space="0" w:color="auto"/>
      </w:divBdr>
      <w:divsChild>
        <w:div w:id="290014618">
          <w:marLeft w:val="-720"/>
          <w:marRight w:val="0"/>
          <w:marTop w:val="0"/>
          <w:marBottom w:val="0"/>
          <w:divBdr>
            <w:top w:val="none" w:sz="0" w:space="0" w:color="auto"/>
            <w:left w:val="none" w:sz="0" w:space="0" w:color="auto"/>
            <w:bottom w:val="none" w:sz="0" w:space="0" w:color="auto"/>
            <w:right w:val="none" w:sz="0" w:space="0" w:color="auto"/>
          </w:divBdr>
        </w:div>
      </w:divsChild>
    </w:div>
    <w:div w:id="1211302248">
      <w:bodyDiv w:val="1"/>
      <w:marLeft w:val="0"/>
      <w:marRight w:val="0"/>
      <w:marTop w:val="0"/>
      <w:marBottom w:val="0"/>
      <w:divBdr>
        <w:top w:val="none" w:sz="0" w:space="0" w:color="auto"/>
        <w:left w:val="none" w:sz="0" w:space="0" w:color="auto"/>
        <w:bottom w:val="none" w:sz="0" w:space="0" w:color="auto"/>
        <w:right w:val="none" w:sz="0" w:space="0" w:color="auto"/>
      </w:divBdr>
      <w:divsChild>
        <w:div w:id="237250264">
          <w:marLeft w:val="-720"/>
          <w:marRight w:val="0"/>
          <w:marTop w:val="0"/>
          <w:marBottom w:val="0"/>
          <w:divBdr>
            <w:top w:val="none" w:sz="0" w:space="0" w:color="auto"/>
            <w:left w:val="none" w:sz="0" w:space="0" w:color="auto"/>
            <w:bottom w:val="none" w:sz="0" w:space="0" w:color="auto"/>
            <w:right w:val="none" w:sz="0" w:space="0" w:color="auto"/>
          </w:divBdr>
        </w:div>
      </w:divsChild>
    </w:div>
    <w:div w:id="1308706011">
      <w:bodyDiv w:val="1"/>
      <w:marLeft w:val="0"/>
      <w:marRight w:val="0"/>
      <w:marTop w:val="0"/>
      <w:marBottom w:val="0"/>
      <w:divBdr>
        <w:top w:val="none" w:sz="0" w:space="0" w:color="auto"/>
        <w:left w:val="none" w:sz="0" w:space="0" w:color="auto"/>
        <w:bottom w:val="none" w:sz="0" w:space="0" w:color="auto"/>
        <w:right w:val="none" w:sz="0" w:space="0" w:color="auto"/>
      </w:divBdr>
      <w:divsChild>
        <w:div w:id="605117115">
          <w:marLeft w:val="0"/>
          <w:marRight w:val="0"/>
          <w:marTop w:val="0"/>
          <w:marBottom w:val="0"/>
          <w:divBdr>
            <w:top w:val="none" w:sz="0" w:space="0" w:color="auto"/>
            <w:left w:val="none" w:sz="0" w:space="0" w:color="auto"/>
            <w:bottom w:val="none" w:sz="0" w:space="0" w:color="auto"/>
            <w:right w:val="none" w:sz="0" w:space="0" w:color="auto"/>
          </w:divBdr>
          <w:divsChild>
            <w:div w:id="1336110766">
              <w:marLeft w:val="0"/>
              <w:marRight w:val="0"/>
              <w:marTop w:val="0"/>
              <w:marBottom w:val="0"/>
              <w:divBdr>
                <w:top w:val="none" w:sz="0" w:space="0" w:color="auto"/>
                <w:left w:val="none" w:sz="0" w:space="0" w:color="auto"/>
                <w:bottom w:val="none" w:sz="0" w:space="0" w:color="auto"/>
                <w:right w:val="none" w:sz="0" w:space="0" w:color="auto"/>
              </w:divBdr>
              <w:divsChild>
                <w:div w:id="44623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738490">
      <w:bodyDiv w:val="1"/>
      <w:marLeft w:val="0"/>
      <w:marRight w:val="0"/>
      <w:marTop w:val="0"/>
      <w:marBottom w:val="0"/>
      <w:divBdr>
        <w:top w:val="none" w:sz="0" w:space="0" w:color="auto"/>
        <w:left w:val="none" w:sz="0" w:space="0" w:color="auto"/>
        <w:bottom w:val="none" w:sz="0" w:space="0" w:color="auto"/>
        <w:right w:val="none" w:sz="0" w:space="0" w:color="auto"/>
      </w:divBdr>
    </w:div>
    <w:div w:id="1327594723">
      <w:bodyDiv w:val="1"/>
      <w:marLeft w:val="0"/>
      <w:marRight w:val="0"/>
      <w:marTop w:val="0"/>
      <w:marBottom w:val="0"/>
      <w:divBdr>
        <w:top w:val="none" w:sz="0" w:space="0" w:color="auto"/>
        <w:left w:val="none" w:sz="0" w:space="0" w:color="auto"/>
        <w:bottom w:val="none" w:sz="0" w:space="0" w:color="auto"/>
        <w:right w:val="none" w:sz="0" w:space="0" w:color="auto"/>
      </w:divBdr>
      <w:divsChild>
        <w:div w:id="30804664">
          <w:marLeft w:val="0"/>
          <w:marRight w:val="0"/>
          <w:marTop w:val="0"/>
          <w:marBottom w:val="0"/>
          <w:divBdr>
            <w:top w:val="none" w:sz="0" w:space="0" w:color="auto"/>
            <w:left w:val="none" w:sz="0" w:space="0" w:color="auto"/>
            <w:bottom w:val="none" w:sz="0" w:space="0" w:color="auto"/>
            <w:right w:val="none" w:sz="0" w:space="0" w:color="auto"/>
          </w:divBdr>
          <w:divsChild>
            <w:div w:id="1876192364">
              <w:marLeft w:val="0"/>
              <w:marRight w:val="0"/>
              <w:marTop w:val="0"/>
              <w:marBottom w:val="0"/>
              <w:divBdr>
                <w:top w:val="none" w:sz="0" w:space="0" w:color="auto"/>
                <w:left w:val="none" w:sz="0" w:space="0" w:color="auto"/>
                <w:bottom w:val="none" w:sz="0" w:space="0" w:color="auto"/>
                <w:right w:val="none" w:sz="0" w:space="0" w:color="auto"/>
              </w:divBdr>
              <w:divsChild>
                <w:div w:id="89143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645330">
      <w:bodyDiv w:val="1"/>
      <w:marLeft w:val="0"/>
      <w:marRight w:val="0"/>
      <w:marTop w:val="0"/>
      <w:marBottom w:val="0"/>
      <w:divBdr>
        <w:top w:val="none" w:sz="0" w:space="0" w:color="auto"/>
        <w:left w:val="none" w:sz="0" w:space="0" w:color="auto"/>
        <w:bottom w:val="none" w:sz="0" w:space="0" w:color="auto"/>
        <w:right w:val="none" w:sz="0" w:space="0" w:color="auto"/>
      </w:divBdr>
      <w:divsChild>
        <w:div w:id="864560960">
          <w:marLeft w:val="-720"/>
          <w:marRight w:val="0"/>
          <w:marTop w:val="0"/>
          <w:marBottom w:val="0"/>
          <w:divBdr>
            <w:top w:val="none" w:sz="0" w:space="0" w:color="auto"/>
            <w:left w:val="none" w:sz="0" w:space="0" w:color="auto"/>
            <w:bottom w:val="none" w:sz="0" w:space="0" w:color="auto"/>
            <w:right w:val="none" w:sz="0" w:space="0" w:color="auto"/>
          </w:divBdr>
        </w:div>
      </w:divsChild>
    </w:div>
    <w:div w:id="1474517919">
      <w:bodyDiv w:val="1"/>
      <w:marLeft w:val="0"/>
      <w:marRight w:val="0"/>
      <w:marTop w:val="0"/>
      <w:marBottom w:val="0"/>
      <w:divBdr>
        <w:top w:val="none" w:sz="0" w:space="0" w:color="auto"/>
        <w:left w:val="none" w:sz="0" w:space="0" w:color="auto"/>
        <w:bottom w:val="none" w:sz="0" w:space="0" w:color="auto"/>
        <w:right w:val="none" w:sz="0" w:space="0" w:color="auto"/>
      </w:divBdr>
      <w:divsChild>
        <w:div w:id="355161553">
          <w:marLeft w:val="-720"/>
          <w:marRight w:val="0"/>
          <w:marTop w:val="0"/>
          <w:marBottom w:val="0"/>
          <w:divBdr>
            <w:top w:val="none" w:sz="0" w:space="0" w:color="auto"/>
            <w:left w:val="none" w:sz="0" w:space="0" w:color="auto"/>
            <w:bottom w:val="none" w:sz="0" w:space="0" w:color="auto"/>
            <w:right w:val="none" w:sz="0" w:space="0" w:color="auto"/>
          </w:divBdr>
        </w:div>
      </w:divsChild>
    </w:div>
    <w:div w:id="1513716388">
      <w:bodyDiv w:val="1"/>
      <w:marLeft w:val="0"/>
      <w:marRight w:val="0"/>
      <w:marTop w:val="0"/>
      <w:marBottom w:val="0"/>
      <w:divBdr>
        <w:top w:val="none" w:sz="0" w:space="0" w:color="auto"/>
        <w:left w:val="none" w:sz="0" w:space="0" w:color="auto"/>
        <w:bottom w:val="none" w:sz="0" w:space="0" w:color="auto"/>
        <w:right w:val="none" w:sz="0" w:space="0" w:color="auto"/>
      </w:divBdr>
      <w:divsChild>
        <w:div w:id="1629772488">
          <w:marLeft w:val="0"/>
          <w:marRight w:val="0"/>
          <w:marTop w:val="0"/>
          <w:marBottom w:val="0"/>
          <w:divBdr>
            <w:top w:val="none" w:sz="0" w:space="0" w:color="auto"/>
            <w:left w:val="none" w:sz="0" w:space="0" w:color="auto"/>
            <w:bottom w:val="none" w:sz="0" w:space="0" w:color="auto"/>
            <w:right w:val="none" w:sz="0" w:space="0" w:color="auto"/>
          </w:divBdr>
          <w:divsChild>
            <w:div w:id="1175193883">
              <w:marLeft w:val="0"/>
              <w:marRight w:val="0"/>
              <w:marTop w:val="0"/>
              <w:marBottom w:val="0"/>
              <w:divBdr>
                <w:top w:val="none" w:sz="0" w:space="0" w:color="auto"/>
                <w:left w:val="none" w:sz="0" w:space="0" w:color="auto"/>
                <w:bottom w:val="none" w:sz="0" w:space="0" w:color="auto"/>
                <w:right w:val="none" w:sz="0" w:space="0" w:color="auto"/>
              </w:divBdr>
              <w:divsChild>
                <w:div w:id="133741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080397">
      <w:bodyDiv w:val="1"/>
      <w:marLeft w:val="0"/>
      <w:marRight w:val="0"/>
      <w:marTop w:val="0"/>
      <w:marBottom w:val="0"/>
      <w:divBdr>
        <w:top w:val="none" w:sz="0" w:space="0" w:color="auto"/>
        <w:left w:val="none" w:sz="0" w:space="0" w:color="auto"/>
        <w:bottom w:val="none" w:sz="0" w:space="0" w:color="auto"/>
        <w:right w:val="none" w:sz="0" w:space="0" w:color="auto"/>
      </w:divBdr>
    </w:div>
    <w:div w:id="1991321809">
      <w:bodyDiv w:val="1"/>
      <w:marLeft w:val="0"/>
      <w:marRight w:val="0"/>
      <w:marTop w:val="0"/>
      <w:marBottom w:val="0"/>
      <w:divBdr>
        <w:top w:val="none" w:sz="0" w:space="0" w:color="auto"/>
        <w:left w:val="none" w:sz="0" w:space="0" w:color="auto"/>
        <w:bottom w:val="none" w:sz="0" w:space="0" w:color="auto"/>
        <w:right w:val="none" w:sz="0" w:space="0" w:color="auto"/>
      </w:divBdr>
      <w:divsChild>
        <w:div w:id="474756967">
          <w:marLeft w:val="0"/>
          <w:marRight w:val="0"/>
          <w:marTop w:val="0"/>
          <w:marBottom w:val="0"/>
          <w:divBdr>
            <w:top w:val="none" w:sz="0" w:space="0" w:color="auto"/>
            <w:left w:val="none" w:sz="0" w:space="0" w:color="auto"/>
            <w:bottom w:val="none" w:sz="0" w:space="0" w:color="auto"/>
            <w:right w:val="none" w:sz="0" w:space="0" w:color="auto"/>
          </w:divBdr>
          <w:divsChild>
            <w:div w:id="1251500390">
              <w:marLeft w:val="0"/>
              <w:marRight w:val="0"/>
              <w:marTop w:val="0"/>
              <w:marBottom w:val="0"/>
              <w:divBdr>
                <w:top w:val="none" w:sz="0" w:space="0" w:color="auto"/>
                <w:left w:val="none" w:sz="0" w:space="0" w:color="auto"/>
                <w:bottom w:val="none" w:sz="0" w:space="0" w:color="auto"/>
                <w:right w:val="none" w:sz="0" w:space="0" w:color="auto"/>
              </w:divBdr>
              <w:divsChild>
                <w:div w:id="72503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458322">
      <w:bodyDiv w:val="1"/>
      <w:marLeft w:val="0"/>
      <w:marRight w:val="0"/>
      <w:marTop w:val="0"/>
      <w:marBottom w:val="0"/>
      <w:divBdr>
        <w:top w:val="none" w:sz="0" w:space="0" w:color="auto"/>
        <w:left w:val="none" w:sz="0" w:space="0" w:color="auto"/>
        <w:bottom w:val="none" w:sz="0" w:space="0" w:color="auto"/>
        <w:right w:val="none" w:sz="0" w:space="0" w:color="auto"/>
      </w:divBdr>
      <w:divsChild>
        <w:div w:id="630480972">
          <w:marLeft w:val="0"/>
          <w:marRight w:val="0"/>
          <w:marTop w:val="0"/>
          <w:marBottom w:val="0"/>
          <w:divBdr>
            <w:top w:val="none" w:sz="0" w:space="0" w:color="auto"/>
            <w:left w:val="none" w:sz="0" w:space="0" w:color="auto"/>
            <w:bottom w:val="none" w:sz="0" w:space="0" w:color="auto"/>
            <w:right w:val="none" w:sz="0" w:space="0" w:color="auto"/>
          </w:divBdr>
          <w:divsChild>
            <w:div w:id="1779376648">
              <w:marLeft w:val="0"/>
              <w:marRight w:val="0"/>
              <w:marTop w:val="0"/>
              <w:marBottom w:val="0"/>
              <w:divBdr>
                <w:top w:val="none" w:sz="0" w:space="0" w:color="auto"/>
                <w:left w:val="none" w:sz="0" w:space="0" w:color="auto"/>
                <w:bottom w:val="none" w:sz="0" w:space="0" w:color="auto"/>
                <w:right w:val="none" w:sz="0" w:space="0" w:color="auto"/>
              </w:divBdr>
              <w:divsChild>
                <w:div w:id="154934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122739">
      <w:bodyDiv w:val="1"/>
      <w:marLeft w:val="0"/>
      <w:marRight w:val="0"/>
      <w:marTop w:val="0"/>
      <w:marBottom w:val="0"/>
      <w:divBdr>
        <w:top w:val="none" w:sz="0" w:space="0" w:color="auto"/>
        <w:left w:val="none" w:sz="0" w:space="0" w:color="auto"/>
        <w:bottom w:val="none" w:sz="0" w:space="0" w:color="auto"/>
        <w:right w:val="none" w:sz="0" w:space="0" w:color="auto"/>
      </w:divBdr>
      <w:divsChild>
        <w:div w:id="1627248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5032/jae.2019.04223" TargetMode="External"/><Relationship Id="rId18" Type="http://schemas.openxmlformats.org/officeDocument/2006/relationships/hyperlink" Target="https://doi.org/10.3102/0002831212463813"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eric.ed.gov/?id=EJ1213629" TargetMode="External"/><Relationship Id="rId17" Type="http://schemas.openxmlformats.org/officeDocument/2006/relationships/hyperlink" Target="https://doi.org/10.5032/jae.2004.04057" TargetMode="External"/><Relationship Id="rId2" Type="http://schemas.openxmlformats.org/officeDocument/2006/relationships/customXml" Target="../customXml/item2.xml"/><Relationship Id="rId16" Type="http://schemas.openxmlformats.org/officeDocument/2006/relationships/hyperlink" Target="https://eric.ed.gov/?id=ED60676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5032/jae.2009.01021"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search.informit.org/doi/10.3316/informit.593408366075626" TargetMode="External"/><Relationship Id="rId23" Type="http://schemas.openxmlformats.org/officeDocument/2006/relationships/fontTable" Target="fontTable.xml"/><Relationship Id="rId10" Type="http://schemas.openxmlformats.org/officeDocument/2006/relationships/hyperlink" Target="https://eric.ed.gov/?id=ED505882" TargetMode="External"/><Relationship Id="rId19" Type="http://schemas.openxmlformats.org/officeDocument/2006/relationships/hyperlink" Target="https://nsd.aaaeonline.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ric.ed.gov/?id=EJ85350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5211F9A87B2844BC54F6001BF19077" ma:contentTypeVersion="4" ma:contentTypeDescription="Create a new document." ma:contentTypeScope="" ma:versionID="86e1a159ba4451e33e10be90ec9ff3bc">
  <xsd:schema xmlns:xsd="http://www.w3.org/2001/XMLSchema" xmlns:xs="http://www.w3.org/2001/XMLSchema" xmlns:p="http://schemas.microsoft.com/office/2006/metadata/properties" xmlns:ns2="b8b1b990-21e5-4727-a0ee-bf53ce52ed08" targetNamespace="http://schemas.microsoft.com/office/2006/metadata/properties" ma:root="true" ma:fieldsID="970b26ec1a1864e295578fa4602c5884" ns2:_="">
    <xsd:import namespace="b8b1b990-21e5-4727-a0ee-bf53ce52ed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b1b990-21e5-4727-a0ee-bf53ce52ed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44C799-4226-439B-B59C-30F7936A49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54370E-AAF5-4476-91F1-BA98A3AAB1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b1b990-21e5-4727-a0ee-bf53ce52ed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F3AC7A-7A3E-4B5C-B739-37BEE9EEC3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7</Pages>
  <Words>3206</Words>
  <Characters>18277</Characters>
  <Application>Microsoft Office Word</Application>
  <DocSecurity>0</DocSecurity>
  <Lines>152</Lines>
  <Paragraphs>42</Paragraphs>
  <ScaleCrop>false</ScaleCrop>
  <Company/>
  <LinksUpToDate>false</LinksUpToDate>
  <CharactersWithSpaces>21441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Krysti Kelley</dc:creator>
  <cp:keywords/>
  <dc:description/>
  <cp:lastModifiedBy>Krysti Kelley</cp:lastModifiedBy>
  <cp:revision>1323</cp:revision>
  <dcterms:created xsi:type="dcterms:W3CDTF">2024-04-29T00:07:00Z</dcterms:created>
  <dcterms:modified xsi:type="dcterms:W3CDTF">2025-07-29T20:02:00Z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documentId_1710</vt:lpwstr>
  </property>
  <property fmtid="{D5CDD505-2E9C-101B-9397-08002B2CF9AE}" pid="3" name="grammarly_documentContext">
    <vt:lpwstr>{"goals":[],"domain":"general","emotions":[],"dialect":"american"}</vt:lpwstr>
  </property>
  <property fmtid="{D5CDD505-2E9C-101B-9397-08002B2CF9AE}" pid="4" name="ContentTypeId">
    <vt:lpwstr>0x0101004A5211F9A87B2844BC54F6001BF19077</vt:lpwstr>
  </property>
</Properties>
</file>