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xlsx" ContentType="application/vnd.openxmlformats-officedocument.spreadsheetml.sheet"/>
  <Default Extension="xml" ContentType="application/xml"/>
  <Override PartName="/word/charts/chart1.xml" ContentType="application/vnd.openxmlformats-officedocument.drawingml.chart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endnotes.xml" ContentType="application/vnd.openxmlformats-officedocument.wordprocessingml.endnote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0AC" w:rsidRPr="00A52D32" w:rsidRDefault="00A52D32" w:rsidP="009220A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52D32">
        <w:rPr>
          <w:rFonts w:ascii="Times New Roman" w:hAnsi="Times New Roman" w:cs="Times New Roman"/>
          <w:b/>
          <w:sz w:val="24"/>
          <w:szCs w:val="24"/>
        </w:rPr>
        <w:t>Innovative Idea</w:t>
      </w:r>
    </w:p>
    <w:p w:rsidR="009220AC" w:rsidRDefault="009220AC" w:rsidP="00545CA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20AC" w:rsidRDefault="009220AC" w:rsidP="00545CA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20AC" w:rsidRPr="00136642" w:rsidRDefault="00195356" w:rsidP="00545CAE">
      <w:pPr>
        <w:jc w:val="center"/>
        <w:rPr>
          <w:rFonts w:ascii="Times New Roman" w:hAnsi="Times New Roman" w:cs="Times New Roman"/>
          <w:sz w:val="24"/>
          <w:szCs w:val="24"/>
        </w:rPr>
      </w:pPr>
      <w:r w:rsidRPr="00136642">
        <w:rPr>
          <w:rFonts w:ascii="Times New Roman" w:hAnsi="Times New Roman" w:cs="Times New Roman"/>
          <w:sz w:val="24"/>
          <w:szCs w:val="24"/>
        </w:rPr>
        <w:t xml:space="preserve">Training the Teachers:  An </w:t>
      </w:r>
      <w:r w:rsidR="00CD5166" w:rsidRPr="00136642">
        <w:rPr>
          <w:rFonts w:ascii="Times New Roman" w:hAnsi="Times New Roman" w:cs="Times New Roman"/>
          <w:sz w:val="24"/>
          <w:szCs w:val="24"/>
        </w:rPr>
        <w:t xml:space="preserve">Agricultural Communications </w:t>
      </w:r>
      <w:r w:rsidR="009220AC" w:rsidRPr="00136642">
        <w:rPr>
          <w:rFonts w:ascii="Times New Roman" w:hAnsi="Times New Roman" w:cs="Times New Roman"/>
          <w:sz w:val="24"/>
          <w:szCs w:val="24"/>
        </w:rPr>
        <w:br/>
        <w:t>Career Development Event</w:t>
      </w:r>
      <w:r w:rsidR="00CD5166" w:rsidRPr="00136642">
        <w:rPr>
          <w:rFonts w:ascii="Times New Roman" w:hAnsi="Times New Roman" w:cs="Times New Roman"/>
          <w:sz w:val="24"/>
          <w:szCs w:val="24"/>
        </w:rPr>
        <w:t xml:space="preserve"> Training Workshop</w:t>
      </w:r>
    </w:p>
    <w:p w:rsidR="009220AC" w:rsidRDefault="009220AC" w:rsidP="00545CA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20AC" w:rsidRDefault="009220AC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Ashley Palmer</w:t>
      </w:r>
    </w:p>
    <w:p w:rsidR="009220AC" w:rsidRDefault="009220AC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Graduate Assistant</w:t>
      </w:r>
    </w:p>
    <w:p w:rsidR="009220AC" w:rsidRDefault="009220AC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Texas Tech University</w:t>
      </w:r>
    </w:p>
    <w:p w:rsidR="009220AC" w:rsidRDefault="009220AC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Box 42131</w:t>
      </w:r>
    </w:p>
    <w:p w:rsidR="009220AC" w:rsidRDefault="009220AC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Lubbock, TX  79401</w:t>
      </w:r>
    </w:p>
    <w:p w:rsidR="009220AC" w:rsidRDefault="009220AC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(806) 742-2816</w:t>
      </w:r>
    </w:p>
    <w:p w:rsidR="009220AC" w:rsidRDefault="00A06013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="009220AC" w:rsidRPr="000B3AD4">
          <w:rPr>
            <w:rStyle w:val="Hyperlink"/>
            <w:rFonts w:ascii="Times New Roman" w:hAnsi="Times New Roman" w:cs="Times New Roman"/>
            <w:sz w:val="24"/>
            <w:szCs w:val="24"/>
          </w:rPr>
          <w:t>Ashley.palmer@ttu.edu</w:t>
        </w:r>
      </w:hyperlink>
    </w:p>
    <w:p w:rsidR="009220AC" w:rsidRDefault="009220AC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20AC" w:rsidRDefault="009220AC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Erica </w:t>
      </w:r>
      <w:proofErr w:type="spellStart"/>
      <w:r>
        <w:rPr>
          <w:rFonts w:ascii="Times New Roman" w:hAnsi="Times New Roman" w:cs="Times New Roman"/>
          <w:sz w:val="24"/>
          <w:szCs w:val="24"/>
        </w:rPr>
        <w:t>Irlbeck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Ed.D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220AC" w:rsidRDefault="009220AC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Assistant Professor</w:t>
      </w:r>
    </w:p>
    <w:p w:rsidR="009220AC" w:rsidRDefault="009220AC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Texas Tech University</w:t>
      </w:r>
    </w:p>
    <w:p w:rsidR="009220AC" w:rsidRDefault="009220AC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Box 42131</w:t>
      </w:r>
    </w:p>
    <w:p w:rsidR="009220AC" w:rsidRDefault="009220AC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Lubbock, TX  79401</w:t>
      </w:r>
    </w:p>
    <w:p w:rsidR="009220AC" w:rsidRDefault="009220AC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(806) 742-2816</w:t>
      </w:r>
    </w:p>
    <w:p w:rsidR="00136642" w:rsidRDefault="00A06013" w:rsidP="009220AC">
      <w:pPr>
        <w:spacing w:after="0" w:line="240" w:lineRule="auto"/>
        <w:jc w:val="center"/>
      </w:pPr>
      <w:hyperlink r:id="rId8" w:history="1">
        <w:r w:rsidR="009220AC" w:rsidRPr="000B3AD4">
          <w:rPr>
            <w:rStyle w:val="Hyperlink"/>
            <w:rFonts w:ascii="Times New Roman" w:hAnsi="Times New Roman" w:cs="Times New Roman"/>
            <w:sz w:val="24"/>
            <w:szCs w:val="24"/>
          </w:rPr>
          <w:t>Erica.irlbeck@ttu.edu</w:t>
        </w:r>
      </w:hyperlink>
    </w:p>
    <w:p w:rsidR="00136642" w:rsidRDefault="00136642" w:rsidP="009220AC">
      <w:pPr>
        <w:spacing w:after="0" w:line="240" w:lineRule="auto"/>
        <w:jc w:val="center"/>
      </w:pPr>
    </w:p>
    <w:p w:rsidR="00136642" w:rsidRPr="00136642" w:rsidRDefault="00136642" w:rsidP="00922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6642">
        <w:rPr>
          <w:rFonts w:ascii="Times New Roman" w:hAnsi="Times New Roman" w:cs="Times New Roman"/>
          <w:sz w:val="24"/>
          <w:szCs w:val="24"/>
        </w:rPr>
        <w:t>Courtney Meyers, Ph.D.</w:t>
      </w:r>
    </w:p>
    <w:p w:rsidR="00136642" w:rsidRDefault="00136642" w:rsidP="00136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Assistant Professor</w:t>
      </w:r>
    </w:p>
    <w:p w:rsidR="00136642" w:rsidRDefault="00136642" w:rsidP="00136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Texas Tech University</w:t>
      </w:r>
    </w:p>
    <w:p w:rsidR="00136642" w:rsidRDefault="00136642" w:rsidP="00136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Box 42131</w:t>
      </w:r>
    </w:p>
    <w:p w:rsidR="00136642" w:rsidRDefault="00136642" w:rsidP="00136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Lubbock, TX  79401</w:t>
      </w:r>
    </w:p>
    <w:p w:rsidR="00136642" w:rsidRDefault="00136642" w:rsidP="00136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(806) 742-2816</w:t>
      </w:r>
    </w:p>
    <w:p w:rsidR="00136642" w:rsidRDefault="00136642" w:rsidP="00136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FE1C62">
          <w:rPr>
            <w:rStyle w:val="Hyperlink"/>
            <w:rFonts w:ascii="Times New Roman" w:hAnsi="Times New Roman" w:cs="Times New Roman"/>
            <w:sz w:val="24"/>
            <w:szCs w:val="24"/>
          </w:rPr>
          <w:t>Courtney.meyers@ttu.edu</w:t>
        </w:r>
      </w:hyperlink>
    </w:p>
    <w:p w:rsidR="00136642" w:rsidRDefault="00136642" w:rsidP="00136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5356" w:rsidRDefault="00195356" w:rsidP="009220AC">
      <w:pPr>
        <w:spacing w:after="0" w:line="240" w:lineRule="auto"/>
        <w:jc w:val="center"/>
      </w:pPr>
    </w:p>
    <w:p w:rsidR="00195356" w:rsidRPr="00136642" w:rsidRDefault="00195356" w:rsidP="00195356">
      <w:pPr>
        <w:jc w:val="center"/>
        <w:rPr>
          <w:rFonts w:ascii="Times New Roman" w:hAnsi="Times New Roman" w:cs="Times New Roman"/>
          <w:sz w:val="24"/>
          <w:szCs w:val="24"/>
        </w:rPr>
      </w:pPr>
      <w:r>
        <w:br w:type="page"/>
      </w:r>
      <w:r w:rsidRPr="00136642">
        <w:rPr>
          <w:rFonts w:ascii="Times New Roman" w:hAnsi="Times New Roman" w:cs="Times New Roman"/>
          <w:sz w:val="24"/>
          <w:szCs w:val="24"/>
        </w:rPr>
        <w:t xml:space="preserve">Training the Teachers:  An Agricultural Communications </w:t>
      </w:r>
      <w:r w:rsidRPr="00136642">
        <w:rPr>
          <w:rFonts w:ascii="Times New Roman" w:hAnsi="Times New Roman" w:cs="Times New Roman"/>
          <w:sz w:val="24"/>
          <w:szCs w:val="24"/>
        </w:rPr>
        <w:br/>
        <w:t>Career Development Event Training Workshop</w:t>
      </w:r>
    </w:p>
    <w:p w:rsidR="009A710B" w:rsidRPr="009220AC" w:rsidRDefault="00CD5166" w:rsidP="007F3C66">
      <w:pPr>
        <w:jc w:val="center"/>
        <w:rPr>
          <w:rFonts w:ascii="Times New Roman" w:hAnsi="Times New Roman" w:cs="Times New Roman"/>
          <w:sz w:val="24"/>
          <w:szCs w:val="24"/>
        </w:rPr>
      </w:pPr>
      <w:r w:rsidRPr="009220AC">
        <w:rPr>
          <w:rFonts w:ascii="Times New Roman" w:hAnsi="Times New Roman" w:cs="Times New Roman"/>
          <w:sz w:val="24"/>
          <w:szCs w:val="24"/>
        </w:rPr>
        <w:t>Introduction</w:t>
      </w:r>
    </w:p>
    <w:p w:rsidR="00295ADE" w:rsidRDefault="009220AC" w:rsidP="007462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preparing for the FFA Agricultural Communications Career Development Event</w:t>
      </w:r>
      <w:r w:rsidR="00295ADE">
        <w:rPr>
          <w:rFonts w:ascii="Times New Roman" w:hAnsi="Times New Roman" w:cs="Times New Roman"/>
          <w:sz w:val="24"/>
          <w:szCs w:val="24"/>
        </w:rPr>
        <w:t xml:space="preserve"> (CDE)</w:t>
      </w:r>
      <w:r>
        <w:rPr>
          <w:rFonts w:ascii="Times New Roman" w:hAnsi="Times New Roman" w:cs="Times New Roman"/>
          <w:sz w:val="24"/>
          <w:szCs w:val="24"/>
        </w:rPr>
        <w:t>, m</w:t>
      </w:r>
      <w:r w:rsidR="00CD5166" w:rsidRPr="008826FC">
        <w:rPr>
          <w:rFonts w:ascii="Times New Roman" w:hAnsi="Times New Roman" w:cs="Times New Roman"/>
          <w:sz w:val="24"/>
          <w:szCs w:val="24"/>
        </w:rPr>
        <w:t xml:space="preserve">any </w:t>
      </w:r>
      <w:proofErr w:type="spellStart"/>
      <w:r>
        <w:rPr>
          <w:rFonts w:ascii="Times New Roman" w:hAnsi="Times New Roman" w:cs="Times New Roman"/>
          <w:sz w:val="24"/>
          <w:szCs w:val="24"/>
        </w:rPr>
        <w:t>agri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-science </w:t>
      </w:r>
      <w:r w:rsidR="00CD5166" w:rsidRPr="008826FC">
        <w:rPr>
          <w:rFonts w:ascii="Times New Roman" w:hAnsi="Times New Roman" w:cs="Times New Roman"/>
          <w:sz w:val="24"/>
          <w:szCs w:val="24"/>
        </w:rPr>
        <w:t>teachers find themselves overwhelmed</w:t>
      </w:r>
      <w:r>
        <w:rPr>
          <w:rFonts w:ascii="Times New Roman" w:hAnsi="Times New Roman" w:cs="Times New Roman"/>
          <w:sz w:val="24"/>
          <w:szCs w:val="24"/>
        </w:rPr>
        <w:t xml:space="preserve">.  The contest involves </w:t>
      </w:r>
      <w:r w:rsidR="00CD5166" w:rsidRPr="008826F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ssociated </w:t>
      </w:r>
      <w:r w:rsidR="00CD5166" w:rsidRPr="008826FC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ress</w:t>
      </w:r>
      <w:r w:rsidR="00CD5166" w:rsidRPr="008826FC">
        <w:rPr>
          <w:rFonts w:ascii="Times New Roman" w:hAnsi="Times New Roman" w:cs="Times New Roman"/>
          <w:sz w:val="24"/>
          <w:szCs w:val="24"/>
        </w:rPr>
        <w:t xml:space="preserve"> style, grammar, news editing, and five different practicum areas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="00545CAE" w:rsidRPr="008826FC">
        <w:rPr>
          <w:rFonts w:ascii="Times New Roman" w:hAnsi="Times New Roman" w:cs="Times New Roman"/>
          <w:sz w:val="24"/>
          <w:szCs w:val="24"/>
        </w:rPr>
        <w:t>broadcasting, graphic design, news writing, public relations writing</w:t>
      </w:r>
      <w:r w:rsidR="00A52D32">
        <w:rPr>
          <w:rFonts w:ascii="Times New Roman" w:hAnsi="Times New Roman" w:cs="Times New Roman"/>
          <w:sz w:val="24"/>
          <w:szCs w:val="24"/>
        </w:rPr>
        <w:t>,</w:t>
      </w:r>
      <w:r w:rsidR="00545CAE" w:rsidRPr="008826FC">
        <w:rPr>
          <w:rFonts w:ascii="Times New Roman" w:hAnsi="Times New Roman" w:cs="Times New Roman"/>
          <w:sz w:val="24"/>
          <w:szCs w:val="24"/>
        </w:rPr>
        <w:t xml:space="preserve"> and Web design</w:t>
      </w:r>
      <w:r w:rsidR="00CD5166" w:rsidRPr="008826FC">
        <w:rPr>
          <w:rFonts w:ascii="Times New Roman" w:hAnsi="Times New Roman" w:cs="Times New Roman"/>
          <w:sz w:val="24"/>
          <w:szCs w:val="24"/>
        </w:rPr>
        <w:t>.</w:t>
      </w:r>
      <w:r w:rsidR="00545CAE" w:rsidRPr="008826FC">
        <w:rPr>
          <w:rFonts w:ascii="Times New Roman" w:hAnsi="Times New Roman" w:cs="Times New Roman"/>
          <w:sz w:val="24"/>
          <w:szCs w:val="24"/>
        </w:rPr>
        <w:t xml:space="preserve"> </w:t>
      </w:r>
      <w:r w:rsidR="00295ADE">
        <w:rPr>
          <w:rFonts w:ascii="Times New Roman" w:hAnsi="Times New Roman" w:cs="Times New Roman"/>
          <w:sz w:val="24"/>
          <w:szCs w:val="24"/>
        </w:rPr>
        <w:t xml:space="preserve"> Many teachers are not familiar with the topics; therefore, a</w:t>
      </w:r>
      <w:r w:rsidR="00545CAE" w:rsidRPr="008826FC">
        <w:rPr>
          <w:rFonts w:ascii="Times New Roman" w:hAnsi="Times New Roman" w:cs="Times New Roman"/>
          <w:sz w:val="24"/>
          <w:szCs w:val="24"/>
        </w:rPr>
        <w:t xml:space="preserve">n educational program </w:t>
      </w:r>
      <w:r w:rsidR="00295ADE">
        <w:rPr>
          <w:rFonts w:ascii="Times New Roman" w:hAnsi="Times New Roman" w:cs="Times New Roman"/>
          <w:sz w:val="24"/>
          <w:szCs w:val="24"/>
        </w:rPr>
        <w:t xml:space="preserve">for the agricultural communications </w:t>
      </w:r>
      <w:r w:rsidR="00CD5166" w:rsidRPr="008826FC">
        <w:rPr>
          <w:rFonts w:ascii="Times New Roman" w:hAnsi="Times New Roman" w:cs="Times New Roman"/>
          <w:sz w:val="24"/>
          <w:szCs w:val="24"/>
        </w:rPr>
        <w:t xml:space="preserve">CDE for </w:t>
      </w:r>
      <w:proofErr w:type="spellStart"/>
      <w:r w:rsidR="00295ADE">
        <w:rPr>
          <w:rFonts w:ascii="Times New Roman" w:hAnsi="Times New Roman" w:cs="Times New Roman"/>
          <w:sz w:val="24"/>
          <w:szCs w:val="24"/>
        </w:rPr>
        <w:t>agri</w:t>
      </w:r>
      <w:proofErr w:type="spellEnd"/>
      <w:r w:rsidR="00295ADE">
        <w:rPr>
          <w:rFonts w:ascii="Times New Roman" w:hAnsi="Times New Roman" w:cs="Times New Roman"/>
          <w:sz w:val="24"/>
          <w:szCs w:val="24"/>
        </w:rPr>
        <w:t>-science</w:t>
      </w:r>
      <w:r w:rsidR="00CD5166" w:rsidRPr="008826FC">
        <w:rPr>
          <w:rFonts w:ascii="Times New Roman" w:hAnsi="Times New Roman" w:cs="Times New Roman"/>
          <w:sz w:val="24"/>
          <w:szCs w:val="24"/>
        </w:rPr>
        <w:t xml:space="preserve"> teachers was </w:t>
      </w:r>
      <w:r w:rsidR="00295ADE">
        <w:rPr>
          <w:rFonts w:ascii="Times New Roman" w:hAnsi="Times New Roman" w:cs="Times New Roman"/>
          <w:sz w:val="24"/>
          <w:szCs w:val="24"/>
        </w:rPr>
        <w:t xml:space="preserve">deemed </w:t>
      </w:r>
      <w:r w:rsidR="00CD5166" w:rsidRPr="008826FC">
        <w:rPr>
          <w:rFonts w:ascii="Times New Roman" w:hAnsi="Times New Roman" w:cs="Times New Roman"/>
          <w:sz w:val="24"/>
          <w:szCs w:val="24"/>
        </w:rPr>
        <w:t>necessary</w:t>
      </w:r>
      <w:r w:rsidR="00295ADE">
        <w:rPr>
          <w:rFonts w:ascii="Times New Roman" w:hAnsi="Times New Roman" w:cs="Times New Roman"/>
          <w:sz w:val="24"/>
          <w:szCs w:val="24"/>
        </w:rPr>
        <w:t xml:space="preserve"> by the </w:t>
      </w:r>
      <w:proofErr w:type="spellStart"/>
      <w:r w:rsidR="00295ADE">
        <w:rPr>
          <w:rFonts w:ascii="Times New Roman" w:hAnsi="Times New Roman" w:cs="Times New Roman"/>
          <w:sz w:val="24"/>
          <w:szCs w:val="24"/>
        </w:rPr>
        <w:t>CDE’s</w:t>
      </w:r>
      <w:proofErr w:type="spellEnd"/>
      <w:r w:rsidR="00295ADE">
        <w:rPr>
          <w:rFonts w:ascii="Times New Roman" w:hAnsi="Times New Roman" w:cs="Times New Roman"/>
          <w:sz w:val="24"/>
          <w:szCs w:val="24"/>
        </w:rPr>
        <w:t xml:space="preserve"> organizers.  </w:t>
      </w:r>
    </w:p>
    <w:p w:rsidR="001709B2" w:rsidRPr="0074623E" w:rsidRDefault="00A52D32" w:rsidP="007462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faculty at a southern university’s department of agricultural education and</w:t>
      </w:r>
      <w:r w:rsidR="00485A30">
        <w:rPr>
          <w:rFonts w:ascii="Times New Roman" w:hAnsi="Times New Roman" w:cs="Times New Roman"/>
          <w:sz w:val="24"/>
          <w:szCs w:val="24"/>
        </w:rPr>
        <w:t xml:space="preserve"> communications administers this </w:t>
      </w:r>
      <w:r>
        <w:rPr>
          <w:rFonts w:ascii="Times New Roman" w:hAnsi="Times New Roman" w:cs="Times New Roman"/>
          <w:sz w:val="24"/>
          <w:szCs w:val="24"/>
        </w:rPr>
        <w:t xml:space="preserve">state’s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communications </w:t>
      </w:r>
      <w:r w:rsidR="00295ADE">
        <w:rPr>
          <w:rFonts w:ascii="Times New Roman" w:hAnsi="Times New Roman" w:cs="Times New Roman"/>
          <w:sz w:val="24"/>
          <w:szCs w:val="24"/>
        </w:rPr>
        <w:t xml:space="preserve">CDE </w:t>
      </w:r>
      <w:r>
        <w:rPr>
          <w:rFonts w:ascii="Times New Roman" w:hAnsi="Times New Roman" w:cs="Times New Roman"/>
          <w:sz w:val="24"/>
          <w:szCs w:val="24"/>
        </w:rPr>
        <w:t>each year.  O</w:t>
      </w:r>
      <w:r w:rsidR="00295ADE">
        <w:rPr>
          <w:rFonts w:ascii="Times New Roman" w:hAnsi="Times New Roman" w:cs="Times New Roman"/>
          <w:sz w:val="24"/>
          <w:szCs w:val="24"/>
        </w:rPr>
        <w:t xml:space="preserve">fficials </w:t>
      </w:r>
      <w:r w:rsidR="00CD5166" w:rsidRPr="008826FC">
        <w:rPr>
          <w:rFonts w:ascii="Times New Roman" w:hAnsi="Times New Roman" w:cs="Times New Roman"/>
          <w:sz w:val="24"/>
          <w:szCs w:val="24"/>
        </w:rPr>
        <w:t xml:space="preserve">noticed consistent errors from the students and common questions from the teachers.  </w:t>
      </w:r>
      <w:r w:rsidR="00545CAE" w:rsidRPr="008826FC">
        <w:rPr>
          <w:rFonts w:ascii="Times New Roman" w:hAnsi="Times New Roman" w:cs="Times New Roman"/>
          <w:sz w:val="24"/>
          <w:szCs w:val="24"/>
        </w:rPr>
        <w:t>T</w:t>
      </w:r>
      <w:r w:rsidR="00CD5166" w:rsidRPr="008826FC">
        <w:rPr>
          <w:rFonts w:ascii="Times New Roman" w:hAnsi="Times New Roman" w:cs="Times New Roman"/>
          <w:sz w:val="24"/>
          <w:szCs w:val="24"/>
        </w:rPr>
        <w:t xml:space="preserve">o help teachers feel more comfortable coaching </w:t>
      </w:r>
      <w:r>
        <w:rPr>
          <w:rFonts w:ascii="Times New Roman" w:hAnsi="Times New Roman" w:cs="Times New Roman"/>
          <w:sz w:val="24"/>
          <w:szCs w:val="24"/>
        </w:rPr>
        <w:t xml:space="preserve">the CDE </w:t>
      </w:r>
      <w:r w:rsidR="00CD5166" w:rsidRPr="008826FC">
        <w:rPr>
          <w:rFonts w:ascii="Times New Roman" w:hAnsi="Times New Roman" w:cs="Times New Roman"/>
          <w:sz w:val="24"/>
          <w:szCs w:val="24"/>
        </w:rPr>
        <w:t xml:space="preserve">team and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CD5166" w:rsidRPr="008826FC">
        <w:rPr>
          <w:rFonts w:ascii="Times New Roman" w:hAnsi="Times New Roman" w:cs="Times New Roman"/>
          <w:sz w:val="24"/>
          <w:szCs w:val="24"/>
        </w:rPr>
        <w:t xml:space="preserve"> show them helpful resources, the </w:t>
      </w:r>
      <w:r>
        <w:rPr>
          <w:rFonts w:ascii="Times New Roman" w:hAnsi="Times New Roman" w:cs="Times New Roman"/>
          <w:sz w:val="24"/>
          <w:szCs w:val="24"/>
        </w:rPr>
        <w:t>faculty and the</w:t>
      </w:r>
      <w:r w:rsidR="0074623E">
        <w:rPr>
          <w:rFonts w:ascii="Times New Roman" w:hAnsi="Times New Roman" w:cs="Times New Roman"/>
          <w:sz w:val="24"/>
          <w:szCs w:val="24"/>
        </w:rPr>
        <w:t xml:space="preserve"> </w:t>
      </w:r>
      <w:r w:rsidR="00295ADE">
        <w:rPr>
          <w:rFonts w:ascii="Times New Roman" w:hAnsi="Times New Roman" w:cs="Times New Roman"/>
          <w:sz w:val="24"/>
          <w:szCs w:val="24"/>
        </w:rPr>
        <w:t>CDE superintendent</w:t>
      </w:r>
      <w:r w:rsidR="00CD5166" w:rsidRPr="008826FC">
        <w:rPr>
          <w:rFonts w:ascii="Times New Roman" w:hAnsi="Times New Roman" w:cs="Times New Roman"/>
          <w:sz w:val="24"/>
          <w:szCs w:val="24"/>
        </w:rPr>
        <w:t xml:space="preserve"> deemed it necessary and appropriate to develop </w:t>
      </w:r>
      <w:r w:rsidR="00295ADE">
        <w:rPr>
          <w:rFonts w:ascii="Times New Roman" w:hAnsi="Times New Roman" w:cs="Times New Roman"/>
          <w:sz w:val="24"/>
          <w:szCs w:val="24"/>
        </w:rPr>
        <w:t xml:space="preserve">a </w:t>
      </w:r>
      <w:r w:rsidR="00485A30">
        <w:rPr>
          <w:rFonts w:ascii="Times New Roman" w:hAnsi="Times New Roman" w:cs="Times New Roman"/>
          <w:sz w:val="24"/>
          <w:szCs w:val="24"/>
        </w:rPr>
        <w:t xml:space="preserve">workshop to be presented at the state </w:t>
      </w:r>
      <w:proofErr w:type="spellStart"/>
      <w:r w:rsidR="00485A30">
        <w:rPr>
          <w:rFonts w:ascii="Times New Roman" w:hAnsi="Times New Roman" w:cs="Times New Roman"/>
          <w:sz w:val="24"/>
          <w:szCs w:val="24"/>
        </w:rPr>
        <w:t>agri</w:t>
      </w:r>
      <w:proofErr w:type="spellEnd"/>
      <w:r w:rsidR="00485A30">
        <w:rPr>
          <w:rFonts w:ascii="Times New Roman" w:hAnsi="Times New Roman" w:cs="Times New Roman"/>
          <w:sz w:val="24"/>
          <w:szCs w:val="24"/>
        </w:rPr>
        <w:t>-science teachers</w:t>
      </w:r>
      <w:r w:rsidR="00692A74">
        <w:rPr>
          <w:rFonts w:ascii="Times New Roman" w:hAnsi="Times New Roman" w:cs="Times New Roman"/>
          <w:sz w:val="24"/>
          <w:szCs w:val="24"/>
        </w:rPr>
        <w:t>’</w:t>
      </w:r>
      <w:r w:rsidR="00485A30">
        <w:rPr>
          <w:rFonts w:ascii="Times New Roman" w:hAnsi="Times New Roman" w:cs="Times New Roman"/>
          <w:sz w:val="24"/>
          <w:szCs w:val="24"/>
        </w:rPr>
        <w:t xml:space="preserve"> annual conference.</w:t>
      </w:r>
      <w:r w:rsidR="00A2661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220AC" w:rsidRDefault="00A52D32" w:rsidP="007F3C6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Phases</w:t>
      </w:r>
    </w:p>
    <w:p w:rsidR="00AF1E1D" w:rsidRDefault="00AF1E1D" w:rsidP="00EE033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1E1D">
        <w:rPr>
          <w:rFonts w:ascii="Times New Roman" w:hAnsi="Times New Roman" w:cs="Times New Roman"/>
          <w:sz w:val="24"/>
          <w:szCs w:val="24"/>
        </w:rPr>
        <w:t xml:space="preserve">The program was designed using Boone’s Conceptual Programming Model </w:t>
      </w:r>
      <w:sdt>
        <w:sdtPr>
          <w:rPr>
            <w:rFonts w:ascii="Times New Roman" w:hAnsi="Times New Roman" w:cs="Times New Roman"/>
            <w:sz w:val="24"/>
            <w:szCs w:val="24"/>
          </w:rPr>
          <w:id w:val="5952289"/>
          <w:citation/>
        </w:sdtPr>
        <w:sdtContent>
          <w:r w:rsidR="00A06013" w:rsidRPr="00AF1E1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AF1E1D">
            <w:rPr>
              <w:rFonts w:ascii="Times New Roman" w:hAnsi="Times New Roman" w:cs="Times New Roman"/>
              <w:sz w:val="24"/>
              <w:szCs w:val="24"/>
            </w:rPr>
            <w:instrText xml:space="preserve"> CITATION Boo02 \l 1033  </w:instrText>
          </w:r>
          <w:r w:rsidR="00A06013" w:rsidRPr="00AF1E1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00AF1E1D">
            <w:rPr>
              <w:rFonts w:ascii="Times New Roman" w:hAnsi="Times New Roman" w:cs="Times New Roman"/>
              <w:sz w:val="24"/>
              <w:szCs w:val="24"/>
            </w:rPr>
            <w:t>(Boone, Safrit, &amp; Jones, 2002)</w:t>
          </w:r>
          <w:r w:rsidR="00A06013" w:rsidRPr="00AF1E1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AF1E1D">
        <w:rPr>
          <w:rFonts w:ascii="Times New Roman" w:hAnsi="Times New Roman" w:cs="Times New Roman"/>
          <w:sz w:val="24"/>
          <w:szCs w:val="24"/>
        </w:rPr>
        <w:t xml:space="preserve">.  </w:t>
      </w:r>
      <w:r w:rsidR="005E1DF0" w:rsidRPr="008826FC">
        <w:rPr>
          <w:rFonts w:ascii="Times New Roman" w:hAnsi="Times New Roman" w:cs="Times New Roman"/>
          <w:sz w:val="24"/>
          <w:szCs w:val="24"/>
        </w:rPr>
        <w:t xml:space="preserve">An initial </w:t>
      </w:r>
      <w:r>
        <w:rPr>
          <w:rFonts w:ascii="Times New Roman" w:hAnsi="Times New Roman" w:cs="Times New Roman"/>
          <w:sz w:val="24"/>
          <w:szCs w:val="24"/>
        </w:rPr>
        <w:t>examination of the target audience</w:t>
      </w:r>
      <w:r w:rsidR="005E1DF0" w:rsidRPr="008826FC">
        <w:rPr>
          <w:rFonts w:ascii="Times New Roman" w:hAnsi="Times New Roman" w:cs="Times New Roman"/>
          <w:sz w:val="24"/>
          <w:szCs w:val="24"/>
        </w:rPr>
        <w:t xml:space="preserve"> was conducted in early July</w:t>
      </w:r>
      <w:r w:rsidR="0074623E">
        <w:rPr>
          <w:rFonts w:ascii="Times New Roman" w:hAnsi="Times New Roman" w:cs="Times New Roman"/>
          <w:sz w:val="24"/>
          <w:szCs w:val="24"/>
        </w:rPr>
        <w:t xml:space="preserve"> 2009</w:t>
      </w:r>
      <w:r w:rsidR="005E1DF0" w:rsidRPr="008826FC">
        <w:rPr>
          <w:rFonts w:ascii="Times New Roman" w:hAnsi="Times New Roman" w:cs="Times New Roman"/>
          <w:sz w:val="24"/>
          <w:szCs w:val="24"/>
        </w:rPr>
        <w:t xml:space="preserve"> and consisted of a survey of the </w:t>
      </w:r>
      <w:proofErr w:type="spellStart"/>
      <w:r w:rsidR="005E1DF0" w:rsidRPr="008826FC">
        <w:rPr>
          <w:rFonts w:ascii="Times New Roman" w:hAnsi="Times New Roman" w:cs="Times New Roman"/>
          <w:sz w:val="24"/>
          <w:szCs w:val="24"/>
        </w:rPr>
        <w:t>ag</w:t>
      </w:r>
      <w:r>
        <w:rPr>
          <w:rFonts w:ascii="Times New Roman" w:hAnsi="Times New Roman" w:cs="Times New Roman"/>
          <w:sz w:val="24"/>
          <w:szCs w:val="24"/>
        </w:rPr>
        <w:t>ri</w:t>
      </w:r>
      <w:proofErr w:type="spellEnd"/>
      <w:r>
        <w:rPr>
          <w:rFonts w:ascii="Times New Roman" w:hAnsi="Times New Roman" w:cs="Times New Roman"/>
          <w:sz w:val="24"/>
          <w:szCs w:val="24"/>
        </w:rPr>
        <w:t>-science</w:t>
      </w:r>
      <w:r w:rsidR="005E1DF0" w:rsidRPr="008826FC">
        <w:rPr>
          <w:rFonts w:ascii="Times New Roman" w:hAnsi="Times New Roman" w:cs="Times New Roman"/>
          <w:sz w:val="24"/>
          <w:szCs w:val="24"/>
        </w:rPr>
        <w:t xml:space="preserve"> teachers who consistently participate</w:t>
      </w:r>
      <w:r>
        <w:rPr>
          <w:rFonts w:ascii="Times New Roman" w:hAnsi="Times New Roman" w:cs="Times New Roman"/>
          <w:sz w:val="24"/>
          <w:szCs w:val="24"/>
        </w:rPr>
        <w:t>d</w:t>
      </w:r>
      <w:r w:rsidR="005E1DF0" w:rsidRPr="008826FC">
        <w:rPr>
          <w:rFonts w:ascii="Times New Roman" w:hAnsi="Times New Roman" w:cs="Times New Roman"/>
          <w:sz w:val="24"/>
          <w:szCs w:val="24"/>
        </w:rPr>
        <w:t xml:space="preserve"> in the CDE </w:t>
      </w:r>
      <w:r w:rsidR="0074623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n</w:t>
      </w:r>
      <w:r w:rsidR="0074623E">
        <w:rPr>
          <w:rFonts w:ascii="Times New Roman" w:hAnsi="Times New Roman" w:cs="Times New Roman"/>
          <w:sz w:val="24"/>
          <w:szCs w:val="24"/>
        </w:rPr>
        <w:t xml:space="preserve"> = 23) to determine how to structure the workshop</w:t>
      </w:r>
      <w:r w:rsidR="005E1DF0" w:rsidRPr="008826FC">
        <w:rPr>
          <w:rFonts w:ascii="Times New Roman" w:hAnsi="Times New Roman" w:cs="Times New Roman"/>
          <w:sz w:val="24"/>
          <w:szCs w:val="24"/>
        </w:rPr>
        <w:t xml:space="preserve">.  The participants were asked to rate their comfort level of teaching each of the quizzes and practicum areas on a </w:t>
      </w:r>
      <w:proofErr w:type="spellStart"/>
      <w:r w:rsidR="00E376DC">
        <w:rPr>
          <w:rFonts w:ascii="Times New Roman" w:hAnsi="Times New Roman" w:cs="Times New Roman"/>
          <w:sz w:val="24"/>
          <w:szCs w:val="24"/>
        </w:rPr>
        <w:t>Likert</w:t>
      </w:r>
      <w:proofErr w:type="spellEnd"/>
      <w:r w:rsidR="00E376DC">
        <w:rPr>
          <w:rFonts w:ascii="Times New Roman" w:hAnsi="Times New Roman" w:cs="Times New Roman"/>
          <w:sz w:val="24"/>
          <w:szCs w:val="24"/>
        </w:rPr>
        <w:t xml:space="preserve">-type </w:t>
      </w:r>
      <w:r w:rsidR="005E1DF0" w:rsidRPr="008826FC">
        <w:rPr>
          <w:rFonts w:ascii="Times New Roman" w:hAnsi="Times New Roman" w:cs="Times New Roman"/>
          <w:sz w:val="24"/>
          <w:szCs w:val="24"/>
        </w:rPr>
        <w:t>scale of one</w:t>
      </w:r>
      <w:r w:rsidR="00AC2127" w:rsidRPr="008826FC">
        <w:rPr>
          <w:rFonts w:ascii="Times New Roman" w:hAnsi="Times New Roman" w:cs="Times New Roman"/>
          <w:sz w:val="24"/>
          <w:szCs w:val="24"/>
        </w:rPr>
        <w:t xml:space="preserve"> (very uncomfortable)</w:t>
      </w:r>
      <w:r w:rsidR="005E1DF0" w:rsidRPr="008826FC">
        <w:rPr>
          <w:rFonts w:ascii="Times New Roman" w:hAnsi="Times New Roman" w:cs="Times New Roman"/>
          <w:sz w:val="24"/>
          <w:szCs w:val="24"/>
        </w:rPr>
        <w:t xml:space="preserve"> to four</w:t>
      </w:r>
      <w:r w:rsidR="00AC2127" w:rsidRPr="008826FC">
        <w:rPr>
          <w:rFonts w:ascii="Times New Roman" w:hAnsi="Times New Roman" w:cs="Times New Roman"/>
          <w:sz w:val="24"/>
          <w:szCs w:val="24"/>
        </w:rPr>
        <w:t xml:space="preserve"> (very comfortable)</w:t>
      </w:r>
      <w:r w:rsidR="005E1DF0" w:rsidRPr="008826FC">
        <w:rPr>
          <w:rFonts w:ascii="Times New Roman" w:hAnsi="Times New Roman" w:cs="Times New Roman"/>
          <w:sz w:val="24"/>
          <w:szCs w:val="24"/>
        </w:rPr>
        <w:t>.  The Web design practicum was the least comfortable area to teach</w:t>
      </w:r>
      <w:r w:rsidR="007F3C66">
        <w:rPr>
          <w:rFonts w:ascii="Times New Roman" w:hAnsi="Times New Roman" w:cs="Times New Roman"/>
          <w:sz w:val="24"/>
          <w:szCs w:val="24"/>
        </w:rPr>
        <w:t xml:space="preserve"> </w:t>
      </w:r>
      <w:r w:rsidR="005E1DF0" w:rsidRPr="008826FC">
        <w:rPr>
          <w:rFonts w:ascii="Times New Roman" w:hAnsi="Times New Roman" w:cs="Times New Roman"/>
          <w:sz w:val="24"/>
          <w:szCs w:val="24"/>
        </w:rPr>
        <w:t xml:space="preserve">while the broadcast practicum was the most comfortable. </w:t>
      </w:r>
    </w:p>
    <w:p w:rsidR="00A26617" w:rsidRPr="00A26617" w:rsidRDefault="005B15FA" w:rsidP="00A266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26617">
        <w:rPr>
          <w:rFonts w:ascii="Times New Roman" w:hAnsi="Times New Roman" w:cs="Times New Roman"/>
          <w:sz w:val="24"/>
          <w:szCs w:val="24"/>
        </w:rPr>
        <w:t xml:space="preserve">hen designing the 90-minute workshop, more time was dedicated to the Web design practicum. </w:t>
      </w:r>
      <w:r w:rsidR="00A26617" w:rsidRPr="00A26617">
        <w:rPr>
          <w:rFonts w:ascii="Times New Roman" w:hAnsi="Times New Roman" w:cs="Times New Roman"/>
          <w:sz w:val="24"/>
          <w:szCs w:val="24"/>
        </w:rPr>
        <w:t xml:space="preserve">Each element of the contest received its own sub-section of the workshop and contained active learning techniques such as think-pair-share, question and answer, show and tell, and demonstrations.  The teachers also received access to an </w:t>
      </w:r>
      <w:proofErr w:type="spellStart"/>
      <w:proofErr w:type="gramStart"/>
      <w:r w:rsidR="00A26617" w:rsidRPr="00A26617">
        <w:rPr>
          <w:rFonts w:ascii="Times New Roman" w:hAnsi="Times New Roman" w:cs="Times New Roman"/>
          <w:sz w:val="24"/>
          <w:szCs w:val="24"/>
        </w:rPr>
        <w:t>ag</w:t>
      </w:r>
      <w:proofErr w:type="spellEnd"/>
      <w:proofErr w:type="gramEnd"/>
      <w:r w:rsidR="00A26617" w:rsidRPr="00A26617">
        <w:rPr>
          <w:rFonts w:ascii="Times New Roman" w:hAnsi="Times New Roman" w:cs="Times New Roman"/>
          <w:sz w:val="24"/>
          <w:szCs w:val="24"/>
        </w:rPr>
        <w:t xml:space="preserve"> communications CDE wiki that contain</w:t>
      </w:r>
      <w:r w:rsidR="00A26617">
        <w:rPr>
          <w:rFonts w:ascii="Times New Roman" w:hAnsi="Times New Roman" w:cs="Times New Roman"/>
          <w:sz w:val="24"/>
          <w:szCs w:val="24"/>
        </w:rPr>
        <w:t>ed</w:t>
      </w:r>
      <w:r w:rsidR="00A26617" w:rsidRPr="00A26617">
        <w:rPr>
          <w:rFonts w:ascii="Times New Roman" w:hAnsi="Times New Roman" w:cs="Times New Roman"/>
          <w:sz w:val="24"/>
          <w:szCs w:val="24"/>
        </w:rPr>
        <w:t xml:space="preserve"> information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A26617" w:rsidRPr="00A26617">
        <w:rPr>
          <w:rFonts w:ascii="Times New Roman" w:hAnsi="Times New Roman" w:cs="Times New Roman"/>
          <w:sz w:val="24"/>
          <w:szCs w:val="24"/>
        </w:rPr>
        <w:t xml:space="preserve"> the contest </w:t>
      </w:r>
      <w:r>
        <w:rPr>
          <w:rFonts w:ascii="Times New Roman" w:hAnsi="Times New Roman" w:cs="Times New Roman"/>
          <w:sz w:val="24"/>
          <w:szCs w:val="24"/>
        </w:rPr>
        <w:t>and helpful handouts</w:t>
      </w:r>
      <w:r w:rsidR="00A26617" w:rsidRPr="00A26617">
        <w:rPr>
          <w:rFonts w:ascii="Times New Roman" w:hAnsi="Times New Roman" w:cs="Times New Roman"/>
          <w:sz w:val="24"/>
          <w:szCs w:val="24"/>
        </w:rPr>
        <w:t>.  The wiki also allow</w:t>
      </w:r>
      <w:r>
        <w:rPr>
          <w:rFonts w:ascii="Times New Roman" w:hAnsi="Times New Roman" w:cs="Times New Roman"/>
          <w:sz w:val="24"/>
          <w:szCs w:val="24"/>
        </w:rPr>
        <w:t>s</w:t>
      </w:r>
      <w:r w:rsidR="00A26617" w:rsidRPr="00A26617">
        <w:rPr>
          <w:rFonts w:ascii="Times New Roman" w:hAnsi="Times New Roman" w:cs="Times New Roman"/>
          <w:sz w:val="24"/>
          <w:szCs w:val="24"/>
        </w:rPr>
        <w:t xml:space="preserve"> the teachers to share information that they find helpful with </w:t>
      </w:r>
      <w:r>
        <w:rPr>
          <w:rFonts w:ascii="Times New Roman" w:hAnsi="Times New Roman" w:cs="Times New Roman"/>
          <w:sz w:val="24"/>
          <w:szCs w:val="24"/>
        </w:rPr>
        <w:t>each other</w:t>
      </w:r>
      <w:r w:rsidR="00937A91">
        <w:rPr>
          <w:rFonts w:ascii="Times New Roman" w:hAnsi="Times New Roman" w:cs="Times New Roman"/>
          <w:sz w:val="24"/>
          <w:szCs w:val="24"/>
        </w:rPr>
        <w:t xml:space="preserve"> </w:t>
      </w:r>
      <w:r w:rsidR="00937A91" w:rsidRPr="008826F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37A91" w:rsidRPr="008826FC">
        <w:rPr>
          <w:rFonts w:ascii="Times New Roman" w:hAnsi="Times New Roman" w:cs="Times New Roman"/>
          <w:sz w:val="24"/>
          <w:szCs w:val="24"/>
        </w:rPr>
        <w:t>Quittner</w:t>
      </w:r>
      <w:proofErr w:type="spellEnd"/>
      <w:r w:rsidR="007F3C66">
        <w:rPr>
          <w:rFonts w:ascii="Times New Roman" w:hAnsi="Times New Roman" w:cs="Times New Roman"/>
          <w:sz w:val="24"/>
          <w:szCs w:val="24"/>
        </w:rPr>
        <w:t>,</w:t>
      </w:r>
      <w:r w:rsidR="00937A91" w:rsidRPr="008826FC">
        <w:rPr>
          <w:rFonts w:ascii="Times New Roman" w:hAnsi="Times New Roman" w:cs="Times New Roman"/>
          <w:sz w:val="24"/>
          <w:szCs w:val="24"/>
        </w:rPr>
        <w:t xml:space="preserve"> 2006). </w:t>
      </w:r>
    </w:p>
    <w:p w:rsidR="00A26617" w:rsidRDefault="005E1DF0" w:rsidP="007462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26FC">
        <w:rPr>
          <w:rFonts w:ascii="Times New Roman" w:hAnsi="Times New Roman" w:cs="Times New Roman"/>
          <w:sz w:val="24"/>
          <w:szCs w:val="24"/>
        </w:rPr>
        <w:t>Following the worksh</w:t>
      </w:r>
      <w:r w:rsidR="005B15FA">
        <w:rPr>
          <w:rFonts w:ascii="Times New Roman" w:hAnsi="Times New Roman" w:cs="Times New Roman"/>
          <w:sz w:val="24"/>
          <w:szCs w:val="24"/>
        </w:rPr>
        <w:t xml:space="preserve">op, an evaluation was conducted </w:t>
      </w:r>
      <w:r w:rsidRPr="008826FC">
        <w:rPr>
          <w:rFonts w:ascii="Times New Roman" w:hAnsi="Times New Roman" w:cs="Times New Roman"/>
          <w:sz w:val="24"/>
          <w:szCs w:val="24"/>
        </w:rPr>
        <w:t>and yielded a response of 21 participants out of 50 attendees.</w:t>
      </w:r>
      <w:r w:rsidR="00AC2127" w:rsidRPr="008826FC">
        <w:rPr>
          <w:rFonts w:ascii="Times New Roman" w:hAnsi="Times New Roman" w:cs="Times New Roman"/>
          <w:sz w:val="24"/>
          <w:szCs w:val="24"/>
        </w:rPr>
        <w:t xml:space="preserve"> </w:t>
      </w:r>
      <w:r w:rsidR="00937A91">
        <w:rPr>
          <w:rFonts w:ascii="Times New Roman" w:hAnsi="Times New Roman" w:cs="Times New Roman"/>
          <w:sz w:val="24"/>
          <w:szCs w:val="24"/>
        </w:rPr>
        <w:t xml:space="preserve">The evaluation </w:t>
      </w:r>
      <w:r w:rsidR="00937A91" w:rsidRPr="008826FC">
        <w:rPr>
          <w:rFonts w:ascii="Times New Roman" w:hAnsi="Times New Roman" w:cs="Times New Roman"/>
          <w:sz w:val="24"/>
          <w:szCs w:val="24"/>
        </w:rPr>
        <w:t>was a one page, hard copy survey questionnaire. The questions on the evaluation instrument came directly from the initial needs assessment questionnaire</w:t>
      </w:r>
      <w:r w:rsidR="00937A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6617" w:rsidRDefault="00A26617" w:rsidP="007F3C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Results to Date</w:t>
      </w:r>
    </w:p>
    <w:p w:rsidR="005E1DF0" w:rsidRPr="008826FC" w:rsidRDefault="005E1DF0" w:rsidP="0074623E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26FC">
        <w:rPr>
          <w:rFonts w:ascii="Times New Roman" w:hAnsi="Times New Roman" w:cs="Times New Roman"/>
          <w:sz w:val="24"/>
          <w:szCs w:val="24"/>
        </w:rPr>
        <w:t xml:space="preserve">The purpose for </w:t>
      </w:r>
      <w:r w:rsidR="00A26617">
        <w:rPr>
          <w:rFonts w:ascii="Times New Roman" w:hAnsi="Times New Roman" w:cs="Times New Roman"/>
          <w:sz w:val="24"/>
          <w:szCs w:val="24"/>
        </w:rPr>
        <w:t>the</w:t>
      </w:r>
      <w:r w:rsidRPr="008826FC">
        <w:rPr>
          <w:rFonts w:ascii="Times New Roman" w:hAnsi="Times New Roman" w:cs="Times New Roman"/>
          <w:sz w:val="24"/>
          <w:szCs w:val="24"/>
        </w:rPr>
        <w:t xml:space="preserve"> evaluation was to see if the teachers gained a greater understanding of the rules and requiremen</w:t>
      </w:r>
      <w:r w:rsidR="00EE0335" w:rsidRPr="008826FC">
        <w:rPr>
          <w:rFonts w:ascii="Times New Roman" w:hAnsi="Times New Roman" w:cs="Times New Roman"/>
          <w:sz w:val="24"/>
          <w:szCs w:val="24"/>
        </w:rPr>
        <w:t xml:space="preserve">ts of the </w:t>
      </w:r>
      <w:proofErr w:type="spellStart"/>
      <w:proofErr w:type="gramStart"/>
      <w:r w:rsidR="00EE0335" w:rsidRPr="008826FC">
        <w:rPr>
          <w:rFonts w:ascii="Times New Roman" w:hAnsi="Times New Roman" w:cs="Times New Roman"/>
          <w:sz w:val="24"/>
          <w:szCs w:val="24"/>
        </w:rPr>
        <w:t>ag</w:t>
      </w:r>
      <w:proofErr w:type="spellEnd"/>
      <w:proofErr w:type="gramEnd"/>
      <w:r w:rsidR="00EE0335" w:rsidRPr="008826FC">
        <w:rPr>
          <w:rFonts w:ascii="Times New Roman" w:hAnsi="Times New Roman" w:cs="Times New Roman"/>
          <w:sz w:val="24"/>
          <w:szCs w:val="24"/>
        </w:rPr>
        <w:t xml:space="preserve"> </w:t>
      </w:r>
      <w:r w:rsidR="00A26617">
        <w:rPr>
          <w:rFonts w:ascii="Times New Roman" w:hAnsi="Times New Roman" w:cs="Times New Roman"/>
          <w:sz w:val="24"/>
          <w:szCs w:val="24"/>
        </w:rPr>
        <w:t>communications</w:t>
      </w:r>
      <w:r w:rsidR="00EE0335" w:rsidRPr="008826FC">
        <w:rPr>
          <w:rFonts w:ascii="Times New Roman" w:hAnsi="Times New Roman" w:cs="Times New Roman"/>
          <w:sz w:val="24"/>
          <w:szCs w:val="24"/>
        </w:rPr>
        <w:t xml:space="preserve"> CDE</w:t>
      </w:r>
      <w:r w:rsidR="00A26617">
        <w:rPr>
          <w:rFonts w:ascii="Times New Roman" w:hAnsi="Times New Roman" w:cs="Times New Roman"/>
          <w:sz w:val="24"/>
          <w:szCs w:val="24"/>
        </w:rPr>
        <w:t xml:space="preserve">.  </w:t>
      </w:r>
      <w:r w:rsidR="00937A91">
        <w:rPr>
          <w:rFonts w:ascii="Times New Roman" w:hAnsi="Times New Roman" w:cs="Times New Roman"/>
          <w:sz w:val="24"/>
          <w:szCs w:val="24"/>
        </w:rPr>
        <w:t xml:space="preserve">The results from the needs assessment were compared to the results of the program evaluation </w:t>
      </w:r>
      <w:r w:rsidR="00A26617" w:rsidRPr="008826FC">
        <w:rPr>
          <w:rFonts w:ascii="Times New Roman" w:hAnsi="Times New Roman" w:cs="Times New Roman"/>
          <w:sz w:val="24"/>
          <w:szCs w:val="24"/>
        </w:rPr>
        <w:t xml:space="preserve">to determine if comfort in coaching an </w:t>
      </w:r>
      <w:proofErr w:type="spellStart"/>
      <w:proofErr w:type="gramStart"/>
      <w:r w:rsidR="00A26617" w:rsidRPr="008826FC">
        <w:rPr>
          <w:rFonts w:ascii="Times New Roman" w:hAnsi="Times New Roman" w:cs="Times New Roman"/>
          <w:sz w:val="24"/>
          <w:szCs w:val="24"/>
        </w:rPr>
        <w:t>ag</w:t>
      </w:r>
      <w:proofErr w:type="spellEnd"/>
      <w:proofErr w:type="gramEnd"/>
      <w:r w:rsidR="00A26617" w:rsidRPr="008826FC">
        <w:rPr>
          <w:rFonts w:ascii="Times New Roman" w:hAnsi="Times New Roman" w:cs="Times New Roman"/>
          <w:sz w:val="24"/>
          <w:szCs w:val="24"/>
        </w:rPr>
        <w:t xml:space="preserve"> </w:t>
      </w:r>
      <w:r w:rsidR="00A26617">
        <w:rPr>
          <w:rFonts w:ascii="Times New Roman" w:hAnsi="Times New Roman" w:cs="Times New Roman"/>
          <w:sz w:val="24"/>
          <w:szCs w:val="24"/>
        </w:rPr>
        <w:t>communications</w:t>
      </w:r>
      <w:r w:rsidR="00A26617" w:rsidRPr="008826FC">
        <w:rPr>
          <w:rFonts w:ascii="Times New Roman" w:hAnsi="Times New Roman" w:cs="Times New Roman"/>
          <w:sz w:val="24"/>
          <w:szCs w:val="24"/>
        </w:rPr>
        <w:t xml:space="preserve"> CDE improved following the workshop. </w:t>
      </w:r>
    </w:p>
    <w:p w:rsidR="007A2940" w:rsidRPr="00BB3F82" w:rsidRDefault="00292AD2" w:rsidP="009A710B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26FC">
        <w:rPr>
          <w:rFonts w:ascii="Times New Roman" w:hAnsi="Times New Roman" w:cs="Times New Roman"/>
          <w:sz w:val="24"/>
          <w:szCs w:val="24"/>
        </w:rPr>
        <w:t>Following the workshop, the data indicated the participants were most comfortable coaching the communications quiz</w:t>
      </w:r>
      <w:r w:rsidR="00485A30">
        <w:rPr>
          <w:rFonts w:ascii="Times New Roman" w:hAnsi="Times New Roman" w:cs="Times New Roman"/>
          <w:sz w:val="24"/>
          <w:szCs w:val="24"/>
        </w:rPr>
        <w:t>, but they were still unc</w:t>
      </w:r>
      <w:r w:rsidRPr="008826FC">
        <w:rPr>
          <w:rFonts w:ascii="Times New Roman" w:hAnsi="Times New Roman" w:cs="Times New Roman"/>
          <w:sz w:val="24"/>
          <w:szCs w:val="24"/>
        </w:rPr>
        <w:t xml:space="preserve">omfortable coaching the Web design practicum. </w:t>
      </w:r>
      <w:r w:rsidR="00485A30">
        <w:rPr>
          <w:rFonts w:ascii="Times New Roman" w:hAnsi="Times New Roman" w:cs="Times New Roman"/>
          <w:sz w:val="24"/>
          <w:szCs w:val="24"/>
        </w:rPr>
        <w:t xml:space="preserve">However, when compared to </w:t>
      </w:r>
      <w:r w:rsidRPr="008826FC">
        <w:rPr>
          <w:rFonts w:ascii="Times New Roman" w:hAnsi="Times New Roman" w:cs="Times New Roman"/>
          <w:sz w:val="24"/>
          <w:szCs w:val="24"/>
        </w:rPr>
        <w:t xml:space="preserve">the </w:t>
      </w:r>
      <w:r w:rsidR="00AC2127" w:rsidRPr="008826FC">
        <w:rPr>
          <w:rFonts w:ascii="Times New Roman" w:hAnsi="Times New Roman" w:cs="Times New Roman"/>
          <w:sz w:val="24"/>
          <w:szCs w:val="24"/>
        </w:rPr>
        <w:t>initial</w:t>
      </w:r>
      <w:r w:rsidRPr="008826FC">
        <w:rPr>
          <w:rFonts w:ascii="Times New Roman" w:hAnsi="Times New Roman" w:cs="Times New Roman"/>
          <w:sz w:val="24"/>
          <w:szCs w:val="24"/>
        </w:rPr>
        <w:t xml:space="preserve"> needs assessment questionnaire, the workshop brought improvement in confidence level of coaching </w:t>
      </w:r>
      <w:r w:rsidR="00AC2127" w:rsidRPr="008826FC">
        <w:rPr>
          <w:rFonts w:ascii="Times New Roman" w:hAnsi="Times New Roman" w:cs="Times New Roman"/>
          <w:sz w:val="24"/>
          <w:szCs w:val="24"/>
        </w:rPr>
        <w:t>all</w:t>
      </w:r>
      <w:r w:rsidRPr="008826FC">
        <w:rPr>
          <w:rFonts w:ascii="Times New Roman" w:hAnsi="Times New Roman" w:cs="Times New Roman"/>
          <w:sz w:val="24"/>
          <w:szCs w:val="24"/>
        </w:rPr>
        <w:t xml:space="preserve"> element</w:t>
      </w:r>
      <w:r w:rsidR="00AC2127" w:rsidRPr="008826FC">
        <w:rPr>
          <w:rFonts w:ascii="Times New Roman" w:hAnsi="Times New Roman" w:cs="Times New Roman"/>
          <w:sz w:val="24"/>
          <w:szCs w:val="24"/>
        </w:rPr>
        <w:t>s</w:t>
      </w:r>
      <w:r w:rsidRPr="008826FC">
        <w:rPr>
          <w:rFonts w:ascii="Times New Roman" w:hAnsi="Times New Roman" w:cs="Times New Roman"/>
          <w:sz w:val="24"/>
          <w:szCs w:val="24"/>
        </w:rPr>
        <w:t xml:space="preserve"> of the contest</w:t>
      </w:r>
      <w:r w:rsidR="00AC2127" w:rsidRPr="008826FC">
        <w:rPr>
          <w:rFonts w:ascii="Times New Roman" w:hAnsi="Times New Roman" w:cs="Times New Roman"/>
          <w:sz w:val="24"/>
          <w:szCs w:val="24"/>
        </w:rPr>
        <w:t xml:space="preserve"> as indicated in Figure 1</w:t>
      </w:r>
      <w:r w:rsidRPr="008826F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124A" w:rsidRDefault="004F34EF" w:rsidP="00AC2127">
      <w:pPr>
        <w:spacing w:line="240" w:lineRule="auto"/>
        <w:ind w:firstLine="720"/>
      </w:pPr>
      <w:r w:rsidRPr="003E6924">
        <w:rPr>
          <w:noProof/>
        </w:rPr>
        <w:drawing>
          <wp:inline distT="0" distB="0" distL="0" distR="0">
            <wp:extent cx="4667250" cy="2365821"/>
            <wp:effectExtent l="25400" t="25400" r="6350" b="0"/>
            <wp:docPr id="2" name="C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BB3F82" w:rsidRPr="007F3C66" w:rsidRDefault="00BB3F82" w:rsidP="00BB3F82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7F3C66">
        <w:rPr>
          <w:rFonts w:ascii="Times New Roman" w:hAnsi="Times New Roman" w:cs="Times New Roman"/>
          <w:sz w:val="24"/>
        </w:rPr>
        <w:t>Figure 1.</w:t>
      </w:r>
      <w:r w:rsidR="009A710B" w:rsidRPr="007F3C66">
        <w:rPr>
          <w:rFonts w:ascii="Times New Roman" w:hAnsi="Times New Roman" w:cs="Times New Roman"/>
          <w:sz w:val="24"/>
        </w:rPr>
        <w:t xml:space="preserve"> </w:t>
      </w:r>
      <w:r w:rsidR="007F3C66" w:rsidRPr="007F3C66">
        <w:rPr>
          <w:rFonts w:ascii="Times New Roman" w:hAnsi="Times New Roman" w:cs="Times New Roman"/>
          <w:sz w:val="24"/>
        </w:rPr>
        <w:t xml:space="preserve">Mean </w:t>
      </w:r>
      <w:r w:rsidR="009A710B" w:rsidRPr="007F3C66">
        <w:rPr>
          <w:rFonts w:ascii="Times New Roman" w:hAnsi="Times New Roman" w:cs="Times New Roman"/>
          <w:sz w:val="24"/>
          <w:szCs w:val="24"/>
        </w:rPr>
        <w:t>Comfort Level by Topic</w:t>
      </w:r>
    </w:p>
    <w:p w:rsidR="00485A30" w:rsidRDefault="00485A30" w:rsidP="00A52D3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26FC">
        <w:rPr>
          <w:rFonts w:ascii="Times New Roman" w:hAnsi="Times New Roman" w:cs="Times New Roman"/>
          <w:sz w:val="24"/>
          <w:szCs w:val="24"/>
        </w:rPr>
        <w:t xml:space="preserve">The broadcasting practicum saw the largest improvement in confidence with an 88% change, followed by the news writing practicum, which improved by 78%.  Other positive changes were as follows:  public relations practicum, 76%; communications quiz, 68%; Web design practicum, 54%; graphic design, 53%; and editing exercise, 27%. Based upon the pre-program needs assessment and post-program evaluation, the program did make a difference in the confidence of </w:t>
      </w:r>
      <w:proofErr w:type="spellStart"/>
      <w:r w:rsidRPr="008826FC">
        <w:rPr>
          <w:rFonts w:ascii="Times New Roman" w:hAnsi="Times New Roman" w:cs="Times New Roman"/>
          <w:sz w:val="24"/>
          <w:szCs w:val="24"/>
        </w:rPr>
        <w:t>ag</w:t>
      </w:r>
      <w:r>
        <w:rPr>
          <w:rFonts w:ascii="Times New Roman" w:hAnsi="Times New Roman" w:cs="Times New Roman"/>
          <w:sz w:val="24"/>
          <w:szCs w:val="24"/>
        </w:rPr>
        <w:t>ri</w:t>
      </w:r>
      <w:proofErr w:type="spellEnd"/>
      <w:r>
        <w:rPr>
          <w:rFonts w:ascii="Times New Roman" w:hAnsi="Times New Roman" w:cs="Times New Roman"/>
          <w:sz w:val="24"/>
          <w:szCs w:val="24"/>
        </w:rPr>
        <w:t>-science</w:t>
      </w:r>
      <w:r w:rsidRPr="008826FC">
        <w:rPr>
          <w:rFonts w:ascii="Times New Roman" w:hAnsi="Times New Roman" w:cs="Times New Roman"/>
          <w:sz w:val="24"/>
          <w:szCs w:val="24"/>
        </w:rPr>
        <w:t xml:space="preserve"> teachers who coach or plan to coach an </w:t>
      </w:r>
      <w:proofErr w:type="spellStart"/>
      <w:proofErr w:type="gramStart"/>
      <w:r w:rsidRPr="008826FC">
        <w:rPr>
          <w:rFonts w:ascii="Times New Roman" w:hAnsi="Times New Roman" w:cs="Times New Roman"/>
          <w:sz w:val="24"/>
          <w:szCs w:val="24"/>
        </w:rPr>
        <w:t>ag</w:t>
      </w:r>
      <w:proofErr w:type="spellEnd"/>
      <w:proofErr w:type="gramEnd"/>
      <w:r w:rsidRPr="008826FC">
        <w:rPr>
          <w:rFonts w:ascii="Times New Roman" w:hAnsi="Times New Roman" w:cs="Times New Roman"/>
          <w:sz w:val="24"/>
          <w:szCs w:val="24"/>
        </w:rPr>
        <w:t xml:space="preserve"> communications CDE team.</w:t>
      </w:r>
    </w:p>
    <w:p w:rsidR="00292AD2" w:rsidRPr="009220AC" w:rsidRDefault="00485A30" w:rsidP="007F3C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Future Plans and Advice to Others</w:t>
      </w:r>
    </w:p>
    <w:p w:rsidR="00485A30" w:rsidRDefault="00485A30" w:rsidP="00A52D3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CDE wiki is still available to teachers at </w:t>
      </w:r>
      <w:r w:rsidRPr="00485A30">
        <w:rPr>
          <w:rFonts w:ascii="Times New Roman" w:hAnsi="Times New Roman" w:cs="Times New Roman"/>
          <w:sz w:val="24"/>
          <w:szCs w:val="24"/>
        </w:rPr>
        <w:t>http://ffaagcommunicationscde.wikispaces.com/</w:t>
      </w:r>
      <w:r>
        <w:rPr>
          <w:rFonts w:ascii="Times New Roman" w:hAnsi="Times New Roman" w:cs="Times New Roman"/>
          <w:sz w:val="24"/>
          <w:szCs w:val="24"/>
        </w:rPr>
        <w:t xml:space="preserve"> and is updated monthly to assist teachers.  In addition to the wiki, the faculty </w:t>
      </w:r>
      <w:r w:rsidR="005B15FA">
        <w:rPr>
          <w:rFonts w:ascii="Times New Roman" w:hAnsi="Times New Roman" w:cs="Times New Roman"/>
          <w:sz w:val="24"/>
          <w:szCs w:val="24"/>
        </w:rPr>
        <w:t>will</w:t>
      </w:r>
      <w:r>
        <w:rPr>
          <w:rFonts w:ascii="Times New Roman" w:hAnsi="Times New Roman" w:cs="Times New Roman"/>
          <w:sz w:val="24"/>
          <w:szCs w:val="24"/>
        </w:rPr>
        <w:t xml:space="preserve"> continue presenting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communications CDE workshops each summer at the state </w:t>
      </w:r>
      <w:proofErr w:type="spellStart"/>
      <w:r>
        <w:rPr>
          <w:rFonts w:ascii="Times New Roman" w:hAnsi="Times New Roman" w:cs="Times New Roman"/>
          <w:sz w:val="24"/>
          <w:szCs w:val="24"/>
        </w:rPr>
        <w:t>agri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-science teachers conference.  The faculty </w:t>
      </w:r>
      <w:r w:rsidR="005B15FA">
        <w:rPr>
          <w:rFonts w:ascii="Times New Roman" w:hAnsi="Times New Roman" w:cs="Times New Roman"/>
          <w:sz w:val="24"/>
          <w:szCs w:val="24"/>
        </w:rPr>
        <w:t xml:space="preserve">will </w:t>
      </w:r>
      <w:r>
        <w:rPr>
          <w:rFonts w:ascii="Times New Roman" w:hAnsi="Times New Roman" w:cs="Times New Roman"/>
          <w:sz w:val="24"/>
          <w:szCs w:val="24"/>
        </w:rPr>
        <w:t>present this workshop to the department’s</w:t>
      </w:r>
      <w:r w:rsidR="005B15FA">
        <w:rPr>
          <w:rFonts w:ascii="Times New Roman" w:hAnsi="Times New Roman" w:cs="Times New Roman"/>
          <w:sz w:val="24"/>
          <w:szCs w:val="24"/>
        </w:rPr>
        <w:t xml:space="preserve"> student teachers each semester</w:t>
      </w:r>
      <w:r>
        <w:rPr>
          <w:rFonts w:ascii="Times New Roman" w:hAnsi="Times New Roman" w:cs="Times New Roman"/>
          <w:sz w:val="24"/>
          <w:szCs w:val="24"/>
        </w:rPr>
        <w:t xml:space="preserve">.  Other departments </w:t>
      </w:r>
      <w:r w:rsidR="005B15FA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administer their state’s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communications CDE are encouraged to do a similar program.  All information, including the lecture slides used during the workshop, is posted on the wiki and everyone is welcome to use it. Although it is early,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CDE’s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organizers have already noticed a decrease in questions from teachers about the contest.  </w:t>
      </w:r>
    </w:p>
    <w:p w:rsidR="00292AD2" w:rsidRPr="009220AC" w:rsidRDefault="005B15FA" w:rsidP="007F3C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Costs/Resources Needed</w:t>
      </w:r>
    </w:p>
    <w:p w:rsidR="005B15FA" w:rsidRDefault="005B15FA" w:rsidP="002678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cost</w:t>
      </w:r>
      <w:r w:rsidR="001375D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for this workshop </w:t>
      </w:r>
      <w:r w:rsidR="001375D8"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faculty members’ time</w:t>
      </w:r>
      <w:r w:rsidR="001375D8">
        <w:rPr>
          <w:rFonts w:ascii="Times New Roman" w:hAnsi="Times New Roman" w:cs="Times New Roman"/>
          <w:sz w:val="24"/>
          <w:szCs w:val="24"/>
        </w:rPr>
        <w:t xml:space="preserve"> and handouts</w:t>
      </w:r>
      <w:r>
        <w:rPr>
          <w:rFonts w:ascii="Times New Roman" w:hAnsi="Times New Roman" w:cs="Times New Roman"/>
          <w:sz w:val="24"/>
          <w:szCs w:val="24"/>
        </w:rPr>
        <w:t>.  Resources needed to conduct a similar worksh</w:t>
      </w:r>
      <w:r w:rsidR="001375D8">
        <w:rPr>
          <w:rFonts w:ascii="Times New Roman" w:hAnsi="Times New Roman" w:cs="Times New Roman"/>
          <w:sz w:val="24"/>
          <w:szCs w:val="24"/>
        </w:rPr>
        <w:t xml:space="preserve">op include a laptop, </w:t>
      </w:r>
      <w:r>
        <w:rPr>
          <w:rFonts w:ascii="Times New Roman" w:hAnsi="Times New Roman" w:cs="Times New Roman"/>
          <w:sz w:val="24"/>
          <w:szCs w:val="24"/>
        </w:rPr>
        <w:t>projector</w:t>
      </w:r>
      <w:r w:rsidR="001375D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handouts.  Other resources may be added as faculty members see fit.</w:t>
      </w:r>
    </w:p>
    <w:p w:rsidR="005B15FA" w:rsidRDefault="005B15FA" w:rsidP="002678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6788C" w:rsidRDefault="0026788C" w:rsidP="002678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92AD2" w:rsidRPr="00A52D32" w:rsidRDefault="00292AD2" w:rsidP="007F3C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2D32">
        <w:rPr>
          <w:rFonts w:ascii="Times New Roman" w:hAnsi="Times New Roman" w:cs="Times New Roman"/>
          <w:sz w:val="24"/>
          <w:szCs w:val="24"/>
        </w:rPr>
        <w:t>References</w:t>
      </w:r>
    </w:p>
    <w:p w:rsidR="00292AD2" w:rsidRPr="007A2940" w:rsidRDefault="00292AD2" w:rsidP="007A294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7A2940">
        <w:rPr>
          <w:rFonts w:ascii="Times New Roman" w:hAnsi="Times New Roman" w:cs="Times New Roman"/>
          <w:sz w:val="24"/>
          <w:szCs w:val="24"/>
        </w:rPr>
        <w:t xml:space="preserve">Boone, E.J., </w:t>
      </w:r>
      <w:proofErr w:type="spellStart"/>
      <w:r w:rsidRPr="007A2940">
        <w:rPr>
          <w:rFonts w:ascii="Times New Roman" w:hAnsi="Times New Roman" w:cs="Times New Roman"/>
          <w:sz w:val="24"/>
          <w:szCs w:val="24"/>
        </w:rPr>
        <w:t>Safrit</w:t>
      </w:r>
      <w:proofErr w:type="spellEnd"/>
      <w:r w:rsidRPr="007A2940">
        <w:rPr>
          <w:rFonts w:ascii="Times New Roman" w:hAnsi="Times New Roman" w:cs="Times New Roman"/>
          <w:sz w:val="24"/>
          <w:szCs w:val="24"/>
        </w:rPr>
        <w:t>, R.D., &amp; Jones, J. (2002).  Developing programs in adult education:  A conceptual programming model.  2</w:t>
      </w:r>
      <w:r w:rsidRPr="007A2940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7A2940">
        <w:rPr>
          <w:rFonts w:ascii="Times New Roman" w:hAnsi="Times New Roman" w:cs="Times New Roman"/>
          <w:sz w:val="24"/>
          <w:szCs w:val="24"/>
        </w:rPr>
        <w:t xml:space="preserve"> Ed.  Long Grove, IL:  Waveland Press.</w:t>
      </w:r>
    </w:p>
    <w:p w:rsidR="007A2940" w:rsidRPr="007A2940" w:rsidRDefault="007A2940" w:rsidP="007A2940">
      <w:pPr>
        <w:pStyle w:val="body-paragraph4"/>
        <w:shd w:val="clear" w:color="auto" w:fill="FFFFFF"/>
      </w:pPr>
      <w:proofErr w:type="spellStart"/>
      <w:r w:rsidRPr="007A2940">
        <w:t>Quittner</w:t>
      </w:r>
      <w:proofErr w:type="spellEnd"/>
      <w:r w:rsidRPr="007A2940">
        <w:t xml:space="preserve">, J. (2006). Wikis offer </w:t>
      </w:r>
      <w:proofErr w:type="gramStart"/>
      <w:r w:rsidRPr="007A2940">
        <w:t>quick</w:t>
      </w:r>
      <w:proofErr w:type="gramEnd"/>
      <w:r w:rsidRPr="007A2940">
        <w:t xml:space="preserve"> way to collaborate. </w:t>
      </w:r>
      <w:proofErr w:type="gramStart"/>
      <w:r w:rsidRPr="007A2940">
        <w:rPr>
          <w:i/>
          <w:iCs/>
        </w:rPr>
        <w:t>Crain's New York Business</w:t>
      </w:r>
      <w:r w:rsidRPr="007A2940">
        <w:t xml:space="preserve">, </w:t>
      </w:r>
      <w:r w:rsidRPr="007A2940">
        <w:rPr>
          <w:i/>
          <w:iCs/>
        </w:rPr>
        <w:t>22</w:t>
      </w:r>
      <w:r w:rsidRPr="007A2940">
        <w:t>(36), 34.</w:t>
      </w:r>
      <w:proofErr w:type="gramEnd"/>
      <w:r w:rsidRPr="007A2940">
        <w:t xml:space="preserve"> Retrieved from Regional Business News database.</w:t>
      </w:r>
    </w:p>
    <w:p w:rsidR="007A2940" w:rsidRPr="007A2940" w:rsidRDefault="007A2940" w:rsidP="00292AD2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292AD2" w:rsidRPr="007A2940" w:rsidRDefault="00292AD2" w:rsidP="00292AD2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D7FD2" w:rsidRPr="007A2940" w:rsidRDefault="000D7FD2" w:rsidP="00292AD2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D7FD2" w:rsidRPr="007A2940" w:rsidRDefault="000D7FD2" w:rsidP="001709B2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0D7FD2" w:rsidRPr="007A2940" w:rsidSect="00644B30">
      <w:pgSz w:w="12240" w:h="15840"/>
      <w:pgMar w:top="1440" w:right="1440" w:bottom="1440" w:left="1440" w:gutter="0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C66" w:rsidRDefault="007F3C66" w:rsidP="00011A80">
      <w:pPr>
        <w:spacing w:after="0" w:line="240" w:lineRule="auto"/>
      </w:pPr>
      <w:r>
        <w:separator/>
      </w:r>
    </w:p>
  </w:endnote>
  <w:endnote w:type="continuationSeparator" w:id="0">
    <w:p w:rsidR="007F3C66" w:rsidRDefault="007F3C66" w:rsidP="00011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C66" w:rsidRDefault="007F3C66" w:rsidP="00011A80">
      <w:pPr>
        <w:spacing w:after="0" w:line="240" w:lineRule="auto"/>
      </w:pPr>
      <w:r>
        <w:separator/>
      </w:r>
    </w:p>
  </w:footnote>
  <w:footnote w:type="continuationSeparator" w:id="0">
    <w:p w:rsidR="007F3C66" w:rsidRDefault="007F3C66" w:rsidP="00011A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5166"/>
    <w:rsid w:val="00011A80"/>
    <w:rsid w:val="00044EAB"/>
    <w:rsid w:val="00074530"/>
    <w:rsid w:val="00092623"/>
    <w:rsid w:val="000D7FD2"/>
    <w:rsid w:val="00136642"/>
    <w:rsid w:val="001375D8"/>
    <w:rsid w:val="00153AD9"/>
    <w:rsid w:val="001709B2"/>
    <w:rsid w:val="00195356"/>
    <w:rsid w:val="001E6849"/>
    <w:rsid w:val="00230634"/>
    <w:rsid w:val="00230795"/>
    <w:rsid w:val="0026788C"/>
    <w:rsid w:val="00292AD2"/>
    <w:rsid w:val="00295ADE"/>
    <w:rsid w:val="003A6B3B"/>
    <w:rsid w:val="003E6924"/>
    <w:rsid w:val="004562AB"/>
    <w:rsid w:val="00485A30"/>
    <w:rsid w:val="004F34EF"/>
    <w:rsid w:val="00545CAE"/>
    <w:rsid w:val="005B15FA"/>
    <w:rsid w:val="005E1DF0"/>
    <w:rsid w:val="00635199"/>
    <w:rsid w:val="0064064E"/>
    <w:rsid w:val="00644B30"/>
    <w:rsid w:val="00692A74"/>
    <w:rsid w:val="006A5857"/>
    <w:rsid w:val="0074623E"/>
    <w:rsid w:val="007A2940"/>
    <w:rsid w:val="007A4574"/>
    <w:rsid w:val="007E04B1"/>
    <w:rsid w:val="007F3C66"/>
    <w:rsid w:val="008006C4"/>
    <w:rsid w:val="008826FC"/>
    <w:rsid w:val="009220AC"/>
    <w:rsid w:val="00937A91"/>
    <w:rsid w:val="009A710B"/>
    <w:rsid w:val="009E323D"/>
    <w:rsid w:val="00A06013"/>
    <w:rsid w:val="00A26617"/>
    <w:rsid w:val="00A52D32"/>
    <w:rsid w:val="00A80B03"/>
    <w:rsid w:val="00AC2127"/>
    <w:rsid w:val="00AC3FA1"/>
    <w:rsid w:val="00AF1E1D"/>
    <w:rsid w:val="00BB3F82"/>
    <w:rsid w:val="00C96D99"/>
    <w:rsid w:val="00CD5166"/>
    <w:rsid w:val="00DE7D1C"/>
    <w:rsid w:val="00E376DC"/>
    <w:rsid w:val="00EA124A"/>
    <w:rsid w:val="00EE0335"/>
    <w:rsid w:val="00FB2BB6"/>
  </w:rsids>
  <m:mathPr>
    <m:mathFont m:val="Harrington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B3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924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4F34E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body-paragraph4">
    <w:name w:val="body-paragraph4"/>
    <w:basedOn w:val="Normal"/>
    <w:rsid w:val="007A2940"/>
    <w:pPr>
      <w:spacing w:after="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11A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A80"/>
  </w:style>
  <w:style w:type="paragraph" w:styleId="Footer">
    <w:name w:val="footer"/>
    <w:basedOn w:val="Normal"/>
    <w:link w:val="FooterChar"/>
    <w:uiPriority w:val="99"/>
    <w:semiHidden/>
    <w:unhideWhenUsed/>
    <w:rsid w:val="00011A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11A80"/>
  </w:style>
  <w:style w:type="character" w:styleId="Hyperlink">
    <w:name w:val="Hyperlink"/>
    <w:basedOn w:val="DefaultParagraphFont"/>
    <w:uiPriority w:val="99"/>
    <w:semiHidden/>
    <w:unhideWhenUsed/>
    <w:rsid w:val="009220A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7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3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2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256717">
                  <w:marLeft w:val="0"/>
                  <w:marRight w:val="0"/>
                  <w:marTop w:val="0"/>
                  <w:marBottom w:val="0"/>
                  <w:divBdr>
                    <w:top w:val="single" w:sz="6" w:space="0" w:color="30773F"/>
                    <w:left w:val="single" w:sz="6" w:space="0" w:color="30773F"/>
                    <w:bottom w:val="single" w:sz="6" w:space="0" w:color="30773F"/>
                    <w:right w:val="single" w:sz="6" w:space="0" w:color="30773F"/>
                  </w:divBdr>
                  <w:divsChild>
                    <w:div w:id="144777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Ashley.palmer@ttu.edu" TargetMode="External"/><Relationship Id="rId8" Type="http://schemas.openxmlformats.org/officeDocument/2006/relationships/hyperlink" Target="mailto:Erica.irlbeck@ttu.edu" TargetMode="External"/><Relationship Id="rId9" Type="http://schemas.openxmlformats.org/officeDocument/2006/relationships/hyperlink" Target="mailto:Courtney.meyers@ttu.edu" TargetMode="External"/><Relationship Id="rId10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10"/>
  <c:chart>
    <c:plotArea>
      <c:layout>
        <c:manualLayout>
          <c:layoutTarget val="inner"/>
          <c:xMode val="edge"/>
          <c:yMode val="edge"/>
          <c:x val="0.287604049493813"/>
          <c:y val="0.0"/>
          <c:w val="0.448284412746836"/>
          <c:h val="0.886175743084472"/>
        </c:manualLayout>
      </c:layout>
      <c:barChart>
        <c:barDir val="bar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Pre-Workshop</c:v>
                </c:pt>
              </c:strCache>
            </c:strRef>
          </c:tx>
          <c:spPr>
            <a:solidFill>
              <a:schemeClr val="tx1"/>
            </a:solidFill>
            <a:ln w="9525" cap="flat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howVal val="1"/>
          </c:dLbls>
          <c:cat>
            <c:strRef>
              <c:f>Sheet1!$A$2:$A$8</c:f>
              <c:strCache>
                <c:ptCount val="7"/>
                <c:pt idx="0">
                  <c:v>Communications quiz</c:v>
                </c:pt>
                <c:pt idx="1">
                  <c:v>Broadcasting</c:v>
                </c:pt>
                <c:pt idx="2">
                  <c:v>News writing</c:v>
                </c:pt>
                <c:pt idx="3">
                  <c:v>Graphic design</c:v>
                </c:pt>
                <c:pt idx="4">
                  <c:v>Editing Exercise</c:v>
                </c:pt>
                <c:pt idx="5">
                  <c:v>Press release writing</c:v>
                </c:pt>
                <c:pt idx="6">
                  <c:v>Web design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2.26</c:v>
                </c:pt>
                <c:pt idx="1">
                  <c:v>2.91</c:v>
                </c:pt>
                <c:pt idx="2">
                  <c:v>2.57</c:v>
                </c:pt>
                <c:pt idx="3">
                  <c:v>1.730000000000001</c:v>
                </c:pt>
                <c:pt idx="4">
                  <c:v>2.57</c:v>
                </c:pt>
                <c:pt idx="5">
                  <c:v>2.39</c:v>
                </c:pt>
                <c:pt idx="6">
                  <c:v>1.61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Post-Workshop</c:v>
                </c:pt>
              </c:strCache>
            </c:strRef>
          </c:tx>
          <c:spPr>
            <a:solidFill>
              <a:schemeClr val="bg1">
                <a:lumMod val="75000"/>
                <a:alpha val="66000"/>
              </a:schemeClr>
            </a:solidFill>
            <a:ln w="9525" cap="flat" cmpd="sng" algn="ctr">
              <a:solidFill>
                <a:schemeClr val="accent3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3000" dir="480000" rotWithShape="0">
                <a:srgbClr val="000000">
                  <a:alpha val="35000"/>
                </a:srgbClr>
              </a:outerShdw>
            </a:effectLst>
          </c:spPr>
          <c:dLbls>
            <c:showVal val="1"/>
          </c:dLbls>
          <c:cat>
            <c:strRef>
              <c:f>Sheet1!$A$2:$A$8</c:f>
              <c:strCache>
                <c:ptCount val="7"/>
                <c:pt idx="0">
                  <c:v>Communications quiz</c:v>
                </c:pt>
                <c:pt idx="1">
                  <c:v>Broadcasting</c:v>
                </c:pt>
                <c:pt idx="2">
                  <c:v>News writing</c:v>
                </c:pt>
                <c:pt idx="3">
                  <c:v>Graphic design</c:v>
                </c:pt>
                <c:pt idx="4">
                  <c:v>Editing Exercise</c:v>
                </c:pt>
                <c:pt idx="5">
                  <c:v>Press release writing</c:v>
                </c:pt>
                <c:pt idx="6">
                  <c:v>Web design</c:v>
                </c:pt>
              </c:strCache>
            </c:strRef>
          </c:cat>
          <c:val>
            <c:numRef>
              <c:f>Sheet1!$C$2:$C$8</c:f>
              <c:numCache>
                <c:formatCode>General</c:formatCode>
                <c:ptCount val="7"/>
                <c:pt idx="0">
                  <c:v>3.329999999999999</c:v>
                </c:pt>
                <c:pt idx="1">
                  <c:v>3.29</c:v>
                </c:pt>
                <c:pt idx="2">
                  <c:v>3.29</c:v>
                </c:pt>
                <c:pt idx="3">
                  <c:v>3.24</c:v>
                </c:pt>
                <c:pt idx="4">
                  <c:v>3.14</c:v>
                </c:pt>
                <c:pt idx="5">
                  <c:v>3.12</c:v>
                </c:pt>
                <c:pt idx="6">
                  <c:v>2.94</c:v>
                </c:pt>
              </c:numCache>
            </c:numRef>
          </c:val>
        </c:ser>
        <c:dLbls>
          <c:showVal val="1"/>
        </c:dLbls>
        <c:axId val="706541064"/>
        <c:axId val="550997352"/>
      </c:barChart>
      <c:catAx>
        <c:axId val="706541064"/>
        <c:scaling>
          <c:orientation val="minMax"/>
        </c:scaling>
        <c:axPos val="l"/>
        <c:tickLblPos val="nextTo"/>
        <c:crossAx val="550997352"/>
        <c:crosses val="autoZero"/>
        <c:auto val="1"/>
        <c:lblAlgn val="ctr"/>
        <c:lblOffset val="100"/>
      </c:catAx>
      <c:valAx>
        <c:axId val="550997352"/>
        <c:scaling>
          <c:orientation val="minMax"/>
        </c:scaling>
        <c:axPos val="b"/>
        <c:majorGridlines/>
        <c:numFmt formatCode="General" sourceLinked="1"/>
        <c:tickLblPos val="nextTo"/>
        <c:crossAx val="706541064"/>
        <c:crosses val="autoZero"/>
        <c:crossBetween val="between"/>
      </c:valAx>
    </c:plotArea>
    <c:legend>
      <c:legendPos val="r"/>
      <c:layout/>
    </c:legend>
    <c:plotVisOnly val="1"/>
  </c:chart>
  <c:txPr>
    <a:bodyPr/>
    <a:lstStyle/>
    <a:p>
      <a:pPr>
        <a:defRPr>
          <a:latin typeface="Times New Roman"/>
        </a:defRPr>
      </a:pPr>
      <a:endParaRPr lang="en-US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Boo02</b:Tag>
    <b:SourceType>Book</b:SourceType>
    <b:Guid>{278BED88-D2A5-4703-BE15-276352B2CFA3}</b:Guid>
    <b:LCID>2115</b:LCID>
    <b:Author>
      <b:Author>
        <b:NameList>
          <b:Person>
            <b:Last>Boone</b:Last>
            <b:First>E.</b:First>
            <b:Middle>J.</b:Middle>
          </b:Person>
          <b:Person>
            <b:Last>Safrit</b:Last>
            <b:First>R.</b:First>
            <b:Middle>D.</b:Middle>
          </b:Person>
          <b:Person>
            <b:Last>Jones</b:Last>
            <b:First>J.</b:First>
          </b:Person>
        </b:NameList>
      </b:Author>
    </b:Author>
    <b:Title>Developing programs in adult education</b:Title>
    <b:Year>2002</b:Year>
    <b:City>Long Grove, IL</b:City>
    <b:Publisher>Waveland Press, Inc.</b:Publisher>
    <b:Edition>2nd</b:Edition>
    <b:RefOrder>1</b:RefOrder>
  </b:Source>
</b:Sources>
</file>

<file path=customXml/itemProps1.xml><?xml version="1.0" encoding="utf-8"?>
<ds:datastoreItem xmlns:ds="http://schemas.openxmlformats.org/officeDocument/2006/customXml" ds:itemID="{DCF1AEF3-AE22-B045-BDF1-D1CC34B8A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861</Words>
  <Characters>4912</Characters>
  <Application>Microsoft Macintosh Word</Application>
  <DocSecurity>0</DocSecurity>
  <Lines>40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Sony Electronics, Inc.</Company>
  <LinksUpToDate>false</LinksUpToDate>
  <CharactersWithSpaces>6032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Authorized Customer</dc:creator>
  <cp:lastModifiedBy>Irlbeck, Erica</cp:lastModifiedBy>
  <cp:revision>2</cp:revision>
  <cp:lastPrinted>2009-11-16T18:49:00Z</cp:lastPrinted>
  <dcterms:created xsi:type="dcterms:W3CDTF">2010-02-20T20:31:00Z</dcterms:created>
  <dcterms:modified xsi:type="dcterms:W3CDTF">2010-02-20T20:31:00Z</dcterms:modified>
</cp:coreProperties>
</file>