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3CDA6" w14:textId="77777777" w:rsidR="00752643" w:rsidRDefault="00752643" w:rsidP="00C52C80">
      <w:pPr>
        <w:pStyle w:val="paragraph"/>
        <w:spacing w:before="0" w:beforeAutospacing="0" w:after="240" w:afterAutospacing="0"/>
        <w:jc w:val="center"/>
        <w:textAlignment w:val="baseline"/>
        <w:rPr>
          <w:b/>
          <w:bCs/>
        </w:rPr>
      </w:pPr>
      <w:r w:rsidRPr="00752643">
        <w:rPr>
          <w:b/>
          <w:bCs/>
        </w:rPr>
        <w:t>Stories of Science Integration: A Narrative Inquiry of Teachers’ Experiences in School-Based Agricultural Education</w:t>
      </w:r>
    </w:p>
    <w:p w14:paraId="60AF347E" w14:textId="17308E67" w:rsidR="00D73FAC" w:rsidRPr="00C52C80" w:rsidRDefault="00D73FAC" w:rsidP="00C52C80">
      <w:pPr>
        <w:pStyle w:val="paragraph"/>
        <w:spacing w:before="0" w:beforeAutospacing="0" w:after="240" w:afterAutospacing="0"/>
        <w:jc w:val="center"/>
        <w:textAlignment w:val="baseline"/>
        <w:rPr>
          <w:rStyle w:val="normaltextrun"/>
          <w:b/>
          <w:bCs/>
        </w:rPr>
      </w:pPr>
      <w:r w:rsidRPr="00C52C80">
        <w:rPr>
          <w:rStyle w:val="normaltextrun"/>
          <w:b/>
          <w:bCs/>
        </w:rPr>
        <w:t>Introduction</w:t>
      </w:r>
      <w:r w:rsidR="00B440D7" w:rsidRPr="00C52C80">
        <w:rPr>
          <w:rStyle w:val="normaltextrun"/>
          <w:b/>
          <w:bCs/>
        </w:rPr>
        <w:t>/Literature Review</w:t>
      </w:r>
    </w:p>
    <w:p w14:paraId="35FAD172" w14:textId="266BF8B2" w:rsidR="00D637F9" w:rsidRPr="00C52C80" w:rsidRDefault="00D637F9" w:rsidP="11FA0D72">
      <w:pPr>
        <w:pStyle w:val="NormalWeb"/>
        <w:spacing w:before="0" w:beforeAutospacing="0" w:after="240" w:afterAutospacing="0"/>
        <w:ind w:firstLine="720"/>
      </w:pPr>
      <w:r>
        <w:t xml:space="preserve">Since the publication of </w:t>
      </w:r>
      <w:r w:rsidRPr="11FA0D72">
        <w:rPr>
          <w:rStyle w:val="Emphasis"/>
          <w:rFonts w:eastAsiaTheme="majorEastAsia"/>
        </w:rPr>
        <w:t>Understanding Agriculture: New Directions for Education</w:t>
      </w:r>
      <w:r>
        <w:t xml:space="preserve"> (National Research Council, 1988), school-based agricultural education (SBAE) has been called to move beyond traditional production-focused instruction toward teaching that emphasizes inquiry, critical thinking, and science literacy (Parr et al., 2006; Wells et al., 2015; Young et al., 2009). This shift positioned SBAE teachers at the forefront of interdisciplinary learning, where agriculture serves as a context for exploring biological, environmental, and technological systems. Yet</w:t>
      </w:r>
      <w:r w:rsidR="008E3BCA">
        <w:t xml:space="preserve"> </w:t>
      </w:r>
      <w:r>
        <w:t xml:space="preserve">despite clear alignment between agriculture and the sciences, SBAE teachers often navigate uncertainty when incorporating scientific concepts into their instruction. Many </w:t>
      </w:r>
      <w:proofErr w:type="gramStart"/>
      <w:r>
        <w:t>report</w:t>
      </w:r>
      <w:proofErr w:type="gramEnd"/>
      <w:r>
        <w:t xml:space="preserve"> feeling underprepared to teach science content, </w:t>
      </w:r>
      <w:r w:rsidR="03B74A4E">
        <w:t>lacking</w:t>
      </w:r>
      <w:r>
        <w:t xml:space="preserve"> confidence and clarity about what authentic science integration should look like in practice (Baker et al., 2015; Thoron &amp; Myers, 2010; Washburn &amp; Myers, 2010).</w:t>
      </w:r>
    </w:p>
    <w:p w14:paraId="7241DBA7" w14:textId="731972FD" w:rsidR="00D637F9" w:rsidRPr="00C52C80" w:rsidRDefault="00D637F9" w:rsidP="00C52C80">
      <w:pPr>
        <w:pStyle w:val="NormalWeb"/>
        <w:spacing w:before="0" w:beforeAutospacing="0" w:after="240" w:afterAutospacing="0"/>
        <w:ind w:firstLine="720"/>
      </w:pPr>
      <w:r w:rsidRPr="00C52C80">
        <w:t>While previous research has focused on instructional methods and curriculum alignment, less attention has been given to the professional identity of SBAE teachers who engage in science integration. SBAE teachers occupy a complex professional space that blends pedagogical, technical, and leadership responsibilities (Smalley &amp; Rank, 2019). They teach, supervise Supervised Agricultural Experience</w:t>
      </w:r>
      <w:r w:rsidR="009B7DF1">
        <w:t xml:space="preserve"> (SAE)</w:t>
      </w:r>
      <w:r w:rsidRPr="00C52C80">
        <w:t xml:space="preserve"> programs, and advise FFA chapters, all while balancing </w:t>
      </w:r>
      <w:r w:rsidR="009B7DF1">
        <w:t>numerous school, district, and state expectations</w:t>
      </w:r>
      <w:r w:rsidRPr="00C52C80">
        <w:t xml:space="preserve">. How they see themselves within that intersection, including their beliefs, experiences, and values, shapes not only how they teach science but also how they define what it means to be an agricultural educator. </w:t>
      </w:r>
      <w:r w:rsidR="00E67CCE">
        <w:t>I</w:t>
      </w:r>
      <w:r w:rsidRPr="00C52C80">
        <w:t>n this context</w:t>
      </w:r>
      <w:r w:rsidR="00E67CCE">
        <w:t>, professional identity</w:t>
      </w:r>
      <w:r w:rsidRPr="00C52C80">
        <w:t xml:space="preserve"> is both personal and situational, evolving through experience, reflection, and social interaction (</w:t>
      </w:r>
      <w:proofErr w:type="spellStart"/>
      <w:r w:rsidRPr="00C52C80">
        <w:t>Beijaard</w:t>
      </w:r>
      <w:proofErr w:type="spellEnd"/>
      <w:r w:rsidRPr="00C52C80">
        <w:t xml:space="preserve"> et al., 2004; Buchanan, 2015).</w:t>
      </w:r>
    </w:p>
    <w:p w14:paraId="55041118" w14:textId="563C6A88" w:rsidR="00D637F9" w:rsidRPr="00C52C80" w:rsidRDefault="00D637F9" w:rsidP="00C52C80">
      <w:pPr>
        <w:pStyle w:val="paragraph"/>
        <w:spacing w:before="0" w:beforeAutospacing="0" w:after="240" w:afterAutospacing="0"/>
        <w:ind w:firstLine="720"/>
        <w:textAlignment w:val="baseline"/>
        <w:rPr>
          <w:rStyle w:val="normaltextrun"/>
        </w:rPr>
      </w:pPr>
      <w:r w:rsidRPr="00C52C80">
        <w:t xml:space="preserve">Understanding SBAE </w:t>
      </w:r>
      <w:proofErr w:type="gramStart"/>
      <w:r w:rsidRPr="00C52C80">
        <w:t>teachers’</w:t>
      </w:r>
      <w:proofErr w:type="gramEnd"/>
      <w:r w:rsidRPr="00C52C80">
        <w:t xml:space="preserve"> lived experiences with science integration is essential for strengthening both teacher preparation and ongoing professional development (Smalley &amp; Rank, 2019; Shoulders &amp; Myers, 2011). By ex</w:t>
      </w:r>
      <w:r w:rsidR="00BB0B90">
        <w:t>amin</w:t>
      </w:r>
      <w:r w:rsidRPr="00C52C80">
        <w:t xml:space="preserve">ing how teachers construct meaning around their roles, tensions, and successes, researchers can uncover the underlying beliefs that </w:t>
      </w:r>
      <w:r w:rsidR="00BB0B90">
        <w:t>shap</w:t>
      </w:r>
      <w:r w:rsidRPr="00C52C80">
        <w:t xml:space="preserve">e classroom practice and </w:t>
      </w:r>
      <w:r w:rsidR="00BB0B90">
        <w:t xml:space="preserve">inform </w:t>
      </w:r>
      <w:r w:rsidRPr="00C52C80">
        <w:t>curriculum decision-making (</w:t>
      </w:r>
      <w:proofErr w:type="spellStart"/>
      <w:r w:rsidRPr="00C52C80">
        <w:t>Beijaard</w:t>
      </w:r>
      <w:proofErr w:type="spellEnd"/>
      <w:r w:rsidRPr="00C52C80">
        <w:t xml:space="preserve"> et al., 2004; Clarke, 2009). Narrative inquiry offers a lens for examining these experiences as stories that reflect growth, negotiation, and transformation (</w:t>
      </w:r>
      <w:proofErr w:type="spellStart"/>
      <w:r w:rsidRPr="00C52C80">
        <w:t>Clandinin</w:t>
      </w:r>
      <w:proofErr w:type="spellEnd"/>
      <w:r w:rsidRPr="00C52C80">
        <w:t xml:space="preserve"> &amp; Connelly, 2000; Craig, 2007). </w:t>
      </w:r>
    </w:p>
    <w:p w14:paraId="1A0D37C5" w14:textId="33CE07C1" w:rsidR="00D656FC" w:rsidRPr="00C52C80" w:rsidRDefault="009E7EC6" w:rsidP="00C52C80">
      <w:pPr>
        <w:pStyle w:val="paragraph"/>
        <w:spacing w:before="0" w:beforeAutospacing="0" w:after="240" w:afterAutospacing="0"/>
        <w:jc w:val="center"/>
        <w:textAlignment w:val="baseline"/>
        <w:rPr>
          <w:rStyle w:val="normaltextrun"/>
          <w:b/>
          <w:bCs/>
        </w:rPr>
      </w:pPr>
      <w:r w:rsidRPr="00C52C80">
        <w:rPr>
          <w:rStyle w:val="normaltextrun"/>
          <w:b/>
          <w:bCs/>
        </w:rPr>
        <w:t>Theoretical</w:t>
      </w:r>
      <w:r w:rsidR="00D656FC" w:rsidRPr="00C52C80">
        <w:rPr>
          <w:rStyle w:val="normaltextrun"/>
          <w:b/>
          <w:bCs/>
        </w:rPr>
        <w:t xml:space="preserve"> Framework</w:t>
      </w:r>
    </w:p>
    <w:p w14:paraId="73B5AD74" w14:textId="2901A334" w:rsidR="00D637F9" w:rsidRPr="00C52C80" w:rsidRDefault="00D637F9" w:rsidP="009B7DF1">
      <w:pPr>
        <w:pStyle w:val="NormalWeb"/>
        <w:spacing w:before="0" w:beforeAutospacing="0" w:after="240" w:afterAutospacing="0"/>
        <w:ind w:firstLine="720"/>
        <w:rPr>
          <w:rStyle w:val="normaltextrun"/>
        </w:rPr>
      </w:pPr>
      <w:r w:rsidRPr="00C52C80">
        <w:t xml:space="preserve">This study </w:t>
      </w:r>
      <w:r w:rsidR="00AA39E0">
        <w:t>wa</w:t>
      </w:r>
      <w:r w:rsidRPr="00C52C80">
        <w:t xml:space="preserve">s grounded in the Theory of Planned Behavior (TPB; Ajzen, 1991) </w:t>
      </w:r>
      <w:r w:rsidR="00AA39E0">
        <w:t>to explain</w:t>
      </w:r>
      <w:r w:rsidRPr="00C52C80">
        <w:t xml:space="preserve"> how attitudes, social influences, and perceived behavioral control shape an individual’s intentions and actions. In the context of </w:t>
      </w:r>
      <w:r w:rsidR="009B7DF1">
        <w:t>SBAE</w:t>
      </w:r>
      <w:r w:rsidR="00BB0B90">
        <w:t>,</w:t>
      </w:r>
      <w:r w:rsidRPr="00C52C80">
        <w:t xml:space="preserve"> teachers’ decisions to integrate science are influenced by their beliefs about the value of science integration, the expectations of their professional and social environments, and their confidence in their ability to teach scientific content effectively. When teachers hold positive attitudes toward science integration, perceive that it aligns with professional norms, and believe they have the skills and resources to implement it, they are more likely to engage in practices that embed scien</w:t>
      </w:r>
      <w:r w:rsidR="00BB0B90">
        <w:t>ce</w:t>
      </w:r>
      <w:r w:rsidRPr="00C52C80">
        <w:t xml:space="preserve"> within agricultural contexts. Conversely, uncertainty in any of these areas can act as a barrier, leading to limited </w:t>
      </w:r>
      <w:r w:rsidRPr="00C52C80">
        <w:lastRenderedPageBreak/>
        <w:t>implementation of science-based instruction even when teachers acknowledge its importance (Thoron &amp; Myers, 2010; Washburn &amp; Myers, 2010).</w:t>
      </w:r>
      <w:r w:rsidR="009B7DF1">
        <w:t xml:space="preserve"> </w:t>
      </w:r>
      <w:r w:rsidRPr="00C52C80">
        <w:t>Applying TPB to this study provide</w:t>
      </w:r>
      <w:r w:rsidR="00FC6FA0">
        <w:t>d</w:t>
      </w:r>
      <w:r w:rsidRPr="00C52C80">
        <w:t xml:space="preserve"> a lens to understand how SBAE teachers’ beliefs and perceptions influence their professional behaviors and instructional </w:t>
      </w:r>
      <w:proofErr w:type="gramStart"/>
      <w:r w:rsidRPr="00C52C80">
        <w:t>decisions</w:t>
      </w:r>
      <w:r w:rsidR="00F011BA">
        <w:t>,</w:t>
      </w:r>
      <w:r w:rsidR="009B7DF1">
        <w:t xml:space="preserve"> </w:t>
      </w:r>
      <w:r w:rsidR="00AD20AD">
        <w:t>and</w:t>
      </w:r>
      <w:proofErr w:type="gramEnd"/>
      <w:r w:rsidR="00AD20AD">
        <w:t xml:space="preserve"> </w:t>
      </w:r>
      <w:r w:rsidR="00AD20AD" w:rsidRPr="00C52C80">
        <w:t>allow</w:t>
      </w:r>
      <w:r w:rsidR="00FC6FA0">
        <w:t>ed</w:t>
      </w:r>
      <w:r w:rsidRPr="00C52C80">
        <w:t xml:space="preserve"> for a deeper exploration of the cognitive and contextual factors that guide teachers’ intentions and actions related to science integration</w:t>
      </w:r>
      <w:r w:rsidR="009B7DF1">
        <w:t>.</w:t>
      </w:r>
    </w:p>
    <w:p w14:paraId="22C5E392" w14:textId="082AF996" w:rsidR="00E72A3C" w:rsidRPr="00C52C80" w:rsidRDefault="00E72A3C" w:rsidP="00C52C80">
      <w:pPr>
        <w:pStyle w:val="paragraph"/>
        <w:spacing w:before="0" w:beforeAutospacing="0" w:after="240" w:afterAutospacing="0"/>
        <w:jc w:val="center"/>
        <w:textAlignment w:val="baseline"/>
        <w:rPr>
          <w:rStyle w:val="normaltextrun"/>
          <w:b/>
          <w:bCs/>
        </w:rPr>
      </w:pPr>
      <w:r w:rsidRPr="00C52C80">
        <w:rPr>
          <w:rStyle w:val="normaltextrun"/>
          <w:b/>
          <w:bCs/>
        </w:rPr>
        <w:t>Purpose/</w:t>
      </w:r>
      <w:r w:rsidR="6797A9E3" w:rsidRPr="00C52C80">
        <w:rPr>
          <w:rStyle w:val="normaltextrun"/>
          <w:b/>
          <w:bCs/>
        </w:rPr>
        <w:t>Question</w:t>
      </w:r>
      <w:r w:rsidRPr="00C52C80">
        <w:rPr>
          <w:rStyle w:val="normaltextrun"/>
          <w:b/>
          <w:bCs/>
        </w:rPr>
        <w:t>s</w:t>
      </w:r>
    </w:p>
    <w:p w14:paraId="4B9FA937" w14:textId="7EE379D5" w:rsidR="00C00EDC" w:rsidRPr="00C52C80" w:rsidRDefault="00C00EDC" w:rsidP="00AD20AD">
      <w:pPr>
        <w:pStyle w:val="paragraph"/>
        <w:spacing w:before="0" w:beforeAutospacing="0" w:after="0" w:afterAutospacing="0"/>
        <w:textAlignment w:val="baseline"/>
      </w:pPr>
      <w:r w:rsidRPr="00C52C80">
        <w:t xml:space="preserve">The purpose of this study </w:t>
      </w:r>
      <w:r w:rsidR="00FC6FA0">
        <w:t>was</w:t>
      </w:r>
      <w:r w:rsidRPr="00C52C80">
        <w:t xml:space="preserve"> to explore how SBAE teachers construct and interpret their experiences with science integration, focusing on how their beliefs, attitudes, and professional identities shape their instructional decisions and practices. The guiding research questions </w:t>
      </w:r>
      <w:r w:rsidR="00FC6FA0">
        <w:t>were</w:t>
      </w:r>
      <w:r w:rsidRPr="00C52C80">
        <w:t xml:space="preserve">: </w:t>
      </w:r>
    </w:p>
    <w:p w14:paraId="2E80D15D" w14:textId="78616654" w:rsidR="009E7EC6" w:rsidRPr="00C52C80" w:rsidRDefault="009E7EC6" w:rsidP="00C52C80">
      <w:pPr>
        <w:pStyle w:val="paragraph"/>
        <w:numPr>
          <w:ilvl w:val="0"/>
          <w:numId w:val="21"/>
        </w:numPr>
        <w:spacing w:before="0" w:beforeAutospacing="0" w:after="0" w:afterAutospacing="0"/>
        <w:textAlignment w:val="baseline"/>
      </w:pPr>
      <w:r w:rsidRPr="00C52C80">
        <w:t>What motivates SBAE teachers to integrate science into their classroom instruction?</w:t>
      </w:r>
    </w:p>
    <w:p w14:paraId="1EEC98BB" w14:textId="49CA075D" w:rsidR="009E7EC6" w:rsidRPr="00C52C80" w:rsidRDefault="009E7EC6" w:rsidP="00C52C80">
      <w:pPr>
        <w:pStyle w:val="paragraph"/>
        <w:numPr>
          <w:ilvl w:val="0"/>
          <w:numId w:val="21"/>
        </w:numPr>
        <w:spacing w:before="0" w:beforeAutospacing="0" w:after="0" w:afterAutospacing="0"/>
        <w:textAlignment w:val="baseline"/>
      </w:pPr>
      <w:r w:rsidRPr="00C52C80">
        <w:t>In what ways do SBAE teachers’ backgrounds and preparation influence the development of their philosophies toward integrating science?</w:t>
      </w:r>
    </w:p>
    <w:p w14:paraId="79C2BA05" w14:textId="64968CF9" w:rsidR="009E7EC6" w:rsidRPr="00C52C80" w:rsidRDefault="009E7EC6" w:rsidP="00C52C80">
      <w:pPr>
        <w:pStyle w:val="paragraph"/>
        <w:numPr>
          <w:ilvl w:val="0"/>
          <w:numId w:val="21"/>
        </w:numPr>
        <w:spacing w:before="0" w:beforeAutospacing="0" w:after="240" w:afterAutospacing="0"/>
        <w:textAlignment w:val="baseline"/>
        <w:rPr>
          <w:rStyle w:val="normaltextrun"/>
        </w:rPr>
      </w:pPr>
      <w:r w:rsidRPr="00C52C80">
        <w:t>What distinct philosophies of science integration emerge among SBAE teachers, and how do these philosophies reflect both individual motivations and contextual influences?</w:t>
      </w:r>
    </w:p>
    <w:p w14:paraId="447B6796" w14:textId="425C436E" w:rsidR="00426966" w:rsidRPr="00C52C80" w:rsidRDefault="00426966" w:rsidP="00C52C80">
      <w:pPr>
        <w:pStyle w:val="paragraph"/>
        <w:spacing w:before="0" w:beforeAutospacing="0" w:after="240" w:afterAutospacing="0"/>
        <w:jc w:val="center"/>
        <w:rPr>
          <w:rStyle w:val="normaltextrun"/>
          <w:b/>
          <w:bCs/>
        </w:rPr>
      </w:pPr>
      <w:r w:rsidRPr="00C52C80">
        <w:rPr>
          <w:rStyle w:val="normaltextrun"/>
          <w:b/>
          <w:bCs/>
        </w:rPr>
        <w:t>Methods</w:t>
      </w:r>
    </w:p>
    <w:p w14:paraId="42906DF3" w14:textId="2117C33E" w:rsidR="03FF2DE2" w:rsidRPr="00C52C80" w:rsidRDefault="03FF2DE2" w:rsidP="00D97D22">
      <w:pPr>
        <w:pStyle w:val="paragraph"/>
        <w:spacing w:before="0" w:beforeAutospacing="0" w:after="240" w:afterAutospacing="0"/>
        <w:ind w:firstLine="720"/>
      </w:pPr>
      <w:r w:rsidRPr="00C52C80">
        <w:t>This study was guided by narrative inquiry as a methodological framework (</w:t>
      </w:r>
      <w:proofErr w:type="spellStart"/>
      <w:r w:rsidRPr="00C52C80">
        <w:t>Clandinin</w:t>
      </w:r>
      <w:proofErr w:type="spellEnd"/>
      <w:r w:rsidRPr="00C52C80">
        <w:t xml:space="preserve"> &amp; Connelly, 2000; Craig, 2007; Freeman, </w:t>
      </w:r>
      <w:r w:rsidR="003B5D49">
        <w:t>2017</w:t>
      </w:r>
      <w:r w:rsidRPr="00C52C80">
        <w:t xml:space="preserve">). Narrative inquiry </w:t>
      </w:r>
      <w:r w:rsidR="00723A63">
        <w:t>acknowledg</w:t>
      </w:r>
      <w:r w:rsidRPr="00C52C80">
        <w:t xml:space="preserve">es that individuals make sense of their experiences through the stories they tell, retell, and sometimes relive, </w:t>
      </w:r>
      <w:r w:rsidR="00723A63">
        <w:t>provid</w:t>
      </w:r>
      <w:r w:rsidRPr="00C52C80">
        <w:t xml:space="preserve">ing a </w:t>
      </w:r>
      <w:r w:rsidR="00723A63">
        <w:t>means</w:t>
      </w:r>
      <w:r w:rsidRPr="00C52C80">
        <w:t xml:space="preserve"> to understand how meaning is constructed over time and within specific social and contextual boundaries. This approach </w:t>
      </w:r>
      <w:r w:rsidR="00FC6FA0">
        <w:t>was</w:t>
      </w:r>
      <w:r w:rsidRPr="00C52C80">
        <w:t xml:space="preserve"> particularly </w:t>
      </w:r>
      <w:r w:rsidR="00723A63">
        <w:t>well-</w:t>
      </w:r>
      <w:r w:rsidRPr="00C52C80">
        <w:t>suited for exploring teachers’ experiences with science integration</w:t>
      </w:r>
      <w:r w:rsidR="00723A63">
        <w:t>,</w:t>
      </w:r>
      <w:r w:rsidRPr="00C52C80">
        <w:t xml:space="preserve"> </w:t>
      </w:r>
      <w:r w:rsidR="00723A63">
        <w:t>as</w:t>
      </w:r>
      <w:r w:rsidRPr="00C52C80">
        <w:t xml:space="preserve"> it allow</w:t>
      </w:r>
      <w:r w:rsidR="00FC6FA0">
        <w:t>ed</w:t>
      </w:r>
      <w:r w:rsidRPr="00C52C80">
        <w:t xml:space="preserve"> for an examination of how identity, practice, and belief intersect within their professional lives. </w:t>
      </w:r>
      <w:r w:rsidR="005D4D0C" w:rsidRPr="005D4D0C">
        <w:t>Data were collected as part of a larger multi-case study exploring the integration of science in SBAE, using semi-structured interviews, classroom observations, and teacher-submitted lesson resources to illustrate how educators embedded science concepts within agricultural instruction.</w:t>
      </w:r>
      <w:r w:rsidR="005D4D0C">
        <w:t xml:space="preserve"> </w:t>
      </w:r>
      <w:r w:rsidRPr="00C52C80">
        <w:t xml:space="preserve">Interviews allowed participants to share their personal and professional journeys, </w:t>
      </w:r>
      <w:r w:rsidR="00110479">
        <w:t xml:space="preserve">while </w:t>
      </w:r>
      <w:r w:rsidRPr="00C52C80">
        <w:t xml:space="preserve">classroom observations provided insight into how those narratives were </w:t>
      </w:r>
      <w:r w:rsidR="001644F1">
        <w:t>put</w:t>
      </w:r>
      <w:r w:rsidR="001644F1" w:rsidRPr="00C52C80">
        <w:t xml:space="preserve"> </w:t>
      </w:r>
      <w:r w:rsidRPr="00C52C80">
        <w:t>in</w:t>
      </w:r>
      <w:r w:rsidR="001644F1">
        <w:t>to</w:t>
      </w:r>
      <w:r w:rsidRPr="00C52C80">
        <w:t xml:space="preserve"> practice</w:t>
      </w:r>
      <w:r w:rsidR="00110479">
        <w:t>.</w:t>
      </w:r>
      <w:r w:rsidRPr="00C52C80">
        <w:t xml:space="preserve"> </w:t>
      </w:r>
      <w:r w:rsidR="00110479">
        <w:t>Resources</w:t>
      </w:r>
      <w:r w:rsidR="00110479" w:rsidRPr="00C52C80">
        <w:t xml:space="preserve"> </w:t>
      </w:r>
      <w:r w:rsidRPr="00C52C80">
        <w:t xml:space="preserve">offered tangible examples of how teachers intentionally or unintentionally incorporated </w:t>
      </w:r>
      <w:r w:rsidR="00140DFC">
        <w:t>science</w:t>
      </w:r>
      <w:r w:rsidR="006A4B72">
        <w:t>.</w:t>
      </w:r>
    </w:p>
    <w:p w14:paraId="0245F43B" w14:textId="4ABE4A12" w:rsidR="03FF2DE2" w:rsidRPr="00C52C80" w:rsidRDefault="00AD20AD" w:rsidP="11FA0D72">
      <w:pPr>
        <w:spacing w:after="240"/>
        <w:ind w:firstLine="720"/>
        <w:rPr>
          <w:rFonts w:ascii="Times New Roman" w:eastAsia="Times New Roman" w:hAnsi="Times New Roman" w:cs="Times New Roman"/>
        </w:rPr>
      </w:pPr>
      <w:r w:rsidRPr="11FA0D72">
        <w:rPr>
          <w:rFonts w:ascii="Times New Roman" w:eastAsia="Times New Roman" w:hAnsi="Times New Roman" w:cs="Times New Roman"/>
        </w:rPr>
        <w:t>Analysis followed a process of narrative construction and deconstruction (Merriam &amp; Tisdell, 2016), attending to both emic and etic perspectives</w:t>
      </w:r>
      <w:r w:rsidR="00C6785D" w:rsidRPr="11FA0D72">
        <w:rPr>
          <w:rFonts w:ascii="Times New Roman" w:eastAsia="Times New Roman" w:hAnsi="Times New Roman" w:cs="Times New Roman"/>
        </w:rPr>
        <w:t>.</w:t>
      </w:r>
      <w:r w:rsidRPr="11FA0D72">
        <w:rPr>
          <w:rFonts w:ascii="Times New Roman" w:eastAsia="Times New Roman" w:hAnsi="Times New Roman" w:cs="Times New Roman"/>
        </w:rPr>
        <w:t xml:space="preserve"> </w:t>
      </w:r>
      <w:r w:rsidR="00C6785D" w:rsidRPr="11FA0D72">
        <w:rPr>
          <w:rFonts w:ascii="Times New Roman" w:eastAsia="Times New Roman" w:hAnsi="Times New Roman" w:cs="Times New Roman"/>
        </w:rPr>
        <w:t>This approach involved</w:t>
      </w:r>
      <w:r w:rsidRPr="11FA0D72">
        <w:rPr>
          <w:rFonts w:ascii="Times New Roman" w:eastAsia="Times New Roman" w:hAnsi="Times New Roman" w:cs="Times New Roman"/>
        </w:rPr>
        <w:t xml:space="preserve"> first understanding participants’ stories through their own words and </w:t>
      </w:r>
      <w:r w:rsidR="002748F9" w:rsidRPr="11FA0D72">
        <w:rPr>
          <w:rFonts w:ascii="Times New Roman" w:eastAsia="Times New Roman" w:hAnsi="Times New Roman" w:cs="Times New Roman"/>
        </w:rPr>
        <w:t>meanings and</w:t>
      </w:r>
      <w:r w:rsidRPr="11FA0D72">
        <w:rPr>
          <w:rFonts w:ascii="Times New Roman" w:eastAsia="Times New Roman" w:hAnsi="Times New Roman" w:cs="Times New Roman"/>
        </w:rPr>
        <w:t xml:space="preserve"> then examining those narratives analytically to identify shared patterns, contextual influences, and underlying assumptions about science and teaching. </w:t>
      </w:r>
      <w:r w:rsidR="03FF2DE2" w:rsidRPr="11FA0D72">
        <w:rPr>
          <w:rFonts w:ascii="Times New Roman" w:eastAsia="Times New Roman" w:hAnsi="Times New Roman" w:cs="Times New Roman"/>
        </w:rPr>
        <w:t xml:space="preserve">The analytic process drew on narrative thematic analysis (Riessman, 2008), which enabled </w:t>
      </w:r>
      <w:r w:rsidR="00850DDE" w:rsidRPr="11FA0D72">
        <w:rPr>
          <w:rFonts w:ascii="Times New Roman" w:eastAsia="Times New Roman" w:hAnsi="Times New Roman" w:cs="Times New Roman"/>
        </w:rPr>
        <w:t>us</w:t>
      </w:r>
      <w:r w:rsidR="03FF2DE2" w:rsidRPr="11FA0D72">
        <w:rPr>
          <w:rFonts w:ascii="Times New Roman" w:eastAsia="Times New Roman" w:hAnsi="Times New Roman" w:cs="Times New Roman"/>
        </w:rPr>
        <w:t xml:space="preserve"> to identify recurring storylines and connect them across cases without losing the individuality of each participant’s experience.</w:t>
      </w:r>
      <w:r w:rsidR="009B7DF1" w:rsidRPr="11FA0D72">
        <w:rPr>
          <w:rFonts w:ascii="Times New Roman" w:eastAsia="Times New Roman" w:hAnsi="Times New Roman" w:cs="Times New Roman"/>
        </w:rPr>
        <w:t xml:space="preserve"> </w:t>
      </w:r>
      <w:r w:rsidR="03FF2DE2" w:rsidRPr="11FA0D72">
        <w:rPr>
          <w:rFonts w:ascii="Times New Roman" w:eastAsia="Times New Roman" w:hAnsi="Times New Roman" w:cs="Times New Roman"/>
        </w:rPr>
        <w:t xml:space="preserve">Analysis began with in-case examination, where each participant’s narrative was analyzed independently to address the research questions and to capture the unique dimensions of their teaching practice, professional identity, and approach to science integration. </w:t>
      </w:r>
      <w:r w:rsidRPr="11FA0D72">
        <w:rPr>
          <w:rFonts w:ascii="Times New Roman" w:eastAsia="Times New Roman" w:hAnsi="Times New Roman" w:cs="Times New Roman"/>
        </w:rPr>
        <w:t>We</w:t>
      </w:r>
      <w:r w:rsidR="03FF2DE2" w:rsidRPr="11FA0D72">
        <w:rPr>
          <w:rFonts w:ascii="Times New Roman" w:eastAsia="Times New Roman" w:hAnsi="Times New Roman" w:cs="Times New Roman"/>
        </w:rPr>
        <w:t xml:space="preserve"> then conducted cross-case analysis to identify shared philosophical orientations, experiences, and instructional strategies among participants. Through this iterative process, five overarching themes emerged that represented collective dimensions of how teachers understood and enacted science integration. Narrative reconstruction was then used to refine these findings into five persona narratives that captured </w:t>
      </w:r>
      <w:r w:rsidR="03FF2DE2" w:rsidRPr="11FA0D72">
        <w:rPr>
          <w:rFonts w:ascii="Times New Roman" w:eastAsia="Times New Roman" w:hAnsi="Times New Roman" w:cs="Times New Roman"/>
        </w:rPr>
        <w:lastRenderedPageBreak/>
        <w:t>the essence of these themes. Each persona represent</w:t>
      </w:r>
      <w:r w:rsidR="00B609A6">
        <w:rPr>
          <w:rFonts w:ascii="Times New Roman" w:eastAsia="Times New Roman" w:hAnsi="Times New Roman" w:cs="Times New Roman"/>
        </w:rPr>
        <w:t>ed</w:t>
      </w:r>
      <w:r w:rsidR="03FF2DE2" w:rsidRPr="11FA0D72">
        <w:rPr>
          <w:rFonts w:ascii="Times New Roman" w:eastAsia="Times New Roman" w:hAnsi="Times New Roman" w:cs="Times New Roman"/>
        </w:rPr>
        <w:t xml:space="preserve"> a composite yet authentic portrayal of the types of teachers who emerged through the data, allowing for a deeper understanding of their experiences, tensions, and growth as science-integrated educators.</w:t>
      </w:r>
      <w:r w:rsidR="5F112DF4" w:rsidRPr="11FA0D72">
        <w:rPr>
          <w:rFonts w:ascii="Times New Roman" w:eastAsia="Times New Roman" w:hAnsi="Times New Roman" w:cs="Times New Roman"/>
        </w:rPr>
        <w:t xml:space="preserve"> </w:t>
      </w:r>
      <w:r w:rsidR="3E9680D5" w:rsidRPr="11FA0D72">
        <w:rPr>
          <w:rFonts w:ascii="Times New Roman" w:eastAsia="Times New Roman" w:hAnsi="Times New Roman" w:cs="Times New Roman"/>
        </w:rPr>
        <w:t xml:space="preserve">Findings </w:t>
      </w:r>
      <w:r w:rsidR="005100BD">
        <w:rPr>
          <w:rFonts w:ascii="Times New Roman" w:eastAsia="Times New Roman" w:hAnsi="Times New Roman" w:cs="Times New Roman"/>
        </w:rPr>
        <w:t>were</w:t>
      </w:r>
      <w:r w:rsidR="3E9680D5" w:rsidRPr="11FA0D72">
        <w:rPr>
          <w:rFonts w:ascii="Times New Roman" w:eastAsia="Times New Roman" w:hAnsi="Times New Roman" w:cs="Times New Roman"/>
        </w:rPr>
        <w:t xml:space="preserve"> presented through narrative storytelling, using tense variation to acknowledge that even when referring to data collected in the past, the use of the historical present tense conveys that events occurred prior to the moment of narration (Schiffrin, 1981).</w:t>
      </w:r>
    </w:p>
    <w:p w14:paraId="39834447" w14:textId="6EBF991E" w:rsidR="6B1518EF" w:rsidRPr="00C52C80" w:rsidRDefault="0031651A" w:rsidP="00C52C80">
      <w:pPr>
        <w:spacing w:after="240"/>
        <w:ind w:firstLine="720"/>
        <w:rPr>
          <w:rFonts w:ascii="Times New Roman" w:eastAsia="Times New Roman" w:hAnsi="Times New Roman" w:cs="Times New Roman"/>
        </w:rPr>
      </w:pPr>
      <w:r w:rsidRPr="0031651A">
        <w:rPr>
          <w:rFonts w:ascii="Times New Roman" w:eastAsia="Times New Roman" w:hAnsi="Times New Roman" w:cs="Times New Roman"/>
        </w:rPr>
        <w:t>Trustworthiness was established through strategies consistent with qualitative research and narrative inquiry, including member checking to ensure authenticity of reconstructed narratives and ongoing reflexive journaling to document assumptions, decisions, and interpretations.</w:t>
      </w:r>
      <w:r>
        <w:rPr>
          <w:rFonts w:ascii="Times New Roman" w:eastAsia="Times New Roman" w:hAnsi="Times New Roman" w:cs="Times New Roman"/>
        </w:rPr>
        <w:t xml:space="preserve"> </w:t>
      </w:r>
      <w:r w:rsidR="03FF2DE2" w:rsidRPr="00C52C80">
        <w:rPr>
          <w:rFonts w:ascii="Times New Roman" w:eastAsia="Times New Roman" w:hAnsi="Times New Roman" w:cs="Times New Roman"/>
        </w:rPr>
        <w:t xml:space="preserve">Consistent with the views of </w:t>
      </w:r>
      <w:r w:rsidR="00B94CAA" w:rsidRPr="00C52C80">
        <w:rPr>
          <w:rFonts w:ascii="Times New Roman" w:eastAsia="Times New Roman" w:hAnsi="Times New Roman" w:cs="Times New Roman"/>
        </w:rPr>
        <w:t>previous research (</w:t>
      </w:r>
      <w:r w:rsidR="03FF2DE2" w:rsidRPr="00C52C80">
        <w:rPr>
          <w:rFonts w:ascii="Times New Roman" w:eastAsia="Times New Roman" w:hAnsi="Times New Roman" w:cs="Times New Roman"/>
        </w:rPr>
        <w:t>Clifford</w:t>
      </w:r>
      <w:r w:rsidR="00AE259D">
        <w:rPr>
          <w:rFonts w:ascii="Times New Roman" w:eastAsia="Times New Roman" w:hAnsi="Times New Roman" w:cs="Times New Roman"/>
        </w:rPr>
        <w:t>,</w:t>
      </w:r>
      <w:r w:rsidR="00AE259D" w:rsidRPr="00C52C80">
        <w:rPr>
          <w:rFonts w:ascii="Times New Roman" w:eastAsia="Times New Roman" w:hAnsi="Times New Roman" w:cs="Times New Roman"/>
        </w:rPr>
        <w:t xml:space="preserve"> </w:t>
      </w:r>
      <w:r w:rsidR="03FF2DE2" w:rsidRPr="00C52C80">
        <w:rPr>
          <w:rFonts w:ascii="Times New Roman" w:eastAsia="Times New Roman" w:hAnsi="Times New Roman" w:cs="Times New Roman"/>
        </w:rPr>
        <w:t>1986</w:t>
      </w:r>
      <w:r w:rsidR="00AE259D">
        <w:rPr>
          <w:rFonts w:ascii="Times New Roman" w:eastAsia="Times New Roman" w:hAnsi="Times New Roman" w:cs="Times New Roman"/>
        </w:rPr>
        <w:t>;</w:t>
      </w:r>
      <w:r w:rsidR="00B94CAA" w:rsidRPr="00C52C80">
        <w:rPr>
          <w:rFonts w:ascii="Times New Roman" w:eastAsia="Times New Roman" w:hAnsi="Times New Roman" w:cs="Times New Roman"/>
        </w:rPr>
        <w:t xml:space="preserve"> Connelly </w:t>
      </w:r>
      <w:r w:rsidR="00AE259D">
        <w:rPr>
          <w:rFonts w:ascii="Times New Roman" w:eastAsia="Times New Roman" w:hAnsi="Times New Roman" w:cs="Times New Roman"/>
        </w:rPr>
        <w:t>&amp;</w:t>
      </w:r>
      <w:r w:rsidR="00AE259D" w:rsidRPr="00C52C80">
        <w:rPr>
          <w:rFonts w:ascii="Times New Roman" w:eastAsia="Times New Roman" w:hAnsi="Times New Roman" w:cs="Times New Roman"/>
        </w:rPr>
        <w:t xml:space="preserve"> </w:t>
      </w:r>
      <w:proofErr w:type="spellStart"/>
      <w:r w:rsidR="00B94CAA" w:rsidRPr="00C52C80">
        <w:rPr>
          <w:rFonts w:ascii="Times New Roman" w:eastAsia="Times New Roman" w:hAnsi="Times New Roman" w:cs="Times New Roman"/>
        </w:rPr>
        <w:t>Clandinin</w:t>
      </w:r>
      <w:proofErr w:type="spellEnd"/>
      <w:r w:rsidR="00B94CAA" w:rsidRPr="00C52C80">
        <w:rPr>
          <w:rFonts w:ascii="Times New Roman" w:eastAsia="Times New Roman" w:hAnsi="Times New Roman" w:cs="Times New Roman"/>
        </w:rPr>
        <w:t>, 1990;</w:t>
      </w:r>
      <w:r w:rsidR="03FF2DE2" w:rsidRPr="00C52C80">
        <w:rPr>
          <w:rFonts w:ascii="Times New Roman" w:eastAsia="Times New Roman" w:hAnsi="Times New Roman" w:cs="Times New Roman"/>
        </w:rPr>
        <w:t xml:space="preserve"> Denzin</w:t>
      </w:r>
      <w:r w:rsidR="00B94CAA" w:rsidRPr="00C52C80">
        <w:rPr>
          <w:rFonts w:ascii="Times New Roman" w:eastAsia="Times New Roman" w:hAnsi="Times New Roman" w:cs="Times New Roman"/>
        </w:rPr>
        <w:t xml:space="preserve">, </w:t>
      </w:r>
      <w:r w:rsidR="03FF2DE2" w:rsidRPr="00C52C80">
        <w:rPr>
          <w:rFonts w:ascii="Times New Roman" w:eastAsia="Times New Roman" w:hAnsi="Times New Roman" w:cs="Times New Roman"/>
        </w:rPr>
        <w:t xml:space="preserve">2000), </w:t>
      </w:r>
      <w:r w:rsidR="00AD20AD">
        <w:rPr>
          <w:rFonts w:ascii="Times New Roman" w:eastAsia="Times New Roman" w:hAnsi="Times New Roman" w:cs="Times New Roman"/>
        </w:rPr>
        <w:t xml:space="preserve">we </w:t>
      </w:r>
      <w:r w:rsidR="03FF2DE2" w:rsidRPr="00C52C80">
        <w:rPr>
          <w:rFonts w:ascii="Times New Roman" w:eastAsia="Times New Roman" w:hAnsi="Times New Roman" w:cs="Times New Roman"/>
        </w:rPr>
        <w:t xml:space="preserve">acknowledge that narratives are partial and situated truths, co-constructed between </w:t>
      </w:r>
      <w:r w:rsidR="00AE259D">
        <w:rPr>
          <w:rFonts w:ascii="Times New Roman" w:eastAsia="Times New Roman" w:hAnsi="Times New Roman" w:cs="Times New Roman"/>
        </w:rPr>
        <w:t xml:space="preserve">the </w:t>
      </w:r>
      <w:r w:rsidR="03FF2DE2" w:rsidRPr="00C52C80">
        <w:rPr>
          <w:rFonts w:ascii="Times New Roman" w:eastAsia="Times New Roman" w:hAnsi="Times New Roman" w:cs="Times New Roman"/>
        </w:rPr>
        <w:t xml:space="preserve">researcher and </w:t>
      </w:r>
      <w:r w:rsidR="00AE259D">
        <w:rPr>
          <w:rFonts w:ascii="Times New Roman" w:eastAsia="Times New Roman" w:hAnsi="Times New Roman" w:cs="Times New Roman"/>
        </w:rPr>
        <w:t xml:space="preserve">the </w:t>
      </w:r>
      <w:r w:rsidR="03FF2DE2" w:rsidRPr="00C52C80">
        <w:rPr>
          <w:rFonts w:ascii="Times New Roman" w:eastAsia="Times New Roman" w:hAnsi="Times New Roman" w:cs="Times New Roman"/>
        </w:rPr>
        <w:t>participant</w:t>
      </w:r>
      <w:r w:rsidR="00AE259D">
        <w:rPr>
          <w:rFonts w:ascii="Times New Roman" w:eastAsia="Times New Roman" w:hAnsi="Times New Roman" w:cs="Times New Roman"/>
        </w:rPr>
        <w:t>,</w:t>
      </w:r>
      <w:r w:rsidR="03FF2DE2" w:rsidRPr="00C52C80">
        <w:rPr>
          <w:rFonts w:ascii="Times New Roman" w:eastAsia="Times New Roman" w:hAnsi="Times New Roman" w:cs="Times New Roman"/>
        </w:rPr>
        <w:t xml:space="preserve"> and inherently incomplete. By aligning analysis with the theoretical framework and honoring both the personal truths and complexities within each story, </w:t>
      </w:r>
      <w:r w:rsidR="00AD20AD">
        <w:rPr>
          <w:rFonts w:ascii="Times New Roman" w:eastAsia="Times New Roman" w:hAnsi="Times New Roman" w:cs="Times New Roman"/>
        </w:rPr>
        <w:t xml:space="preserve">we </w:t>
      </w:r>
      <w:r w:rsidR="03FF2DE2" w:rsidRPr="00C52C80">
        <w:rPr>
          <w:rFonts w:ascii="Times New Roman" w:eastAsia="Times New Roman" w:hAnsi="Times New Roman" w:cs="Times New Roman"/>
        </w:rPr>
        <w:t>sought to represent the lived realities of teachers while also embracing the interpretive nature of narrative inquiry.</w:t>
      </w:r>
    </w:p>
    <w:p w14:paraId="35F0572E" w14:textId="1FFC32D4" w:rsidR="00E03BFD" w:rsidRPr="00C52C80" w:rsidRDefault="007E34BD" w:rsidP="00C52C80">
      <w:pPr>
        <w:pStyle w:val="paragraph"/>
        <w:spacing w:before="0" w:beforeAutospacing="0" w:after="240" w:afterAutospacing="0"/>
        <w:jc w:val="center"/>
        <w:rPr>
          <w:rStyle w:val="eop"/>
          <w:b/>
          <w:bCs/>
        </w:rPr>
      </w:pPr>
      <w:r w:rsidRPr="00C52C80">
        <w:rPr>
          <w:rStyle w:val="eop"/>
          <w:b/>
          <w:bCs/>
        </w:rPr>
        <w:t>Findings</w:t>
      </w:r>
    </w:p>
    <w:p w14:paraId="5885DA3D" w14:textId="6AC93BB6" w:rsidR="005130C5" w:rsidRPr="00C52C80" w:rsidRDefault="005130C5" w:rsidP="00C52C80">
      <w:pPr>
        <w:pStyle w:val="paragraph"/>
        <w:spacing w:before="0" w:beforeAutospacing="0" w:after="240" w:afterAutospacing="0"/>
        <w:rPr>
          <w:rStyle w:val="eop"/>
          <w:b/>
          <w:bCs/>
        </w:rPr>
      </w:pPr>
      <w:r w:rsidRPr="00C52C80">
        <w:rPr>
          <w:rStyle w:val="eop"/>
          <w:b/>
          <w:bCs/>
        </w:rPr>
        <w:t>Jackie (The “Make it Real” Teacher)</w:t>
      </w:r>
    </w:p>
    <w:p w14:paraId="5E14DA55" w14:textId="37EFCE14" w:rsidR="005130C5" w:rsidRPr="00C52C80" w:rsidRDefault="005130C5" w:rsidP="00140DFC">
      <w:pPr>
        <w:pStyle w:val="paragraph"/>
        <w:spacing w:before="0" w:beforeAutospacing="0" w:after="240" w:afterAutospacing="0"/>
        <w:rPr>
          <w:rStyle w:val="eop"/>
        </w:rPr>
      </w:pPr>
      <w:r w:rsidRPr="00C52C80">
        <w:rPr>
          <w:rStyle w:val="eop"/>
        </w:rPr>
        <w:tab/>
      </w:r>
      <w:r w:rsidR="000A1E93" w:rsidRPr="00C52C80">
        <w:rPr>
          <w:rStyle w:val="eop"/>
        </w:rPr>
        <w:t>Jackie grew up raising animals and thought she’d one day become a veterinarian. Her pre-vet program</w:t>
      </w:r>
      <w:r w:rsidR="008A3C54">
        <w:rPr>
          <w:rStyle w:val="eop"/>
        </w:rPr>
        <w:t>,</w:t>
      </w:r>
      <w:r w:rsidR="000A1E93" w:rsidRPr="00C52C80">
        <w:rPr>
          <w:rStyle w:val="eop"/>
        </w:rPr>
        <w:t xml:space="preserve"> </w:t>
      </w:r>
      <w:r w:rsidR="008A3C54">
        <w:rPr>
          <w:rStyle w:val="eop"/>
        </w:rPr>
        <w:t>which</w:t>
      </w:r>
      <w:r w:rsidR="000A1E93" w:rsidRPr="00C52C80">
        <w:rPr>
          <w:rStyle w:val="eop"/>
        </w:rPr>
        <w:t xml:space="preserve"> </w:t>
      </w:r>
      <w:r w:rsidR="008A3C54">
        <w:rPr>
          <w:rStyle w:val="eop"/>
        </w:rPr>
        <w:t>provided</w:t>
      </w:r>
      <w:r w:rsidR="000A1E93" w:rsidRPr="00C52C80">
        <w:rPr>
          <w:rStyle w:val="eop"/>
        </w:rPr>
        <w:t xml:space="preserve"> a strong background in biology and chemistry</w:t>
      </w:r>
      <w:r w:rsidR="008A3C54">
        <w:rPr>
          <w:rStyle w:val="eop"/>
        </w:rPr>
        <w:t>,</w:t>
      </w:r>
      <w:r w:rsidR="000A1E93" w:rsidRPr="00C52C80">
        <w:rPr>
          <w:rStyle w:val="eop"/>
        </w:rPr>
        <w:t xml:space="preserve"> soon became too </w:t>
      </w:r>
      <w:r w:rsidR="008A3C54">
        <w:rPr>
          <w:rStyle w:val="eop"/>
        </w:rPr>
        <w:t>demanding,</w:t>
      </w:r>
      <w:r w:rsidR="000A1E93" w:rsidRPr="00C52C80">
        <w:rPr>
          <w:rStyle w:val="eop"/>
        </w:rPr>
        <w:t xml:space="preserve"> and she switched majors to become an agricultural educator. When she </w:t>
      </w:r>
      <w:r w:rsidR="000F479B">
        <w:rPr>
          <w:rStyle w:val="eop"/>
        </w:rPr>
        <w:t>began</w:t>
      </w:r>
      <w:r w:rsidR="000A1E93" w:rsidRPr="00C52C80">
        <w:rPr>
          <w:rStyle w:val="eop"/>
        </w:rPr>
        <w:t xml:space="preserve"> her student teaching placement, Jackie quickly realized that students </w:t>
      </w:r>
      <w:r w:rsidR="000F479B">
        <w:rPr>
          <w:rStyle w:val="eop"/>
        </w:rPr>
        <w:t>did not</w:t>
      </w:r>
      <w:r w:rsidR="000F479B" w:rsidRPr="00C52C80">
        <w:rPr>
          <w:rStyle w:val="eop"/>
        </w:rPr>
        <w:t xml:space="preserve"> </w:t>
      </w:r>
      <w:r w:rsidR="000A1E93" w:rsidRPr="00C52C80">
        <w:rPr>
          <w:rStyle w:val="eop"/>
        </w:rPr>
        <w:t xml:space="preserve">connect with agriculture through raw science concepts, but they wanted to know why things worked. </w:t>
      </w:r>
      <w:r w:rsidRPr="00C52C80">
        <w:rPr>
          <w:rStyle w:val="eop"/>
        </w:rPr>
        <w:t xml:space="preserve">Jackie is </w:t>
      </w:r>
      <w:r w:rsidR="000A1E93" w:rsidRPr="00C52C80">
        <w:rPr>
          <w:rStyle w:val="eop"/>
        </w:rPr>
        <w:t xml:space="preserve">now </w:t>
      </w:r>
      <w:r w:rsidRPr="00C52C80">
        <w:rPr>
          <w:rStyle w:val="eop"/>
        </w:rPr>
        <w:t xml:space="preserve">a mid-career teacher, sometimes forgetting if she has been teaching </w:t>
      </w:r>
      <w:r w:rsidR="000F479B">
        <w:rPr>
          <w:rStyle w:val="eop"/>
        </w:rPr>
        <w:t xml:space="preserve">for </w:t>
      </w:r>
      <w:r w:rsidRPr="00C52C80">
        <w:rPr>
          <w:rStyle w:val="eop"/>
        </w:rPr>
        <w:t>10 or 11 years at this point. She teaches in a large high school with a strong agriculture program</w:t>
      </w:r>
      <w:r w:rsidR="000F479B">
        <w:rPr>
          <w:rStyle w:val="eop"/>
        </w:rPr>
        <w:t>,</w:t>
      </w:r>
      <w:r w:rsidRPr="00C52C80">
        <w:rPr>
          <w:rStyle w:val="eop"/>
        </w:rPr>
        <w:t xml:space="preserve"> with two other teaching partners. The </w:t>
      </w:r>
      <w:r w:rsidR="005A6DF4" w:rsidRPr="00C52C80">
        <w:rPr>
          <w:rStyle w:val="eop"/>
        </w:rPr>
        <w:t>school</w:t>
      </w:r>
      <w:r w:rsidRPr="00C52C80">
        <w:rPr>
          <w:rStyle w:val="eop"/>
        </w:rPr>
        <w:t xml:space="preserve"> she teaches </w:t>
      </w:r>
      <w:r w:rsidR="005A6DF4" w:rsidRPr="00C52C80">
        <w:rPr>
          <w:rStyle w:val="eop"/>
        </w:rPr>
        <w:t xml:space="preserve">at </w:t>
      </w:r>
      <w:r w:rsidRPr="00C52C80">
        <w:rPr>
          <w:rStyle w:val="eop"/>
        </w:rPr>
        <w:t xml:space="preserve">is nested in a </w:t>
      </w:r>
      <w:r w:rsidR="00841C01" w:rsidRPr="00C52C80">
        <w:rPr>
          <w:rStyle w:val="eop"/>
        </w:rPr>
        <w:t>once</w:t>
      </w:r>
      <w:r w:rsidR="00841C01">
        <w:rPr>
          <w:rStyle w:val="eop"/>
        </w:rPr>
        <w:t>-</w:t>
      </w:r>
      <w:r w:rsidRPr="00C52C80">
        <w:rPr>
          <w:rStyle w:val="eop"/>
        </w:rPr>
        <w:t xml:space="preserve">strong farming </w:t>
      </w:r>
      <w:r w:rsidR="00525069" w:rsidRPr="00C52C80">
        <w:rPr>
          <w:rStyle w:val="eop"/>
        </w:rPr>
        <w:t>community</w:t>
      </w:r>
      <w:r w:rsidR="00525069">
        <w:rPr>
          <w:rStyle w:val="eop"/>
        </w:rPr>
        <w:t xml:space="preserve"> but</w:t>
      </w:r>
      <w:r w:rsidRPr="00C52C80">
        <w:rPr>
          <w:rStyle w:val="eop"/>
        </w:rPr>
        <w:t xml:space="preserve"> has started to see expansive growth in </w:t>
      </w:r>
      <w:r w:rsidR="00841C01">
        <w:rPr>
          <w:rStyle w:val="eop"/>
        </w:rPr>
        <w:t>its</w:t>
      </w:r>
      <w:r w:rsidRPr="00C52C80">
        <w:rPr>
          <w:rStyle w:val="eop"/>
        </w:rPr>
        <w:t xml:space="preserve"> community</w:t>
      </w:r>
      <w:r w:rsidR="00841C01">
        <w:rPr>
          <w:rStyle w:val="eop"/>
        </w:rPr>
        <w:t>,</w:t>
      </w:r>
      <w:r w:rsidRPr="00C52C80">
        <w:rPr>
          <w:rStyle w:val="eop"/>
        </w:rPr>
        <w:t xml:space="preserve"> with more housing developments going up </w:t>
      </w:r>
      <w:r w:rsidR="0052618D">
        <w:rPr>
          <w:rStyle w:val="eop"/>
        </w:rPr>
        <w:t>seemingly</w:t>
      </w:r>
      <w:r w:rsidRPr="00C52C80">
        <w:rPr>
          <w:rStyle w:val="eop"/>
        </w:rPr>
        <w:t xml:space="preserve"> daily. The school has a mix of students from </w:t>
      </w:r>
      <w:r w:rsidR="006878A5">
        <w:rPr>
          <w:rStyle w:val="eop"/>
        </w:rPr>
        <w:t>diverse</w:t>
      </w:r>
      <w:r w:rsidR="006878A5" w:rsidRPr="00C52C80">
        <w:rPr>
          <w:rStyle w:val="eop"/>
        </w:rPr>
        <w:t xml:space="preserve"> </w:t>
      </w:r>
      <w:r w:rsidRPr="00C52C80">
        <w:rPr>
          <w:rStyle w:val="eop"/>
        </w:rPr>
        <w:t xml:space="preserve">backgrounds and career trajectories, </w:t>
      </w:r>
      <w:r w:rsidR="006878A5">
        <w:rPr>
          <w:rStyle w:val="eop"/>
        </w:rPr>
        <w:t xml:space="preserve">with </w:t>
      </w:r>
      <w:r w:rsidRPr="00C52C80">
        <w:rPr>
          <w:rStyle w:val="eop"/>
        </w:rPr>
        <w:t xml:space="preserve">some </w:t>
      </w:r>
      <w:r w:rsidR="006878A5">
        <w:rPr>
          <w:rStyle w:val="eop"/>
        </w:rPr>
        <w:t>aiming</w:t>
      </w:r>
      <w:r w:rsidR="006878A5" w:rsidRPr="00C52C80">
        <w:rPr>
          <w:rStyle w:val="eop"/>
        </w:rPr>
        <w:t xml:space="preserve"> </w:t>
      </w:r>
      <w:r w:rsidRPr="00C52C80">
        <w:rPr>
          <w:rStyle w:val="eop"/>
        </w:rPr>
        <w:t xml:space="preserve">to </w:t>
      </w:r>
      <w:r w:rsidR="006878A5">
        <w:rPr>
          <w:rStyle w:val="eop"/>
        </w:rPr>
        <w:t>attend</w:t>
      </w:r>
      <w:r w:rsidRPr="00C52C80">
        <w:rPr>
          <w:rStyle w:val="eop"/>
        </w:rPr>
        <w:t xml:space="preserve"> college while others are eager to enter the workforce</w:t>
      </w:r>
      <w:r w:rsidR="006878A5">
        <w:rPr>
          <w:rStyle w:val="eop"/>
        </w:rPr>
        <w:t xml:space="preserve"> immediately</w:t>
      </w:r>
      <w:r w:rsidRPr="00C52C80">
        <w:rPr>
          <w:rStyle w:val="eop"/>
        </w:rPr>
        <w:t xml:space="preserve">. </w:t>
      </w:r>
      <w:r w:rsidR="000A1E93" w:rsidRPr="00C52C80">
        <w:rPr>
          <w:rStyle w:val="eop"/>
        </w:rPr>
        <w:t>Her administrators encourage cross-curricular instruction but ha</w:t>
      </w:r>
      <w:r w:rsidR="0052618D">
        <w:rPr>
          <w:rStyle w:val="eop"/>
        </w:rPr>
        <w:t>ve</w:t>
      </w:r>
      <w:r w:rsidR="000A1E93" w:rsidRPr="00C52C80">
        <w:rPr>
          <w:rStyle w:val="eop"/>
        </w:rPr>
        <w:t xml:space="preserve"> never </w:t>
      </w:r>
      <w:r w:rsidR="006878A5">
        <w:rPr>
          <w:rStyle w:val="eop"/>
        </w:rPr>
        <w:t>discussed</w:t>
      </w:r>
      <w:r w:rsidR="000A1E93" w:rsidRPr="00C52C80">
        <w:rPr>
          <w:rStyle w:val="eop"/>
        </w:rPr>
        <w:t xml:space="preserve"> their expectations </w:t>
      </w:r>
      <w:r w:rsidR="006878A5">
        <w:rPr>
          <w:rStyle w:val="eop"/>
        </w:rPr>
        <w:t>for</w:t>
      </w:r>
      <w:r w:rsidR="000A1E93" w:rsidRPr="00C52C80">
        <w:rPr>
          <w:rStyle w:val="eop"/>
        </w:rPr>
        <w:t xml:space="preserve"> her </w:t>
      </w:r>
      <w:r w:rsidR="006878A5">
        <w:rPr>
          <w:rStyle w:val="eop"/>
        </w:rPr>
        <w:t>regarding</w:t>
      </w:r>
      <w:r w:rsidR="000A1E93" w:rsidRPr="00C52C80">
        <w:rPr>
          <w:rStyle w:val="eop"/>
        </w:rPr>
        <w:t xml:space="preserve"> science integration, even though two of the courses she teaches can count as a </w:t>
      </w:r>
      <w:r w:rsidR="0052618D" w:rsidRPr="00C52C80">
        <w:rPr>
          <w:rStyle w:val="eop"/>
        </w:rPr>
        <w:t>fourth</w:t>
      </w:r>
      <w:r w:rsidR="0052618D">
        <w:rPr>
          <w:rStyle w:val="eop"/>
        </w:rPr>
        <w:t>-</w:t>
      </w:r>
      <w:r w:rsidR="000A1E93" w:rsidRPr="00C52C80">
        <w:rPr>
          <w:rStyle w:val="eop"/>
        </w:rPr>
        <w:t>year science class for graduation.</w:t>
      </w:r>
      <w:r w:rsidR="001F483B" w:rsidRPr="00C52C80">
        <w:rPr>
          <w:rStyle w:val="eop"/>
        </w:rPr>
        <w:t xml:space="preserve"> </w:t>
      </w:r>
    </w:p>
    <w:p w14:paraId="70DE3B76" w14:textId="743C5E8F" w:rsidR="000A1E93" w:rsidRPr="00C52C80" w:rsidRDefault="000A1E93" w:rsidP="00C52C80">
      <w:pPr>
        <w:pStyle w:val="paragraph"/>
        <w:spacing w:before="0" w:beforeAutospacing="0" w:after="240" w:afterAutospacing="0"/>
        <w:ind w:firstLine="720"/>
        <w:rPr>
          <w:rStyle w:val="eop"/>
        </w:rPr>
      </w:pPr>
      <w:r w:rsidRPr="00C52C80">
        <w:rPr>
          <w:rStyle w:val="eop"/>
        </w:rPr>
        <w:t>Jackie generally</w:t>
      </w:r>
      <w:r w:rsidR="0070586D">
        <w:rPr>
          <w:rStyle w:val="eop"/>
        </w:rPr>
        <w:t xml:space="preserve"> holds</w:t>
      </w:r>
      <w:r w:rsidRPr="00C52C80">
        <w:rPr>
          <w:rStyle w:val="eop"/>
        </w:rPr>
        <w:t xml:space="preserve"> positive beliefs about </w:t>
      </w:r>
      <w:r w:rsidR="00A63C24">
        <w:rPr>
          <w:rStyle w:val="eop"/>
        </w:rPr>
        <w:t>th</w:t>
      </w:r>
      <w:r w:rsidRPr="00C52C80">
        <w:rPr>
          <w:rStyle w:val="eop"/>
        </w:rPr>
        <w:t>e need</w:t>
      </w:r>
      <w:r w:rsidR="00A63C24">
        <w:rPr>
          <w:rStyle w:val="eop"/>
        </w:rPr>
        <w:t xml:space="preserve"> for</w:t>
      </w:r>
      <w:r w:rsidRPr="00C52C80">
        <w:rPr>
          <w:rStyle w:val="eop"/>
        </w:rPr>
        <w:t xml:space="preserve"> science </w:t>
      </w:r>
      <w:r w:rsidR="00A63C24">
        <w:rPr>
          <w:rStyle w:val="eop"/>
        </w:rPr>
        <w:t>in</w:t>
      </w:r>
      <w:r w:rsidRPr="00C52C80">
        <w:rPr>
          <w:rStyle w:val="eop"/>
        </w:rPr>
        <w:t xml:space="preserve"> </w:t>
      </w:r>
      <w:r w:rsidR="00A63C24">
        <w:rPr>
          <w:rStyle w:val="eop"/>
        </w:rPr>
        <w:t>agricultur</w:t>
      </w:r>
      <w:r w:rsidRPr="00C52C80">
        <w:rPr>
          <w:rStyle w:val="eop"/>
        </w:rPr>
        <w:t>e</w:t>
      </w:r>
      <w:r w:rsidR="00F62C24">
        <w:rPr>
          <w:rStyle w:val="eop"/>
        </w:rPr>
        <w:t xml:space="preserve"> </w:t>
      </w:r>
      <w:r w:rsidR="001F483B" w:rsidRPr="00C52C80">
        <w:rPr>
          <w:rStyle w:val="eop"/>
        </w:rPr>
        <w:t>but</w:t>
      </w:r>
      <w:r w:rsidRPr="00C52C80">
        <w:rPr>
          <w:rStyle w:val="eop"/>
        </w:rPr>
        <w:t xml:space="preserve"> often feels bogged down by the pressure to teach science in formal ways. </w:t>
      </w:r>
      <w:r w:rsidR="009353FB" w:rsidRPr="00C52C80">
        <w:rPr>
          <w:rStyle w:val="eop"/>
        </w:rPr>
        <w:t>In her third year of teaching</w:t>
      </w:r>
      <w:r w:rsidR="00F12B6F">
        <w:rPr>
          <w:rStyle w:val="eop"/>
        </w:rPr>
        <w:t>,</w:t>
      </w:r>
      <w:r w:rsidR="009353FB" w:rsidRPr="00C52C80">
        <w:rPr>
          <w:rStyle w:val="eop"/>
        </w:rPr>
        <w:t xml:space="preserve"> she realized s</w:t>
      </w:r>
      <w:r w:rsidRPr="00C52C80">
        <w:rPr>
          <w:rStyle w:val="eop"/>
        </w:rPr>
        <w:t xml:space="preserve">he enjoys framing science </w:t>
      </w:r>
      <w:r w:rsidR="00525069" w:rsidRPr="00C52C80">
        <w:rPr>
          <w:rStyle w:val="eop"/>
        </w:rPr>
        <w:t>to</w:t>
      </w:r>
      <w:r w:rsidRPr="00C52C80">
        <w:rPr>
          <w:rStyle w:val="eop"/>
        </w:rPr>
        <w:t xml:space="preserve"> explain </w:t>
      </w:r>
      <w:r w:rsidR="00C52C80" w:rsidRPr="00C52C80">
        <w:rPr>
          <w:rStyle w:val="eop"/>
        </w:rPr>
        <w:t>everyday</w:t>
      </w:r>
      <w:r w:rsidRPr="00C52C80">
        <w:rPr>
          <w:rStyle w:val="eop"/>
        </w:rPr>
        <w:t xml:space="preserve"> agricultur</w:t>
      </w:r>
      <w:r w:rsidR="00F12B6F">
        <w:rPr>
          <w:rStyle w:val="eop"/>
        </w:rPr>
        <w:t>al</w:t>
      </w:r>
      <w:r w:rsidRPr="00C52C80">
        <w:rPr>
          <w:rStyle w:val="eop"/>
        </w:rPr>
        <w:t xml:space="preserve"> problems</w:t>
      </w:r>
      <w:r w:rsidR="00F12B6F">
        <w:rPr>
          <w:rStyle w:val="eop"/>
        </w:rPr>
        <w:t>, such as</w:t>
      </w:r>
      <w:r w:rsidRPr="00C52C80">
        <w:rPr>
          <w:rStyle w:val="eop"/>
        </w:rPr>
        <w:t xml:space="preserve"> why a soil test </w:t>
      </w:r>
      <w:r w:rsidR="00F12B6F">
        <w:rPr>
          <w:rStyle w:val="eop"/>
        </w:rPr>
        <w:t>is important</w:t>
      </w:r>
      <w:r w:rsidRPr="00C52C80">
        <w:rPr>
          <w:rStyle w:val="eop"/>
        </w:rPr>
        <w:t xml:space="preserve"> or how feed rations </w:t>
      </w:r>
      <w:r w:rsidR="00F12B6F">
        <w:rPr>
          <w:rStyle w:val="eop"/>
        </w:rPr>
        <w:t>affect</w:t>
      </w:r>
      <w:r w:rsidRPr="00C52C80">
        <w:rPr>
          <w:rStyle w:val="eop"/>
        </w:rPr>
        <w:t xml:space="preserve"> </w:t>
      </w:r>
      <w:r w:rsidR="00F12B6F">
        <w:rPr>
          <w:rStyle w:val="eop"/>
        </w:rPr>
        <w:t>animal</w:t>
      </w:r>
      <w:r w:rsidRPr="00C52C80">
        <w:rPr>
          <w:rStyle w:val="eop"/>
        </w:rPr>
        <w:t xml:space="preserve"> </w:t>
      </w:r>
      <w:r w:rsidR="00F12B6F">
        <w:rPr>
          <w:rStyle w:val="eop"/>
        </w:rPr>
        <w:t>performance</w:t>
      </w:r>
      <w:r w:rsidRPr="00C52C80">
        <w:rPr>
          <w:rStyle w:val="eop"/>
        </w:rPr>
        <w:t xml:space="preserve">. Since </w:t>
      </w:r>
      <w:r w:rsidR="005D2A04" w:rsidRPr="00C52C80">
        <w:rPr>
          <w:rStyle w:val="eop"/>
        </w:rPr>
        <w:t>making this switch</w:t>
      </w:r>
      <w:r w:rsidR="00F12B6F">
        <w:rPr>
          <w:rStyle w:val="eop"/>
        </w:rPr>
        <w:t>,</w:t>
      </w:r>
      <w:r w:rsidR="005D2A04" w:rsidRPr="00C52C80">
        <w:rPr>
          <w:rStyle w:val="eop"/>
        </w:rPr>
        <w:t xml:space="preserve"> she has realized that her number one priority is developing strong agriculture lessons</w:t>
      </w:r>
      <w:r w:rsidR="00F12B6F">
        <w:rPr>
          <w:rStyle w:val="eop"/>
        </w:rPr>
        <w:t>,</w:t>
      </w:r>
      <w:r w:rsidR="005D2A04" w:rsidRPr="00C52C80">
        <w:rPr>
          <w:rStyle w:val="eop"/>
        </w:rPr>
        <w:t xml:space="preserve"> and if the science follows along</w:t>
      </w:r>
      <w:r w:rsidR="00F12B6F">
        <w:rPr>
          <w:rStyle w:val="eop"/>
        </w:rPr>
        <w:t>,</w:t>
      </w:r>
      <w:r w:rsidR="005D2A04" w:rsidRPr="00C52C80">
        <w:rPr>
          <w:rStyle w:val="eop"/>
        </w:rPr>
        <w:t xml:space="preserve"> that is just </w:t>
      </w:r>
      <w:r w:rsidR="00525069" w:rsidRPr="00C52C80">
        <w:rPr>
          <w:rStyle w:val="eop"/>
        </w:rPr>
        <w:t>a bonus</w:t>
      </w:r>
      <w:r w:rsidR="00F12B6F">
        <w:rPr>
          <w:rStyle w:val="eop"/>
        </w:rPr>
        <w:t>,</w:t>
      </w:r>
      <w:r w:rsidR="005D2A04" w:rsidRPr="00C52C80">
        <w:rPr>
          <w:rStyle w:val="eop"/>
        </w:rPr>
        <w:t xml:space="preserve"> making her science integration at risk of being shallow. She often highlights application without diving into the full process of experimentation and leans on the science teachers in the school to teach the material on a deeper level. </w:t>
      </w:r>
      <w:r w:rsidR="002C5533">
        <w:rPr>
          <w:rStyle w:val="eop"/>
        </w:rPr>
        <w:t xml:space="preserve">Jackie represents teachers who value authenticity over abstraction, grounding science in hands-on agricultural contexts that students can see and touch. For teachers like Jackie, science integration </w:t>
      </w:r>
      <w:r w:rsidR="002C5533">
        <w:rPr>
          <w:rStyle w:val="eop"/>
        </w:rPr>
        <w:lastRenderedPageBreak/>
        <w:t xml:space="preserve">works best when it helps explain why things happen in agriculture, </w:t>
      </w:r>
      <w:r w:rsidR="00A63C24">
        <w:rPr>
          <w:rStyle w:val="eop"/>
        </w:rPr>
        <w:t>rather</w:t>
      </w:r>
      <w:r w:rsidR="002C5533">
        <w:rPr>
          <w:rStyle w:val="eop"/>
        </w:rPr>
        <w:t xml:space="preserve"> </w:t>
      </w:r>
      <w:r w:rsidR="00A63C24">
        <w:rPr>
          <w:rStyle w:val="eop"/>
        </w:rPr>
        <w:t>than</w:t>
      </w:r>
      <w:r w:rsidR="002C5533">
        <w:rPr>
          <w:rStyle w:val="eop"/>
        </w:rPr>
        <w:t xml:space="preserve"> turn</w:t>
      </w:r>
      <w:r w:rsidR="00A63C24">
        <w:rPr>
          <w:rStyle w:val="eop"/>
        </w:rPr>
        <w:t>ing</w:t>
      </w:r>
      <w:r w:rsidR="002C5533">
        <w:rPr>
          <w:rStyle w:val="eop"/>
        </w:rPr>
        <w:t xml:space="preserve"> the classroom into a lab setting. </w:t>
      </w:r>
    </w:p>
    <w:p w14:paraId="3D7C85AC" w14:textId="5082DA4F" w:rsidR="009353FB" w:rsidRPr="00C52C80" w:rsidRDefault="009353FB" w:rsidP="00C52C80">
      <w:pPr>
        <w:pStyle w:val="paragraph"/>
        <w:spacing w:before="0" w:beforeAutospacing="0" w:after="240" w:afterAutospacing="0"/>
        <w:rPr>
          <w:rStyle w:val="eop"/>
          <w:b/>
          <w:bCs/>
        </w:rPr>
      </w:pPr>
      <w:r w:rsidRPr="00C52C80">
        <w:rPr>
          <w:rStyle w:val="eop"/>
          <w:b/>
          <w:bCs/>
        </w:rPr>
        <w:t>Mara (The “Rigor Advocate” Teacher)</w:t>
      </w:r>
    </w:p>
    <w:p w14:paraId="33200664" w14:textId="7A3CC9E3" w:rsidR="00CF787C" w:rsidRPr="00C52C80" w:rsidRDefault="009353FB" w:rsidP="00C52C80">
      <w:pPr>
        <w:pStyle w:val="paragraph"/>
        <w:spacing w:before="0" w:beforeAutospacing="0" w:after="240" w:afterAutospacing="0"/>
        <w:rPr>
          <w:rStyle w:val="eop"/>
        </w:rPr>
      </w:pPr>
      <w:r w:rsidRPr="00C52C80">
        <w:rPr>
          <w:rStyle w:val="eop"/>
        </w:rPr>
        <w:tab/>
        <w:t xml:space="preserve">Mara </w:t>
      </w:r>
      <w:r w:rsidR="00A63C24">
        <w:rPr>
          <w:rStyle w:val="eop"/>
        </w:rPr>
        <w:t>entered</w:t>
      </w:r>
      <w:r w:rsidRPr="00C52C80">
        <w:rPr>
          <w:rStyle w:val="eop"/>
        </w:rPr>
        <w:t xml:space="preserve"> teaching with a strong agricultur</w:t>
      </w:r>
      <w:r w:rsidR="00A63C24">
        <w:rPr>
          <w:rStyle w:val="eop"/>
        </w:rPr>
        <w:t>al</w:t>
      </w:r>
      <w:r w:rsidRPr="00C52C80">
        <w:rPr>
          <w:rStyle w:val="eop"/>
        </w:rPr>
        <w:t xml:space="preserve"> background since her high school had a large production </w:t>
      </w:r>
      <w:r w:rsidR="00F15EC4">
        <w:rPr>
          <w:rStyle w:val="eop"/>
        </w:rPr>
        <w:t>program</w:t>
      </w:r>
      <w:r w:rsidRPr="00C52C80">
        <w:rPr>
          <w:rStyle w:val="eop"/>
        </w:rPr>
        <w:t xml:space="preserve">. </w:t>
      </w:r>
      <w:r w:rsidR="00CF787C" w:rsidRPr="00C52C80">
        <w:rPr>
          <w:rStyle w:val="eop"/>
        </w:rPr>
        <w:t>However, thinking of agriculture as a science never crossed her mind until she was in college</w:t>
      </w:r>
      <w:r w:rsidR="00A63C24">
        <w:rPr>
          <w:rStyle w:val="eop"/>
        </w:rPr>
        <w:t>,</w:t>
      </w:r>
      <w:r w:rsidR="00CF787C" w:rsidRPr="00C52C80">
        <w:rPr>
          <w:rStyle w:val="eop"/>
        </w:rPr>
        <w:t xml:space="preserve"> </w:t>
      </w:r>
      <w:r w:rsidR="00A63C24">
        <w:rPr>
          <w:rStyle w:val="eop"/>
        </w:rPr>
        <w:t>majoring</w:t>
      </w:r>
      <w:r w:rsidR="00CF787C" w:rsidRPr="00C52C80">
        <w:rPr>
          <w:rStyle w:val="eop"/>
        </w:rPr>
        <w:t xml:space="preserve"> </w:t>
      </w:r>
      <w:r w:rsidR="00A63C24">
        <w:rPr>
          <w:rStyle w:val="eop"/>
        </w:rPr>
        <w:t>i</w:t>
      </w:r>
      <w:r w:rsidR="00A63C24" w:rsidRPr="00C52C80">
        <w:rPr>
          <w:rStyle w:val="eop"/>
        </w:rPr>
        <w:t xml:space="preserve">n </w:t>
      </w:r>
      <w:r w:rsidR="00CF787C" w:rsidRPr="00C52C80">
        <w:rPr>
          <w:rStyle w:val="eop"/>
        </w:rPr>
        <w:t xml:space="preserve">agricultural education. She started to see where the two subjects </w:t>
      </w:r>
      <w:r w:rsidR="00525069" w:rsidRPr="00C52C80">
        <w:rPr>
          <w:rStyle w:val="eop"/>
        </w:rPr>
        <w:t>intertwined</w:t>
      </w:r>
      <w:r w:rsidR="00525069">
        <w:rPr>
          <w:rStyle w:val="eop"/>
        </w:rPr>
        <w:t xml:space="preserve"> but</w:t>
      </w:r>
      <w:r w:rsidR="00CF787C" w:rsidRPr="00C52C80">
        <w:rPr>
          <w:rStyle w:val="eop"/>
        </w:rPr>
        <w:t xml:space="preserve"> felt very skeptical about her role in science instruction. She has taught in </w:t>
      </w:r>
      <w:r w:rsidR="00A63C24">
        <w:rPr>
          <w:rStyle w:val="eop"/>
        </w:rPr>
        <w:t>several</w:t>
      </w:r>
      <w:r w:rsidR="00CF787C" w:rsidRPr="00C52C80">
        <w:rPr>
          <w:rStyle w:val="eop"/>
        </w:rPr>
        <w:t xml:space="preserve"> different </w:t>
      </w:r>
      <w:r w:rsidR="00525069" w:rsidRPr="00C52C80">
        <w:rPr>
          <w:rStyle w:val="eop"/>
        </w:rPr>
        <w:t>settings</w:t>
      </w:r>
      <w:r w:rsidR="00525069">
        <w:rPr>
          <w:rStyle w:val="eop"/>
        </w:rPr>
        <w:t xml:space="preserve"> but</w:t>
      </w:r>
      <w:r w:rsidR="00CF787C" w:rsidRPr="00C52C80">
        <w:rPr>
          <w:rStyle w:val="eop"/>
        </w:rPr>
        <w:t xml:space="preserve"> now finds herself in her </w:t>
      </w:r>
      <w:r w:rsidR="00A63C24">
        <w:rPr>
          <w:rStyle w:val="eop"/>
        </w:rPr>
        <w:t>sixth</w:t>
      </w:r>
      <w:r w:rsidR="00CF787C" w:rsidRPr="00C52C80">
        <w:rPr>
          <w:rStyle w:val="eop"/>
        </w:rPr>
        <w:t xml:space="preserve"> year of teaching at a </w:t>
      </w:r>
      <w:r w:rsidR="00A333F3" w:rsidRPr="00C52C80">
        <w:rPr>
          <w:rStyle w:val="eop"/>
        </w:rPr>
        <w:t>high</w:t>
      </w:r>
      <w:r w:rsidR="00CF787C" w:rsidRPr="00C52C80">
        <w:rPr>
          <w:rStyle w:val="eop"/>
        </w:rPr>
        <w:t xml:space="preserve"> school in a suburban town </w:t>
      </w:r>
      <w:r w:rsidR="00A63C24">
        <w:rPr>
          <w:rStyle w:val="eop"/>
        </w:rPr>
        <w:t>near</w:t>
      </w:r>
      <w:r w:rsidR="00CF787C" w:rsidRPr="00C52C80">
        <w:rPr>
          <w:rStyle w:val="eop"/>
        </w:rPr>
        <w:t xml:space="preserve"> a major university. She has been at this school for </w:t>
      </w:r>
      <w:r w:rsidR="00F15EC4">
        <w:rPr>
          <w:rStyle w:val="eop"/>
        </w:rPr>
        <w:t>three</w:t>
      </w:r>
      <w:r w:rsidR="00CF787C" w:rsidRPr="00C52C80">
        <w:rPr>
          <w:rStyle w:val="eop"/>
        </w:rPr>
        <w:t xml:space="preserve"> years and has learned that teaching in a community with active parents</w:t>
      </w:r>
      <w:r w:rsidR="00B26638" w:rsidRPr="00C52C80">
        <w:rPr>
          <w:rStyle w:val="eop"/>
        </w:rPr>
        <w:t xml:space="preserve"> and an advisory board</w:t>
      </w:r>
      <w:r w:rsidR="00CF787C" w:rsidRPr="00C52C80">
        <w:rPr>
          <w:rStyle w:val="eop"/>
        </w:rPr>
        <w:t xml:space="preserve"> meant that she didn’t get to choose whether to integrate </w:t>
      </w:r>
      <w:r w:rsidR="00C52C80" w:rsidRPr="00C52C80">
        <w:rPr>
          <w:rStyle w:val="eop"/>
        </w:rPr>
        <w:t>science</w:t>
      </w:r>
      <w:r w:rsidR="00A63C24">
        <w:rPr>
          <w:rStyle w:val="eop"/>
        </w:rPr>
        <w:t>;</w:t>
      </w:r>
      <w:r w:rsidR="00CF787C" w:rsidRPr="00C52C80">
        <w:rPr>
          <w:rStyle w:val="eop"/>
        </w:rPr>
        <w:t xml:space="preserve"> instead</w:t>
      </w:r>
      <w:r w:rsidR="00A63C24">
        <w:rPr>
          <w:rStyle w:val="eop"/>
        </w:rPr>
        <w:t>, she</w:t>
      </w:r>
      <w:r w:rsidR="00CF787C" w:rsidRPr="00C52C80">
        <w:rPr>
          <w:rStyle w:val="eop"/>
        </w:rPr>
        <w:t xml:space="preserve"> realized she had to </w:t>
      </w:r>
      <w:proofErr w:type="spellStart"/>
      <w:r w:rsidR="00525069" w:rsidRPr="00C52C80">
        <w:rPr>
          <w:rStyle w:val="eop"/>
        </w:rPr>
        <w:t>to</w:t>
      </w:r>
      <w:proofErr w:type="spellEnd"/>
      <w:r w:rsidR="00CF787C" w:rsidRPr="00C52C80">
        <w:rPr>
          <w:rStyle w:val="eop"/>
        </w:rPr>
        <w:t xml:space="preserve"> maintain the legitimacy of her program</w:t>
      </w:r>
      <w:r w:rsidR="00A333F3" w:rsidRPr="00C52C80">
        <w:rPr>
          <w:rStyle w:val="eop"/>
        </w:rPr>
        <w:t xml:space="preserve">. Her perceived control of science integration has grown stronger now that she has access to university partners, </w:t>
      </w:r>
      <w:r w:rsidR="00A63C24">
        <w:rPr>
          <w:rStyle w:val="eop"/>
        </w:rPr>
        <w:t xml:space="preserve">and </w:t>
      </w:r>
      <w:r w:rsidR="00A333F3" w:rsidRPr="00C52C80">
        <w:rPr>
          <w:rStyle w:val="eop"/>
        </w:rPr>
        <w:t xml:space="preserve">she feels much more confident. She has </w:t>
      </w:r>
      <w:r w:rsidR="00A63C24">
        <w:rPr>
          <w:rStyle w:val="eop"/>
        </w:rPr>
        <w:t>adapted</w:t>
      </w:r>
      <w:r w:rsidR="00A63C24" w:rsidRPr="00C52C80">
        <w:rPr>
          <w:rStyle w:val="eop"/>
        </w:rPr>
        <w:t xml:space="preserve"> </w:t>
      </w:r>
      <w:r w:rsidR="00A333F3" w:rsidRPr="00C52C80">
        <w:rPr>
          <w:rStyle w:val="eop"/>
        </w:rPr>
        <w:t xml:space="preserve">her pedagogy to </w:t>
      </w:r>
      <w:r w:rsidR="00A63C24">
        <w:rPr>
          <w:rStyle w:val="eop"/>
        </w:rPr>
        <w:t>incorporate</w:t>
      </w:r>
      <w:r w:rsidR="00A63C24" w:rsidRPr="00C52C80">
        <w:rPr>
          <w:rStyle w:val="eop"/>
        </w:rPr>
        <w:t xml:space="preserve"> </w:t>
      </w:r>
      <w:r w:rsidR="00A333F3" w:rsidRPr="00C52C80">
        <w:rPr>
          <w:rStyle w:val="eop"/>
        </w:rPr>
        <w:t xml:space="preserve">more inquiry-based </w:t>
      </w:r>
      <w:r w:rsidR="00525069" w:rsidRPr="00C52C80">
        <w:rPr>
          <w:rStyle w:val="eop"/>
        </w:rPr>
        <w:t>learning</w:t>
      </w:r>
      <w:r w:rsidR="00525069">
        <w:rPr>
          <w:rStyle w:val="eop"/>
        </w:rPr>
        <w:t xml:space="preserve"> but</w:t>
      </w:r>
      <w:r w:rsidR="00A333F3" w:rsidRPr="00C52C80">
        <w:rPr>
          <w:rStyle w:val="eop"/>
        </w:rPr>
        <w:t xml:space="preserve"> realizes </w:t>
      </w:r>
      <w:r w:rsidR="00A63C24">
        <w:rPr>
          <w:rStyle w:val="eop"/>
        </w:rPr>
        <w:t xml:space="preserve">that </w:t>
      </w:r>
      <w:r w:rsidR="00A333F3" w:rsidRPr="00C52C80">
        <w:rPr>
          <w:rStyle w:val="eop"/>
        </w:rPr>
        <w:t xml:space="preserve">sometimes her approaches are still very teacher-centered. </w:t>
      </w:r>
    </w:p>
    <w:p w14:paraId="5DD34C88" w14:textId="22807A2B" w:rsidR="00A333F3" w:rsidRPr="00C52C80" w:rsidRDefault="00A333F3" w:rsidP="00C52C80">
      <w:pPr>
        <w:pStyle w:val="paragraph"/>
        <w:spacing w:before="0" w:beforeAutospacing="0" w:after="240" w:afterAutospacing="0"/>
        <w:rPr>
          <w:rStyle w:val="eop"/>
        </w:rPr>
      </w:pPr>
      <w:r w:rsidRPr="00C52C80">
        <w:rPr>
          <w:rStyle w:val="eop"/>
        </w:rPr>
        <w:tab/>
        <w:t xml:space="preserve">Luckily, her administration is very supportive of whatever she wants to do in the classroom </w:t>
      </w:r>
      <w:proofErr w:type="gramStart"/>
      <w:r w:rsidRPr="00C52C80">
        <w:rPr>
          <w:rStyle w:val="eop"/>
        </w:rPr>
        <w:t>as long as</w:t>
      </w:r>
      <w:proofErr w:type="gramEnd"/>
      <w:r w:rsidRPr="00C52C80">
        <w:rPr>
          <w:rStyle w:val="eop"/>
        </w:rPr>
        <w:t xml:space="preserve"> students are engaging in meaningful learning experiences. She would tell you, “I don’t want my students to think that my class is just an elective course that they don’t have to pass or anything like that. I want them to realize that this is a course that should be taken seriously, just like their other biology, chemistry, or physics classes.”</w:t>
      </w:r>
      <w:r w:rsidR="00C00EDC" w:rsidRPr="00C52C80">
        <w:rPr>
          <w:rStyle w:val="eop"/>
        </w:rPr>
        <w:t xml:space="preserve"> </w:t>
      </w:r>
      <w:r w:rsidR="00C00EDC" w:rsidRPr="00C52C80">
        <w:t>For Mara, rigor is not about making content harder; it is about elevating the respect and recognition of agricultural education as a true science.</w:t>
      </w:r>
      <w:r w:rsidR="002C5533">
        <w:t xml:space="preserve"> Mara represents teachers who approach science integration </w:t>
      </w:r>
      <w:r w:rsidR="00525069">
        <w:t>to</w:t>
      </w:r>
      <w:r w:rsidR="002C5533">
        <w:t xml:space="preserve"> elevate </w:t>
      </w:r>
      <w:r w:rsidR="00A63C24">
        <w:t xml:space="preserve">the </w:t>
      </w:r>
      <w:r w:rsidR="002C5533">
        <w:t>academic credibility of SBAE. For teachers like Mara, rigor means aligning agriculture with core sciences and</w:t>
      </w:r>
      <w:r w:rsidR="00A63C24">
        <w:t>,</w:t>
      </w:r>
      <w:r w:rsidR="002C5533">
        <w:t xml:space="preserve"> through intentional structure and inquiry</w:t>
      </w:r>
      <w:r w:rsidR="00A63C24">
        <w:t>,</w:t>
      </w:r>
      <w:r w:rsidR="002C5533">
        <w:t xml:space="preserve"> </w:t>
      </w:r>
      <w:r w:rsidR="00702828">
        <w:t>ensuring</w:t>
      </w:r>
      <w:r w:rsidR="002C5533">
        <w:t xml:space="preserve"> </w:t>
      </w:r>
      <w:r w:rsidR="00702828">
        <w:t>that students view agriculture just as seriously and scientifically</w:t>
      </w:r>
      <w:r w:rsidR="002C5533">
        <w:t xml:space="preserve"> as any biology or chemistry course. </w:t>
      </w:r>
    </w:p>
    <w:p w14:paraId="679D327B" w14:textId="77777777" w:rsidR="00707D5E" w:rsidRPr="00707D5E" w:rsidRDefault="00707D5E" w:rsidP="00C52C80">
      <w:pPr>
        <w:pStyle w:val="paragraph"/>
        <w:spacing w:before="0" w:beforeAutospacing="0" w:after="240" w:afterAutospacing="0"/>
        <w:rPr>
          <w:b/>
          <w:bCs/>
        </w:rPr>
      </w:pPr>
      <w:r w:rsidRPr="00707D5E">
        <w:rPr>
          <w:b/>
          <w:bCs/>
        </w:rPr>
        <w:t>Erin (The “Connector” Teacher)</w:t>
      </w:r>
    </w:p>
    <w:p w14:paraId="6A72030E" w14:textId="43A6CCB5" w:rsidR="00707D5E" w:rsidRPr="00707D5E" w:rsidRDefault="00707D5E" w:rsidP="00E45972">
      <w:pPr>
        <w:pStyle w:val="NormalWeb"/>
        <w:ind w:firstLine="720"/>
      </w:pPr>
      <w:r w:rsidRPr="00707D5E">
        <w:t xml:space="preserve">Erin grew up on a small family farm and has always viewed agriculture as a space where learning </w:t>
      </w:r>
      <w:r w:rsidR="000C1710">
        <w:t>occur</w:t>
      </w:r>
      <w:r w:rsidRPr="00707D5E">
        <w:t xml:space="preserve">s through </w:t>
      </w:r>
      <w:r w:rsidR="000C1710">
        <w:t>hands-on experience</w:t>
      </w:r>
      <w:r w:rsidRPr="00707D5E">
        <w:t>. As a high school student, she loved the community aspect of FFA but admits that science was not something she ever saw herself teaching. It was not until her agricultural education courses in college that she began to realize how much science was embedded in the content she already loved. This realization came from experiences that helped her see science as more than facts and formulas, but rather as a way of understanding how things work in real life.</w:t>
      </w:r>
      <w:r w:rsidR="00C52C80" w:rsidRPr="00C52C80">
        <w:t xml:space="preserve"> </w:t>
      </w:r>
      <w:r w:rsidRPr="00707D5E">
        <w:t xml:space="preserve">Now in her eighth year of teaching at a rural high school, Erin has become known for her ability to connect </w:t>
      </w:r>
      <w:proofErr w:type="gramStart"/>
      <w:r w:rsidRPr="00707D5E">
        <w:t>students’</w:t>
      </w:r>
      <w:proofErr w:type="gramEnd"/>
      <w:r w:rsidRPr="00707D5E">
        <w:t xml:space="preserve"> lived experiences to scientific concepts in ways that feel approachable and relevant. She teaches a range of courses</w:t>
      </w:r>
      <w:r w:rsidR="000C1710">
        <w:t>,</w:t>
      </w:r>
      <w:r w:rsidRPr="00707D5E">
        <w:t xml:space="preserve"> including plant science, animal science, and agricultural mechanics, and regularly collaborates with the science department to design lessons that highlight cross-disciplinary connections. She often says that “agriculture is the perfect bridge,” and her teaching reflects that belief. For Erin, science integration is not about turning agriculture into a lab-based course but about helping students see that agriculture is science in action.</w:t>
      </w:r>
      <w:r w:rsidR="00C52C80" w:rsidRPr="00C52C80">
        <w:t xml:space="preserve"> </w:t>
      </w:r>
      <w:r w:rsidRPr="00707D5E">
        <w:t xml:space="preserve">Erin’s approach to integration is collaborative and relational. She frequently co-plans with science teachers and encourages her students to make connections between subjects, often having them bring ideas from their other classes into agricultural </w:t>
      </w:r>
      <w:r w:rsidRPr="00707D5E">
        <w:lastRenderedPageBreak/>
        <w:t xml:space="preserve">projects. She believes that by helping students connect the dots, she is </w:t>
      </w:r>
      <w:r w:rsidR="00912AFE">
        <w:t>enabl</w:t>
      </w:r>
      <w:r w:rsidRPr="00707D5E">
        <w:t xml:space="preserve">ing them </w:t>
      </w:r>
      <w:r w:rsidR="00912AFE">
        <w:t xml:space="preserve">to </w:t>
      </w:r>
      <w:r w:rsidRPr="00707D5E">
        <w:t xml:space="preserve">see the value of science as a tool </w:t>
      </w:r>
      <w:r w:rsidR="00912AFE">
        <w:t>for</w:t>
      </w:r>
      <w:r w:rsidRPr="00707D5E">
        <w:t xml:space="preserve"> solv</w:t>
      </w:r>
      <w:r w:rsidR="00912AFE">
        <w:t>ing</w:t>
      </w:r>
      <w:r w:rsidRPr="00707D5E">
        <w:t xml:space="preserve"> agricultural problems. While she sometimes feels that she could strengthen the explicit science content in her lessons, she views her role as a facilitator who helps students find meaning in how science supports agriculture.</w:t>
      </w:r>
      <w:r w:rsidR="002C5533">
        <w:t xml:space="preserve"> Erin represents teachers who view agriculture as a bridge that connects science to everyday experiences. She believes </w:t>
      </w:r>
      <w:r w:rsidR="00912AFE">
        <w:t xml:space="preserve">that </w:t>
      </w:r>
      <w:r w:rsidR="002C5533">
        <w:t xml:space="preserve">integration is most effective when students can make meaningful connections across subjects and see how scientific thinking naturally supports agricultural </w:t>
      </w:r>
      <w:r w:rsidR="00912AFE">
        <w:t>problem-</w:t>
      </w:r>
      <w:r w:rsidR="002C5533">
        <w:t>solving.</w:t>
      </w:r>
    </w:p>
    <w:p w14:paraId="596EC3F3" w14:textId="2FB61C73" w:rsidR="00707D5E" w:rsidRPr="00707D5E" w:rsidRDefault="00784EEF" w:rsidP="00C52C80">
      <w:pPr>
        <w:pStyle w:val="paragraph"/>
        <w:spacing w:before="0" w:beforeAutospacing="0" w:after="240" w:afterAutospacing="0"/>
        <w:rPr>
          <w:b/>
          <w:bCs/>
        </w:rPr>
      </w:pPr>
      <w:r>
        <w:rPr>
          <w:b/>
          <w:bCs/>
        </w:rPr>
        <w:t>Henry</w:t>
      </w:r>
      <w:r w:rsidR="00707D5E" w:rsidRPr="00707D5E">
        <w:rPr>
          <w:b/>
          <w:bCs/>
        </w:rPr>
        <w:t xml:space="preserve"> (The “Skeptical </w:t>
      </w:r>
      <w:r w:rsidR="00707D5E" w:rsidRPr="00C52C80">
        <w:rPr>
          <w:b/>
          <w:bCs/>
        </w:rPr>
        <w:t>Integrator</w:t>
      </w:r>
      <w:r w:rsidR="00707D5E" w:rsidRPr="00707D5E">
        <w:rPr>
          <w:b/>
          <w:bCs/>
        </w:rPr>
        <w:t>” Teacher)</w:t>
      </w:r>
    </w:p>
    <w:p w14:paraId="1B9863B1" w14:textId="05FEF88C" w:rsidR="00707D5E" w:rsidRPr="00707D5E" w:rsidRDefault="00784EEF" w:rsidP="00C52C80">
      <w:pPr>
        <w:pStyle w:val="paragraph"/>
        <w:spacing w:before="0" w:beforeAutospacing="0" w:after="240" w:afterAutospacing="0"/>
        <w:ind w:firstLine="720"/>
      </w:pPr>
      <w:r>
        <w:t>Henry</w:t>
      </w:r>
      <w:r w:rsidR="00707D5E" w:rsidRPr="00707D5E">
        <w:t xml:space="preserve"> first became interested in agricultural education during high school when a friend encouraged him to join the livestock judging team. He discovered that he loved learning through competition, hands-on practice, and teamwork. Science, however, was not something he ever imagined himself teaching. In fact, he admits that classes like biology and chemistry were the ones that made him doubt his academic ability. It was not until college that he began to recognize how scientific reasoning existed in everything he already loved about agriculture, from animal nutrition to soil fertility.</w:t>
      </w:r>
      <w:r w:rsidR="00C52C80" w:rsidRPr="00C52C80">
        <w:t xml:space="preserve"> </w:t>
      </w:r>
      <w:r w:rsidR="00707D5E" w:rsidRPr="00707D5E">
        <w:t xml:space="preserve">Now in his fifth year of teaching, </w:t>
      </w:r>
      <w:r>
        <w:t>Henry</w:t>
      </w:r>
      <w:r w:rsidR="00707D5E" w:rsidRPr="00707D5E">
        <w:t xml:space="preserve"> leads a one-teacher agricultural education program in a rapidly growing suburban school. His students represent a mix of rural and suburban backgrounds, and many take his classes to gain practical skills rather than academic credit. </w:t>
      </w:r>
      <w:r>
        <w:t>Henry</w:t>
      </w:r>
      <w:r w:rsidR="00707D5E" w:rsidRPr="00707D5E">
        <w:t xml:space="preserve"> takes pride in teaching content that feels authentic and immediately applicable to students’ lives. He often incorporates science through experimentation and observation, testing different soil amendments, comparing plant growth under various conditions, or evaluating feed rations, but he rarely labels these activities as scientific investigations. Instead, he describes them as opportunities to figure out what works.</w:t>
      </w:r>
    </w:p>
    <w:p w14:paraId="403544A2" w14:textId="67084347" w:rsidR="00707D5E" w:rsidRPr="00707D5E" w:rsidRDefault="00784EEF" w:rsidP="00C52C80">
      <w:pPr>
        <w:pStyle w:val="paragraph"/>
        <w:spacing w:before="0" w:beforeAutospacing="0" w:after="240" w:afterAutospacing="0"/>
        <w:ind w:firstLine="720"/>
      </w:pPr>
      <w:r>
        <w:t>Henry</w:t>
      </w:r>
      <w:r w:rsidR="00707D5E" w:rsidRPr="00707D5E">
        <w:t xml:space="preserve"> approaches science integration with cautious confidence. He recognizes that scientific thinking is central to agriculture but remains skeptical about overemphasizing formal science instruction at the expense of technical skill development and experiential learning. He believes that when science becomes too abstract, it risks losing the real-world meaning that keeps students engaged. His perspective reflects both experience and practicality. He integrates science when it strengthens agricultural </w:t>
      </w:r>
      <w:proofErr w:type="gramStart"/>
      <w:r w:rsidR="00707D5E" w:rsidRPr="00707D5E">
        <w:t>understanding</w:t>
      </w:r>
      <w:r w:rsidR="002B672D">
        <w:t>,</w:t>
      </w:r>
      <w:r w:rsidR="00707D5E" w:rsidRPr="00707D5E">
        <w:t xml:space="preserve"> but</w:t>
      </w:r>
      <w:proofErr w:type="gramEnd"/>
      <w:r w:rsidR="00707D5E" w:rsidRPr="00707D5E">
        <w:t xml:space="preserve"> resists when it feels forced or disconnected. </w:t>
      </w:r>
      <w:r>
        <w:t>Henry</w:t>
      </w:r>
      <w:r w:rsidR="00707D5E" w:rsidRPr="00707D5E">
        <w:t xml:space="preserve"> represents teachers who value inquiry and reasoning but prioritize authenticity and application over labels and frameworks. For him, science integration is most powerful when it emerges naturally from the problems students are already trying to solve.</w:t>
      </w:r>
    </w:p>
    <w:p w14:paraId="704CCBDA" w14:textId="77777777" w:rsidR="00707D5E" w:rsidRPr="00C52C80" w:rsidRDefault="00707D5E" w:rsidP="00C52C80">
      <w:pPr>
        <w:spacing w:after="240"/>
        <w:rPr>
          <w:rFonts w:ascii="Times New Roman" w:hAnsi="Times New Roman" w:cs="Times New Roman"/>
          <w:b/>
          <w:bCs/>
        </w:rPr>
      </w:pPr>
      <w:r w:rsidRPr="00C52C80">
        <w:rPr>
          <w:rFonts w:ascii="Times New Roman" w:hAnsi="Times New Roman" w:cs="Times New Roman"/>
          <w:b/>
          <w:bCs/>
        </w:rPr>
        <w:t>Samantha (The “Emerging Scientist” Teacher)</w:t>
      </w:r>
    </w:p>
    <w:p w14:paraId="11AD85EE" w14:textId="7A52EFFE" w:rsidR="00707D5E" w:rsidRPr="00707D5E" w:rsidRDefault="00707D5E" w:rsidP="00C52C80">
      <w:pPr>
        <w:pStyle w:val="paragraph"/>
        <w:spacing w:before="0" w:beforeAutospacing="0" w:after="240" w:afterAutospacing="0"/>
        <w:ind w:firstLine="720"/>
      </w:pPr>
      <w:r w:rsidRPr="00707D5E">
        <w:t xml:space="preserve">Samantha has always loved agriculture, but she did not see herself as a “science person” early in her career. As a student, she preferred hands-on learning and leadership activities, often gravitating toward FFA and classroom projects that involved problem-solving rather than formal experimentation. During her first few years of teaching, she began incorporating more data collection and analysis into her lessons to help students connect agriculture to scientific reasoning. What started as a simple classroom activity grew into a passion for using </w:t>
      </w:r>
      <w:r w:rsidR="00772720">
        <w:t xml:space="preserve">the </w:t>
      </w:r>
      <w:r w:rsidRPr="00707D5E">
        <w:t>Agriscience Fair as both a teaching method and an opportunity for student growth.</w:t>
      </w:r>
      <w:r w:rsidR="00C52C80" w:rsidRPr="00C52C80">
        <w:t xml:space="preserve"> </w:t>
      </w:r>
      <w:r w:rsidRPr="00707D5E">
        <w:t xml:space="preserve">Now in her sixth year of teaching, Samantha leads a thriving agricultural education program at a high school where Agriscience Fair projects have become a signature part of her curriculum. Each year, she guides students through the process of identifying problems, developing research questions, and </w:t>
      </w:r>
      <w:r w:rsidRPr="00707D5E">
        <w:lastRenderedPageBreak/>
        <w:t xml:space="preserve">conducting experiments related to their </w:t>
      </w:r>
      <w:r w:rsidR="00C52C80" w:rsidRPr="00C52C80">
        <w:t>SAE</w:t>
      </w:r>
      <w:r w:rsidRPr="00707D5E">
        <w:t xml:space="preserve"> programs. Her classroom is filled with project boards, research journals, and students eager to share their findings. She has learned that structured inquiry through competition motivates students who might not otherwise engage deeply with </w:t>
      </w:r>
      <w:r w:rsidR="00772720">
        <w:t xml:space="preserve">the subject of </w:t>
      </w:r>
      <w:r w:rsidRPr="00707D5E">
        <w:t>science. For Samantha, the Agriscience Fair is not just about awards but about helping students build confidence in scientific thinking and communication.</w:t>
      </w:r>
    </w:p>
    <w:p w14:paraId="48F7BB99" w14:textId="09F04F88" w:rsidR="00707D5E" w:rsidRPr="00707D5E" w:rsidRDefault="00707D5E" w:rsidP="00C52C80">
      <w:pPr>
        <w:pStyle w:val="paragraph"/>
        <w:spacing w:before="0" w:beforeAutospacing="0" w:after="240" w:afterAutospacing="0"/>
        <w:ind w:firstLine="720"/>
      </w:pPr>
      <w:r w:rsidRPr="00707D5E">
        <w:t xml:space="preserve">Samantha describes herself as still developing her identity as a science-integrated agriculture teacher. She acknowledges that she once viewed </w:t>
      </w:r>
      <w:r w:rsidR="00AC356A">
        <w:t xml:space="preserve">the </w:t>
      </w:r>
      <w:r w:rsidRPr="00707D5E">
        <w:t xml:space="preserve">Agriscience Fair as an optional FFA event but now sees it as one of the most effective ways to teach inquiry and experimentation in meaningful contexts. Through this process, she has also </w:t>
      </w:r>
      <w:r w:rsidR="00AC356A">
        <w:t>become</w:t>
      </w:r>
      <w:r w:rsidRPr="00707D5E">
        <w:t xml:space="preserve"> more confident in her own understanding of science and </w:t>
      </w:r>
      <w:r w:rsidR="00FE2316">
        <w:t>its</w:t>
      </w:r>
      <w:r w:rsidRPr="00707D5E">
        <w:t xml:space="preserve"> connect</w:t>
      </w:r>
      <w:r w:rsidR="00FE2316">
        <w:t>ion</w:t>
      </w:r>
      <w:r w:rsidRPr="00707D5E">
        <w:t xml:space="preserve"> to agriculture. Samantha represents teachers who find purpose in structured inquiry and competition-based learning. She believes that integrating science through programs like Agriscience Fair helps students see themselves as capable of research and problem-solving,</w:t>
      </w:r>
      <w:r w:rsidR="00A71F3A">
        <w:t xml:space="preserve"> even outside of the classroom.</w:t>
      </w:r>
    </w:p>
    <w:p w14:paraId="5F610CEE" w14:textId="66A06056" w:rsidR="00B26638" w:rsidRPr="00C52C80" w:rsidRDefault="00C52C80" w:rsidP="00C52C80">
      <w:pPr>
        <w:pStyle w:val="paragraph"/>
        <w:spacing w:before="0" w:beforeAutospacing="0" w:after="240" w:afterAutospacing="0"/>
        <w:jc w:val="center"/>
        <w:rPr>
          <w:rStyle w:val="eop"/>
          <w:b/>
          <w:bCs/>
        </w:rPr>
      </w:pPr>
      <w:r w:rsidRPr="00C52C80">
        <w:rPr>
          <w:rStyle w:val="eop"/>
          <w:b/>
          <w:bCs/>
        </w:rPr>
        <w:t>Conclusions, Discussion, and Recommendations</w:t>
      </w:r>
    </w:p>
    <w:p w14:paraId="4ECF0776" w14:textId="31060740" w:rsidR="00C52C80" w:rsidRPr="00C52C80" w:rsidRDefault="00C52C80" w:rsidP="00C52C80">
      <w:pPr>
        <w:pStyle w:val="NormalWeb"/>
        <w:spacing w:before="0" w:beforeAutospacing="0" w:after="240" w:afterAutospacing="0"/>
        <w:ind w:firstLine="720"/>
      </w:pPr>
      <w:r w:rsidRPr="00C52C80">
        <w:t>This study ex</w:t>
      </w:r>
      <w:r w:rsidR="001827AD">
        <w:t>amin</w:t>
      </w:r>
      <w:r w:rsidRPr="00C52C80">
        <w:t xml:space="preserve">ed how SBAE teachers construct meaning around science integration and how their beliefs, attitudes, and professional identities </w:t>
      </w:r>
      <w:r w:rsidR="001827AD">
        <w:t>influenc</w:t>
      </w:r>
      <w:r w:rsidRPr="00C52C80">
        <w:t>e their classroom practice</w:t>
      </w:r>
      <w:r w:rsidR="001827AD">
        <w:t>s</w:t>
      </w:r>
      <w:r w:rsidRPr="00C52C80">
        <w:t>. The five teacher personas illustrate a continuum of engagement, from viewing science as a tool for application and problem-solving to embracing inquiry and experimentation as core instructional practices. These stories reveal that science integration in agricultural education is not a uniform process but one influenced by confidence, context, and evolving teacher identity.</w:t>
      </w:r>
    </w:p>
    <w:p w14:paraId="54454C8A" w14:textId="70D4FB78" w:rsidR="00C52C80" w:rsidRPr="00C52C80" w:rsidRDefault="00C52C80" w:rsidP="00C52C80">
      <w:pPr>
        <w:pStyle w:val="NormalWeb"/>
        <w:spacing w:before="0" w:beforeAutospacing="0" w:after="240" w:afterAutospacing="0"/>
        <w:ind w:firstLine="720"/>
      </w:pPr>
      <w:r w:rsidRPr="00C52C80">
        <w:t xml:space="preserve">Findings support prior research suggesting that SBAE teachers generally value science integration but vary in their perceptions of their ability to implement it effectively (Baker et al., 2015; Thoron &amp; Myers, 2010; Washburn &amp; Myers, 2010). Guided by the Theory of Planned Behavior (Ajzen, 1991), this study showed that teachers’ intentions to integrate science are shaped by their attitudes toward its value, the expectations of their school communities, and their confidence in their ability to teach it. Teachers who viewed science as central to agricultural learning, like Mara and Samantha, sought collaboration and professional development that strengthened their perceived control. Others, such as </w:t>
      </w:r>
      <w:r w:rsidR="00784EEF">
        <w:t>Henry</w:t>
      </w:r>
      <w:r w:rsidRPr="00C52C80">
        <w:t xml:space="preserve"> and Jackie, valued authenticity and student engagement but were cautious about formalizing science </w:t>
      </w:r>
      <w:r w:rsidR="00140DFC">
        <w:t>apart from agriculture</w:t>
      </w:r>
      <w:r w:rsidR="00983395">
        <w:t>.</w:t>
      </w:r>
    </w:p>
    <w:p w14:paraId="2DDFF2A2" w14:textId="504CFE55" w:rsidR="005A6DF4" w:rsidRPr="00C52C80" w:rsidRDefault="00C52C80" w:rsidP="00A142B1">
      <w:pPr>
        <w:pStyle w:val="NormalWeb"/>
        <w:spacing w:before="0" w:beforeAutospacing="0" w:after="240" w:afterAutospacing="0"/>
        <w:ind w:firstLine="720"/>
        <w:rPr>
          <w:rStyle w:val="eop"/>
        </w:rPr>
      </w:pPr>
      <w:r w:rsidRPr="00C52C80">
        <w:t>It is recommended that teacher preparation and professional development programs should intentionally address the beliefs, attitudes, and contextual factors that shape SBAE teachers’ approaches to science integration. Preservice coursework should include explicit connections between agricultural concepts and scientific inquiry, providing future teachers with opportunities to design and reflect on lessons that merge both disciplines. In-service professional development should move beyond content training to include identity-building, reflection, and collaboration across departments, encouraging SBAE and science teachers to co-create curriculum and share instructional practices. Future research should examine how teachers’ beliefs and professional identities evolve over time, particularly as they gain experience, engage in professional networks, or participate in mentoring programs. Longitudinal and comparative studies that include both agricultural and traditional science educators could further illuminate how interdisciplinary teaching identities develop and how those identities influence student learning and engagement in STEM-related agricultural contexts.</w:t>
      </w:r>
    </w:p>
    <w:p w14:paraId="30270BE5" w14:textId="76AB0E22" w:rsidR="00E03BFD" w:rsidRPr="00C52C80" w:rsidRDefault="00E03BFD" w:rsidP="00C52C80">
      <w:pPr>
        <w:pStyle w:val="paragraph"/>
        <w:spacing w:before="0" w:beforeAutospacing="0" w:after="240" w:afterAutospacing="0"/>
        <w:jc w:val="center"/>
        <w:rPr>
          <w:rStyle w:val="eop"/>
          <w:b/>
          <w:bCs/>
        </w:rPr>
      </w:pPr>
      <w:r w:rsidRPr="00C52C80">
        <w:rPr>
          <w:rStyle w:val="eop"/>
          <w:b/>
          <w:bCs/>
        </w:rPr>
        <w:lastRenderedPageBreak/>
        <w:t>References</w:t>
      </w:r>
    </w:p>
    <w:p w14:paraId="3487F251" w14:textId="52873023" w:rsidR="00AD20AD" w:rsidRPr="00AD20AD" w:rsidRDefault="00AD20AD" w:rsidP="00AD20AD">
      <w:pPr>
        <w:pStyle w:val="NormalWeb"/>
        <w:ind w:left="720" w:hanging="720"/>
      </w:pPr>
      <w:r w:rsidRPr="00AD20AD">
        <w:t xml:space="preserve">Ajzen, I. (1991). </w:t>
      </w:r>
      <w:r w:rsidRPr="00752643">
        <w:rPr>
          <w:rStyle w:val="Emphasis"/>
          <w:rFonts w:eastAsiaTheme="majorEastAsia"/>
          <w:i w:val="0"/>
          <w:iCs w:val="0"/>
        </w:rPr>
        <w:t>The theory of planned behavior.</w:t>
      </w:r>
      <w:r w:rsidRPr="00AD20AD">
        <w:t xml:space="preserve"> </w:t>
      </w:r>
      <w:r w:rsidRPr="00AD20AD">
        <w:rPr>
          <w:rStyle w:val="Emphasis"/>
          <w:rFonts w:eastAsiaTheme="majorEastAsia"/>
        </w:rPr>
        <w:t>Organizational Behavior and Human Decision Processes, 50</w:t>
      </w:r>
      <w:r w:rsidRPr="00AD20AD">
        <w:t>(2), 179–211. https://doi.org/10.1016/0749-5978(91)90020-T</w:t>
      </w:r>
    </w:p>
    <w:p w14:paraId="5E67DF05" w14:textId="0C659023" w:rsidR="00AD20AD" w:rsidRPr="00AD20AD" w:rsidRDefault="00AD20AD" w:rsidP="00AD20AD">
      <w:pPr>
        <w:pStyle w:val="NormalWeb"/>
        <w:ind w:left="720" w:hanging="720"/>
      </w:pPr>
      <w:r w:rsidRPr="00AD20AD">
        <w:t xml:space="preserve">Baker, M. A., Robinson, J. S., &amp; Kolb, D. A. (2015). </w:t>
      </w:r>
      <w:r w:rsidRPr="00752643">
        <w:rPr>
          <w:rStyle w:val="Emphasis"/>
          <w:rFonts w:eastAsiaTheme="majorEastAsia"/>
          <w:i w:val="0"/>
          <w:iCs w:val="0"/>
        </w:rPr>
        <w:t>Aligning agricultural education with STEM education: A review of research.</w:t>
      </w:r>
      <w:r w:rsidRPr="00752643">
        <w:rPr>
          <w:i/>
          <w:iCs/>
        </w:rPr>
        <w:t xml:space="preserve"> </w:t>
      </w:r>
      <w:r w:rsidRPr="00AD20AD">
        <w:rPr>
          <w:rStyle w:val="Emphasis"/>
          <w:rFonts w:eastAsiaTheme="majorEastAsia"/>
        </w:rPr>
        <w:t>Journal of Agricultural Education, 56</w:t>
      </w:r>
      <w:r w:rsidRPr="00AD20AD">
        <w:t>(4), 150–163. https://doi.org/10.5032/jae.2015.04150</w:t>
      </w:r>
    </w:p>
    <w:p w14:paraId="51E3BB9A" w14:textId="504D27D6" w:rsidR="00AD20AD" w:rsidRPr="00AD20AD" w:rsidRDefault="00AD20AD" w:rsidP="00AD20AD">
      <w:pPr>
        <w:pStyle w:val="NormalWeb"/>
        <w:ind w:left="720" w:hanging="720"/>
      </w:pPr>
      <w:proofErr w:type="spellStart"/>
      <w:r w:rsidRPr="00AD20AD">
        <w:t>Beijaard</w:t>
      </w:r>
      <w:proofErr w:type="spellEnd"/>
      <w:r w:rsidRPr="00AD20AD">
        <w:t xml:space="preserve">, D., Meijer, P. C., &amp; </w:t>
      </w:r>
      <w:proofErr w:type="spellStart"/>
      <w:r w:rsidRPr="00AD20AD">
        <w:t>Verloop</w:t>
      </w:r>
      <w:proofErr w:type="spellEnd"/>
      <w:r w:rsidRPr="00AD20AD">
        <w:t xml:space="preserve">, N. (2004). </w:t>
      </w:r>
      <w:r w:rsidRPr="00752643">
        <w:rPr>
          <w:rStyle w:val="Emphasis"/>
          <w:rFonts w:eastAsiaTheme="majorEastAsia"/>
          <w:i w:val="0"/>
          <w:iCs w:val="0"/>
        </w:rPr>
        <w:t>Reconsidering research on teachers’ professional identity.</w:t>
      </w:r>
      <w:r w:rsidRPr="00752643">
        <w:rPr>
          <w:i/>
          <w:iCs/>
        </w:rPr>
        <w:t xml:space="preserve"> </w:t>
      </w:r>
      <w:r w:rsidRPr="00AD20AD">
        <w:rPr>
          <w:rStyle w:val="Emphasis"/>
          <w:rFonts w:eastAsiaTheme="majorEastAsia"/>
        </w:rPr>
        <w:t>Teaching and Teacher Education, 20</w:t>
      </w:r>
      <w:r w:rsidRPr="00AD20AD">
        <w:t>(2), 107–128. https://doi.org/10.1016/j.tate.2003.07.001</w:t>
      </w:r>
    </w:p>
    <w:p w14:paraId="28A0D54B" w14:textId="685FAF3D" w:rsidR="00AD20AD" w:rsidRPr="00AD20AD" w:rsidRDefault="00AD20AD" w:rsidP="00AD20AD">
      <w:pPr>
        <w:pStyle w:val="NormalWeb"/>
        <w:ind w:left="720" w:hanging="720"/>
      </w:pPr>
      <w:r w:rsidRPr="00AD20AD">
        <w:t xml:space="preserve">Buchanan, R. (2015). </w:t>
      </w:r>
      <w:r w:rsidRPr="00752643">
        <w:rPr>
          <w:rStyle w:val="Emphasis"/>
          <w:rFonts w:eastAsiaTheme="majorEastAsia"/>
          <w:i w:val="0"/>
          <w:iCs w:val="0"/>
        </w:rPr>
        <w:t>Teacher identity and agency in an era of accountability.</w:t>
      </w:r>
      <w:r w:rsidRPr="00AD20AD">
        <w:t xml:space="preserve"> </w:t>
      </w:r>
      <w:r w:rsidRPr="00AD20AD">
        <w:rPr>
          <w:rStyle w:val="Emphasis"/>
          <w:rFonts w:eastAsiaTheme="majorEastAsia"/>
        </w:rPr>
        <w:t>Teachers and Teaching, 21</w:t>
      </w:r>
      <w:r w:rsidRPr="00AD20AD">
        <w:t>(6), 700–719. https://doi.org/10.1080/13540602.2015.1044329</w:t>
      </w:r>
    </w:p>
    <w:p w14:paraId="052AFEAB" w14:textId="57724999" w:rsidR="00E03BFD" w:rsidRPr="00AD20AD" w:rsidRDefault="00E03BFD" w:rsidP="00AD20AD">
      <w:pPr>
        <w:pStyle w:val="paragraph"/>
        <w:spacing w:before="0" w:beforeAutospacing="0" w:after="240" w:afterAutospacing="0"/>
        <w:ind w:left="720" w:hanging="720"/>
        <w:rPr>
          <w:rStyle w:val="eop"/>
        </w:rPr>
      </w:pPr>
      <w:proofErr w:type="spellStart"/>
      <w:r w:rsidRPr="00AD20AD">
        <w:rPr>
          <w:rStyle w:val="eop"/>
        </w:rPr>
        <w:t>Clandinin</w:t>
      </w:r>
      <w:proofErr w:type="spellEnd"/>
      <w:r w:rsidRPr="00AD20AD">
        <w:rPr>
          <w:rStyle w:val="eop"/>
        </w:rPr>
        <w:t xml:space="preserve">, D. J., &amp; Connelly, F. M. (2000). </w:t>
      </w:r>
      <w:r w:rsidRPr="00AD20AD">
        <w:rPr>
          <w:rStyle w:val="eop"/>
          <w:i/>
          <w:iCs/>
        </w:rPr>
        <w:t xml:space="preserve">Narrative inquiry: Experience and story in qualitative research. </w:t>
      </w:r>
      <w:r w:rsidRPr="00AD20AD">
        <w:rPr>
          <w:rStyle w:val="eop"/>
        </w:rPr>
        <w:t>Jossey-Bass.</w:t>
      </w:r>
    </w:p>
    <w:p w14:paraId="02C71D52" w14:textId="7FE8CA36" w:rsidR="00AD20AD" w:rsidRPr="00AD20AD" w:rsidRDefault="00AD20AD" w:rsidP="00AD20AD">
      <w:pPr>
        <w:pStyle w:val="paragraph"/>
        <w:spacing w:after="240" w:afterAutospacing="0"/>
        <w:ind w:left="720" w:hanging="720"/>
      </w:pPr>
      <w:r w:rsidRPr="00AD20AD">
        <w:t xml:space="preserve">Clarke, M. (2009). </w:t>
      </w:r>
      <w:r w:rsidRPr="00752643">
        <w:rPr>
          <w:rStyle w:val="Emphasis"/>
          <w:rFonts w:eastAsiaTheme="majorEastAsia"/>
          <w:i w:val="0"/>
          <w:iCs w:val="0"/>
        </w:rPr>
        <w:t xml:space="preserve">The </w:t>
      </w:r>
      <w:proofErr w:type="spellStart"/>
      <w:r w:rsidRPr="00752643">
        <w:rPr>
          <w:rStyle w:val="Emphasis"/>
          <w:rFonts w:eastAsiaTheme="majorEastAsia"/>
          <w:i w:val="0"/>
          <w:iCs w:val="0"/>
        </w:rPr>
        <w:t>ethico</w:t>
      </w:r>
      <w:proofErr w:type="spellEnd"/>
      <w:r w:rsidRPr="00752643">
        <w:rPr>
          <w:rStyle w:val="Emphasis"/>
          <w:rFonts w:eastAsiaTheme="majorEastAsia"/>
          <w:i w:val="0"/>
          <w:iCs w:val="0"/>
        </w:rPr>
        <w:t>-politics of teacher identity</w:t>
      </w:r>
      <w:r w:rsidRPr="00AD20AD">
        <w:rPr>
          <w:rStyle w:val="Emphasis"/>
          <w:rFonts w:eastAsiaTheme="majorEastAsia"/>
        </w:rPr>
        <w:t>.</w:t>
      </w:r>
      <w:r w:rsidRPr="00AD20AD">
        <w:t xml:space="preserve"> </w:t>
      </w:r>
      <w:r w:rsidRPr="00AD20AD">
        <w:rPr>
          <w:rStyle w:val="Emphasis"/>
          <w:rFonts w:eastAsiaTheme="majorEastAsia"/>
        </w:rPr>
        <w:t>Educational Philosophy and Theory, 41</w:t>
      </w:r>
      <w:r w:rsidRPr="00AD20AD">
        <w:t>(2), 185–200. https://doi.org/10.1111/j.1469-5812.2008.00420.x</w:t>
      </w:r>
    </w:p>
    <w:p w14:paraId="0D70625D" w14:textId="0016B915" w:rsidR="005130C5" w:rsidRPr="00AD20AD" w:rsidRDefault="005130C5" w:rsidP="00AD20AD">
      <w:pPr>
        <w:pStyle w:val="paragraph"/>
        <w:spacing w:after="240" w:afterAutospacing="0"/>
        <w:ind w:left="720" w:hanging="720"/>
        <w:rPr>
          <w:rStyle w:val="eop"/>
        </w:rPr>
      </w:pPr>
      <w:r w:rsidRPr="00AD20AD">
        <w:t xml:space="preserve">Clifford, J. (1986). Partial truths. In J. Clifford &amp; G. E. Marcus (Eds.), </w:t>
      </w:r>
      <w:r w:rsidRPr="00AD20AD">
        <w:rPr>
          <w:i/>
          <w:iCs/>
        </w:rPr>
        <w:t>Writing culture: The poetics and politics of ethnography</w:t>
      </w:r>
      <w:r w:rsidRPr="00AD20AD">
        <w:t xml:space="preserve"> (pp. 1–26). University of California Press. </w:t>
      </w:r>
    </w:p>
    <w:p w14:paraId="1108F874" w14:textId="248C5D61" w:rsidR="005130C5" w:rsidRPr="00AD20AD" w:rsidRDefault="005130C5" w:rsidP="00AD20AD">
      <w:pPr>
        <w:pStyle w:val="paragraph"/>
        <w:spacing w:before="0" w:beforeAutospacing="0" w:after="240" w:afterAutospacing="0"/>
        <w:ind w:left="720" w:hanging="720"/>
        <w:rPr>
          <w:rStyle w:val="eop"/>
        </w:rPr>
      </w:pPr>
      <w:r w:rsidRPr="00AD20AD">
        <w:t xml:space="preserve">Connelly, F. M., &amp; </w:t>
      </w:r>
      <w:proofErr w:type="spellStart"/>
      <w:r w:rsidRPr="00AD20AD">
        <w:t>Clandinin</w:t>
      </w:r>
      <w:proofErr w:type="spellEnd"/>
      <w:r w:rsidRPr="00AD20AD">
        <w:t xml:space="preserve">, D. J. (1990). Stories of experience and narrative inquiry. </w:t>
      </w:r>
      <w:r w:rsidRPr="00AD20AD">
        <w:rPr>
          <w:i/>
          <w:iCs/>
        </w:rPr>
        <w:t>Educational Researcher, 19</w:t>
      </w:r>
      <w:r w:rsidRPr="00AD20AD">
        <w:t>(5), 2–14. https://doi.org/10.2307/1176100</w:t>
      </w:r>
    </w:p>
    <w:p w14:paraId="0FB3B6CA" w14:textId="3C12CDE5" w:rsidR="00E03BFD" w:rsidRPr="00AD20AD" w:rsidRDefault="00E03BFD" w:rsidP="00AD20AD">
      <w:pPr>
        <w:pStyle w:val="paragraph"/>
        <w:spacing w:before="0" w:beforeAutospacing="0" w:after="240" w:afterAutospacing="0"/>
        <w:ind w:left="720" w:hanging="720"/>
        <w:rPr>
          <w:rStyle w:val="eop"/>
        </w:rPr>
      </w:pPr>
      <w:r w:rsidRPr="00AD20AD">
        <w:rPr>
          <w:rStyle w:val="eop"/>
        </w:rPr>
        <w:t xml:space="preserve">Craig, C. J. (2007) Story constellations: A narrative approach to contextualizing teachers’ knowledge of school reform. </w:t>
      </w:r>
      <w:r w:rsidRPr="00AD20AD">
        <w:rPr>
          <w:rStyle w:val="eop"/>
          <w:i/>
          <w:iCs/>
        </w:rPr>
        <w:t>Teaching and Teacher Education, 23</w:t>
      </w:r>
      <w:r w:rsidRPr="00AD20AD">
        <w:rPr>
          <w:rStyle w:val="eop"/>
        </w:rPr>
        <w:t xml:space="preserve">(2), 173–188. </w:t>
      </w:r>
      <w:r w:rsidRPr="00B3647B">
        <w:t>https://doi.org/10.1016/j.tate.2006.04.014</w:t>
      </w:r>
    </w:p>
    <w:p w14:paraId="36993AB8" w14:textId="1C400914" w:rsidR="005130C5" w:rsidRPr="00AD20AD" w:rsidRDefault="005130C5" w:rsidP="00AD20AD">
      <w:pPr>
        <w:pStyle w:val="paragraph"/>
        <w:spacing w:before="0" w:beforeAutospacing="0" w:after="240" w:afterAutospacing="0"/>
        <w:ind w:left="720" w:hanging="720"/>
      </w:pPr>
      <w:r w:rsidRPr="00AD20AD">
        <w:t xml:space="preserve">Denzin, N. (2000). Preface. In M. Andrews et al. (Eds.), </w:t>
      </w:r>
      <w:r w:rsidRPr="00AD20AD">
        <w:rPr>
          <w:i/>
          <w:iCs/>
        </w:rPr>
        <w:t>Lines of narrative: Psychosocial perspectives</w:t>
      </w:r>
      <w:r w:rsidRPr="00AD20AD">
        <w:t xml:space="preserve"> (pp. xi-xiii). Routledge.</w:t>
      </w:r>
    </w:p>
    <w:p w14:paraId="6A6A1A17" w14:textId="31913DDD" w:rsidR="003B5D49" w:rsidRDefault="003B5D49" w:rsidP="00AD20AD">
      <w:pPr>
        <w:pStyle w:val="paragraph"/>
        <w:spacing w:before="0" w:beforeAutospacing="0" w:after="240" w:afterAutospacing="0"/>
        <w:ind w:left="720" w:hanging="720"/>
      </w:pPr>
      <w:r>
        <w:t xml:space="preserve">Freeman, M. (2017). </w:t>
      </w:r>
      <w:r>
        <w:rPr>
          <w:rStyle w:val="Emphasis"/>
          <w:rFonts w:eastAsiaTheme="majorEastAsia"/>
        </w:rPr>
        <w:t>Modes of thinking for qualitative data analysis</w:t>
      </w:r>
      <w:r>
        <w:t>. Routledge.</w:t>
      </w:r>
    </w:p>
    <w:p w14:paraId="37B45F03" w14:textId="3517BAE8" w:rsidR="00E03BFD" w:rsidRPr="00AD20AD" w:rsidRDefault="00E03BFD" w:rsidP="00AD20AD">
      <w:pPr>
        <w:pStyle w:val="paragraph"/>
        <w:spacing w:before="0" w:beforeAutospacing="0" w:after="240" w:afterAutospacing="0"/>
        <w:ind w:left="720" w:hanging="720"/>
      </w:pPr>
      <w:r w:rsidRPr="00AD20AD">
        <w:t>Merriam, S. B., &amp; Tisdell, E. J. (2016). Qualitative Research: A guide to design and implementation (4th ed.). Jossey-Bass.</w:t>
      </w:r>
    </w:p>
    <w:p w14:paraId="7356CE42" w14:textId="26E41629" w:rsidR="00AD20AD" w:rsidRPr="00AD20AD" w:rsidRDefault="00AD20AD" w:rsidP="00AD20AD">
      <w:pPr>
        <w:pStyle w:val="paragraph"/>
        <w:spacing w:before="0" w:beforeAutospacing="0" w:after="240" w:afterAutospacing="0"/>
        <w:ind w:left="720" w:hanging="720"/>
      </w:pPr>
      <w:r w:rsidRPr="00AD20AD">
        <w:t xml:space="preserve">National Research Council. (1988). </w:t>
      </w:r>
      <w:r w:rsidRPr="00AD20AD">
        <w:rPr>
          <w:rStyle w:val="Emphasis"/>
          <w:rFonts w:eastAsiaTheme="majorEastAsia"/>
        </w:rPr>
        <w:t>Understanding agriculture: New directions for education.</w:t>
      </w:r>
      <w:r w:rsidRPr="00AD20AD">
        <w:t xml:space="preserve"> National Academy Press.</w:t>
      </w:r>
    </w:p>
    <w:p w14:paraId="070C9194" w14:textId="376406E5" w:rsidR="00AD20AD" w:rsidRPr="00AD20AD" w:rsidRDefault="00AD20AD" w:rsidP="00AD20AD">
      <w:pPr>
        <w:pStyle w:val="paragraph"/>
        <w:spacing w:before="0" w:beforeAutospacing="0" w:after="240" w:afterAutospacing="0"/>
        <w:ind w:left="720" w:hanging="720"/>
      </w:pPr>
      <w:r w:rsidRPr="00AD20AD">
        <w:t xml:space="preserve">Parr, B. A., Edwards, M. C., &amp; Leising, J. G. (2006). </w:t>
      </w:r>
      <w:r w:rsidRPr="00752643">
        <w:rPr>
          <w:rStyle w:val="Emphasis"/>
          <w:rFonts w:eastAsiaTheme="majorEastAsia"/>
          <w:i w:val="0"/>
          <w:iCs w:val="0"/>
        </w:rPr>
        <w:t>Effects of a math-enhanced curriculum and instructional approach on the mathematics achievement of agricultural power and technology students: An experimental study.</w:t>
      </w:r>
      <w:r w:rsidRPr="00AD20AD">
        <w:t xml:space="preserve"> </w:t>
      </w:r>
      <w:r w:rsidRPr="00AD20AD">
        <w:rPr>
          <w:rStyle w:val="Emphasis"/>
          <w:rFonts w:eastAsiaTheme="majorEastAsia"/>
        </w:rPr>
        <w:t>Journal of Agricultural Education, 47</w:t>
      </w:r>
      <w:r w:rsidRPr="00AD20AD">
        <w:t>(3), 81–93. https://doi.org/10.5032/jae.2006.03081</w:t>
      </w:r>
    </w:p>
    <w:p w14:paraId="2F90CCA8" w14:textId="37B3C801" w:rsidR="005130C5" w:rsidRPr="00AD20AD" w:rsidRDefault="005130C5" w:rsidP="00AD20AD">
      <w:pPr>
        <w:pStyle w:val="paragraph"/>
        <w:spacing w:before="0" w:beforeAutospacing="0" w:after="240" w:afterAutospacing="0"/>
        <w:ind w:left="720" w:hanging="720"/>
      </w:pPr>
      <w:r w:rsidRPr="00AD20AD">
        <w:lastRenderedPageBreak/>
        <w:t xml:space="preserve">Phoenix, D. B., Haddad, B., &amp; </w:t>
      </w:r>
      <w:proofErr w:type="spellStart"/>
      <w:r w:rsidRPr="00AD20AD">
        <w:t>Babchuk</w:t>
      </w:r>
      <w:proofErr w:type="spellEnd"/>
      <w:r w:rsidRPr="00AD20AD">
        <w:t>, W. A. (2025). The failures that made us: A narrative inquiry study of student teachers’ reflections on failure. </w:t>
      </w:r>
      <w:r w:rsidRPr="00AD20AD">
        <w:rPr>
          <w:i/>
          <w:iCs/>
        </w:rPr>
        <w:t>Journal of Agricultural Education</w:t>
      </w:r>
      <w:r w:rsidRPr="00AD20AD">
        <w:t>, </w:t>
      </w:r>
      <w:r w:rsidRPr="00AD20AD">
        <w:rPr>
          <w:i/>
          <w:iCs/>
        </w:rPr>
        <w:t>66</w:t>
      </w:r>
      <w:r w:rsidRPr="00AD20AD">
        <w:t>(3), Article 18. https://doi.org/10.5032/jae.v66i3.3196</w:t>
      </w:r>
    </w:p>
    <w:p w14:paraId="1D93CA6C" w14:textId="2CAA9707" w:rsidR="00E03BFD" w:rsidRPr="00AD20AD" w:rsidRDefault="00E03BFD" w:rsidP="00AD20AD">
      <w:pPr>
        <w:pStyle w:val="paragraph"/>
        <w:spacing w:before="0" w:beforeAutospacing="0" w:after="240" w:afterAutospacing="0"/>
        <w:ind w:left="720" w:hanging="720"/>
        <w:rPr>
          <w:rStyle w:val="eop"/>
        </w:rPr>
      </w:pPr>
      <w:r w:rsidRPr="00AD20AD">
        <w:t>R</w:t>
      </w:r>
      <w:r w:rsidR="00700D3D">
        <w:t>ie</w:t>
      </w:r>
      <w:r w:rsidRPr="00AD20AD">
        <w:t xml:space="preserve">ssman, C. K. (2008). </w:t>
      </w:r>
      <w:r w:rsidRPr="00AD20AD">
        <w:rPr>
          <w:i/>
          <w:iCs/>
        </w:rPr>
        <w:t>Narrative methods for the human sciences</w:t>
      </w:r>
      <w:r w:rsidRPr="00AD20AD">
        <w:t>. Sage Publications, Inc.</w:t>
      </w:r>
    </w:p>
    <w:p w14:paraId="4785DE44" w14:textId="05B2BAE9" w:rsidR="001C6954" w:rsidRPr="001C6954" w:rsidRDefault="001C6954" w:rsidP="00AD20AD">
      <w:pPr>
        <w:pStyle w:val="NormalWeb"/>
        <w:ind w:left="720" w:hanging="720"/>
      </w:pPr>
      <w:r>
        <w:t xml:space="preserve">Schiffrin, D. (1981). Tense variation in narrative. </w:t>
      </w:r>
      <w:r>
        <w:rPr>
          <w:i/>
          <w:iCs/>
        </w:rPr>
        <w:t>Language, 57</w:t>
      </w:r>
      <w:r>
        <w:t>(1)</w:t>
      </w:r>
      <w:r w:rsidR="00833605">
        <w:t>, 45–62. https://doi.org/10.1353/lan.1981.0011</w:t>
      </w:r>
    </w:p>
    <w:p w14:paraId="1FF64E6E" w14:textId="4B9252F8" w:rsidR="00AD20AD" w:rsidRPr="00AD20AD" w:rsidRDefault="00AD20AD" w:rsidP="00AD20AD">
      <w:pPr>
        <w:pStyle w:val="NormalWeb"/>
        <w:ind w:left="720" w:hanging="720"/>
      </w:pPr>
      <w:r w:rsidRPr="00AD20AD">
        <w:t xml:space="preserve">Shoulders, C. W., &amp; Myers, B. E. (2011). </w:t>
      </w:r>
      <w:r w:rsidRPr="00752643">
        <w:rPr>
          <w:rStyle w:val="Emphasis"/>
          <w:rFonts w:eastAsiaTheme="majorEastAsia"/>
          <w:i w:val="0"/>
          <w:iCs w:val="0"/>
        </w:rPr>
        <w:t>Teachers’ use of experiential learning stages in agricultural laboratories.</w:t>
      </w:r>
      <w:r w:rsidRPr="00752643">
        <w:rPr>
          <w:i/>
          <w:iCs/>
        </w:rPr>
        <w:t xml:space="preserve"> </w:t>
      </w:r>
      <w:r w:rsidRPr="00AD20AD">
        <w:rPr>
          <w:rStyle w:val="Emphasis"/>
          <w:rFonts w:eastAsiaTheme="majorEastAsia"/>
        </w:rPr>
        <w:t>Journal of Agricultural Education, 52</w:t>
      </w:r>
      <w:r w:rsidRPr="00AD20AD">
        <w:t>(2), 123–137. https://doi.org/10.5032/jae.2011.02123</w:t>
      </w:r>
    </w:p>
    <w:p w14:paraId="472B8895" w14:textId="6B1A03B6" w:rsidR="00AD20AD" w:rsidRPr="00AD20AD" w:rsidRDefault="00AD20AD" w:rsidP="00AD20AD">
      <w:pPr>
        <w:pStyle w:val="NormalWeb"/>
        <w:ind w:left="720" w:hanging="720"/>
      </w:pPr>
      <w:r w:rsidRPr="00AD20AD">
        <w:t xml:space="preserve">Smalley, S. W., &amp; Rank, B. D. (2019). </w:t>
      </w:r>
      <w:r w:rsidRPr="00752643">
        <w:rPr>
          <w:rStyle w:val="Emphasis"/>
          <w:rFonts w:eastAsiaTheme="majorEastAsia"/>
          <w:i w:val="0"/>
          <w:iCs w:val="0"/>
        </w:rPr>
        <w:t>School-based agricultural education teachers’ professional identities: A Delphi study.</w:t>
      </w:r>
      <w:r w:rsidRPr="00AD20AD">
        <w:t xml:space="preserve"> </w:t>
      </w:r>
      <w:r w:rsidRPr="00AD20AD">
        <w:rPr>
          <w:rStyle w:val="Emphasis"/>
          <w:rFonts w:eastAsiaTheme="majorEastAsia"/>
        </w:rPr>
        <w:t>Journal of Agricultural Education, 60</w:t>
      </w:r>
      <w:r w:rsidRPr="00AD20AD">
        <w:t>(2), 85–98. https://doi.org/10.5032/jae.2019.02085</w:t>
      </w:r>
    </w:p>
    <w:p w14:paraId="6C23A5ED" w14:textId="6300D689" w:rsidR="00AD20AD" w:rsidRPr="00AD20AD" w:rsidRDefault="00AD20AD" w:rsidP="00AD20AD">
      <w:pPr>
        <w:pStyle w:val="NormalWeb"/>
        <w:ind w:left="720" w:hanging="720"/>
      </w:pPr>
      <w:r w:rsidRPr="00AD20AD">
        <w:t xml:space="preserve">Thoron, A. C., &amp; Myers, B. E. (2010). </w:t>
      </w:r>
      <w:r w:rsidRPr="00752643">
        <w:rPr>
          <w:rStyle w:val="Emphasis"/>
          <w:rFonts w:eastAsiaTheme="majorEastAsia"/>
          <w:i w:val="0"/>
          <w:iCs w:val="0"/>
        </w:rPr>
        <w:t>Perceptions of preservice teachers toward integrating science into school-based agricultural education curriculum.</w:t>
      </w:r>
      <w:r w:rsidRPr="00AD20AD">
        <w:t xml:space="preserve"> </w:t>
      </w:r>
      <w:r w:rsidRPr="00AD20AD">
        <w:rPr>
          <w:rStyle w:val="Emphasis"/>
          <w:rFonts w:eastAsiaTheme="majorEastAsia"/>
        </w:rPr>
        <w:t>Journal of Agricultural Education, 51</w:t>
      </w:r>
      <w:r w:rsidRPr="00AD20AD">
        <w:t>(2), 70–80. https://doi.org/10.5032/jae.2010.02070</w:t>
      </w:r>
    </w:p>
    <w:p w14:paraId="2EA16138" w14:textId="5037B8CF" w:rsidR="00AD20AD" w:rsidRPr="00AD20AD" w:rsidRDefault="00AD20AD" w:rsidP="00AD20AD">
      <w:pPr>
        <w:pStyle w:val="NormalWeb"/>
        <w:ind w:left="720" w:hanging="720"/>
      </w:pPr>
      <w:r w:rsidRPr="00AD20AD">
        <w:t xml:space="preserve">Washburn, S. G., &amp; Myers, B. E. (2010). </w:t>
      </w:r>
      <w:r w:rsidRPr="00752643">
        <w:rPr>
          <w:rStyle w:val="Emphasis"/>
          <w:rFonts w:eastAsiaTheme="majorEastAsia"/>
          <w:i w:val="0"/>
          <w:iCs w:val="0"/>
        </w:rPr>
        <w:t>Agricultural education teachers’ attitudes toward integrating science.</w:t>
      </w:r>
      <w:r w:rsidRPr="00AD20AD">
        <w:t xml:space="preserve"> </w:t>
      </w:r>
      <w:r w:rsidRPr="00AD20AD">
        <w:rPr>
          <w:rStyle w:val="Emphasis"/>
          <w:rFonts w:eastAsiaTheme="majorEastAsia"/>
        </w:rPr>
        <w:t>Journal of Agricultural Education, 51</w:t>
      </w:r>
      <w:r w:rsidRPr="00AD20AD">
        <w:t>(2), 51–61. https://doi.org/10.5032/jae.2010.02051</w:t>
      </w:r>
    </w:p>
    <w:p w14:paraId="001B7F62" w14:textId="600082C3" w:rsidR="00AD20AD" w:rsidRPr="00AD20AD" w:rsidRDefault="00AD20AD" w:rsidP="00AD20AD">
      <w:pPr>
        <w:pStyle w:val="NormalWeb"/>
        <w:ind w:left="720" w:hanging="720"/>
      </w:pPr>
      <w:r w:rsidRPr="00AD20AD">
        <w:t xml:space="preserve">Wells, T., Smalley, S. W., &amp; Rank, B. D. (2015). </w:t>
      </w:r>
      <w:r w:rsidRPr="00752643">
        <w:rPr>
          <w:rStyle w:val="Emphasis"/>
          <w:rFonts w:eastAsiaTheme="majorEastAsia"/>
          <w:i w:val="0"/>
          <w:iCs w:val="0"/>
        </w:rPr>
        <w:t>School-based agricultural education teachers’ integration of science concepts in the curriculum.</w:t>
      </w:r>
      <w:r w:rsidRPr="00AD20AD">
        <w:t xml:space="preserve"> </w:t>
      </w:r>
      <w:r w:rsidRPr="00AD20AD">
        <w:rPr>
          <w:rStyle w:val="Emphasis"/>
          <w:rFonts w:eastAsiaTheme="majorEastAsia"/>
        </w:rPr>
        <w:t>Journal of Agricultural Education, 56</w:t>
      </w:r>
      <w:r w:rsidRPr="00AD20AD">
        <w:t>(4), 74–89. https://doi.org/10.5032/jae.2015.04074</w:t>
      </w:r>
    </w:p>
    <w:p w14:paraId="39F28481" w14:textId="7664A39D" w:rsidR="00AD20AD" w:rsidRPr="00AD20AD" w:rsidRDefault="00AD20AD" w:rsidP="00AD20AD">
      <w:pPr>
        <w:pStyle w:val="NormalWeb"/>
        <w:ind w:left="720" w:hanging="720"/>
      </w:pPr>
      <w:r w:rsidRPr="00AD20AD">
        <w:t xml:space="preserve">Young, R. B., Edwards, M. C., &amp; Leising, J. G. (2009). </w:t>
      </w:r>
      <w:r w:rsidRPr="00752643">
        <w:rPr>
          <w:rStyle w:val="Emphasis"/>
          <w:rFonts w:eastAsiaTheme="majorEastAsia"/>
          <w:i w:val="0"/>
          <w:iCs w:val="0"/>
        </w:rPr>
        <w:t>Effects of a math-enhanced curriculum and instructional approach on the mathematics achievement of students enrolled in the fundamentals of agricultural science and business course: An experimental study.</w:t>
      </w:r>
      <w:r w:rsidRPr="00AD20AD">
        <w:t xml:space="preserve"> </w:t>
      </w:r>
      <w:r w:rsidRPr="00AD20AD">
        <w:rPr>
          <w:rStyle w:val="Emphasis"/>
          <w:rFonts w:eastAsiaTheme="majorEastAsia"/>
        </w:rPr>
        <w:t>Journal of Agricultural Education, 50</w:t>
      </w:r>
      <w:r w:rsidRPr="00AD20AD">
        <w:t>(1), 12–24. https://doi.org/10.5032/jae.2009.01012</w:t>
      </w:r>
    </w:p>
    <w:p w14:paraId="4FECD680" w14:textId="7FF1F049" w:rsidR="00346B9B" w:rsidRPr="00C52C80" w:rsidRDefault="00346B9B" w:rsidP="00C52C80">
      <w:pPr>
        <w:pStyle w:val="paragraph"/>
        <w:spacing w:before="0" w:beforeAutospacing="0" w:after="240" w:afterAutospacing="0"/>
        <w:ind w:left="720" w:hanging="720"/>
        <w:textAlignment w:val="baseline"/>
        <w:rPr>
          <w:rStyle w:val="eop"/>
          <w:rFonts w:eastAsiaTheme="majorEastAsia"/>
          <w:color w:val="000000" w:themeColor="text1"/>
        </w:rPr>
      </w:pPr>
    </w:p>
    <w:sectPr w:rsidR="00346B9B" w:rsidRPr="00C52C80">
      <w:headerReference w:type="even" r:id="rId7"/>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A484A" w14:textId="77777777" w:rsidR="00225A44" w:rsidRDefault="00225A44" w:rsidP="005D0668">
      <w:r>
        <w:separator/>
      </w:r>
    </w:p>
  </w:endnote>
  <w:endnote w:type="continuationSeparator" w:id="0">
    <w:p w14:paraId="15823967" w14:textId="77777777" w:rsidR="00225A44" w:rsidRDefault="00225A44" w:rsidP="005D0668">
      <w:r>
        <w:continuationSeparator/>
      </w:r>
    </w:p>
  </w:endnote>
  <w:endnote w:type="continuationNotice" w:id="1">
    <w:p w14:paraId="3261C3E3" w14:textId="77777777" w:rsidR="00225A44" w:rsidRDefault="00225A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Sans-Serif">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4518343"/>
      <w:docPartObj>
        <w:docPartGallery w:val="Page Numbers (Bottom of Page)"/>
        <w:docPartUnique/>
      </w:docPartObj>
    </w:sdtPr>
    <w:sdtEndPr>
      <w:rPr>
        <w:rStyle w:val="PageNumber"/>
      </w:rPr>
    </w:sdtEndPr>
    <w:sdtContent>
      <w:p w14:paraId="10E4796D" w14:textId="7A6ADEED" w:rsidR="00BD08CF" w:rsidRDefault="00BD08CF" w:rsidP="00B606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776EDA" w14:textId="77777777" w:rsidR="00BD08CF" w:rsidRDefault="00BD0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908189"/>
      <w:docPartObj>
        <w:docPartGallery w:val="Page Numbers (Bottom of Page)"/>
        <w:docPartUnique/>
      </w:docPartObj>
    </w:sdtPr>
    <w:sdtEndPr>
      <w:rPr>
        <w:rStyle w:val="PageNumber"/>
      </w:rPr>
    </w:sdtEndPr>
    <w:sdtContent>
      <w:p w14:paraId="3EDC0141" w14:textId="76213B78" w:rsidR="00BD08CF" w:rsidRDefault="00BD08CF" w:rsidP="00B606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A9D1A1" w14:textId="77777777" w:rsidR="00BD08CF" w:rsidRDefault="00BD0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2B52D" w14:textId="77777777" w:rsidR="00225A44" w:rsidRDefault="00225A44" w:rsidP="005D0668">
      <w:r>
        <w:separator/>
      </w:r>
    </w:p>
  </w:footnote>
  <w:footnote w:type="continuationSeparator" w:id="0">
    <w:p w14:paraId="7D437937" w14:textId="77777777" w:rsidR="00225A44" w:rsidRDefault="00225A44" w:rsidP="005D0668">
      <w:r>
        <w:continuationSeparator/>
      </w:r>
    </w:p>
  </w:footnote>
  <w:footnote w:type="continuationNotice" w:id="1">
    <w:p w14:paraId="075D45B5" w14:textId="77777777" w:rsidR="00225A44" w:rsidRDefault="00225A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7250058"/>
      <w:docPartObj>
        <w:docPartGallery w:val="Page Numbers (Top of Page)"/>
        <w:docPartUnique/>
      </w:docPartObj>
    </w:sdtPr>
    <w:sdtEndPr>
      <w:rPr>
        <w:rStyle w:val="PageNumber"/>
      </w:rPr>
    </w:sdtEndPr>
    <w:sdtContent>
      <w:p w14:paraId="4C68996F" w14:textId="3512353D" w:rsidR="00BD08CF" w:rsidRDefault="00BD08CF" w:rsidP="00B606A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B4CEA6" w14:textId="77777777" w:rsidR="00BD08CF" w:rsidRDefault="00BD08CF" w:rsidP="005D066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381EB" w14:textId="0D176E59" w:rsidR="00BD08CF" w:rsidRDefault="00BD08CF" w:rsidP="005D0668">
    <w:pPr>
      <w:pStyle w:val="Header"/>
      <w:ind w:right="360"/>
    </w:pPr>
    <w:r>
      <w:t>AGRICULTURAL EDUCATION</w:t>
    </w:r>
  </w:p>
</w:hdr>
</file>

<file path=word/intelligence2.xml><?xml version="1.0" encoding="utf-8"?>
<int2:intelligence xmlns:int2="http://schemas.microsoft.com/office/intelligence/2020/intelligence" xmlns:oel="http://schemas.microsoft.com/office/2019/extlst">
  <int2:observations>
    <int2:textHash int2:hashCode="X0QelJJyiGPyWU" int2:id="XMDS3QC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839E"/>
    <w:multiLevelType w:val="hybridMultilevel"/>
    <w:tmpl w:val="C9C8B766"/>
    <w:lvl w:ilvl="0" w:tplc="459827D2">
      <w:start w:val="1"/>
      <w:numFmt w:val="bullet"/>
      <w:lvlText w:val=""/>
      <w:lvlJc w:val="left"/>
      <w:pPr>
        <w:ind w:left="720" w:hanging="360"/>
      </w:pPr>
      <w:rPr>
        <w:rFonts w:ascii="Symbol" w:hAnsi="Symbol" w:hint="default"/>
      </w:rPr>
    </w:lvl>
    <w:lvl w:ilvl="1" w:tplc="05C48074">
      <w:start w:val="1"/>
      <w:numFmt w:val="bullet"/>
      <w:lvlText w:val="o"/>
      <w:lvlJc w:val="left"/>
      <w:pPr>
        <w:ind w:left="1440" w:hanging="360"/>
      </w:pPr>
      <w:rPr>
        <w:rFonts w:ascii="Courier New" w:hAnsi="Courier New" w:hint="default"/>
      </w:rPr>
    </w:lvl>
    <w:lvl w:ilvl="2" w:tplc="5B125D88">
      <w:start w:val="1"/>
      <w:numFmt w:val="bullet"/>
      <w:lvlText w:val=""/>
      <w:lvlJc w:val="left"/>
      <w:pPr>
        <w:ind w:left="2160" w:hanging="360"/>
      </w:pPr>
      <w:rPr>
        <w:rFonts w:ascii="Wingdings" w:hAnsi="Wingdings" w:hint="default"/>
      </w:rPr>
    </w:lvl>
    <w:lvl w:ilvl="3" w:tplc="869C840C">
      <w:start w:val="1"/>
      <w:numFmt w:val="bullet"/>
      <w:lvlText w:val=""/>
      <w:lvlJc w:val="left"/>
      <w:pPr>
        <w:ind w:left="2880" w:hanging="360"/>
      </w:pPr>
      <w:rPr>
        <w:rFonts w:ascii="Symbol" w:hAnsi="Symbol" w:hint="default"/>
      </w:rPr>
    </w:lvl>
    <w:lvl w:ilvl="4" w:tplc="273226A4">
      <w:start w:val="1"/>
      <w:numFmt w:val="bullet"/>
      <w:lvlText w:val="o"/>
      <w:lvlJc w:val="left"/>
      <w:pPr>
        <w:ind w:left="3600" w:hanging="360"/>
      </w:pPr>
      <w:rPr>
        <w:rFonts w:ascii="Courier New" w:hAnsi="Courier New" w:hint="default"/>
      </w:rPr>
    </w:lvl>
    <w:lvl w:ilvl="5" w:tplc="EDDC9246">
      <w:start w:val="1"/>
      <w:numFmt w:val="bullet"/>
      <w:lvlText w:val=""/>
      <w:lvlJc w:val="left"/>
      <w:pPr>
        <w:ind w:left="4320" w:hanging="360"/>
      </w:pPr>
      <w:rPr>
        <w:rFonts w:ascii="Wingdings" w:hAnsi="Wingdings" w:hint="default"/>
      </w:rPr>
    </w:lvl>
    <w:lvl w:ilvl="6" w:tplc="1134633A">
      <w:start w:val="1"/>
      <w:numFmt w:val="bullet"/>
      <w:lvlText w:val=""/>
      <w:lvlJc w:val="left"/>
      <w:pPr>
        <w:ind w:left="5040" w:hanging="360"/>
      </w:pPr>
      <w:rPr>
        <w:rFonts w:ascii="Symbol" w:hAnsi="Symbol" w:hint="default"/>
      </w:rPr>
    </w:lvl>
    <w:lvl w:ilvl="7" w:tplc="3E7C6F00">
      <w:start w:val="1"/>
      <w:numFmt w:val="bullet"/>
      <w:lvlText w:val="o"/>
      <w:lvlJc w:val="left"/>
      <w:pPr>
        <w:ind w:left="5760" w:hanging="360"/>
      </w:pPr>
      <w:rPr>
        <w:rFonts w:ascii="Courier New" w:hAnsi="Courier New" w:hint="default"/>
      </w:rPr>
    </w:lvl>
    <w:lvl w:ilvl="8" w:tplc="CBEA890A">
      <w:start w:val="1"/>
      <w:numFmt w:val="bullet"/>
      <w:lvlText w:val=""/>
      <w:lvlJc w:val="left"/>
      <w:pPr>
        <w:ind w:left="6480" w:hanging="360"/>
      </w:pPr>
      <w:rPr>
        <w:rFonts w:ascii="Wingdings" w:hAnsi="Wingdings" w:hint="default"/>
      </w:rPr>
    </w:lvl>
  </w:abstractNum>
  <w:abstractNum w:abstractNumId="1" w15:restartNumberingAfterBreak="0">
    <w:nsid w:val="02F67C10"/>
    <w:multiLevelType w:val="hybridMultilevel"/>
    <w:tmpl w:val="9B1E6508"/>
    <w:lvl w:ilvl="0" w:tplc="7A209412">
      <w:start w:val="1"/>
      <w:numFmt w:val="bullet"/>
      <w:lvlText w:val=""/>
      <w:lvlJc w:val="left"/>
      <w:pPr>
        <w:ind w:left="720" w:hanging="360"/>
      </w:pPr>
      <w:rPr>
        <w:rFonts w:ascii="Symbol" w:hAnsi="Symbol" w:hint="default"/>
      </w:rPr>
    </w:lvl>
    <w:lvl w:ilvl="1" w:tplc="0290A1C2">
      <w:start w:val="1"/>
      <w:numFmt w:val="bullet"/>
      <w:lvlText w:val="o"/>
      <w:lvlJc w:val="left"/>
      <w:pPr>
        <w:ind w:left="1440" w:hanging="360"/>
      </w:pPr>
      <w:rPr>
        <w:rFonts w:ascii="Courier New" w:hAnsi="Courier New" w:hint="default"/>
      </w:rPr>
    </w:lvl>
    <w:lvl w:ilvl="2" w:tplc="1886354C">
      <w:start w:val="1"/>
      <w:numFmt w:val="bullet"/>
      <w:lvlText w:val=""/>
      <w:lvlJc w:val="left"/>
      <w:pPr>
        <w:ind w:left="2160" w:hanging="360"/>
      </w:pPr>
      <w:rPr>
        <w:rFonts w:ascii="Wingdings" w:hAnsi="Wingdings" w:hint="default"/>
      </w:rPr>
    </w:lvl>
    <w:lvl w:ilvl="3" w:tplc="27BA8B0E">
      <w:start w:val="1"/>
      <w:numFmt w:val="bullet"/>
      <w:lvlText w:val=""/>
      <w:lvlJc w:val="left"/>
      <w:pPr>
        <w:ind w:left="2880" w:hanging="360"/>
      </w:pPr>
      <w:rPr>
        <w:rFonts w:ascii="Symbol" w:hAnsi="Symbol" w:hint="default"/>
      </w:rPr>
    </w:lvl>
    <w:lvl w:ilvl="4" w:tplc="FA80ACB4">
      <w:start w:val="1"/>
      <w:numFmt w:val="bullet"/>
      <w:lvlText w:val="o"/>
      <w:lvlJc w:val="left"/>
      <w:pPr>
        <w:ind w:left="3600" w:hanging="360"/>
      </w:pPr>
      <w:rPr>
        <w:rFonts w:ascii="Courier New" w:hAnsi="Courier New" w:hint="default"/>
      </w:rPr>
    </w:lvl>
    <w:lvl w:ilvl="5" w:tplc="13E0C312">
      <w:start w:val="1"/>
      <w:numFmt w:val="bullet"/>
      <w:lvlText w:val=""/>
      <w:lvlJc w:val="left"/>
      <w:pPr>
        <w:ind w:left="4320" w:hanging="360"/>
      </w:pPr>
      <w:rPr>
        <w:rFonts w:ascii="Wingdings" w:hAnsi="Wingdings" w:hint="default"/>
      </w:rPr>
    </w:lvl>
    <w:lvl w:ilvl="6" w:tplc="160892CA">
      <w:start w:val="1"/>
      <w:numFmt w:val="bullet"/>
      <w:lvlText w:val=""/>
      <w:lvlJc w:val="left"/>
      <w:pPr>
        <w:ind w:left="5040" w:hanging="360"/>
      </w:pPr>
      <w:rPr>
        <w:rFonts w:ascii="Symbol" w:hAnsi="Symbol" w:hint="default"/>
      </w:rPr>
    </w:lvl>
    <w:lvl w:ilvl="7" w:tplc="EAE027C6">
      <w:start w:val="1"/>
      <w:numFmt w:val="bullet"/>
      <w:lvlText w:val="o"/>
      <w:lvlJc w:val="left"/>
      <w:pPr>
        <w:ind w:left="5760" w:hanging="360"/>
      </w:pPr>
      <w:rPr>
        <w:rFonts w:ascii="Courier New" w:hAnsi="Courier New" w:hint="default"/>
      </w:rPr>
    </w:lvl>
    <w:lvl w:ilvl="8" w:tplc="5B9C0258">
      <w:start w:val="1"/>
      <w:numFmt w:val="bullet"/>
      <w:lvlText w:val=""/>
      <w:lvlJc w:val="left"/>
      <w:pPr>
        <w:ind w:left="6480" w:hanging="360"/>
      </w:pPr>
      <w:rPr>
        <w:rFonts w:ascii="Wingdings" w:hAnsi="Wingdings" w:hint="default"/>
      </w:rPr>
    </w:lvl>
  </w:abstractNum>
  <w:abstractNum w:abstractNumId="2" w15:restartNumberingAfterBreak="0">
    <w:nsid w:val="053E08D0"/>
    <w:multiLevelType w:val="hybridMultilevel"/>
    <w:tmpl w:val="045EC28C"/>
    <w:lvl w:ilvl="0" w:tplc="F3F6C618">
      <w:start w:val="1"/>
      <w:numFmt w:val="bullet"/>
      <w:lvlText w:val=""/>
      <w:lvlJc w:val="left"/>
      <w:pPr>
        <w:ind w:left="720" w:hanging="360"/>
      </w:pPr>
      <w:rPr>
        <w:rFonts w:ascii="Symbol" w:hAnsi="Symbol" w:hint="default"/>
      </w:rPr>
    </w:lvl>
    <w:lvl w:ilvl="1" w:tplc="36222B90">
      <w:start w:val="1"/>
      <w:numFmt w:val="bullet"/>
      <w:lvlText w:val="o"/>
      <w:lvlJc w:val="left"/>
      <w:pPr>
        <w:ind w:left="1440" w:hanging="360"/>
      </w:pPr>
      <w:rPr>
        <w:rFonts w:ascii="Courier New" w:hAnsi="Courier New" w:hint="default"/>
      </w:rPr>
    </w:lvl>
    <w:lvl w:ilvl="2" w:tplc="9E2EDDAE">
      <w:start w:val="1"/>
      <w:numFmt w:val="bullet"/>
      <w:lvlText w:val=""/>
      <w:lvlJc w:val="left"/>
      <w:pPr>
        <w:ind w:left="2160" w:hanging="360"/>
      </w:pPr>
      <w:rPr>
        <w:rFonts w:ascii="Wingdings" w:hAnsi="Wingdings" w:hint="default"/>
      </w:rPr>
    </w:lvl>
    <w:lvl w:ilvl="3" w:tplc="10FE61B0">
      <w:start w:val="1"/>
      <w:numFmt w:val="bullet"/>
      <w:lvlText w:val=""/>
      <w:lvlJc w:val="left"/>
      <w:pPr>
        <w:ind w:left="2880" w:hanging="360"/>
      </w:pPr>
      <w:rPr>
        <w:rFonts w:ascii="Symbol" w:hAnsi="Symbol" w:hint="default"/>
      </w:rPr>
    </w:lvl>
    <w:lvl w:ilvl="4" w:tplc="2BA25768">
      <w:start w:val="1"/>
      <w:numFmt w:val="bullet"/>
      <w:lvlText w:val="o"/>
      <w:lvlJc w:val="left"/>
      <w:pPr>
        <w:ind w:left="3600" w:hanging="360"/>
      </w:pPr>
      <w:rPr>
        <w:rFonts w:ascii="Courier New" w:hAnsi="Courier New" w:hint="default"/>
      </w:rPr>
    </w:lvl>
    <w:lvl w:ilvl="5" w:tplc="A920A3F8">
      <w:start w:val="1"/>
      <w:numFmt w:val="bullet"/>
      <w:lvlText w:val=""/>
      <w:lvlJc w:val="left"/>
      <w:pPr>
        <w:ind w:left="4320" w:hanging="360"/>
      </w:pPr>
      <w:rPr>
        <w:rFonts w:ascii="Wingdings" w:hAnsi="Wingdings" w:hint="default"/>
      </w:rPr>
    </w:lvl>
    <w:lvl w:ilvl="6" w:tplc="C8BC8A98">
      <w:start w:val="1"/>
      <w:numFmt w:val="bullet"/>
      <w:lvlText w:val=""/>
      <w:lvlJc w:val="left"/>
      <w:pPr>
        <w:ind w:left="5040" w:hanging="360"/>
      </w:pPr>
      <w:rPr>
        <w:rFonts w:ascii="Symbol" w:hAnsi="Symbol" w:hint="default"/>
      </w:rPr>
    </w:lvl>
    <w:lvl w:ilvl="7" w:tplc="713A3A3A">
      <w:start w:val="1"/>
      <w:numFmt w:val="bullet"/>
      <w:lvlText w:val="o"/>
      <w:lvlJc w:val="left"/>
      <w:pPr>
        <w:ind w:left="5760" w:hanging="360"/>
      </w:pPr>
      <w:rPr>
        <w:rFonts w:ascii="Courier New" w:hAnsi="Courier New" w:hint="default"/>
      </w:rPr>
    </w:lvl>
    <w:lvl w:ilvl="8" w:tplc="1242E154">
      <w:start w:val="1"/>
      <w:numFmt w:val="bullet"/>
      <w:lvlText w:val=""/>
      <w:lvlJc w:val="left"/>
      <w:pPr>
        <w:ind w:left="6480" w:hanging="360"/>
      </w:pPr>
      <w:rPr>
        <w:rFonts w:ascii="Wingdings" w:hAnsi="Wingdings" w:hint="default"/>
      </w:rPr>
    </w:lvl>
  </w:abstractNum>
  <w:abstractNum w:abstractNumId="3" w15:restartNumberingAfterBreak="0">
    <w:nsid w:val="0CDAF7CD"/>
    <w:multiLevelType w:val="hybridMultilevel"/>
    <w:tmpl w:val="08166D48"/>
    <w:lvl w:ilvl="0" w:tplc="F858FC16">
      <w:start w:val="1"/>
      <w:numFmt w:val="bullet"/>
      <w:lvlText w:val=""/>
      <w:lvlJc w:val="left"/>
      <w:pPr>
        <w:ind w:left="720" w:hanging="360"/>
      </w:pPr>
      <w:rPr>
        <w:rFonts w:ascii="Symbol" w:hAnsi="Symbol" w:hint="default"/>
      </w:rPr>
    </w:lvl>
    <w:lvl w:ilvl="1" w:tplc="694E756C">
      <w:start w:val="1"/>
      <w:numFmt w:val="bullet"/>
      <w:lvlText w:val="o"/>
      <w:lvlJc w:val="left"/>
      <w:pPr>
        <w:ind w:left="1440" w:hanging="360"/>
      </w:pPr>
      <w:rPr>
        <w:rFonts w:ascii="Courier New" w:hAnsi="Courier New" w:hint="default"/>
      </w:rPr>
    </w:lvl>
    <w:lvl w:ilvl="2" w:tplc="0B7031A0">
      <w:start w:val="1"/>
      <w:numFmt w:val="bullet"/>
      <w:lvlText w:val=""/>
      <w:lvlJc w:val="left"/>
      <w:pPr>
        <w:ind w:left="2160" w:hanging="360"/>
      </w:pPr>
      <w:rPr>
        <w:rFonts w:ascii="Wingdings" w:hAnsi="Wingdings" w:hint="default"/>
      </w:rPr>
    </w:lvl>
    <w:lvl w:ilvl="3" w:tplc="4F4EFC34">
      <w:start w:val="1"/>
      <w:numFmt w:val="bullet"/>
      <w:lvlText w:val=""/>
      <w:lvlJc w:val="left"/>
      <w:pPr>
        <w:ind w:left="2880" w:hanging="360"/>
      </w:pPr>
      <w:rPr>
        <w:rFonts w:ascii="Symbol" w:hAnsi="Symbol" w:hint="default"/>
      </w:rPr>
    </w:lvl>
    <w:lvl w:ilvl="4" w:tplc="E9C02698">
      <w:start w:val="1"/>
      <w:numFmt w:val="bullet"/>
      <w:lvlText w:val="o"/>
      <w:lvlJc w:val="left"/>
      <w:pPr>
        <w:ind w:left="3600" w:hanging="360"/>
      </w:pPr>
      <w:rPr>
        <w:rFonts w:ascii="Courier New" w:hAnsi="Courier New" w:hint="default"/>
      </w:rPr>
    </w:lvl>
    <w:lvl w:ilvl="5" w:tplc="03DAFA68">
      <w:start w:val="1"/>
      <w:numFmt w:val="bullet"/>
      <w:lvlText w:val=""/>
      <w:lvlJc w:val="left"/>
      <w:pPr>
        <w:ind w:left="4320" w:hanging="360"/>
      </w:pPr>
      <w:rPr>
        <w:rFonts w:ascii="Wingdings" w:hAnsi="Wingdings" w:hint="default"/>
      </w:rPr>
    </w:lvl>
    <w:lvl w:ilvl="6" w:tplc="25268CC8">
      <w:start w:val="1"/>
      <w:numFmt w:val="bullet"/>
      <w:lvlText w:val=""/>
      <w:lvlJc w:val="left"/>
      <w:pPr>
        <w:ind w:left="5040" w:hanging="360"/>
      </w:pPr>
      <w:rPr>
        <w:rFonts w:ascii="Symbol" w:hAnsi="Symbol" w:hint="default"/>
      </w:rPr>
    </w:lvl>
    <w:lvl w:ilvl="7" w:tplc="50042820">
      <w:start w:val="1"/>
      <w:numFmt w:val="bullet"/>
      <w:lvlText w:val="o"/>
      <w:lvlJc w:val="left"/>
      <w:pPr>
        <w:ind w:left="5760" w:hanging="360"/>
      </w:pPr>
      <w:rPr>
        <w:rFonts w:ascii="Courier New" w:hAnsi="Courier New" w:hint="default"/>
      </w:rPr>
    </w:lvl>
    <w:lvl w:ilvl="8" w:tplc="95C2A89C">
      <w:start w:val="1"/>
      <w:numFmt w:val="bullet"/>
      <w:lvlText w:val=""/>
      <w:lvlJc w:val="left"/>
      <w:pPr>
        <w:ind w:left="6480" w:hanging="360"/>
      </w:pPr>
      <w:rPr>
        <w:rFonts w:ascii="Wingdings" w:hAnsi="Wingdings" w:hint="default"/>
      </w:rPr>
    </w:lvl>
  </w:abstractNum>
  <w:abstractNum w:abstractNumId="4" w15:restartNumberingAfterBreak="0">
    <w:nsid w:val="14B837B2"/>
    <w:multiLevelType w:val="hybridMultilevel"/>
    <w:tmpl w:val="4A226DEA"/>
    <w:lvl w:ilvl="0" w:tplc="1C38D820">
      <w:start w:val="1"/>
      <w:numFmt w:val="bullet"/>
      <w:lvlText w:val=""/>
      <w:lvlJc w:val="left"/>
      <w:pPr>
        <w:ind w:left="720" w:hanging="360"/>
      </w:pPr>
      <w:rPr>
        <w:rFonts w:ascii="Symbol" w:hAnsi="Symbol" w:hint="default"/>
      </w:rPr>
    </w:lvl>
    <w:lvl w:ilvl="1" w:tplc="BF50F5AC">
      <w:start w:val="1"/>
      <w:numFmt w:val="bullet"/>
      <w:lvlText w:val="o"/>
      <w:lvlJc w:val="left"/>
      <w:pPr>
        <w:ind w:left="1440" w:hanging="360"/>
      </w:pPr>
      <w:rPr>
        <w:rFonts w:ascii="Courier New" w:hAnsi="Courier New" w:hint="default"/>
      </w:rPr>
    </w:lvl>
    <w:lvl w:ilvl="2" w:tplc="5F582BE2">
      <w:start w:val="1"/>
      <w:numFmt w:val="bullet"/>
      <w:lvlText w:val=""/>
      <w:lvlJc w:val="left"/>
      <w:pPr>
        <w:ind w:left="2160" w:hanging="360"/>
      </w:pPr>
      <w:rPr>
        <w:rFonts w:ascii="Wingdings" w:hAnsi="Wingdings" w:hint="default"/>
      </w:rPr>
    </w:lvl>
    <w:lvl w:ilvl="3" w:tplc="080290A8">
      <w:start w:val="1"/>
      <w:numFmt w:val="bullet"/>
      <w:lvlText w:val=""/>
      <w:lvlJc w:val="left"/>
      <w:pPr>
        <w:ind w:left="2880" w:hanging="360"/>
      </w:pPr>
      <w:rPr>
        <w:rFonts w:ascii="Symbol" w:hAnsi="Symbol" w:hint="default"/>
      </w:rPr>
    </w:lvl>
    <w:lvl w:ilvl="4" w:tplc="0FC8C8D4">
      <w:start w:val="1"/>
      <w:numFmt w:val="bullet"/>
      <w:lvlText w:val="o"/>
      <w:lvlJc w:val="left"/>
      <w:pPr>
        <w:ind w:left="3600" w:hanging="360"/>
      </w:pPr>
      <w:rPr>
        <w:rFonts w:ascii="Courier New" w:hAnsi="Courier New" w:hint="default"/>
      </w:rPr>
    </w:lvl>
    <w:lvl w:ilvl="5" w:tplc="F22AC232">
      <w:start w:val="1"/>
      <w:numFmt w:val="bullet"/>
      <w:lvlText w:val=""/>
      <w:lvlJc w:val="left"/>
      <w:pPr>
        <w:ind w:left="4320" w:hanging="360"/>
      </w:pPr>
      <w:rPr>
        <w:rFonts w:ascii="Wingdings" w:hAnsi="Wingdings" w:hint="default"/>
      </w:rPr>
    </w:lvl>
    <w:lvl w:ilvl="6" w:tplc="ADE6D782">
      <w:start w:val="1"/>
      <w:numFmt w:val="bullet"/>
      <w:lvlText w:val=""/>
      <w:lvlJc w:val="left"/>
      <w:pPr>
        <w:ind w:left="5040" w:hanging="360"/>
      </w:pPr>
      <w:rPr>
        <w:rFonts w:ascii="Symbol" w:hAnsi="Symbol" w:hint="default"/>
      </w:rPr>
    </w:lvl>
    <w:lvl w:ilvl="7" w:tplc="3C3897F2">
      <w:start w:val="1"/>
      <w:numFmt w:val="bullet"/>
      <w:lvlText w:val="o"/>
      <w:lvlJc w:val="left"/>
      <w:pPr>
        <w:ind w:left="5760" w:hanging="360"/>
      </w:pPr>
      <w:rPr>
        <w:rFonts w:ascii="Courier New" w:hAnsi="Courier New" w:hint="default"/>
      </w:rPr>
    </w:lvl>
    <w:lvl w:ilvl="8" w:tplc="91FA99FC">
      <w:start w:val="1"/>
      <w:numFmt w:val="bullet"/>
      <w:lvlText w:val=""/>
      <w:lvlJc w:val="left"/>
      <w:pPr>
        <w:ind w:left="6480" w:hanging="360"/>
      </w:pPr>
      <w:rPr>
        <w:rFonts w:ascii="Wingdings" w:hAnsi="Wingdings" w:hint="default"/>
      </w:rPr>
    </w:lvl>
  </w:abstractNum>
  <w:abstractNum w:abstractNumId="5" w15:restartNumberingAfterBreak="0">
    <w:nsid w:val="1DD86CEC"/>
    <w:multiLevelType w:val="hybridMultilevel"/>
    <w:tmpl w:val="EFB0E54E"/>
    <w:lvl w:ilvl="0" w:tplc="685AE33A">
      <w:start w:val="1"/>
      <w:numFmt w:val="bullet"/>
      <w:lvlText w:val=""/>
      <w:lvlJc w:val="left"/>
      <w:pPr>
        <w:ind w:left="720" w:hanging="360"/>
      </w:pPr>
      <w:rPr>
        <w:rFonts w:ascii="Symbol" w:hAnsi="Symbol" w:hint="default"/>
      </w:rPr>
    </w:lvl>
    <w:lvl w:ilvl="1" w:tplc="EE6C3A58">
      <w:start w:val="1"/>
      <w:numFmt w:val="bullet"/>
      <w:lvlText w:val="o"/>
      <w:lvlJc w:val="left"/>
      <w:pPr>
        <w:ind w:left="1440" w:hanging="360"/>
      </w:pPr>
      <w:rPr>
        <w:rFonts w:ascii="Courier New" w:hAnsi="Courier New" w:hint="default"/>
      </w:rPr>
    </w:lvl>
    <w:lvl w:ilvl="2" w:tplc="A4083A02">
      <w:start w:val="1"/>
      <w:numFmt w:val="bullet"/>
      <w:lvlText w:val=""/>
      <w:lvlJc w:val="left"/>
      <w:pPr>
        <w:ind w:left="2160" w:hanging="360"/>
      </w:pPr>
      <w:rPr>
        <w:rFonts w:ascii="Wingdings" w:hAnsi="Wingdings" w:hint="default"/>
      </w:rPr>
    </w:lvl>
    <w:lvl w:ilvl="3" w:tplc="C02A9CC4">
      <w:start w:val="1"/>
      <w:numFmt w:val="bullet"/>
      <w:lvlText w:val=""/>
      <w:lvlJc w:val="left"/>
      <w:pPr>
        <w:ind w:left="2880" w:hanging="360"/>
      </w:pPr>
      <w:rPr>
        <w:rFonts w:ascii="Symbol" w:hAnsi="Symbol" w:hint="default"/>
      </w:rPr>
    </w:lvl>
    <w:lvl w:ilvl="4" w:tplc="77D0F24E">
      <w:start w:val="1"/>
      <w:numFmt w:val="bullet"/>
      <w:lvlText w:val="o"/>
      <w:lvlJc w:val="left"/>
      <w:pPr>
        <w:ind w:left="3600" w:hanging="360"/>
      </w:pPr>
      <w:rPr>
        <w:rFonts w:ascii="Courier New" w:hAnsi="Courier New" w:hint="default"/>
      </w:rPr>
    </w:lvl>
    <w:lvl w:ilvl="5" w:tplc="3D24E54E">
      <w:start w:val="1"/>
      <w:numFmt w:val="bullet"/>
      <w:lvlText w:val=""/>
      <w:lvlJc w:val="left"/>
      <w:pPr>
        <w:ind w:left="4320" w:hanging="360"/>
      </w:pPr>
      <w:rPr>
        <w:rFonts w:ascii="Wingdings" w:hAnsi="Wingdings" w:hint="default"/>
      </w:rPr>
    </w:lvl>
    <w:lvl w:ilvl="6" w:tplc="6D4A1C90">
      <w:start w:val="1"/>
      <w:numFmt w:val="bullet"/>
      <w:lvlText w:val=""/>
      <w:lvlJc w:val="left"/>
      <w:pPr>
        <w:ind w:left="5040" w:hanging="360"/>
      </w:pPr>
      <w:rPr>
        <w:rFonts w:ascii="Symbol" w:hAnsi="Symbol" w:hint="default"/>
      </w:rPr>
    </w:lvl>
    <w:lvl w:ilvl="7" w:tplc="0D3E5056">
      <w:start w:val="1"/>
      <w:numFmt w:val="bullet"/>
      <w:lvlText w:val="o"/>
      <w:lvlJc w:val="left"/>
      <w:pPr>
        <w:ind w:left="5760" w:hanging="360"/>
      </w:pPr>
      <w:rPr>
        <w:rFonts w:ascii="Courier New" w:hAnsi="Courier New" w:hint="default"/>
      </w:rPr>
    </w:lvl>
    <w:lvl w:ilvl="8" w:tplc="459E550A">
      <w:start w:val="1"/>
      <w:numFmt w:val="bullet"/>
      <w:lvlText w:val=""/>
      <w:lvlJc w:val="left"/>
      <w:pPr>
        <w:ind w:left="6480" w:hanging="360"/>
      </w:pPr>
      <w:rPr>
        <w:rFonts w:ascii="Wingdings" w:hAnsi="Wingdings" w:hint="default"/>
      </w:rPr>
    </w:lvl>
  </w:abstractNum>
  <w:abstractNum w:abstractNumId="6" w15:restartNumberingAfterBreak="0">
    <w:nsid w:val="2059999F"/>
    <w:multiLevelType w:val="hybridMultilevel"/>
    <w:tmpl w:val="F67A54C6"/>
    <w:lvl w:ilvl="0" w:tplc="B66244BC">
      <w:start w:val="1"/>
      <w:numFmt w:val="decimal"/>
      <w:lvlText w:val="%1."/>
      <w:lvlJc w:val="left"/>
      <w:pPr>
        <w:ind w:left="720" w:hanging="360"/>
      </w:pPr>
    </w:lvl>
    <w:lvl w:ilvl="1" w:tplc="52DA06D0">
      <w:start w:val="1"/>
      <w:numFmt w:val="lowerLetter"/>
      <w:lvlText w:val="%2."/>
      <w:lvlJc w:val="left"/>
      <w:pPr>
        <w:ind w:left="1440" w:hanging="360"/>
      </w:pPr>
    </w:lvl>
    <w:lvl w:ilvl="2" w:tplc="93AE03CE">
      <w:start w:val="1"/>
      <w:numFmt w:val="lowerRoman"/>
      <w:lvlText w:val="%3."/>
      <w:lvlJc w:val="right"/>
      <w:pPr>
        <w:ind w:left="2160" w:hanging="180"/>
      </w:pPr>
    </w:lvl>
    <w:lvl w:ilvl="3" w:tplc="57E671D8">
      <w:start w:val="1"/>
      <w:numFmt w:val="decimal"/>
      <w:lvlText w:val="%4."/>
      <w:lvlJc w:val="left"/>
      <w:pPr>
        <w:ind w:left="2880" w:hanging="360"/>
      </w:pPr>
    </w:lvl>
    <w:lvl w:ilvl="4" w:tplc="0248DD24">
      <w:start w:val="1"/>
      <w:numFmt w:val="lowerLetter"/>
      <w:lvlText w:val="%5."/>
      <w:lvlJc w:val="left"/>
      <w:pPr>
        <w:ind w:left="3600" w:hanging="360"/>
      </w:pPr>
    </w:lvl>
    <w:lvl w:ilvl="5" w:tplc="72A48738">
      <w:start w:val="1"/>
      <w:numFmt w:val="lowerRoman"/>
      <w:lvlText w:val="%6."/>
      <w:lvlJc w:val="right"/>
      <w:pPr>
        <w:ind w:left="4320" w:hanging="180"/>
      </w:pPr>
    </w:lvl>
    <w:lvl w:ilvl="6" w:tplc="FC0E427E">
      <w:start w:val="1"/>
      <w:numFmt w:val="decimal"/>
      <w:lvlText w:val="%7."/>
      <w:lvlJc w:val="left"/>
      <w:pPr>
        <w:ind w:left="5040" w:hanging="360"/>
      </w:pPr>
    </w:lvl>
    <w:lvl w:ilvl="7" w:tplc="2758CDFC">
      <w:start w:val="1"/>
      <w:numFmt w:val="lowerLetter"/>
      <w:lvlText w:val="%8."/>
      <w:lvlJc w:val="left"/>
      <w:pPr>
        <w:ind w:left="5760" w:hanging="360"/>
      </w:pPr>
    </w:lvl>
    <w:lvl w:ilvl="8" w:tplc="CF441228">
      <w:start w:val="1"/>
      <w:numFmt w:val="lowerRoman"/>
      <w:lvlText w:val="%9."/>
      <w:lvlJc w:val="right"/>
      <w:pPr>
        <w:ind w:left="6480" w:hanging="180"/>
      </w:pPr>
    </w:lvl>
  </w:abstractNum>
  <w:abstractNum w:abstractNumId="7" w15:restartNumberingAfterBreak="0">
    <w:nsid w:val="24191C1D"/>
    <w:multiLevelType w:val="hybridMultilevel"/>
    <w:tmpl w:val="9C9C7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AC1F6A"/>
    <w:multiLevelType w:val="hybridMultilevel"/>
    <w:tmpl w:val="B7689FE4"/>
    <w:lvl w:ilvl="0" w:tplc="8910D000">
      <w:start w:val="1"/>
      <w:numFmt w:val="bullet"/>
      <w:lvlText w:val="-"/>
      <w:lvlJc w:val="left"/>
      <w:pPr>
        <w:ind w:left="720" w:hanging="360"/>
      </w:pPr>
      <w:rPr>
        <w:rFonts w:ascii="Aptos" w:hAnsi="Aptos" w:hint="default"/>
      </w:rPr>
    </w:lvl>
    <w:lvl w:ilvl="1" w:tplc="41305470">
      <w:start w:val="1"/>
      <w:numFmt w:val="bullet"/>
      <w:lvlText w:val="o"/>
      <w:lvlJc w:val="left"/>
      <w:pPr>
        <w:ind w:left="1440" w:hanging="360"/>
      </w:pPr>
      <w:rPr>
        <w:rFonts w:ascii="Courier New" w:hAnsi="Courier New" w:hint="default"/>
      </w:rPr>
    </w:lvl>
    <w:lvl w:ilvl="2" w:tplc="D03629D4">
      <w:start w:val="1"/>
      <w:numFmt w:val="bullet"/>
      <w:lvlText w:val=""/>
      <w:lvlJc w:val="left"/>
      <w:pPr>
        <w:ind w:left="2160" w:hanging="360"/>
      </w:pPr>
      <w:rPr>
        <w:rFonts w:ascii="Wingdings" w:hAnsi="Wingdings" w:hint="default"/>
      </w:rPr>
    </w:lvl>
    <w:lvl w:ilvl="3" w:tplc="F6244D42">
      <w:start w:val="1"/>
      <w:numFmt w:val="bullet"/>
      <w:lvlText w:val=""/>
      <w:lvlJc w:val="left"/>
      <w:pPr>
        <w:ind w:left="2880" w:hanging="360"/>
      </w:pPr>
      <w:rPr>
        <w:rFonts w:ascii="Symbol" w:hAnsi="Symbol" w:hint="default"/>
      </w:rPr>
    </w:lvl>
    <w:lvl w:ilvl="4" w:tplc="57667D10">
      <w:start w:val="1"/>
      <w:numFmt w:val="bullet"/>
      <w:lvlText w:val="o"/>
      <w:lvlJc w:val="left"/>
      <w:pPr>
        <w:ind w:left="3600" w:hanging="360"/>
      </w:pPr>
      <w:rPr>
        <w:rFonts w:ascii="Courier New" w:hAnsi="Courier New" w:hint="default"/>
      </w:rPr>
    </w:lvl>
    <w:lvl w:ilvl="5" w:tplc="56241750">
      <w:start w:val="1"/>
      <w:numFmt w:val="bullet"/>
      <w:lvlText w:val=""/>
      <w:lvlJc w:val="left"/>
      <w:pPr>
        <w:ind w:left="4320" w:hanging="360"/>
      </w:pPr>
      <w:rPr>
        <w:rFonts w:ascii="Wingdings" w:hAnsi="Wingdings" w:hint="default"/>
      </w:rPr>
    </w:lvl>
    <w:lvl w:ilvl="6" w:tplc="A48C1CB0">
      <w:start w:val="1"/>
      <w:numFmt w:val="bullet"/>
      <w:lvlText w:val=""/>
      <w:lvlJc w:val="left"/>
      <w:pPr>
        <w:ind w:left="5040" w:hanging="360"/>
      </w:pPr>
      <w:rPr>
        <w:rFonts w:ascii="Symbol" w:hAnsi="Symbol" w:hint="default"/>
      </w:rPr>
    </w:lvl>
    <w:lvl w:ilvl="7" w:tplc="F4E0FCAE">
      <w:start w:val="1"/>
      <w:numFmt w:val="bullet"/>
      <w:lvlText w:val="o"/>
      <w:lvlJc w:val="left"/>
      <w:pPr>
        <w:ind w:left="5760" w:hanging="360"/>
      </w:pPr>
      <w:rPr>
        <w:rFonts w:ascii="Courier New" w:hAnsi="Courier New" w:hint="default"/>
      </w:rPr>
    </w:lvl>
    <w:lvl w:ilvl="8" w:tplc="2578E2CE">
      <w:start w:val="1"/>
      <w:numFmt w:val="bullet"/>
      <w:lvlText w:val=""/>
      <w:lvlJc w:val="left"/>
      <w:pPr>
        <w:ind w:left="6480" w:hanging="360"/>
      </w:pPr>
      <w:rPr>
        <w:rFonts w:ascii="Wingdings" w:hAnsi="Wingdings" w:hint="default"/>
      </w:rPr>
    </w:lvl>
  </w:abstractNum>
  <w:abstractNum w:abstractNumId="9" w15:restartNumberingAfterBreak="0">
    <w:nsid w:val="2CF981E4"/>
    <w:multiLevelType w:val="hybridMultilevel"/>
    <w:tmpl w:val="FFFFFFFF"/>
    <w:lvl w:ilvl="0" w:tplc="C57010C8">
      <w:start w:val="1"/>
      <w:numFmt w:val="bullet"/>
      <w:lvlText w:val=""/>
      <w:lvlJc w:val="left"/>
      <w:pPr>
        <w:ind w:left="720" w:hanging="360"/>
      </w:pPr>
      <w:rPr>
        <w:rFonts w:ascii="Wingdings" w:hAnsi="Wingdings" w:hint="default"/>
      </w:rPr>
    </w:lvl>
    <w:lvl w:ilvl="1" w:tplc="2C1A4270">
      <w:start w:val="1"/>
      <w:numFmt w:val="bullet"/>
      <w:lvlText w:val=""/>
      <w:lvlJc w:val="left"/>
      <w:pPr>
        <w:ind w:left="1440" w:hanging="360"/>
      </w:pPr>
      <w:rPr>
        <w:rFonts w:ascii="Wingdings" w:hAnsi="Wingdings" w:hint="default"/>
      </w:rPr>
    </w:lvl>
    <w:lvl w:ilvl="2" w:tplc="434AE500">
      <w:start w:val="1"/>
      <w:numFmt w:val="bullet"/>
      <w:lvlText w:val=""/>
      <w:lvlJc w:val="left"/>
      <w:pPr>
        <w:ind w:left="2160" w:hanging="360"/>
      </w:pPr>
      <w:rPr>
        <w:rFonts w:ascii="Wingdings" w:hAnsi="Wingdings" w:hint="default"/>
      </w:rPr>
    </w:lvl>
    <w:lvl w:ilvl="3" w:tplc="F1DE5EAE">
      <w:start w:val="1"/>
      <w:numFmt w:val="bullet"/>
      <w:lvlText w:val=""/>
      <w:lvlJc w:val="left"/>
      <w:pPr>
        <w:ind w:left="2880" w:hanging="360"/>
      </w:pPr>
      <w:rPr>
        <w:rFonts w:ascii="Wingdings" w:hAnsi="Wingdings" w:hint="default"/>
      </w:rPr>
    </w:lvl>
    <w:lvl w:ilvl="4" w:tplc="BE3A6EAA">
      <w:start w:val="1"/>
      <w:numFmt w:val="bullet"/>
      <w:lvlText w:val=""/>
      <w:lvlJc w:val="left"/>
      <w:pPr>
        <w:ind w:left="3600" w:hanging="360"/>
      </w:pPr>
      <w:rPr>
        <w:rFonts w:ascii="Wingdings" w:hAnsi="Wingdings" w:hint="default"/>
      </w:rPr>
    </w:lvl>
    <w:lvl w:ilvl="5" w:tplc="EC84424C">
      <w:start w:val="1"/>
      <w:numFmt w:val="bullet"/>
      <w:lvlText w:val=""/>
      <w:lvlJc w:val="left"/>
      <w:pPr>
        <w:ind w:left="4320" w:hanging="360"/>
      </w:pPr>
      <w:rPr>
        <w:rFonts w:ascii="Wingdings" w:hAnsi="Wingdings" w:hint="default"/>
      </w:rPr>
    </w:lvl>
    <w:lvl w:ilvl="6" w:tplc="D8780E18">
      <w:start w:val="1"/>
      <w:numFmt w:val="bullet"/>
      <w:lvlText w:val=""/>
      <w:lvlJc w:val="left"/>
      <w:pPr>
        <w:ind w:left="5040" w:hanging="360"/>
      </w:pPr>
      <w:rPr>
        <w:rFonts w:ascii="Wingdings" w:hAnsi="Wingdings" w:hint="default"/>
      </w:rPr>
    </w:lvl>
    <w:lvl w:ilvl="7" w:tplc="2786C04E">
      <w:start w:val="1"/>
      <w:numFmt w:val="bullet"/>
      <w:lvlText w:val=""/>
      <w:lvlJc w:val="left"/>
      <w:pPr>
        <w:ind w:left="5760" w:hanging="360"/>
      </w:pPr>
      <w:rPr>
        <w:rFonts w:ascii="Wingdings" w:hAnsi="Wingdings" w:hint="default"/>
      </w:rPr>
    </w:lvl>
    <w:lvl w:ilvl="8" w:tplc="FDC2B824">
      <w:start w:val="1"/>
      <w:numFmt w:val="bullet"/>
      <w:lvlText w:val=""/>
      <w:lvlJc w:val="left"/>
      <w:pPr>
        <w:ind w:left="6480" w:hanging="360"/>
      </w:pPr>
      <w:rPr>
        <w:rFonts w:ascii="Wingdings" w:hAnsi="Wingdings" w:hint="default"/>
      </w:rPr>
    </w:lvl>
  </w:abstractNum>
  <w:abstractNum w:abstractNumId="10" w15:restartNumberingAfterBreak="0">
    <w:nsid w:val="3FA46512"/>
    <w:multiLevelType w:val="hybridMultilevel"/>
    <w:tmpl w:val="F026836C"/>
    <w:lvl w:ilvl="0" w:tplc="6DB43512">
      <w:start w:val="1"/>
      <w:numFmt w:val="decimal"/>
      <w:lvlText w:val="%1."/>
      <w:lvlJc w:val="left"/>
      <w:pPr>
        <w:ind w:left="1080" w:hanging="360"/>
      </w:pPr>
    </w:lvl>
    <w:lvl w:ilvl="1" w:tplc="3CFE58EC">
      <w:start w:val="1"/>
      <w:numFmt w:val="lowerLetter"/>
      <w:lvlText w:val="%2."/>
      <w:lvlJc w:val="left"/>
      <w:pPr>
        <w:ind w:left="1800" w:hanging="360"/>
      </w:pPr>
    </w:lvl>
    <w:lvl w:ilvl="2" w:tplc="B112A1FE">
      <w:start w:val="1"/>
      <w:numFmt w:val="lowerRoman"/>
      <w:lvlText w:val="%3."/>
      <w:lvlJc w:val="right"/>
      <w:pPr>
        <w:ind w:left="2520" w:hanging="180"/>
      </w:pPr>
    </w:lvl>
    <w:lvl w:ilvl="3" w:tplc="3CB6A2AE">
      <w:start w:val="1"/>
      <w:numFmt w:val="decimal"/>
      <w:lvlText w:val="%4."/>
      <w:lvlJc w:val="left"/>
      <w:pPr>
        <w:ind w:left="3240" w:hanging="360"/>
      </w:pPr>
    </w:lvl>
    <w:lvl w:ilvl="4" w:tplc="8E4C6BA8">
      <w:start w:val="1"/>
      <w:numFmt w:val="lowerLetter"/>
      <w:lvlText w:val="%5."/>
      <w:lvlJc w:val="left"/>
      <w:pPr>
        <w:ind w:left="3960" w:hanging="360"/>
      </w:pPr>
    </w:lvl>
    <w:lvl w:ilvl="5" w:tplc="674C4522">
      <w:start w:val="1"/>
      <w:numFmt w:val="lowerRoman"/>
      <w:lvlText w:val="%6."/>
      <w:lvlJc w:val="right"/>
      <w:pPr>
        <w:ind w:left="4680" w:hanging="180"/>
      </w:pPr>
    </w:lvl>
    <w:lvl w:ilvl="6" w:tplc="7A9ADAEE">
      <w:start w:val="1"/>
      <w:numFmt w:val="decimal"/>
      <w:lvlText w:val="%7."/>
      <w:lvlJc w:val="left"/>
      <w:pPr>
        <w:ind w:left="5400" w:hanging="360"/>
      </w:pPr>
    </w:lvl>
    <w:lvl w:ilvl="7" w:tplc="54E2CEA2">
      <w:start w:val="1"/>
      <w:numFmt w:val="lowerLetter"/>
      <w:lvlText w:val="%8."/>
      <w:lvlJc w:val="left"/>
      <w:pPr>
        <w:ind w:left="6120" w:hanging="360"/>
      </w:pPr>
    </w:lvl>
    <w:lvl w:ilvl="8" w:tplc="D2A23896">
      <w:start w:val="1"/>
      <w:numFmt w:val="lowerRoman"/>
      <w:lvlText w:val="%9."/>
      <w:lvlJc w:val="right"/>
      <w:pPr>
        <w:ind w:left="6840" w:hanging="180"/>
      </w:pPr>
    </w:lvl>
  </w:abstractNum>
  <w:abstractNum w:abstractNumId="11" w15:restartNumberingAfterBreak="0">
    <w:nsid w:val="41588999"/>
    <w:multiLevelType w:val="hybridMultilevel"/>
    <w:tmpl w:val="FFFFFFFF"/>
    <w:lvl w:ilvl="0" w:tplc="B442BF76">
      <w:start w:val="1"/>
      <w:numFmt w:val="bullet"/>
      <w:lvlText w:val=""/>
      <w:lvlJc w:val="left"/>
      <w:pPr>
        <w:ind w:left="720" w:hanging="360"/>
      </w:pPr>
      <w:rPr>
        <w:rFonts w:ascii="Arial,Sans-Serif" w:hAnsi="Arial,Sans-Serif" w:hint="default"/>
      </w:rPr>
    </w:lvl>
    <w:lvl w:ilvl="1" w:tplc="B48613BE">
      <w:start w:val="1"/>
      <w:numFmt w:val="bullet"/>
      <w:lvlText w:val="o"/>
      <w:lvlJc w:val="left"/>
      <w:pPr>
        <w:ind w:left="1440" w:hanging="360"/>
      </w:pPr>
      <w:rPr>
        <w:rFonts w:ascii="Courier New" w:hAnsi="Courier New" w:hint="default"/>
      </w:rPr>
    </w:lvl>
    <w:lvl w:ilvl="2" w:tplc="AA340604">
      <w:start w:val="1"/>
      <w:numFmt w:val="bullet"/>
      <w:lvlText w:val=""/>
      <w:lvlJc w:val="left"/>
      <w:pPr>
        <w:ind w:left="2160" w:hanging="360"/>
      </w:pPr>
      <w:rPr>
        <w:rFonts w:ascii="Wingdings" w:hAnsi="Wingdings" w:hint="default"/>
      </w:rPr>
    </w:lvl>
    <w:lvl w:ilvl="3" w:tplc="311EB306">
      <w:start w:val="1"/>
      <w:numFmt w:val="bullet"/>
      <w:lvlText w:val=""/>
      <w:lvlJc w:val="left"/>
      <w:pPr>
        <w:ind w:left="2880" w:hanging="360"/>
      </w:pPr>
      <w:rPr>
        <w:rFonts w:ascii="Symbol" w:hAnsi="Symbol" w:hint="default"/>
      </w:rPr>
    </w:lvl>
    <w:lvl w:ilvl="4" w:tplc="750EF5F8">
      <w:start w:val="1"/>
      <w:numFmt w:val="bullet"/>
      <w:lvlText w:val="o"/>
      <w:lvlJc w:val="left"/>
      <w:pPr>
        <w:ind w:left="3600" w:hanging="360"/>
      </w:pPr>
      <w:rPr>
        <w:rFonts w:ascii="Courier New" w:hAnsi="Courier New" w:hint="default"/>
      </w:rPr>
    </w:lvl>
    <w:lvl w:ilvl="5" w:tplc="C29C8E0E">
      <w:start w:val="1"/>
      <w:numFmt w:val="bullet"/>
      <w:lvlText w:val=""/>
      <w:lvlJc w:val="left"/>
      <w:pPr>
        <w:ind w:left="4320" w:hanging="360"/>
      </w:pPr>
      <w:rPr>
        <w:rFonts w:ascii="Wingdings" w:hAnsi="Wingdings" w:hint="default"/>
      </w:rPr>
    </w:lvl>
    <w:lvl w:ilvl="6" w:tplc="13EEDAC6">
      <w:start w:val="1"/>
      <w:numFmt w:val="bullet"/>
      <w:lvlText w:val=""/>
      <w:lvlJc w:val="left"/>
      <w:pPr>
        <w:ind w:left="5040" w:hanging="360"/>
      </w:pPr>
      <w:rPr>
        <w:rFonts w:ascii="Symbol" w:hAnsi="Symbol" w:hint="default"/>
      </w:rPr>
    </w:lvl>
    <w:lvl w:ilvl="7" w:tplc="5B0A27EC">
      <w:start w:val="1"/>
      <w:numFmt w:val="bullet"/>
      <w:lvlText w:val="o"/>
      <w:lvlJc w:val="left"/>
      <w:pPr>
        <w:ind w:left="5760" w:hanging="360"/>
      </w:pPr>
      <w:rPr>
        <w:rFonts w:ascii="Courier New" w:hAnsi="Courier New" w:hint="default"/>
      </w:rPr>
    </w:lvl>
    <w:lvl w:ilvl="8" w:tplc="069292D2">
      <w:start w:val="1"/>
      <w:numFmt w:val="bullet"/>
      <w:lvlText w:val=""/>
      <w:lvlJc w:val="left"/>
      <w:pPr>
        <w:ind w:left="6480" w:hanging="360"/>
      </w:pPr>
      <w:rPr>
        <w:rFonts w:ascii="Wingdings" w:hAnsi="Wingdings" w:hint="default"/>
      </w:rPr>
    </w:lvl>
  </w:abstractNum>
  <w:abstractNum w:abstractNumId="12" w15:restartNumberingAfterBreak="0">
    <w:nsid w:val="4940D472"/>
    <w:multiLevelType w:val="hybridMultilevel"/>
    <w:tmpl w:val="DFE049FA"/>
    <w:lvl w:ilvl="0" w:tplc="6CCC4AC6">
      <w:start w:val="1"/>
      <w:numFmt w:val="bullet"/>
      <w:lvlText w:val=""/>
      <w:lvlJc w:val="left"/>
      <w:pPr>
        <w:ind w:left="720" w:hanging="360"/>
      </w:pPr>
      <w:rPr>
        <w:rFonts w:ascii="Symbol" w:hAnsi="Symbol" w:hint="default"/>
      </w:rPr>
    </w:lvl>
    <w:lvl w:ilvl="1" w:tplc="0AFA719C">
      <w:start w:val="1"/>
      <w:numFmt w:val="bullet"/>
      <w:lvlText w:val="o"/>
      <w:lvlJc w:val="left"/>
      <w:pPr>
        <w:ind w:left="1440" w:hanging="360"/>
      </w:pPr>
      <w:rPr>
        <w:rFonts w:ascii="Courier New" w:hAnsi="Courier New" w:hint="default"/>
      </w:rPr>
    </w:lvl>
    <w:lvl w:ilvl="2" w:tplc="E29ABCAA">
      <w:start w:val="1"/>
      <w:numFmt w:val="bullet"/>
      <w:lvlText w:val=""/>
      <w:lvlJc w:val="left"/>
      <w:pPr>
        <w:ind w:left="2160" w:hanging="360"/>
      </w:pPr>
      <w:rPr>
        <w:rFonts w:ascii="Wingdings" w:hAnsi="Wingdings" w:hint="default"/>
      </w:rPr>
    </w:lvl>
    <w:lvl w:ilvl="3" w:tplc="7B96A49C">
      <w:start w:val="1"/>
      <w:numFmt w:val="bullet"/>
      <w:lvlText w:val=""/>
      <w:lvlJc w:val="left"/>
      <w:pPr>
        <w:ind w:left="2880" w:hanging="360"/>
      </w:pPr>
      <w:rPr>
        <w:rFonts w:ascii="Symbol" w:hAnsi="Symbol" w:hint="default"/>
      </w:rPr>
    </w:lvl>
    <w:lvl w:ilvl="4" w:tplc="78782D3A">
      <w:start w:val="1"/>
      <w:numFmt w:val="bullet"/>
      <w:lvlText w:val="o"/>
      <w:lvlJc w:val="left"/>
      <w:pPr>
        <w:ind w:left="3600" w:hanging="360"/>
      </w:pPr>
      <w:rPr>
        <w:rFonts w:ascii="Courier New" w:hAnsi="Courier New" w:hint="default"/>
      </w:rPr>
    </w:lvl>
    <w:lvl w:ilvl="5" w:tplc="5B0E80EA">
      <w:start w:val="1"/>
      <w:numFmt w:val="bullet"/>
      <w:lvlText w:val=""/>
      <w:lvlJc w:val="left"/>
      <w:pPr>
        <w:ind w:left="4320" w:hanging="360"/>
      </w:pPr>
      <w:rPr>
        <w:rFonts w:ascii="Wingdings" w:hAnsi="Wingdings" w:hint="default"/>
      </w:rPr>
    </w:lvl>
    <w:lvl w:ilvl="6" w:tplc="34F281E8">
      <w:start w:val="1"/>
      <w:numFmt w:val="bullet"/>
      <w:lvlText w:val=""/>
      <w:lvlJc w:val="left"/>
      <w:pPr>
        <w:ind w:left="5040" w:hanging="360"/>
      </w:pPr>
      <w:rPr>
        <w:rFonts w:ascii="Symbol" w:hAnsi="Symbol" w:hint="default"/>
      </w:rPr>
    </w:lvl>
    <w:lvl w:ilvl="7" w:tplc="009A772A">
      <w:start w:val="1"/>
      <w:numFmt w:val="bullet"/>
      <w:lvlText w:val="o"/>
      <w:lvlJc w:val="left"/>
      <w:pPr>
        <w:ind w:left="5760" w:hanging="360"/>
      </w:pPr>
      <w:rPr>
        <w:rFonts w:ascii="Courier New" w:hAnsi="Courier New" w:hint="default"/>
      </w:rPr>
    </w:lvl>
    <w:lvl w:ilvl="8" w:tplc="E274FF8E">
      <w:start w:val="1"/>
      <w:numFmt w:val="bullet"/>
      <w:lvlText w:val=""/>
      <w:lvlJc w:val="left"/>
      <w:pPr>
        <w:ind w:left="6480" w:hanging="360"/>
      </w:pPr>
      <w:rPr>
        <w:rFonts w:ascii="Wingdings" w:hAnsi="Wingdings" w:hint="default"/>
      </w:rPr>
    </w:lvl>
  </w:abstractNum>
  <w:abstractNum w:abstractNumId="13" w15:restartNumberingAfterBreak="0">
    <w:nsid w:val="53C695CF"/>
    <w:multiLevelType w:val="hybridMultilevel"/>
    <w:tmpl w:val="FFFFFFFF"/>
    <w:lvl w:ilvl="0" w:tplc="99CE0D3C">
      <w:start w:val="1"/>
      <w:numFmt w:val="bullet"/>
      <w:lvlText w:val=""/>
      <w:lvlJc w:val="left"/>
      <w:pPr>
        <w:ind w:left="720" w:hanging="360"/>
      </w:pPr>
      <w:rPr>
        <w:rFonts w:ascii="Arial,Sans-Serif" w:hAnsi="Arial,Sans-Serif" w:hint="default"/>
      </w:rPr>
    </w:lvl>
    <w:lvl w:ilvl="1" w:tplc="3964F9F6">
      <w:start w:val="1"/>
      <w:numFmt w:val="bullet"/>
      <w:lvlText w:val="o"/>
      <w:lvlJc w:val="left"/>
      <w:pPr>
        <w:ind w:left="1440" w:hanging="360"/>
      </w:pPr>
      <w:rPr>
        <w:rFonts w:ascii="Courier New" w:hAnsi="Courier New" w:hint="default"/>
      </w:rPr>
    </w:lvl>
    <w:lvl w:ilvl="2" w:tplc="F016361E">
      <w:start w:val="1"/>
      <w:numFmt w:val="bullet"/>
      <w:lvlText w:val=""/>
      <w:lvlJc w:val="left"/>
      <w:pPr>
        <w:ind w:left="2160" w:hanging="360"/>
      </w:pPr>
      <w:rPr>
        <w:rFonts w:ascii="Wingdings" w:hAnsi="Wingdings" w:hint="default"/>
      </w:rPr>
    </w:lvl>
    <w:lvl w:ilvl="3" w:tplc="976EC4FA">
      <w:start w:val="1"/>
      <w:numFmt w:val="bullet"/>
      <w:lvlText w:val=""/>
      <w:lvlJc w:val="left"/>
      <w:pPr>
        <w:ind w:left="2880" w:hanging="360"/>
      </w:pPr>
      <w:rPr>
        <w:rFonts w:ascii="Symbol" w:hAnsi="Symbol" w:hint="default"/>
      </w:rPr>
    </w:lvl>
    <w:lvl w:ilvl="4" w:tplc="363ADB1E">
      <w:start w:val="1"/>
      <w:numFmt w:val="bullet"/>
      <w:lvlText w:val="o"/>
      <w:lvlJc w:val="left"/>
      <w:pPr>
        <w:ind w:left="3600" w:hanging="360"/>
      </w:pPr>
      <w:rPr>
        <w:rFonts w:ascii="Courier New" w:hAnsi="Courier New" w:hint="default"/>
      </w:rPr>
    </w:lvl>
    <w:lvl w:ilvl="5" w:tplc="9384C6D4">
      <w:start w:val="1"/>
      <w:numFmt w:val="bullet"/>
      <w:lvlText w:val=""/>
      <w:lvlJc w:val="left"/>
      <w:pPr>
        <w:ind w:left="4320" w:hanging="360"/>
      </w:pPr>
      <w:rPr>
        <w:rFonts w:ascii="Wingdings" w:hAnsi="Wingdings" w:hint="default"/>
      </w:rPr>
    </w:lvl>
    <w:lvl w:ilvl="6" w:tplc="5AE8F6EC">
      <w:start w:val="1"/>
      <w:numFmt w:val="bullet"/>
      <w:lvlText w:val=""/>
      <w:lvlJc w:val="left"/>
      <w:pPr>
        <w:ind w:left="5040" w:hanging="360"/>
      </w:pPr>
      <w:rPr>
        <w:rFonts w:ascii="Symbol" w:hAnsi="Symbol" w:hint="default"/>
      </w:rPr>
    </w:lvl>
    <w:lvl w:ilvl="7" w:tplc="4D12FBA6">
      <w:start w:val="1"/>
      <w:numFmt w:val="bullet"/>
      <w:lvlText w:val="o"/>
      <w:lvlJc w:val="left"/>
      <w:pPr>
        <w:ind w:left="5760" w:hanging="360"/>
      </w:pPr>
      <w:rPr>
        <w:rFonts w:ascii="Courier New" w:hAnsi="Courier New" w:hint="default"/>
      </w:rPr>
    </w:lvl>
    <w:lvl w:ilvl="8" w:tplc="DD4091C0">
      <w:start w:val="1"/>
      <w:numFmt w:val="bullet"/>
      <w:lvlText w:val=""/>
      <w:lvlJc w:val="left"/>
      <w:pPr>
        <w:ind w:left="6480" w:hanging="360"/>
      </w:pPr>
      <w:rPr>
        <w:rFonts w:ascii="Wingdings" w:hAnsi="Wingdings" w:hint="default"/>
      </w:rPr>
    </w:lvl>
  </w:abstractNum>
  <w:abstractNum w:abstractNumId="14" w15:restartNumberingAfterBreak="0">
    <w:nsid w:val="5E424FBF"/>
    <w:multiLevelType w:val="hybridMultilevel"/>
    <w:tmpl w:val="68F4F2A8"/>
    <w:lvl w:ilvl="0" w:tplc="644644D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F4BA22"/>
    <w:multiLevelType w:val="hybridMultilevel"/>
    <w:tmpl w:val="C7BAC084"/>
    <w:lvl w:ilvl="0" w:tplc="FE48CEFE">
      <w:start w:val="1"/>
      <w:numFmt w:val="bullet"/>
      <w:lvlText w:val=""/>
      <w:lvlJc w:val="left"/>
      <w:pPr>
        <w:ind w:left="720" w:hanging="360"/>
      </w:pPr>
      <w:rPr>
        <w:rFonts w:ascii="Symbol" w:hAnsi="Symbol" w:hint="default"/>
      </w:rPr>
    </w:lvl>
    <w:lvl w:ilvl="1" w:tplc="86329AD4">
      <w:start w:val="1"/>
      <w:numFmt w:val="bullet"/>
      <w:lvlText w:val="o"/>
      <w:lvlJc w:val="left"/>
      <w:pPr>
        <w:ind w:left="1440" w:hanging="360"/>
      </w:pPr>
      <w:rPr>
        <w:rFonts w:ascii="Courier New" w:hAnsi="Courier New" w:hint="default"/>
      </w:rPr>
    </w:lvl>
    <w:lvl w:ilvl="2" w:tplc="256AC450">
      <w:start w:val="1"/>
      <w:numFmt w:val="bullet"/>
      <w:lvlText w:val=""/>
      <w:lvlJc w:val="left"/>
      <w:pPr>
        <w:ind w:left="2160" w:hanging="360"/>
      </w:pPr>
      <w:rPr>
        <w:rFonts w:ascii="Wingdings" w:hAnsi="Wingdings" w:hint="default"/>
      </w:rPr>
    </w:lvl>
    <w:lvl w:ilvl="3" w:tplc="DBC4831E">
      <w:start w:val="1"/>
      <w:numFmt w:val="bullet"/>
      <w:lvlText w:val=""/>
      <w:lvlJc w:val="left"/>
      <w:pPr>
        <w:ind w:left="2880" w:hanging="360"/>
      </w:pPr>
      <w:rPr>
        <w:rFonts w:ascii="Symbol" w:hAnsi="Symbol" w:hint="default"/>
      </w:rPr>
    </w:lvl>
    <w:lvl w:ilvl="4" w:tplc="BF0E22FE">
      <w:start w:val="1"/>
      <w:numFmt w:val="bullet"/>
      <w:lvlText w:val="o"/>
      <w:lvlJc w:val="left"/>
      <w:pPr>
        <w:ind w:left="3600" w:hanging="360"/>
      </w:pPr>
      <w:rPr>
        <w:rFonts w:ascii="Courier New" w:hAnsi="Courier New" w:hint="default"/>
      </w:rPr>
    </w:lvl>
    <w:lvl w:ilvl="5" w:tplc="CDCECCCC">
      <w:start w:val="1"/>
      <w:numFmt w:val="bullet"/>
      <w:lvlText w:val=""/>
      <w:lvlJc w:val="left"/>
      <w:pPr>
        <w:ind w:left="4320" w:hanging="360"/>
      </w:pPr>
      <w:rPr>
        <w:rFonts w:ascii="Wingdings" w:hAnsi="Wingdings" w:hint="default"/>
      </w:rPr>
    </w:lvl>
    <w:lvl w:ilvl="6" w:tplc="5A0AC602">
      <w:start w:val="1"/>
      <w:numFmt w:val="bullet"/>
      <w:lvlText w:val=""/>
      <w:lvlJc w:val="left"/>
      <w:pPr>
        <w:ind w:left="5040" w:hanging="360"/>
      </w:pPr>
      <w:rPr>
        <w:rFonts w:ascii="Symbol" w:hAnsi="Symbol" w:hint="default"/>
      </w:rPr>
    </w:lvl>
    <w:lvl w:ilvl="7" w:tplc="ACB895E2">
      <w:start w:val="1"/>
      <w:numFmt w:val="bullet"/>
      <w:lvlText w:val="o"/>
      <w:lvlJc w:val="left"/>
      <w:pPr>
        <w:ind w:left="5760" w:hanging="360"/>
      </w:pPr>
      <w:rPr>
        <w:rFonts w:ascii="Courier New" w:hAnsi="Courier New" w:hint="default"/>
      </w:rPr>
    </w:lvl>
    <w:lvl w:ilvl="8" w:tplc="737E2D84">
      <w:start w:val="1"/>
      <w:numFmt w:val="bullet"/>
      <w:lvlText w:val=""/>
      <w:lvlJc w:val="left"/>
      <w:pPr>
        <w:ind w:left="6480" w:hanging="360"/>
      </w:pPr>
      <w:rPr>
        <w:rFonts w:ascii="Wingdings" w:hAnsi="Wingdings" w:hint="default"/>
      </w:rPr>
    </w:lvl>
  </w:abstractNum>
  <w:abstractNum w:abstractNumId="16" w15:restartNumberingAfterBreak="0">
    <w:nsid w:val="6C1FD5AA"/>
    <w:multiLevelType w:val="hybridMultilevel"/>
    <w:tmpl w:val="EA30F3DE"/>
    <w:lvl w:ilvl="0" w:tplc="281ADA30">
      <w:start w:val="1"/>
      <w:numFmt w:val="bullet"/>
      <w:lvlText w:val=""/>
      <w:lvlJc w:val="left"/>
      <w:pPr>
        <w:ind w:left="720" w:hanging="360"/>
      </w:pPr>
      <w:rPr>
        <w:rFonts w:ascii="Symbol" w:hAnsi="Symbol" w:hint="default"/>
      </w:rPr>
    </w:lvl>
    <w:lvl w:ilvl="1" w:tplc="EF66CA9A">
      <w:start w:val="1"/>
      <w:numFmt w:val="bullet"/>
      <w:lvlText w:val="o"/>
      <w:lvlJc w:val="left"/>
      <w:pPr>
        <w:ind w:left="1440" w:hanging="360"/>
      </w:pPr>
      <w:rPr>
        <w:rFonts w:ascii="Courier New" w:hAnsi="Courier New" w:hint="default"/>
      </w:rPr>
    </w:lvl>
    <w:lvl w:ilvl="2" w:tplc="12D4C8B6">
      <w:start w:val="1"/>
      <w:numFmt w:val="bullet"/>
      <w:lvlText w:val=""/>
      <w:lvlJc w:val="left"/>
      <w:pPr>
        <w:ind w:left="2160" w:hanging="360"/>
      </w:pPr>
      <w:rPr>
        <w:rFonts w:ascii="Wingdings" w:hAnsi="Wingdings" w:hint="default"/>
      </w:rPr>
    </w:lvl>
    <w:lvl w:ilvl="3" w:tplc="A2A296D2">
      <w:start w:val="1"/>
      <w:numFmt w:val="bullet"/>
      <w:lvlText w:val=""/>
      <w:lvlJc w:val="left"/>
      <w:pPr>
        <w:ind w:left="2880" w:hanging="360"/>
      </w:pPr>
      <w:rPr>
        <w:rFonts w:ascii="Symbol" w:hAnsi="Symbol" w:hint="default"/>
      </w:rPr>
    </w:lvl>
    <w:lvl w:ilvl="4" w:tplc="93A24FA2">
      <w:start w:val="1"/>
      <w:numFmt w:val="bullet"/>
      <w:lvlText w:val="o"/>
      <w:lvlJc w:val="left"/>
      <w:pPr>
        <w:ind w:left="3600" w:hanging="360"/>
      </w:pPr>
      <w:rPr>
        <w:rFonts w:ascii="Courier New" w:hAnsi="Courier New" w:hint="default"/>
      </w:rPr>
    </w:lvl>
    <w:lvl w:ilvl="5" w:tplc="4F98CDAA">
      <w:start w:val="1"/>
      <w:numFmt w:val="bullet"/>
      <w:lvlText w:val=""/>
      <w:lvlJc w:val="left"/>
      <w:pPr>
        <w:ind w:left="4320" w:hanging="360"/>
      </w:pPr>
      <w:rPr>
        <w:rFonts w:ascii="Wingdings" w:hAnsi="Wingdings" w:hint="default"/>
      </w:rPr>
    </w:lvl>
    <w:lvl w:ilvl="6" w:tplc="A918A804">
      <w:start w:val="1"/>
      <w:numFmt w:val="bullet"/>
      <w:lvlText w:val=""/>
      <w:lvlJc w:val="left"/>
      <w:pPr>
        <w:ind w:left="5040" w:hanging="360"/>
      </w:pPr>
      <w:rPr>
        <w:rFonts w:ascii="Symbol" w:hAnsi="Symbol" w:hint="default"/>
      </w:rPr>
    </w:lvl>
    <w:lvl w:ilvl="7" w:tplc="385A5DCC">
      <w:start w:val="1"/>
      <w:numFmt w:val="bullet"/>
      <w:lvlText w:val="o"/>
      <w:lvlJc w:val="left"/>
      <w:pPr>
        <w:ind w:left="5760" w:hanging="360"/>
      </w:pPr>
      <w:rPr>
        <w:rFonts w:ascii="Courier New" w:hAnsi="Courier New" w:hint="default"/>
      </w:rPr>
    </w:lvl>
    <w:lvl w:ilvl="8" w:tplc="EA7A0718">
      <w:start w:val="1"/>
      <w:numFmt w:val="bullet"/>
      <w:lvlText w:val=""/>
      <w:lvlJc w:val="left"/>
      <w:pPr>
        <w:ind w:left="6480" w:hanging="360"/>
      </w:pPr>
      <w:rPr>
        <w:rFonts w:ascii="Wingdings" w:hAnsi="Wingdings" w:hint="default"/>
      </w:rPr>
    </w:lvl>
  </w:abstractNum>
  <w:abstractNum w:abstractNumId="17" w15:restartNumberingAfterBreak="0">
    <w:nsid w:val="75B03952"/>
    <w:multiLevelType w:val="hybridMultilevel"/>
    <w:tmpl w:val="CC4AC07C"/>
    <w:lvl w:ilvl="0" w:tplc="D1507760">
      <w:start w:val="1"/>
      <w:numFmt w:val="bullet"/>
      <w:lvlText w:val=""/>
      <w:lvlJc w:val="left"/>
      <w:pPr>
        <w:ind w:left="720" w:hanging="360"/>
      </w:pPr>
      <w:rPr>
        <w:rFonts w:ascii="Symbol" w:hAnsi="Symbol" w:hint="default"/>
      </w:rPr>
    </w:lvl>
    <w:lvl w:ilvl="1" w:tplc="3C76FBE4">
      <w:start w:val="1"/>
      <w:numFmt w:val="bullet"/>
      <w:lvlText w:val="o"/>
      <w:lvlJc w:val="left"/>
      <w:pPr>
        <w:ind w:left="1440" w:hanging="360"/>
      </w:pPr>
      <w:rPr>
        <w:rFonts w:ascii="Courier New" w:hAnsi="Courier New" w:hint="default"/>
      </w:rPr>
    </w:lvl>
    <w:lvl w:ilvl="2" w:tplc="E3A00222">
      <w:start w:val="1"/>
      <w:numFmt w:val="bullet"/>
      <w:lvlText w:val=""/>
      <w:lvlJc w:val="left"/>
      <w:pPr>
        <w:ind w:left="2160" w:hanging="360"/>
      </w:pPr>
      <w:rPr>
        <w:rFonts w:ascii="Wingdings" w:hAnsi="Wingdings" w:hint="default"/>
      </w:rPr>
    </w:lvl>
    <w:lvl w:ilvl="3" w:tplc="23B08BDC">
      <w:start w:val="1"/>
      <w:numFmt w:val="bullet"/>
      <w:lvlText w:val=""/>
      <w:lvlJc w:val="left"/>
      <w:pPr>
        <w:ind w:left="2880" w:hanging="360"/>
      </w:pPr>
      <w:rPr>
        <w:rFonts w:ascii="Symbol" w:hAnsi="Symbol" w:hint="default"/>
      </w:rPr>
    </w:lvl>
    <w:lvl w:ilvl="4" w:tplc="16E46C30">
      <w:start w:val="1"/>
      <w:numFmt w:val="bullet"/>
      <w:lvlText w:val="o"/>
      <w:lvlJc w:val="left"/>
      <w:pPr>
        <w:ind w:left="3600" w:hanging="360"/>
      </w:pPr>
      <w:rPr>
        <w:rFonts w:ascii="Courier New" w:hAnsi="Courier New" w:hint="default"/>
      </w:rPr>
    </w:lvl>
    <w:lvl w:ilvl="5" w:tplc="1010BB1E">
      <w:start w:val="1"/>
      <w:numFmt w:val="bullet"/>
      <w:lvlText w:val=""/>
      <w:lvlJc w:val="left"/>
      <w:pPr>
        <w:ind w:left="4320" w:hanging="360"/>
      </w:pPr>
      <w:rPr>
        <w:rFonts w:ascii="Wingdings" w:hAnsi="Wingdings" w:hint="default"/>
      </w:rPr>
    </w:lvl>
    <w:lvl w:ilvl="6" w:tplc="F306C882">
      <w:start w:val="1"/>
      <w:numFmt w:val="bullet"/>
      <w:lvlText w:val=""/>
      <w:lvlJc w:val="left"/>
      <w:pPr>
        <w:ind w:left="5040" w:hanging="360"/>
      </w:pPr>
      <w:rPr>
        <w:rFonts w:ascii="Symbol" w:hAnsi="Symbol" w:hint="default"/>
      </w:rPr>
    </w:lvl>
    <w:lvl w:ilvl="7" w:tplc="D75ED50A">
      <w:start w:val="1"/>
      <w:numFmt w:val="bullet"/>
      <w:lvlText w:val="o"/>
      <w:lvlJc w:val="left"/>
      <w:pPr>
        <w:ind w:left="5760" w:hanging="360"/>
      </w:pPr>
      <w:rPr>
        <w:rFonts w:ascii="Courier New" w:hAnsi="Courier New" w:hint="default"/>
      </w:rPr>
    </w:lvl>
    <w:lvl w:ilvl="8" w:tplc="6FC44DC8">
      <w:start w:val="1"/>
      <w:numFmt w:val="bullet"/>
      <w:lvlText w:val=""/>
      <w:lvlJc w:val="left"/>
      <w:pPr>
        <w:ind w:left="6480" w:hanging="360"/>
      </w:pPr>
      <w:rPr>
        <w:rFonts w:ascii="Wingdings" w:hAnsi="Wingdings" w:hint="default"/>
      </w:rPr>
    </w:lvl>
  </w:abstractNum>
  <w:abstractNum w:abstractNumId="18" w15:restartNumberingAfterBreak="0">
    <w:nsid w:val="75FD374F"/>
    <w:multiLevelType w:val="hybridMultilevel"/>
    <w:tmpl w:val="304AEEA0"/>
    <w:lvl w:ilvl="0" w:tplc="35B4AED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83625CA"/>
    <w:multiLevelType w:val="hybridMultilevel"/>
    <w:tmpl w:val="FFFFFFFF"/>
    <w:lvl w:ilvl="0" w:tplc="8E06EB26">
      <w:start w:val="1"/>
      <w:numFmt w:val="bullet"/>
      <w:lvlText w:val=""/>
      <w:lvlJc w:val="left"/>
      <w:pPr>
        <w:ind w:left="720" w:hanging="360"/>
      </w:pPr>
      <w:rPr>
        <w:rFonts w:ascii="Arial,Sans-Serif" w:hAnsi="Arial,Sans-Serif" w:hint="default"/>
      </w:rPr>
    </w:lvl>
    <w:lvl w:ilvl="1" w:tplc="A5C0400A">
      <w:start w:val="1"/>
      <w:numFmt w:val="bullet"/>
      <w:lvlText w:val="o"/>
      <w:lvlJc w:val="left"/>
      <w:pPr>
        <w:ind w:left="1440" w:hanging="360"/>
      </w:pPr>
      <w:rPr>
        <w:rFonts w:ascii="Courier New" w:hAnsi="Courier New" w:hint="default"/>
      </w:rPr>
    </w:lvl>
    <w:lvl w:ilvl="2" w:tplc="151636FE">
      <w:start w:val="1"/>
      <w:numFmt w:val="bullet"/>
      <w:lvlText w:val=""/>
      <w:lvlJc w:val="left"/>
      <w:pPr>
        <w:ind w:left="2160" w:hanging="360"/>
      </w:pPr>
      <w:rPr>
        <w:rFonts w:ascii="Wingdings" w:hAnsi="Wingdings" w:hint="default"/>
      </w:rPr>
    </w:lvl>
    <w:lvl w:ilvl="3" w:tplc="3A5EB034">
      <w:start w:val="1"/>
      <w:numFmt w:val="bullet"/>
      <w:lvlText w:val=""/>
      <w:lvlJc w:val="left"/>
      <w:pPr>
        <w:ind w:left="2880" w:hanging="360"/>
      </w:pPr>
      <w:rPr>
        <w:rFonts w:ascii="Symbol" w:hAnsi="Symbol" w:hint="default"/>
      </w:rPr>
    </w:lvl>
    <w:lvl w:ilvl="4" w:tplc="3342D556">
      <w:start w:val="1"/>
      <w:numFmt w:val="bullet"/>
      <w:lvlText w:val="o"/>
      <w:lvlJc w:val="left"/>
      <w:pPr>
        <w:ind w:left="3600" w:hanging="360"/>
      </w:pPr>
      <w:rPr>
        <w:rFonts w:ascii="Courier New" w:hAnsi="Courier New" w:hint="default"/>
      </w:rPr>
    </w:lvl>
    <w:lvl w:ilvl="5" w:tplc="E746E9B0">
      <w:start w:val="1"/>
      <w:numFmt w:val="bullet"/>
      <w:lvlText w:val=""/>
      <w:lvlJc w:val="left"/>
      <w:pPr>
        <w:ind w:left="4320" w:hanging="360"/>
      </w:pPr>
      <w:rPr>
        <w:rFonts w:ascii="Wingdings" w:hAnsi="Wingdings" w:hint="default"/>
      </w:rPr>
    </w:lvl>
    <w:lvl w:ilvl="6" w:tplc="87540380">
      <w:start w:val="1"/>
      <w:numFmt w:val="bullet"/>
      <w:lvlText w:val=""/>
      <w:lvlJc w:val="left"/>
      <w:pPr>
        <w:ind w:left="5040" w:hanging="360"/>
      </w:pPr>
      <w:rPr>
        <w:rFonts w:ascii="Symbol" w:hAnsi="Symbol" w:hint="default"/>
      </w:rPr>
    </w:lvl>
    <w:lvl w:ilvl="7" w:tplc="A462EF0C">
      <w:start w:val="1"/>
      <w:numFmt w:val="bullet"/>
      <w:lvlText w:val="o"/>
      <w:lvlJc w:val="left"/>
      <w:pPr>
        <w:ind w:left="5760" w:hanging="360"/>
      </w:pPr>
      <w:rPr>
        <w:rFonts w:ascii="Courier New" w:hAnsi="Courier New" w:hint="default"/>
      </w:rPr>
    </w:lvl>
    <w:lvl w:ilvl="8" w:tplc="543CFD08">
      <w:start w:val="1"/>
      <w:numFmt w:val="bullet"/>
      <w:lvlText w:val=""/>
      <w:lvlJc w:val="left"/>
      <w:pPr>
        <w:ind w:left="6480" w:hanging="360"/>
      </w:pPr>
      <w:rPr>
        <w:rFonts w:ascii="Wingdings" w:hAnsi="Wingdings" w:hint="default"/>
      </w:rPr>
    </w:lvl>
  </w:abstractNum>
  <w:abstractNum w:abstractNumId="20" w15:restartNumberingAfterBreak="0">
    <w:nsid w:val="7C703F99"/>
    <w:multiLevelType w:val="hybridMultilevel"/>
    <w:tmpl w:val="0C3CDB20"/>
    <w:lvl w:ilvl="0" w:tplc="0B062EAC">
      <w:start w:val="1"/>
      <w:numFmt w:val="bullet"/>
      <w:lvlText w:val=""/>
      <w:lvlJc w:val="left"/>
      <w:pPr>
        <w:ind w:left="720" w:hanging="360"/>
      </w:pPr>
      <w:rPr>
        <w:rFonts w:ascii="Symbol" w:hAnsi="Symbol" w:hint="default"/>
      </w:rPr>
    </w:lvl>
    <w:lvl w:ilvl="1" w:tplc="04BE50B8">
      <w:start w:val="1"/>
      <w:numFmt w:val="bullet"/>
      <w:lvlText w:val="o"/>
      <w:lvlJc w:val="left"/>
      <w:pPr>
        <w:ind w:left="1440" w:hanging="360"/>
      </w:pPr>
      <w:rPr>
        <w:rFonts w:ascii="Courier New" w:hAnsi="Courier New" w:hint="default"/>
      </w:rPr>
    </w:lvl>
    <w:lvl w:ilvl="2" w:tplc="F746E346">
      <w:start w:val="1"/>
      <w:numFmt w:val="bullet"/>
      <w:lvlText w:val=""/>
      <w:lvlJc w:val="left"/>
      <w:pPr>
        <w:ind w:left="2160" w:hanging="360"/>
      </w:pPr>
      <w:rPr>
        <w:rFonts w:ascii="Wingdings" w:hAnsi="Wingdings" w:hint="default"/>
      </w:rPr>
    </w:lvl>
    <w:lvl w:ilvl="3" w:tplc="BB568966">
      <w:start w:val="1"/>
      <w:numFmt w:val="bullet"/>
      <w:lvlText w:val=""/>
      <w:lvlJc w:val="left"/>
      <w:pPr>
        <w:ind w:left="2880" w:hanging="360"/>
      </w:pPr>
      <w:rPr>
        <w:rFonts w:ascii="Symbol" w:hAnsi="Symbol" w:hint="default"/>
      </w:rPr>
    </w:lvl>
    <w:lvl w:ilvl="4" w:tplc="AE8A672E">
      <w:start w:val="1"/>
      <w:numFmt w:val="bullet"/>
      <w:lvlText w:val="o"/>
      <w:lvlJc w:val="left"/>
      <w:pPr>
        <w:ind w:left="3600" w:hanging="360"/>
      </w:pPr>
      <w:rPr>
        <w:rFonts w:ascii="Courier New" w:hAnsi="Courier New" w:hint="default"/>
      </w:rPr>
    </w:lvl>
    <w:lvl w:ilvl="5" w:tplc="DC649832">
      <w:start w:val="1"/>
      <w:numFmt w:val="bullet"/>
      <w:lvlText w:val=""/>
      <w:lvlJc w:val="left"/>
      <w:pPr>
        <w:ind w:left="4320" w:hanging="360"/>
      </w:pPr>
      <w:rPr>
        <w:rFonts w:ascii="Wingdings" w:hAnsi="Wingdings" w:hint="default"/>
      </w:rPr>
    </w:lvl>
    <w:lvl w:ilvl="6" w:tplc="4D94AE42">
      <w:start w:val="1"/>
      <w:numFmt w:val="bullet"/>
      <w:lvlText w:val=""/>
      <w:lvlJc w:val="left"/>
      <w:pPr>
        <w:ind w:left="5040" w:hanging="360"/>
      </w:pPr>
      <w:rPr>
        <w:rFonts w:ascii="Symbol" w:hAnsi="Symbol" w:hint="default"/>
      </w:rPr>
    </w:lvl>
    <w:lvl w:ilvl="7" w:tplc="B298FBE4">
      <w:start w:val="1"/>
      <w:numFmt w:val="bullet"/>
      <w:lvlText w:val="o"/>
      <w:lvlJc w:val="left"/>
      <w:pPr>
        <w:ind w:left="5760" w:hanging="360"/>
      </w:pPr>
      <w:rPr>
        <w:rFonts w:ascii="Courier New" w:hAnsi="Courier New" w:hint="default"/>
      </w:rPr>
    </w:lvl>
    <w:lvl w:ilvl="8" w:tplc="E8DE3C8E">
      <w:start w:val="1"/>
      <w:numFmt w:val="bullet"/>
      <w:lvlText w:val=""/>
      <w:lvlJc w:val="left"/>
      <w:pPr>
        <w:ind w:left="6480" w:hanging="360"/>
      </w:pPr>
      <w:rPr>
        <w:rFonts w:ascii="Wingdings" w:hAnsi="Wingdings" w:hint="default"/>
      </w:rPr>
    </w:lvl>
  </w:abstractNum>
  <w:num w:numId="1" w16cid:durableId="99228368">
    <w:abstractNumId w:val="5"/>
  </w:num>
  <w:num w:numId="2" w16cid:durableId="859512399">
    <w:abstractNumId w:val="6"/>
  </w:num>
  <w:num w:numId="3" w16cid:durableId="1866750596">
    <w:abstractNumId w:val="12"/>
  </w:num>
  <w:num w:numId="4" w16cid:durableId="2054378700">
    <w:abstractNumId w:val="20"/>
  </w:num>
  <w:num w:numId="5" w16cid:durableId="1861964429">
    <w:abstractNumId w:val="3"/>
  </w:num>
  <w:num w:numId="6" w16cid:durableId="657071770">
    <w:abstractNumId w:val="16"/>
  </w:num>
  <w:num w:numId="7" w16cid:durableId="266161540">
    <w:abstractNumId w:val="1"/>
  </w:num>
  <w:num w:numId="8" w16cid:durableId="1065641276">
    <w:abstractNumId w:val="0"/>
  </w:num>
  <w:num w:numId="9" w16cid:durableId="1503281790">
    <w:abstractNumId w:val="2"/>
  </w:num>
  <w:num w:numId="10" w16cid:durableId="952900116">
    <w:abstractNumId w:val="17"/>
  </w:num>
  <w:num w:numId="11" w16cid:durableId="1135293755">
    <w:abstractNumId w:val="4"/>
  </w:num>
  <w:num w:numId="12" w16cid:durableId="1861696468">
    <w:abstractNumId w:val="15"/>
  </w:num>
  <w:num w:numId="13" w16cid:durableId="1957566231">
    <w:abstractNumId w:val="8"/>
  </w:num>
  <w:num w:numId="14" w16cid:durableId="1927032703">
    <w:abstractNumId w:val="10"/>
  </w:num>
  <w:num w:numId="15" w16cid:durableId="1404256146">
    <w:abstractNumId w:val="11"/>
  </w:num>
  <w:num w:numId="16" w16cid:durableId="447042936">
    <w:abstractNumId w:val="19"/>
  </w:num>
  <w:num w:numId="17" w16cid:durableId="608898062">
    <w:abstractNumId w:val="13"/>
  </w:num>
  <w:num w:numId="18" w16cid:durableId="1481536548">
    <w:abstractNumId w:val="9"/>
  </w:num>
  <w:num w:numId="19" w16cid:durableId="865292078">
    <w:abstractNumId w:val="18"/>
  </w:num>
  <w:num w:numId="20" w16cid:durableId="2016377005">
    <w:abstractNumId w:val="14"/>
  </w:num>
  <w:num w:numId="21" w16cid:durableId="1223585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FAC"/>
    <w:rsid w:val="00002E8F"/>
    <w:rsid w:val="00003C03"/>
    <w:rsid w:val="000043D3"/>
    <w:rsid w:val="0000587F"/>
    <w:rsid w:val="00006854"/>
    <w:rsid w:val="00006EB9"/>
    <w:rsid w:val="00010DAC"/>
    <w:rsid w:val="00010F7E"/>
    <w:rsid w:val="00017D01"/>
    <w:rsid w:val="0002685E"/>
    <w:rsid w:val="00031397"/>
    <w:rsid w:val="00032A79"/>
    <w:rsid w:val="00034C7D"/>
    <w:rsid w:val="00035940"/>
    <w:rsid w:val="00037811"/>
    <w:rsid w:val="0004546A"/>
    <w:rsid w:val="0005207A"/>
    <w:rsid w:val="00052BE7"/>
    <w:rsid w:val="00053E67"/>
    <w:rsid w:val="0005579F"/>
    <w:rsid w:val="00063292"/>
    <w:rsid w:val="00063495"/>
    <w:rsid w:val="0006549F"/>
    <w:rsid w:val="00076853"/>
    <w:rsid w:val="00077733"/>
    <w:rsid w:val="0008515E"/>
    <w:rsid w:val="000906CC"/>
    <w:rsid w:val="0009279B"/>
    <w:rsid w:val="000938EE"/>
    <w:rsid w:val="000A1D34"/>
    <w:rsid w:val="000A1E93"/>
    <w:rsid w:val="000A26A4"/>
    <w:rsid w:val="000A4122"/>
    <w:rsid w:val="000A4600"/>
    <w:rsid w:val="000A5FCC"/>
    <w:rsid w:val="000A752C"/>
    <w:rsid w:val="000B0C4A"/>
    <w:rsid w:val="000B503E"/>
    <w:rsid w:val="000C1710"/>
    <w:rsid w:val="000C467B"/>
    <w:rsid w:val="000C7AE5"/>
    <w:rsid w:val="000D1190"/>
    <w:rsid w:val="000D52B9"/>
    <w:rsid w:val="000E1129"/>
    <w:rsid w:val="000E1510"/>
    <w:rsid w:val="000E3113"/>
    <w:rsid w:val="000E3985"/>
    <w:rsid w:val="000E60BE"/>
    <w:rsid w:val="000F27A3"/>
    <w:rsid w:val="000F479B"/>
    <w:rsid w:val="000F509E"/>
    <w:rsid w:val="000F5A86"/>
    <w:rsid w:val="000FF6E2"/>
    <w:rsid w:val="00102128"/>
    <w:rsid w:val="00102C75"/>
    <w:rsid w:val="0010530D"/>
    <w:rsid w:val="00110479"/>
    <w:rsid w:val="001125D1"/>
    <w:rsid w:val="00122D7F"/>
    <w:rsid w:val="001337DB"/>
    <w:rsid w:val="00140DFC"/>
    <w:rsid w:val="001477DD"/>
    <w:rsid w:val="001505CE"/>
    <w:rsid w:val="00150825"/>
    <w:rsid w:val="00156067"/>
    <w:rsid w:val="00156AC5"/>
    <w:rsid w:val="00160A6C"/>
    <w:rsid w:val="001610AF"/>
    <w:rsid w:val="001644F1"/>
    <w:rsid w:val="00166B27"/>
    <w:rsid w:val="001726A3"/>
    <w:rsid w:val="001742E7"/>
    <w:rsid w:val="00175653"/>
    <w:rsid w:val="001827AD"/>
    <w:rsid w:val="0019735C"/>
    <w:rsid w:val="001A6993"/>
    <w:rsid w:val="001B4278"/>
    <w:rsid w:val="001B47CD"/>
    <w:rsid w:val="001B6D03"/>
    <w:rsid w:val="001C09D8"/>
    <w:rsid w:val="001C2DA5"/>
    <w:rsid w:val="001C4543"/>
    <w:rsid w:val="001C6699"/>
    <w:rsid w:val="001C6954"/>
    <w:rsid w:val="001D051B"/>
    <w:rsid w:val="001D3AE8"/>
    <w:rsid w:val="001D4BE3"/>
    <w:rsid w:val="001D6884"/>
    <w:rsid w:val="001E0103"/>
    <w:rsid w:val="001E0D4E"/>
    <w:rsid w:val="001E26D8"/>
    <w:rsid w:val="001F483B"/>
    <w:rsid w:val="001F5E4E"/>
    <w:rsid w:val="0020221F"/>
    <w:rsid w:val="00204259"/>
    <w:rsid w:val="00204C05"/>
    <w:rsid w:val="00205712"/>
    <w:rsid w:val="00210207"/>
    <w:rsid w:val="00211742"/>
    <w:rsid w:val="0021403B"/>
    <w:rsid w:val="00216425"/>
    <w:rsid w:val="002223D6"/>
    <w:rsid w:val="00223182"/>
    <w:rsid w:val="00225A44"/>
    <w:rsid w:val="0022623D"/>
    <w:rsid w:val="00227B00"/>
    <w:rsid w:val="00227D4F"/>
    <w:rsid w:val="002342BC"/>
    <w:rsid w:val="00240146"/>
    <w:rsid w:val="002402BD"/>
    <w:rsid w:val="00250AD3"/>
    <w:rsid w:val="002542CE"/>
    <w:rsid w:val="002550B8"/>
    <w:rsid w:val="00261F1D"/>
    <w:rsid w:val="00265464"/>
    <w:rsid w:val="00270AF9"/>
    <w:rsid w:val="00270DDB"/>
    <w:rsid w:val="002733E7"/>
    <w:rsid w:val="002748F9"/>
    <w:rsid w:val="00282F66"/>
    <w:rsid w:val="00283177"/>
    <w:rsid w:val="002875F9"/>
    <w:rsid w:val="00291B2B"/>
    <w:rsid w:val="002A1DD3"/>
    <w:rsid w:val="002B672D"/>
    <w:rsid w:val="002C3AD9"/>
    <w:rsid w:val="002C3C84"/>
    <w:rsid w:val="002C5533"/>
    <w:rsid w:val="002D0E1B"/>
    <w:rsid w:val="002D2E7C"/>
    <w:rsid w:val="002E4EF7"/>
    <w:rsid w:val="002E7EC6"/>
    <w:rsid w:val="002F21C1"/>
    <w:rsid w:val="002F48A6"/>
    <w:rsid w:val="003112B4"/>
    <w:rsid w:val="0031651A"/>
    <w:rsid w:val="00316DC6"/>
    <w:rsid w:val="003302EE"/>
    <w:rsid w:val="0034067D"/>
    <w:rsid w:val="00343E58"/>
    <w:rsid w:val="00345CE9"/>
    <w:rsid w:val="00346B9B"/>
    <w:rsid w:val="00354193"/>
    <w:rsid w:val="00355F80"/>
    <w:rsid w:val="00361FE0"/>
    <w:rsid w:val="00362655"/>
    <w:rsid w:val="00364B18"/>
    <w:rsid w:val="00373FE8"/>
    <w:rsid w:val="0038229A"/>
    <w:rsid w:val="00383495"/>
    <w:rsid w:val="00384E7A"/>
    <w:rsid w:val="0038551B"/>
    <w:rsid w:val="0039057B"/>
    <w:rsid w:val="00396316"/>
    <w:rsid w:val="00397937"/>
    <w:rsid w:val="003A02DD"/>
    <w:rsid w:val="003A4DF0"/>
    <w:rsid w:val="003A7390"/>
    <w:rsid w:val="003B07FF"/>
    <w:rsid w:val="003B3231"/>
    <w:rsid w:val="003B4D9A"/>
    <w:rsid w:val="003B5D49"/>
    <w:rsid w:val="003C1D67"/>
    <w:rsid w:val="003C2230"/>
    <w:rsid w:val="003C2346"/>
    <w:rsid w:val="003C6740"/>
    <w:rsid w:val="003D1B5A"/>
    <w:rsid w:val="003D1F8E"/>
    <w:rsid w:val="003D48F0"/>
    <w:rsid w:val="003E12DB"/>
    <w:rsid w:val="003E4776"/>
    <w:rsid w:val="003E4796"/>
    <w:rsid w:val="003E5EC8"/>
    <w:rsid w:val="0040111C"/>
    <w:rsid w:val="00401331"/>
    <w:rsid w:val="004034EB"/>
    <w:rsid w:val="00404DCD"/>
    <w:rsid w:val="00413DE6"/>
    <w:rsid w:val="00415EA2"/>
    <w:rsid w:val="0041739E"/>
    <w:rsid w:val="00422FA8"/>
    <w:rsid w:val="004231B2"/>
    <w:rsid w:val="00424657"/>
    <w:rsid w:val="0042600C"/>
    <w:rsid w:val="00426966"/>
    <w:rsid w:val="004311B1"/>
    <w:rsid w:val="00432F4E"/>
    <w:rsid w:val="00434125"/>
    <w:rsid w:val="00437059"/>
    <w:rsid w:val="0043751D"/>
    <w:rsid w:val="0044127C"/>
    <w:rsid w:val="00444507"/>
    <w:rsid w:val="00450981"/>
    <w:rsid w:val="004511AC"/>
    <w:rsid w:val="004617D5"/>
    <w:rsid w:val="00471AFF"/>
    <w:rsid w:val="004755AE"/>
    <w:rsid w:val="00480885"/>
    <w:rsid w:val="00482A5C"/>
    <w:rsid w:val="004953B0"/>
    <w:rsid w:val="00496881"/>
    <w:rsid w:val="004A1F11"/>
    <w:rsid w:val="004A2021"/>
    <w:rsid w:val="004A60CE"/>
    <w:rsid w:val="004A7073"/>
    <w:rsid w:val="004B19E1"/>
    <w:rsid w:val="004B7102"/>
    <w:rsid w:val="004C0B5B"/>
    <w:rsid w:val="004D2080"/>
    <w:rsid w:val="004D4EAA"/>
    <w:rsid w:val="004E30F8"/>
    <w:rsid w:val="004E4930"/>
    <w:rsid w:val="004F59AC"/>
    <w:rsid w:val="00502FF3"/>
    <w:rsid w:val="00504B79"/>
    <w:rsid w:val="005100BD"/>
    <w:rsid w:val="00512D6A"/>
    <w:rsid w:val="005130C5"/>
    <w:rsid w:val="00514E62"/>
    <w:rsid w:val="00516DE1"/>
    <w:rsid w:val="00523A5D"/>
    <w:rsid w:val="00525069"/>
    <w:rsid w:val="0052618D"/>
    <w:rsid w:val="005271AA"/>
    <w:rsid w:val="0053182A"/>
    <w:rsid w:val="00537B41"/>
    <w:rsid w:val="00543043"/>
    <w:rsid w:val="005522F9"/>
    <w:rsid w:val="0056359B"/>
    <w:rsid w:val="00570C82"/>
    <w:rsid w:val="00572578"/>
    <w:rsid w:val="00572876"/>
    <w:rsid w:val="00573509"/>
    <w:rsid w:val="0057663B"/>
    <w:rsid w:val="0059183D"/>
    <w:rsid w:val="00593F13"/>
    <w:rsid w:val="0059534C"/>
    <w:rsid w:val="00597237"/>
    <w:rsid w:val="005A2E3E"/>
    <w:rsid w:val="005A30BA"/>
    <w:rsid w:val="005A636D"/>
    <w:rsid w:val="005A6DF4"/>
    <w:rsid w:val="005A78CD"/>
    <w:rsid w:val="005B172F"/>
    <w:rsid w:val="005B1D61"/>
    <w:rsid w:val="005B4707"/>
    <w:rsid w:val="005B489B"/>
    <w:rsid w:val="005B4C4F"/>
    <w:rsid w:val="005C492D"/>
    <w:rsid w:val="005C63AD"/>
    <w:rsid w:val="005C6F33"/>
    <w:rsid w:val="005C7D40"/>
    <w:rsid w:val="005D0668"/>
    <w:rsid w:val="005D22DF"/>
    <w:rsid w:val="005D2A04"/>
    <w:rsid w:val="005D4D0C"/>
    <w:rsid w:val="005E11FC"/>
    <w:rsid w:val="005E22BD"/>
    <w:rsid w:val="005E6C2E"/>
    <w:rsid w:val="005E6D1B"/>
    <w:rsid w:val="005F6307"/>
    <w:rsid w:val="00600ABB"/>
    <w:rsid w:val="00600ED8"/>
    <w:rsid w:val="00601712"/>
    <w:rsid w:val="00615269"/>
    <w:rsid w:val="00620D49"/>
    <w:rsid w:val="0063029E"/>
    <w:rsid w:val="0063056F"/>
    <w:rsid w:val="00630A04"/>
    <w:rsid w:val="006315AC"/>
    <w:rsid w:val="00636065"/>
    <w:rsid w:val="00640565"/>
    <w:rsid w:val="0064087F"/>
    <w:rsid w:val="006435D6"/>
    <w:rsid w:val="00645EBA"/>
    <w:rsid w:val="00647EE3"/>
    <w:rsid w:val="0065020B"/>
    <w:rsid w:val="00652FC1"/>
    <w:rsid w:val="00653DB1"/>
    <w:rsid w:val="0065779F"/>
    <w:rsid w:val="006578BB"/>
    <w:rsid w:val="00663B7A"/>
    <w:rsid w:val="0067085A"/>
    <w:rsid w:val="00675730"/>
    <w:rsid w:val="006806CA"/>
    <w:rsid w:val="00680A6E"/>
    <w:rsid w:val="00683C01"/>
    <w:rsid w:val="00684FD5"/>
    <w:rsid w:val="0068566B"/>
    <w:rsid w:val="00685AD7"/>
    <w:rsid w:val="00685B5E"/>
    <w:rsid w:val="00686169"/>
    <w:rsid w:val="006878A5"/>
    <w:rsid w:val="00696709"/>
    <w:rsid w:val="00697746"/>
    <w:rsid w:val="006A3C09"/>
    <w:rsid w:val="006A4B72"/>
    <w:rsid w:val="006A5824"/>
    <w:rsid w:val="006A621F"/>
    <w:rsid w:val="006B2BC0"/>
    <w:rsid w:val="006C05D4"/>
    <w:rsid w:val="006D4848"/>
    <w:rsid w:val="006D5A7A"/>
    <w:rsid w:val="006E57F3"/>
    <w:rsid w:val="006E6008"/>
    <w:rsid w:val="006F4112"/>
    <w:rsid w:val="006F4E9D"/>
    <w:rsid w:val="00700D3D"/>
    <w:rsid w:val="00702828"/>
    <w:rsid w:val="0070586D"/>
    <w:rsid w:val="00707D5E"/>
    <w:rsid w:val="007124B6"/>
    <w:rsid w:val="007133CA"/>
    <w:rsid w:val="007154C1"/>
    <w:rsid w:val="007169A9"/>
    <w:rsid w:val="00716A3C"/>
    <w:rsid w:val="00716ACD"/>
    <w:rsid w:val="00720798"/>
    <w:rsid w:val="00723A63"/>
    <w:rsid w:val="00736594"/>
    <w:rsid w:val="00740DBD"/>
    <w:rsid w:val="00741C91"/>
    <w:rsid w:val="007433E3"/>
    <w:rsid w:val="0074493A"/>
    <w:rsid w:val="0074711C"/>
    <w:rsid w:val="00752643"/>
    <w:rsid w:val="00760D2A"/>
    <w:rsid w:val="0076463B"/>
    <w:rsid w:val="00765BF4"/>
    <w:rsid w:val="00772720"/>
    <w:rsid w:val="00775AB1"/>
    <w:rsid w:val="00781C8A"/>
    <w:rsid w:val="00784EEF"/>
    <w:rsid w:val="0078607F"/>
    <w:rsid w:val="00787EBA"/>
    <w:rsid w:val="0079052F"/>
    <w:rsid w:val="00792A67"/>
    <w:rsid w:val="00795920"/>
    <w:rsid w:val="007A3476"/>
    <w:rsid w:val="007B0190"/>
    <w:rsid w:val="007B147A"/>
    <w:rsid w:val="007B1FFB"/>
    <w:rsid w:val="007B57B3"/>
    <w:rsid w:val="007C5D35"/>
    <w:rsid w:val="007D6F6F"/>
    <w:rsid w:val="007D7F6C"/>
    <w:rsid w:val="007E2326"/>
    <w:rsid w:val="007E34BD"/>
    <w:rsid w:val="007E3A7B"/>
    <w:rsid w:val="007E4E96"/>
    <w:rsid w:val="007E5A75"/>
    <w:rsid w:val="00812C96"/>
    <w:rsid w:val="00817DA9"/>
    <w:rsid w:val="00821425"/>
    <w:rsid w:val="008251A4"/>
    <w:rsid w:val="00831B92"/>
    <w:rsid w:val="00833605"/>
    <w:rsid w:val="00834B6A"/>
    <w:rsid w:val="0083510A"/>
    <w:rsid w:val="0084052F"/>
    <w:rsid w:val="00841C01"/>
    <w:rsid w:val="008444B8"/>
    <w:rsid w:val="00850DDE"/>
    <w:rsid w:val="008662FD"/>
    <w:rsid w:val="008922E6"/>
    <w:rsid w:val="00893687"/>
    <w:rsid w:val="00894ED5"/>
    <w:rsid w:val="00895983"/>
    <w:rsid w:val="00896A88"/>
    <w:rsid w:val="008A09B5"/>
    <w:rsid w:val="008A3C54"/>
    <w:rsid w:val="008A59DE"/>
    <w:rsid w:val="008A736E"/>
    <w:rsid w:val="008C1F57"/>
    <w:rsid w:val="008C256E"/>
    <w:rsid w:val="008C2BE0"/>
    <w:rsid w:val="008C3CC5"/>
    <w:rsid w:val="008C3F43"/>
    <w:rsid w:val="008C3F49"/>
    <w:rsid w:val="008C7268"/>
    <w:rsid w:val="008C73C8"/>
    <w:rsid w:val="008C77F7"/>
    <w:rsid w:val="008C7ECB"/>
    <w:rsid w:val="008D46F7"/>
    <w:rsid w:val="008E29AA"/>
    <w:rsid w:val="008E38DE"/>
    <w:rsid w:val="008E3BCA"/>
    <w:rsid w:val="008E5EDA"/>
    <w:rsid w:val="008F73A7"/>
    <w:rsid w:val="008F74C8"/>
    <w:rsid w:val="009051AE"/>
    <w:rsid w:val="00907EFC"/>
    <w:rsid w:val="009111AB"/>
    <w:rsid w:val="00912AFE"/>
    <w:rsid w:val="00912F68"/>
    <w:rsid w:val="00915FA1"/>
    <w:rsid w:val="009164E6"/>
    <w:rsid w:val="00921CDC"/>
    <w:rsid w:val="00922053"/>
    <w:rsid w:val="009243F6"/>
    <w:rsid w:val="00930382"/>
    <w:rsid w:val="009353FB"/>
    <w:rsid w:val="009427F0"/>
    <w:rsid w:val="00943FD5"/>
    <w:rsid w:val="00950562"/>
    <w:rsid w:val="00951022"/>
    <w:rsid w:val="00951416"/>
    <w:rsid w:val="00955C61"/>
    <w:rsid w:val="009611E0"/>
    <w:rsid w:val="0096684D"/>
    <w:rsid w:val="0098126D"/>
    <w:rsid w:val="00983395"/>
    <w:rsid w:val="009844A3"/>
    <w:rsid w:val="009914E6"/>
    <w:rsid w:val="009A2D2A"/>
    <w:rsid w:val="009A5898"/>
    <w:rsid w:val="009B0D13"/>
    <w:rsid w:val="009B0D77"/>
    <w:rsid w:val="009B7DF1"/>
    <w:rsid w:val="009C1A0D"/>
    <w:rsid w:val="009D2390"/>
    <w:rsid w:val="009D5D7C"/>
    <w:rsid w:val="009D62D3"/>
    <w:rsid w:val="009D7931"/>
    <w:rsid w:val="009E026F"/>
    <w:rsid w:val="009E17FE"/>
    <w:rsid w:val="009E708C"/>
    <w:rsid w:val="009E7EC6"/>
    <w:rsid w:val="009F0B69"/>
    <w:rsid w:val="009F3FE7"/>
    <w:rsid w:val="009F4FF7"/>
    <w:rsid w:val="00A01AE4"/>
    <w:rsid w:val="00A03768"/>
    <w:rsid w:val="00A05B46"/>
    <w:rsid w:val="00A10DE4"/>
    <w:rsid w:val="00A142B1"/>
    <w:rsid w:val="00A154B7"/>
    <w:rsid w:val="00A2070B"/>
    <w:rsid w:val="00A22059"/>
    <w:rsid w:val="00A229B4"/>
    <w:rsid w:val="00A23507"/>
    <w:rsid w:val="00A23E30"/>
    <w:rsid w:val="00A333F3"/>
    <w:rsid w:val="00A34012"/>
    <w:rsid w:val="00A34DF8"/>
    <w:rsid w:val="00A3581C"/>
    <w:rsid w:val="00A35DA3"/>
    <w:rsid w:val="00A37789"/>
    <w:rsid w:val="00A45894"/>
    <w:rsid w:val="00A537BC"/>
    <w:rsid w:val="00A61FF4"/>
    <w:rsid w:val="00A63C24"/>
    <w:rsid w:val="00A71677"/>
    <w:rsid w:val="00A71F3A"/>
    <w:rsid w:val="00A832D3"/>
    <w:rsid w:val="00A85230"/>
    <w:rsid w:val="00A861A1"/>
    <w:rsid w:val="00A87DA2"/>
    <w:rsid w:val="00A92C28"/>
    <w:rsid w:val="00A93872"/>
    <w:rsid w:val="00A951F4"/>
    <w:rsid w:val="00A95D81"/>
    <w:rsid w:val="00A96ECC"/>
    <w:rsid w:val="00AA1927"/>
    <w:rsid w:val="00AA263F"/>
    <w:rsid w:val="00AA39E0"/>
    <w:rsid w:val="00AA529C"/>
    <w:rsid w:val="00AA73EF"/>
    <w:rsid w:val="00AB0553"/>
    <w:rsid w:val="00AB4C0F"/>
    <w:rsid w:val="00AB6A10"/>
    <w:rsid w:val="00AC199F"/>
    <w:rsid w:val="00AC356A"/>
    <w:rsid w:val="00AD1BBC"/>
    <w:rsid w:val="00AD20AD"/>
    <w:rsid w:val="00AD2F0E"/>
    <w:rsid w:val="00AD762E"/>
    <w:rsid w:val="00AE259D"/>
    <w:rsid w:val="00AF1C43"/>
    <w:rsid w:val="00AF3491"/>
    <w:rsid w:val="00AF413B"/>
    <w:rsid w:val="00AF5AB0"/>
    <w:rsid w:val="00AF7D36"/>
    <w:rsid w:val="00B03CA7"/>
    <w:rsid w:val="00B05A5F"/>
    <w:rsid w:val="00B073FB"/>
    <w:rsid w:val="00B111D8"/>
    <w:rsid w:val="00B11363"/>
    <w:rsid w:val="00B138A7"/>
    <w:rsid w:val="00B16D28"/>
    <w:rsid w:val="00B203C5"/>
    <w:rsid w:val="00B26638"/>
    <w:rsid w:val="00B34739"/>
    <w:rsid w:val="00B3647B"/>
    <w:rsid w:val="00B4172F"/>
    <w:rsid w:val="00B440D7"/>
    <w:rsid w:val="00B45FD0"/>
    <w:rsid w:val="00B532D9"/>
    <w:rsid w:val="00B56CD1"/>
    <w:rsid w:val="00B56F34"/>
    <w:rsid w:val="00B606A2"/>
    <w:rsid w:val="00B609A6"/>
    <w:rsid w:val="00B647A8"/>
    <w:rsid w:val="00B667D4"/>
    <w:rsid w:val="00B67EBD"/>
    <w:rsid w:val="00B817CB"/>
    <w:rsid w:val="00B830E5"/>
    <w:rsid w:val="00B8357A"/>
    <w:rsid w:val="00B84716"/>
    <w:rsid w:val="00B903B0"/>
    <w:rsid w:val="00B91D3B"/>
    <w:rsid w:val="00B9395B"/>
    <w:rsid w:val="00B94CAA"/>
    <w:rsid w:val="00B95309"/>
    <w:rsid w:val="00B95D29"/>
    <w:rsid w:val="00B96CF1"/>
    <w:rsid w:val="00BA01F6"/>
    <w:rsid w:val="00BA1A36"/>
    <w:rsid w:val="00BA4FFB"/>
    <w:rsid w:val="00BB0398"/>
    <w:rsid w:val="00BB0B90"/>
    <w:rsid w:val="00BB2C2D"/>
    <w:rsid w:val="00BC18B7"/>
    <w:rsid w:val="00BC1D74"/>
    <w:rsid w:val="00BC6E52"/>
    <w:rsid w:val="00BD06EC"/>
    <w:rsid w:val="00BD08CF"/>
    <w:rsid w:val="00BD4027"/>
    <w:rsid w:val="00BD578D"/>
    <w:rsid w:val="00BE55BD"/>
    <w:rsid w:val="00BF12A3"/>
    <w:rsid w:val="00BF34DD"/>
    <w:rsid w:val="00C00EDC"/>
    <w:rsid w:val="00C10D16"/>
    <w:rsid w:val="00C11604"/>
    <w:rsid w:val="00C1613D"/>
    <w:rsid w:val="00C1636B"/>
    <w:rsid w:val="00C27720"/>
    <w:rsid w:val="00C32016"/>
    <w:rsid w:val="00C3645A"/>
    <w:rsid w:val="00C36A0B"/>
    <w:rsid w:val="00C40ABE"/>
    <w:rsid w:val="00C52C80"/>
    <w:rsid w:val="00C54810"/>
    <w:rsid w:val="00C56002"/>
    <w:rsid w:val="00C60B91"/>
    <w:rsid w:val="00C647E7"/>
    <w:rsid w:val="00C6785D"/>
    <w:rsid w:val="00C706B3"/>
    <w:rsid w:val="00C72E5A"/>
    <w:rsid w:val="00C73B79"/>
    <w:rsid w:val="00C746F1"/>
    <w:rsid w:val="00C76049"/>
    <w:rsid w:val="00C81E08"/>
    <w:rsid w:val="00C85841"/>
    <w:rsid w:val="00C85943"/>
    <w:rsid w:val="00CA5257"/>
    <w:rsid w:val="00CB2E0C"/>
    <w:rsid w:val="00CB309C"/>
    <w:rsid w:val="00CB6E73"/>
    <w:rsid w:val="00CE5B30"/>
    <w:rsid w:val="00CF2809"/>
    <w:rsid w:val="00CF3644"/>
    <w:rsid w:val="00CF6F3A"/>
    <w:rsid w:val="00CF787C"/>
    <w:rsid w:val="00D009B5"/>
    <w:rsid w:val="00D03447"/>
    <w:rsid w:val="00D10E2D"/>
    <w:rsid w:val="00D222B7"/>
    <w:rsid w:val="00D2647C"/>
    <w:rsid w:val="00D35428"/>
    <w:rsid w:val="00D406A1"/>
    <w:rsid w:val="00D42024"/>
    <w:rsid w:val="00D4226B"/>
    <w:rsid w:val="00D42DB3"/>
    <w:rsid w:val="00D43A4A"/>
    <w:rsid w:val="00D45AC8"/>
    <w:rsid w:val="00D45AFD"/>
    <w:rsid w:val="00D5175C"/>
    <w:rsid w:val="00D56A71"/>
    <w:rsid w:val="00D637F9"/>
    <w:rsid w:val="00D656FC"/>
    <w:rsid w:val="00D68B89"/>
    <w:rsid w:val="00D73FAC"/>
    <w:rsid w:val="00D84323"/>
    <w:rsid w:val="00D85C4D"/>
    <w:rsid w:val="00D866DC"/>
    <w:rsid w:val="00D8694E"/>
    <w:rsid w:val="00D877F1"/>
    <w:rsid w:val="00D92A1B"/>
    <w:rsid w:val="00D949C6"/>
    <w:rsid w:val="00D94DAC"/>
    <w:rsid w:val="00D97D22"/>
    <w:rsid w:val="00DA1205"/>
    <w:rsid w:val="00DA3E11"/>
    <w:rsid w:val="00DA4384"/>
    <w:rsid w:val="00DB1461"/>
    <w:rsid w:val="00DB1E1C"/>
    <w:rsid w:val="00DB5024"/>
    <w:rsid w:val="00DC1D18"/>
    <w:rsid w:val="00DC295B"/>
    <w:rsid w:val="00DC6A0A"/>
    <w:rsid w:val="00DD02BF"/>
    <w:rsid w:val="00DE22DD"/>
    <w:rsid w:val="00DE231F"/>
    <w:rsid w:val="00DE398E"/>
    <w:rsid w:val="00DE7A42"/>
    <w:rsid w:val="00DF21FA"/>
    <w:rsid w:val="00DF2FEC"/>
    <w:rsid w:val="00DF51B5"/>
    <w:rsid w:val="00DF656B"/>
    <w:rsid w:val="00E019F7"/>
    <w:rsid w:val="00E02B50"/>
    <w:rsid w:val="00E03BFD"/>
    <w:rsid w:val="00E04296"/>
    <w:rsid w:val="00E04503"/>
    <w:rsid w:val="00E11CDF"/>
    <w:rsid w:val="00E11FF0"/>
    <w:rsid w:val="00E1798E"/>
    <w:rsid w:val="00E2262D"/>
    <w:rsid w:val="00E230D5"/>
    <w:rsid w:val="00E23ACA"/>
    <w:rsid w:val="00E24D67"/>
    <w:rsid w:val="00E24E87"/>
    <w:rsid w:val="00E25DB2"/>
    <w:rsid w:val="00E31674"/>
    <w:rsid w:val="00E379A0"/>
    <w:rsid w:val="00E43339"/>
    <w:rsid w:val="00E45972"/>
    <w:rsid w:val="00E55A9F"/>
    <w:rsid w:val="00E575C3"/>
    <w:rsid w:val="00E60970"/>
    <w:rsid w:val="00E62853"/>
    <w:rsid w:val="00E6512D"/>
    <w:rsid w:val="00E67CCE"/>
    <w:rsid w:val="00E72A3C"/>
    <w:rsid w:val="00E774BE"/>
    <w:rsid w:val="00E85D7C"/>
    <w:rsid w:val="00E870A3"/>
    <w:rsid w:val="00E931B4"/>
    <w:rsid w:val="00E94324"/>
    <w:rsid w:val="00E94B29"/>
    <w:rsid w:val="00EA17C3"/>
    <w:rsid w:val="00EA1893"/>
    <w:rsid w:val="00EA300A"/>
    <w:rsid w:val="00EA66C9"/>
    <w:rsid w:val="00EA6E80"/>
    <w:rsid w:val="00EB1948"/>
    <w:rsid w:val="00EB4BF7"/>
    <w:rsid w:val="00EC25EB"/>
    <w:rsid w:val="00EC4B10"/>
    <w:rsid w:val="00ED12E2"/>
    <w:rsid w:val="00ED159F"/>
    <w:rsid w:val="00ED4C68"/>
    <w:rsid w:val="00EE6D3C"/>
    <w:rsid w:val="00EE712F"/>
    <w:rsid w:val="00EE7649"/>
    <w:rsid w:val="00F011BA"/>
    <w:rsid w:val="00F02083"/>
    <w:rsid w:val="00F048A2"/>
    <w:rsid w:val="00F04D8E"/>
    <w:rsid w:val="00F12B6F"/>
    <w:rsid w:val="00F15EC4"/>
    <w:rsid w:val="00F224DC"/>
    <w:rsid w:val="00F235E6"/>
    <w:rsid w:val="00F25DB4"/>
    <w:rsid w:val="00F315C1"/>
    <w:rsid w:val="00F33CA4"/>
    <w:rsid w:val="00F33FCE"/>
    <w:rsid w:val="00F37A70"/>
    <w:rsid w:val="00F42415"/>
    <w:rsid w:val="00F4289A"/>
    <w:rsid w:val="00F47D1B"/>
    <w:rsid w:val="00F515F6"/>
    <w:rsid w:val="00F53AAA"/>
    <w:rsid w:val="00F5721B"/>
    <w:rsid w:val="00F57D0C"/>
    <w:rsid w:val="00F6214A"/>
    <w:rsid w:val="00F62C24"/>
    <w:rsid w:val="00F659C9"/>
    <w:rsid w:val="00F66E77"/>
    <w:rsid w:val="00F820B1"/>
    <w:rsid w:val="00F8271F"/>
    <w:rsid w:val="00F84EEA"/>
    <w:rsid w:val="00F92B9B"/>
    <w:rsid w:val="00F92D2D"/>
    <w:rsid w:val="00F94CCC"/>
    <w:rsid w:val="00FA0E15"/>
    <w:rsid w:val="00FA10D9"/>
    <w:rsid w:val="00FA2D3B"/>
    <w:rsid w:val="00FA3C5C"/>
    <w:rsid w:val="00FB79D4"/>
    <w:rsid w:val="00FC3A7B"/>
    <w:rsid w:val="00FC49D7"/>
    <w:rsid w:val="00FC6FA0"/>
    <w:rsid w:val="00FD258A"/>
    <w:rsid w:val="00FE2316"/>
    <w:rsid w:val="00FE3679"/>
    <w:rsid w:val="00FE51A1"/>
    <w:rsid w:val="00FE7666"/>
    <w:rsid w:val="00FF00EC"/>
    <w:rsid w:val="00FF12F8"/>
    <w:rsid w:val="00FF19B7"/>
    <w:rsid w:val="00FF2004"/>
    <w:rsid w:val="00FF25B9"/>
    <w:rsid w:val="00FF6355"/>
    <w:rsid w:val="012ADF21"/>
    <w:rsid w:val="0148BAAF"/>
    <w:rsid w:val="014E562E"/>
    <w:rsid w:val="015D20F4"/>
    <w:rsid w:val="01660F87"/>
    <w:rsid w:val="01B4C028"/>
    <w:rsid w:val="01E233CC"/>
    <w:rsid w:val="01E6B4E0"/>
    <w:rsid w:val="021D095D"/>
    <w:rsid w:val="029A57E5"/>
    <w:rsid w:val="02A476E5"/>
    <w:rsid w:val="02D08E5C"/>
    <w:rsid w:val="02DE15AF"/>
    <w:rsid w:val="0318ED77"/>
    <w:rsid w:val="03A78DEC"/>
    <w:rsid w:val="03AE9C30"/>
    <w:rsid w:val="03B07B29"/>
    <w:rsid w:val="03B74A4E"/>
    <w:rsid w:val="03D0D2CC"/>
    <w:rsid w:val="03E5BFBA"/>
    <w:rsid w:val="03FF2DE2"/>
    <w:rsid w:val="04077CC1"/>
    <w:rsid w:val="0413B858"/>
    <w:rsid w:val="04171DDB"/>
    <w:rsid w:val="041C38FD"/>
    <w:rsid w:val="04699152"/>
    <w:rsid w:val="059F688D"/>
    <w:rsid w:val="05ED1751"/>
    <w:rsid w:val="05EF1113"/>
    <w:rsid w:val="061215BC"/>
    <w:rsid w:val="067D9943"/>
    <w:rsid w:val="067DC334"/>
    <w:rsid w:val="069049AD"/>
    <w:rsid w:val="06B697F2"/>
    <w:rsid w:val="06FD2822"/>
    <w:rsid w:val="070A0AC8"/>
    <w:rsid w:val="07317451"/>
    <w:rsid w:val="073405CC"/>
    <w:rsid w:val="075BBE65"/>
    <w:rsid w:val="075ED8D6"/>
    <w:rsid w:val="077A6BA8"/>
    <w:rsid w:val="07C75923"/>
    <w:rsid w:val="07CA3F21"/>
    <w:rsid w:val="07DA57CE"/>
    <w:rsid w:val="07DB5FB1"/>
    <w:rsid w:val="07E80E5A"/>
    <w:rsid w:val="0847320E"/>
    <w:rsid w:val="08661516"/>
    <w:rsid w:val="087E6485"/>
    <w:rsid w:val="08A154B6"/>
    <w:rsid w:val="08A1E212"/>
    <w:rsid w:val="08A5E6D3"/>
    <w:rsid w:val="08FB816D"/>
    <w:rsid w:val="093E5C2D"/>
    <w:rsid w:val="094AF7D4"/>
    <w:rsid w:val="09720E91"/>
    <w:rsid w:val="09AB7D3F"/>
    <w:rsid w:val="09E04856"/>
    <w:rsid w:val="09EA565B"/>
    <w:rsid w:val="0AB275F2"/>
    <w:rsid w:val="0ABB3FE1"/>
    <w:rsid w:val="0B343580"/>
    <w:rsid w:val="0B3FED1E"/>
    <w:rsid w:val="0B4E8B97"/>
    <w:rsid w:val="0B894E94"/>
    <w:rsid w:val="0B915562"/>
    <w:rsid w:val="0C070BEE"/>
    <w:rsid w:val="0C223718"/>
    <w:rsid w:val="0C24607B"/>
    <w:rsid w:val="0C513D59"/>
    <w:rsid w:val="0C766867"/>
    <w:rsid w:val="0C9FB015"/>
    <w:rsid w:val="0CA4AC29"/>
    <w:rsid w:val="0D0F71E8"/>
    <w:rsid w:val="0D4DBD72"/>
    <w:rsid w:val="0D60405E"/>
    <w:rsid w:val="0D779201"/>
    <w:rsid w:val="0D8705C7"/>
    <w:rsid w:val="0D95866D"/>
    <w:rsid w:val="0DF12070"/>
    <w:rsid w:val="0E2E7512"/>
    <w:rsid w:val="0E31B854"/>
    <w:rsid w:val="0E3D5BEE"/>
    <w:rsid w:val="0EF31899"/>
    <w:rsid w:val="0F0F6529"/>
    <w:rsid w:val="0F53E8FE"/>
    <w:rsid w:val="0F8E5273"/>
    <w:rsid w:val="0F93DA12"/>
    <w:rsid w:val="0FF59AA8"/>
    <w:rsid w:val="100466D9"/>
    <w:rsid w:val="103EB5DF"/>
    <w:rsid w:val="10441955"/>
    <w:rsid w:val="1090E233"/>
    <w:rsid w:val="109AC398"/>
    <w:rsid w:val="10F15B65"/>
    <w:rsid w:val="110A6BD1"/>
    <w:rsid w:val="1185D46E"/>
    <w:rsid w:val="11B714B9"/>
    <w:rsid w:val="11FA0D72"/>
    <w:rsid w:val="120A3BAE"/>
    <w:rsid w:val="124CB265"/>
    <w:rsid w:val="126BFBDA"/>
    <w:rsid w:val="126CC8C0"/>
    <w:rsid w:val="126DD03B"/>
    <w:rsid w:val="12A4DEA9"/>
    <w:rsid w:val="12B3F5DD"/>
    <w:rsid w:val="12CE11F4"/>
    <w:rsid w:val="12F0CF12"/>
    <w:rsid w:val="12FB0A4C"/>
    <w:rsid w:val="13721493"/>
    <w:rsid w:val="137D4311"/>
    <w:rsid w:val="139FCB50"/>
    <w:rsid w:val="13ABBEF3"/>
    <w:rsid w:val="14048D70"/>
    <w:rsid w:val="1492F972"/>
    <w:rsid w:val="15057814"/>
    <w:rsid w:val="150B7828"/>
    <w:rsid w:val="15512F70"/>
    <w:rsid w:val="157F0567"/>
    <w:rsid w:val="15C049D5"/>
    <w:rsid w:val="15C96FA0"/>
    <w:rsid w:val="168AF4B6"/>
    <w:rsid w:val="1702DFF4"/>
    <w:rsid w:val="17168C5A"/>
    <w:rsid w:val="17365701"/>
    <w:rsid w:val="17684144"/>
    <w:rsid w:val="17CA8D63"/>
    <w:rsid w:val="17F26EC5"/>
    <w:rsid w:val="17F2B229"/>
    <w:rsid w:val="184C4E2D"/>
    <w:rsid w:val="18745A35"/>
    <w:rsid w:val="18AD7EDB"/>
    <w:rsid w:val="18B03802"/>
    <w:rsid w:val="18CB8094"/>
    <w:rsid w:val="18D4440E"/>
    <w:rsid w:val="18D7BC4B"/>
    <w:rsid w:val="1913BF99"/>
    <w:rsid w:val="19315034"/>
    <w:rsid w:val="19617D01"/>
    <w:rsid w:val="197EE8A9"/>
    <w:rsid w:val="19A3AB79"/>
    <w:rsid w:val="19AB5CF5"/>
    <w:rsid w:val="19ADB578"/>
    <w:rsid w:val="19D7FBF3"/>
    <w:rsid w:val="1A1E31FF"/>
    <w:rsid w:val="1A370F12"/>
    <w:rsid w:val="1A581E52"/>
    <w:rsid w:val="1A6C4F4B"/>
    <w:rsid w:val="1A8CDB5F"/>
    <w:rsid w:val="1AC18EA3"/>
    <w:rsid w:val="1AF33B5D"/>
    <w:rsid w:val="1B08F2DA"/>
    <w:rsid w:val="1B0F1AA4"/>
    <w:rsid w:val="1B125DAC"/>
    <w:rsid w:val="1B639685"/>
    <w:rsid w:val="1B74302B"/>
    <w:rsid w:val="1BABC2DA"/>
    <w:rsid w:val="1BB83A0C"/>
    <w:rsid w:val="1BCE3CB6"/>
    <w:rsid w:val="1BE1AD54"/>
    <w:rsid w:val="1BE687FE"/>
    <w:rsid w:val="1C16B8B5"/>
    <w:rsid w:val="1C1DCA1B"/>
    <w:rsid w:val="1C37BDBE"/>
    <w:rsid w:val="1C455541"/>
    <w:rsid w:val="1C4DAAC3"/>
    <w:rsid w:val="1C99E2EA"/>
    <w:rsid w:val="1CA229EF"/>
    <w:rsid w:val="1CA4AEDD"/>
    <w:rsid w:val="1CA8F39F"/>
    <w:rsid w:val="1CC91DB8"/>
    <w:rsid w:val="1CE266CE"/>
    <w:rsid w:val="1CE72930"/>
    <w:rsid w:val="1CEB2B3C"/>
    <w:rsid w:val="1CEFDE25"/>
    <w:rsid w:val="1D2CD4B0"/>
    <w:rsid w:val="1D70AB6E"/>
    <w:rsid w:val="1DBABE8C"/>
    <w:rsid w:val="1E36CEB9"/>
    <w:rsid w:val="1E3AD797"/>
    <w:rsid w:val="1E403C01"/>
    <w:rsid w:val="1E5FF992"/>
    <w:rsid w:val="1E992198"/>
    <w:rsid w:val="1EAD30FB"/>
    <w:rsid w:val="1ED523A4"/>
    <w:rsid w:val="1EDA2C2C"/>
    <w:rsid w:val="1EFF49E8"/>
    <w:rsid w:val="1F860042"/>
    <w:rsid w:val="1FB0DF9B"/>
    <w:rsid w:val="1FD6E457"/>
    <w:rsid w:val="1FEE14F3"/>
    <w:rsid w:val="1FF70970"/>
    <w:rsid w:val="20934D64"/>
    <w:rsid w:val="20B5CE8D"/>
    <w:rsid w:val="2148BF63"/>
    <w:rsid w:val="21712FE2"/>
    <w:rsid w:val="221378C5"/>
    <w:rsid w:val="22677708"/>
    <w:rsid w:val="2269EAA9"/>
    <w:rsid w:val="226E9684"/>
    <w:rsid w:val="229BCE0B"/>
    <w:rsid w:val="22A159E9"/>
    <w:rsid w:val="22C5156C"/>
    <w:rsid w:val="2321F9E4"/>
    <w:rsid w:val="23525915"/>
    <w:rsid w:val="235642A5"/>
    <w:rsid w:val="2363A2FF"/>
    <w:rsid w:val="23E8516F"/>
    <w:rsid w:val="242532BE"/>
    <w:rsid w:val="242B2BED"/>
    <w:rsid w:val="247585EE"/>
    <w:rsid w:val="24CD6ED2"/>
    <w:rsid w:val="24CEE2B3"/>
    <w:rsid w:val="2511C208"/>
    <w:rsid w:val="2517675C"/>
    <w:rsid w:val="252323EE"/>
    <w:rsid w:val="25512799"/>
    <w:rsid w:val="256400EE"/>
    <w:rsid w:val="256F7823"/>
    <w:rsid w:val="25D1A59A"/>
    <w:rsid w:val="25DDC59C"/>
    <w:rsid w:val="25F57502"/>
    <w:rsid w:val="261CE1EC"/>
    <w:rsid w:val="263B4338"/>
    <w:rsid w:val="264A0B54"/>
    <w:rsid w:val="268214FD"/>
    <w:rsid w:val="27399FB3"/>
    <w:rsid w:val="2750DED2"/>
    <w:rsid w:val="277912F3"/>
    <w:rsid w:val="27AB1E16"/>
    <w:rsid w:val="27E0D5EF"/>
    <w:rsid w:val="27ED9494"/>
    <w:rsid w:val="27FE7E01"/>
    <w:rsid w:val="28293EC2"/>
    <w:rsid w:val="2836EF29"/>
    <w:rsid w:val="284D4C14"/>
    <w:rsid w:val="2886ABE4"/>
    <w:rsid w:val="2927DA30"/>
    <w:rsid w:val="299F8EFE"/>
    <w:rsid w:val="2A1BE21A"/>
    <w:rsid w:val="2A215044"/>
    <w:rsid w:val="2A41059D"/>
    <w:rsid w:val="2A7203C0"/>
    <w:rsid w:val="2B547F3F"/>
    <w:rsid w:val="2B7FCECB"/>
    <w:rsid w:val="2B93E4D2"/>
    <w:rsid w:val="2BA56551"/>
    <w:rsid w:val="2BA8891B"/>
    <w:rsid w:val="2BAA48DE"/>
    <w:rsid w:val="2BF4FFD0"/>
    <w:rsid w:val="2C3838B5"/>
    <w:rsid w:val="2CA7C5EC"/>
    <w:rsid w:val="2CF99E0F"/>
    <w:rsid w:val="2D056A0F"/>
    <w:rsid w:val="2D1BEAF7"/>
    <w:rsid w:val="2D406C79"/>
    <w:rsid w:val="2DD85E49"/>
    <w:rsid w:val="2DFBFB05"/>
    <w:rsid w:val="2E33C83E"/>
    <w:rsid w:val="2E386A2D"/>
    <w:rsid w:val="2E5C5FE4"/>
    <w:rsid w:val="2E5C7C9D"/>
    <w:rsid w:val="2EC10DFD"/>
    <w:rsid w:val="2EF8C9ED"/>
    <w:rsid w:val="2F2B82A8"/>
    <w:rsid w:val="2F5F73F3"/>
    <w:rsid w:val="2F9E5830"/>
    <w:rsid w:val="2FEFA384"/>
    <w:rsid w:val="3011CC4E"/>
    <w:rsid w:val="3066B250"/>
    <w:rsid w:val="306F9676"/>
    <w:rsid w:val="30DC854C"/>
    <w:rsid w:val="30E86EFC"/>
    <w:rsid w:val="3143D04C"/>
    <w:rsid w:val="315B3872"/>
    <w:rsid w:val="318F41CB"/>
    <w:rsid w:val="3196B39A"/>
    <w:rsid w:val="31EEECE1"/>
    <w:rsid w:val="32203FAB"/>
    <w:rsid w:val="3221919A"/>
    <w:rsid w:val="3232EF06"/>
    <w:rsid w:val="32A65B2C"/>
    <w:rsid w:val="32B18BE7"/>
    <w:rsid w:val="32FA7F3A"/>
    <w:rsid w:val="33133E2B"/>
    <w:rsid w:val="33B9E130"/>
    <w:rsid w:val="3406CFC5"/>
    <w:rsid w:val="3413D87E"/>
    <w:rsid w:val="34177F6B"/>
    <w:rsid w:val="342AEE40"/>
    <w:rsid w:val="343A6C5F"/>
    <w:rsid w:val="34477524"/>
    <w:rsid w:val="346A6569"/>
    <w:rsid w:val="34A49E4D"/>
    <w:rsid w:val="34A4BD6C"/>
    <w:rsid w:val="34AB7D5D"/>
    <w:rsid w:val="34B8A4EF"/>
    <w:rsid w:val="34BEAF15"/>
    <w:rsid w:val="35130F88"/>
    <w:rsid w:val="354A717E"/>
    <w:rsid w:val="359041A9"/>
    <w:rsid w:val="359E9A8E"/>
    <w:rsid w:val="35C10099"/>
    <w:rsid w:val="360DACBF"/>
    <w:rsid w:val="3623DEBF"/>
    <w:rsid w:val="364B513D"/>
    <w:rsid w:val="36E72607"/>
    <w:rsid w:val="36EFA0CE"/>
    <w:rsid w:val="371D5D9D"/>
    <w:rsid w:val="3746EFA0"/>
    <w:rsid w:val="374DC261"/>
    <w:rsid w:val="376227E3"/>
    <w:rsid w:val="37905E66"/>
    <w:rsid w:val="37B399D0"/>
    <w:rsid w:val="37D688DF"/>
    <w:rsid w:val="37E898E4"/>
    <w:rsid w:val="37F479A5"/>
    <w:rsid w:val="37FED7C6"/>
    <w:rsid w:val="384D0427"/>
    <w:rsid w:val="385B74F2"/>
    <w:rsid w:val="38A7D51A"/>
    <w:rsid w:val="38B8EA66"/>
    <w:rsid w:val="38CAF2D2"/>
    <w:rsid w:val="3908E7CE"/>
    <w:rsid w:val="390A5722"/>
    <w:rsid w:val="3914382C"/>
    <w:rsid w:val="39418C8A"/>
    <w:rsid w:val="3941E71B"/>
    <w:rsid w:val="399E3972"/>
    <w:rsid w:val="39CAD8D4"/>
    <w:rsid w:val="39D45CA2"/>
    <w:rsid w:val="39EBCB95"/>
    <w:rsid w:val="3A0C64DB"/>
    <w:rsid w:val="3A8F35E4"/>
    <w:rsid w:val="3AA3E65C"/>
    <w:rsid w:val="3B26A2ED"/>
    <w:rsid w:val="3B302A9D"/>
    <w:rsid w:val="3B328DFD"/>
    <w:rsid w:val="3B50D768"/>
    <w:rsid w:val="3B5C8B6D"/>
    <w:rsid w:val="3B919E2A"/>
    <w:rsid w:val="3BC25414"/>
    <w:rsid w:val="3C00D580"/>
    <w:rsid w:val="3C0E2520"/>
    <w:rsid w:val="3C920971"/>
    <w:rsid w:val="3CB2B7D0"/>
    <w:rsid w:val="3CBAB048"/>
    <w:rsid w:val="3CD99086"/>
    <w:rsid w:val="3CDE8429"/>
    <w:rsid w:val="3D7A2D25"/>
    <w:rsid w:val="3DD265DC"/>
    <w:rsid w:val="3DF8962C"/>
    <w:rsid w:val="3E3BE465"/>
    <w:rsid w:val="3E46C65A"/>
    <w:rsid w:val="3E514510"/>
    <w:rsid w:val="3E80BB93"/>
    <w:rsid w:val="3E88BF74"/>
    <w:rsid w:val="3E9680D5"/>
    <w:rsid w:val="3EB3474A"/>
    <w:rsid w:val="3EBB6FF9"/>
    <w:rsid w:val="3ECEA269"/>
    <w:rsid w:val="3EEB5C95"/>
    <w:rsid w:val="3F548B03"/>
    <w:rsid w:val="3F891528"/>
    <w:rsid w:val="3FE74E58"/>
    <w:rsid w:val="3FF22BFC"/>
    <w:rsid w:val="40BA51DD"/>
    <w:rsid w:val="40BD6315"/>
    <w:rsid w:val="40F17F3A"/>
    <w:rsid w:val="41001B4F"/>
    <w:rsid w:val="4154887F"/>
    <w:rsid w:val="417BC034"/>
    <w:rsid w:val="41AF75B3"/>
    <w:rsid w:val="41CFD5A5"/>
    <w:rsid w:val="41E1A4B4"/>
    <w:rsid w:val="41EB6A78"/>
    <w:rsid w:val="41FA5C7A"/>
    <w:rsid w:val="420F6553"/>
    <w:rsid w:val="42118EFE"/>
    <w:rsid w:val="42383A2E"/>
    <w:rsid w:val="4294F050"/>
    <w:rsid w:val="42ABF504"/>
    <w:rsid w:val="42D81C23"/>
    <w:rsid w:val="42DF367C"/>
    <w:rsid w:val="4300DD5A"/>
    <w:rsid w:val="430EB41B"/>
    <w:rsid w:val="432DE084"/>
    <w:rsid w:val="4343F1A8"/>
    <w:rsid w:val="4373619C"/>
    <w:rsid w:val="4375758F"/>
    <w:rsid w:val="43C32917"/>
    <w:rsid w:val="43E5B3D4"/>
    <w:rsid w:val="43E92358"/>
    <w:rsid w:val="440E62E9"/>
    <w:rsid w:val="441E408A"/>
    <w:rsid w:val="4436A317"/>
    <w:rsid w:val="445F9E22"/>
    <w:rsid w:val="44A7320C"/>
    <w:rsid w:val="44AD22D7"/>
    <w:rsid w:val="44CF2EF3"/>
    <w:rsid w:val="451F471E"/>
    <w:rsid w:val="454B14DF"/>
    <w:rsid w:val="457E119D"/>
    <w:rsid w:val="45B5F335"/>
    <w:rsid w:val="45BBCF71"/>
    <w:rsid w:val="45C8FD83"/>
    <w:rsid w:val="4616C8A8"/>
    <w:rsid w:val="465E67B9"/>
    <w:rsid w:val="469687E5"/>
    <w:rsid w:val="46FB9C57"/>
    <w:rsid w:val="4740B243"/>
    <w:rsid w:val="474D4DB0"/>
    <w:rsid w:val="474F0C7E"/>
    <w:rsid w:val="476A2499"/>
    <w:rsid w:val="47806182"/>
    <w:rsid w:val="47917F54"/>
    <w:rsid w:val="47DB5F0B"/>
    <w:rsid w:val="47F6D5AB"/>
    <w:rsid w:val="480E4A8E"/>
    <w:rsid w:val="485E127A"/>
    <w:rsid w:val="486EA431"/>
    <w:rsid w:val="489671B7"/>
    <w:rsid w:val="48B98755"/>
    <w:rsid w:val="4981F205"/>
    <w:rsid w:val="4986B12A"/>
    <w:rsid w:val="49B87822"/>
    <w:rsid w:val="49DA0D44"/>
    <w:rsid w:val="49F2DFBB"/>
    <w:rsid w:val="4A01721D"/>
    <w:rsid w:val="4A01D33B"/>
    <w:rsid w:val="4A18FADC"/>
    <w:rsid w:val="4A5F5FF5"/>
    <w:rsid w:val="4A85BE3F"/>
    <w:rsid w:val="4ADCBE0C"/>
    <w:rsid w:val="4AE23AB8"/>
    <w:rsid w:val="4AFD7CF6"/>
    <w:rsid w:val="4AFEFE4C"/>
    <w:rsid w:val="4B2E6BBA"/>
    <w:rsid w:val="4B45FCEA"/>
    <w:rsid w:val="4BE82707"/>
    <w:rsid w:val="4C20D59F"/>
    <w:rsid w:val="4C55746C"/>
    <w:rsid w:val="4C6F628C"/>
    <w:rsid w:val="4C97E46B"/>
    <w:rsid w:val="4D23FF14"/>
    <w:rsid w:val="4D2B6AC6"/>
    <w:rsid w:val="4D646C69"/>
    <w:rsid w:val="4D91BFB7"/>
    <w:rsid w:val="4DC2CE39"/>
    <w:rsid w:val="4DCA32BD"/>
    <w:rsid w:val="4E363766"/>
    <w:rsid w:val="4F113E52"/>
    <w:rsid w:val="4F75FC7C"/>
    <w:rsid w:val="4F88D409"/>
    <w:rsid w:val="4FB7AE4B"/>
    <w:rsid w:val="4FC51B55"/>
    <w:rsid w:val="4FDE89F9"/>
    <w:rsid w:val="4FF0F0CE"/>
    <w:rsid w:val="4FF5A569"/>
    <w:rsid w:val="4FFBF0F8"/>
    <w:rsid w:val="50481135"/>
    <w:rsid w:val="508A8C86"/>
    <w:rsid w:val="508B53BB"/>
    <w:rsid w:val="50918340"/>
    <w:rsid w:val="509ADD44"/>
    <w:rsid w:val="509B0AA9"/>
    <w:rsid w:val="50B03BEC"/>
    <w:rsid w:val="50F7580F"/>
    <w:rsid w:val="5101D6D2"/>
    <w:rsid w:val="51BAD957"/>
    <w:rsid w:val="51CF6334"/>
    <w:rsid w:val="520AED34"/>
    <w:rsid w:val="521EF9BD"/>
    <w:rsid w:val="5281004F"/>
    <w:rsid w:val="52C5A647"/>
    <w:rsid w:val="531A84B7"/>
    <w:rsid w:val="5329DE7B"/>
    <w:rsid w:val="53435848"/>
    <w:rsid w:val="53EC67BE"/>
    <w:rsid w:val="542CBD0D"/>
    <w:rsid w:val="54D166F1"/>
    <w:rsid w:val="5547CE2A"/>
    <w:rsid w:val="55566122"/>
    <w:rsid w:val="555BDA06"/>
    <w:rsid w:val="55702637"/>
    <w:rsid w:val="55DD9CC1"/>
    <w:rsid w:val="55F6B764"/>
    <w:rsid w:val="561A15AD"/>
    <w:rsid w:val="566CE2DD"/>
    <w:rsid w:val="56BDC698"/>
    <w:rsid w:val="56E77668"/>
    <w:rsid w:val="56EADD42"/>
    <w:rsid w:val="56FB3E36"/>
    <w:rsid w:val="571B0A89"/>
    <w:rsid w:val="5759DDE5"/>
    <w:rsid w:val="5778A7D2"/>
    <w:rsid w:val="57ADA8B3"/>
    <w:rsid w:val="57B510C5"/>
    <w:rsid w:val="57C97C7E"/>
    <w:rsid w:val="580EC02A"/>
    <w:rsid w:val="5841FB82"/>
    <w:rsid w:val="5889ED7C"/>
    <w:rsid w:val="588A4CF5"/>
    <w:rsid w:val="58AE9688"/>
    <w:rsid w:val="58B485BA"/>
    <w:rsid w:val="58C37C6A"/>
    <w:rsid w:val="58EB5E8A"/>
    <w:rsid w:val="5955CF63"/>
    <w:rsid w:val="59642569"/>
    <w:rsid w:val="59704439"/>
    <w:rsid w:val="5981AED0"/>
    <w:rsid w:val="59906AAC"/>
    <w:rsid w:val="59A6281C"/>
    <w:rsid w:val="5A23F401"/>
    <w:rsid w:val="5A27E4B5"/>
    <w:rsid w:val="5A342C0E"/>
    <w:rsid w:val="5A485B50"/>
    <w:rsid w:val="5A4FDECE"/>
    <w:rsid w:val="5A9B0507"/>
    <w:rsid w:val="5AF11B1B"/>
    <w:rsid w:val="5B10A141"/>
    <w:rsid w:val="5B300F74"/>
    <w:rsid w:val="5B4DB5AF"/>
    <w:rsid w:val="5B5B1E85"/>
    <w:rsid w:val="5B618016"/>
    <w:rsid w:val="5B75131F"/>
    <w:rsid w:val="5BB2F299"/>
    <w:rsid w:val="5BD56A84"/>
    <w:rsid w:val="5BE4F065"/>
    <w:rsid w:val="5C307CB5"/>
    <w:rsid w:val="5C3A7B62"/>
    <w:rsid w:val="5C875AEA"/>
    <w:rsid w:val="5CCF3688"/>
    <w:rsid w:val="5CFB3490"/>
    <w:rsid w:val="5D027255"/>
    <w:rsid w:val="5D83DD28"/>
    <w:rsid w:val="5DA3246E"/>
    <w:rsid w:val="5DA81E5E"/>
    <w:rsid w:val="5E3DB1E4"/>
    <w:rsid w:val="5EE944E8"/>
    <w:rsid w:val="5F09EB1A"/>
    <w:rsid w:val="5F112DF4"/>
    <w:rsid w:val="5F17838C"/>
    <w:rsid w:val="5F3102E6"/>
    <w:rsid w:val="5F379DA7"/>
    <w:rsid w:val="5F6C5CFF"/>
    <w:rsid w:val="5FF62537"/>
    <w:rsid w:val="601059EA"/>
    <w:rsid w:val="602628A9"/>
    <w:rsid w:val="603266F8"/>
    <w:rsid w:val="60854BF8"/>
    <w:rsid w:val="60CAAF66"/>
    <w:rsid w:val="60CD162C"/>
    <w:rsid w:val="60E02DC9"/>
    <w:rsid w:val="60E19954"/>
    <w:rsid w:val="60F6683C"/>
    <w:rsid w:val="60F8A78E"/>
    <w:rsid w:val="61397526"/>
    <w:rsid w:val="6181E455"/>
    <w:rsid w:val="61A5CC3D"/>
    <w:rsid w:val="61BF9957"/>
    <w:rsid w:val="61CD6D8F"/>
    <w:rsid w:val="61D57AD6"/>
    <w:rsid w:val="61EF538A"/>
    <w:rsid w:val="625B4B60"/>
    <w:rsid w:val="62620E35"/>
    <w:rsid w:val="626B5388"/>
    <w:rsid w:val="6273EA72"/>
    <w:rsid w:val="62F09854"/>
    <w:rsid w:val="630D19C3"/>
    <w:rsid w:val="6310F22C"/>
    <w:rsid w:val="63533491"/>
    <w:rsid w:val="63835AA3"/>
    <w:rsid w:val="63AD780F"/>
    <w:rsid w:val="63E69A14"/>
    <w:rsid w:val="64327F2B"/>
    <w:rsid w:val="64334E94"/>
    <w:rsid w:val="647F8071"/>
    <w:rsid w:val="6480DFFC"/>
    <w:rsid w:val="64857158"/>
    <w:rsid w:val="65418672"/>
    <w:rsid w:val="654EFC1A"/>
    <w:rsid w:val="6577CB15"/>
    <w:rsid w:val="65B3BA3C"/>
    <w:rsid w:val="65ECCB7F"/>
    <w:rsid w:val="65F3AB1B"/>
    <w:rsid w:val="6609D71F"/>
    <w:rsid w:val="66BCF667"/>
    <w:rsid w:val="66E4FE7C"/>
    <w:rsid w:val="671B29DF"/>
    <w:rsid w:val="675A1A2F"/>
    <w:rsid w:val="6797A9E3"/>
    <w:rsid w:val="67B19422"/>
    <w:rsid w:val="67E4B47A"/>
    <w:rsid w:val="67F404D2"/>
    <w:rsid w:val="6839E3AA"/>
    <w:rsid w:val="685F51A4"/>
    <w:rsid w:val="6892744E"/>
    <w:rsid w:val="690A8D47"/>
    <w:rsid w:val="693D4B98"/>
    <w:rsid w:val="6959C8CD"/>
    <w:rsid w:val="696E114D"/>
    <w:rsid w:val="69B3C8C5"/>
    <w:rsid w:val="69CFDD4F"/>
    <w:rsid w:val="69F192C0"/>
    <w:rsid w:val="6A0DB538"/>
    <w:rsid w:val="6A4E90B3"/>
    <w:rsid w:val="6AA5D590"/>
    <w:rsid w:val="6AABFD82"/>
    <w:rsid w:val="6ABB04A0"/>
    <w:rsid w:val="6AC9E0EA"/>
    <w:rsid w:val="6AEFA402"/>
    <w:rsid w:val="6AF19BA6"/>
    <w:rsid w:val="6AF3460F"/>
    <w:rsid w:val="6B1518EF"/>
    <w:rsid w:val="6B20CC2E"/>
    <w:rsid w:val="6BD8682E"/>
    <w:rsid w:val="6C30BAC4"/>
    <w:rsid w:val="6C70198E"/>
    <w:rsid w:val="6C706E96"/>
    <w:rsid w:val="6CA4FB9E"/>
    <w:rsid w:val="6CB20457"/>
    <w:rsid w:val="6CB412F8"/>
    <w:rsid w:val="6CDD44AF"/>
    <w:rsid w:val="6D2AF9DA"/>
    <w:rsid w:val="6D332DB9"/>
    <w:rsid w:val="6D35144A"/>
    <w:rsid w:val="6D3C463E"/>
    <w:rsid w:val="6D7EA0B7"/>
    <w:rsid w:val="6D89C891"/>
    <w:rsid w:val="6DA2C2F5"/>
    <w:rsid w:val="6DCAC4E4"/>
    <w:rsid w:val="6DCE500F"/>
    <w:rsid w:val="6E932841"/>
    <w:rsid w:val="6EA0AF86"/>
    <w:rsid w:val="6EDB7BAE"/>
    <w:rsid w:val="6EDD770D"/>
    <w:rsid w:val="6EE9388A"/>
    <w:rsid w:val="6EFA58E4"/>
    <w:rsid w:val="6F43F516"/>
    <w:rsid w:val="6F5A3C97"/>
    <w:rsid w:val="6FAA8A56"/>
    <w:rsid w:val="6FB68877"/>
    <w:rsid w:val="6FBB8ED2"/>
    <w:rsid w:val="6FE29247"/>
    <w:rsid w:val="703557FB"/>
    <w:rsid w:val="706B24DA"/>
    <w:rsid w:val="7082763F"/>
    <w:rsid w:val="70AA0645"/>
    <w:rsid w:val="70FC45CE"/>
    <w:rsid w:val="71145D99"/>
    <w:rsid w:val="7189FA44"/>
    <w:rsid w:val="71BD0119"/>
    <w:rsid w:val="71E6FAD3"/>
    <w:rsid w:val="72063B05"/>
    <w:rsid w:val="723CAD46"/>
    <w:rsid w:val="724B9AFE"/>
    <w:rsid w:val="727B9535"/>
    <w:rsid w:val="72C976EF"/>
    <w:rsid w:val="72E448A0"/>
    <w:rsid w:val="72E7A456"/>
    <w:rsid w:val="72EF8962"/>
    <w:rsid w:val="735C966C"/>
    <w:rsid w:val="73682A0A"/>
    <w:rsid w:val="738651BE"/>
    <w:rsid w:val="739D8456"/>
    <w:rsid w:val="73E13D0A"/>
    <w:rsid w:val="741E7456"/>
    <w:rsid w:val="74569888"/>
    <w:rsid w:val="7466D414"/>
    <w:rsid w:val="749A8253"/>
    <w:rsid w:val="75311899"/>
    <w:rsid w:val="7564B8C1"/>
    <w:rsid w:val="757364DC"/>
    <w:rsid w:val="7574BEC8"/>
    <w:rsid w:val="75E0460B"/>
    <w:rsid w:val="75F75A71"/>
    <w:rsid w:val="76302071"/>
    <w:rsid w:val="76517679"/>
    <w:rsid w:val="768256D9"/>
    <w:rsid w:val="76839E23"/>
    <w:rsid w:val="76ECFAFA"/>
    <w:rsid w:val="771E9BCA"/>
    <w:rsid w:val="77EAFAE4"/>
    <w:rsid w:val="78CFD88F"/>
    <w:rsid w:val="78DA5CF0"/>
    <w:rsid w:val="7907EE8C"/>
    <w:rsid w:val="790F172E"/>
    <w:rsid w:val="79164E31"/>
    <w:rsid w:val="79301000"/>
    <w:rsid w:val="79C5BABD"/>
    <w:rsid w:val="79EA40CD"/>
    <w:rsid w:val="7A2D9202"/>
    <w:rsid w:val="7A3BD2AF"/>
    <w:rsid w:val="7A44AF17"/>
    <w:rsid w:val="7A641F13"/>
    <w:rsid w:val="7AC6AB62"/>
    <w:rsid w:val="7AD92EAF"/>
    <w:rsid w:val="7AEB8162"/>
    <w:rsid w:val="7B38BFC4"/>
    <w:rsid w:val="7B584B4B"/>
    <w:rsid w:val="7B6F214D"/>
    <w:rsid w:val="7B8E1985"/>
    <w:rsid w:val="7BB982C5"/>
    <w:rsid w:val="7C1588C5"/>
    <w:rsid w:val="7C913748"/>
    <w:rsid w:val="7C938479"/>
    <w:rsid w:val="7C967510"/>
    <w:rsid w:val="7CB2AECA"/>
    <w:rsid w:val="7D0ACC48"/>
    <w:rsid w:val="7D267161"/>
    <w:rsid w:val="7D41F7A3"/>
    <w:rsid w:val="7D590F0F"/>
    <w:rsid w:val="7D905436"/>
    <w:rsid w:val="7DC0BDFC"/>
    <w:rsid w:val="7DD48EDF"/>
    <w:rsid w:val="7DD75FA1"/>
    <w:rsid w:val="7DE37F94"/>
    <w:rsid w:val="7E13FC9D"/>
    <w:rsid w:val="7E1BECB7"/>
    <w:rsid w:val="7E24D362"/>
    <w:rsid w:val="7E2C2993"/>
    <w:rsid w:val="7E35F176"/>
    <w:rsid w:val="7E94FBF6"/>
    <w:rsid w:val="7EDA6F2E"/>
    <w:rsid w:val="7EE35546"/>
    <w:rsid w:val="7EE8307E"/>
    <w:rsid w:val="7EFE919C"/>
    <w:rsid w:val="7EFF51B0"/>
    <w:rsid w:val="7F090A1B"/>
    <w:rsid w:val="7F26C952"/>
    <w:rsid w:val="7F8D5F29"/>
    <w:rsid w:val="7FA67582"/>
    <w:rsid w:val="7FA8E239"/>
    <w:rsid w:val="7FE05E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819C8D"/>
  <w15:chartTrackingRefBased/>
  <w15:docId w15:val="{B70CA62B-5839-4897-AAA9-69132B947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14A"/>
  </w:style>
  <w:style w:type="paragraph" w:styleId="Heading1">
    <w:name w:val="heading 1"/>
    <w:basedOn w:val="Normal"/>
    <w:next w:val="Normal"/>
    <w:link w:val="Heading1Char"/>
    <w:uiPriority w:val="9"/>
    <w:qFormat/>
    <w:rsid w:val="00D73F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3F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3F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3F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3F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3FA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3FA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3FA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3FA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F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3F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3F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3F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3F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3F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3F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3F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3FAC"/>
    <w:rPr>
      <w:rFonts w:eastAsiaTheme="majorEastAsia" w:cstheme="majorBidi"/>
      <w:color w:val="272727" w:themeColor="text1" w:themeTint="D8"/>
    </w:rPr>
  </w:style>
  <w:style w:type="paragraph" w:styleId="Title">
    <w:name w:val="Title"/>
    <w:basedOn w:val="Normal"/>
    <w:next w:val="Normal"/>
    <w:link w:val="TitleChar"/>
    <w:uiPriority w:val="10"/>
    <w:qFormat/>
    <w:rsid w:val="00D73F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F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3FA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3F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3F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3FAC"/>
    <w:rPr>
      <w:i/>
      <w:iCs/>
      <w:color w:val="404040" w:themeColor="text1" w:themeTint="BF"/>
    </w:rPr>
  </w:style>
  <w:style w:type="paragraph" w:styleId="ListParagraph">
    <w:name w:val="List Paragraph"/>
    <w:basedOn w:val="Normal"/>
    <w:uiPriority w:val="34"/>
    <w:qFormat/>
    <w:rsid w:val="00D73FAC"/>
    <w:pPr>
      <w:ind w:left="720"/>
      <w:contextualSpacing/>
    </w:pPr>
  </w:style>
  <w:style w:type="character" w:styleId="IntenseEmphasis">
    <w:name w:val="Intense Emphasis"/>
    <w:basedOn w:val="DefaultParagraphFont"/>
    <w:uiPriority w:val="21"/>
    <w:qFormat/>
    <w:rsid w:val="00D73FAC"/>
    <w:rPr>
      <w:i/>
      <w:iCs/>
      <w:color w:val="0F4761" w:themeColor="accent1" w:themeShade="BF"/>
    </w:rPr>
  </w:style>
  <w:style w:type="paragraph" w:styleId="IntenseQuote">
    <w:name w:val="Intense Quote"/>
    <w:basedOn w:val="Normal"/>
    <w:next w:val="Normal"/>
    <w:link w:val="IntenseQuoteChar"/>
    <w:uiPriority w:val="30"/>
    <w:qFormat/>
    <w:rsid w:val="00D73F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3FAC"/>
    <w:rPr>
      <w:i/>
      <w:iCs/>
      <w:color w:val="0F4761" w:themeColor="accent1" w:themeShade="BF"/>
    </w:rPr>
  </w:style>
  <w:style w:type="character" w:styleId="IntenseReference">
    <w:name w:val="Intense Reference"/>
    <w:basedOn w:val="DefaultParagraphFont"/>
    <w:uiPriority w:val="32"/>
    <w:qFormat/>
    <w:rsid w:val="00D73FAC"/>
    <w:rPr>
      <w:b/>
      <w:bCs/>
      <w:smallCaps/>
      <w:color w:val="0F4761" w:themeColor="accent1" w:themeShade="BF"/>
      <w:spacing w:val="5"/>
    </w:rPr>
  </w:style>
  <w:style w:type="paragraph" w:customStyle="1" w:styleId="paragraph">
    <w:name w:val="paragraph"/>
    <w:basedOn w:val="Normal"/>
    <w:rsid w:val="00D73FAC"/>
    <w:pPr>
      <w:spacing w:before="100" w:beforeAutospacing="1" w:after="100" w:afterAutospacing="1"/>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D73FAC"/>
  </w:style>
  <w:style w:type="character" w:customStyle="1" w:styleId="eop">
    <w:name w:val="eop"/>
    <w:basedOn w:val="DefaultParagraphFont"/>
    <w:rsid w:val="00D73FAC"/>
  </w:style>
  <w:style w:type="character" w:styleId="Hyperlink">
    <w:name w:val="Hyperlink"/>
    <w:basedOn w:val="DefaultParagraphFont"/>
    <w:uiPriority w:val="99"/>
    <w:unhideWhenUsed/>
    <w:rsid w:val="00FA3C5C"/>
    <w:rPr>
      <w:color w:val="467886" w:themeColor="hyperlink"/>
      <w:u w:val="single"/>
    </w:rPr>
  </w:style>
  <w:style w:type="character" w:styleId="UnresolvedMention">
    <w:name w:val="Unresolved Mention"/>
    <w:basedOn w:val="DefaultParagraphFont"/>
    <w:uiPriority w:val="99"/>
    <w:semiHidden/>
    <w:unhideWhenUsed/>
    <w:rsid w:val="00FA3C5C"/>
    <w:rPr>
      <w:color w:val="605E5C"/>
      <w:shd w:val="clear" w:color="auto" w:fill="E1DFDD"/>
    </w:rPr>
  </w:style>
  <w:style w:type="paragraph" w:styleId="Header">
    <w:name w:val="header"/>
    <w:basedOn w:val="Normal"/>
    <w:link w:val="HeaderChar"/>
    <w:uiPriority w:val="99"/>
    <w:unhideWhenUsed/>
    <w:rsid w:val="005D0668"/>
    <w:pPr>
      <w:tabs>
        <w:tab w:val="center" w:pos="4680"/>
        <w:tab w:val="right" w:pos="9360"/>
      </w:tabs>
    </w:pPr>
  </w:style>
  <w:style w:type="character" w:customStyle="1" w:styleId="HeaderChar">
    <w:name w:val="Header Char"/>
    <w:basedOn w:val="DefaultParagraphFont"/>
    <w:link w:val="Header"/>
    <w:uiPriority w:val="99"/>
    <w:rsid w:val="005D0668"/>
  </w:style>
  <w:style w:type="character" w:styleId="PageNumber">
    <w:name w:val="page number"/>
    <w:basedOn w:val="DefaultParagraphFont"/>
    <w:uiPriority w:val="99"/>
    <w:semiHidden/>
    <w:unhideWhenUsed/>
    <w:rsid w:val="005D0668"/>
  </w:style>
  <w:style w:type="character" w:styleId="FollowedHyperlink">
    <w:name w:val="FollowedHyperlink"/>
    <w:basedOn w:val="DefaultParagraphFont"/>
    <w:uiPriority w:val="99"/>
    <w:semiHidden/>
    <w:unhideWhenUsed/>
    <w:rsid w:val="00821425"/>
    <w:rPr>
      <w:color w:val="96607D" w:themeColor="followedHyperlink"/>
      <w:u w:val="single"/>
    </w:rPr>
  </w:style>
  <w:style w:type="paragraph" w:styleId="Footer">
    <w:name w:val="footer"/>
    <w:basedOn w:val="Normal"/>
    <w:link w:val="FooterChar"/>
    <w:uiPriority w:val="99"/>
    <w:unhideWhenUsed/>
    <w:rsid w:val="00C10D16"/>
    <w:pPr>
      <w:tabs>
        <w:tab w:val="center" w:pos="4680"/>
        <w:tab w:val="right" w:pos="9360"/>
      </w:tabs>
    </w:pPr>
  </w:style>
  <w:style w:type="character" w:customStyle="1" w:styleId="FooterChar">
    <w:name w:val="Footer Char"/>
    <w:basedOn w:val="DefaultParagraphFont"/>
    <w:link w:val="Footer"/>
    <w:uiPriority w:val="99"/>
    <w:rsid w:val="00C10D16"/>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D22DF"/>
  </w:style>
  <w:style w:type="paragraph" w:styleId="CommentSubject">
    <w:name w:val="annotation subject"/>
    <w:basedOn w:val="CommentText"/>
    <w:next w:val="CommentText"/>
    <w:link w:val="CommentSubjectChar"/>
    <w:uiPriority w:val="99"/>
    <w:semiHidden/>
    <w:unhideWhenUsed/>
    <w:rsid w:val="00010F7E"/>
    <w:rPr>
      <w:b/>
      <w:bCs/>
    </w:rPr>
  </w:style>
  <w:style w:type="character" w:customStyle="1" w:styleId="CommentSubjectChar">
    <w:name w:val="Comment Subject Char"/>
    <w:basedOn w:val="CommentTextChar"/>
    <w:link w:val="CommentSubject"/>
    <w:uiPriority w:val="99"/>
    <w:semiHidden/>
    <w:rsid w:val="00010F7E"/>
    <w:rPr>
      <w:b/>
      <w:bCs/>
      <w:sz w:val="20"/>
      <w:szCs w:val="20"/>
    </w:rPr>
  </w:style>
  <w:style w:type="character" w:styleId="PlaceholderText">
    <w:name w:val="Placeholder Text"/>
    <w:basedOn w:val="DefaultParagraphFont"/>
    <w:uiPriority w:val="99"/>
    <w:semiHidden/>
    <w:rsid w:val="00B667D4"/>
    <w:rPr>
      <w:color w:val="666666"/>
    </w:rPr>
  </w:style>
  <w:style w:type="paragraph" w:styleId="NormalWeb">
    <w:name w:val="Normal (Web)"/>
    <w:basedOn w:val="Normal"/>
    <w:uiPriority w:val="99"/>
    <w:unhideWhenUsed/>
    <w:rsid w:val="008444B8"/>
    <w:pPr>
      <w:spacing w:before="100" w:beforeAutospacing="1" w:after="100" w:afterAutospacing="1"/>
    </w:pPr>
    <w:rPr>
      <w:rFonts w:ascii="Times New Roman" w:eastAsia="Times New Roman" w:hAnsi="Times New Roman" w:cs="Times New Roman"/>
      <w:kern w:val="0"/>
      <w14:ligatures w14:val="none"/>
    </w:rPr>
  </w:style>
  <w:style w:type="character" w:customStyle="1" w:styleId="whitespace-nowrap">
    <w:name w:val="whitespace-nowrap!"/>
    <w:basedOn w:val="DefaultParagraphFont"/>
    <w:rsid w:val="00227B00"/>
  </w:style>
  <w:style w:type="paragraph" w:styleId="BalloonText">
    <w:name w:val="Balloon Text"/>
    <w:basedOn w:val="Normal"/>
    <w:link w:val="BalloonTextChar"/>
    <w:uiPriority w:val="99"/>
    <w:semiHidden/>
    <w:unhideWhenUsed/>
    <w:rsid w:val="00227D4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7D4F"/>
    <w:rPr>
      <w:rFonts w:ascii="Times New Roman" w:hAnsi="Times New Roman" w:cs="Times New Roman"/>
      <w:sz w:val="18"/>
      <w:szCs w:val="18"/>
    </w:rPr>
  </w:style>
  <w:style w:type="character" w:customStyle="1" w:styleId="findhit">
    <w:name w:val="findhit"/>
    <w:basedOn w:val="DefaultParagraphFont"/>
    <w:rsid w:val="0020221F"/>
  </w:style>
  <w:style w:type="character" w:styleId="Emphasis">
    <w:name w:val="Emphasis"/>
    <w:basedOn w:val="DefaultParagraphFont"/>
    <w:uiPriority w:val="20"/>
    <w:qFormat/>
    <w:rsid w:val="00D637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8641">
      <w:bodyDiv w:val="1"/>
      <w:marLeft w:val="0"/>
      <w:marRight w:val="0"/>
      <w:marTop w:val="0"/>
      <w:marBottom w:val="0"/>
      <w:divBdr>
        <w:top w:val="none" w:sz="0" w:space="0" w:color="auto"/>
        <w:left w:val="none" w:sz="0" w:space="0" w:color="auto"/>
        <w:bottom w:val="none" w:sz="0" w:space="0" w:color="auto"/>
        <w:right w:val="none" w:sz="0" w:space="0" w:color="auto"/>
      </w:divBdr>
      <w:divsChild>
        <w:div w:id="27033138">
          <w:marLeft w:val="0"/>
          <w:marRight w:val="0"/>
          <w:marTop w:val="0"/>
          <w:marBottom w:val="0"/>
          <w:divBdr>
            <w:top w:val="none" w:sz="0" w:space="0" w:color="auto"/>
            <w:left w:val="none" w:sz="0" w:space="0" w:color="auto"/>
            <w:bottom w:val="none" w:sz="0" w:space="0" w:color="auto"/>
            <w:right w:val="none" w:sz="0" w:space="0" w:color="auto"/>
          </w:divBdr>
        </w:div>
        <w:div w:id="61176424">
          <w:marLeft w:val="0"/>
          <w:marRight w:val="0"/>
          <w:marTop w:val="0"/>
          <w:marBottom w:val="0"/>
          <w:divBdr>
            <w:top w:val="none" w:sz="0" w:space="0" w:color="auto"/>
            <w:left w:val="none" w:sz="0" w:space="0" w:color="auto"/>
            <w:bottom w:val="none" w:sz="0" w:space="0" w:color="auto"/>
            <w:right w:val="none" w:sz="0" w:space="0" w:color="auto"/>
          </w:divBdr>
        </w:div>
        <w:div w:id="336620944">
          <w:marLeft w:val="0"/>
          <w:marRight w:val="0"/>
          <w:marTop w:val="0"/>
          <w:marBottom w:val="0"/>
          <w:divBdr>
            <w:top w:val="none" w:sz="0" w:space="0" w:color="auto"/>
            <w:left w:val="none" w:sz="0" w:space="0" w:color="auto"/>
            <w:bottom w:val="none" w:sz="0" w:space="0" w:color="auto"/>
            <w:right w:val="none" w:sz="0" w:space="0" w:color="auto"/>
          </w:divBdr>
          <w:divsChild>
            <w:div w:id="323705422">
              <w:marLeft w:val="-75"/>
              <w:marRight w:val="0"/>
              <w:marTop w:val="30"/>
              <w:marBottom w:val="30"/>
              <w:divBdr>
                <w:top w:val="none" w:sz="0" w:space="0" w:color="auto"/>
                <w:left w:val="none" w:sz="0" w:space="0" w:color="auto"/>
                <w:bottom w:val="none" w:sz="0" w:space="0" w:color="auto"/>
                <w:right w:val="none" w:sz="0" w:space="0" w:color="auto"/>
              </w:divBdr>
              <w:divsChild>
                <w:div w:id="4326528">
                  <w:marLeft w:val="0"/>
                  <w:marRight w:val="0"/>
                  <w:marTop w:val="0"/>
                  <w:marBottom w:val="0"/>
                  <w:divBdr>
                    <w:top w:val="none" w:sz="0" w:space="0" w:color="auto"/>
                    <w:left w:val="none" w:sz="0" w:space="0" w:color="auto"/>
                    <w:bottom w:val="none" w:sz="0" w:space="0" w:color="auto"/>
                    <w:right w:val="none" w:sz="0" w:space="0" w:color="auto"/>
                  </w:divBdr>
                  <w:divsChild>
                    <w:div w:id="1155485678">
                      <w:marLeft w:val="0"/>
                      <w:marRight w:val="0"/>
                      <w:marTop w:val="0"/>
                      <w:marBottom w:val="0"/>
                      <w:divBdr>
                        <w:top w:val="none" w:sz="0" w:space="0" w:color="auto"/>
                        <w:left w:val="none" w:sz="0" w:space="0" w:color="auto"/>
                        <w:bottom w:val="none" w:sz="0" w:space="0" w:color="auto"/>
                        <w:right w:val="none" w:sz="0" w:space="0" w:color="auto"/>
                      </w:divBdr>
                    </w:div>
                  </w:divsChild>
                </w:div>
                <w:div w:id="21515989">
                  <w:marLeft w:val="0"/>
                  <w:marRight w:val="0"/>
                  <w:marTop w:val="0"/>
                  <w:marBottom w:val="0"/>
                  <w:divBdr>
                    <w:top w:val="none" w:sz="0" w:space="0" w:color="auto"/>
                    <w:left w:val="none" w:sz="0" w:space="0" w:color="auto"/>
                    <w:bottom w:val="none" w:sz="0" w:space="0" w:color="auto"/>
                    <w:right w:val="none" w:sz="0" w:space="0" w:color="auto"/>
                  </w:divBdr>
                  <w:divsChild>
                    <w:div w:id="96097086">
                      <w:marLeft w:val="0"/>
                      <w:marRight w:val="0"/>
                      <w:marTop w:val="0"/>
                      <w:marBottom w:val="0"/>
                      <w:divBdr>
                        <w:top w:val="none" w:sz="0" w:space="0" w:color="auto"/>
                        <w:left w:val="none" w:sz="0" w:space="0" w:color="auto"/>
                        <w:bottom w:val="none" w:sz="0" w:space="0" w:color="auto"/>
                        <w:right w:val="none" w:sz="0" w:space="0" w:color="auto"/>
                      </w:divBdr>
                    </w:div>
                  </w:divsChild>
                </w:div>
                <w:div w:id="32005330">
                  <w:marLeft w:val="0"/>
                  <w:marRight w:val="0"/>
                  <w:marTop w:val="0"/>
                  <w:marBottom w:val="0"/>
                  <w:divBdr>
                    <w:top w:val="none" w:sz="0" w:space="0" w:color="auto"/>
                    <w:left w:val="none" w:sz="0" w:space="0" w:color="auto"/>
                    <w:bottom w:val="none" w:sz="0" w:space="0" w:color="auto"/>
                    <w:right w:val="none" w:sz="0" w:space="0" w:color="auto"/>
                  </w:divBdr>
                  <w:divsChild>
                    <w:div w:id="962619025">
                      <w:marLeft w:val="0"/>
                      <w:marRight w:val="0"/>
                      <w:marTop w:val="0"/>
                      <w:marBottom w:val="0"/>
                      <w:divBdr>
                        <w:top w:val="none" w:sz="0" w:space="0" w:color="auto"/>
                        <w:left w:val="none" w:sz="0" w:space="0" w:color="auto"/>
                        <w:bottom w:val="none" w:sz="0" w:space="0" w:color="auto"/>
                        <w:right w:val="none" w:sz="0" w:space="0" w:color="auto"/>
                      </w:divBdr>
                    </w:div>
                  </w:divsChild>
                </w:div>
                <w:div w:id="114259423">
                  <w:marLeft w:val="0"/>
                  <w:marRight w:val="0"/>
                  <w:marTop w:val="0"/>
                  <w:marBottom w:val="0"/>
                  <w:divBdr>
                    <w:top w:val="none" w:sz="0" w:space="0" w:color="auto"/>
                    <w:left w:val="none" w:sz="0" w:space="0" w:color="auto"/>
                    <w:bottom w:val="none" w:sz="0" w:space="0" w:color="auto"/>
                    <w:right w:val="none" w:sz="0" w:space="0" w:color="auto"/>
                  </w:divBdr>
                  <w:divsChild>
                    <w:div w:id="582376958">
                      <w:marLeft w:val="0"/>
                      <w:marRight w:val="0"/>
                      <w:marTop w:val="0"/>
                      <w:marBottom w:val="0"/>
                      <w:divBdr>
                        <w:top w:val="none" w:sz="0" w:space="0" w:color="auto"/>
                        <w:left w:val="none" w:sz="0" w:space="0" w:color="auto"/>
                        <w:bottom w:val="none" w:sz="0" w:space="0" w:color="auto"/>
                        <w:right w:val="none" w:sz="0" w:space="0" w:color="auto"/>
                      </w:divBdr>
                    </w:div>
                  </w:divsChild>
                </w:div>
                <w:div w:id="119961426">
                  <w:marLeft w:val="0"/>
                  <w:marRight w:val="0"/>
                  <w:marTop w:val="0"/>
                  <w:marBottom w:val="0"/>
                  <w:divBdr>
                    <w:top w:val="none" w:sz="0" w:space="0" w:color="auto"/>
                    <w:left w:val="none" w:sz="0" w:space="0" w:color="auto"/>
                    <w:bottom w:val="none" w:sz="0" w:space="0" w:color="auto"/>
                    <w:right w:val="none" w:sz="0" w:space="0" w:color="auto"/>
                  </w:divBdr>
                  <w:divsChild>
                    <w:div w:id="657802301">
                      <w:marLeft w:val="0"/>
                      <w:marRight w:val="0"/>
                      <w:marTop w:val="0"/>
                      <w:marBottom w:val="0"/>
                      <w:divBdr>
                        <w:top w:val="none" w:sz="0" w:space="0" w:color="auto"/>
                        <w:left w:val="none" w:sz="0" w:space="0" w:color="auto"/>
                        <w:bottom w:val="none" w:sz="0" w:space="0" w:color="auto"/>
                        <w:right w:val="none" w:sz="0" w:space="0" w:color="auto"/>
                      </w:divBdr>
                    </w:div>
                  </w:divsChild>
                </w:div>
                <w:div w:id="128206125">
                  <w:marLeft w:val="0"/>
                  <w:marRight w:val="0"/>
                  <w:marTop w:val="0"/>
                  <w:marBottom w:val="0"/>
                  <w:divBdr>
                    <w:top w:val="none" w:sz="0" w:space="0" w:color="auto"/>
                    <w:left w:val="none" w:sz="0" w:space="0" w:color="auto"/>
                    <w:bottom w:val="none" w:sz="0" w:space="0" w:color="auto"/>
                    <w:right w:val="none" w:sz="0" w:space="0" w:color="auto"/>
                  </w:divBdr>
                  <w:divsChild>
                    <w:div w:id="661347575">
                      <w:marLeft w:val="0"/>
                      <w:marRight w:val="0"/>
                      <w:marTop w:val="0"/>
                      <w:marBottom w:val="0"/>
                      <w:divBdr>
                        <w:top w:val="none" w:sz="0" w:space="0" w:color="auto"/>
                        <w:left w:val="none" w:sz="0" w:space="0" w:color="auto"/>
                        <w:bottom w:val="none" w:sz="0" w:space="0" w:color="auto"/>
                        <w:right w:val="none" w:sz="0" w:space="0" w:color="auto"/>
                      </w:divBdr>
                    </w:div>
                  </w:divsChild>
                </w:div>
                <w:div w:id="156194192">
                  <w:marLeft w:val="0"/>
                  <w:marRight w:val="0"/>
                  <w:marTop w:val="0"/>
                  <w:marBottom w:val="0"/>
                  <w:divBdr>
                    <w:top w:val="none" w:sz="0" w:space="0" w:color="auto"/>
                    <w:left w:val="none" w:sz="0" w:space="0" w:color="auto"/>
                    <w:bottom w:val="none" w:sz="0" w:space="0" w:color="auto"/>
                    <w:right w:val="none" w:sz="0" w:space="0" w:color="auto"/>
                  </w:divBdr>
                  <w:divsChild>
                    <w:div w:id="969282141">
                      <w:marLeft w:val="0"/>
                      <w:marRight w:val="0"/>
                      <w:marTop w:val="0"/>
                      <w:marBottom w:val="0"/>
                      <w:divBdr>
                        <w:top w:val="none" w:sz="0" w:space="0" w:color="auto"/>
                        <w:left w:val="none" w:sz="0" w:space="0" w:color="auto"/>
                        <w:bottom w:val="none" w:sz="0" w:space="0" w:color="auto"/>
                        <w:right w:val="none" w:sz="0" w:space="0" w:color="auto"/>
                      </w:divBdr>
                    </w:div>
                  </w:divsChild>
                </w:div>
                <w:div w:id="206918692">
                  <w:marLeft w:val="0"/>
                  <w:marRight w:val="0"/>
                  <w:marTop w:val="0"/>
                  <w:marBottom w:val="0"/>
                  <w:divBdr>
                    <w:top w:val="none" w:sz="0" w:space="0" w:color="auto"/>
                    <w:left w:val="none" w:sz="0" w:space="0" w:color="auto"/>
                    <w:bottom w:val="none" w:sz="0" w:space="0" w:color="auto"/>
                    <w:right w:val="none" w:sz="0" w:space="0" w:color="auto"/>
                  </w:divBdr>
                  <w:divsChild>
                    <w:div w:id="1113280972">
                      <w:marLeft w:val="0"/>
                      <w:marRight w:val="0"/>
                      <w:marTop w:val="0"/>
                      <w:marBottom w:val="0"/>
                      <w:divBdr>
                        <w:top w:val="none" w:sz="0" w:space="0" w:color="auto"/>
                        <w:left w:val="none" w:sz="0" w:space="0" w:color="auto"/>
                        <w:bottom w:val="none" w:sz="0" w:space="0" w:color="auto"/>
                        <w:right w:val="none" w:sz="0" w:space="0" w:color="auto"/>
                      </w:divBdr>
                    </w:div>
                  </w:divsChild>
                </w:div>
                <w:div w:id="264768922">
                  <w:marLeft w:val="0"/>
                  <w:marRight w:val="0"/>
                  <w:marTop w:val="0"/>
                  <w:marBottom w:val="0"/>
                  <w:divBdr>
                    <w:top w:val="none" w:sz="0" w:space="0" w:color="auto"/>
                    <w:left w:val="none" w:sz="0" w:space="0" w:color="auto"/>
                    <w:bottom w:val="none" w:sz="0" w:space="0" w:color="auto"/>
                    <w:right w:val="none" w:sz="0" w:space="0" w:color="auto"/>
                  </w:divBdr>
                  <w:divsChild>
                    <w:div w:id="1275746471">
                      <w:marLeft w:val="0"/>
                      <w:marRight w:val="0"/>
                      <w:marTop w:val="0"/>
                      <w:marBottom w:val="0"/>
                      <w:divBdr>
                        <w:top w:val="none" w:sz="0" w:space="0" w:color="auto"/>
                        <w:left w:val="none" w:sz="0" w:space="0" w:color="auto"/>
                        <w:bottom w:val="none" w:sz="0" w:space="0" w:color="auto"/>
                        <w:right w:val="none" w:sz="0" w:space="0" w:color="auto"/>
                      </w:divBdr>
                    </w:div>
                  </w:divsChild>
                </w:div>
                <w:div w:id="327098761">
                  <w:marLeft w:val="0"/>
                  <w:marRight w:val="0"/>
                  <w:marTop w:val="0"/>
                  <w:marBottom w:val="0"/>
                  <w:divBdr>
                    <w:top w:val="none" w:sz="0" w:space="0" w:color="auto"/>
                    <w:left w:val="none" w:sz="0" w:space="0" w:color="auto"/>
                    <w:bottom w:val="none" w:sz="0" w:space="0" w:color="auto"/>
                    <w:right w:val="none" w:sz="0" w:space="0" w:color="auto"/>
                  </w:divBdr>
                  <w:divsChild>
                    <w:div w:id="1923949758">
                      <w:marLeft w:val="0"/>
                      <w:marRight w:val="0"/>
                      <w:marTop w:val="0"/>
                      <w:marBottom w:val="0"/>
                      <w:divBdr>
                        <w:top w:val="none" w:sz="0" w:space="0" w:color="auto"/>
                        <w:left w:val="none" w:sz="0" w:space="0" w:color="auto"/>
                        <w:bottom w:val="none" w:sz="0" w:space="0" w:color="auto"/>
                        <w:right w:val="none" w:sz="0" w:space="0" w:color="auto"/>
                      </w:divBdr>
                    </w:div>
                  </w:divsChild>
                </w:div>
                <w:div w:id="336621549">
                  <w:marLeft w:val="0"/>
                  <w:marRight w:val="0"/>
                  <w:marTop w:val="0"/>
                  <w:marBottom w:val="0"/>
                  <w:divBdr>
                    <w:top w:val="none" w:sz="0" w:space="0" w:color="auto"/>
                    <w:left w:val="none" w:sz="0" w:space="0" w:color="auto"/>
                    <w:bottom w:val="none" w:sz="0" w:space="0" w:color="auto"/>
                    <w:right w:val="none" w:sz="0" w:space="0" w:color="auto"/>
                  </w:divBdr>
                  <w:divsChild>
                    <w:div w:id="188838317">
                      <w:marLeft w:val="0"/>
                      <w:marRight w:val="0"/>
                      <w:marTop w:val="0"/>
                      <w:marBottom w:val="0"/>
                      <w:divBdr>
                        <w:top w:val="none" w:sz="0" w:space="0" w:color="auto"/>
                        <w:left w:val="none" w:sz="0" w:space="0" w:color="auto"/>
                        <w:bottom w:val="none" w:sz="0" w:space="0" w:color="auto"/>
                        <w:right w:val="none" w:sz="0" w:space="0" w:color="auto"/>
                      </w:divBdr>
                    </w:div>
                  </w:divsChild>
                </w:div>
                <w:div w:id="380985472">
                  <w:marLeft w:val="0"/>
                  <w:marRight w:val="0"/>
                  <w:marTop w:val="0"/>
                  <w:marBottom w:val="0"/>
                  <w:divBdr>
                    <w:top w:val="none" w:sz="0" w:space="0" w:color="auto"/>
                    <w:left w:val="none" w:sz="0" w:space="0" w:color="auto"/>
                    <w:bottom w:val="none" w:sz="0" w:space="0" w:color="auto"/>
                    <w:right w:val="none" w:sz="0" w:space="0" w:color="auto"/>
                  </w:divBdr>
                  <w:divsChild>
                    <w:div w:id="1614247201">
                      <w:marLeft w:val="0"/>
                      <w:marRight w:val="0"/>
                      <w:marTop w:val="0"/>
                      <w:marBottom w:val="0"/>
                      <w:divBdr>
                        <w:top w:val="none" w:sz="0" w:space="0" w:color="auto"/>
                        <w:left w:val="none" w:sz="0" w:space="0" w:color="auto"/>
                        <w:bottom w:val="none" w:sz="0" w:space="0" w:color="auto"/>
                        <w:right w:val="none" w:sz="0" w:space="0" w:color="auto"/>
                      </w:divBdr>
                    </w:div>
                  </w:divsChild>
                </w:div>
                <w:div w:id="397636540">
                  <w:marLeft w:val="0"/>
                  <w:marRight w:val="0"/>
                  <w:marTop w:val="0"/>
                  <w:marBottom w:val="0"/>
                  <w:divBdr>
                    <w:top w:val="none" w:sz="0" w:space="0" w:color="auto"/>
                    <w:left w:val="none" w:sz="0" w:space="0" w:color="auto"/>
                    <w:bottom w:val="none" w:sz="0" w:space="0" w:color="auto"/>
                    <w:right w:val="none" w:sz="0" w:space="0" w:color="auto"/>
                  </w:divBdr>
                  <w:divsChild>
                    <w:div w:id="96171964">
                      <w:marLeft w:val="0"/>
                      <w:marRight w:val="0"/>
                      <w:marTop w:val="0"/>
                      <w:marBottom w:val="0"/>
                      <w:divBdr>
                        <w:top w:val="none" w:sz="0" w:space="0" w:color="auto"/>
                        <w:left w:val="none" w:sz="0" w:space="0" w:color="auto"/>
                        <w:bottom w:val="none" w:sz="0" w:space="0" w:color="auto"/>
                        <w:right w:val="none" w:sz="0" w:space="0" w:color="auto"/>
                      </w:divBdr>
                    </w:div>
                  </w:divsChild>
                </w:div>
                <w:div w:id="406802602">
                  <w:marLeft w:val="0"/>
                  <w:marRight w:val="0"/>
                  <w:marTop w:val="0"/>
                  <w:marBottom w:val="0"/>
                  <w:divBdr>
                    <w:top w:val="none" w:sz="0" w:space="0" w:color="auto"/>
                    <w:left w:val="none" w:sz="0" w:space="0" w:color="auto"/>
                    <w:bottom w:val="none" w:sz="0" w:space="0" w:color="auto"/>
                    <w:right w:val="none" w:sz="0" w:space="0" w:color="auto"/>
                  </w:divBdr>
                  <w:divsChild>
                    <w:div w:id="2038114437">
                      <w:marLeft w:val="0"/>
                      <w:marRight w:val="0"/>
                      <w:marTop w:val="0"/>
                      <w:marBottom w:val="0"/>
                      <w:divBdr>
                        <w:top w:val="none" w:sz="0" w:space="0" w:color="auto"/>
                        <w:left w:val="none" w:sz="0" w:space="0" w:color="auto"/>
                        <w:bottom w:val="none" w:sz="0" w:space="0" w:color="auto"/>
                        <w:right w:val="none" w:sz="0" w:space="0" w:color="auto"/>
                      </w:divBdr>
                    </w:div>
                  </w:divsChild>
                </w:div>
                <w:div w:id="446043600">
                  <w:marLeft w:val="0"/>
                  <w:marRight w:val="0"/>
                  <w:marTop w:val="0"/>
                  <w:marBottom w:val="0"/>
                  <w:divBdr>
                    <w:top w:val="none" w:sz="0" w:space="0" w:color="auto"/>
                    <w:left w:val="none" w:sz="0" w:space="0" w:color="auto"/>
                    <w:bottom w:val="none" w:sz="0" w:space="0" w:color="auto"/>
                    <w:right w:val="none" w:sz="0" w:space="0" w:color="auto"/>
                  </w:divBdr>
                  <w:divsChild>
                    <w:div w:id="1605378174">
                      <w:marLeft w:val="0"/>
                      <w:marRight w:val="0"/>
                      <w:marTop w:val="0"/>
                      <w:marBottom w:val="0"/>
                      <w:divBdr>
                        <w:top w:val="none" w:sz="0" w:space="0" w:color="auto"/>
                        <w:left w:val="none" w:sz="0" w:space="0" w:color="auto"/>
                        <w:bottom w:val="none" w:sz="0" w:space="0" w:color="auto"/>
                        <w:right w:val="none" w:sz="0" w:space="0" w:color="auto"/>
                      </w:divBdr>
                    </w:div>
                  </w:divsChild>
                </w:div>
                <w:div w:id="514655015">
                  <w:marLeft w:val="0"/>
                  <w:marRight w:val="0"/>
                  <w:marTop w:val="0"/>
                  <w:marBottom w:val="0"/>
                  <w:divBdr>
                    <w:top w:val="none" w:sz="0" w:space="0" w:color="auto"/>
                    <w:left w:val="none" w:sz="0" w:space="0" w:color="auto"/>
                    <w:bottom w:val="none" w:sz="0" w:space="0" w:color="auto"/>
                    <w:right w:val="none" w:sz="0" w:space="0" w:color="auto"/>
                  </w:divBdr>
                  <w:divsChild>
                    <w:div w:id="1650133650">
                      <w:marLeft w:val="0"/>
                      <w:marRight w:val="0"/>
                      <w:marTop w:val="0"/>
                      <w:marBottom w:val="0"/>
                      <w:divBdr>
                        <w:top w:val="none" w:sz="0" w:space="0" w:color="auto"/>
                        <w:left w:val="none" w:sz="0" w:space="0" w:color="auto"/>
                        <w:bottom w:val="none" w:sz="0" w:space="0" w:color="auto"/>
                        <w:right w:val="none" w:sz="0" w:space="0" w:color="auto"/>
                      </w:divBdr>
                    </w:div>
                  </w:divsChild>
                </w:div>
                <w:div w:id="524489063">
                  <w:marLeft w:val="0"/>
                  <w:marRight w:val="0"/>
                  <w:marTop w:val="0"/>
                  <w:marBottom w:val="0"/>
                  <w:divBdr>
                    <w:top w:val="none" w:sz="0" w:space="0" w:color="auto"/>
                    <w:left w:val="none" w:sz="0" w:space="0" w:color="auto"/>
                    <w:bottom w:val="none" w:sz="0" w:space="0" w:color="auto"/>
                    <w:right w:val="none" w:sz="0" w:space="0" w:color="auto"/>
                  </w:divBdr>
                  <w:divsChild>
                    <w:div w:id="995648646">
                      <w:marLeft w:val="0"/>
                      <w:marRight w:val="0"/>
                      <w:marTop w:val="0"/>
                      <w:marBottom w:val="0"/>
                      <w:divBdr>
                        <w:top w:val="none" w:sz="0" w:space="0" w:color="auto"/>
                        <w:left w:val="none" w:sz="0" w:space="0" w:color="auto"/>
                        <w:bottom w:val="none" w:sz="0" w:space="0" w:color="auto"/>
                        <w:right w:val="none" w:sz="0" w:space="0" w:color="auto"/>
                      </w:divBdr>
                    </w:div>
                  </w:divsChild>
                </w:div>
                <w:div w:id="529299720">
                  <w:marLeft w:val="0"/>
                  <w:marRight w:val="0"/>
                  <w:marTop w:val="0"/>
                  <w:marBottom w:val="0"/>
                  <w:divBdr>
                    <w:top w:val="none" w:sz="0" w:space="0" w:color="auto"/>
                    <w:left w:val="none" w:sz="0" w:space="0" w:color="auto"/>
                    <w:bottom w:val="none" w:sz="0" w:space="0" w:color="auto"/>
                    <w:right w:val="none" w:sz="0" w:space="0" w:color="auto"/>
                  </w:divBdr>
                  <w:divsChild>
                    <w:div w:id="1529217852">
                      <w:marLeft w:val="0"/>
                      <w:marRight w:val="0"/>
                      <w:marTop w:val="0"/>
                      <w:marBottom w:val="0"/>
                      <w:divBdr>
                        <w:top w:val="none" w:sz="0" w:space="0" w:color="auto"/>
                        <w:left w:val="none" w:sz="0" w:space="0" w:color="auto"/>
                        <w:bottom w:val="none" w:sz="0" w:space="0" w:color="auto"/>
                        <w:right w:val="none" w:sz="0" w:space="0" w:color="auto"/>
                      </w:divBdr>
                    </w:div>
                  </w:divsChild>
                </w:div>
                <w:div w:id="532112324">
                  <w:marLeft w:val="0"/>
                  <w:marRight w:val="0"/>
                  <w:marTop w:val="0"/>
                  <w:marBottom w:val="0"/>
                  <w:divBdr>
                    <w:top w:val="none" w:sz="0" w:space="0" w:color="auto"/>
                    <w:left w:val="none" w:sz="0" w:space="0" w:color="auto"/>
                    <w:bottom w:val="none" w:sz="0" w:space="0" w:color="auto"/>
                    <w:right w:val="none" w:sz="0" w:space="0" w:color="auto"/>
                  </w:divBdr>
                  <w:divsChild>
                    <w:div w:id="1220901951">
                      <w:marLeft w:val="0"/>
                      <w:marRight w:val="0"/>
                      <w:marTop w:val="0"/>
                      <w:marBottom w:val="0"/>
                      <w:divBdr>
                        <w:top w:val="none" w:sz="0" w:space="0" w:color="auto"/>
                        <w:left w:val="none" w:sz="0" w:space="0" w:color="auto"/>
                        <w:bottom w:val="none" w:sz="0" w:space="0" w:color="auto"/>
                        <w:right w:val="none" w:sz="0" w:space="0" w:color="auto"/>
                      </w:divBdr>
                    </w:div>
                  </w:divsChild>
                </w:div>
                <w:div w:id="559710005">
                  <w:marLeft w:val="0"/>
                  <w:marRight w:val="0"/>
                  <w:marTop w:val="0"/>
                  <w:marBottom w:val="0"/>
                  <w:divBdr>
                    <w:top w:val="none" w:sz="0" w:space="0" w:color="auto"/>
                    <w:left w:val="none" w:sz="0" w:space="0" w:color="auto"/>
                    <w:bottom w:val="none" w:sz="0" w:space="0" w:color="auto"/>
                    <w:right w:val="none" w:sz="0" w:space="0" w:color="auto"/>
                  </w:divBdr>
                  <w:divsChild>
                    <w:div w:id="1635135599">
                      <w:marLeft w:val="0"/>
                      <w:marRight w:val="0"/>
                      <w:marTop w:val="0"/>
                      <w:marBottom w:val="0"/>
                      <w:divBdr>
                        <w:top w:val="none" w:sz="0" w:space="0" w:color="auto"/>
                        <w:left w:val="none" w:sz="0" w:space="0" w:color="auto"/>
                        <w:bottom w:val="none" w:sz="0" w:space="0" w:color="auto"/>
                        <w:right w:val="none" w:sz="0" w:space="0" w:color="auto"/>
                      </w:divBdr>
                    </w:div>
                  </w:divsChild>
                </w:div>
                <w:div w:id="577640344">
                  <w:marLeft w:val="0"/>
                  <w:marRight w:val="0"/>
                  <w:marTop w:val="0"/>
                  <w:marBottom w:val="0"/>
                  <w:divBdr>
                    <w:top w:val="none" w:sz="0" w:space="0" w:color="auto"/>
                    <w:left w:val="none" w:sz="0" w:space="0" w:color="auto"/>
                    <w:bottom w:val="none" w:sz="0" w:space="0" w:color="auto"/>
                    <w:right w:val="none" w:sz="0" w:space="0" w:color="auto"/>
                  </w:divBdr>
                  <w:divsChild>
                    <w:div w:id="524711174">
                      <w:marLeft w:val="0"/>
                      <w:marRight w:val="0"/>
                      <w:marTop w:val="0"/>
                      <w:marBottom w:val="0"/>
                      <w:divBdr>
                        <w:top w:val="none" w:sz="0" w:space="0" w:color="auto"/>
                        <w:left w:val="none" w:sz="0" w:space="0" w:color="auto"/>
                        <w:bottom w:val="none" w:sz="0" w:space="0" w:color="auto"/>
                        <w:right w:val="none" w:sz="0" w:space="0" w:color="auto"/>
                      </w:divBdr>
                    </w:div>
                  </w:divsChild>
                </w:div>
                <w:div w:id="584996555">
                  <w:marLeft w:val="0"/>
                  <w:marRight w:val="0"/>
                  <w:marTop w:val="0"/>
                  <w:marBottom w:val="0"/>
                  <w:divBdr>
                    <w:top w:val="none" w:sz="0" w:space="0" w:color="auto"/>
                    <w:left w:val="none" w:sz="0" w:space="0" w:color="auto"/>
                    <w:bottom w:val="none" w:sz="0" w:space="0" w:color="auto"/>
                    <w:right w:val="none" w:sz="0" w:space="0" w:color="auto"/>
                  </w:divBdr>
                  <w:divsChild>
                    <w:div w:id="2127578992">
                      <w:marLeft w:val="0"/>
                      <w:marRight w:val="0"/>
                      <w:marTop w:val="0"/>
                      <w:marBottom w:val="0"/>
                      <w:divBdr>
                        <w:top w:val="none" w:sz="0" w:space="0" w:color="auto"/>
                        <w:left w:val="none" w:sz="0" w:space="0" w:color="auto"/>
                        <w:bottom w:val="none" w:sz="0" w:space="0" w:color="auto"/>
                        <w:right w:val="none" w:sz="0" w:space="0" w:color="auto"/>
                      </w:divBdr>
                    </w:div>
                  </w:divsChild>
                </w:div>
                <w:div w:id="590891175">
                  <w:marLeft w:val="0"/>
                  <w:marRight w:val="0"/>
                  <w:marTop w:val="0"/>
                  <w:marBottom w:val="0"/>
                  <w:divBdr>
                    <w:top w:val="none" w:sz="0" w:space="0" w:color="auto"/>
                    <w:left w:val="none" w:sz="0" w:space="0" w:color="auto"/>
                    <w:bottom w:val="none" w:sz="0" w:space="0" w:color="auto"/>
                    <w:right w:val="none" w:sz="0" w:space="0" w:color="auto"/>
                  </w:divBdr>
                  <w:divsChild>
                    <w:div w:id="141196227">
                      <w:marLeft w:val="0"/>
                      <w:marRight w:val="0"/>
                      <w:marTop w:val="0"/>
                      <w:marBottom w:val="0"/>
                      <w:divBdr>
                        <w:top w:val="none" w:sz="0" w:space="0" w:color="auto"/>
                        <w:left w:val="none" w:sz="0" w:space="0" w:color="auto"/>
                        <w:bottom w:val="none" w:sz="0" w:space="0" w:color="auto"/>
                        <w:right w:val="none" w:sz="0" w:space="0" w:color="auto"/>
                      </w:divBdr>
                    </w:div>
                  </w:divsChild>
                </w:div>
                <w:div w:id="591621643">
                  <w:marLeft w:val="0"/>
                  <w:marRight w:val="0"/>
                  <w:marTop w:val="0"/>
                  <w:marBottom w:val="0"/>
                  <w:divBdr>
                    <w:top w:val="none" w:sz="0" w:space="0" w:color="auto"/>
                    <w:left w:val="none" w:sz="0" w:space="0" w:color="auto"/>
                    <w:bottom w:val="none" w:sz="0" w:space="0" w:color="auto"/>
                    <w:right w:val="none" w:sz="0" w:space="0" w:color="auto"/>
                  </w:divBdr>
                  <w:divsChild>
                    <w:div w:id="430974579">
                      <w:marLeft w:val="0"/>
                      <w:marRight w:val="0"/>
                      <w:marTop w:val="0"/>
                      <w:marBottom w:val="0"/>
                      <w:divBdr>
                        <w:top w:val="none" w:sz="0" w:space="0" w:color="auto"/>
                        <w:left w:val="none" w:sz="0" w:space="0" w:color="auto"/>
                        <w:bottom w:val="none" w:sz="0" w:space="0" w:color="auto"/>
                        <w:right w:val="none" w:sz="0" w:space="0" w:color="auto"/>
                      </w:divBdr>
                    </w:div>
                  </w:divsChild>
                </w:div>
                <w:div w:id="613710079">
                  <w:marLeft w:val="0"/>
                  <w:marRight w:val="0"/>
                  <w:marTop w:val="0"/>
                  <w:marBottom w:val="0"/>
                  <w:divBdr>
                    <w:top w:val="none" w:sz="0" w:space="0" w:color="auto"/>
                    <w:left w:val="none" w:sz="0" w:space="0" w:color="auto"/>
                    <w:bottom w:val="none" w:sz="0" w:space="0" w:color="auto"/>
                    <w:right w:val="none" w:sz="0" w:space="0" w:color="auto"/>
                  </w:divBdr>
                  <w:divsChild>
                    <w:div w:id="1840995252">
                      <w:marLeft w:val="0"/>
                      <w:marRight w:val="0"/>
                      <w:marTop w:val="0"/>
                      <w:marBottom w:val="0"/>
                      <w:divBdr>
                        <w:top w:val="none" w:sz="0" w:space="0" w:color="auto"/>
                        <w:left w:val="none" w:sz="0" w:space="0" w:color="auto"/>
                        <w:bottom w:val="none" w:sz="0" w:space="0" w:color="auto"/>
                        <w:right w:val="none" w:sz="0" w:space="0" w:color="auto"/>
                      </w:divBdr>
                    </w:div>
                  </w:divsChild>
                </w:div>
                <w:div w:id="621159109">
                  <w:marLeft w:val="0"/>
                  <w:marRight w:val="0"/>
                  <w:marTop w:val="0"/>
                  <w:marBottom w:val="0"/>
                  <w:divBdr>
                    <w:top w:val="none" w:sz="0" w:space="0" w:color="auto"/>
                    <w:left w:val="none" w:sz="0" w:space="0" w:color="auto"/>
                    <w:bottom w:val="none" w:sz="0" w:space="0" w:color="auto"/>
                    <w:right w:val="none" w:sz="0" w:space="0" w:color="auto"/>
                  </w:divBdr>
                  <w:divsChild>
                    <w:div w:id="1747264839">
                      <w:marLeft w:val="0"/>
                      <w:marRight w:val="0"/>
                      <w:marTop w:val="0"/>
                      <w:marBottom w:val="0"/>
                      <w:divBdr>
                        <w:top w:val="none" w:sz="0" w:space="0" w:color="auto"/>
                        <w:left w:val="none" w:sz="0" w:space="0" w:color="auto"/>
                        <w:bottom w:val="none" w:sz="0" w:space="0" w:color="auto"/>
                        <w:right w:val="none" w:sz="0" w:space="0" w:color="auto"/>
                      </w:divBdr>
                    </w:div>
                  </w:divsChild>
                </w:div>
                <w:div w:id="648097442">
                  <w:marLeft w:val="0"/>
                  <w:marRight w:val="0"/>
                  <w:marTop w:val="0"/>
                  <w:marBottom w:val="0"/>
                  <w:divBdr>
                    <w:top w:val="none" w:sz="0" w:space="0" w:color="auto"/>
                    <w:left w:val="none" w:sz="0" w:space="0" w:color="auto"/>
                    <w:bottom w:val="none" w:sz="0" w:space="0" w:color="auto"/>
                    <w:right w:val="none" w:sz="0" w:space="0" w:color="auto"/>
                  </w:divBdr>
                  <w:divsChild>
                    <w:div w:id="1145396875">
                      <w:marLeft w:val="0"/>
                      <w:marRight w:val="0"/>
                      <w:marTop w:val="0"/>
                      <w:marBottom w:val="0"/>
                      <w:divBdr>
                        <w:top w:val="none" w:sz="0" w:space="0" w:color="auto"/>
                        <w:left w:val="none" w:sz="0" w:space="0" w:color="auto"/>
                        <w:bottom w:val="none" w:sz="0" w:space="0" w:color="auto"/>
                        <w:right w:val="none" w:sz="0" w:space="0" w:color="auto"/>
                      </w:divBdr>
                    </w:div>
                  </w:divsChild>
                </w:div>
                <w:div w:id="674039544">
                  <w:marLeft w:val="0"/>
                  <w:marRight w:val="0"/>
                  <w:marTop w:val="0"/>
                  <w:marBottom w:val="0"/>
                  <w:divBdr>
                    <w:top w:val="none" w:sz="0" w:space="0" w:color="auto"/>
                    <w:left w:val="none" w:sz="0" w:space="0" w:color="auto"/>
                    <w:bottom w:val="none" w:sz="0" w:space="0" w:color="auto"/>
                    <w:right w:val="none" w:sz="0" w:space="0" w:color="auto"/>
                  </w:divBdr>
                  <w:divsChild>
                    <w:div w:id="992412473">
                      <w:marLeft w:val="0"/>
                      <w:marRight w:val="0"/>
                      <w:marTop w:val="0"/>
                      <w:marBottom w:val="0"/>
                      <w:divBdr>
                        <w:top w:val="none" w:sz="0" w:space="0" w:color="auto"/>
                        <w:left w:val="none" w:sz="0" w:space="0" w:color="auto"/>
                        <w:bottom w:val="none" w:sz="0" w:space="0" w:color="auto"/>
                        <w:right w:val="none" w:sz="0" w:space="0" w:color="auto"/>
                      </w:divBdr>
                    </w:div>
                  </w:divsChild>
                </w:div>
                <w:div w:id="679547430">
                  <w:marLeft w:val="0"/>
                  <w:marRight w:val="0"/>
                  <w:marTop w:val="0"/>
                  <w:marBottom w:val="0"/>
                  <w:divBdr>
                    <w:top w:val="none" w:sz="0" w:space="0" w:color="auto"/>
                    <w:left w:val="none" w:sz="0" w:space="0" w:color="auto"/>
                    <w:bottom w:val="none" w:sz="0" w:space="0" w:color="auto"/>
                    <w:right w:val="none" w:sz="0" w:space="0" w:color="auto"/>
                  </w:divBdr>
                  <w:divsChild>
                    <w:div w:id="1664115103">
                      <w:marLeft w:val="0"/>
                      <w:marRight w:val="0"/>
                      <w:marTop w:val="0"/>
                      <w:marBottom w:val="0"/>
                      <w:divBdr>
                        <w:top w:val="none" w:sz="0" w:space="0" w:color="auto"/>
                        <w:left w:val="none" w:sz="0" w:space="0" w:color="auto"/>
                        <w:bottom w:val="none" w:sz="0" w:space="0" w:color="auto"/>
                        <w:right w:val="none" w:sz="0" w:space="0" w:color="auto"/>
                      </w:divBdr>
                    </w:div>
                  </w:divsChild>
                </w:div>
                <w:div w:id="684676692">
                  <w:marLeft w:val="0"/>
                  <w:marRight w:val="0"/>
                  <w:marTop w:val="0"/>
                  <w:marBottom w:val="0"/>
                  <w:divBdr>
                    <w:top w:val="none" w:sz="0" w:space="0" w:color="auto"/>
                    <w:left w:val="none" w:sz="0" w:space="0" w:color="auto"/>
                    <w:bottom w:val="none" w:sz="0" w:space="0" w:color="auto"/>
                    <w:right w:val="none" w:sz="0" w:space="0" w:color="auto"/>
                  </w:divBdr>
                  <w:divsChild>
                    <w:div w:id="1939948223">
                      <w:marLeft w:val="0"/>
                      <w:marRight w:val="0"/>
                      <w:marTop w:val="0"/>
                      <w:marBottom w:val="0"/>
                      <w:divBdr>
                        <w:top w:val="none" w:sz="0" w:space="0" w:color="auto"/>
                        <w:left w:val="none" w:sz="0" w:space="0" w:color="auto"/>
                        <w:bottom w:val="none" w:sz="0" w:space="0" w:color="auto"/>
                        <w:right w:val="none" w:sz="0" w:space="0" w:color="auto"/>
                      </w:divBdr>
                    </w:div>
                  </w:divsChild>
                </w:div>
                <w:div w:id="740908066">
                  <w:marLeft w:val="0"/>
                  <w:marRight w:val="0"/>
                  <w:marTop w:val="0"/>
                  <w:marBottom w:val="0"/>
                  <w:divBdr>
                    <w:top w:val="none" w:sz="0" w:space="0" w:color="auto"/>
                    <w:left w:val="none" w:sz="0" w:space="0" w:color="auto"/>
                    <w:bottom w:val="none" w:sz="0" w:space="0" w:color="auto"/>
                    <w:right w:val="none" w:sz="0" w:space="0" w:color="auto"/>
                  </w:divBdr>
                  <w:divsChild>
                    <w:div w:id="846946432">
                      <w:marLeft w:val="0"/>
                      <w:marRight w:val="0"/>
                      <w:marTop w:val="0"/>
                      <w:marBottom w:val="0"/>
                      <w:divBdr>
                        <w:top w:val="none" w:sz="0" w:space="0" w:color="auto"/>
                        <w:left w:val="none" w:sz="0" w:space="0" w:color="auto"/>
                        <w:bottom w:val="none" w:sz="0" w:space="0" w:color="auto"/>
                        <w:right w:val="none" w:sz="0" w:space="0" w:color="auto"/>
                      </w:divBdr>
                    </w:div>
                  </w:divsChild>
                </w:div>
                <w:div w:id="768476069">
                  <w:marLeft w:val="0"/>
                  <w:marRight w:val="0"/>
                  <w:marTop w:val="0"/>
                  <w:marBottom w:val="0"/>
                  <w:divBdr>
                    <w:top w:val="none" w:sz="0" w:space="0" w:color="auto"/>
                    <w:left w:val="none" w:sz="0" w:space="0" w:color="auto"/>
                    <w:bottom w:val="none" w:sz="0" w:space="0" w:color="auto"/>
                    <w:right w:val="none" w:sz="0" w:space="0" w:color="auto"/>
                  </w:divBdr>
                  <w:divsChild>
                    <w:div w:id="1529875124">
                      <w:marLeft w:val="0"/>
                      <w:marRight w:val="0"/>
                      <w:marTop w:val="0"/>
                      <w:marBottom w:val="0"/>
                      <w:divBdr>
                        <w:top w:val="none" w:sz="0" w:space="0" w:color="auto"/>
                        <w:left w:val="none" w:sz="0" w:space="0" w:color="auto"/>
                        <w:bottom w:val="none" w:sz="0" w:space="0" w:color="auto"/>
                        <w:right w:val="none" w:sz="0" w:space="0" w:color="auto"/>
                      </w:divBdr>
                    </w:div>
                  </w:divsChild>
                </w:div>
                <w:div w:id="771634730">
                  <w:marLeft w:val="0"/>
                  <w:marRight w:val="0"/>
                  <w:marTop w:val="0"/>
                  <w:marBottom w:val="0"/>
                  <w:divBdr>
                    <w:top w:val="none" w:sz="0" w:space="0" w:color="auto"/>
                    <w:left w:val="none" w:sz="0" w:space="0" w:color="auto"/>
                    <w:bottom w:val="none" w:sz="0" w:space="0" w:color="auto"/>
                    <w:right w:val="none" w:sz="0" w:space="0" w:color="auto"/>
                  </w:divBdr>
                  <w:divsChild>
                    <w:div w:id="1881287174">
                      <w:marLeft w:val="0"/>
                      <w:marRight w:val="0"/>
                      <w:marTop w:val="0"/>
                      <w:marBottom w:val="0"/>
                      <w:divBdr>
                        <w:top w:val="none" w:sz="0" w:space="0" w:color="auto"/>
                        <w:left w:val="none" w:sz="0" w:space="0" w:color="auto"/>
                        <w:bottom w:val="none" w:sz="0" w:space="0" w:color="auto"/>
                        <w:right w:val="none" w:sz="0" w:space="0" w:color="auto"/>
                      </w:divBdr>
                    </w:div>
                  </w:divsChild>
                </w:div>
                <w:div w:id="787745735">
                  <w:marLeft w:val="0"/>
                  <w:marRight w:val="0"/>
                  <w:marTop w:val="0"/>
                  <w:marBottom w:val="0"/>
                  <w:divBdr>
                    <w:top w:val="none" w:sz="0" w:space="0" w:color="auto"/>
                    <w:left w:val="none" w:sz="0" w:space="0" w:color="auto"/>
                    <w:bottom w:val="none" w:sz="0" w:space="0" w:color="auto"/>
                    <w:right w:val="none" w:sz="0" w:space="0" w:color="auto"/>
                  </w:divBdr>
                  <w:divsChild>
                    <w:div w:id="1159344263">
                      <w:marLeft w:val="0"/>
                      <w:marRight w:val="0"/>
                      <w:marTop w:val="0"/>
                      <w:marBottom w:val="0"/>
                      <w:divBdr>
                        <w:top w:val="none" w:sz="0" w:space="0" w:color="auto"/>
                        <w:left w:val="none" w:sz="0" w:space="0" w:color="auto"/>
                        <w:bottom w:val="none" w:sz="0" w:space="0" w:color="auto"/>
                        <w:right w:val="none" w:sz="0" w:space="0" w:color="auto"/>
                      </w:divBdr>
                    </w:div>
                  </w:divsChild>
                </w:div>
                <w:div w:id="808867260">
                  <w:marLeft w:val="0"/>
                  <w:marRight w:val="0"/>
                  <w:marTop w:val="0"/>
                  <w:marBottom w:val="0"/>
                  <w:divBdr>
                    <w:top w:val="none" w:sz="0" w:space="0" w:color="auto"/>
                    <w:left w:val="none" w:sz="0" w:space="0" w:color="auto"/>
                    <w:bottom w:val="none" w:sz="0" w:space="0" w:color="auto"/>
                    <w:right w:val="none" w:sz="0" w:space="0" w:color="auto"/>
                  </w:divBdr>
                  <w:divsChild>
                    <w:div w:id="1913657050">
                      <w:marLeft w:val="0"/>
                      <w:marRight w:val="0"/>
                      <w:marTop w:val="0"/>
                      <w:marBottom w:val="0"/>
                      <w:divBdr>
                        <w:top w:val="none" w:sz="0" w:space="0" w:color="auto"/>
                        <w:left w:val="none" w:sz="0" w:space="0" w:color="auto"/>
                        <w:bottom w:val="none" w:sz="0" w:space="0" w:color="auto"/>
                        <w:right w:val="none" w:sz="0" w:space="0" w:color="auto"/>
                      </w:divBdr>
                    </w:div>
                  </w:divsChild>
                </w:div>
                <w:div w:id="814764871">
                  <w:marLeft w:val="0"/>
                  <w:marRight w:val="0"/>
                  <w:marTop w:val="0"/>
                  <w:marBottom w:val="0"/>
                  <w:divBdr>
                    <w:top w:val="none" w:sz="0" w:space="0" w:color="auto"/>
                    <w:left w:val="none" w:sz="0" w:space="0" w:color="auto"/>
                    <w:bottom w:val="none" w:sz="0" w:space="0" w:color="auto"/>
                    <w:right w:val="none" w:sz="0" w:space="0" w:color="auto"/>
                  </w:divBdr>
                  <w:divsChild>
                    <w:div w:id="1733431925">
                      <w:marLeft w:val="0"/>
                      <w:marRight w:val="0"/>
                      <w:marTop w:val="0"/>
                      <w:marBottom w:val="0"/>
                      <w:divBdr>
                        <w:top w:val="none" w:sz="0" w:space="0" w:color="auto"/>
                        <w:left w:val="none" w:sz="0" w:space="0" w:color="auto"/>
                        <w:bottom w:val="none" w:sz="0" w:space="0" w:color="auto"/>
                        <w:right w:val="none" w:sz="0" w:space="0" w:color="auto"/>
                      </w:divBdr>
                    </w:div>
                  </w:divsChild>
                </w:div>
                <w:div w:id="823470375">
                  <w:marLeft w:val="0"/>
                  <w:marRight w:val="0"/>
                  <w:marTop w:val="0"/>
                  <w:marBottom w:val="0"/>
                  <w:divBdr>
                    <w:top w:val="none" w:sz="0" w:space="0" w:color="auto"/>
                    <w:left w:val="none" w:sz="0" w:space="0" w:color="auto"/>
                    <w:bottom w:val="none" w:sz="0" w:space="0" w:color="auto"/>
                    <w:right w:val="none" w:sz="0" w:space="0" w:color="auto"/>
                  </w:divBdr>
                  <w:divsChild>
                    <w:div w:id="14691843">
                      <w:marLeft w:val="0"/>
                      <w:marRight w:val="0"/>
                      <w:marTop w:val="0"/>
                      <w:marBottom w:val="0"/>
                      <w:divBdr>
                        <w:top w:val="none" w:sz="0" w:space="0" w:color="auto"/>
                        <w:left w:val="none" w:sz="0" w:space="0" w:color="auto"/>
                        <w:bottom w:val="none" w:sz="0" w:space="0" w:color="auto"/>
                        <w:right w:val="none" w:sz="0" w:space="0" w:color="auto"/>
                      </w:divBdr>
                    </w:div>
                  </w:divsChild>
                </w:div>
                <w:div w:id="826896258">
                  <w:marLeft w:val="0"/>
                  <w:marRight w:val="0"/>
                  <w:marTop w:val="0"/>
                  <w:marBottom w:val="0"/>
                  <w:divBdr>
                    <w:top w:val="none" w:sz="0" w:space="0" w:color="auto"/>
                    <w:left w:val="none" w:sz="0" w:space="0" w:color="auto"/>
                    <w:bottom w:val="none" w:sz="0" w:space="0" w:color="auto"/>
                    <w:right w:val="none" w:sz="0" w:space="0" w:color="auto"/>
                  </w:divBdr>
                  <w:divsChild>
                    <w:div w:id="25524063">
                      <w:marLeft w:val="0"/>
                      <w:marRight w:val="0"/>
                      <w:marTop w:val="0"/>
                      <w:marBottom w:val="0"/>
                      <w:divBdr>
                        <w:top w:val="none" w:sz="0" w:space="0" w:color="auto"/>
                        <w:left w:val="none" w:sz="0" w:space="0" w:color="auto"/>
                        <w:bottom w:val="none" w:sz="0" w:space="0" w:color="auto"/>
                        <w:right w:val="none" w:sz="0" w:space="0" w:color="auto"/>
                      </w:divBdr>
                    </w:div>
                  </w:divsChild>
                </w:div>
                <w:div w:id="835144777">
                  <w:marLeft w:val="0"/>
                  <w:marRight w:val="0"/>
                  <w:marTop w:val="0"/>
                  <w:marBottom w:val="0"/>
                  <w:divBdr>
                    <w:top w:val="none" w:sz="0" w:space="0" w:color="auto"/>
                    <w:left w:val="none" w:sz="0" w:space="0" w:color="auto"/>
                    <w:bottom w:val="none" w:sz="0" w:space="0" w:color="auto"/>
                    <w:right w:val="none" w:sz="0" w:space="0" w:color="auto"/>
                  </w:divBdr>
                  <w:divsChild>
                    <w:div w:id="1698040163">
                      <w:marLeft w:val="0"/>
                      <w:marRight w:val="0"/>
                      <w:marTop w:val="0"/>
                      <w:marBottom w:val="0"/>
                      <w:divBdr>
                        <w:top w:val="none" w:sz="0" w:space="0" w:color="auto"/>
                        <w:left w:val="none" w:sz="0" w:space="0" w:color="auto"/>
                        <w:bottom w:val="none" w:sz="0" w:space="0" w:color="auto"/>
                        <w:right w:val="none" w:sz="0" w:space="0" w:color="auto"/>
                      </w:divBdr>
                    </w:div>
                  </w:divsChild>
                </w:div>
                <w:div w:id="852262375">
                  <w:marLeft w:val="0"/>
                  <w:marRight w:val="0"/>
                  <w:marTop w:val="0"/>
                  <w:marBottom w:val="0"/>
                  <w:divBdr>
                    <w:top w:val="none" w:sz="0" w:space="0" w:color="auto"/>
                    <w:left w:val="none" w:sz="0" w:space="0" w:color="auto"/>
                    <w:bottom w:val="none" w:sz="0" w:space="0" w:color="auto"/>
                    <w:right w:val="none" w:sz="0" w:space="0" w:color="auto"/>
                  </w:divBdr>
                  <w:divsChild>
                    <w:div w:id="1323701724">
                      <w:marLeft w:val="0"/>
                      <w:marRight w:val="0"/>
                      <w:marTop w:val="0"/>
                      <w:marBottom w:val="0"/>
                      <w:divBdr>
                        <w:top w:val="none" w:sz="0" w:space="0" w:color="auto"/>
                        <w:left w:val="none" w:sz="0" w:space="0" w:color="auto"/>
                        <w:bottom w:val="none" w:sz="0" w:space="0" w:color="auto"/>
                        <w:right w:val="none" w:sz="0" w:space="0" w:color="auto"/>
                      </w:divBdr>
                    </w:div>
                  </w:divsChild>
                </w:div>
                <w:div w:id="857163847">
                  <w:marLeft w:val="0"/>
                  <w:marRight w:val="0"/>
                  <w:marTop w:val="0"/>
                  <w:marBottom w:val="0"/>
                  <w:divBdr>
                    <w:top w:val="none" w:sz="0" w:space="0" w:color="auto"/>
                    <w:left w:val="none" w:sz="0" w:space="0" w:color="auto"/>
                    <w:bottom w:val="none" w:sz="0" w:space="0" w:color="auto"/>
                    <w:right w:val="none" w:sz="0" w:space="0" w:color="auto"/>
                  </w:divBdr>
                  <w:divsChild>
                    <w:div w:id="651720914">
                      <w:marLeft w:val="0"/>
                      <w:marRight w:val="0"/>
                      <w:marTop w:val="0"/>
                      <w:marBottom w:val="0"/>
                      <w:divBdr>
                        <w:top w:val="none" w:sz="0" w:space="0" w:color="auto"/>
                        <w:left w:val="none" w:sz="0" w:space="0" w:color="auto"/>
                        <w:bottom w:val="none" w:sz="0" w:space="0" w:color="auto"/>
                        <w:right w:val="none" w:sz="0" w:space="0" w:color="auto"/>
                      </w:divBdr>
                    </w:div>
                  </w:divsChild>
                </w:div>
                <w:div w:id="870336186">
                  <w:marLeft w:val="0"/>
                  <w:marRight w:val="0"/>
                  <w:marTop w:val="0"/>
                  <w:marBottom w:val="0"/>
                  <w:divBdr>
                    <w:top w:val="none" w:sz="0" w:space="0" w:color="auto"/>
                    <w:left w:val="none" w:sz="0" w:space="0" w:color="auto"/>
                    <w:bottom w:val="none" w:sz="0" w:space="0" w:color="auto"/>
                    <w:right w:val="none" w:sz="0" w:space="0" w:color="auto"/>
                  </w:divBdr>
                  <w:divsChild>
                    <w:div w:id="148641561">
                      <w:marLeft w:val="0"/>
                      <w:marRight w:val="0"/>
                      <w:marTop w:val="0"/>
                      <w:marBottom w:val="0"/>
                      <w:divBdr>
                        <w:top w:val="none" w:sz="0" w:space="0" w:color="auto"/>
                        <w:left w:val="none" w:sz="0" w:space="0" w:color="auto"/>
                        <w:bottom w:val="none" w:sz="0" w:space="0" w:color="auto"/>
                        <w:right w:val="none" w:sz="0" w:space="0" w:color="auto"/>
                      </w:divBdr>
                    </w:div>
                  </w:divsChild>
                </w:div>
                <w:div w:id="877282445">
                  <w:marLeft w:val="0"/>
                  <w:marRight w:val="0"/>
                  <w:marTop w:val="0"/>
                  <w:marBottom w:val="0"/>
                  <w:divBdr>
                    <w:top w:val="none" w:sz="0" w:space="0" w:color="auto"/>
                    <w:left w:val="none" w:sz="0" w:space="0" w:color="auto"/>
                    <w:bottom w:val="none" w:sz="0" w:space="0" w:color="auto"/>
                    <w:right w:val="none" w:sz="0" w:space="0" w:color="auto"/>
                  </w:divBdr>
                  <w:divsChild>
                    <w:div w:id="868420016">
                      <w:marLeft w:val="0"/>
                      <w:marRight w:val="0"/>
                      <w:marTop w:val="0"/>
                      <w:marBottom w:val="0"/>
                      <w:divBdr>
                        <w:top w:val="none" w:sz="0" w:space="0" w:color="auto"/>
                        <w:left w:val="none" w:sz="0" w:space="0" w:color="auto"/>
                        <w:bottom w:val="none" w:sz="0" w:space="0" w:color="auto"/>
                        <w:right w:val="none" w:sz="0" w:space="0" w:color="auto"/>
                      </w:divBdr>
                    </w:div>
                  </w:divsChild>
                </w:div>
                <w:div w:id="898713369">
                  <w:marLeft w:val="0"/>
                  <w:marRight w:val="0"/>
                  <w:marTop w:val="0"/>
                  <w:marBottom w:val="0"/>
                  <w:divBdr>
                    <w:top w:val="none" w:sz="0" w:space="0" w:color="auto"/>
                    <w:left w:val="none" w:sz="0" w:space="0" w:color="auto"/>
                    <w:bottom w:val="none" w:sz="0" w:space="0" w:color="auto"/>
                    <w:right w:val="none" w:sz="0" w:space="0" w:color="auto"/>
                  </w:divBdr>
                  <w:divsChild>
                    <w:div w:id="2089038809">
                      <w:marLeft w:val="0"/>
                      <w:marRight w:val="0"/>
                      <w:marTop w:val="0"/>
                      <w:marBottom w:val="0"/>
                      <w:divBdr>
                        <w:top w:val="none" w:sz="0" w:space="0" w:color="auto"/>
                        <w:left w:val="none" w:sz="0" w:space="0" w:color="auto"/>
                        <w:bottom w:val="none" w:sz="0" w:space="0" w:color="auto"/>
                        <w:right w:val="none" w:sz="0" w:space="0" w:color="auto"/>
                      </w:divBdr>
                    </w:div>
                  </w:divsChild>
                </w:div>
                <w:div w:id="901797237">
                  <w:marLeft w:val="0"/>
                  <w:marRight w:val="0"/>
                  <w:marTop w:val="0"/>
                  <w:marBottom w:val="0"/>
                  <w:divBdr>
                    <w:top w:val="none" w:sz="0" w:space="0" w:color="auto"/>
                    <w:left w:val="none" w:sz="0" w:space="0" w:color="auto"/>
                    <w:bottom w:val="none" w:sz="0" w:space="0" w:color="auto"/>
                    <w:right w:val="none" w:sz="0" w:space="0" w:color="auto"/>
                  </w:divBdr>
                  <w:divsChild>
                    <w:div w:id="865680243">
                      <w:marLeft w:val="0"/>
                      <w:marRight w:val="0"/>
                      <w:marTop w:val="0"/>
                      <w:marBottom w:val="0"/>
                      <w:divBdr>
                        <w:top w:val="none" w:sz="0" w:space="0" w:color="auto"/>
                        <w:left w:val="none" w:sz="0" w:space="0" w:color="auto"/>
                        <w:bottom w:val="none" w:sz="0" w:space="0" w:color="auto"/>
                        <w:right w:val="none" w:sz="0" w:space="0" w:color="auto"/>
                      </w:divBdr>
                    </w:div>
                  </w:divsChild>
                </w:div>
                <w:div w:id="920679824">
                  <w:marLeft w:val="0"/>
                  <w:marRight w:val="0"/>
                  <w:marTop w:val="0"/>
                  <w:marBottom w:val="0"/>
                  <w:divBdr>
                    <w:top w:val="none" w:sz="0" w:space="0" w:color="auto"/>
                    <w:left w:val="none" w:sz="0" w:space="0" w:color="auto"/>
                    <w:bottom w:val="none" w:sz="0" w:space="0" w:color="auto"/>
                    <w:right w:val="none" w:sz="0" w:space="0" w:color="auto"/>
                  </w:divBdr>
                  <w:divsChild>
                    <w:div w:id="795491464">
                      <w:marLeft w:val="0"/>
                      <w:marRight w:val="0"/>
                      <w:marTop w:val="0"/>
                      <w:marBottom w:val="0"/>
                      <w:divBdr>
                        <w:top w:val="none" w:sz="0" w:space="0" w:color="auto"/>
                        <w:left w:val="none" w:sz="0" w:space="0" w:color="auto"/>
                        <w:bottom w:val="none" w:sz="0" w:space="0" w:color="auto"/>
                        <w:right w:val="none" w:sz="0" w:space="0" w:color="auto"/>
                      </w:divBdr>
                    </w:div>
                  </w:divsChild>
                </w:div>
                <w:div w:id="934942405">
                  <w:marLeft w:val="0"/>
                  <w:marRight w:val="0"/>
                  <w:marTop w:val="0"/>
                  <w:marBottom w:val="0"/>
                  <w:divBdr>
                    <w:top w:val="none" w:sz="0" w:space="0" w:color="auto"/>
                    <w:left w:val="none" w:sz="0" w:space="0" w:color="auto"/>
                    <w:bottom w:val="none" w:sz="0" w:space="0" w:color="auto"/>
                    <w:right w:val="none" w:sz="0" w:space="0" w:color="auto"/>
                  </w:divBdr>
                  <w:divsChild>
                    <w:div w:id="1732651099">
                      <w:marLeft w:val="0"/>
                      <w:marRight w:val="0"/>
                      <w:marTop w:val="0"/>
                      <w:marBottom w:val="0"/>
                      <w:divBdr>
                        <w:top w:val="none" w:sz="0" w:space="0" w:color="auto"/>
                        <w:left w:val="none" w:sz="0" w:space="0" w:color="auto"/>
                        <w:bottom w:val="none" w:sz="0" w:space="0" w:color="auto"/>
                        <w:right w:val="none" w:sz="0" w:space="0" w:color="auto"/>
                      </w:divBdr>
                    </w:div>
                  </w:divsChild>
                </w:div>
                <w:div w:id="958878167">
                  <w:marLeft w:val="0"/>
                  <w:marRight w:val="0"/>
                  <w:marTop w:val="0"/>
                  <w:marBottom w:val="0"/>
                  <w:divBdr>
                    <w:top w:val="none" w:sz="0" w:space="0" w:color="auto"/>
                    <w:left w:val="none" w:sz="0" w:space="0" w:color="auto"/>
                    <w:bottom w:val="none" w:sz="0" w:space="0" w:color="auto"/>
                    <w:right w:val="none" w:sz="0" w:space="0" w:color="auto"/>
                  </w:divBdr>
                  <w:divsChild>
                    <w:div w:id="2142532017">
                      <w:marLeft w:val="0"/>
                      <w:marRight w:val="0"/>
                      <w:marTop w:val="0"/>
                      <w:marBottom w:val="0"/>
                      <w:divBdr>
                        <w:top w:val="none" w:sz="0" w:space="0" w:color="auto"/>
                        <w:left w:val="none" w:sz="0" w:space="0" w:color="auto"/>
                        <w:bottom w:val="none" w:sz="0" w:space="0" w:color="auto"/>
                        <w:right w:val="none" w:sz="0" w:space="0" w:color="auto"/>
                      </w:divBdr>
                    </w:div>
                  </w:divsChild>
                </w:div>
                <w:div w:id="997341655">
                  <w:marLeft w:val="0"/>
                  <w:marRight w:val="0"/>
                  <w:marTop w:val="0"/>
                  <w:marBottom w:val="0"/>
                  <w:divBdr>
                    <w:top w:val="none" w:sz="0" w:space="0" w:color="auto"/>
                    <w:left w:val="none" w:sz="0" w:space="0" w:color="auto"/>
                    <w:bottom w:val="none" w:sz="0" w:space="0" w:color="auto"/>
                    <w:right w:val="none" w:sz="0" w:space="0" w:color="auto"/>
                  </w:divBdr>
                  <w:divsChild>
                    <w:div w:id="841163239">
                      <w:marLeft w:val="0"/>
                      <w:marRight w:val="0"/>
                      <w:marTop w:val="0"/>
                      <w:marBottom w:val="0"/>
                      <w:divBdr>
                        <w:top w:val="none" w:sz="0" w:space="0" w:color="auto"/>
                        <w:left w:val="none" w:sz="0" w:space="0" w:color="auto"/>
                        <w:bottom w:val="none" w:sz="0" w:space="0" w:color="auto"/>
                        <w:right w:val="none" w:sz="0" w:space="0" w:color="auto"/>
                      </w:divBdr>
                    </w:div>
                  </w:divsChild>
                </w:div>
                <w:div w:id="1001736566">
                  <w:marLeft w:val="0"/>
                  <w:marRight w:val="0"/>
                  <w:marTop w:val="0"/>
                  <w:marBottom w:val="0"/>
                  <w:divBdr>
                    <w:top w:val="none" w:sz="0" w:space="0" w:color="auto"/>
                    <w:left w:val="none" w:sz="0" w:space="0" w:color="auto"/>
                    <w:bottom w:val="none" w:sz="0" w:space="0" w:color="auto"/>
                    <w:right w:val="none" w:sz="0" w:space="0" w:color="auto"/>
                  </w:divBdr>
                  <w:divsChild>
                    <w:div w:id="1271934060">
                      <w:marLeft w:val="0"/>
                      <w:marRight w:val="0"/>
                      <w:marTop w:val="0"/>
                      <w:marBottom w:val="0"/>
                      <w:divBdr>
                        <w:top w:val="none" w:sz="0" w:space="0" w:color="auto"/>
                        <w:left w:val="none" w:sz="0" w:space="0" w:color="auto"/>
                        <w:bottom w:val="none" w:sz="0" w:space="0" w:color="auto"/>
                        <w:right w:val="none" w:sz="0" w:space="0" w:color="auto"/>
                      </w:divBdr>
                    </w:div>
                  </w:divsChild>
                </w:div>
                <w:div w:id="1022122835">
                  <w:marLeft w:val="0"/>
                  <w:marRight w:val="0"/>
                  <w:marTop w:val="0"/>
                  <w:marBottom w:val="0"/>
                  <w:divBdr>
                    <w:top w:val="none" w:sz="0" w:space="0" w:color="auto"/>
                    <w:left w:val="none" w:sz="0" w:space="0" w:color="auto"/>
                    <w:bottom w:val="none" w:sz="0" w:space="0" w:color="auto"/>
                    <w:right w:val="none" w:sz="0" w:space="0" w:color="auto"/>
                  </w:divBdr>
                  <w:divsChild>
                    <w:div w:id="469447525">
                      <w:marLeft w:val="0"/>
                      <w:marRight w:val="0"/>
                      <w:marTop w:val="0"/>
                      <w:marBottom w:val="0"/>
                      <w:divBdr>
                        <w:top w:val="none" w:sz="0" w:space="0" w:color="auto"/>
                        <w:left w:val="none" w:sz="0" w:space="0" w:color="auto"/>
                        <w:bottom w:val="none" w:sz="0" w:space="0" w:color="auto"/>
                        <w:right w:val="none" w:sz="0" w:space="0" w:color="auto"/>
                      </w:divBdr>
                    </w:div>
                  </w:divsChild>
                </w:div>
                <w:div w:id="1058285956">
                  <w:marLeft w:val="0"/>
                  <w:marRight w:val="0"/>
                  <w:marTop w:val="0"/>
                  <w:marBottom w:val="0"/>
                  <w:divBdr>
                    <w:top w:val="none" w:sz="0" w:space="0" w:color="auto"/>
                    <w:left w:val="none" w:sz="0" w:space="0" w:color="auto"/>
                    <w:bottom w:val="none" w:sz="0" w:space="0" w:color="auto"/>
                    <w:right w:val="none" w:sz="0" w:space="0" w:color="auto"/>
                  </w:divBdr>
                  <w:divsChild>
                    <w:div w:id="1748381170">
                      <w:marLeft w:val="0"/>
                      <w:marRight w:val="0"/>
                      <w:marTop w:val="0"/>
                      <w:marBottom w:val="0"/>
                      <w:divBdr>
                        <w:top w:val="none" w:sz="0" w:space="0" w:color="auto"/>
                        <w:left w:val="none" w:sz="0" w:space="0" w:color="auto"/>
                        <w:bottom w:val="none" w:sz="0" w:space="0" w:color="auto"/>
                        <w:right w:val="none" w:sz="0" w:space="0" w:color="auto"/>
                      </w:divBdr>
                    </w:div>
                  </w:divsChild>
                </w:div>
                <w:div w:id="1060902153">
                  <w:marLeft w:val="0"/>
                  <w:marRight w:val="0"/>
                  <w:marTop w:val="0"/>
                  <w:marBottom w:val="0"/>
                  <w:divBdr>
                    <w:top w:val="none" w:sz="0" w:space="0" w:color="auto"/>
                    <w:left w:val="none" w:sz="0" w:space="0" w:color="auto"/>
                    <w:bottom w:val="none" w:sz="0" w:space="0" w:color="auto"/>
                    <w:right w:val="none" w:sz="0" w:space="0" w:color="auto"/>
                  </w:divBdr>
                  <w:divsChild>
                    <w:div w:id="819731780">
                      <w:marLeft w:val="0"/>
                      <w:marRight w:val="0"/>
                      <w:marTop w:val="0"/>
                      <w:marBottom w:val="0"/>
                      <w:divBdr>
                        <w:top w:val="none" w:sz="0" w:space="0" w:color="auto"/>
                        <w:left w:val="none" w:sz="0" w:space="0" w:color="auto"/>
                        <w:bottom w:val="none" w:sz="0" w:space="0" w:color="auto"/>
                        <w:right w:val="none" w:sz="0" w:space="0" w:color="auto"/>
                      </w:divBdr>
                    </w:div>
                  </w:divsChild>
                </w:div>
                <w:div w:id="1114246392">
                  <w:marLeft w:val="0"/>
                  <w:marRight w:val="0"/>
                  <w:marTop w:val="0"/>
                  <w:marBottom w:val="0"/>
                  <w:divBdr>
                    <w:top w:val="none" w:sz="0" w:space="0" w:color="auto"/>
                    <w:left w:val="none" w:sz="0" w:space="0" w:color="auto"/>
                    <w:bottom w:val="none" w:sz="0" w:space="0" w:color="auto"/>
                    <w:right w:val="none" w:sz="0" w:space="0" w:color="auto"/>
                  </w:divBdr>
                  <w:divsChild>
                    <w:div w:id="914778708">
                      <w:marLeft w:val="0"/>
                      <w:marRight w:val="0"/>
                      <w:marTop w:val="0"/>
                      <w:marBottom w:val="0"/>
                      <w:divBdr>
                        <w:top w:val="none" w:sz="0" w:space="0" w:color="auto"/>
                        <w:left w:val="none" w:sz="0" w:space="0" w:color="auto"/>
                        <w:bottom w:val="none" w:sz="0" w:space="0" w:color="auto"/>
                        <w:right w:val="none" w:sz="0" w:space="0" w:color="auto"/>
                      </w:divBdr>
                    </w:div>
                  </w:divsChild>
                </w:div>
                <w:div w:id="1117678524">
                  <w:marLeft w:val="0"/>
                  <w:marRight w:val="0"/>
                  <w:marTop w:val="0"/>
                  <w:marBottom w:val="0"/>
                  <w:divBdr>
                    <w:top w:val="none" w:sz="0" w:space="0" w:color="auto"/>
                    <w:left w:val="none" w:sz="0" w:space="0" w:color="auto"/>
                    <w:bottom w:val="none" w:sz="0" w:space="0" w:color="auto"/>
                    <w:right w:val="none" w:sz="0" w:space="0" w:color="auto"/>
                  </w:divBdr>
                  <w:divsChild>
                    <w:div w:id="2095121650">
                      <w:marLeft w:val="0"/>
                      <w:marRight w:val="0"/>
                      <w:marTop w:val="0"/>
                      <w:marBottom w:val="0"/>
                      <w:divBdr>
                        <w:top w:val="none" w:sz="0" w:space="0" w:color="auto"/>
                        <w:left w:val="none" w:sz="0" w:space="0" w:color="auto"/>
                        <w:bottom w:val="none" w:sz="0" w:space="0" w:color="auto"/>
                        <w:right w:val="none" w:sz="0" w:space="0" w:color="auto"/>
                      </w:divBdr>
                    </w:div>
                  </w:divsChild>
                </w:div>
                <w:div w:id="1163738542">
                  <w:marLeft w:val="0"/>
                  <w:marRight w:val="0"/>
                  <w:marTop w:val="0"/>
                  <w:marBottom w:val="0"/>
                  <w:divBdr>
                    <w:top w:val="none" w:sz="0" w:space="0" w:color="auto"/>
                    <w:left w:val="none" w:sz="0" w:space="0" w:color="auto"/>
                    <w:bottom w:val="none" w:sz="0" w:space="0" w:color="auto"/>
                    <w:right w:val="none" w:sz="0" w:space="0" w:color="auto"/>
                  </w:divBdr>
                  <w:divsChild>
                    <w:div w:id="87193787">
                      <w:marLeft w:val="0"/>
                      <w:marRight w:val="0"/>
                      <w:marTop w:val="0"/>
                      <w:marBottom w:val="0"/>
                      <w:divBdr>
                        <w:top w:val="none" w:sz="0" w:space="0" w:color="auto"/>
                        <w:left w:val="none" w:sz="0" w:space="0" w:color="auto"/>
                        <w:bottom w:val="none" w:sz="0" w:space="0" w:color="auto"/>
                        <w:right w:val="none" w:sz="0" w:space="0" w:color="auto"/>
                      </w:divBdr>
                    </w:div>
                  </w:divsChild>
                </w:div>
                <w:div w:id="1194732148">
                  <w:marLeft w:val="0"/>
                  <w:marRight w:val="0"/>
                  <w:marTop w:val="0"/>
                  <w:marBottom w:val="0"/>
                  <w:divBdr>
                    <w:top w:val="none" w:sz="0" w:space="0" w:color="auto"/>
                    <w:left w:val="none" w:sz="0" w:space="0" w:color="auto"/>
                    <w:bottom w:val="none" w:sz="0" w:space="0" w:color="auto"/>
                    <w:right w:val="none" w:sz="0" w:space="0" w:color="auto"/>
                  </w:divBdr>
                  <w:divsChild>
                    <w:div w:id="1567765850">
                      <w:marLeft w:val="0"/>
                      <w:marRight w:val="0"/>
                      <w:marTop w:val="0"/>
                      <w:marBottom w:val="0"/>
                      <w:divBdr>
                        <w:top w:val="none" w:sz="0" w:space="0" w:color="auto"/>
                        <w:left w:val="none" w:sz="0" w:space="0" w:color="auto"/>
                        <w:bottom w:val="none" w:sz="0" w:space="0" w:color="auto"/>
                        <w:right w:val="none" w:sz="0" w:space="0" w:color="auto"/>
                      </w:divBdr>
                    </w:div>
                  </w:divsChild>
                </w:div>
                <w:div w:id="1215921871">
                  <w:marLeft w:val="0"/>
                  <w:marRight w:val="0"/>
                  <w:marTop w:val="0"/>
                  <w:marBottom w:val="0"/>
                  <w:divBdr>
                    <w:top w:val="none" w:sz="0" w:space="0" w:color="auto"/>
                    <w:left w:val="none" w:sz="0" w:space="0" w:color="auto"/>
                    <w:bottom w:val="none" w:sz="0" w:space="0" w:color="auto"/>
                    <w:right w:val="none" w:sz="0" w:space="0" w:color="auto"/>
                  </w:divBdr>
                  <w:divsChild>
                    <w:div w:id="251204738">
                      <w:marLeft w:val="0"/>
                      <w:marRight w:val="0"/>
                      <w:marTop w:val="0"/>
                      <w:marBottom w:val="0"/>
                      <w:divBdr>
                        <w:top w:val="none" w:sz="0" w:space="0" w:color="auto"/>
                        <w:left w:val="none" w:sz="0" w:space="0" w:color="auto"/>
                        <w:bottom w:val="none" w:sz="0" w:space="0" w:color="auto"/>
                        <w:right w:val="none" w:sz="0" w:space="0" w:color="auto"/>
                      </w:divBdr>
                    </w:div>
                  </w:divsChild>
                </w:div>
                <w:div w:id="1315647504">
                  <w:marLeft w:val="0"/>
                  <w:marRight w:val="0"/>
                  <w:marTop w:val="0"/>
                  <w:marBottom w:val="0"/>
                  <w:divBdr>
                    <w:top w:val="none" w:sz="0" w:space="0" w:color="auto"/>
                    <w:left w:val="none" w:sz="0" w:space="0" w:color="auto"/>
                    <w:bottom w:val="none" w:sz="0" w:space="0" w:color="auto"/>
                    <w:right w:val="none" w:sz="0" w:space="0" w:color="auto"/>
                  </w:divBdr>
                  <w:divsChild>
                    <w:div w:id="988485866">
                      <w:marLeft w:val="0"/>
                      <w:marRight w:val="0"/>
                      <w:marTop w:val="0"/>
                      <w:marBottom w:val="0"/>
                      <w:divBdr>
                        <w:top w:val="none" w:sz="0" w:space="0" w:color="auto"/>
                        <w:left w:val="none" w:sz="0" w:space="0" w:color="auto"/>
                        <w:bottom w:val="none" w:sz="0" w:space="0" w:color="auto"/>
                        <w:right w:val="none" w:sz="0" w:space="0" w:color="auto"/>
                      </w:divBdr>
                    </w:div>
                  </w:divsChild>
                </w:div>
                <w:div w:id="1329867310">
                  <w:marLeft w:val="0"/>
                  <w:marRight w:val="0"/>
                  <w:marTop w:val="0"/>
                  <w:marBottom w:val="0"/>
                  <w:divBdr>
                    <w:top w:val="none" w:sz="0" w:space="0" w:color="auto"/>
                    <w:left w:val="none" w:sz="0" w:space="0" w:color="auto"/>
                    <w:bottom w:val="none" w:sz="0" w:space="0" w:color="auto"/>
                    <w:right w:val="none" w:sz="0" w:space="0" w:color="auto"/>
                  </w:divBdr>
                  <w:divsChild>
                    <w:div w:id="1394743223">
                      <w:marLeft w:val="0"/>
                      <w:marRight w:val="0"/>
                      <w:marTop w:val="0"/>
                      <w:marBottom w:val="0"/>
                      <w:divBdr>
                        <w:top w:val="none" w:sz="0" w:space="0" w:color="auto"/>
                        <w:left w:val="none" w:sz="0" w:space="0" w:color="auto"/>
                        <w:bottom w:val="none" w:sz="0" w:space="0" w:color="auto"/>
                        <w:right w:val="none" w:sz="0" w:space="0" w:color="auto"/>
                      </w:divBdr>
                    </w:div>
                  </w:divsChild>
                </w:div>
                <w:div w:id="1338118617">
                  <w:marLeft w:val="0"/>
                  <w:marRight w:val="0"/>
                  <w:marTop w:val="0"/>
                  <w:marBottom w:val="0"/>
                  <w:divBdr>
                    <w:top w:val="none" w:sz="0" w:space="0" w:color="auto"/>
                    <w:left w:val="none" w:sz="0" w:space="0" w:color="auto"/>
                    <w:bottom w:val="none" w:sz="0" w:space="0" w:color="auto"/>
                    <w:right w:val="none" w:sz="0" w:space="0" w:color="auto"/>
                  </w:divBdr>
                  <w:divsChild>
                    <w:div w:id="290016584">
                      <w:marLeft w:val="0"/>
                      <w:marRight w:val="0"/>
                      <w:marTop w:val="0"/>
                      <w:marBottom w:val="0"/>
                      <w:divBdr>
                        <w:top w:val="none" w:sz="0" w:space="0" w:color="auto"/>
                        <w:left w:val="none" w:sz="0" w:space="0" w:color="auto"/>
                        <w:bottom w:val="none" w:sz="0" w:space="0" w:color="auto"/>
                        <w:right w:val="none" w:sz="0" w:space="0" w:color="auto"/>
                      </w:divBdr>
                    </w:div>
                  </w:divsChild>
                </w:div>
                <w:div w:id="1341737502">
                  <w:marLeft w:val="0"/>
                  <w:marRight w:val="0"/>
                  <w:marTop w:val="0"/>
                  <w:marBottom w:val="0"/>
                  <w:divBdr>
                    <w:top w:val="none" w:sz="0" w:space="0" w:color="auto"/>
                    <w:left w:val="none" w:sz="0" w:space="0" w:color="auto"/>
                    <w:bottom w:val="none" w:sz="0" w:space="0" w:color="auto"/>
                    <w:right w:val="none" w:sz="0" w:space="0" w:color="auto"/>
                  </w:divBdr>
                  <w:divsChild>
                    <w:div w:id="160044749">
                      <w:marLeft w:val="0"/>
                      <w:marRight w:val="0"/>
                      <w:marTop w:val="0"/>
                      <w:marBottom w:val="0"/>
                      <w:divBdr>
                        <w:top w:val="none" w:sz="0" w:space="0" w:color="auto"/>
                        <w:left w:val="none" w:sz="0" w:space="0" w:color="auto"/>
                        <w:bottom w:val="none" w:sz="0" w:space="0" w:color="auto"/>
                        <w:right w:val="none" w:sz="0" w:space="0" w:color="auto"/>
                      </w:divBdr>
                    </w:div>
                  </w:divsChild>
                </w:div>
                <w:div w:id="1360084886">
                  <w:marLeft w:val="0"/>
                  <w:marRight w:val="0"/>
                  <w:marTop w:val="0"/>
                  <w:marBottom w:val="0"/>
                  <w:divBdr>
                    <w:top w:val="none" w:sz="0" w:space="0" w:color="auto"/>
                    <w:left w:val="none" w:sz="0" w:space="0" w:color="auto"/>
                    <w:bottom w:val="none" w:sz="0" w:space="0" w:color="auto"/>
                    <w:right w:val="none" w:sz="0" w:space="0" w:color="auto"/>
                  </w:divBdr>
                  <w:divsChild>
                    <w:div w:id="441000577">
                      <w:marLeft w:val="0"/>
                      <w:marRight w:val="0"/>
                      <w:marTop w:val="0"/>
                      <w:marBottom w:val="0"/>
                      <w:divBdr>
                        <w:top w:val="none" w:sz="0" w:space="0" w:color="auto"/>
                        <w:left w:val="none" w:sz="0" w:space="0" w:color="auto"/>
                        <w:bottom w:val="none" w:sz="0" w:space="0" w:color="auto"/>
                        <w:right w:val="none" w:sz="0" w:space="0" w:color="auto"/>
                      </w:divBdr>
                    </w:div>
                  </w:divsChild>
                </w:div>
                <w:div w:id="1374576451">
                  <w:marLeft w:val="0"/>
                  <w:marRight w:val="0"/>
                  <w:marTop w:val="0"/>
                  <w:marBottom w:val="0"/>
                  <w:divBdr>
                    <w:top w:val="none" w:sz="0" w:space="0" w:color="auto"/>
                    <w:left w:val="none" w:sz="0" w:space="0" w:color="auto"/>
                    <w:bottom w:val="none" w:sz="0" w:space="0" w:color="auto"/>
                    <w:right w:val="none" w:sz="0" w:space="0" w:color="auto"/>
                  </w:divBdr>
                  <w:divsChild>
                    <w:div w:id="1574075279">
                      <w:marLeft w:val="0"/>
                      <w:marRight w:val="0"/>
                      <w:marTop w:val="0"/>
                      <w:marBottom w:val="0"/>
                      <w:divBdr>
                        <w:top w:val="none" w:sz="0" w:space="0" w:color="auto"/>
                        <w:left w:val="none" w:sz="0" w:space="0" w:color="auto"/>
                        <w:bottom w:val="none" w:sz="0" w:space="0" w:color="auto"/>
                        <w:right w:val="none" w:sz="0" w:space="0" w:color="auto"/>
                      </w:divBdr>
                    </w:div>
                  </w:divsChild>
                </w:div>
                <w:div w:id="1574850566">
                  <w:marLeft w:val="0"/>
                  <w:marRight w:val="0"/>
                  <w:marTop w:val="0"/>
                  <w:marBottom w:val="0"/>
                  <w:divBdr>
                    <w:top w:val="none" w:sz="0" w:space="0" w:color="auto"/>
                    <w:left w:val="none" w:sz="0" w:space="0" w:color="auto"/>
                    <w:bottom w:val="none" w:sz="0" w:space="0" w:color="auto"/>
                    <w:right w:val="none" w:sz="0" w:space="0" w:color="auto"/>
                  </w:divBdr>
                  <w:divsChild>
                    <w:div w:id="343627704">
                      <w:marLeft w:val="0"/>
                      <w:marRight w:val="0"/>
                      <w:marTop w:val="0"/>
                      <w:marBottom w:val="0"/>
                      <w:divBdr>
                        <w:top w:val="none" w:sz="0" w:space="0" w:color="auto"/>
                        <w:left w:val="none" w:sz="0" w:space="0" w:color="auto"/>
                        <w:bottom w:val="none" w:sz="0" w:space="0" w:color="auto"/>
                        <w:right w:val="none" w:sz="0" w:space="0" w:color="auto"/>
                      </w:divBdr>
                    </w:div>
                  </w:divsChild>
                </w:div>
                <w:div w:id="1615214586">
                  <w:marLeft w:val="0"/>
                  <w:marRight w:val="0"/>
                  <w:marTop w:val="0"/>
                  <w:marBottom w:val="0"/>
                  <w:divBdr>
                    <w:top w:val="none" w:sz="0" w:space="0" w:color="auto"/>
                    <w:left w:val="none" w:sz="0" w:space="0" w:color="auto"/>
                    <w:bottom w:val="none" w:sz="0" w:space="0" w:color="auto"/>
                    <w:right w:val="none" w:sz="0" w:space="0" w:color="auto"/>
                  </w:divBdr>
                  <w:divsChild>
                    <w:div w:id="575044943">
                      <w:marLeft w:val="0"/>
                      <w:marRight w:val="0"/>
                      <w:marTop w:val="0"/>
                      <w:marBottom w:val="0"/>
                      <w:divBdr>
                        <w:top w:val="none" w:sz="0" w:space="0" w:color="auto"/>
                        <w:left w:val="none" w:sz="0" w:space="0" w:color="auto"/>
                        <w:bottom w:val="none" w:sz="0" w:space="0" w:color="auto"/>
                        <w:right w:val="none" w:sz="0" w:space="0" w:color="auto"/>
                      </w:divBdr>
                    </w:div>
                  </w:divsChild>
                </w:div>
                <w:div w:id="1615862559">
                  <w:marLeft w:val="0"/>
                  <w:marRight w:val="0"/>
                  <w:marTop w:val="0"/>
                  <w:marBottom w:val="0"/>
                  <w:divBdr>
                    <w:top w:val="none" w:sz="0" w:space="0" w:color="auto"/>
                    <w:left w:val="none" w:sz="0" w:space="0" w:color="auto"/>
                    <w:bottom w:val="none" w:sz="0" w:space="0" w:color="auto"/>
                    <w:right w:val="none" w:sz="0" w:space="0" w:color="auto"/>
                  </w:divBdr>
                  <w:divsChild>
                    <w:div w:id="424348729">
                      <w:marLeft w:val="0"/>
                      <w:marRight w:val="0"/>
                      <w:marTop w:val="0"/>
                      <w:marBottom w:val="0"/>
                      <w:divBdr>
                        <w:top w:val="none" w:sz="0" w:space="0" w:color="auto"/>
                        <w:left w:val="none" w:sz="0" w:space="0" w:color="auto"/>
                        <w:bottom w:val="none" w:sz="0" w:space="0" w:color="auto"/>
                        <w:right w:val="none" w:sz="0" w:space="0" w:color="auto"/>
                      </w:divBdr>
                    </w:div>
                  </w:divsChild>
                </w:div>
                <w:div w:id="1615939079">
                  <w:marLeft w:val="0"/>
                  <w:marRight w:val="0"/>
                  <w:marTop w:val="0"/>
                  <w:marBottom w:val="0"/>
                  <w:divBdr>
                    <w:top w:val="none" w:sz="0" w:space="0" w:color="auto"/>
                    <w:left w:val="none" w:sz="0" w:space="0" w:color="auto"/>
                    <w:bottom w:val="none" w:sz="0" w:space="0" w:color="auto"/>
                    <w:right w:val="none" w:sz="0" w:space="0" w:color="auto"/>
                  </w:divBdr>
                  <w:divsChild>
                    <w:div w:id="1344285404">
                      <w:marLeft w:val="0"/>
                      <w:marRight w:val="0"/>
                      <w:marTop w:val="0"/>
                      <w:marBottom w:val="0"/>
                      <w:divBdr>
                        <w:top w:val="none" w:sz="0" w:space="0" w:color="auto"/>
                        <w:left w:val="none" w:sz="0" w:space="0" w:color="auto"/>
                        <w:bottom w:val="none" w:sz="0" w:space="0" w:color="auto"/>
                        <w:right w:val="none" w:sz="0" w:space="0" w:color="auto"/>
                      </w:divBdr>
                    </w:div>
                  </w:divsChild>
                </w:div>
                <w:div w:id="1622149512">
                  <w:marLeft w:val="0"/>
                  <w:marRight w:val="0"/>
                  <w:marTop w:val="0"/>
                  <w:marBottom w:val="0"/>
                  <w:divBdr>
                    <w:top w:val="none" w:sz="0" w:space="0" w:color="auto"/>
                    <w:left w:val="none" w:sz="0" w:space="0" w:color="auto"/>
                    <w:bottom w:val="none" w:sz="0" w:space="0" w:color="auto"/>
                    <w:right w:val="none" w:sz="0" w:space="0" w:color="auto"/>
                  </w:divBdr>
                  <w:divsChild>
                    <w:div w:id="770198913">
                      <w:marLeft w:val="0"/>
                      <w:marRight w:val="0"/>
                      <w:marTop w:val="0"/>
                      <w:marBottom w:val="0"/>
                      <w:divBdr>
                        <w:top w:val="none" w:sz="0" w:space="0" w:color="auto"/>
                        <w:left w:val="none" w:sz="0" w:space="0" w:color="auto"/>
                        <w:bottom w:val="none" w:sz="0" w:space="0" w:color="auto"/>
                        <w:right w:val="none" w:sz="0" w:space="0" w:color="auto"/>
                      </w:divBdr>
                    </w:div>
                  </w:divsChild>
                </w:div>
                <w:div w:id="1659266234">
                  <w:marLeft w:val="0"/>
                  <w:marRight w:val="0"/>
                  <w:marTop w:val="0"/>
                  <w:marBottom w:val="0"/>
                  <w:divBdr>
                    <w:top w:val="none" w:sz="0" w:space="0" w:color="auto"/>
                    <w:left w:val="none" w:sz="0" w:space="0" w:color="auto"/>
                    <w:bottom w:val="none" w:sz="0" w:space="0" w:color="auto"/>
                    <w:right w:val="none" w:sz="0" w:space="0" w:color="auto"/>
                  </w:divBdr>
                  <w:divsChild>
                    <w:div w:id="1199053164">
                      <w:marLeft w:val="0"/>
                      <w:marRight w:val="0"/>
                      <w:marTop w:val="0"/>
                      <w:marBottom w:val="0"/>
                      <w:divBdr>
                        <w:top w:val="none" w:sz="0" w:space="0" w:color="auto"/>
                        <w:left w:val="none" w:sz="0" w:space="0" w:color="auto"/>
                        <w:bottom w:val="none" w:sz="0" w:space="0" w:color="auto"/>
                        <w:right w:val="none" w:sz="0" w:space="0" w:color="auto"/>
                      </w:divBdr>
                    </w:div>
                  </w:divsChild>
                </w:div>
                <w:div w:id="1685395386">
                  <w:marLeft w:val="0"/>
                  <w:marRight w:val="0"/>
                  <w:marTop w:val="0"/>
                  <w:marBottom w:val="0"/>
                  <w:divBdr>
                    <w:top w:val="none" w:sz="0" w:space="0" w:color="auto"/>
                    <w:left w:val="none" w:sz="0" w:space="0" w:color="auto"/>
                    <w:bottom w:val="none" w:sz="0" w:space="0" w:color="auto"/>
                    <w:right w:val="none" w:sz="0" w:space="0" w:color="auto"/>
                  </w:divBdr>
                  <w:divsChild>
                    <w:div w:id="1470322236">
                      <w:marLeft w:val="0"/>
                      <w:marRight w:val="0"/>
                      <w:marTop w:val="0"/>
                      <w:marBottom w:val="0"/>
                      <w:divBdr>
                        <w:top w:val="none" w:sz="0" w:space="0" w:color="auto"/>
                        <w:left w:val="none" w:sz="0" w:space="0" w:color="auto"/>
                        <w:bottom w:val="none" w:sz="0" w:space="0" w:color="auto"/>
                        <w:right w:val="none" w:sz="0" w:space="0" w:color="auto"/>
                      </w:divBdr>
                    </w:div>
                  </w:divsChild>
                </w:div>
                <w:div w:id="1733918175">
                  <w:marLeft w:val="0"/>
                  <w:marRight w:val="0"/>
                  <w:marTop w:val="0"/>
                  <w:marBottom w:val="0"/>
                  <w:divBdr>
                    <w:top w:val="none" w:sz="0" w:space="0" w:color="auto"/>
                    <w:left w:val="none" w:sz="0" w:space="0" w:color="auto"/>
                    <w:bottom w:val="none" w:sz="0" w:space="0" w:color="auto"/>
                    <w:right w:val="none" w:sz="0" w:space="0" w:color="auto"/>
                  </w:divBdr>
                  <w:divsChild>
                    <w:div w:id="609817564">
                      <w:marLeft w:val="0"/>
                      <w:marRight w:val="0"/>
                      <w:marTop w:val="0"/>
                      <w:marBottom w:val="0"/>
                      <w:divBdr>
                        <w:top w:val="none" w:sz="0" w:space="0" w:color="auto"/>
                        <w:left w:val="none" w:sz="0" w:space="0" w:color="auto"/>
                        <w:bottom w:val="none" w:sz="0" w:space="0" w:color="auto"/>
                        <w:right w:val="none" w:sz="0" w:space="0" w:color="auto"/>
                      </w:divBdr>
                    </w:div>
                  </w:divsChild>
                </w:div>
                <w:div w:id="1761683362">
                  <w:marLeft w:val="0"/>
                  <w:marRight w:val="0"/>
                  <w:marTop w:val="0"/>
                  <w:marBottom w:val="0"/>
                  <w:divBdr>
                    <w:top w:val="none" w:sz="0" w:space="0" w:color="auto"/>
                    <w:left w:val="none" w:sz="0" w:space="0" w:color="auto"/>
                    <w:bottom w:val="none" w:sz="0" w:space="0" w:color="auto"/>
                    <w:right w:val="none" w:sz="0" w:space="0" w:color="auto"/>
                  </w:divBdr>
                  <w:divsChild>
                    <w:div w:id="958803594">
                      <w:marLeft w:val="0"/>
                      <w:marRight w:val="0"/>
                      <w:marTop w:val="0"/>
                      <w:marBottom w:val="0"/>
                      <w:divBdr>
                        <w:top w:val="none" w:sz="0" w:space="0" w:color="auto"/>
                        <w:left w:val="none" w:sz="0" w:space="0" w:color="auto"/>
                        <w:bottom w:val="none" w:sz="0" w:space="0" w:color="auto"/>
                        <w:right w:val="none" w:sz="0" w:space="0" w:color="auto"/>
                      </w:divBdr>
                    </w:div>
                  </w:divsChild>
                </w:div>
                <w:div w:id="1772165550">
                  <w:marLeft w:val="0"/>
                  <w:marRight w:val="0"/>
                  <w:marTop w:val="0"/>
                  <w:marBottom w:val="0"/>
                  <w:divBdr>
                    <w:top w:val="none" w:sz="0" w:space="0" w:color="auto"/>
                    <w:left w:val="none" w:sz="0" w:space="0" w:color="auto"/>
                    <w:bottom w:val="none" w:sz="0" w:space="0" w:color="auto"/>
                    <w:right w:val="none" w:sz="0" w:space="0" w:color="auto"/>
                  </w:divBdr>
                  <w:divsChild>
                    <w:div w:id="1523082059">
                      <w:marLeft w:val="0"/>
                      <w:marRight w:val="0"/>
                      <w:marTop w:val="0"/>
                      <w:marBottom w:val="0"/>
                      <w:divBdr>
                        <w:top w:val="none" w:sz="0" w:space="0" w:color="auto"/>
                        <w:left w:val="none" w:sz="0" w:space="0" w:color="auto"/>
                        <w:bottom w:val="none" w:sz="0" w:space="0" w:color="auto"/>
                        <w:right w:val="none" w:sz="0" w:space="0" w:color="auto"/>
                      </w:divBdr>
                    </w:div>
                  </w:divsChild>
                </w:div>
                <w:div w:id="1812944121">
                  <w:marLeft w:val="0"/>
                  <w:marRight w:val="0"/>
                  <w:marTop w:val="0"/>
                  <w:marBottom w:val="0"/>
                  <w:divBdr>
                    <w:top w:val="none" w:sz="0" w:space="0" w:color="auto"/>
                    <w:left w:val="none" w:sz="0" w:space="0" w:color="auto"/>
                    <w:bottom w:val="none" w:sz="0" w:space="0" w:color="auto"/>
                    <w:right w:val="none" w:sz="0" w:space="0" w:color="auto"/>
                  </w:divBdr>
                  <w:divsChild>
                    <w:div w:id="1522814307">
                      <w:marLeft w:val="0"/>
                      <w:marRight w:val="0"/>
                      <w:marTop w:val="0"/>
                      <w:marBottom w:val="0"/>
                      <w:divBdr>
                        <w:top w:val="none" w:sz="0" w:space="0" w:color="auto"/>
                        <w:left w:val="none" w:sz="0" w:space="0" w:color="auto"/>
                        <w:bottom w:val="none" w:sz="0" w:space="0" w:color="auto"/>
                        <w:right w:val="none" w:sz="0" w:space="0" w:color="auto"/>
                      </w:divBdr>
                    </w:div>
                  </w:divsChild>
                </w:div>
                <w:div w:id="1840079557">
                  <w:marLeft w:val="0"/>
                  <w:marRight w:val="0"/>
                  <w:marTop w:val="0"/>
                  <w:marBottom w:val="0"/>
                  <w:divBdr>
                    <w:top w:val="none" w:sz="0" w:space="0" w:color="auto"/>
                    <w:left w:val="none" w:sz="0" w:space="0" w:color="auto"/>
                    <w:bottom w:val="none" w:sz="0" w:space="0" w:color="auto"/>
                    <w:right w:val="none" w:sz="0" w:space="0" w:color="auto"/>
                  </w:divBdr>
                  <w:divsChild>
                    <w:div w:id="1594512653">
                      <w:marLeft w:val="0"/>
                      <w:marRight w:val="0"/>
                      <w:marTop w:val="0"/>
                      <w:marBottom w:val="0"/>
                      <w:divBdr>
                        <w:top w:val="none" w:sz="0" w:space="0" w:color="auto"/>
                        <w:left w:val="none" w:sz="0" w:space="0" w:color="auto"/>
                        <w:bottom w:val="none" w:sz="0" w:space="0" w:color="auto"/>
                        <w:right w:val="none" w:sz="0" w:space="0" w:color="auto"/>
                      </w:divBdr>
                    </w:div>
                  </w:divsChild>
                </w:div>
                <w:div w:id="1843278302">
                  <w:marLeft w:val="0"/>
                  <w:marRight w:val="0"/>
                  <w:marTop w:val="0"/>
                  <w:marBottom w:val="0"/>
                  <w:divBdr>
                    <w:top w:val="none" w:sz="0" w:space="0" w:color="auto"/>
                    <w:left w:val="none" w:sz="0" w:space="0" w:color="auto"/>
                    <w:bottom w:val="none" w:sz="0" w:space="0" w:color="auto"/>
                    <w:right w:val="none" w:sz="0" w:space="0" w:color="auto"/>
                  </w:divBdr>
                  <w:divsChild>
                    <w:div w:id="1613785408">
                      <w:marLeft w:val="0"/>
                      <w:marRight w:val="0"/>
                      <w:marTop w:val="0"/>
                      <w:marBottom w:val="0"/>
                      <w:divBdr>
                        <w:top w:val="none" w:sz="0" w:space="0" w:color="auto"/>
                        <w:left w:val="none" w:sz="0" w:space="0" w:color="auto"/>
                        <w:bottom w:val="none" w:sz="0" w:space="0" w:color="auto"/>
                        <w:right w:val="none" w:sz="0" w:space="0" w:color="auto"/>
                      </w:divBdr>
                    </w:div>
                  </w:divsChild>
                </w:div>
                <w:div w:id="1877959813">
                  <w:marLeft w:val="0"/>
                  <w:marRight w:val="0"/>
                  <w:marTop w:val="0"/>
                  <w:marBottom w:val="0"/>
                  <w:divBdr>
                    <w:top w:val="none" w:sz="0" w:space="0" w:color="auto"/>
                    <w:left w:val="none" w:sz="0" w:space="0" w:color="auto"/>
                    <w:bottom w:val="none" w:sz="0" w:space="0" w:color="auto"/>
                    <w:right w:val="none" w:sz="0" w:space="0" w:color="auto"/>
                  </w:divBdr>
                  <w:divsChild>
                    <w:div w:id="486171658">
                      <w:marLeft w:val="0"/>
                      <w:marRight w:val="0"/>
                      <w:marTop w:val="0"/>
                      <w:marBottom w:val="0"/>
                      <w:divBdr>
                        <w:top w:val="none" w:sz="0" w:space="0" w:color="auto"/>
                        <w:left w:val="none" w:sz="0" w:space="0" w:color="auto"/>
                        <w:bottom w:val="none" w:sz="0" w:space="0" w:color="auto"/>
                        <w:right w:val="none" w:sz="0" w:space="0" w:color="auto"/>
                      </w:divBdr>
                    </w:div>
                  </w:divsChild>
                </w:div>
                <w:div w:id="1889604185">
                  <w:marLeft w:val="0"/>
                  <w:marRight w:val="0"/>
                  <w:marTop w:val="0"/>
                  <w:marBottom w:val="0"/>
                  <w:divBdr>
                    <w:top w:val="none" w:sz="0" w:space="0" w:color="auto"/>
                    <w:left w:val="none" w:sz="0" w:space="0" w:color="auto"/>
                    <w:bottom w:val="none" w:sz="0" w:space="0" w:color="auto"/>
                    <w:right w:val="none" w:sz="0" w:space="0" w:color="auto"/>
                  </w:divBdr>
                  <w:divsChild>
                    <w:div w:id="380593172">
                      <w:marLeft w:val="0"/>
                      <w:marRight w:val="0"/>
                      <w:marTop w:val="0"/>
                      <w:marBottom w:val="0"/>
                      <w:divBdr>
                        <w:top w:val="none" w:sz="0" w:space="0" w:color="auto"/>
                        <w:left w:val="none" w:sz="0" w:space="0" w:color="auto"/>
                        <w:bottom w:val="none" w:sz="0" w:space="0" w:color="auto"/>
                        <w:right w:val="none" w:sz="0" w:space="0" w:color="auto"/>
                      </w:divBdr>
                    </w:div>
                  </w:divsChild>
                </w:div>
                <w:div w:id="1909341347">
                  <w:marLeft w:val="0"/>
                  <w:marRight w:val="0"/>
                  <w:marTop w:val="0"/>
                  <w:marBottom w:val="0"/>
                  <w:divBdr>
                    <w:top w:val="none" w:sz="0" w:space="0" w:color="auto"/>
                    <w:left w:val="none" w:sz="0" w:space="0" w:color="auto"/>
                    <w:bottom w:val="none" w:sz="0" w:space="0" w:color="auto"/>
                    <w:right w:val="none" w:sz="0" w:space="0" w:color="auto"/>
                  </w:divBdr>
                  <w:divsChild>
                    <w:div w:id="1845314431">
                      <w:marLeft w:val="0"/>
                      <w:marRight w:val="0"/>
                      <w:marTop w:val="0"/>
                      <w:marBottom w:val="0"/>
                      <w:divBdr>
                        <w:top w:val="none" w:sz="0" w:space="0" w:color="auto"/>
                        <w:left w:val="none" w:sz="0" w:space="0" w:color="auto"/>
                        <w:bottom w:val="none" w:sz="0" w:space="0" w:color="auto"/>
                        <w:right w:val="none" w:sz="0" w:space="0" w:color="auto"/>
                      </w:divBdr>
                    </w:div>
                  </w:divsChild>
                </w:div>
                <w:div w:id="1926761529">
                  <w:marLeft w:val="0"/>
                  <w:marRight w:val="0"/>
                  <w:marTop w:val="0"/>
                  <w:marBottom w:val="0"/>
                  <w:divBdr>
                    <w:top w:val="none" w:sz="0" w:space="0" w:color="auto"/>
                    <w:left w:val="none" w:sz="0" w:space="0" w:color="auto"/>
                    <w:bottom w:val="none" w:sz="0" w:space="0" w:color="auto"/>
                    <w:right w:val="none" w:sz="0" w:space="0" w:color="auto"/>
                  </w:divBdr>
                  <w:divsChild>
                    <w:div w:id="1733388075">
                      <w:marLeft w:val="0"/>
                      <w:marRight w:val="0"/>
                      <w:marTop w:val="0"/>
                      <w:marBottom w:val="0"/>
                      <w:divBdr>
                        <w:top w:val="none" w:sz="0" w:space="0" w:color="auto"/>
                        <w:left w:val="none" w:sz="0" w:space="0" w:color="auto"/>
                        <w:bottom w:val="none" w:sz="0" w:space="0" w:color="auto"/>
                        <w:right w:val="none" w:sz="0" w:space="0" w:color="auto"/>
                      </w:divBdr>
                    </w:div>
                  </w:divsChild>
                </w:div>
                <w:div w:id="1935816838">
                  <w:marLeft w:val="0"/>
                  <w:marRight w:val="0"/>
                  <w:marTop w:val="0"/>
                  <w:marBottom w:val="0"/>
                  <w:divBdr>
                    <w:top w:val="none" w:sz="0" w:space="0" w:color="auto"/>
                    <w:left w:val="none" w:sz="0" w:space="0" w:color="auto"/>
                    <w:bottom w:val="none" w:sz="0" w:space="0" w:color="auto"/>
                    <w:right w:val="none" w:sz="0" w:space="0" w:color="auto"/>
                  </w:divBdr>
                  <w:divsChild>
                    <w:div w:id="732506131">
                      <w:marLeft w:val="0"/>
                      <w:marRight w:val="0"/>
                      <w:marTop w:val="0"/>
                      <w:marBottom w:val="0"/>
                      <w:divBdr>
                        <w:top w:val="none" w:sz="0" w:space="0" w:color="auto"/>
                        <w:left w:val="none" w:sz="0" w:space="0" w:color="auto"/>
                        <w:bottom w:val="none" w:sz="0" w:space="0" w:color="auto"/>
                        <w:right w:val="none" w:sz="0" w:space="0" w:color="auto"/>
                      </w:divBdr>
                    </w:div>
                  </w:divsChild>
                </w:div>
                <w:div w:id="2005740606">
                  <w:marLeft w:val="0"/>
                  <w:marRight w:val="0"/>
                  <w:marTop w:val="0"/>
                  <w:marBottom w:val="0"/>
                  <w:divBdr>
                    <w:top w:val="none" w:sz="0" w:space="0" w:color="auto"/>
                    <w:left w:val="none" w:sz="0" w:space="0" w:color="auto"/>
                    <w:bottom w:val="none" w:sz="0" w:space="0" w:color="auto"/>
                    <w:right w:val="none" w:sz="0" w:space="0" w:color="auto"/>
                  </w:divBdr>
                  <w:divsChild>
                    <w:div w:id="469320702">
                      <w:marLeft w:val="0"/>
                      <w:marRight w:val="0"/>
                      <w:marTop w:val="0"/>
                      <w:marBottom w:val="0"/>
                      <w:divBdr>
                        <w:top w:val="none" w:sz="0" w:space="0" w:color="auto"/>
                        <w:left w:val="none" w:sz="0" w:space="0" w:color="auto"/>
                        <w:bottom w:val="none" w:sz="0" w:space="0" w:color="auto"/>
                        <w:right w:val="none" w:sz="0" w:space="0" w:color="auto"/>
                      </w:divBdr>
                    </w:div>
                  </w:divsChild>
                </w:div>
                <w:div w:id="2007904001">
                  <w:marLeft w:val="0"/>
                  <w:marRight w:val="0"/>
                  <w:marTop w:val="0"/>
                  <w:marBottom w:val="0"/>
                  <w:divBdr>
                    <w:top w:val="none" w:sz="0" w:space="0" w:color="auto"/>
                    <w:left w:val="none" w:sz="0" w:space="0" w:color="auto"/>
                    <w:bottom w:val="none" w:sz="0" w:space="0" w:color="auto"/>
                    <w:right w:val="none" w:sz="0" w:space="0" w:color="auto"/>
                  </w:divBdr>
                  <w:divsChild>
                    <w:div w:id="675036407">
                      <w:marLeft w:val="0"/>
                      <w:marRight w:val="0"/>
                      <w:marTop w:val="0"/>
                      <w:marBottom w:val="0"/>
                      <w:divBdr>
                        <w:top w:val="none" w:sz="0" w:space="0" w:color="auto"/>
                        <w:left w:val="none" w:sz="0" w:space="0" w:color="auto"/>
                        <w:bottom w:val="none" w:sz="0" w:space="0" w:color="auto"/>
                        <w:right w:val="none" w:sz="0" w:space="0" w:color="auto"/>
                      </w:divBdr>
                    </w:div>
                  </w:divsChild>
                </w:div>
                <w:div w:id="2030335003">
                  <w:marLeft w:val="0"/>
                  <w:marRight w:val="0"/>
                  <w:marTop w:val="0"/>
                  <w:marBottom w:val="0"/>
                  <w:divBdr>
                    <w:top w:val="none" w:sz="0" w:space="0" w:color="auto"/>
                    <w:left w:val="none" w:sz="0" w:space="0" w:color="auto"/>
                    <w:bottom w:val="none" w:sz="0" w:space="0" w:color="auto"/>
                    <w:right w:val="none" w:sz="0" w:space="0" w:color="auto"/>
                  </w:divBdr>
                  <w:divsChild>
                    <w:div w:id="973561959">
                      <w:marLeft w:val="0"/>
                      <w:marRight w:val="0"/>
                      <w:marTop w:val="0"/>
                      <w:marBottom w:val="0"/>
                      <w:divBdr>
                        <w:top w:val="none" w:sz="0" w:space="0" w:color="auto"/>
                        <w:left w:val="none" w:sz="0" w:space="0" w:color="auto"/>
                        <w:bottom w:val="none" w:sz="0" w:space="0" w:color="auto"/>
                        <w:right w:val="none" w:sz="0" w:space="0" w:color="auto"/>
                      </w:divBdr>
                    </w:div>
                  </w:divsChild>
                </w:div>
                <w:div w:id="2040275438">
                  <w:marLeft w:val="0"/>
                  <w:marRight w:val="0"/>
                  <w:marTop w:val="0"/>
                  <w:marBottom w:val="0"/>
                  <w:divBdr>
                    <w:top w:val="none" w:sz="0" w:space="0" w:color="auto"/>
                    <w:left w:val="none" w:sz="0" w:space="0" w:color="auto"/>
                    <w:bottom w:val="none" w:sz="0" w:space="0" w:color="auto"/>
                    <w:right w:val="none" w:sz="0" w:space="0" w:color="auto"/>
                  </w:divBdr>
                  <w:divsChild>
                    <w:div w:id="1774325784">
                      <w:marLeft w:val="0"/>
                      <w:marRight w:val="0"/>
                      <w:marTop w:val="0"/>
                      <w:marBottom w:val="0"/>
                      <w:divBdr>
                        <w:top w:val="none" w:sz="0" w:space="0" w:color="auto"/>
                        <w:left w:val="none" w:sz="0" w:space="0" w:color="auto"/>
                        <w:bottom w:val="none" w:sz="0" w:space="0" w:color="auto"/>
                        <w:right w:val="none" w:sz="0" w:space="0" w:color="auto"/>
                      </w:divBdr>
                    </w:div>
                  </w:divsChild>
                </w:div>
                <w:div w:id="2053384058">
                  <w:marLeft w:val="0"/>
                  <w:marRight w:val="0"/>
                  <w:marTop w:val="0"/>
                  <w:marBottom w:val="0"/>
                  <w:divBdr>
                    <w:top w:val="none" w:sz="0" w:space="0" w:color="auto"/>
                    <w:left w:val="none" w:sz="0" w:space="0" w:color="auto"/>
                    <w:bottom w:val="none" w:sz="0" w:space="0" w:color="auto"/>
                    <w:right w:val="none" w:sz="0" w:space="0" w:color="auto"/>
                  </w:divBdr>
                  <w:divsChild>
                    <w:div w:id="1449741314">
                      <w:marLeft w:val="0"/>
                      <w:marRight w:val="0"/>
                      <w:marTop w:val="0"/>
                      <w:marBottom w:val="0"/>
                      <w:divBdr>
                        <w:top w:val="none" w:sz="0" w:space="0" w:color="auto"/>
                        <w:left w:val="none" w:sz="0" w:space="0" w:color="auto"/>
                        <w:bottom w:val="none" w:sz="0" w:space="0" w:color="auto"/>
                        <w:right w:val="none" w:sz="0" w:space="0" w:color="auto"/>
                      </w:divBdr>
                    </w:div>
                  </w:divsChild>
                </w:div>
                <w:div w:id="2066682941">
                  <w:marLeft w:val="0"/>
                  <w:marRight w:val="0"/>
                  <w:marTop w:val="0"/>
                  <w:marBottom w:val="0"/>
                  <w:divBdr>
                    <w:top w:val="none" w:sz="0" w:space="0" w:color="auto"/>
                    <w:left w:val="none" w:sz="0" w:space="0" w:color="auto"/>
                    <w:bottom w:val="none" w:sz="0" w:space="0" w:color="auto"/>
                    <w:right w:val="none" w:sz="0" w:space="0" w:color="auto"/>
                  </w:divBdr>
                  <w:divsChild>
                    <w:div w:id="2039433241">
                      <w:marLeft w:val="0"/>
                      <w:marRight w:val="0"/>
                      <w:marTop w:val="0"/>
                      <w:marBottom w:val="0"/>
                      <w:divBdr>
                        <w:top w:val="none" w:sz="0" w:space="0" w:color="auto"/>
                        <w:left w:val="none" w:sz="0" w:space="0" w:color="auto"/>
                        <w:bottom w:val="none" w:sz="0" w:space="0" w:color="auto"/>
                        <w:right w:val="none" w:sz="0" w:space="0" w:color="auto"/>
                      </w:divBdr>
                    </w:div>
                  </w:divsChild>
                </w:div>
                <w:div w:id="2098818747">
                  <w:marLeft w:val="0"/>
                  <w:marRight w:val="0"/>
                  <w:marTop w:val="0"/>
                  <w:marBottom w:val="0"/>
                  <w:divBdr>
                    <w:top w:val="none" w:sz="0" w:space="0" w:color="auto"/>
                    <w:left w:val="none" w:sz="0" w:space="0" w:color="auto"/>
                    <w:bottom w:val="none" w:sz="0" w:space="0" w:color="auto"/>
                    <w:right w:val="none" w:sz="0" w:space="0" w:color="auto"/>
                  </w:divBdr>
                  <w:divsChild>
                    <w:div w:id="1229270486">
                      <w:marLeft w:val="0"/>
                      <w:marRight w:val="0"/>
                      <w:marTop w:val="0"/>
                      <w:marBottom w:val="0"/>
                      <w:divBdr>
                        <w:top w:val="none" w:sz="0" w:space="0" w:color="auto"/>
                        <w:left w:val="none" w:sz="0" w:space="0" w:color="auto"/>
                        <w:bottom w:val="none" w:sz="0" w:space="0" w:color="auto"/>
                        <w:right w:val="none" w:sz="0" w:space="0" w:color="auto"/>
                      </w:divBdr>
                    </w:div>
                  </w:divsChild>
                </w:div>
                <w:div w:id="2104181325">
                  <w:marLeft w:val="0"/>
                  <w:marRight w:val="0"/>
                  <w:marTop w:val="0"/>
                  <w:marBottom w:val="0"/>
                  <w:divBdr>
                    <w:top w:val="none" w:sz="0" w:space="0" w:color="auto"/>
                    <w:left w:val="none" w:sz="0" w:space="0" w:color="auto"/>
                    <w:bottom w:val="none" w:sz="0" w:space="0" w:color="auto"/>
                    <w:right w:val="none" w:sz="0" w:space="0" w:color="auto"/>
                  </w:divBdr>
                  <w:divsChild>
                    <w:div w:id="115509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49656">
          <w:marLeft w:val="0"/>
          <w:marRight w:val="0"/>
          <w:marTop w:val="0"/>
          <w:marBottom w:val="0"/>
          <w:divBdr>
            <w:top w:val="none" w:sz="0" w:space="0" w:color="auto"/>
            <w:left w:val="none" w:sz="0" w:space="0" w:color="auto"/>
            <w:bottom w:val="none" w:sz="0" w:space="0" w:color="auto"/>
            <w:right w:val="none" w:sz="0" w:space="0" w:color="auto"/>
          </w:divBdr>
        </w:div>
      </w:divsChild>
    </w:div>
    <w:div w:id="139657551">
      <w:bodyDiv w:val="1"/>
      <w:marLeft w:val="0"/>
      <w:marRight w:val="0"/>
      <w:marTop w:val="0"/>
      <w:marBottom w:val="0"/>
      <w:divBdr>
        <w:top w:val="none" w:sz="0" w:space="0" w:color="auto"/>
        <w:left w:val="none" w:sz="0" w:space="0" w:color="auto"/>
        <w:bottom w:val="none" w:sz="0" w:space="0" w:color="auto"/>
        <w:right w:val="none" w:sz="0" w:space="0" w:color="auto"/>
      </w:divBdr>
    </w:div>
    <w:div w:id="528489198">
      <w:bodyDiv w:val="1"/>
      <w:marLeft w:val="0"/>
      <w:marRight w:val="0"/>
      <w:marTop w:val="0"/>
      <w:marBottom w:val="0"/>
      <w:divBdr>
        <w:top w:val="none" w:sz="0" w:space="0" w:color="auto"/>
        <w:left w:val="none" w:sz="0" w:space="0" w:color="auto"/>
        <w:bottom w:val="none" w:sz="0" w:space="0" w:color="auto"/>
        <w:right w:val="none" w:sz="0" w:space="0" w:color="auto"/>
      </w:divBdr>
    </w:div>
    <w:div w:id="590432561">
      <w:bodyDiv w:val="1"/>
      <w:marLeft w:val="0"/>
      <w:marRight w:val="0"/>
      <w:marTop w:val="0"/>
      <w:marBottom w:val="0"/>
      <w:divBdr>
        <w:top w:val="none" w:sz="0" w:space="0" w:color="auto"/>
        <w:left w:val="none" w:sz="0" w:space="0" w:color="auto"/>
        <w:bottom w:val="none" w:sz="0" w:space="0" w:color="auto"/>
        <w:right w:val="none" w:sz="0" w:space="0" w:color="auto"/>
      </w:divBdr>
      <w:divsChild>
        <w:div w:id="178275747">
          <w:marLeft w:val="0"/>
          <w:marRight w:val="0"/>
          <w:marTop w:val="0"/>
          <w:marBottom w:val="0"/>
          <w:divBdr>
            <w:top w:val="none" w:sz="0" w:space="0" w:color="auto"/>
            <w:left w:val="none" w:sz="0" w:space="0" w:color="auto"/>
            <w:bottom w:val="none" w:sz="0" w:space="0" w:color="auto"/>
            <w:right w:val="none" w:sz="0" w:space="0" w:color="auto"/>
          </w:divBdr>
        </w:div>
        <w:div w:id="680085803">
          <w:marLeft w:val="0"/>
          <w:marRight w:val="0"/>
          <w:marTop w:val="0"/>
          <w:marBottom w:val="0"/>
          <w:divBdr>
            <w:top w:val="none" w:sz="0" w:space="0" w:color="auto"/>
            <w:left w:val="none" w:sz="0" w:space="0" w:color="auto"/>
            <w:bottom w:val="none" w:sz="0" w:space="0" w:color="auto"/>
            <w:right w:val="none" w:sz="0" w:space="0" w:color="auto"/>
          </w:divBdr>
        </w:div>
        <w:div w:id="680274496">
          <w:marLeft w:val="0"/>
          <w:marRight w:val="0"/>
          <w:marTop w:val="0"/>
          <w:marBottom w:val="0"/>
          <w:divBdr>
            <w:top w:val="none" w:sz="0" w:space="0" w:color="auto"/>
            <w:left w:val="none" w:sz="0" w:space="0" w:color="auto"/>
            <w:bottom w:val="none" w:sz="0" w:space="0" w:color="auto"/>
            <w:right w:val="none" w:sz="0" w:space="0" w:color="auto"/>
          </w:divBdr>
        </w:div>
        <w:div w:id="699824233">
          <w:marLeft w:val="0"/>
          <w:marRight w:val="0"/>
          <w:marTop w:val="0"/>
          <w:marBottom w:val="0"/>
          <w:divBdr>
            <w:top w:val="none" w:sz="0" w:space="0" w:color="auto"/>
            <w:left w:val="none" w:sz="0" w:space="0" w:color="auto"/>
            <w:bottom w:val="none" w:sz="0" w:space="0" w:color="auto"/>
            <w:right w:val="none" w:sz="0" w:space="0" w:color="auto"/>
          </w:divBdr>
        </w:div>
        <w:div w:id="1265528694">
          <w:marLeft w:val="0"/>
          <w:marRight w:val="0"/>
          <w:marTop w:val="0"/>
          <w:marBottom w:val="0"/>
          <w:divBdr>
            <w:top w:val="none" w:sz="0" w:space="0" w:color="auto"/>
            <w:left w:val="none" w:sz="0" w:space="0" w:color="auto"/>
            <w:bottom w:val="none" w:sz="0" w:space="0" w:color="auto"/>
            <w:right w:val="none" w:sz="0" w:space="0" w:color="auto"/>
          </w:divBdr>
        </w:div>
        <w:div w:id="1649746421">
          <w:marLeft w:val="0"/>
          <w:marRight w:val="0"/>
          <w:marTop w:val="0"/>
          <w:marBottom w:val="0"/>
          <w:divBdr>
            <w:top w:val="none" w:sz="0" w:space="0" w:color="auto"/>
            <w:left w:val="none" w:sz="0" w:space="0" w:color="auto"/>
            <w:bottom w:val="none" w:sz="0" w:space="0" w:color="auto"/>
            <w:right w:val="none" w:sz="0" w:space="0" w:color="auto"/>
          </w:divBdr>
        </w:div>
        <w:div w:id="1933080976">
          <w:marLeft w:val="0"/>
          <w:marRight w:val="0"/>
          <w:marTop w:val="0"/>
          <w:marBottom w:val="0"/>
          <w:divBdr>
            <w:top w:val="none" w:sz="0" w:space="0" w:color="auto"/>
            <w:left w:val="none" w:sz="0" w:space="0" w:color="auto"/>
            <w:bottom w:val="none" w:sz="0" w:space="0" w:color="auto"/>
            <w:right w:val="none" w:sz="0" w:space="0" w:color="auto"/>
          </w:divBdr>
          <w:divsChild>
            <w:div w:id="265890528">
              <w:marLeft w:val="-75"/>
              <w:marRight w:val="0"/>
              <w:marTop w:val="30"/>
              <w:marBottom w:val="30"/>
              <w:divBdr>
                <w:top w:val="none" w:sz="0" w:space="0" w:color="auto"/>
                <w:left w:val="none" w:sz="0" w:space="0" w:color="auto"/>
                <w:bottom w:val="none" w:sz="0" w:space="0" w:color="auto"/>
                <w:right w:val="none" w:sz="0" w:space="0" w:color="auto"/>
              </w:divBdr>
              <w:divsChild>
                <w:div w:id="1471596">
                  <w:marLeft w:val="0"/>
                  <w:marRight w:val="0"/>
                  <w:marTop w:val="0"/>
                  <w:marBottom w:val="0"/>
                  <w:divBdr>
                    <w:top w:val="none" w:sz="0" w:space="0" w:color="auto"/>
                    <w:left w:val="none" w:sz="0" w:space="0" w:color="auto"/>
                    <w:bottom w:val="none" w:sz="0" w:space="0" w:color="auto"/>
                    <w:right w:val="none" w:sz="0" w:space="0" w:color="auto"/>
                  </w:divBdr>
                  <w:divsChild>
                    <w:div w:id="439493654">
                      <w:marLeft w:val="0"/>
                      <w:marRight w:val="0"/>
                      <w:marTop w:val="0"/>
                      <w:marBottom w:val="0"/>
                      <w:divBdr>
                        <w:top w:val="none" w:sz="0" w:space="0" w:color="auto"/>
                        <w:left w:val="none" w:sz="0" w:space="0" w:color="auto"/>
                        <w:bottom w:val="none" w:sz="0" w:space="0" w:color="auto"/>
                        <w:right w:val="none" w:sz="0" w:space="0" w:color="auto"/>
                      </w:divBdr>
                    </w:div>
                  </w:divsChild>
                </w:div>
                <w:div w:id="4065746">
                  <w:marLeft w:val="0"/>
                  <w:marRight w:val="0"/>
                  <w:marTop w:val="0"/>
                  <w:marBottom w:val="0"/>
                  <w:divBdr>
                    <w:top w:val="none" w:sz="0" w:space="0" w:color="auto"/>
                    <w:left w:val="none" w:sz="0" w:space="0" w:color="auto"/>
                    <w:bottom w:val="none" w:sz="0" w:space="0" w:color="auto"/>
                    <w:right w:val="none" w:sz="0" w:space="0" w:color="auto"/>
                  </w:divBdr>
                  <w:divsChild>
                    <w:div w:id="1605527956">
                      <w:marLeft w:val="0"/>
                      <w:marRight w:val="0"/>
                      <w:marTop w:val="0"/>
                      <w:marBottom w:val="0"/>
                      <w:divBdr>
                        <w:top w:val="none" w:sz="0" w:space="0" w:color="auto"/>
                        <w:left w:val="none" w:sz="0" w:space="0" w:color="auto"/>
                        <w:bottom w:val="none" w:sz="0" w:space="0" w:color="auto"/>
                        <w:right w:val="none" w:sz="0" w:space="0" w:color="auto"/>
                      </w:divBdr>
                    </w:div>
                  </w:divsChild>
                </w:div>
                <w:div w:id="7488145">
                  <w:marLeft w:val="0"/>
                  <w:marRight w:val="0"/>
                  <w:marTop w:val="0"/>
                  <w:marBottom w:val="0"/>
                  <w:divBdr>
                    <w:top w:val="none" w:sz="0" w:space="0" w:color="auto"/>
                    <w:left w:val="none" w:sz="0" w:space="0" w:color="auto"/>
                    <w:bottom w:val="none" w:sz="0" w:space="0" w:color="auto"/>
                    <w:right w:val="none" w:sz="0" w:space="0" w:color="auto"/>
                  </w:divBdr>
                  <w:divsChild>
                    <w:div w:id="682127741">
                      <w:marLeft w:val="0"/>
                      <w:marRight w:val="0"/>
                      <w:marTop w:val="0"/>
                      <w:marBottom w:val="0"/>
                      <w:divBdr>
                        <w:top w:val="none" w:sz="0" w:space="0" w:color="auto"/>
                        <w:left w:val="none" w:sz="0" w:space="0" w:color="auto"/>
                        <w:bottom w:val="none" w:sz="0" w:space="0" w:color="auto"/>
                        <w:right w:val="none" w:sz="0" w:space="0" w:color="auto"/>
                      </w:divBdr>
                    </w:div>
                  </w:divsChild>
                </w:div>
                <w:div w:id="23675224">
                  <w:marLeft w:val="0"/>
                  <w:marRight w:val="0"/>
                  <w:marTop w:val="0"/>
                  <w:marBottom w:val="0"/>
                  <w:divBdr>
                    <w:top w:val="none" w:sz="0" w:space="0" w:color="auto"/>
                    <w:left w:val="none" w:sz="0" w:space="0" w:color="auto"/>
                    <w:bottom w:val="none" w:sz="0" w:space="0" w:color="auto"/>
                    <w:right w:val="none" w:sz="0" w:space="0" w:color="auto"/>
                  </w:divBdr>
                  <w:divsChild>
                    <w:div w:id="365562734">
                      <w:marLeft w:val="0"/>
                      <w:marRight w:val="0"/>
                      <w:marTop w:val="0"/>
                      <w:marBottom w:val="0"/>
                      <w:divBdr>
                        <w:top w:val="none" w:sz="0" w:space="0" w:color="auto"/>
                        <w:left w:val="none" w:sz="0" w:space="0" w:color="auto"/>
                        <w:bottom w:val="none" w:sz="0" w:space="0" w:color="auto"/>
                        <w:right w:val="none" w:sz="0" w:space="0" w:color="auto"/>
                      </w:divBdr>
                    </w:div>
                  </w:divsChild>
                </w:div>
                <w:div w:id="31347520">
                  <w:marLeft w:val="0"/>
                  <w:marRight w:val="0"/>
                  <w:marTop w:val="0"/>
                  <w:marBottom w:val="0"/>
                  <w:divBdr>
                    <w:top w:val="none" w:sz="0" w:space="0" w:color="auto"/>
                    <w:left w:val="none" w:sz="0" w:space="0" w:color="auto"/>
                    <w:bottom w:val="none" w:sz="0" w:space="0" w:color="auto"/>
                    <w:right w:val="none" w:sz="0" w:space="0" w:color="auto"/>
                  </w:divBdr>
                  <w:divsChild>
                    <w:div w:id="333651430">
                      <w:marLeft w:val="0"/>
                      <w:marRight w:val="0"/>
                      <w:marTop w:val="0"/>
                      <w:marBottom w:val="0"/>
                      <w:divBdr>
                        <w:top w:val="none" w:sz="0" w:space="0" w:color="auto"/>
                        <w:left w:val="none" w:sz="0" w:space="0" w:color="auto"/>
                        <w:bottom w:val="none" w:sz="0" w:space="0" w:color="auto"/>
                        <w:right w:val="none" w:sz="0" w:space="0" w:color="auto"/>
                      </w:divBdr>
                    </w:div>
                  </w:divsChild>
                </w:div>
                <w:div w:id="48388019">
                  <w:marLeft w:val="0"/>
                  <w:marRight w:val="0"/>
                  <w:marTop w:val="0"/>
                  <w:marBottom w:val="0"/>
                  <w:divBdr>
                    <w:top w:val="none" w:sz="0" w:space="0" w:color="auto"/>
                    <w:left w:val="none" w:sz="0" w:space="0" w:color="auto"/>
                    <w:bottom w:val="none" w:sz="0" w:space="0" w:color="auto"/>
                    <w:right w:val="none" w:sz="0" w:space="0" w:color="auto"/>
                  </w:divBdr>
                  <w:divsChild>
                    <w:div w:id="1537038486">
                      <w:marLeft w:val="0"/>
                      <w:marRight w:val="0"/>
                      <w:marTop w:val="0"/>
                      <w:marBottom w:val="0"/>
                      <w:divBdr>
                        <w:top w:val="none" w:sz="0" w:space="0" w:color="auto"/>
                        <w:left w:val="none" w:sz="0" w:space="0" w:color="auto"/>
                        <w:bottom w:val="none" w:sz="0" w:space="0" w:color="auto"/>
                        <w:right w:val="none" w:sz="0" w:space="0" w:color="auto"/>
                      </w:divBdr>
                    </w:div>
                  </w:divsChild>
                </w:div>
                <w:div w:id="71663107">
                  <w:marLeft w:val="0"/>
                  <w:marRight w:val="0"/>
                  <w:marTop w:val="0"/>
                  <w:marBottom w:val="0"/>
                  <w:divBdr>
                    <w:top w:val="none" w:sz="0" w:space="0" w:color="auto"/>
                    <w:left w:val="none" w:sz="0" w:space="0" w:color="auto"/>
                    <w:bottom w:val="none" w:sz="0" w:space="0" w:color="auto"/>
                    <w:right w:val="none" w:sz="0" w:space="0" w:color="auto"/>
                  </w:divBdr>
                  <w:divsChild>
                    <w:div w:id="35085659">
                      <w:marLeft w:val="0"/>
                      <w:marRight w:val="0"/>
                      <w:marTop w:val="0"/>
                      <w:marBottom w:val="0"/>
                      <w:divBdr>
                        <w:top w:val="none" w:sz="0" w:space="0" w:color="auto"/>
                        <w:left w:val="none" w:sz="0" w:space="0" w:color="auto"/>
                        <w:bottom w:val="none" w:sz="0" w:space="0" w:color="auto"/>
                        <w:right w:val="none" w:sz="0" w:space="0" w:color="auto"/>
                      </w:divBdr>
                    </w:div>
                  </w:divsChild>
                </w:div>
                <w:div w:id="76707446">
                  <w:marLeft w:val="0"/>
                  <w:marRight w:val="0"/>
                  <w:marTop w:val="0"/>
                  <w:marBottom w:val="0"/>
                  <w:divBdr>
                    <w:top w:val="none" w:sz="0" w:space="0" w:color="auto"/>
                    <w:left w:val="none" w:sz="0" w:space="0" w:color="auto"/>
                    <w:bottom w:val="none" w:sz="0" w:space="0" w:color="auto"/>
                    <w:right w:val="none" w:sz="0" w:space="0" w:color="auto"/>
                  </w:divBdr>
                  <w:divsChild>
                    <w:div w:id="2147307132">
                      <w:marLeft w:val="0"/>
                      <w:marRight w:val="0"/>
                      <w:marTop w:val="0"/>
                      <w:marBottom w:val="0"/>
                      <w:divBdr>
                        <w:top w:val="none" w:sz="0" w:space="0" w:color="auto"/>
                        <w:left w:val="none" w:sz="0" w:space="0" w:color="auto"/>
                        <w:bottom w:val="none" w:sz="0" w:space="0" w:color="auto"/>
                        <w:right w:val="none" w:sz="0" w:space="0" w:color="auto"/>
                      </w:divBdr>
                    </w:div>
                  </w:divsChild>
                </w:div>
                <w:div w:id="76900428">
                  <w:marLeft w:val="0"/>
                  <w:marRight w:val="0"/>
                  <w:marTop w:val="0"/>
                  <w:marBottom w:val="0"/>
                  <w:divBdr>
                    <w:top w:val="none" w:sz="0" w:space="0" w:color="auto"/>
                    <w:left w:val="none" w:sz="0" w:space="0" w:color="auto"/>
                    <w:bottom w:val="none" w:sz="0" w:space="0" w:color="auto"/>
                    <w:right w:val="none" w:sz="0" w:space="0" w:color="auto"/>
                  </w:divBdr>
                  <w:divsChild>
                    <w:div w:id="178277221">
                      <w:marLeft w:val="0"/>
                      <w:marRight w:val="0"/>
                      <w:marTop w:val="0"/>
                      <w:marBottom w:val="0"/>
                      <w:divBdr>
                        <w:top w:val="none" w:sz="0" w:space="0" w:color="auto"/>
                        <w:left w:val="none" w:sz="0" w:space="0" w:color="auto"/>
                        <w:bottom w:val="none" w:sz="0" w:space="0" w:color="auto"/>
                        <w:right w:val="none" w:sz="0" w:space="0" w:color="auto"/>
                      </w:divBdr>
                    </w:div>
                  </w:divsChild>
                </w:div>
                <w:div w:id="80493103">
                  <w:marLeft w:val="0"/>
                  <w:marRight w:val="0"/>
                  <w:marTop w:val="0"/>
                  <w:marBottom w:val="0"/>
                  <w:divBdr>
                    <w:top w:val="none" w:sz="0" w:space="0" w:color="auto"/>
                    <w:left w:val="none" w:sz="0" w:space="0" w:color="auto"/>
                    <w:bottom w:val="none" w:sz="0" w:space="0" w:color="auto"/>
                    <w:right w:val="none" w:sz="0" w:space="0" w:color="auto"/>
                  </w:divBdr>
                  <w:divsChild>
                    <w:div w:id="1028877043">
                      <w:marLeft w:val="0"/>
                      <w:marRight w:val="0"/>
                      <w:marTop w:val="0"/>
                      <w:marBottom w:val="0"/>
                      <w:divBdr>
                        <w:top w:val="none" w:sz="0" w:space="0" w:color="auto"/>
                        <w:left w:val="none" w:sz="0" w:space="0" w:color="auto"/>
                        <w:bottom w:val="none" w:sz="0" w:space="0" w:color="auto"/>
                        <w:right w:val="none" w:sz="0" w:space="0" w:color="auto"/>
                      </w:divBdr>
                    </w:div>
                  </w:divsChild>
                </w:div>
                <w:div w:id="94063539">
                  <w:marLeft w:val="0"/>
                  <w:marRight w:val="0"/>
                  <w:marTop w:val="0"/>
                  <w:marBottom w:val="0"/>
                  <w:divBdr>
                    <w:top w:val="none" w:sz="0" w:space="0" w:color="auto"/>
                    <w:left w:val="none" w:sz="0" w:space="0" w:color="auto"/>
                    <w:bottom w:val="none" w:sz="0" w:space="0" w:color="auto"/>
                    <w:right w:val="none" w:sz="0" w:space="0" w:color="auto"/>
                  </w:divBdr>
                  <w:divsChild>
                    <w:div w:id="641038398">
                      <w:marLeft w:val="0"/>
                      <w:marRight w:val="0"/>
                      <w:marTop w:val="0"/>
                      <w:marBottom w:val="0"/>
                      <w:divBdr>
                        <w:top w:val="none" w:sz="0" w:space="0" w:color="auto"/>
                        <w:left w:val="none" w:sz="0" w:space="0" w:color="auto"/>
                        <w:bottom w:val="none" w:sz="0" w:space="0" w:color="auto"/>
                        <w:right w:val="none" w:sz="0" w:space="0" w:color="auto"/>
                      </w:divBdr>
                    </w:div>
                  </w:divsChild>
                </w:div>
                <w:div w:id="101657404">
                  <w:marLeft w:val="0"/>
                  <w:marRight w:val="0"/>
                  <w:marTop w:val="0"/>
                  <w:marBottom w:val="0"/>
                  <w:divBdr>
                    <w:top w:val="none" w:sz="0" w:space="0" w:color="auto"/>
                    <w:left w:val="none" w:sz="0" w:space="0" w:color="auto"/>
                    <w:bottom w:val="none" w:sz="0" w:space="0" w:color="auto"/>
                    <w:right w:val="none" w:sz="0" w:space="0" w:color="auto"/>
                  </w:divBdr>
                  <w:divsChild>
                    <w:div w:id="1806895732">
                      <w:marLeft w:val="0"/>
                      <w:marRight w:val="0"/>
                      <w:marTop w:val="0"/>
                      <w:marBottom w:val="0"/>
                      <w:divBdr>
                        <w:top w:val="none" w:sz="0" w:space="0" w:color="auto"/>
                        <w:left w:val="none" w:sz="0" w:space="0" w:color="auto"/>
                        <w:bottom w:val="none" w:sz="0" w:space="0" w:color="auto"/>
                        <w:right w:val="none" w:sz="0" w:space="0" w:color="auto"/>
                      </w:divBdr>
                    </w:div>
                  </w:divsChild>
                </w:div>
                <w:div w:id="120347393">
                  <w:marLeft w:val="0"/>
                  <w:marRight w:val="0"/>
                  <w:marTop w:val="0"/>
                  <w:marBottom w:val="0"/>
                  <w:divBdr>
                    <w:top w:val="none" w:sz="0" w:space="0" w:color="auto"/>
                    <w:left w:val="none" w:sz="0" w:space="0" w:color="auto"/>
                    <w:bottom w:val="none" w:sz="0" w:space="0" w:color="auto"/>
                    <w:right w:val="none" w:sz="0" w:space="0" w:color="auto"/>
                  </w:divBdr>
                  <w:divsChild>
                    <w:div w:id="359203417">
                      <w:marLeft w:val="0"/>
                      <w:marRight w:val="0"/>
                      <w:marTop w:val="0"/>
                      <w:marBottom w:val="0"/>
                      <w:divBdr>
                        <w:top w:val="none" w:sz="0" w:space="0" w:color="auto"/>
                        <w:left w:val="none" w:sz="0" w:space="0" w:color="auto"/>
                        <w:bottom w:val="none" w:sz="0" w:space="0" w:color="auto"/>
                        <w:right w:val="none" w:sz="0" w:space="0" w:color="auto"/>
                      </w:divBdr>
                    </w:div>
                  </w:divsChild>
                </w:div>
                <w:div w:id="122621206">
                  <w:marLeft w:val="0"/>
                  <w:marRight w:val="0"/>
                  <w:marTop w:val="0"/>
                  <w:marBottom w:val="0"/>
                  <w:divBdr>
                    <w:top w:val="none" w:sz="0" w:space="0" w:color="auto"/>
                    <w:left w:val="none" w:sz="0" w:space="0" w:color="auto"/>
                    <w:bottom w:val="none" w:sz="0" w:space="0" w:color="auto"/>
                    <w:right w:val="none" w:sz="0" w:space="0" w:color="auto"/>
                  </w:divBdr>
                  <w:divsChild>
                    <w:div w:id="564678518">
                      <w:marLeft w:val="0"/>
                      <w:marRight w:val="0"/>
                      <w:marTop w:val="0"/>
                      <w:marBottom w:val="0"/>
                      <w:divBdr>
                        <w:top w:val="none" w:sz="0" w:space="0" w:color="auto"/>
                        <w:left w:val="none" w:sz="0" w:space="0" w:color="auto"/>
                        <w:bottom w:val="none" w:sz="0" w:space="0" w:color="auto"/>
                        <w:right w:val="none" w:sz="0" w:space="0" w:color="auto"/>
                      </w:divBdr>
                    </w:div>
                  </w:divsChild>
                </w:div>
                <w:div w:id="127944719">
                  <w:marLeft w:val="0"/>
                  <w:marRight w:val="0"/>
                  <w:marTop w:val="0"/>
                  <w:marBottom w:val="0"/>
                  <w:divBdr>
                    <w:top w:val="none" w:sz="0" w:space="0" w:color="auto"/>
                    <w:left w:val="none" w:sz="0" w:space="0" w:color="auto"/>
                    <w:bottom w:val="none" w:sz="0" w:space="0" w:color="auto"/>
                    <w:right w:val="none" w:sz="0" w:space="0" w:color="auto"/>
                  </w:divBdr>
                  <w:divsChild>
                    <w:div w:id="913201472">
                      <w:marLeft w:val="0"/>
                      <w:marRight w:val="0"/>
                      <w:marTop w:val="0"/>
                      <w:marBottom w:val="0"/>
                      <w:divBdr>
                        <w:top w:val="none" w:sz="0" w:space="0" w:color="auto"/>
                        <w:left w:val="none" w:sz="0" w:space="0" w:color="auto"/>
                        <w:bottom w:val="none" w:sz="0" w:space="0" w:color="auto"/>
                        <w:right w:val="none" w:sz="0" w:space="0" w:color="auto"/>
                      </w:divBdr>
                    </w:div>
                  </w:divsChild>
                </w:div>
                <w:div w:id="131408391">
                  <w:marLeft w:val="0"/>
                  <w:marRight w:val="0"/>
                  <w:marTop w:val="0"/>
                  <w:marBottom w:val="0"/>
                  <w:divBdr>
                    <w:top w:val="none" w:sz="0" w:space="0" w:color="auto"/>
                    <w:left w:val="none" w:sz="0" w:space="0" w:color="auto"/>
                    <w:bottom w:val="none" w:sz="0" w:space="0" w:color="auto"/>
                    <w:right w:val="none" w:sz="0" w:space="0" w:color="auto"/>
                  </w:divBdr>
                  <w:divsChild>
                    <w:div w:id="1598707825">
                      <w:marLeft w:val="0"/>
                      <w:marRight w:val="0"/>
                      <w:marTop w:val="0"/>
                      <w:marBottom w:val="0"/>
                      <w:divBdr>
                        <w:top w:val="none" w:sz="0" w:space="0" w:color="auto"/>
                        <w:left w:val="none" w:sz="0" w:space="0" w:color="auto"/>
                        <w:bottom w:val="none" w:sz="0" w:space="0" w:color="auto"/>
                        <w:right w:val="none" w:sz="0" w:space="0" w:color="auto"/>
                      </w:divBdr>
                    </w:div>
                  </w:divsChild>
                </w:div>
                <w:div w:id="132409048">
                  <w:marLeft w:val="0"/>
                  <w:marRight w:val="0"/>
                  <w:marTop w:val="0"/>
                  <w:marBottom w:val="0"/>
                  <w:divBdr>
                    <w:top w:val="none" w:sz="0" w:space="0" w:color="auto"/>
                    <w:left w:val="none" w:sz="0" w:space="0" w:color="auto"/>
                    <w:bottom w:val="none" w:sz="0" w:space="0" w:color="auto"/>
                    <w:right w:val="none" w:sz="0" w:space="0" w:color="auto"/>
                  </w:divBdr>
                  <w:divsChild>
                    <w:div w:id="883953638">
                      <w:marLeft w:val="0"/>
                      <w:marRight w:val="0"/>
                      <w:marTop w:val="0"/>
                      <w:marBottom w:val="0"/>
                      <w:divBdr>
                        <w:top w:val="none" w:sz="0" w:space="0" w:color="auto"/>
                        <w:left w:val="none" w:sz="0" w:space="0" w:color="auto"/>
                        <w:bottom w:val="none" w:sz="0" w:space="0" w:color="auto"/>
                        <w:right w:val="none" w:sz="0" w:space="0" w:color="auto"/>
                      </w:divBdr>
                    </w:div>
                  </w:divsChild>
                </w:div>
                <w:div w:id="135612521">
                  <w:marLeft w:val="0"/>
                  <w:marRight w:val="0"/>
                  <w:marTop w:val="0"/>
                  <w:marBottom w:val="0"/>
                  <w:divBdr>
                    <w:top w:val="none" w:sz="0" w:space="0" w:color="auto"/>
                    <w:left w:val="none" w:sz="0" w:space="0" w:color="auto"/>
                    <w:bottom w:val="none" w:sz="0" w:space="0" w:color="auto"/>
                    <w:right w:val="none" w:sz="0" w:space="0" w:color="auto"/>
                  </w:divBdr>
                  <w:divsChild>
                    <w:div w:id="2138404322">
                      <w:marLeft w:val="0"/>
                      <w:marRight w:val="0"/>
                      <w:marTop w:val="0"/>
                      <w:marBottom w:val="0"/>
                      <w:divBdr>
                        <w:top w:val="none" w:sz="0" w:space="0" w:color="auto"/>
                        <w:left w:val="none" w:sz="0" w:space="0" w:color="auto"/>
                        <w:bottom w:val="none" w:sz="0" w:space="0" w:color="auto"/>
                        <w:right w:val="none" w:sz="0" w:space="0" w:color="auto"/>
                      </w:divBdr>
                    </w:div>
                  </w:divsChild>
                </w:div>
                <w:div w:id="139080073">
                  <w:marLeft w:val="0"/>
                  <w:marRight w:val="0"/>
                  <w:marTop w:val="0"/>
                  <w:marBottom w:val="0"/>
                  <w:divBdr>
                    <w:top w:val="none" w:sz="0" w:space="0" w:color="auto"/>
                    <w:left w:val="none" w:sz="0" w:space="0" w:color="auto"/>
                    <w:bottom w:val="none" w:sz="0" w:space="0" w:color="auto"/>
                    <w:right w:val="none" w:sz="0" w:space="0" w:color="auto"/>
                  </w:divBdr>
                  <w:divsChild>
                    <w:div w:id="1944262164">
                      <w:marLeft w:val="0"/>
                      <w:marRight w:val="0"/>
                      <w:marTop w:val="0"/>
                      <w:marBottom w:val="0"/>
                      <w:divBdr>
                        <w:top w:val="none" w:sz="0" w:space="0" w:color="auto"/>
                        <w:left w:val="none" w:sz="0" w:space="0" w:color="auto"/>
                        <w:bottom w:val="none" w:sz="0" w:space="0" w:color="auto"/>
                        <w:right w:val="none" w:sz="0" w:space="0" w:color="auto"/>
                      </w:divBdr>
                    </w:div>
                  </w:divsChild>
                </w:div>
                <w:div w:id="156112287">
                  <w:marLeft w:val="0"/>
                  <w:marRight w:val="0"/>
                  <w:marTop w:val="0"/>
                  <w:marBottom w:val="0"/>
                  <w:divBdr>
                    <w:top w:val="none" w:sz="0" w:space="0" w:color="auto"/>
                    <w:left w:val="none" w:sz="0" w:space="0" w:color="auto"/>
                    <w:bottom w:val="none" w:sz="0" w:space="0" w:color="auto"/>
                    <w:right w:val="none" w:sz="0" w:space="0" w:color="auto"/>
                  </w:divBdr>
                  <w:divsChild>
                    <w:div w:id="17898248">
                      <w:marLeft w:val="0"/>
                      <w:marRight w:val="0"/>
                      <w:marTop w:val="0"/>
                      <w:marBottom w:val="0"/>
                      <w:divBdr>
                        <w:top w:val="none" w:sz="0" w:space="0" w:color="auto"/>
                        <w:left w:val="none" w:sz="0" w:space="0" w:color="auto"/>
                        <w:bottom w:val="none" w:sz="0" w:space="0" w:color="auto"/>
                        <w:right w:val="none" w:sz="0" w:space="0" w:color="auto"/>
                      </w:divBdr>
                    </w:div>
                  </w:divsChild>
                </w:div>
                <w:div w:id="156389331">
                  <w:marLeft w:val="0"/>
                  <w:marRight w:val="0"/>
                  <w:marTop w:val="0"/>
                  <w:marBottom w:val="0"/>
                  <w:divBdr>
                    <w:top w:val="none" w:sz="0" w:space="0" w:color="auto"/>
                    <w:left w:val="none" w:sz="0" w:space="0" w:color="auto"/>
                    <w:bottom w:val="none" w:sz="0" w:space="0" w:color="auto"/>
                    <w:right w:val="none" w:sz="0" w:space="0" w:color="auto"/>
                  </w:divBdr>
                  <w:divsChild>
                    <w:div w:id="458845619">
                      <w:marLeft w:val="0"/>
                      <w:marRight w:val="0"/>
                      <w:marTop w:val="0"/>
                      <w:marBottom w:val="0"/>
                      <w:divBdr>
                        <w:top w:val="none" w:sz="0" w:space="0" w:color="auto"/>
                        <w:left w:val="none" w:sz="0" w:space="0" w:color="auto"/>
                        <w:bottom w:val="none" w:sz="0" w:space="0" w:color="auto"/>
                        <w:right w:val="none" w:sz="0" w:space="0" w:color="auto"/>
                      </w:divBdr>
                    </w:div>
                  </w:divsChild>
                </w:div>
                <w:div w:id="169489116">
                  <w:marLeft w:val="0"/>
                  <w:marRight w:val="0"/>
                  <w:marTop w:val="0"/>
                  <w:marBottom w:val="0"/>
                  <w:divBdr>
                    <w:top w:val="none" w:sz="0" w:space="0" w:color="auto"/>
                    <w:left w:val="none" w:sz="0" w:space="0" w:color="auto"/>
                    <w:bottom w:val="none" w:sz="0" w:space="0" w:color="auto"/>
                    <w:right w:val="none" w:sz="0" w:space="0" w:color="auto"/>
                  </w:divBdr>
                  <w:divsChild>
                    <w:div w:id="2005474316">
                      <w:marLeft w:val="0"/>
                      <w:marRight w:val="0"/>
                      <w:marTop w:val="0"/>
                      <w:marBottom w:val="0"/>
                      <w:divBdr>
                        <w:top w:val="none" w:sz="0" w:space="0" w:color="auto"/>
                        <w:left w:val="none" w:sz="0" w:space="0" w:color="auto"/>
                        <w:bottom w:val="none" w:sz="0" w:space="0" w:color="auto"/>
                        <w:right w:val="none" w:sz="0" w:space="0" w:color="auto"/>
                      </w:divBdr>
                    </w:div>
                  </w:divsChild>
                </w:div>
                <w:div w:id="169494776">
                  <w:marLeft w:val="0"/>
                  <w:marRight w:val="0"/>
                  <w:marTop w:val="0"/>
                  <w:marBottom w:val="0"/>
                  <w:divBdr>
                    <w:top w:val="none" w:sz="0" w:space="0" w:color="auto"/>
                    <w:left w:val="none" w:sz="0" w:space="0" w:color="auto"/>
                    <w:bottom w:val="none" w:sz="0" w:space="0" w:color="auto"/>
                    <w:right w:val="none" w:sz="0" w:space="0" w:color="auto"/>
                  </w:divBdr>
                  <w:divsChild>
                    <w:div w:id="447507374">
                      <w:marLeft w:val="0"/>
                      <w:marRight w:val="0"/>
                      <w:marTop w:val="0"/>
                      <w:marBottom w:val="0"/>
                      <w:divBdr>
                        <w:top w:val="none" w:sz="0" w:space="0" w:color="auto"/>
                        <w:left w:val="none" w:sz="0" w:space="0" w:color="auto"/>
                        <w:bottom w:val="none" w:sz="0" w:space="0" w:color="auto"/>
                        <w:right w:val="none" w:sz="0" w:space="0" w:color="auto"/>
                      </w:divBdr>
                    </w:div>
                  </w:divsChild>
                </w:div>
                <w:div w:id="171191957">
                  <w:marLeft w:val="0"/>
                  <w:marRight w:val="0"/>
                  <w:marTop w:val="0"/>
                  <w:marBottom w:val="0"/>
                  <w:divBdr>
                    <w:top w:val="none" w:sz="0" w:space="0" w:color="auto"/>
                    <w:left w:val="none" w:sz="0" w:space="0" w:color="auto"/>
                    <w:bottom w:val="none" w:sz="0" w:space="0" w:color="auto"/>
                    <w:right w:val="none" w:sz="0" w:space="0" w:color="auto"/>
                  </w:divBdr>
                  <w:divsChild>
                    <w:div w:id="1455757504">
                      <w:marLeft w:val="0"/>
                      <w:marRight w:val="0"/>
                      <w:marTop w:val="0"/>
                      <w:marBottom w:val="0"/>
                      <w:divBdr>
                        <w:top w:val="none" w:sz="0" w:space="0" w:color="auto"/>
                        <w:left w:val="none" w:sz="0" w:space="0" w:color="auto"/>
                        <w:bottom w:val="none" w:sz="0" w:space="0" w:color="auto"/>
                        <w:right w:val="none" w:sz="0" w:space="0" w:color="auto"/>
                      </w:divBdr>
                    </w:div>
                  </w:divsChild>
                </w:div>
                <w:div w:id="174735021">
                  <w:marLeft w:val="0"/>
                  <w:marRight w:val="0"/>
                  <w:marTop w:val="0"/>
                  <w:marBottom w:val="0"/>
                  <w:divBdr>
                    <w:top w:val="none" w:sz="0" w:space="0" w:color="auto"/>
                    <w:left w:val="none" w:sz="0" w:space="0" w:color="auto"/>
                    <w:bottom w:val="none" w:sz="0" w:space="0" w:color="auto"/>
                    <w:right w:val="none" w:sz="0" w:space="0" w:color="auto"/>
                  </w:divBdr>
                  <w:divsChild>
                    <w:div w:id="1423723395">
                      <w:marLeft w:val="0"/>
                      <w:marRight w:val="0"/>
                      <w:marTop w:val="0"/>
                      <w:marBottom w:val="0"/>
                      <w:divBdr>
                        <w:top w:val="none" w:sz="0" w:space="0" w:color="auto"/>
                        <w:left w:val="none" w:sz="0" w:space="0" w:color="auto"/>
                        <w:bottom w:val="none" w:sz="0" w:space="0" w:color="auto"/>
                        <w:right w:val="none" w:sz="0" w:space="0" w:color="auto"/>
                      </w:divBdr>
                    </w:div>
                  </w:divsChild>
                </w:div>
                <w:div w:id="176115790">
                  <w:marLeft w:val="0"/>
                  <w:marRight w:val="0"/>
                  <w:marTop w:val="0"/>
                  <w:marBottom w:val="0"/>
                  <w:divBdr>
                    <w:top w:val="none" w:sz="0" w:space="0" w:color="auto"/>
                    <w:left w:val="none" w:sz="0" w:space="0" w:color="auto"/>
                    <w:bottom w:val="none" w:sz="0" w:space="0" w:color="auto"/>
                    <w:right w:val="none" w:sz="0" w:space="0" w:color="auto"/>
                  </w:divBdr>
                  <w:divsChild>
                    <w:div w:id="1069157077">
                      <w:marLeft w:val="0"/>
                      <w:marRight w:val="0"/>
                      <w:marTop w:val="0"/>
                      <w:marBottom w:val="0"/>
                      <w:divBdr>
                        <w:top w:val="none" w:sz="0" w:space="0" w:color="auto"/>
                        <w:left w:val="none" w:sz="0" w:space="0" w:color="auto"/>
                        <w:bottom w:val="none" w:sz="0" w:space="0" w:color="auto"/>
                        <w:right w:val="none" w:sz="0" w:space="0" w:color="auto"/>
                      </w:divBdr>
                    </w:div>
                  </w:divsChild>
                </w:div>
                <w:div w:id="183443742">
                  <w:marLeft w:val="0"/>
                  <w:marRight w:val="0"/>
                  <w:marTop w:val="0"/>
                  <w:marBottom w:val="0"/>
                  <w:divBdr>
                    <w:top w:val="none" w:sz="0" w:space="0" w:color="auto"/>
                    <w:left w:val="none" w:sz="0" w:space="0" w:color="auto"/>
                    <w:bottom w:val="none" w:sz="0" w:space="0" w:color="auto"/>
                    <w:right w:val="none" w:sz="0" w:space="0" w:color="auto"/>
                  </w:divBdr>
                  <w:divsChild>
                    <w:div w:id="1502772627">
                      <w:marLeft w:val="0"/>
                      <w:marRight w:val="0"/>
                      <w:marTop w:val="0"/>
                      <w:marBottom w:val="0"/>
                      <w:divBdr>
                        <w:top w:val="none" w:sz="0" w:space="0" w:color="auto"/>
                        <w:left w:val="none" w:sz="0" w:space="0" w:color="auto"/>
                        <w:bottom w:val="none" w:sz="0" w:space="0" w:color="auto"/>
                        <w:right w:val="none" w:sz="0" w:space="0" w:color="auto"/>
                      </w:divBdr>
                    </w:div>
                  </w:divsChild>
                </w:div>
                <w:div w:id="186793755">
                  <w:marLeft w:val="0"/>
                  <w:marRight w:val="0"/>
                  <w:marTop w:val="0"/>
                  <w:marBottom w:val="0"/>
                  <w:divBdr>
                    <w:top w:val="none" w:sz="0" w:space="0" w:color="auto"/>
                    <w:left w:val="none" w:sz="0" w:space="0" w:color="auto"/>
                    <w:bottom w:val="none" w:sz="0" w:space="0" w:color="auto"/>
                    <w:right w:val="none" w:sz="0" w:space="0" w:color="auto"/>
                  </w:divBdr>
                  <w:divsChild>
                    <w:div w:id="1650015487">
                      <w:marLeft w:val="0"/>
                      <w:marRight w:val="0"/>
                      <w:marTop w:val="0"/>
                      <w:marBottom w:val="0"/>
                      <w:divBdr>
                        <w:top w:val="none" w:sz="0" w:space="0" w:color="auto"/>
                        <w:left w:val="none" w:sz="0" w:space="0" w:color="auto"/>
                        <w:bottom w:val="none" w:sz="0" w:space="0" w:color="auto"/>
                        <w:right w:val="none" w:sz="0" w:space="0" w:color="auto"/>
                      </w:divBdr>
                    </w:div>
                  </w:divsChild>
                </w:div>
                <w:div w:id="187182557">
                  <w:marLeft w:val="0"/>
                  <w:marRight w:val="0"/>
                  <w:marTop w:val="0"/>
                  <w:marBottom w:val="0"/>
                  <w:divBdr>
                    <w:top w:val="none" w:sz="0" w:space="0" w:color="auto"/>
                    <w:left w:val="none" w:sz="0" w:space="0" w:color="auto"/>
                    <w:bottom w:val="none" w:sz="0" w:space="0" w:color="auto"/>
                    <w:right w:val="none" w:sz="0" w:space="0" w:color="auto"/>
                  </w:divBdr>
                  <w:divsChild>
                    <w:div w:id="1946888976">
                      <w:marLeft w:val="0"/>
                      <w:marRight w:val="0"/>
                      <w:marTop w:val="0"/>
                      <w:marBottom w:val="0"/>
                      <w:divBdr>
                        <w:top w:val="none" w:sz="0" w:space="0" w:color="auto"/>
                        <w:left w:val="none" w:sz="0" w:space="0" w:color="auto"/>
                        <w:bottom w:val="none" w:sz="0" w:space="0" w:color="auto"/>
                        <w:right w:val="none" w:sz="0" w:space="0" w:color="auto"/>
                      </w:divBdr>
                    </w:div>
                  </w:divsChild>
                </w:div>
                <w:div w:id="189608415">
                  <w:marLeft w:val="0"/>
                  <w:marRight w:val="0"/>
                  <w:marTop w:val="0"/>
                  <w:marBottom w:val="0"/>
                  <w:divBdr>
                    <w:top w:val="none" w:sz="0" w:space="0" w:color="auto"/>
                    <w:left w:val="none" w:sz="0" w:space="0" w:color="auto"/>
                    <w:bottom w:val="none" w:sz="0" w:space="0" w:color="auto"/>
                    <w:right w:val="none" w:sz="0" w:space="0" w:color="auto"/>
                  </w:divBdr>
                  <w:divsChild>
                    <w:div w:id="1232541017">
                      <w:marLeft w:val="0"/>
                      <w:marRight w:val="0"/>
                      <w:marTop w:val="0"/>
                      <w:marBottom w:val="0"/>
                      <w:divBdr>
                        <w:top w:val="none" w:sz="0" w:space="0" w:color="auto"/>
                        <w:left w:val="none" w:sz="0" w:space="0" w:color="auto"/>
                        <w:bottom w:val="none" w:sz="0" w:space="0" w:color="auto"/>
                        <w:right w:val="none" w:sz="0" w:space="0" w:color="auto"/>
                      </w:divBdr>
                    </w:div>
                  </w:divsChild>
                </w:div>
                <w:div w:id="191308018">
                  <w:marLeft w:val="0"/>
                  <w:marRight w:val="0"/>
                  <w:marTop w:val="0"/>
                  <w:marBottom w:val="0"/>
                  <w:divBdr>
                    <w:top w:val="none" w:sz="0" w:space="0" w:color="auto"/>
                    <w:left w:val="none" w:sz="0" w:space="0" w:color="auto"/>
                    <w:bottom w:val="none" w:sz="0" w:space="0" w:color="auto"/>
                    <w:right w:val="none" w:sz="0" w:space="0" w:color="auto"/>
                  </w:divBdr>
                  <w:divsChild>
                    <w:div w:id="1651905044">
                      <w:marLeft w:val="0"/>
                      <w:marRight w:val="0"/>
                      <w:marTop w:val="0"/>
                      <w:marBottom w:val="0"/>
                      <w:divBdr>
                        <w:top w:val="none" w:sz="0" w:space="0" w:color="auto"/>
                        <w:left w:val="none" w:sz="0" w:space="0" w:color="auto"/>
                        <w:bottom w:val="none" w:sz="0" w:space="0" w:color="auto"/>
                        <w:right w:val="none" w:sz="0" w:space="0" w:color="auto"/>
                      </w:divBdr>
                    </w:div>
                  </w:divsChild>
                </w:div>
                <w:div w:id="210459709">
                  <w:marLeft w:val="0"/>
                  <w:marRight w:val="0"/>
                  <w:marTop w:val="0"/>
                  <w:marBottom w:val="0"/>
                  <w:divBdr>
                    <w:top w:val="none" w:sz="0" w:space="0" w:color="auto"/>
                    <w:left w:val="none" w:sz="0" w:space="0" w:color="auto"/>
                    <w:bottom w:val="none" w:sz="0" w:space="0" w:color="auto"/>
                    <w:right w:val="none" w:sz="0" w:space="0" w:color="auto"/>
                  </w:divBdr>
                  <w:divsChild>
                    <w:div w:id="686641375">
                      <w:marLeft w:val="0"/>
                      <w:marRight w:val="0"/>
                      <w:marTop w:val="0"/>
                      <w:marBottom w:val="0"/>
                      <w:divBdr>
                        <w:top w:val="none" w:sz="0" w:space="0" w:color="auto"/>
                        <w:left w:val="none" w:sz="0" w:space="0" w:color="auto"/>
                        <w:bottom w:val="none" w:sz="0" w:space="0" w:color="auto"/>
                        <w:right w:val="none" w:sz="0" w:space="0" w:color="auto"/>
                      </w:divBdr>
                    </w:div>
                  </w:divsChild>
                </w:div>
                <w:div w:id="211966039">
                  <w:marLeft w:val="0"/>
                  <w:marRight w:val="0"/>
                  <w:marTop w:val="0"/>
                  <w:marBottom w:val="0"/>
                  <w:divBdr>
                    <w:top w:val="none" w:sz="0" w:space="0" w:color="auto"/>
                    <w:left w:val="none" w:sz="0" w:space="0" w:color="auto"/>
                    <w:bottom w:val="none" w:sz="0" w:space="0" w:color="auto"/>
                    <w:right w:val="none" w:sz="0" w:space="0" w:color="auto"/>
                  </w:divBdr>
                  <w:divsChild>
                    <w:div w:id="853419374">
                      <w:marLeft w:val="0"/>
                      <w:marRight w:val="0"/>
                      <w:marTop w:val="0"/>
                      <w:marBottom w:val="0"/>
                      <w:divBdr>
                        <w:top w:val="none" w:sz="0" w:space="0" w:color="auto"/>
                        <w:left w:val="none" w:sz="0" w:space="0" w:color="auto"/>
                        <w:bottom w:val="none" w:sz="0" w:space="0" w:color="auto"/>
                        <w:right w:val="none" w:sz="0" w:space="0" w:color="auto"/>
                      </w:divBdr>
                    </w:div>
                  </w:divsChild>
                </w:div>
                <w:div w:id="213934714">
                  <w:marLeft w:val="0"/>
                  <w:marRight w:val="0"/>
                  <w:marTop w:val="0"/>
                  <w:marBottom w:val="0"/>
                  <w:divBdr>
                    <w:top w:val="none" w:sz="0" w:space="0" w:color="auto"/>
                    <w:left w:val="none" w:sz="0" w:space="0" w:color="auto"/>
                    <w:bottom w:val="none" w:sz="0" w:space="0" w:color="auto"/>
                    <w:right w:val="none" w:sz="0" w:space="0" w:color="auto"/>
                  </w:divBdr>
                  <w:divsChild>
                    <w:div w:id="1062293320">
                      <w:marLeft w:val="0"/>
                      <w:marRight w:val="0"/>
                      <w:marTop w:val="0"/>
                      <w:marBottom w:val="0"/>
                      <w:divBdr>
                        <w:top w:val="none" w:sz="0" w:space="0" w:color="auto"/>
                        <w:left w:val="none" w:sz="0" w:space="0" w:color="auto"/>
                        <w:bottom w:val="none" w:sz="0" w:space="0" w:color="auto"/>
                        <w:right w:val="none" w:sz="0" w:space="0" w:color="auto"/>
                      </w:divBdr>
                    </w:div>
                  </w:divsChild>
                </w:div>
                <w:div w:id="214317252">
                  <w:marLeft w:val="0"/>
                  <w:marRight w:val="0"/>
                  <w:marTop w:val="0"/>
                  <w:marBottom w:val="0"/>
                  <w:divBdr>
                    <w:top w:val="none" w:sz="0" w:space="0" w:color="auto"/>
                    <w:left w:val="none" w:sz="0" w:space="0" w:color="auto"/>
                    <w:bottom w:val="none" w:sz="0" w:space="0" w:color="auto"/>
                    <w:right w:val="none" w:sz="0" w:space="0" w:color="auto"/>
                  </w:divBdr>
                  <w:divsChild>
                    <w:div w:id="1273702983">
                      <w:marLeft w:val="0"/>
                      <w:marRight w:val="0"/>
                      <w:marTop w:val="0"/>
                      <w:marBottom w:val="0"/>
                      <w:divBdr>
                        <w:top w:val="none" w:sz="0" w:space="0" w:color="auto"/>
                        <w:left w:val="none" w:sz="0" w:space="0" w:color="auto"/>
                        <w:bottom w:val="none" w:sz="0" w:space="0" w:color="auto"/>
                        <w:right w:val="none" w:sz="0" w:space="0" w:color="auto"/>
                      </w:divBdr>
                    </w:div>
                  </w:divsChild>
                </w:div>
                <w:div w:id="222839534">
                  <w:marLeft w:val="0"/>
                  <w:marRight w:val="0"/>
                  <w:marTop w:val="0"/>
                  <w:marBottom w:val="0"/>
                  <w:divBdr>
                    <w:top w:val="none" w:sz="0" w:space="0" w:color="auto"/>
                    <w:left w:val="none" w:sz="0" w:space="0" w:color="auto"/>
                    <w:bottom w:val="none" w:sz="0" w:space="0" w:color="auto"/>
                    <w:right w:val="none" w:sz="0" w:space="0" w:color="auto"/>
                  </w:divBdr>
                  <w:divsChild>
                    <w:div w:id="1732728805">
                      <w:marLeft w:val="0"/>
                      <w:marRight w:val="0"/>
                      <w:marTop w:val="0"/>
                      <w:marBottom w:val="0"/>
                      <w:divBdr>
                        <w:top w:val="none" w:sz="0" w:space="0" w:color="auto"/>
                        <w:left w:val="none" w:sz="0" w:space="0" w:color="auto"/>
                        <w:bottom w:val="none" w:sz="0" w:space="0" w:color="auto"/>
                        <w:right w:val="none" w:sz="0" w:space="0" w:color="auto"/>
                      </w:divBdr>
                    </w:div>
                  </w:divsChild>
                </w:div>
                <w:div w:id="231890118">
                  <w:marLeft w:val="0"/>
                  <w:marRight w:val="0"/>
                  <w:marTop w:val="0"/>
                  <w:marBottom w:val="0"/>
                  <w:divBdr>
                    <w:top w:val="none" w:sz="0" w:space="0" w:color="auto"/>
                    <w:left w:val="none" w:sz="0" w:space="0" w:color="auto"/>
                    <w:bottom w:val="none" w:sz="0" w:space="0" w:color="auto"/>
                    <w:right w:val="none" w:sz="0" w:space="0" w:color="auto"/>
                  </w:divBdr>
                  <w:divsChild>
                    <w:div w:id="1859544021">
                      <w:marLeft w:val="0"/>
                      <w:marRight w:val="0"/>
                      <w:marTop w:val="0"/>
                      <w:marBottom w:val="0"/>
                      <w:divBdr>
                        <w:top w:val="none" w:sz="0" w:space="0" w:color="auto"/>
                        <w:left w:val="none" w:sz="0" w:space="0" w:color="auto"/>
                        <w:bottom w:val="none" w:sz="0" w:space="0" w:color="auto"/>
                        <w:right w:val="none" w:sz="0" w:space="0" w:color="auto"/>
                      </w:divBdr>
                    </w:div>
                  </w:divsChild>
                </w:div>
                <w:div w:id="238487605">
                  <w:marLeft w:val="0"/>
                  <w:marRight w:val="0"/>
                  <w:marTop w:val="0"/>
                  <w:marBottom w:val="0"/>
                  <w:divBdr>
                    <w:top w:val="none" w:sz="0" w:space="0" w:color="auto"/>
                    <w:left w:val="none" w:sz="0" w:space="0" w:color="auto"/>
                    <w:bottom w:val="none" w:sz="0" w:space="0" w:color="auto"/>
                    <w:right w:val="none" w:sz="0" w:space="0" w:color="auto"/>
                  </w:divBdr>
                  <w:divsChild>
                    <w:div w:id="727191703">
                      <w:marLeft w:val="0"/>
                      <w:marRight w:val="0"/>
                      <w:marTop w:val="0"/>
                      <w:marBottom w:val="0"/>
                      <w:divBdr>
                        <w:top w:val="none" w:sz="0" w:space="0" w:color="auto"/>
                        <w:left w:val="none" w:sz="0" w:space="0" w:color="auto"/>
                        <w:bottom w:val="none" w:sz="0" w:space="0" w:color="auto"/>
                        <w:right w:val="none" w:sz="0" w:space="0" w:color="auto"/>
                      </w:divBdr>
                    </w:div>
                  </w:divsChild>
                </w:div>
                <w:div w:id="244918231">
                  <w:marLeft w:val="0"/>
                  <w:marRight w:val="0"/>
                  <w:marTop w:val="0"/>
                  <w:marBottom w:val="0"/>
                  <w:divBdr>
                    <w:top w:val="none" w:sz="0" w:space="0" w:color="auto"/>
                    <w:left w:val="none" w:sz="0" w:space="0" w:color="auto"/>
                    <w:bottom w:val="none" w:sz="0" w:space="0" w:color="auto"/>
                    <w:right w:val="none" w:sz="0" w:space="0" w:color="auto"/>
                  </w:divBdr>
                  <w:divsChild>
                    <w:div w:id="1415129738">
                      <w:marLeft w:val="0"/>
                      <w:marRight w:val="0"/>
                      <w:marTop w:val="0"/>
                      <w:marBottom w:val="0"/>
                      <w:divBdr>
                        <w:top w:val="none" w:sz="0" w:space="0" w:color="auto"/>
                        <w:left w:val="none" w:sz="0" w:space="0" w:color="auto"/>
                        <w:bottom w:val="none" w:sz="0" w:space="0" w:color="auto"/>
                        <w:right w:val="none" w:sz="0" w:space="0" w:color="auto"/>
                      </w:divBdr>
                    </w:div>
                  </w:divsChild>
                </w:div>
                <w:div w:id="254437626">
                  <w:marLeft w:val="0"/>
                  <w:marRight w:val="0"/>
                  <w:marTop w:val="0"/>
                  <w:marBottom w:val="0"/>
                  <w:divBdr>
                    <w:top w:val="none" w:sz="0" w:space="0" w:color="auto"/>
                    <w:left w:val="none" w:sz="0" w:space="0" w:color="auto"/>
                    <w:bottom w:val="none" w:sz="0" w:space="0" w:color="auto"/>
                    <w:right w:val="none" w:sz="0" w:space="0" w:color="auto"/>
                  </w:divBdr>
                  <w:divsChild>
                    <w:div w:id="2110081289">
                      <w:marLeft w:val="0"/>
                      <w:marRight w:val="0"/>
                      <w:marTop w:val="0"/>
                      <w:marBottom w:val="0"/>
                      <w:divBdr>
                        <w:top w:val="none" w:sz="0" w:space="0" w:color="auto"/>
                        <w:left w:val="none" w:sz="0" w:space="0" w:color="auto"/>
                        <w:bottom w:val="none" w:sz="0" w:space="0" w:color="auto"/>
                        <w:right w:val="none" w:sz="0" w:space="0" w:color="auto"/>
                      </w:divBdr>
                    </w:div>
                  </w:divsChild>
                </w:div>
                <w:div w:id="258295848">
                  <w:marLeft w:val="0"/>
                  <w:marRight w:val="0"/>
                  <w:marTop w:val="0"/>
                  <w:marBottom w:val="0"/>
                  <w:divBdr>
                    <w:top w:val="none" w:sz="0" w:space="0" w:color="auto"/>
                    <w:left w:val="none" w:sz="0" w:space="0" w:color="auto"/>
                    <w:bottom w:val="none" w:sz="0" w:space="0" w:color="auto"/>
                    <w:right w:val="none" w:sz="0" w:space="0" w:color="auto"/>
                  </w:divBdr>
                  <w:divsChild>
                    <w:div w:id="973681514">
                      <w:marLeft w:val="0"/>
                      <w:marRight w:val="0"/>
                      <w:marTop w:val="0"/>
                      <w:marBottom w:val="0"/>
                      <w:divBdr>
                        <w:top w:val="none" w:sz="0" w:space="0" w:color="auto"/>
                        <w:left w:val="none" w:sz="0" w:space="0" w:color="auto"/>
                        <w:bottom w:val="none" w:sz="0" w:space="0" w:color="auto"/>
                        <w:right w:val="none" w:sz="0" w:space="0" w:color="auto"/>
                      </w:divBdr>
                    </w:div>
                  </w:divsChild>
                </w:div>
                <w:div w:id="258947611">
                  <w:marLeft w:val="0"/>
                  <w:marRight w:val="0"/>
                  <w:marTop w:val="0"/>
                  <w:marBottom w:val="0"/>
                  <w:divBdr>
                    <w:top w:val="none" w:sz="0" w:space="0" w:color="auto"/>
                    <w:left w:val="none" w:sz="0" w:space="0" w:color="auto"/>
                    <w:bottom w:val="none" w:sz="0" w:space="0" w:color="auto"/>
                    <w:right w:val="none" w:sz="0" w:space="0" w:color="auto"/>
                  </w:divBdr>
                  <w:divsChild>
                    <w:div w:id="1120489087">
                      <w:marLeft w:val="0"/>
                      <w:marRight w:val="0"/>
                      <w:marTop w:val="0"/>
                      <w:marBottom w:val="0"/>
                      <w:divBdr>
                        <w:top w:val="none" w:sz="0" w:space="0" w:color="auto"/>
                        <w:left w:val="none" w:sz="0" w:space="0" w:color="auto"/>
                        <w:bottom w:val="none" w:sz="0" w:space="0" w:color="auto"/>
                        <w:right w:val="none" w:sz="0" w:space="0" w:color="auto"/>
                      </w:divBdr>
                    </w:div>
                  </w:divsChild>
                </w:div>
                <w:div w:id="299842095">
                  <w:marLeft w:val="0"/>
                  <w:marRight w:val="0"/>
                  <w:marTop w:val="0"/>
                  <w:marBottom w:val="0"/>
                  <w:divBdr>
                    <w:top w:val="none" w:sz="0" w:space="0" w:color="auto"/>
                    <w:left w:val="none" w:sz="0" w:space="0" w:color="auto"/>
                    <w:bottom w:val="none" w:sz="0" w:space="0" w:color="auto"/>
                    <w:right w:val="none" w:sz="0" w:space="0" w:color="auto"/>
                  </w:divBdr>
                  <w:divsChild>
                    <w:div w:id="313872944">
                      <w:marLeft w:val="0"/>
                      <w:marRight w:val="0"/>
                      <w:marTop w:val="0"/>
                      <w:marBottom w:val="0"/>
                      <w:divBdr>
                        <w:top w:val="none" w:sz="0" w:space="0" w:color="auto"/>
                        <w:left w:val="none" w:sz="0" w:space="0" w:color="auto"/>
                        <w:bottom w:val="none" w:sz="0" w:space="0" w:color="auto"/>
                        <w:right w:val="none" w:sz="0" w:space="0" w:color="auto"/>
                      </w:divBdr>
                    </w:div>
                  </w:divsChild>
                </w:div>
                <w:div w:id="304743694">
                  <w:marLeft w:val="0"/>
                  <w:marRight w:val="0"/>
                  <w:marTop w:val="0"/>
                  <w:marBottom w:val="0"/>
                  <w:divBdr>
                    <w:top w:val="none" w:sz="0" w:space="0" w:color="auto"/>
                    <w:left w:val="none" w:sz="0" w:space="0" w:color="auto"/>
                    <w:bottom w:val="none" w:sz="0" w:space="0" w:color="auto"/>
                    <w:right w:val="none" w:sz="0" w:space="0" w:color="auto"/>
                  </w:divBdr>
                  <w:divsChild>
                    <w:div w:id="917791901">
                      <w:marLeft w:val="0"/>
                      <w:marRight w:val="0"/>
                      <w:marTop w:val="0"/>
                      <w:marBottom w:val="0"/>
                      <w:divBdr>
                        <w:top w:val="none" w:sz="0" w:space="0" w:color="auto"/>
                        <w:left w:val="none" w:sz="0" w:space="0" w:color="auto"/>
                        <w:bottom w:val="none" w:sz="0" w:space="0" w:color="auto"/>
                        <w:right w:val="none" w:sz="0" w:space="0" w:color="auto"/>
                      </w:divBdr>
                    </w:div>
                  </w:divsChild>
                </w:div>
                <w:div w:id="308288247">
                  <w:marLeft w:val="0"/>
                  <w:marRight w:val="0"/>
                  <w:marTop w:val="0"/>
                  <w:marBottom w:val="0"/>
                  <w:divBdr>
                    <w:top w:val="none" w:sz="0" w:space="0" w:color="auto"/>
                    <w:left w:val="none" w:sz="0" w:space="0" w:color="auto"/>
                    <w:bottom w:val="none" w:sz="0" w:space="0" w:color="auto"/>
                    <w:right w:val="none" w:sz="0" w:space="0" w:color="auto"/>
                  </w:divBdr>
                  <w:divsChild>
                    <w:div w:id="151334412">
                      <w:marLeft w:val="0"/>
                      <w:marRight w:val="0"/>
                      <w:marTop w:val="0"/>
                      <w:marBottom w:val="0"/>
                      <w:divBdr>
                        <w:top w:val="none" w:sz="0" w:space="0" w:color="auto"/>
                        <w:left w:val="none" w:sz="0" w:space="0" w:color="auto"/>
                        <w:bottom w:val="none" w:sz="0" w:space="0" w:color="auto"/>
                        <w:right w:val="none" w:sz="0" w:space="0" w:color="auto"/>
                      </w:divBdr>
                    </w:div>
                  </w:divsChild>
                </w:div>
                <w:div w:id="308754683">
                  <w:marLeft w:val="0"/>
                  <w:marRight w:val="0"/>
                  <w:marTop w:val="0"/>
                  <w:marBottom w:val="0"/>
                  <w:divBdr>
                    <w:top w:val="none" w:sz="0" w:space="0" w:color="auto"/>
                    <w:left w:val="none" w:sz="0" w:space="0" w:color="auto"/>
                    <w:bottom w:val="none" w:sz="0" w:space="0" w:color="auto"/>
                    <w:right w:val="none" w:sz="0" w:space="0" w:color="auto"/>
                  </w:divBdr>
                  <w:divsChild>
                    <w:div w:id="1477989122">
                      <w:marLeft w:val="0"/>
                      <w:marRight w:val="0"/>
                      <w:marTop w:val="0"/>
                      <w:marBottom w:val="0"/>
                      <w:divBdr>
                        <w:top w:val="none" w:sz="0" w:space="0" w:color="auto"/>
                        <w:left w:val="none" w:sz="0" w:space="0" w:color="auto"/>
                        <w:bottom w:val="none" w:sz="0" w:space="0" w:color="auto"/>
                        <w:right w:val="none" w:sz="0" w:space="0" w:color="auto"/>
                      </w:divBdr>
                    </w:div>
                  </w:divsChild>
                </w:div>
                <w:div w:id="312102619">
                  <w:marLeft w:val="0"/>
                  <w:marRight w:val="0"/>
                  <w:marTop w:val="0"/>
                  <w:marBottom w:val="0"/>
                  <w:divBdr>
                    <w:top w:val="none" w:sz="0" w:space="0" w:color="auto"/>
                    <w:left w:val="none" w:sz="0" w:space="0" w:color="auto"/>
                    <w:bottom w:val="none" w:sz="0" w:space="0" w:color="auto"/>
                    <w:right w:val="none" w:sz="0" w:space="0" w:color="auto"/>
                  </w:divBdr>
                  <w:divsChild>
                    <w:div w:id="523597429">
                      <w:marLeft w:val="0"/>
                      <w:marRight w:val="0"/>
                      <w:marTop w:val="0"/>
                      <w:marBottom w:val="0"/>
                      <w:divBdr>
                        <w:top w:val="none" w:sz="0" w:space="0" w:color="auto"/>
                        <w:left w:val="none" w:sz="0" w:space="0" w:color="auto"/>
                        <w:bottom w:val="none" w:sz="0" w:space="0" w:color="auto"/>
                        <w:right w:val="none" w:sz="0" w:space="0" w:color="auto"/>
                      </w:divBdr>
                    </w:div>
                  </w:divsChild>
                </w:div>
                <w:div w:id="321660383">
                  <w:marLeft w:val="0"/>
                  <w:marRight w:val="0"/>
                  <w:marTop w:val="0"/>
                  <w:marBottom w:val="0"/>
                  <w:divBdr>
                    <w:top w:val="none" w:sz="0" w:space="0" w:color="auto"/>
                    <w:left w:val="none" w:sz="0" w:space="0" w:color="auto"/>
                    <w:bottom w:val="none" w:sz="0" w:space="0" w:color="auto"/>
                    <w:right w:val="none" w:sz="0" w:space="0" w:color="auto"/>
                  </w:divBdr>
                  <w:divsChild>
                    <w:div w:id="1211458287">
                      <w:marLeft w:val="0"/>
                      <w:marRight w:val="0"/>
                      <w:marTop w:val="0"/>
                      <w:marBottom w:val="0"/>
                      <w:divBdr>
                        <w:top w:val="none" w:sz="0" w:space="0" w:color="auto"/>
                        <w:left w:val="none" w:sz="0" w:space="0" w:color="auto"/>
                        <w:bottom w:val="none" w:sz="0" w:space="0" w:color="auto"/>
                        <w:right w:val="none" w:sz="0" w:space="0" w:color="auto"/>
                      </w:divBdr>
                    </w:div>
                  </w:divsChild>
                </w:div>
                <w:div w:id="323776342">
                  <w:marLeft w:val="0"/>
                  <w:marRight w:val="0"/>
                  <w:marTop w:val="0"/>
                  <w:marBottom w:val="0"/>
                  <w:divBdr>
                    <w:top w:val="none" w:sz="0" w:space="0" w:color="auto"/>
                    <w:left w:val="none" w:sz="0" w:space="0" w:color="auto"/>
                    <w:bottom w:val="none" w:sz="0" w:space="0" w:color="auto"/>
                    <w:right w:val="none" w:sz="0" w:space="0" w:color="auto"/>
                  </w:divBdr>
                  <w:divsChild>
                    <w:div w:id="1454054669">
                      <w:marLeft w:val="0"/>
                      <w:marRight w:val="0"/>
                      <w:marTop w:val="0"/>
                      <w:marBottom w:val="0"/>
                      <w:divBdr>
                        <w:top w:val="none" w:sz="0" w:space="0" w:color="auto"/>
                        <w:left w:val="none" w:sz="0" w:space="0" w:color="auto"/>
                        <w:bottom w:val="none" w:sz="0" w:space="0" w:color="auto"/>
                        <w:right w:val="none" w:sz="0" w:space="0" w:color="auto"/>
                      </w:divBdr>
                    </w:div>
                  </w:divsChild>
                </w:div>
                <w:div w:id="346373657">
                  <w:marLeft w:val="0"/>
                  <w:marRight w:val="0"/>
                  <w:marTop w:val="0"/>
                  <w:marBottom w:val="0"/>
                  <w:divBdr>
                    <w:top w:val="none" w:sz="0" w:space="0" w:color="auto"/>
                    <w:left w:val="none" w:sz="0" w:space="0" w:color="auto"/>
                    <w:bottom w:val="none" w:sz="0" w:space="0" w:color="auto"/>
                    <w:right w:val="none" w:sz="0" w:space="0" w:color="auto"/>
                  </w:divBdr>
                  <w:divsChild>
                    <w:div w:id="1187987704">
                      <w:marLeft w:val="0"/>
                      <w:marRight w:val="0"/>
                      <w:marTop w:val="0"/>
                      <w:marBottom w:val="0"/>
                      <w:divBdr>
                        <w:top w:val="none" w:sz="0" w:space="0" w:color="auto"/>
                        <w:left w:val="none" w:sz="0" w:space="0" w:color="auto"/>
                        <w:bottom w:val="none" w:sz="0" w:space="0" w:color="auto"/>
                        <w:right w:val="none" w:sz="0" w:space="0" w:color="auto"/>
                      </w:divBdr>
                    </w:div>
                  </w:divsChild>
                </w:div>
                <w:div w:id="347606167">
                  <w:marLeft w:val="0"/>
                  <w:marRight w:val="0"/>
                  <w:marTop w:val="0"/>
                  <w:marBottom w:val="0"/>
                  <w:divBdr>
                    <w:top w:val="none" w:sz="0" w:space="0" w:color="auto"/>
                    <w:left w:val="none" w:sz="0" w:space="0" w:color="auto"/>
                    <w:bottom w:val="none" w:sz="0" w:space="0" w:color="auto"/>
                    <w:right w:val="none" w:sz="0" w:space="0" w:color="auto"/>
                  </w:divBdr>
                  <w:divsChild>
                    <w:div w:id="253169002">
                      <w:marLeft w:val="0"/>
                      <w:marRight w:val="0"/>
                      <w:marTop w:val="0"/>
                      <w:marBottom w:val="0"/>
                      <w:divBdr>
                        <w:top w:val="none" w:sz="0" w:space="0" w:color="auto"/>
                        <w:left w:val="none" w:sz="0" w:space="0" w:color="auto"/>
                        <w:bottom w:val="none" w:sz="0" w:space="0" w:color="auto"/>
                        <w:right w:val="none" w:sz="0" w:space="0" w:color="auto"/>
                      </w:divBdr>
                    </w:div>
                  </w:divsChild>
                </w:div>
                <w:div w:id="355738644">
                  <w:marLeft w:val="0"/>
                  <w:marRight w:val="0"/>
                  <w:marTop w:val="0"/>
                  <w:marBottom w:val="0"/>
                  <w:divBdr>
                    <w:top w:val="none" w:sz="0" w:space="0" w:color="auto"/>
                    <w:left w:val="none" w:sz="0" w:space="0" w:color="auto"/>
                    <w:bottom w:val="none" w:sz="0" w:space="0" w:color="auto"/>
                    <w:right w:val="none" w:sz="0" w:space="0" w:color="auto"/>
                  </w:divBdr>
                  <w:divsChild>
                    <w:div w:id="49352419">
                      <w:marLeft w:val="0"/>
                      <w:marRight w:val="0"/>
                      <w:marTop w:val="0"/>
                      <w:marBottom w:val="0"/>
                      <w:divBdr>
                        <w:top w:val="none" w:sz="0" w:space="0" w:color="auto"/>
                        <w:left w:val="none" w:sz="0" w:space="0" w:color="auto"/>
                        <w:bottom w:val="none" w:sz="0" w:space="0" w:color="auto"/>
                        <w:right w:val="none" w:sz="0" w:space="0" w:color="auto"/>
                      </w:divBdr>
                    </w:div>
                  </w:divsChild>
                </w:div>
                <w:div w:id="357119862">
                  <w:marLeft w:val="0"/>
                  <w:marRight w:val="0"/>
                  <w:marTop w:val="0"/>
                  <w:marBottom w:val="0"/>
                  <w:divBdr>
                    <w:top w:val="none" w:sz="0" w:space="0" w:color="auto"/>
                    <w:left w:val="none" w:sz="0" w:space="0" w:color="auto"/>
                    <w:bottom w:val="none" w:sz="0" w:space="0" w:color="auto"/>
                    <w:right w:val="none" w:sz="0" w:space="0" w:color="auto"/>
                  </w:divBdr>
                  <w:divsChild>
                    <w:div w:id="1408334273">
                      <w:marLeft w:val="0"/>
                      <w:marRight w:val="0"/>
                      <w:marTop w:val="0"/>
                      <w:marBottom w:val="0"/>
                      <w:divBdr>
                        <w:top w:val="none" w:sz="0" w:space="0" w:color="auto"/>
                        <w:left w:val="none" w:sz="0" w:space="0" w:color="auto"/>
                        <w:bottom w:val="none" w:sz="0" w:space="0" w:color="auto"/>
                        <w:right w:val="none" w:sz="0" w:space="0" w:color="auto"/>
                      </w:divBdr>
                    </w:div>
                  </w:divsChild>
                </w:div>
                <w:div w:id="359015609">
                  <w:marLeft w:val="0"/>
                  <w:marRight w:val="0"/>
                  <w:marTop w:val="0"/>
                  <w:marBottom w:val="0"/>
                  <w:divBdr>
                    <w:top w:val="none" w:sz="0" w:space="0" w:color="auto"/>
                    <w:left w:val="none" w:sz="0" w:space="0" w:color="auto"/>
                    <w:bottom w:val="none" w:sz="0" w:space="0" w:color="auto"/>
                    <w:right w:val="none" w:sz="0" w:space="0" w:color="auto"/>
                  </w:divBdr>
                  <w:divsChild>
                    <w:div w:id="463428051">
                      <w:marLeft w:val="0"/>
                      <w:marRight w:val="0"/>
                      <w:marTop w:val="0"/>
                      <w:marBottom w:val="0"/>
                      <w:divBdr>
                        <w:top w:val="none" w:sz="0" w:space="0" w:color="auto"/>
                        <w:left w:val="none" w:sz="0" w:space="0" w:color="auto"/>
                        <w:bottom w:val="none" w:sz="0" w:space="0" w:color="auto"/>
                        <w:right w:val="none" w:sz="0" w:space="0" w:color="auto"/>
                      </w:divBdr>
                    </w:div>
                  </w:divsChild>
                </w:div>
                <w:div w:id="364907785">
                  <w:marLeft w:val="0"/>
                  <w:marRight w:val="0"/>
                  <w:marTop w:val="0"/>
                  <w:marBottom w:val="0"/>
                  <w:divBdr>
                    <w:top w:val="none" w:sz="0" w:space="0" w:color="auto"/>
                    <w:left w:val="none" w:sz="0" w:space="0" w:color="auto"/>
                    <w:bottom w:val="none" w:sz="0" w:space="0" w:color="auto"/>
                    <w:right w:val="none" w:sz="0" w:space="0" w:color="auto"/>
                  </w:divBdr>
                  <w:divsChild>
                    <w:div w:id="1979458249">
                      <w:marLeft w:val="0"/>
                      <w:marRight w:val="0"/>
                      <w:marTop w:val="0"/>
                      <w:marBottom w:val="0"/>
                      <w:divBdr>
                        <w:top w:val="none" w:sz="0" w:space="0" w:color="auto"/>
                        <w:left w:val="none" w:sz="0" w:space="0" w:color="auto"/>
                        <w:bottom w:val="none" w:sz="0" w:space="0" w:color="auto"/>
                        <w:right w:val="none" w:sz="0" w:space="0" w:color="auto"/>
                      </w:divBdr>
                    </w:div>
                  </w:divsChild>
                </w:div>
                <w:div w:id="367074469">
                  <w:marLeft w:val="0"/>
                  <w:marRight w:val="0"/>
                  <w:marTop w:val="0"/>
                  <w:marBottom w:val="0"/>
                  <w:divBdr>
                    <w:top w:val="none" w:sz="0" w:space="0" w:color="auto"/>
                    <w:left w:val="none" w:sz="0" w:space="0" w:color="auto"/>
                    <w:bottom w:val="none" w:sz="0" w:space="0" w:color="auto"/>
                    <w:right w:val="none" w:sz="0" w:space="0" w:color="auto"/>
                  </w:divBdr>
                  <w:divsChild>
                    <w:div w:id="316805952">
                      <w:marLeft w:val="0"/>
                      <w:marRight w:val="0"/>
                      <w:marTop w:val="0"/>
                      <w:marBottom w:val="0"/>
                      <w:divBdr>
                        <w:top w:val="none" w:sz="0" w:space="0" w:color="auto"/>
                        <w:left w:val="none" w:sz="0" w:space="0" w:color="auto"/>
                        <w:bottom w:val="none" w:sz="0" w:space="0" w:color="auto"/>
                        <w:right w:val="none" w:sz="0" w:space="0" w:color="auto"/>
                      </w:divBdr>
                    </w:div>
                  </w:divsChild>
                </w:div>
                <w:div w:id="376585270">
                  <w:marLeft w:val="0"/>
                  <w:marRight w:val="0"/>
                  <w:marTop w:val="0"/>
                  <w:marBottom w:val="0"/>
                  <w:divBdr>
                    <w:top w:val="none" w:sz="0" w:space="0" w:color="auto"/>
                    <w:left w:val="none" w:sz="0" w:space="0" w:color="auto"/>
                    <w:bottom w:val="none" w:sz="0" w:space="0" w:color="auto"/>
                    <w:right w:val="none" w:sz="0" w:space="0" w:color="auto"/>
                  </w:divBdr>
                  <w:divsChild>
                    <w:div w:id="1221133379">
                      <w:marLeft w:val="0"/>
                      <w:marRight w:val="0"/>
                      <w:marTop w:val="0"/>
                      <w:marBottom w:val="0"/>
                      <w:divBdr>
                        <w:top w:val="none" w:sz="0" w:space="0" w:color="auto"/>
                        <w:left w:val="none" w:sz="0" w:space="0" w:color="auto"/>
                        <w:bottom w:val="none" w:sz="0" w:space="0" w:color="auto"/>
                        <w:right w:val="none" w:sz="0" w:space="0" w:color="auto"/>
                      </w:divBdr>
                    </w:div>
                  </w:divsChild>
                </w:div>
                <w:div w:id="389812330">
                  <w:marLeft w:val="0"/>
                  <w:marRight w:val="0"/>
                  <w:marTop w:val="0"/>
                  <w:marBottom w:val="0"/>
                  <w:divBdr>
                    <w:top w:val="none" w:sz="0" w:space="0" w:color="auto"/>
                    <w:left w:val="none" w:sz="0" w:space="0" w:color="auto"/>
                    <w:bottom w:val="none" w:sz="0" w:space="0" w:color="auto"/>
                    <w:right w:val="none" w:sz="0" w:space="0" w:color="auto"/>
                  </w:divBdr>
                  <w:divsChild>
                    <w:div w:id="721750985">
                      <w:marLeft w:val="0"/>
                      <w:marRight w:val="0"/>
                      <w:marTop w:val="0"/>
                      <w:marBottom w:val="0"/>
                      <w:divBdr>
                        <w:top w:val="none" w:sz="0" w:space="0" w:color="auto"/>
                        <w:left w:val="none" w:sz="0" w:space="0" w:color="auto"/>
                        <w:bottom w:val="none" w:sz="0" w:space="0" w:color="auto"/>
                        <w:right w:val="none" w:sz="0" w:space="0" w:color="auto"/>
                      </w:divBdr>
                    </w:div>
                  </w:divsChild>
                </w:div>
                <w:div w:id="392894236">
                  <w:marLeft w:val="0"/>
                  <w:marRight w:val="0"/>
                  <w:marTop w:val="0"/>
                  <w:marBottom w:val="0"/>
                  <w:divBdr>
                    <w:top w:val="none" w:sz="0" w:space="0" w:color="auto"/>
                    <w:left w:val="none" w:sz="0" w:space="0" w:color="auto"/>
                    <w:bottom w:val="none" w:sz="0" w:space="0" w:color="auto"/>
                    <w:right w:val="none" w:sz="0" w:space="0" w:color="auto"/>
                  </w:divBdr>
                  <w:divsChild>
                    <w:div w:id="400687305">
                      <w:marLeft w:val="0"/>
                      <w:marRight w:val="0"/>
                      <w:marTop w:val="0"/>
                      <w:marBottom w:val="0"/>
                      <w:divBdr>
                        <w:top w:val="none" w:sz="0" w:space="0" w:color="auto"/>
                        <w:left w:val="none" w:sz="0" w:space="0" w:color="auto"/>
                        <w:bottom w:val="none" w:sz="0" w:space="0" w:color="auto"/>
                        <w:right w:val="none" w:sz="0" w:space="0" w:color="auto"/>
                      </w:divBdr>
                    </w:div>
                  </w:divsChild>
                </w:div>
                <w:div w:id="425424543">
                  <w:marLeft w:val="0"/>
                  <w:marRight w:val="0"/>
                  <w:marTop w:val="0"/>
                  <w:marBottom w:val="0"/>
                  <w:divBdr>
                    <w:top w:val="none" w:sz="0" w:space="0" w:color="auto"/>
                    <w:left w:val="none" w:sz="0" w:space="0" w:color="auto"/>
                    <w:bottom w:val="none" w:sz="0" w:space="0" w:color="auto"/>
                    <w:right w:val="none" w:sz="0" w:space="0" w:color="auto"/>
                  </w:divBdr>
                  <w:divsChild>
                    <w:div w:id="1281913648">
                      <w:marLeft w:val="0"/>
                      <w:marRight w:val="0"/>
                      <w:marTop w:val="0"/>
                      <w:marBottom w:val="0"/>
                      <w:divBdr>
                        <w:top w:val="none" w:sz="0" w:space="0" w:color="auto"/>
                        <w:left w:val="none" w:sz="0" w:space="0" w:color="auto"/>
                        <w:bottom w:val="none" w:sz="0" w:space="0" w:color="auto"/>
                        <w:right w:val="none" w:sz="0" w:space="0" w:color="auto"/>
                      </w:divBdr>
                    </w:div>
                  </w:divsChild>
                </w:div>
                <w:div w:id="436875648">
                  <w:marLeft w:val="0"/>
                  <w:marRight w:val="0"/>
                  <w:marTop w:val="0"/>
                  <w:marBottom w:val="0"/>
                  <w:divBdr>
                    <w:top w:val="none" w:sz="0" w:space="0" w:color="auto"/>
                    <w:left w:val="none" w:sz="0" w:space="0" w:color="auto"/>
                    <w:bottom w:val="none" w:sz="0" w:space="0" w:color="auto"/>
                    <w:right w:val="none" w:sz="0" w:space="0" w:color="auto"/>
                  </w:divBdr>
                  <w:divsChild>
                    <w:div w:id="509217433">
                      <w:marLeft w:val="0"/>
                      <w:marRight w:val="0"/>
                      <w:marTop w:val="0"/>
                      <w:marBottom w:val="0"/>
                      <w:divBdr>
                        <w:top w:val="none" w:sz="0" w:space="0" w:color="auto"/>
                        <w:left w:val="none" w:sz="0" w:space="0" w:color="auto"/>
                        <w:bottom w:val="none" w:sz="0" w:space="0" w:color="auto"/>
                        <w:right w:val="none" w:sz="0" w:space="0" w:color="auto"/>
                      </w:divBdr>
                    </w:div>
                  </w:divsChild>
                </w:div>
                <w:div w:id="454373269">
                  <w:marLeft w:val="0"/>
                  <w:marRight w:val="0"/>
                  <w:marTop w:val="0"/>
                  <w:marBottom w:val="0"/>
                  <w:divBdr>
                    <w:top w:val="none" w:sz="0" w:space="0" w:color="auto"/>
                    <w:left w:val="none" w:sz="0" w:space="0" w:color="auto"/>
                    <w:bottom w:val="none" w:sz="0" w:space="0" w:color="auto"/>
                    <w:right w:val="none" w:sz="0" w:space="0" w:color="auto"/>
                  </w:divBdr>
                  <w:divsChild>
                    <w:div w:id="1397826663">
                      <w:marLeft w:val="0"/>
                      <w:marRight w:val="0"/>
                      <w:marTop w:val="0"/>
                      <w:marBottom w:val="0"/>
                      <w:divBdr>
                        <w:top w:val="none" w:sz="0" w:space="0" w:color="auto"/>
                        <w:left w:val="none" w:sz="0" w:space="0" w:color="auto"/>
                        <w:bottom w:val="none" w:sz="0" w:space="0" w:color="auto"/>
                        <w:right w:val="none" w:sz="0" w:space="0" w:color="auto"/>
                      </w:divBdr>
                    </w:div>
                  </w:divsChild>
                </w:div>
                <w:div w:id="460072465">
                  <w:marLeft w:val="0"/>
                  <w:marRight w:val="0"/>
                  <w:marTop w:val="0"/>
                  <w:marBottom w:val="0"/>
                  <w:divBdr>
                    <w:top w:val="none" w:sz="0" w:space="0" w:color="auto"/>
                    <w:left w:val="none" w:sz="0" w:space="0" w:color="auto"/>
                    <w:bottom w:val="none" w:sz="0" w:space="0" w:color="auto"/>
                    <w:right w:val="none" w:sz="0" w:space="0" w:color="auto"/>
                  </w:divBdr>
                  <w:divsChild>
                    <w:div w:id="1463617137">
                      <w:marLeft w:val="0"/>
                      <w:marRight w:val="0"/>
                      <w:marTop w:val="0"/>
                      <w:marBottom w:val="0"/>
                      <w:divBdr>
                        <w:top w:val="none" w:sz="0" w:space="0" w:color="auto"/>
                        <w:left w:val="none" w:sz="0" w:space="0" w:color="auto"/>
                        <w:bottom w:val="none" w:sz="0" w:space="0" w:color="auto"/>
                        <w:right w:val="none" w:sz="0" w:space="0" w:color="auto"/>
                      </w:divBdr>
                    </w:div>
                  </w:divsChild>
                </w:div>
                <w:div w:id="469250031">
                  <w:marLeft w:val="0"/>
                  <w:marRight w:val="0"/>
                  <w:marTop w:val="0"/>
                  <w:marBottom w:val="0"/>
                  <w:divBdr>
                    <w:top w:val="none" w:sz="0" w:space="0" w:color="auto"/>
                    <w:left w:val="none" w:sz="0" w:space="0" w:color="auto"/>
                    <w:bottom w:val="none" w:sz="0" w:space="0" w:color="auto"/>
                    <w:right w:val="none" w:sz="0" w:space="0" w:color="auto"/>
                  </w:divBdr>
                  <w:divsChild>
                    <w:div w:id="2028822178">
                      <w:marLeft w:val="0"/>
                      <w:marRight w:val="0"/>
                      <w:marTop w:val="0"/>
                      <w:marBottom w:val="0"/>
                      <w:divBdr>
                        <w:top w:val="none" w:sz="0" w:space="0" w:color="auto"/>
                        <w:left w:val="none" w:sz="0" w:space="0" w:color="auto"/>
                        <w:bottom w:val="none" w:sz="0" w:space="0" w:color="auto"/>
                        <w:right w:val="none" w:sz="0" w:space="0" w:color="auto"/>
                      </w:divBdr>
                    </w:div>
                  </w:divsChild>
                </w:div>
                <w:div w:id="471563951">
                  <w:marLeft w:val="0"/>
                  <w:marRight w:val="0"/>
                  <w:marTop w:val="0"/>
                  <w:marBottom w:val="0"/>
                  <w:divBdr>
                    <w:top w:val="none" w:sz="0" w:space="0" w:color="auto"/>
                    <w:left w:val="none" w:sz="0" w:space="0" w:color="auto"/>
                    <w:bottom w:val="none" w:sz="0" w:space="0" w:color="auto"/>
                    <w:right w:val="none" w:sz="0" w:space="0" w:color="auto"/>
                  </w:divBdr>
                  <w:divsChild>
                    <w:div w:id="1448113528">
                      <w:marLeft w:val="0"/>
                      <w:marRight w:val="0"/>
                      <w:marTop w:val="0"/>
                      <w:marBottom w:val="0"/>
                      <w:divBdr>
                        <w:top w:val="none" w:sz="0" w:space="0" w:color="auto"/>
                        <w:left w:val="none" w:sz="0" w:space="0" w:color="auto"/>
                        <w:bottom w:val="none" w:sz="0" w:space="0" w:color="auto"/>
                        <w:right w:val="none" w:sz="0" w:space="0" w:color="auto"/>
                      </w:divBdr>
                    </w:div>
                  </w:divsChild>
                </w:div>
                <w:div w:id="488638785">
                  <w:marLeft w:val="0"/>
                  <w:marRight w:val="0"/>
                  <w:marTop w:val="0"/>
                  <w:marBottom w:val="0"/>
                  <w:divBdr>
                    <w:top w:val="none" w:sz="0" w:space="0" w:color="auto"/>
                    <w:left w:val="none" w:sz="0" w:space="0" w:color="auto"/>
                    <w:bottom w:val="none" w:sz="0" w:space="0" w:color="auto"/>
                    <w:right w:val="none" w:sz="0" w:space="0" w:color="auto"/>
                  </w:divBdr>
                  <w:divsChild>
                    <w:div w:id="880630097">
                      <w:marLeft w:val="0"/>
                      <w:marRight w:val="0"/>
                      <w:marTop w:val="0"/>
                      <w:marBottom w:val="0"/>
                      <w:divBdr>
                        <w:top w:val="none" w:sz="0" w:space="0" w:color="auto"/>
                        <w:left w:val="none" w:sz="0" w:space="0" w:color="auto"/>
                        <w:bottom w:val="none" w:sz="0" w:space="0" w:color="auto"/>
                        <w:right w:val="none" w:sz="0" w:space="0" w:color="auto"/>
                      </w:divBdr>
                    </w:div>
                  </w:divsChild>
                </w:div>
                <w:div w:id="520096765">
                  <w:marLeft w:val="0"/>
                  <w:marRight w:val="0"/>
                  <w:marTop w:val="0"/>
                  <w:marBottom w:val="0"/>
                  <w:divBdr>
                    <w:top w:val="none" w:sz="0" w:space="0" w:color="auto"/>
                    <w:left w:val="none" w:sz="0" w:space="0" w:color="auto"/>
                    <w:bottom w:val="none" w:sz="0" w:space="0" w:color="auto"/>
                    <w:right w:val="none" w:sz="0" w:space="0" w:color="auto"/>
                  </w:divBdr>
                  <w:divsChild>
                    <w:div w:id="2015644484">
                      <w:marLeft w:val="0"/>
                      <w:marRight w:val="0"/>
                      <w:marTop w:val="0"/>
                      <w:marBottom w:val="0"/>
                      <w:divBdr>
                        <w:top w:val="none" w:sz="0" w:space="0" w:color="auto"/>
                        <w:left w:val="none" w:sz="0" w:space="0" w:color="auto"/>
                        <w:bottom w:val="none" w:sz="0" w:space="0" w:color="auto"/>
                        <w:right w:val="none" w:sz="0" w:space="0" w:color="auto"/>
                      </w:divBdr>
                    </w:div>
                  </w:divsChild>
                </w:div>
                <w:div w:id="529955466">
                  <w:marLeft w:val="0"/>
                  <w:marRight w:val="0"/>
                  <w:marTop w:val="0"/>
                  <w:marBottom w:val="0"/>
                  <w:divBdr>
                    <w:top w:val="none" w:sz="0" w:space="0" w:color="auto"/>
                    <w:left w:val="none" w:sz="0" w:space="0" w:color="auto"/>
                    <w:bottom w:val="none" w:sz="0" w:space="0" w:color="auto"/>
                    <w:right w:val="none" w:sz="0" w:space="0" w:color="auto"/>
                  </w:divBdr>
                  <w:divsChild>
                    <w:div w:id="1899320754">
                      <w:marLeft w:val="0"/>
                      <w:marRight w:val="0"/>
                      <w:marTop w:val="0"/>
                      <w:marBottom w:val="0"/>
                      <w:divBdr>
                        <w:top w:val="none" w:sz="0" w:space="0" w:color="auto"/>
                        <w:left w:val="none" w:sz="0" w:space="0" w:color="auto"/>
                        <w:bottom w:val="none" w:sz="0" w:space="0" w:color="auto"/>
                        <w:right w:val="none" w:sz="0" w:space="0" w:color="auto"/>
                      </w:divBdr>
                    </w:div>
                  </w:divsChild>
                </w:div>
                <w:div w:id="534656426">
                  <w:marLeft w:val="0"/>
                  <w:marRight w:val="0"/>
                  <w:marTop w:val="0"/>
                  <w:marBottom w:val="0"/>
                  <w:divBdr>
                    <w:top w:val="none" w:sz="0" w:space="0" w:color="auto"/>
                    <w:left w:val="none" w:sz="0" w:space="0" w:color="auto"/>
                    <w:bottom w:val="none" w:sz="0" w:space="0" w:color="auto"/>
                    <w:right w:val="none" w:sz="0" w:space="0" w:color="auto"/>
                  </w:divBdr>
                  <w:divsChild>
                    <w:div w:id="1201554231">
                      <w:marLeft w:val="0"/>
                      <w:marRight w:val="0"/>
                      <w:marTop w:val="0"/>
                      <w:marBottom w:val="0"/>
                      <w:divBdr>
                        <w:top w:val="none" w:sz="0" w:space="0" w:color="auto"/>
                        <w:left w:val="none" w:sz="0" w:space="0" w:color="auto"/>
                        <w:bottom w:val="none" w:sz="0" w:space="0" w:color="auto"/>
                        <w:right w:val="none" w:sz="0" w:space="0" w:color="auto"/>
                      </w:divBdr>
                    </w:div>
                  </w:divsChild>
                </w:div>
                <w:div w:id="536626227">
                  <w:marLeft w:val="0"/>
                  <w:marRight w:val="0"/>
                  <w:marTop w:val="0"/>
                  <w:marBottom w:val="0"/>
                  <w:divBdr>
                    <w:top w:val="none" w:sz="0" w:space="0" w:color="auto"/>
                    <w:left w:val="none" w:sz="0" w:space="0" w:color="auto"/>
                    <w:bottom w:val="none" w:sz="0" w:space="0" w:color="auto"/>
                    <w:right w:val="none" w:sz="0" w:space="0" w:color="auto"/>
                  </w:divBdr>
                  <w:divsChild>
                    <w:div w:id="1006444423">
                      <w:marLeft w:val="0"/>
                      <w:marRight w:val="0"/>
                      <w:marTop w:val="0"/>
                      <w:marBottom w:val="0"/>
                      <w:divBdr>
                        <w:top w:val="none" w:sz="0" w:space="0" w:color="auto"/>
                        <w:left w:val="none" w:sz="0" w:space="0" w:color="auto"/>
                        <w:bottom w:val="none" w:sz="0" w:space="0" w:color="auto"/>
                        <w:right w:val="none" w:sz="0" w:space="0" w:color="auto"/>
                      </w:divBdr>
                    </w:div>
                  </w:divsChild>
                </w:div>
                <w:div w:id="540438316">
                  <w:marLeft w:val="0"/>
                  <w:marRight w:val="0"/>
                  <w:marTop w:val="0"/>
                  <w:marBottom w:val="0"/>
                  <w:divBdr>
                    <w:top w:val="none" w:sz="0" w:space="0" w:color="auto"/>
                    <w:left w:val="none" w:sz="0" w:space="0" w:color="auto"/>
                    <w:bottom w:val="none" w:sz="0" w:space="0" w:color="auto"/>
                    <w:right w:val="none" w:sz="0" w:space="0" w:color="auto"/>
                  </w:divBdr>
                  <w:divsChild>
                    <w:div w:id="642849701">
                      <w:marLeft w:val="0"/>
                      <w:marRight w:val="0"/>
                      <w:marTop w:val="0"/>
                      <w:marBottom w:val="0"/>
                      <w:divBdr>
                        <w:top w:val="none" w:sz="0" w:space="0" w:color="auto"/>
                        <w:left w:val="none" w:sz="0" w:space="0" w:color="auto"/>
                        <w:bottom w:val="none" w:sz="0" w:space="0" w:color="auto"/>
                        <w:right w:val="none" w:sz="0" w:space="0" w:color="auto"/>
                      </w:divBdr>
                    </w:div>
                  </w:divsChild>
                </w:div>
                <w:div w:id="551505101">
                  <w:marLeft w:val="0"/>
                  <w:marRight w:val="0"/>
                  <w:marTop w:val="0"/>
                  <w:marBottom w:val="0"/>
                  <w:divBdr>
                    <w:top w:val="none" w:sz="0" w:space="0" w:color="auto"/>
                    <w:left w:val="none" w:sz="0" w:space="0" w:color="auto"/>
                    <w:bottom w:val="none" w:sz="0" w:space="0" w:color="auto"/>
                    <w:right w:val="none" w:sz="0" w:space="0" w:color="auto"/>
                  </w:divBdr>
                  <w:divsChild>
                    <w:div w:id="1735002056">
                      <w:marLeft w:val="0"/>
                      <w:marRight w:val="0"/>
                      <w:marTop w:val="0"/>
                      <w:marBottom w:val="0"/>
                      <w:divBdr>
                        <w:top w:val="none" w:sz="0" w:space="0" w:color="auto"/>
                        <w:left w:val="none" w:sz="0" w:space="0" w:color="auto"/>
                        <w:bottom w:val="none" w:sz="0" w:space="0" w:color="auto"/>
                        <w:right w:val="none" w:sz="0" w:space="0" w:color="auto"/>
                      </w:divBdr>
                    </w:div>
                  </w:divsChild>
                </w:div>
                <w:div w:id="570963183">
                  <w:marLeft w:val="0"/>
                  <w:marRight w:val="0"/>
                  <w:marTop w:val="0"/>
                  <w:marBottom w:val="0"/>
                  <w:divBdr>
                    <w:top w:val="none" w:sz="0" w:space="0" w:color="auto"/>
                    <w:left w:val="none" w:sz="0" w:space="0" w:color="auto"/>
                    <w:bottom w:val="none" w:sz="0" w:space="0" w:color="auto"/>
                    <w:right w:val="none" w:sz="0" w:space="0" w:color="auto"/>
                  </w:divBdr>
                  <w:divsChild>
                    <w:div w:id="991103087">
                      <w:marLeft w:val="0"/>
                      <w:marRight w:val="0"/>
                      <w:marTop w:val="0"/>
                      <w:marBottom w:val="0"/>
                      <w:divBdr>
                        <w:top w:val="none" w:sz="0" w:space="0" w:color="auto"/>
                        <w:left w:val="none" w:sz="0" w:space="0" w:color="auto"/>
                        <w:bottom w:val="none" w:sz="0" w:space="0" w:color="auto"/>
                        <w:right w:val="none" w:sz="0" w:space="0" w:color="auto"/>
                      </w:divBdr>
                    </w:div>
                  </w:divsChild>
                </w:div>
                <w:div w:id="600603278">
                  <w:marLeft w:val="0"/>
                  <w:marRight w:val="0"/>
                  <w:marTop w:val="0"/>
                  <w:marBottom w:val="0"/>
                  <w:divBdr>
                    <w:top w:val="none" w:sz="0" w:space="0" w:color="auto"/>
                    <w:left w:val="none" w:sz="0" w:space="0" w:color="auto"/>
                    <w:bottom w:val="none" w:sz="0" w:space="0" w:color="auto"/>
                    <w:right w:val="none" w:sz="0" w:space="0" w:color="auto"/>
                  </w:divBdr>
                  <w:divsChild>
                    <w:div w:id="1683126024">
                      <w:marLeft w:val="0"/>
                      <w:marRight w:val="0"/>
                      <w:marTop w:val="0"/>
                      <w:marBottom w:val="0"/>
                      <w:divBdr>
                        <w:top w:val="none" w:sz="0" w:space="0" w:color="auto"/>
                        <w:left w:val="none" w:sz="0" w:space="0" w:color="auto"/>
                        <w:bottom w:val="none" w:sz="0" w:space="0" w:color="auto"/>
                        <w:right w:val="none" w:sz="0" w:space="0" w:color="auto"/>
                      </w:divBdr>
                    </w:div>
                  </w:divsChild>
                </w:div>
                <w:div w:id="601766837">
                  <w:marLeft w:val="0"/>
                  <w:marRight w:val="0"/>
                  <w:marTop w:val="0"/>
                  <w:marBottom w:val="0"/>
                  <w:divBdr>
                    <w:top w:val="none" w:sz="0" w:space="0" w:color="auto"/>
                    <w:left w:val="none" w:sz="0" w:space="0" w:color="auto"/>
                    <w:bottom w:val="none" w:sz="0" w:space="0" w:color="auto"/>
                    <w:right w:val="none" w:sz="0" w:space="0" w:color="auto"/>
                  </w:divBdr>
                  <w:divsChild>
                    <w:div w:id="714961745">
                      <w:marLeft w:val="0"/>
                      <w:marRight w:val="0"/>
                      <w:marTop w:val="0"/>
                      <w:marBottom w:val="0"/>
                      <w:divBdr>
                        <w:top w:val="none" w:sz="0" w:space="0" w:color="auto"/>
                        <w:left w:val="none" w:sz="0" w:space="0" w:color="auto"/>
                        <w:bottom w:val="none" w:sz="0" w:space="0" w:color="auto"/>
                        <w:right w:val="none" w:sz="0" w:space="0" w:color="auto"/>
                      </w:divBdr>
                    </w:div>
                  </w:divsChild>
                </w:div>
                <w:div w:id="604658775">
                  <w:marLeft w:val="0"/>
                  <w:marRight w:val="0"/>
                  <w:marTop w:val="0"/>
                  <w:marBottom w:val="0"/>
                  <w:divBdr>
                    <w:top w:val="none" w:sz="0" w:space="0" w:color="auto"/>
                    <w:left w:val="none" w:sz="0" w:space="0" w:color="auto"/>
                    <w:bottom w:val="none" w:sz="0" w:space="0" w:color="auto"/>
                    <w:right w:val="none" w:sz="0" w:space="0" w:color="auto"/>
                  </w:divBdr>
                  <w:divsChild>
                    <w:div w:id="97258478">
                      <w:marLeft w:val="0"/>
                      <w:marRight w:val="0"/>
                      <w:marTop w:val="0"/>
                      <w:marBottom w:val="0"/>
                      <w:divBdr>
                        <w:top w:val="none" w:sz="0" w:space="0" w:color="auto"/>
                        <w:left w:val="none" w:sz="0" w:space="0" w:color="auto"/>
                        <w:bottom w:val="none" w:sz="0" w:space="0" w:color="auto"/>
                        <w:right w:val="none" w:sz="0" w:space="0" w:color="auto"/>
                      </w:divBdr>
                    </w:div>
                  </w:divsChild>
                </w:div>
                <w:div w:id="630092131">
                  <w:marLeft w:val="0"/>
                  <w:marRight w:val="0"/>
                  <w:marTop w:val="0"/>
                  <w:marBottom w:val="0"/>
                  <w:divBdr>
                    <w:top w:val="none" w:sz="0" w:space="0" w:color="auto"/>
                    <w:left w:val="none" w:sz="0" w:space="0" w:color="auto"/>
                    <w:bottom w:val="none" w:sz="0" w:space="0" w:color="auto"/>
                    <w:right w:val="none" w:sz="0" w:space="0" w:color="auto"/>
                  </w:divBdr>
                  <w:divsChild>
                    <w:div w:id="492063510">
                      <w:marLeft w:val="0"/>
                      <w:marRight w:val="0"/>
                      <w:marTop w:val="0"/>
                      <w:marBottom w:val="0"/>
                      <w:divBdr>
                        <w:top w:val="none" w:sz="0" w:space="0" w:color="auto"/>
                        <w:left w:val="none" w:sz="0" w:space="0" w:color="auto"/>
                        <w:bottom w:val="none" w:sz="0" w:space="0" w:color="auto"/>
                        <w:right w:val="none" w:sz="0" w:space="0" w:color="auto"/>
                      </w:divBdr>
                    </w:div>
                  </w:divsChild>
                </w:div>
                <w:div w:id="631522515">
                  <w:marLeft w:val="0"/>
                  <w:marRight w:val="0"/>
                  <w:marTop w:val="0"/>
                  <w:marBottom w:val="0"/>
                  <w:divBdr>
                    <w:top w:val="none" w:sz="0" w:space="0" w:color="auto"/>
                    <w:left w:val="none" w:sz="0" w:space="0" w:color="auto"/>
                    <w:bottom w:val="none" w:sz="0" w:space="0" w:color="auto"/>
                    <w:right w:val="none" w:sz="0" w:space="0" w:color="auto"/>
                  </w:divBdr>
                  <w:divsChild>
                    <w:div w:id="54399312">
                      <w:marLeft w:val="0"/>
                      <w:marRight w:val="0"/>
                      <w:marTop w:val="0"/>
                      <w:marBottom w:val="0"/>
                      <w:divBdr>
                        <w:top w:val="none" w:sz="0" w:space="0" w:color="auto"/>
                        <w:left w:val="none" w:sz="0" w:space="0" w:color="auto"/>
                        <w:bottom w:val="none" w:sz="0" w:space="0" w:color="auto"/>
                        <w:right w:val="none" w:sz="0" w:space="0" w:color="auto"/>
                      </w:divBdr>
                    </w:div>
                  </w:divsChild>
                </w:div>
                <w:div w:id="631591629">
                  <w:marLeft w:val="0"/>
                  <w:marRight w:val="0"/>
                  <w:marTop w:val="0"/>
                  <w:marBottom w:val="0"/>
                  <w:divBdr>
                    <w:top w:val="none" w:sz="0" w:space="0" w:color="auto"/>
                    <w:left w:val="none" w:sz="0" w:space="0" w:color="auto"/>
                    <w:bottom w:val="none" w:sz="0" w:space="0" w:color="auto"/>
                    <w:right w:val="none" w:sz="0" w:space="0" w:color="auto"/>
                  </w:divBdr>
                  <w:divsChild>
                    <w:div w:id="2000385450">
                      <w:marLeft w:val="0"/>
                      <w:marRight w:val="0"/>
                      <w:marTop w:val="0"/>
                      <w:marBottom w:val="0"/>
                      <w:divBdr>
                        <w:top w:val="none" w:sz="0" w:space="0" w:color="auto"/>
                        <w:left w:val="none" w:sz="0" w:space="0" w:color="auto"/>
                        <w:bottom w:val="none" w:sz="0" w:space="0" w:color="auto"/>
                        <w:right w:val="none" w:sz="0" w:space="0" w:color="auto"/>
                      </w:divBdr>
                    </w:div>
                  </w:divsChild>
                </w:div>
                <w:div w:id="640227917">
                  <w:marLeft w:val="0"/>
                  <w:marRight w:val="0"/>
                  <w:marTop w:val="0"/>
                  <w:marBottom w:val="0"/>
                  <w:divBdr>
                    <w:top w:val="none" w:sz="0" w:space="0" w:color="auto"/>
                    <w:left w:val="none" w:sz="0" w:space="0" w:color="auto"/>
                    <w:bottom w:val="none" w:sz="0" w:space="0" w:color="auto"/>
                    <w:right w:val="none" w:sz="0" w:space="0" w:color="auto"/>
                  </w:divBdr>
                  <w:divsChild>
                    <w:div w:id="374820120">
                      <w:marLeft w:val="0"/>
                      <w:marRight w:val="0"/>
                      <w:marTop w:val="0"/>
                      <w:marBottom w:val="0"/>
                      <w:divBdr>
                        <w:top w:val="none" w:sz="0" w:space="0" w:color="auto"/>
                        <w:left w:val="none" w:sz="0" w:space="0" w:color="auto"/>
                        <w:bottom w:val="none" w:sz="0" w:space="0" w:color="auto"/>
                        <w:right w:val="none" w:sz="0" w:space="0" w:color="auto"/>
                      </w:divBdr>
                    </w:div>
                  </w:divsChild>
                </w:div>
                <w:div w:id="641694155">
                  <w:marLeft w:val="0"/>
                  <w:marRight w:val="0"/>
                  <w:marTop w:val="0"/>
                  <w:marBottom w:val="0"/>
                  <w:divBdr>
                    <w:top w:val="none" w:sz="0" w:space="0" w:color="auto"/>
                    <w:left w:val="none" w:sz="0" w:space="0" w:color="auto"/>
                    <w:bottom w:val="none" w:sz="0" w:space="0" w:color="auto"/>
                    <w:right w:val="none" w:sz="0" w:space="0" w:color="auto"/>
                  </w:divBdr>
                  <w:divsChild>
                    <w:div w:id="1208179252">
                      <w:marLeft w:val="0"/>
                      <w:marRight w:val="0"/>
                      <w:marTop w:val="0"/>
                      <w:marBottom w:val="0"/>
                      <w:divBdr>
                        <w:top w:val="none" w:sz="0" w:space="0" w:color="auto"/>
                        <w:left w:val="none" w:sz="0" w:space="0" w:color="auto"/>
                        <w:bottom w:val="none" w:sz="0" w:space="0" w:color="auto"/>
                        <w:right w:val="none" w:sz="0" w:space="0" w:color="auto"/>
                      </w:divBdr>
                    </w:div>
                  </w:divsChild>
                </w:div>
                <w:div w:id="661352852">
                  <w:marLeft w:val="0"/>
                  <w:marRight w:val="0"/>
                  <w:marTop w:val="0"/>
                  <w:marBottom w:val="0"/>
                  <w:divBdr>
                    <w:top w:val="none" w:sz="0" w:space="0" w:color="auto"/>
                    <w:left w:val="none" w:sz="0" w:space="0" w:color="auto"/>
                    <w:bottom w:val="none" w:sz="0" w:space="0" w:color="auto"/>
                    <w:right w:val="none" w:sz="0" w:space="0" w:color="auto"/>
                  </w:divBdr>
                  <w:divsChild>
                    <w:div w:id="1048337095">
                      <w:marLeft w:val="0"/>
                      <w:marRight w:val="0"/>
                      <w:marTop w:val="0"/>
                      <w:marBottom w:val="0"/>
                      <w:divBdr>
                        <w:top w:val="none" w:sz="0" w:space="0" w:color="auto"/>
                        <w:left w:val="none" w:sz="0" w:space="0" w:color="auto"/>
                        <w:bottom w:val="none" w:sz="0" w:space="0" w:color="auto"/>
                        <w:right w:val="none" w:sz="0" w:space="0" w:color="auto"/>
                      </w:divBdr>
                    </w:div>
                  </w:divsChild>
                </w:div>
                <w:div w:id="665288015">
                  <w:marLeft w:val="0"/>
                  <w:marRight w:val="0"/>
                  <w:marTop w:val="0"/>
                  <w:marBottom w:val="0"/>
                  <w:divBdr>
                    <w:top w:val="none" w:sz="0" w:space="0" w:color="auto"/>
                    <w:left w:val="none" w:sz="0" w:space="0" w:color="auto"/>
                    <w:bottom w:val="none" w:sz="0" w:space="0" w:color="auto"/>
                    <w:right w:val="none" w:sz="0" w:space="0" w:color="auto"/>
                  </w:divBdr>
                  <w:divsChild>
                    <w:div w:id="1558781014">
                      <w:marLeft w:val="0"/>
                      <w:marRight w:val="0"/>
                      <w:marTop w:val="0"/>
                      <w:marBottom w:val="0"/>
                      <w:divBdr>
                        <w:top w:val="none" w:sz="0" w:space="0" w:color="auto"/>
                        <w:left w:val="none" w:sz="0" w:space="0" w:color="auto"/>
                        <w:bottom w:val="none" w:sz="0" w:space="0" w:color="auto"/>
                        <w:right w:val="none" w:sz="0" w:space="0" w:color="auto"/>
                      </w:divBdr>
                    </w:div>
                  </w:divsChild>
                </w:div>
                <w:div w:id="678967536">
                  <w:marLeft w:val="0"/>
                  <w:marRight w:val="0"/>
                  <w:marTop w:val="0"/>
                  <w:marBottom w:val="0"/>
                  <w:divBdr>
                    <w:top w:val="none" w:sz="0" w:space="0" w:color="auto"/>
                    <w:left w:val="none" w:sz="0" w:space="0" w:color="auto"/>
                    <w:bottom w:val="none" w:sz="0" w:space="0" w:color="auto"/>
                    <w:right w:val="none" w:sz="0" w:space="0" w:color="auto"/>
                  </w:divBdr>
                  <w:divsChild>
                    <w:div w:id="538474135">
                      <w:marLeft w:val="0"/>
                      <w:marRight w:val="0"/>
                      <w:marTop w:val="0"/>
                      <w:marBottom w:val="0"/>
                      <w:divBdr>
                        <w:top w:val="none" w:sz="0" w:space="0" w:color="auto"/>
                        <w:left w:val="none" w:sz="0" w:space="0" w:color="auto"/>
                        <w:bottom w:val="none" w:sz="0" w:space="0" w:color="auto"/>
                        <w:right w:val="none" w:sz="0" w:space="0" w:color="auto"/>
                      </w:divBdr>
                    </w:div>
                  </w:divsChild>
                </w:div>
                <w:div w:id="692921325">
                  <w:marLeft w:val="0"/>
                  <w:marRight w:val="0"/>
                  <w:marTop w:val="0"/>
                  <w:marBottom w:val="0"/>
                  <w:divBdr>
                    <w:top w:val="none" w:sz="0" w:space="0" w:color="auto"/>
                    <w:left w:val="none" w:sz="0" w:space="0" w:color="auto"/>
                    <w:bottom w:val="none" w:sz="0" w:space="0" w:color="auto"/>
                    <w:right w:val="none" w:sz="0" w:space="0" w:color="auto"/>
                  </w:divBdr>
                  <w:divsChild>
                    <w:div w:id="739252347">
                      <w:marLeft w:val="0"/>
                      <w:marRight w:val="0"/>
                      <w:marTop w:val="0"/>
                      <w:marBottom w:val="0"/>
                      <w:divBdr>
                        <w:top w:val="none" w:sz="0" w:space="0" w:color="auto"/>
                        <w:left w:val="none" w:sz="0" w:space="0" w:color="auto"/>
                        <w:bottom w:val="none" w:sz="0" w:space="0" w:color="auto"/>
                        <w:right w:val="none" w:sz="0" w:space="0" w:color="auto"/>
                      </w:divBdr>
                    </w:div>
                  </w:divsChild>
                </w:div>
                <w:div w:id="718162280">
                  <w:marLeft w:val="0"/>
                  <w:marRight w:val="0"/>
                  <w:marTop w:val="0"/>
                  <w:marBottom w:val="0"/>
                  <w:divBdr>
                    <w:top w:val="none" w:sz="0" w:space="0" w:color="auto"/>
                    <w:left w:val="none" w:sz="0" w:space="0" w:color="auto"/>
                    <w:bottom w:val="none" w:sz="0" w:space="0" w:color="auto"/>
                    <w:right w:val="none" w:sz="0" w:space="0" w:color="auto"/>
                  </w:divBdr>
                  <w:divsChild>
                    <w:div w:id="1434127402">
                      <w:marLeft w:val="0"/>
                      <w:marRight w:val="0"/>
                      <w:marTop w:val="0"/>
                      <w:marBottom w:val="0"/>
                      <w:divBdr>
                        <w:top w:val="none" w:sz="0" w:space="0" w:color="auto"/>
                        <w:left w:val="none" w:sz="0" w:space="0" w:color="auto"/>
                        <w:bottom w:val="none" w:sz="0" w:space="0" w:color="auto"/>
                        <w:right w:val="none" w:sz="0" w:space="0" w:color="auto"/>
                      </w:divBdr>
                    </w:div>
                  </w:divsChild>
                </w:div>
                <w:div w:id="732200485">
                  <w:marLeft w:val="0"/>
                  <w:marRight w:val="0"/>
                  <w:marTop w:val="0"/>
                  <w:marBottom w:val="0"/>
                  <w:divBdr>
                    <w:top w:val="none" w:sz="0" w:space="0" w:color="auto"/>
                    <w:left w:val="none" w:sz="0" w:space="0" w:color="auto"/>
                    <w:bottom w:val="none" w:sz="0" w:space="0" w:color="auto"/>
                    <w:right w:val="none" w:sz="0" w:space="0" w:color="auto"/>
                  </w:divBdr>
                  <w:divsChild>
                    <w:div w:id="597906082">
                      <w:marLeft w:val="0"/>
                      <w:marRight w:val="0"/>
                      <w:marTop w:val="0"/>
                      <w:marBottom w:val="0"/>
                      <w:divBdr>
                        <w:top w:val="none" w:sz="0" w:space="0" w:color="auto"/>
                        <w:left w:val="none" w:sz="0" w:space="0" w:color="auto"/>
                        <w:bottom w:val="none" w:sz="0" w:space="0" w:color="auto"/>
                        <w:right w:val="none" w:sz="0" w:space="0" w:color="auto"/>
                      </w:divBdr>
                    </w:div>
                  </w:divsChild>
                </w:div>
                <w:div w:id="733503445">
                  <w:marLeft w:val="0"/>
                  <w:marRight w:val="0"/>
                  <w:marTop w:val="0"/>
                  <w:marBottom w:val="0"/>
                  <w:divBdr>
                    <w:top w:val="none" w:sz="0" w:space="0" w:color="auto"/>
                    <w:left w:val="none" w:sz="0" w:space="0" w:color="auto"/>
                    <w:bottom w:val="none" w:sz="0" w:space="0" w:color="auto"/>
                    <w:right w:val="none" w:sz="0" w:space="0" w:color="auto"/>
                  </w:divBdr>
                  <w:divsChild>
                    <w:div w:id="625699111">
                      <w:marLeft w:val="0"/>
                      <w:marRight w:val="0"/>
                      <w:marTop w:val="0"/>
                      <w:marBottom w:val="0"/>
                      <w:divBdr>
                        <w:top w:val="none" w:sz="0" w:space="0" w:color="auto"/>
                        <w:left w:val="none" w:sz="0" w:space="0" w:color="auto"/>
                        <w:bottom w:val="none" w:sz="0" w:space="0" w:color="auto"/>
                        <w:right w:val="none" w:sz="0" w:space="0" w:color="auto"/>
                      </w:divBdr>
                    </w:div>
                  </w:divsChild>
                </w:div>
                <w:div w:id="740104173">
                  <w:marLeft w:val="0"/>
                  <w:marRight w:val="0"/>
                  <w:marTop w:val="0"/>
                  <w:marBottom w:val="0"/>
                  <w:divBdr>
                    <w:top w:val="none" w:sz="0" w:space="0" w:color="auto"/>
                    <w:left w:val="none" w:sz="0" w:space="0" w:color="auto"/>
                    <w:bottom w:val="none" w:sz="0" w:space="0" w:color="auto"/>
                    <w:right w:val="none" w:sz="0" w:space="0" w:color="auto"/>
                  </w:divBdr>
                  <w:divsChild>
                    <w:div w:id="1195771058">
                      <w:marLeft w:val="0"/>
                      <w:marRight w:val="0"/>
                      <w:marTop w:val="0"/>
                      <w:marBottom w:val="0"/>
                      <w:divBdr>
                        <w:top w:val="none" w:sz="0" w:space="0" w:color="auto"/>
                        <w:left w:val="none" w:sz="0" w:space="0" w:color="auto"/>
                        <w:bottom w:val="none" w:sz="0" w:space="0" w:color="auto"/>
                        <w:right w:val="none" w:sz="0" w:space="0" w:color="auto"/>
                      </w:divBdr>
                    </w:div>
                  </w:divsChild>
                </w:div>
                <w:div w:id="749666819">
                  <w:marLeft w:val="0"/>
                  <w:marRight w:val="0"/>
                  <w:marTop w:val="0"/>
                  <w:marBottom w:val="0"/>
                  <w:divBdr>
                    <w:top w:val="none" w:sz="0" w:space="0" w:color="auto"/>
                    <w:left w:val="none" w:sz="0" w:space="0" w:color="auto"/>
                    <w:bottom w:val="none" w:sz="0" w:space="0" w:color="auto"/>
                    <w:right w:val="none" w:sz="0" w:space="0" w:color="auto"/>
                  </w:divBdr>
                  <w:divsChild>
                    <w:div w:id="1731347302">
                      <w:marLeft w:val="0"/>
                      <w:marRight w:val="0"/>
                      <w:marTop w:val="0"/>
                      <w:marBottom w:val="0"/>
                      <w:divBdr>
                        <w:top w:val="none" w:sz="0" w:space="0" w:color="auto"/>
                        <w:left w:val="none" w:sz="0" w:space="0" w:color="auto"/>
                        <w:bottom w:val="none" w:sz="0" w:space="0" w:color="auto"/>
                        <w:right w:val="none" w:sz="0" w:space="0" w:color="auto"/>
                      </w:divBdr>
                    </w:div>
                  </w:divsChild>
                </w:div>
                <w:div w:id="754713906">
                  <w:marLeft w:val="0"/>
                  <w:marRight w:val="0"/>
                  <w:marTop w:val="0"/>
                  <w:marBottom w:val="0"/>
                  <w:divBdr>
                    <w:top w:val="none" w:sz="0" w:space="0" w:color="auto"/>
                    <w:left w:val="none" w:sz="0" w:space="0" w:color="auto"/>
                    <w:bottom w:val="none" w:sz="0" w:space="0" w:color="auto"/>
                    <w:right w:val="none" w:sz="0" w:space="0" w:color="auto"/>
                  </w:divBdr>
                  <w:divsChild>
                    <w:div w:id="400564895">
                      <w:marLeft w:val="0"/>
                      <w:marRight w:val="0"/>
                      <w:marTop w:val="0"/>
                      <w:marBottom w:val="0"/>
                      <w:divBdr>
                        <w:top w:val="none" w:sz="0" w:space="0" w:color="auto"/>
                        <w:left w:val="none" w:sz="0" w:space="0" w:color="auto"/>
                        <w:bottom w:val="none" w:sz="0" w:space="0" w:color="auto"/>
                        <w:right w:val="none" w:sz="0" w:space="0" w:color="auto"/>
                      </w:divBdr>
                    </w:div>
                  </w:divsChild>
                </w:div>
                <w:div w:id="759327369">
                  <w:marLeft w:val="0"/>
                  <w:marRight w:val="0"/>
                  <w:marTop w:val="0"/>
                  <w:marBottom w:val="0"/>
                  <w:divBdr>
                    <w:top w:val="none" w:sz="0" w:space="0" w:color="auto"/>
                    <w:left w:val="none" w:sz="0" w:space="0" w:color="auto"/>
                    <w:bottom w:val="none" w:sz="0" w:space="0" w:color="auto"/>
                    <w:right w:val="none" w:sz="0" w:space="0" w:color="auto"/>
                  </w:divBdr>
                  <w:divsChild>
                    <w:div w:id="1447382693">
                      <w:marLeft w:val="0"/>
                      <w:marRight w:val="0"/>
                      <w:marTop w:val="0"/>
                      <w:marBottom w:val="0"/>
                      <w:divBdr>
                        <w:top w:val="none" w:sz="0" w:space="0" w:color="auto"/>
                        <w:left w:val="none" w:sz="0" w:space="0" w:color="auto"/>
                        <w:bottom w:val="none" w:sz="0" w:space="0" w:color="auto"/>
                        <w:right w:val="none" w:sz="0" w:space="0" w:color="auto"/>
                      </w:divBdr>
                    </w:div>
                  </w:divsChild>
                </w:div>
                <w:div w:id="759328982">
                  <w:marLeft w:val="0"/>
                  <w:marRight w:val="0"/>
                  <w:marTop w:val="0"/>
                  <w:marBottom w:val="0"/>
                  <w:divBdr>
                    <w:top w:val="none" w:sz="0" w:space="0" w:color="auto"/>
                    <w:left w:val="none" w:sz="0" w:space="0" w:color="auto"/>
                    <w:bottom w:val="none" w:sz="0" w:space="0" w:color="auto"/>
                    <w:right w:val="none" w:sz="0" w:space="0" w:color="auto"/>
                  </w:divBdr>
                  <w:divsChild>
                    <w:div w:id="834034365">
                      <w:marLeft w:val="0"/>
                      <w:marRight w:val="0"/>
                      <w:marTop w:val="0"/>
                      <w:marBottom w:val="0"/>
                      <w:divBdr>
                        <w:top w:val="none" w:sz="0" w:space="0" w:color="auto"/>
                        <w:left w:val="none" w:sz="0" w:space="0" w:color="auto"/>
                        <w:bottom w:val="none" w:sz="0" w:space="0" w:color="auto"/>
                        <w:right w:val="none" w:sz="0" w:space="0" w:color="auto"/>
                      </w:divBdr>
                    </w:div>
                  </w:divsChild>
                </w:div>
                <w:div w:id="773289733">
                  <w:marLeft w:val="0"/>
                  <w:marRight w:val="0"/>
                  <w:marTop w:val="0"/>
                  <w:marBottom w:val="0"/>
                  <w:divBdr>
                    <w:top w:val="none" w:sz="0" w:space="0" w:color="auto"/>
                    <w:left w:val="none" w:sz="0" w:space="0" w:color="auto"/>
                    <w:bottom w:val="none" w:sz="0" w:space="0" w:color="auto"/>
                    <w:right w:val="none" w:sz="0" w:space="0" w:color="auto"/>
                  </w:divBdr>
                  <w:divsChild>
                    <w:div w:id="708071301">
                      <w:marLeft w:val="0"/>
                      <w:marRight w:val="0"/>
                      <w:marTop w:val="0"/>
                      <w:marBottom w:val="0"/>
                      <w:divBdr>
                        <w:top w:val="none" w:sz="0" w:space="0" w:color="auto"/>
                        <w:left w:val="none" w:sz="0" w:space="0" w:color="auto"/>
                        <w:bottom w:val="none" w:sz="0" w:space="0" w:color="auto"/>
                        <w:right w:val="none" w:sz="0" w:space="0" w:color="auto"/>
                      </w:divBdr>
                    </w:div>
                  </w:divsChild>
                </w:div>
                <w:div w:id="788472029">
                  <w:marLeft w:val="0"/>
                  <w:marRight w:val="0"/>
                  <w:marTop w:val="0"/>
                  <w:marBottom w:val="0"/>
                  <w:divBdr>
                    <w:top w:val="none" w:sz="0" w:space="0" w:color="auto"/>
                    <w:left w:val="none" w:sz="0" w:space="0" w:color="auto"/>
                    <w:bottom w:val="none" w:sz="0" w:space="0" w:color="auto"/>
                    <w:right w:val="none" w:sz="0" w:space="0" w:color="auto"/>
                  </w:divBdr>
                  <w:divsChild>
                    <w:div w:id="1459176380">
                      <w:marLeft w:val="0"/>
                      <w:marRight w:val="0"/>
                      <w:marTop w:val="0"/>
                      <w:marBottom w:val="0"/>
                      <w:divBdr>
                        <w:top w:val="none" w:sz="0" w:space="0" w:color="auto"/>
                        <w:left w:val="none" w:sz="0" w:space="0" w:color="auto"/>
                        <w:bottom w:val="none" w:sz="0" w:space="0" w:color="auto"/>
                        <w:right w:val="none" w:sz="0" w:space="0" w:color="auto"/>
                      </w:divBdr>
                    </w:div>
                  </w:divsChild>
                </w:div>
                <w:div w:id="788745373">
                  <w:marLeft w:val="0"/>
                  <w:marRight w:val="0"/>
                  <w:marTop w:val="0"/>
                  <w:marBottom w:val="0"/>
                  <w:divBdr>
                    <w:top w:val="none" w:sz="0" w:space="0" w:color="auto"/>
                    <w:left w:val="none" w:sz="0" w:space="0" w:color="auto"/>
                    <w:bottom w:val="none" w:sz="0" w:space="0" w:color="auto"/>
                    <w:right w:val="none" w:sz="0" w:space="0" w:color="auto"/>
                  </w:divBdr>
                  <w:divsChild>
                    <w:div w:id="848056670">
                      <w:marLeft w:val="0"/>
                      <w:marRight w:val="0"/>
                      <w:marTop w:val="0"/>
                      <w:marBottom w:val="0"/>
                      <w:divBdr>
                        <w:top w:val="none" w:sz="0" w:space="0" w:color="auto"/>
                        <w:left w:val="none" w:sz="0" w:space="0" w:color="auto"/>
                        <w:bottom w:val="none" w:sz="0" w:space="0" w:color="auto"/>
                        <w:right w:val="none" w:sz="0" w:space="0" w:color="auto"/>
                      </w:divBdr>
                    </w:div>
                  </w:divsChild>
                </w:div>
                <w:div w:id="800270990">
                  <w:marLeft w:val="0"/>
                  <w:marRight w:val="0"/>
                  <w:marTop w:val="0"/>
                  <w:marBottom w:val="0"/>
                  <w:divBdr>
                    <w:top w:val="none" w:sz="0" w:space="0" w:color="auto"/>
                    <w:left w:val="none" w:sz="0" w:space="0" w:color="auto"/>
                    <w:bottom w:val="none" w:sz="0" w:space="0" w:color="auto"/>
                    <w:right w:val="none" w:sz="0" w:space="0" w:color="auto"/>
                  </w:divBdr>
                  <w:divsChild>
                    <w:div w:id="1806778127">
                      <w:marLeft w:val="0"/>
                      <w:marRight w:val="0"/>
                      <w:marTop w:val="0"/>
                      <w:marBottom w:val="0"/>
                      <w:divBdr>
                        <w:top w:val="none" w:sz="0" w:space="0" w:color="auto"/>
                        <w:left w:val="none" w:sz="0" w:space="0" w:color="auto"/>
                        <w:bottom w:val="none" w:sz="0" w:space="0" w:color="auto"/>
                        <w:right w:val="none" w:sz="0" w:space="0" w:color="auto"/>
                      </w:divBdr>
                    </w:div>
                  </w:divsChild>
                </w:div>
                <w:div w:id="817262524">
                  <w:marLeft w:val="0"/>
                  <w:marRight w:val="0"/>
                  <w:marTop w:val="0"/>
                  <w:marBottom w:val="0"/>
                  <w:divBdr>
                    <w:top w:val="none" w:sz="0" w:space="0" w:color="auto"/>
                    <w:left w:val="none" w:sz="0" w:space="0" w:color="auto"/>
                    <w:bottom w:val="none" w:sz="0" w:space="0" w:color="auto"/>
                    <w:right w:val="none" w:sz="0" w:space="0" w:color="auto"/>
                  </w:divBdr>
                  <w:divsChild>
                    <w:div w:id="911426976">
                      <w:marLeft w:val="0"/>
                      <w:marRight w:val="0"/>
                      <w:marTop w:val="0"/>
                      <w:marBottom w:val="0"/>
                      <w:divBdr>
                        <w:top w:val="none" w:sz="0" w:space="0" w:color="auto"/>
                        <w:left w:val="none" w:sz="0" w:space="0" w:color="auto"/>
                        <w:bottom w:val="none" w:sz="0" w:space="0" w:color="auto"/>
                        <w:right w:val="none" w:sz="0" w:space="0" w:color="auto"/>
                      </w:divBdr>
                    </w:div>
                  </w:divsChild>
                </w:div>
                <w:div w:id="828598510">
                  <w:marLeft w:val="0"/>
                  <w:marRight w:val="0"/>
                  <w:marTop w:val="0"/>
                  <w:marBottom w:val="0"/>
                  <w:divBdr>
                    <w:top w:val="none" w:sz="0" w:space="0" w:color="auto"/>
                    <w:left w:val="none" w:sz="0" w:space="0" w:color="auto"/>
                    <w:bottom w:val="none" w:sz="0" w:space="0" w:color="auto"/>
                    <w:right w:val="none" w:sz="0" w:space="0" w:color="auto"/>
                  </w:divBdr>
                  <w:divsChild>
                    <w:div w:id="2073504702">
                      <w:marLeft w:val="0"/>
                      <w:marRight w:val="0"/>
                      <w:marTop w:val="0"/>
                      <w:marBottom w:val="0"/>
                      <w:divBdr>
                        <w:top w:val="none" w:sz="0" w:space="0" w:color="auto"/>
                        <w:left w:val="none" w:sz="0" w:space="0" w:color="auto"/>
                        <w:bottom w:val="none" w:sz="0" w:space="0" w:color="auto"/>
                        <w:right w:val="none" w:sz="0" w:space="0" w:color="auto"/>
                      </w:divBdr>
                    </w:div>
                  </w:divsChild>
                </w:div>
                <w:div w:id="831336064">
                  <w:marLeft w:val="0"/>
                  <w:marRight w:val="0"/>
                  <w:marTop w:val="0"/>
                  <w:marBottom w:val="0"/>
                  <w:divBdr>
                    <w:top w:val="none" w:sz="0" w:space="0" w:color="auto"/>
                    <w:left w:val="none" w:sz="0" w:space="0" w:color="auto"/>
                    <w:bottom w:val="none" w:sz="0" w:space="0" w:color="auto"/>
                    <w:right w:val="none" w:sz="0" w:space="0" w:color="auto"/>
                  </w:divBdr>
                  <w:divsChild>
                    <w:div w:id="1321619740">
                      <w:marLeft w:val="0"/>
                      <w:marRight w:val="0"/>
                      <w:marTop w:val="0"/>
                      <w:marBottom w:val="0"/>
                      <w:divBdr>
                        <w:top w:val="none" w:sz="0" w:space="0" w:color="auto"/>
                        <w:left w:val="none" w:sz="0" w:space="0" w:color="auto"/>
                        <w:bottom w:val="none" w:sz="0" w:space="0" w:color="auto"/>
                        <w:right w:val="none" w:sz="0" w:space="0" w:color="auto"/>
                      </w:divBdr>
                    </w:div>
                  </w:divsChild>
                </w:div>
                <w:div w:id="843933805">
                  <w:marLeft w:val="0"/>
                  <w:marRight w:val="0"/>
                  <w:marTop w:val="0"/>
                  <w:marBottom w:val="0"/>
                  <w:divBdr>
                    <w:top w:val="none" w:sz="0" w:space="0" w:color="auto"/>
                    <w:left w:val="none" w:sz="0" w:space="0" w:color="auto"/>
                    <w:bottom w:val="none" w:sz="0" w:space="0" w:color="auto"/>
                    <w:right w:val="none" w:sz="0" w:space="0" w:color="auto"/>
                  </w:divBdr>
                  <w:divsChild>
                    <w:div w:id="891889811">
                      <w:marLeft w:val="0"/>
                      <w:marRight w:val="0"/>
                      <w:marTop w:val="0"/>
                      <w:marBottom w:val="0"/>
                      <w:divBdr>
                        <w:top w:val="none" w:sz="0" w:space="0" w:color="auto"/>
                        <w:left w:val="none" w:sz="0" w:space="0" w:color="auto"/>
                        <w:bottom w:val="none" w:sz="0" w:space="0" w:color="auto"/>
                        <w:right w:val="none" w:sz="0" w:space="0" w:color="auto"/>
                      </w:divBdr>
                    </w:div>
                  </w:divsChild>
                </w:div>
                <w:div w:id="843982388">
                  <w:marLeft w:val="0"/>
                  <w:marRight w:val="0"/>
                  <w:marTop w:val="0"/>
                  <w:marBottom w:val="0"/>
                  <w:divBdr>
                    <w:top w:val="none" w:sz="0" w:space="0" w:color="auto"/>
                    <w:left w:val="none" w:sz="0" w:space="0" w:color="auto"/>
                    <w:bottom w:val="none" w:sz="0" w:space="0" w:color="auto"/>
                    <w:right w:val="none" w:sz="0" w:space="0" w:color="auto"/>
                  </w:divBdr>
                  <w:divsChild>
                    <w:div w:id="616915966">
                      <w:marLeft w:val="0"/>
                      <w:marRight w:val="0"/>
                      <w:marTop w:val="0"/>
                      <w:marBottom w:val="0"/>
                      <w:divBdr>
                        <w:top w:val="none" w:sz="0" w:space="0" w:color="auto"/>
                        <w:left w:val="none" w:sz="0" w:space="0" w:color="auto"/>
                        <w:bottom w:val="none" w:sz="0" w:space="0" w:color="auto"/>
                        <w:right w:val="none" w:sz="0" w:space="0" w:color="auto"/>
                      </w:divBdr>
                    </w:div>
                  </w:divsChild>
                </w:div>
                <w:div w:id="844518086">
                  <w:marLeft w:val="0"/>
                  <w:marRight w:val="0"/>
                  <w:marTop w:val="0"/>
                  <w:marBottom w:val="0"/>
                  <w:divBdr>
                    <w:top w:val="none" w:sz="0" w:space="0" w:color="auto"/>
                    <w:left w:val="none" w:sz="0" w:space="0" w:color="auto"/>
                    <w:bottom w:val="none" w:sz="0" w:space="0" w:color="auto"/>
                    <w:right w:val="none" w:sz="0" w:space="0" w:color="auto"/>
                  </w:divBdr>
                  <w:divsChild>
                    <w:div w:id="818498880">
                      <w:marLeft w:val="0"/>
                      <w:marRight w:val="0"/>
                      <w:marTop w:val="0"/>
                      <w:marBottom w:val="0"/>
                      <w:divBdr>
                        <w:top w:val="none" w:sz="0" w:space="0" w:color="auto"/>
                        <w:left w:val="none" w:sz="0" w:space="0" w:color="auto"/>
                        <w:bottom w:val="none" w:sz="0" w:space="0" w:color="auto"/>
                        <w:right w:val="none" w:sz="0" w:space="0" w:color="auto"/>
                      </w:divBdr>
                    </w:div>
                  </w:divsChild>
                </w:div>
                <w:div w:id="849417421">
                  <w:marLeft w:val="0"/>
                  <w:marRight w:val="0"/>
                  <w:marTop w:val="0"/>
                  <w:marBottom w:val="0"/>
                  <w:divBdr>
                    <w:top w:val="none" w:sz="0" w:space="0" w:color="auto"/>
                    <w:left w:val="none" w:sz="0" w:space="0" w:color="auto"/>
                    <w:bottom w:val="none" w:sz="0" w:space="0" w:color="auto"/>
                    <w:right w:val="none" w:sz="0" w:space="0" w:color="auto"/>
                  </w:divBdr>
                  <w:divsChild>
                    <w:div w:id="1955675325">
                      <w:marLeft w:val="0"/>
                      <w:marRight w:val="0"/>
                      <w:marTop w:val="0"/>
                      <w:marBottom w:val="0"/>
                      <w:divBdr>
                        <w:top w:val="none" w:sz="0" w:space="0" w:color="auto"/>
                        <w:left w:val="none" w:sz="0" w:space="0" w:color="auto"/>
                        <w:bottom w:val="none" w:sz="0" w:space="0" w:color="auto"/>
                        <w:right w:val="none" w:sz="0" w:space="0" w:color="auto"/>
                      </w:divBdr>
                    </w:div>
                  </w:divsChild>
                </w:div>
                <w:div w:id="860777918">
                  <w:marLeft w:val="0"/>
                  <w:marRight w:val="0"/>
                  <w:marTop w:val="0"/>
                  <w:marBottom w:val="0"/>
                  <w:divBdr>
                    <w:top w:val="none" w:sz="0" w:space="0" w:color="auto"/>
                    <w:left w:val="none" w:sz="0" w:space="0" w:color="auto"/>
                    <w:bottom w:val="none" w:sz="0" w:space="0" w:color="auto"/>
                    <w:right w:val="none" w:sz="0" w:space="0" w:color="auto"/>
                  </w:divBdr>
                  <w:divsChild>
                    <w:div w:id="1311978874">
                      <w:marLeft w:val="0"/>
                      <w:marRight w:val="0"/>
                      <w:marTop w:val="0"/>
                      <w:marBottom w:val="0"/>
                      <w:divBdr>
                        <w:top w:val="none" w:sz="0" w:space="0" w:color="auto"/>
                        <w:left w:val="none" w:sz="0" w:space="0" w:color="auto"/>
                        <w:bottom w:val="none" w:sz="0" w:space="0" w:color="auto"/>
                        <w:right w:val="none" w:sz="0" w:space="0" w:color="auto"/>
                      </w:divBdr>
                    </w:div>
                  </w:divsChild>
                </w:div>
                <w:div w:id="866675408">
                  <w:marLeft w:val="0"/>
                  <w:marRight w:val="0"/>
                  <w:marTop w:val="0"/>
                  <w:marBottom w:val="0"/>
                  <w:divBdr>
                    <w:top w:val="none" w:sz="0" w:space="0" w:color="auto"/>
                    <w:left w:val="none" w:sz="0" w:space="0" w:color="auto"/>
                    <w:bottom w:val="none" w:sz="0" w:space="0" w:color="auto"/>
                    <w:right w:val="none" w:sz="0" w:space="0" w:color="auto"/>
                  </w:divBdr>
                  <w:divsChild>
                    <w:div w:id="1816675491">
                      <w:marLeft w:val="0"/>
                      <w:marRight w:val="0"/>
                      <w:marTop w:val="0"/>
                      <w:marBottom w:val="0"/>
                      <w:divBdr>
                        <w:top w:val="none" w:sz="0" w:space="0" w:color="auto"/>
                        <w:left w:val="none" w:sz="0" w:space="0" w:color="auto"/>
                        <w:bottom w:val="none" w:sz="0" w:space="0" w:color="auto"/>
                        <w:right w:val="none" w:sz="0" w:space="0" w:color="auto"/>
                      </w:divBdr>
                    </w:div>
                  </w:divsChild>
                </w:div>
                <w:div w:id="880482692">
                  <w:marLeft w:val="0"/>
                  <w:marRight w:val="0"/>
                  <w:marTop w:val="0"/>
                  <w:marBottom w:val="0"/>
                  <w:divBdr>
                    <w:top w:val="none" w:sz="0" w:space="0" w:color="auto"/>
                    <w:left w:val="none" w:sz="0" w:space="0" w:color="auto"/>
                    <w:bottom w:val="none" w:sz="0" w:space="0" w:color="auto"/>
                    <w:right w:val="none" w:sz="0" w:space="0" w:color="auto"/>
                  </w:divBdr>
                  <w:divsChild>
                    <w:div w:id="1591087880">
                      <w:marLeft w:val="0"/>
                      <w:marRight w:val="0"/>
                      <w:marTop w:val="0"/>
                      <w:marBottom w:val="0"/>
                      <w:divBdr>
                        <w:top w:val="none" w:sz="0" w:space="0" w:color="auto"/>
                        <w:left w:val="none" w:sz="0" w:space="0" w:color="auto"/>
                        <w:bottom w:val="none" w:sz="0" w:space="0" w:color="auto"/>
                        <w:right w:val="none" w:sz="0" w:space="0" w:color="auto"/>
                      </w:divBdr>
                    </w:div>
                  </w:divsChild>
                </w:div>
                <w:div w:id="903218250">
                  <w:marLeft w:val="0"/>
                  <w:marRight w:val="0"/>
                  <w:marTop w:val="0"/>
                  <w:marBottom w:val="0"/>
                  <w:divBdr>
                    <w:top w:val="none" w:sz="0" w:space="0" w:color="auto"/>
                    <w:left w:val="none" w:sz="0" w:space="0" w:color="auto"/>
                    <w:bottom w:val="none" w:sz="0" w:space="0" w:color="auto"/>
                    <w:right w:val="none" w:sz="0" w:space="0" w:color="auto"/>
                  </w:divBdr>
                  <w:divsChild>
                    <w:div w:id="9376617">
                      <w:marLeft w:val="0"/>
                      <w:marRight w:val="0"/>
                      <w:marTop w:val="0"/>
                      <w:marBottom w:val="0"/>
                      <w:divBdr>
                        <w:top w:val="none" w:sz="0" w:space="0" w:color="auto"/>
                        <w:left w:val="none" w:sz="0" w:space="0" w:color="auto"/>
                        <w:bottom w:val="none" w:sz="0" w:space="0" w:color="auto"/>
                        <w:right w:val="none" w:sz="0" w:space="0" w:color="auto"/>
                      </w:divBdr>
                    </w:div>
                  </w:divsChild>
                </w:div>
                <w:div w:id="905412289">
                  <w:marLeft w:val="0"/>
                  <w:marRight w:val="0"/>
                  <w:marTop w:val="0"/>
                  <w:marBottom w:val="0"/>
                  <w:divBdr>
                    <w:top w:val="none" w:sz="0" w:space="0" w:color="auto"/>
                    <w:left w:val="none" w:sz="0" w:space="0" w:color="auto"/>
                    <w:bottom w:val="none" w:sz="0" w:space="0" w:color="auto"/>
                    <w:right w:val="none" w:sz="0" w:space="0" w:color="auto"/>
                  </w:divBdr>
                  <w:divsChild>
                    <w:div w:id="1667052112">
                      <w:marLeft w:val="0"/>
                      <w:marRight w:val="0"/>
                      <w:marTop w:val="0"/>
                      <w:marBottom w:val="0"/>
                      <w:divBdr>
                        <w:top w:val="none" w:sz="0" w:space="0" w:color="auto"/>
                        <w:left w:val="none" w:sz="0" w:space="0" w:color="auto"/>
                        <w:bottom w:val="none" w:sz="0" w:space="0" w:color="auto"/>
                        <w:right w:val="none" w:sz="0" w:space="0" w:color="auto"/>
                      </w:divBdr>
                    </w:div>
                  </w:divsChild>
                </w:div>
                <w:div w:id="918296679">
                  <w:marLeft w:val="0"/>
                  <w:marRight w:val="0"/>
                  <w:marTop w:val="0"/>
                  <w:marBottom w:val="0"/>
                  <w:divBdr>
                    <w:top w:val="none" w:sz="0" w:space="0" w:color="auto"/>
                    <w:left w:val="none" w:sz="0" w:space="0" w:color="auto"/>
                    <w:bottom w:val="none" w:sz="0" w:space="0" w:color="auto"/>
                    <w:right w:val="none" w:sz="0" w:space="0" w:color="auto"/>
                  </w:divBdr>
                  <w:divsChild>
                    <w:div w:id="1975989893">
                      <w:marLeft w:val="0"/>
                      <w:marRight w:val="0"/>
                      <w:marTop w:val="0"/>
                      <w:marBottom w:val="0"/>
                      <w:divBdr>
                        <w:top w:val="none" w:sz="0" w:space="0" w:color="auto"/>
                        <w:left w:val="none" w:sz="0" w:space="0" w:color="auto"/>
                        <w:bottom w:val="none" w:sz="0" w:space="0" w:color="auto"/>
                        <w:right w:val="none" w:sz="0" w:space="0" w:color="auto"/>
                      </w:divBdr>
                    </w:div>
                  </w:divsChild>
                </w:div>
                <w:div w:id="929699218">
                  <w:marLeft w:val="0"/>
                  <w:marRight w:val="0"/>
                  <w:marTop w:val="0"/>
                  <w:marBottom w:val="0"/>
                  <w:divBdr>
                    <w:top w:val="none" w:sz="0" w:space="0" w:color="auto"/>
                    <w:left w:val="none" w:sz="0" w:space="0" w:color="auto"/>
                    <w:bottom w:val="none" w:sz="0" w:space="0" w:color="auto"/>
                    <w:right w:val="none" w:sz="0" w:space="0" w:color="auto"/>
                  </w:divBdr>
                  <w:divsChild>
                    <w:div w:id="1996376928">
                      <w:marLeft w:val="0"/>
                      <w:marRight w:val="0"/>
                      <w:marTop w:val="0"/>
                      <w:marBottom w:val="0"/>
                      <w:divBdr>
                        <w:top w:val="none" w:sz="0" w:space="0" w:color="auto"/>
                        <w:left w:val="none" w:sz="0" w:space="0" w:color="auto"/>
                        <w:bottom w:val="none" w:sz="0" w:space="0" w:color="auto"/>
                        <w:right w:val="none" w:sz="0" w:space="0" w:color="auto"/>
                      </w:divBdr>
                    </w:div>
                  </w:divsChild>
                </w:div>
                <w:div w:id="951667706">
                  <w:marLeft w:val="0"/>
                  <w:marRight w:val="0"/>
                  <w:marTop w:val="0"/>
                  <w:marBottom w:val="0"/>
                  <w:divBdr>
                    <w:top w:val="none" w:sz="0" w:space="0" w:color="auto"/>
                    <w:left w:val="none" w:sz="0" w:space="0" w:color="auto"/>
                    <w:bottom w:val="none" w:sz="0" w:space="0" w:color="auto"/>
                    <w:right w:val="none" w:sz="0" w:space="0" w:color="auto"/>
                  </w:divBdr>
                  <w:divsChild>
                    <w:div w:id="251089533">
                      <w:marLeft w:val="0"/>
                      <w:marRight w:val="0"/>
                      <w:marTop w:val="0"/>
                      <w:marBottom w:val="0"/>
                      <w:divBdr>
                        <w:top w:val="none" w:sz="0" w:space="0" w:color="auto"/>
                        <w:left w:val="none" w:sz="0" w:space="0" w:color="auto"/>
                        <w:bottom w:val="none" w:sz="0" w:space="0" w:color="auto"/>
                        <w:right w:val="none" w:sz="0" w:space="0" w:color="auto"/>
                      </w:divBdr>
                    </w:div>
                  </w:divsChild>
                </w:div>
                <w:div w:id="977801465">
                  <w:marLeft w:val="0"/>
                  <w:marRight w:val="0"/>
                  <w:marTop w:val="0"/>
                  <w:marBottom w:val="0"/>
                  <w:divBdr>
                    <w:top w:val="none" w:sz="0" w:space="0" w:color="auto"/>
                    <w:left w:val="none" w:sz="0" w:space="0" w:color="auto"/>
                    <w:bottom w:val="none" w:sz="0" w:space="0" w:color="auto"/>
                    <w:right w:val="none" w:sz="0" w:space="0" w:color="auto"/>
                  </w:divBdr>
                  <w:divsChild>
                    <w:div w:id="1115294849">
                      <w:marLeft w:val="0"/>
                      <w:marRight w:val="0"/>
                      <w:marTop w:val="0"/>
                      <w:marBottom w:val="0"/>
                      <w:divBdr>
                        <w:top w:val="none" w:sz="0" w:space="0" w:color="auto"/>
                        <w:left w:val="none" w:sz="0" w:space="0" w:color="auto"/>
                        <w:bottom w:val="none" w:sz="0" w:space="0" w:color="auto"/>
                        <w:right w:val="none" w:sz="0" w:space="0" w:color="auto"/>
                      </w:divBdr>
                    </w:div>
                  </w:divsChild>
                </w:div>
                <w:div w:id="989795690">
                  <w:marLeft w:val="0"/>
                  <w:marRight w:val="0"/>
                  <w:marTop w:val="0"/>
                  <w:marBottom w:val="0"/>
                  <w:divBdr>
                    <w:top w:val="none" w:sz="0" w:space="0" w:color="auto"/>
                    <w:left w:val="none" w:sz="0" w:space="0" w:color="auto"/>
                    <w:bottom w:val="none" w:sz="0" w:space="0" w:color="auto"/>
                    <w:right w:val="none" w:sz="0" w:space="0" w:color="auto"/>
                  </w:divBdr>
                  <w:divsChild>
                    <w:div w:id="1969235505">
                      <w:marLeft w:val="0"/>
                      <w:marRight w:val="0"/>
                      <w:marTop w:val="0"/>
                      <w:marBottom w:val="0"/>
                      <w:divBdr>
                        <w:top w:val="none" w:sz="0" w:space="0" w:color="auto"/>
                        <w:left w:val="none" w:sz="0" w:space="0" w:color="auto"/>
                        <w:bottom w:val="none" w:sz="0" w:space="0" w:color="auto"/>
                        <w:right w:val="none" w:sz="0" w:space="0" w:color="auto"/>
                      </w:divBdr>
                    </w:div>
                  </w:divsChild>
                </w:div>
                <w:div w:id="999961297">
                  <w:marLeft w:val="0"/>
                  <w:marRight w:val="0"/>
                  <w:marTop w:val="0"/>
                  <w:marBottom w:val="0"/>
                  <w:divBdr>
                    <w:top w:val="none" w:sz="0" w:space="0" w:color="auto"/>
                    <w:left w:val="none" w:sz="0" w:space="0" w:color="auto"/>
                    <w:bottom w:val="none" w:sz="0" w:space="0" w:color="auto"/>
                    <w:right w:val="none" w:sz="0" w:space="0" w:color="auto"/>
                  </w:divBdr>
                  <w:divsChild>
                    <w:div w:id="443576990">
                      <w:marLeft w:val="0"/>
                      <w:marRight w:val="0"/>
                      <w:marTop w:val="0"/>
                      <w:marBottom w:val="0"/>
                      <w:divBdr>
                        <w:top w:val="none" w:sz="0" w:space="0" w:color="auto"/>
                        <w:left w:val="none" w:sz="0" w:space="0" w:color="auto"/>
                        <w:bottom w:val="none" w:sz="0" w:space="0" w:color="auto"/>
                        <w:right w:val="none" w:sz="0" w:space="0" w:color="auto"/>
                      </w:divBdr>
                    </w:div>
                  </w:divsChild>
                </w:div>
                <w:div w:id="1011184972">
                  <w:marLeft w:val="0"/>
                  <w:marRight w:val="0"/>
                  <w:marTop w:val="0"/>
                  <w:marBottom w:val="0"/>
                  <w:divBdr>
                    <w:top w:val="none" w:sz="0" w:space="0" w:color="auto"/>
                    <w:left w:val="none" w:sz="0" w:space="0" w:color="auto"/>
                    <w:bottom w:val="none" w:sz="0" w:space="0" w:color="auto"/>
                    <w:right w:val="none" w:sz="0" w:space="0" w:color="auto"/>
                  </w:divBdr>
                  <w:divsChild>
                    <w:div w:id="169833421">
                      <w:marLeft w:val="0"/>
                      <w:marRight w:val="0"/>
                      <w:marTop w:val="0"/>
                      <w:marBottom w:val="0"/>
                      <w:divBdr>
                        <w:top w:val="none" w:sz="0" w:space="0" w:color="auto"/>
                        <w:left w:val="none" w:sz="0" w:space="0" w:color="auto"/>
                        <w:bottom w:val="none" w:sz="0" w:space="0" w:color="auto"/>
                        <w:right w:val="none" w:sz="0" w:space="0" w:color="auto"/>
                      </w:divBdr>
                    </w:div>
                  </w:divsChild>
                </w:div>
                <w:div w:id="1014650694">
                  <w:marLeft w:val="0"/>
                  <w:marRight w:val="0"/>
                  <w:marTop w:val="0"/>
                  <w:marBottom w:val="0"/>
                  <w:divBdr>
                    <w:top w:val="none" w:sz="0" w:space="0" w:color="auto"/>
                    <w:left w:val="none" w:sz="0" w:space="0" w:color="auto"/>
                    <w:bottom w:val="none" w:sz="0" w:space="0" w:color="auto"/>
                    <w:right w:val="none" w:sz="0" w:space="0" w:color="auto"/>
                  </w:divBdr>
                  <w:divsChild>
                    <w:div w:id="445976155">
                      <w:marLeft w:val="0"/>
                      <w:marRight w:val="0"/>
                      <w:marTop w:val="0"/>
                      <w:marBottom w:val="0"/>
                      <w:divBdr>
                        <w:top w:val="none" w:sz="0" w:space="0" w:color="auto"/>
                        <w:left w:val="none" w:sz="0" w:space="0" w:color="auto"/>
                        <w:bottom w:val="none" w:sz="0" w:space="0" w:color="auto"/>
                        <w:right w:val="none" w:sz="0" w:space="0" w:color="auto"/>
                      </w:divBdr>
                    </w:div>
                  </w:divsChild>
                </w:div>
                <w:div w:id="1018502386">
                  <w:marLeft w:val="0"/>
                  <w:marRight w:val="0"/>
                  <w:marTop w:val="0"/>
                  <w:marBottom w:val="0"/>
                  <w:divBdr>
                    <w:top w:val="none" w:sz="0" w:space="0" w:color="auto"/>
                    <w:left w:val="none" w:sz="0" w:space="0" w:color="auto"/>
                    <w:bottom w:val="none" w:sz="0" w:space="0" w:color="auto"/>
                    <w:right w:val="none" w:sz="0" w:space="0" w:color="auto"/>
                  </w:divBdr>
                  <w:divsChild>
                    <w:div w:id="1987198381">
                      <w:marLeft w:val="0"/>
                      <w:marRight w:val="0"/>
                      <w:marTop w:val="0"/>
                      <w:marBottom w:val="0"/>
                      <w:divBdr>
                        <w:top w:val="none" w:sz="0" w:space="0" w:color="auto"/>
                        <w:left w:val="none" w:sz="0" w:space="0" w:color="auto"/>
                        <w:bottom w:val="none" w:sz="0" w:space="0" w:color="auto"/>
                        <w:right w:val="none" w:sz="0" w:space="0" w:color="auto"/>
                      </w:divBdr>
                    </w:div>
                  </w:divsChild>
                </w:div>
                <w:div w:id="1051079134">
                  <w:marLeft w:val="0"/>
                  <w:marRight w:val="0"/>
                  <w:marTop w:val="0"/>
                  <w:marBottom w:val="0"/>
                  <w:divBdr>
                    <w:top w:val="none" w:sz="0" w:space="0" w:color="auto"/>
                    <w:left w:val="none" w:sz="0" w:space="0" w:color="auto"/>
                    <w:bottom w:val="none" w:sz="0" w:space="0" w:color="auto"/>
                    <w:right w:val="none" w:sz="0" w:space="0" w:color="auto"/>
                  </w:divBdr>
                  <w:divsChild>
                    <w:div w:id="1038627401">
                      <w:marLeft w:val="0"/>
                      <w:marRight w:val="0"/>
                      <w:marTop w:val="0"/>
                      <w:marBottom w:val="0"/>
                      <w:divBdr>
                        <w:top w:val="none" w:sz="0" w:space="0" w:color="auto"/>
                        <w:left w:val="none" w:sz="0" w:space="0" w:color="auto"/>
                        <w:bottom w:val="none" w:sz="0" w:space="0" w:color="auto"/>
                        <w:right w:val="none" w:sz="0" w:space="0" w:color="auto"/>
                      </w:divBdr>
                    </w:div>
                  </w:divsChild>
                </w:div>
                <w:div w:id="1054430439">
                  <w:marLeft w:val="0"/>
                  <w:marRight w:val="0"/>
                  <w:marTop w:val="0"/>
                  <w:marBottom w:val="0"/>
                  <w:divBdr>
                    <w:top w:val="none" w:sz="0" w:space="0" w:color="auto"/>
                    <w:left w:val="none" w:sz="0" w:space="0" w:color="auto"/>
                    <w:bottom w:val="none" w:sz="0" w:space="0" w:color="auto"/>
                    <w:right w:val="none" w:sz="0" w:space="0" w:color="auto"/>
                  </w:divBdr>
                  <w:divsChild>
                    <w:div w:id="124545740">
                      <w:marLeft w:val="0"/>
                      <w:marRight w:val="0"/>
                      <w:marTop w:val="0"/>
                      <w:marBottom w:val="0"/>
                      <w:divBdr>
                        <w:top w:val="none" w:sz="0" w:space="0" w:color="auto"/>
                        <w:left w:val="none" w:sz="0" w:space="0" w:color="auto"/>
                        <w:bottom w:val="none" w:sz="0" w:space="0" w:color="auto"/>
                        <w:right w:val="none" w:sz="0" w:space="0" w:color="auto"/>
                      </w:divBdr>
                    </w:div>
                  </w:divsChild>
                </w:div>
                <w:div w:id="1062606098">
                  <w:marLeft w:val="0"/>
                  <w:marRight w:val="0"/>
                  <w:marTop w:val="0"/>
                  <w:marBottom w:val="0"/>
                  <w:divBdr>
                    <w:top w:val="none" w:sz="0" w:space="0" w:color="auto"/>
                    <w:left w:val="none" w:sz="0" w:space="0" w:color="auto"/>
                    <w:bottom w:val="none" w:sz="0" w:space="0" w:color="auto"/>
                    <w:right w:val="none" w:sz="0" w:space="0" w:color="auto"/>
                  </w:divBdr>
                  <w:divsChild>
                    <w:div w:id="631329436">
                      <w:marLeft w:val="0"/>
                      <w:marRight w:val="0"/>
                      <w:marTop w:val="0"/>
                      <w:marBottom w:val="0"/>
                      <w:divBdr>
                        <w:top w:val="none" w:sz="0" w:space="0" w:color="auto"/>
                        <w:left w:val="none" w:sz="0" w:space="0" w:color="auto"/>
                        <w:bottom w:val="none" w:sz="0" w:space="0" w:color="auto"/>
                        <w:right w:val="none" w:sz="0" w:space="0" w:color="auto"/>
                      </w:divBdr>
                    </w:div>
                  </w:divsChild>
                </w:div>
                <w:div w:id="1063941359">
                  <w:marLeft w:val="0"/>
                  <w:marRight w:val="0"/>
                  <w:marTop w:val="0"/>
                  <w:marBottom w:val="0"/>
                  <w:divBdr>
                    <w:top w:val="none" w:sz="0" w:space="0" w:color="auto"/>
                    <w:left w:val="none" w:sz="0" w:space="0" w:color="auto"/>
                    <w:bottom w:val="none" w:sz="0" w:space="0" w:color="auto"/>
                    <w:right w:val="none" w:sz="0" w:space="0" w:color="auto"/>
                  </w:divBdr>
                  <w:divsChild>
                    <w:div w:id="448201820">
                      <w:marLeft w:val="0"/>
                      <w:marRight w:val="0"/>
                      <w:marTop w:val="0"/>
                      <w:marBottom w:val="0"/>
                      <w:divBdr>
                        <w:top w:val="none" w:sz="0" w:space="0" w:color="auto"/>
                        <w:left w:val="none" w:sz="0" w:space="0" w:color="auto"/>
                        <w:bottom w:val="none" w:sz="0" w:space="0" w:color="auto"/>
                        <w:right w:val="none" w:sz="0" w:space="0" w:color="auto"/>
                      </w:divBdr>
                    </w:div>
                  </w:divsChild>
                </w:div>
                <w:div w:id="1064527368">
                  <w:marLeft w:val="0"/>
                  <w:marRight w:val="0"/>
                  <w:marTop w:val="0"/>
                  <w:marBottom w:val="0"/>
                  <w:divBdr>
                    <w:top w:val="none" w:sz="0" w:space="0" w:color="auto"/>
                    <w:left w:val="none" w:sz="0" w:space="0" w:color="auto"/>
                    <w:bottom w:val="none" w:sz="0" w:space="0" w:color="auto"/>
                    <w:right w:val="none" w:sz="0" w:space="0" w:color="auto"/>
                  </w:divBdr>
                  <w:divsChild>
                    <w:div w:id="198784222">
                      <w:marLeft w:val="0"/>
                      <w:marRight w:val="0"/>
                      <w:marTop w:val="0"/>
                      <w:marBottom w:val="0"/>
                      <w:divBdr>
                        <w:top w:val="none" w:sz="0" w:space="0" w:color="auto"/>
                        <w:left w:val="none" w:sz="0" w:space="0" w:color="auto"/>
                        <w:bottom w:val="none" w:sz="0" w:space="0" w:color="auto"/>
                        <w:right w:val="none" w:sz="0" w:space="0" w:color="auto"/>
                      </w:divBdr>
                    </w:div>
                  </w:divsChild>
                </w:div>
                <w:div w:id="1072697044">
                  <w:marLeft w:val="0"/>
                  <w:marRight w:val="0"/>
                  <w:marTop w:val="0"/>
                  <w:marBottom w:val="0"/>
                  <w:divBdr>
                    <w:top w:val="none" w:sz="0" w:space="0" w:color="auto"/>
                    <w:left w:val="none" w:sz="0" w:space="0" w:color="auto"/>
                    <w:bottom w:val="none" w:sz="0" w:space="0" w:color="auto"/>
                    <w:right w:val="none" w:sz="0" w:space="0" w:color="auto"/>
                  </w:divBdr>
                  <w:divsChild>
                    <w:div w:id="372775262">
                      <w:marLeft w:val="0"/>
                      <w:marRight w:val="0"/>
                      <w:marTop w:val="0"/>
                      <w:marBottom w:val="0"/>
                      <w:divBdr>
                        <w:top w:val="none" w:sz="0" w:space="0" w:color="auto"/>
                        <w:left w:val="none" w:sz="0" w:space="0" w:color="auto"/>
                        <w:bottom w:val="none" w:sz="0" w:space="0" w:color="auto"/>
                        <w:right w:val="none" w:sz="0" w:space="0" w:color="auto"/>
                      </w:divBdr>
                    </w:div>
                  </w:divsChild>
                </w:div>
                <w:div w:id="1091122826">
                  <w:marLeft w:val="0"/>
                  <w:marRight w:val="0"/>
                  <w:marTop w:val="0"/>
                  <w:marBottom w:val="0"/>
                  <w:divBdr>
                    <w:top w:val="none" w:sz="0" w:space="0" w:color="auto"/>
                    <w:left w:val="none" w:sz="0" w:space="0" w:color="auto"/>
                    <w:bottom w:val="none" w:sz="0" w:space="0" w:color="auto"/>
                    <w:right w:val="none" w:sz="0" w:space="0" w:color="auto"/>
                  </w:divBdr>
                  <w:divsChild>
                    <w:div w:id="370228904">
                      <w:marLeft w:val="0"/>
                      <w:marRight w:val="0"/>
                      <w:marTop w:val="0"/>
                      <w:marBottom w:val="0"/>
                      <w:divBdr>
                        <w:top w:val="none" w:sz="0" w:space="0" w:color="auto"/>
                        <w:left w:val="none" w:sz="0" w:space="0" w:color="auto"/>
                        <w:bottom w:val="none" w:sz="0" w:space="0" w:color="auto"/>
                        <w:right w:val="none" w:sz="0" w:space="0" w:color="auto"/>
                      </w:divBdr>
                    </w:div>
                  </w:divsChild>
                </w:div>
                <w:div w:id="1107432447">
                  <w:marLeft w:val="0"/>
                  <w:marRight w:val="0"/>
                  <w:marTop w:val="0"/>
                  <w:marBottom w:val="0"/>
                  <w:divBdr>
                    <w:top w:val="none" w:sz="0" w:space="0" w:color="auto"/>
                    <w:left w:val="none" w:sz="0" w:space="0" w:color="auto"/>
                    <w:bottom w:val="none" w:sz="0" w:space="0" w:color="auto"/>
                    <w:right w:val="none" w:sz="0" w:space="0" w:color="auto"/>
                  </w:divBdr>
                  <w:divsChild>
                    <w:div w:id="559443504">
                      <w:marLeft w:val="0"/>
                      <w:marRight w:val="0"/>
                      <w:marTop w:val="0"/>
                      <w:marBottom w:val="0"/>
                      <w:divBdr>
                        <w:top w:val="none" w:sz="0" w:space="0" w:color="auto"/>
                        <w:left w:val="none" w:sz="0" w:space="0" w:color="auto"/>
                        <w:bottom w:val="none" w:sz="0" w:space="0" w:color="auto"/>
                        <w:right w:val="none" w:sz="0" w:space="0" w:color="auto"/>
                      </w:divBdr>
                    </w:div>
                  </w:divsChild>
                </w:div>
                <w:div w:id="1129013435">
                  <w:marLeft w:val="0"/>
                  <w:marRight w:val="0"/>
                  <w:marTop w:val="0"/>
                  <w:marBottom w:val="0"/>
                  <w:divBdr>
                    <w:top w:val="none" w:sz="0" w:space="0" w:color="auto"/>
                    <w:left w:val="none" w:sz="0" w:space="0" w:color="auto"/>
                    <w:bottom w:val="none" w:sz="0" w:space="0" w:color="auto"/>
                    <w:right w:val="none" w:sz="0" w:space="0" w:color="auto"/>
                  </w:divBdr>
                  <w:divsChild>
                    <w:div w:id="1448164274">
                      <w:marLeft w:val="0"/>
                      <w:marRight w:val="0"/>
                      <w:marTop w:val="0"/>
                      <w:marBottom w:val="0"/>
                      <w:divBdr>
                        <w:top w:val="none" w:sz="0" w:space="0" w:color="auto"/>
                        <w:left w:val="none" w:sz="0" w:space="0" w:color="auto"/>
                        <w:bottom w:val="none" w:sz="0" w:space="0" w:color="auto"/>
                        <w:right w:val="none" w:sz="0" w:space="0" w:color="auto"/>
                      </w:divBdr>
                    </w:div>
                  </w:divsChild>
                </w:div>
                <w:div w:id="1143230497">
                  <w:marLeft w:val="0"/>
                  <w:marRight w:val="0"/>
                  <w:marTop w:val="0"/>
                  <w:marBottom w:val="0"/>
                  <w:divBdr>
                    <w:top w:val="none" w:sz="0" w:space="0" w:color="auto"/>
                    <w:left w:val="none" w:sz="0" w:space="0" w:color="auto"/>
                    <w:bottom w:val="none" w:sz="0" w:space="0" w:color="auto"/>
                    <w:right w:val="none" w:sz="0" w:space="0" w:color="auto"/>
                  </w:divBdr>
                  <w:divsChild>
                    <w:div w:id="1906841563">
                      <w:marLeft w:val="0"/>
                      <w:marRight w:val="0"/>
                      <w:marTop w:val="0"/>
                      <w:marBottom w:val="0"/>
                      <w:divBdr>
                        <w:top w:val="none" w:sz="0" w:space="0" w:color="auto"/>
                        <w:left w:val="none" w:sz="0" w:space="0" w:color="auto"/>
                        <w:bottom w:val="none" w:sz="0" w:space="0" w:color="auto"/>
                        <w:right w:val="none" w:sz="0" w:space="0" w:color="auto"/>
                      </w:divBdr>
                    </w:div>
                  </w:divsChild>
                </w:div>
                <w:div w:id="1157456126">
                  <w:marLeft w:val="0"/>
                  <w:marRight w:val="0"/>
                  <w:marTop w:val="0"/>
                  <w:marBottom w:val="0"/>
                  <w:divBdr>
                    <w:top w:val="none" w:sz="0" w:space="0" w:color="auto"/>
                    <w:left w:val="none" w:sz="0" w:space="0" w:color="auto"/>
                    <w:bottom w:val="none" w:sz="0" w:space="0" w:color="auto"/>
                    <w:right w:val="none" w:sz="0" w:space="0" w:color="auto"/>
                  </w:divBdr>
                  <w:divsChild>
                    <w:div w:id="1678145272">
                      <w:marLeft w:val="0"/>
                      <w:marRight w:val="0"/>
                      <w:marTop w:val="0"/>
                      <w:marBottom w:val="0"/>
                      <w:divBdr>
                        <w:top w:val="none" w:sz="0" w:space="0" w:color="auto"/>
                        <w:left w:val="none" w:sz="0" w:space="0" w:color="auto"/>
                        <w:bottom w:val="none" w:sz="0" w:space="0" w:color="auto"/>
                        <w:right w:val="none" w:sz="0" w:space="0" w:color="auto"/>
                      </w:divBdr>
                    </w:div>
                  </w:divsChild>
                </w:div>
                <w:div w:id="1158306135">
                  <w:marLeft w:val="0"/>
                  <w:marRight w:val="0"/>
                  <w:marTop w:val="0"/>
                  <w:marBottom w:val="0"/>
                  <w:divBdr>
                    <w:top w:val="none" w:sz="0" w:space="0" w:color="auto"/>
                    <w:left w:val="none" w:sz="0" w:space="0" w:color="auto"/>
                    <w:bottom w:val="none" w:sz="0" w:space="0" w:color="auto"/>
                    <w:right w:val="none" w:sz="0" w:space="0" w:color="auto"/>
                  </w:divBdr>
                  <w:divsChild>
                    <w:div w:id="584924229">
                      <w:marLeft w:val="0"/>
                      <w:marRight w:val="0"/>
                      <w:marTop w:val="0"/>
                      <w:marBottom w:val="0"/>
                      <w:divBdr>
                        <w:top w:val="none" w:sz="0" w:space="0" w:color="auto"/>
                        <w:left w:val="none" w:sz="0" w:space="0" w:color="auto"/>
                        <w:bottom w:val="none" w:sz="0" w:space="0" w:color="auto"/>
                        <w:right w:val="none" w:sz="0" w:space="0" w:color="auto"/>
                      </w:divBdr>
                    </w:div>
                  </w:divsChild>
                </w:div>
                <w:div w:id="1168859721">
                  <w:marLeft w:val="0"/>
                  <w:marRight w:val="0"/>
                  <w:marTop w:val="0"/>
                  <w:marBottom w:val="0"/>
                  <w:divBdr>
                    <w:top w:val="none" w:sz="0" w:space="0" w:color="auto"/>
                    <w:left w:val="none" w:sz="0" w:space="0" w:color="auto"/>
                    <w:bottom w:val="none" w:sz="0" w:space="0" w:color="auto"/>
                    <w:right w:val="none" w:sz="0" w:space="0" w:color="auto"/>
                  </w:divBdr>
                  <w:divsChild>
                    <w:div w:id="993950130">
                      <w:marLeft w:val="0"/>
                      <w:marRight w:val="0"/>
                      <w:marTop w:val="0"/>
                      <w:marBottom w:val="0"/>
                      <w:divBdr>
                        <w:top w:val="none" w:sz="0" w:space="0" w:color="auto"/>
                        <w:left w:val="none" w:sz="0" w:space="0" w:color="auto"/>
                        <w:bottom w:val="none" w:sz="0" w:space="0" w:color="auto"/>
                        <w:right w:val="none" w:sz="0" w:space="0" w:color="auto"/>
                      </w:divBdr>
                    </w:div>
                  </w:divsChild>
                </w:div>
                <w:div w:id="1171066832">
                  <w:marLeft w:val="0"/>
                  <w:marRight w:val="0"/>
                  <w:marTop w:val="0"/>
                  <w:marBottom w:val="0"/>
                  <w:divBdr>
                    <w:top w:val="none" w:sz="0" w:space="0" w:color="auto"/>
                    <w:left w:val="none" w:sz="0" w:space="0" w:color="auto"/>
                    <w:bottom w:val="none" w:sz="0" w:space="0" w:color="auto"/>
                    <w:right w:val="none" w:sz="0" w:space="0" w:color="auto"/>
                  </w:divBdr>
                  <w:divsChild>
                    <w:div w:id="636034062">
                      <w:marLeft w:val="0"/>
                      <w:marRight w:val="0"/>
                      <w:marTop w:val="0"/>
                      <w:marBottom w:val="0"/>
                      <w:divBdr>
                        <w:top w:val="none" w:sz="0" w:space="0" w:color="auto"/>
                        <w:left w:val="none" w:sz="0" w:space="0" w:color="auto"/>
                        <w:bottom w:val="none" w:sz="0" w:space="0" w:color="auto"/>
                        <w:right w:val="none" w:sz="0" w:space="0" w:color="auto"/>
                      </w:divBdr>
                    </w:div>
                  </w:divsChild>
                </w:div>
                <w:div w:id="1174299724">
                  <w:marLeft w:val="0"/>
                  <w:marRight w:val="0"/>
                  <w:marTop w:val="0"/>
                  <w:marBottom w:val="0"/>
                  <w:divBdr>
                    <w:top w:val="none" w:sz="0" w:space="0" w:color="auto"/>
                    <w:left w:val="none" w:sz="0" w:space="0" w:color="auto"/>
                    <w:bottom w:val="none" w:sz="0" w:space="0" w:color="auto"/>
                    <w:right w:val="none" w:sz="0" w:space="0" w:color="auto"/>
                  </w:divBdr>
                  <w:divsChild>
                    <w:div w:id="372653365">
                      <w:marLeft w:val="0"/>
                      <w:marRight w:val="0"/>
                      <w:marTop w:val="0"/>
                      <w:marBottom w:val="0"/>
                      <w:divBdr>
                        <w:top w:val="none" w:sz="0" w:space="0" w:color="auto"/>
                        <w:left w:val="none" w:sz="0" w:space="0" w:color="auto"/>
                        <w:bottom w:val="none" w:sz="0" w:space="0" w:color="auto"/>
                        <w:right w:val="none" w:sz="0" w:space="0" w:color="auto"/>
                      </w:divBdr>
                    </w:div>
                  </w:divsChild>
                </w:div>
                <w:div w:id="1178425559">
                  <w:marLeft w:val="0"/>
                  <w:marRight w:val="0"/>
                  <w:marTop w:val="0"/>
                  <w:marBottom w:val="0"/>
                  <w:divBdr>
                    <w:top w:val="none" w:sz="0" w:space="0" w:color="auto"/>
                    <w:left w:val="none" w:sz="0" w:space="0" w:color="auto"/>
                    <w:bottom w:val="none" w:sz="0" w:space="0" w:color="auto"/>
                    <w:right w:val="none" w:sz="0" w:space="0" w:color="auto"/>
                  </w:divBdr>
                  <w:divsChild>
                    <w:div w:id="723793665">
                      <w:marLeft w:val="0"/>
                      <w:marRight w:val="0"/>
                      <w:marTop w:val="0"/>
                      <w:marBottom w:val="0"/>
                      <w:divBdr>
                        <w:top w:val="none" w:sz="0" w:space="0" w:color="auto"/>
                        <w:left w:val="none" w:sz="0" w:space="0" w:color="auto"/>
                        <w:bottom w:val="none" w:sz="0" w:space="0" w:color="auto"/>
                        <w:right w:val="none" w:sz="0" w:space="0" w:color="auto"/>
                      </w:divBdr>
                    </w:div>
                  </w:divsChild>
                </w:div>
                <w:div w:id="1181776491">
                  <w:marLeft w:val="0"/>
                  <w:marRight w:val="0"/>
                  <w:marTop w:val="0"/>
                  <w:marBottom w:val="0"/>
                  <w:divBdr>
                    <w:top w:val="none" w:sz="0" w:space="0" w:color="auto"/>
                    <w:left w:val="none" w:sz="0" w:space="0" w:color="auto"/>
                    <w:bottom w:val="none" w:sz="0" w:space="0" w:color="auto"/>
                    <w:right w:val="none" w:sz="0" w:space="0" w:color="auto"/>
                  </w:divBdr>
                  <w:divsChild>
                    <w:div w:id="1760128530">
                      <w:marLeft w:val="0"/>
                      <w:marRight w:val="0"/>
                      <w:marTop w:val="0"/>
                      <w:marBottom w:val="0"/>
                      <w:divBdr>
                        <w:top w:val="none" w:sz="0" w:space="0" w:color="auto"/>
                        <w:left w:val="none" w:sz="0" w:space="0" w:color="auto"/>
                        <w:bottom w:val="none" w:sz="0" w:space="0" w:color="auto"/>
                        <w:right w:val="none" w:sz="0" w:space="0" w:color="auto"/>
                      </w:divBdr>
                    </w:div>
                  </w:divsChild>
                </w:div>
                <w:div w:id="1200506844">
                  <w:marLeft w:val="0"/>
                  <w:marRight w:val="0"/>
                  <w:marTop w:val="0"/>
                  <w:marBottom w:val="0"/>
                  <w:divBdr>
                    <w:top w:val="none" w:sz="0" w:space="0" w:color="auto"/>
                    <w:left w:val="none" w:sz="0" w:space="0" w:color="auto"/>
                    <w:bottom w:val="none" w:sz="0" w:space="0" w:color="auto"/>
                    <w:right w:val="none" w:sz="0" w:space="0" w:color="auto"/>
                  </w:divBdr>
                  <w:divsChild>
                    <w:div w:id="1509443307">
                      <w:marLeft w:val="0"/>
                      <w:marRight w:val="0"/>
                      <w:marTop w:val="0"/>
                      <w:marBottom w:val="0"/>
                      <w:divBdr>
                        <w:top w:val="none" w:sz="0" w:space="0" w:color="auto"/>
                        <w:left w:val="none" w:sz="0" w:space="0" w:color="auto"/>
                        <w:bottom w:val="none" w:sz="0" w:space="0" w:color="auto"/>
                        <w:right w:val="none" w:sz="0" w:space="0" w:color="auto"/>
                      </w:divBdr>
                    </w:div>
                  </w:divsChild>
                </w:div>
                <w:div w:id="1211066376">
                  <w:marLeft w:val="0"/>
                  <w:marRight w:val="0"/>
                  <w:marTop w:val="0"/>
                  <w:marBottom w:val="0"/>
                  <w:divBdr>
                    <w:top w:val="none" w:sz="0" w:space="0" w:color="auto"/>
                    <w:left w:val="none" w:sz="0" w:space="0" w:color="auto"/>
                    <w:bottom w:val="none" w:sz="0" w:space="0" w:color="auto"/>
                    <w:right w:val="none" w:sz="0" w:space="0" w:color="auto"/>
                  </w:divBdr>
                  <w:divsChild>
                    <w:div w:id="2027243393">
                      <w:marLeft w:val="0"/>
                      <w:marRight w:val="0"/>
                      <w:marTop w:val="0"/>
                      <w:marBottom w:val="0"/>
                      <w:divBdr>
                        <w:top w:val="none" w:sz="0" w:space="0" w:color="auto"/>
                        <w:left w:val="none" w:sz="0" w:space="0" w:color="auto"/>
                        <w:bottom w:val="none" w:sz="0" w:space="0" w:color="auto"/>
                        <w:right w:val="none" w:sz="0" w:space="0" w:color="auto"/>
                      </w:divBdr>
                    </w:div>
                  </w:divsChild>
                </w:div>
                <w:div w:id="1222135968">
                  <w:marLeft w:val="0"/>
                  <w:marRight w:val="0"/>
                  <w:marTop w:val="0"/>
                  <w:marBottom w:val="0"/>
                  <w:divBdr>
                    <w:top w:val="none" w:sz="0" w:space="0" w:color="auto"/>
                    <w:left w:val="none" w:sz="0" w:space="0" w:color="auto"/>
                    <w:bottom w:val="none" w:sz="0" w:space="0" w:color="auto"/>
                    <w:right w:val="none" w:sz="0" w:space="0" w:color="auto"/>
                  </w:divBdr>
                  <w:divsChild>
                    <w:div w:id="1476140633">
                      <w:marLeft w:val="0"/>
                      <w:marRight w:val="0"/>
                      <w:marTop w:val="0"/>
                      <w:marBottom w:val="0"/>
                      <w:divBdr>
                        <w:top w:val="none" w:sz="0" w:space="0" w:color="auto"/>
                        <w:left w:val="none" w:sz="0" w:space="0" w:color="auto"/>
                        <w:bottom w:val="none" w:sz="0" w:space="0" w:color="auto"/>
                        <w:right w:val="none" w:sz="0" w:space="0" w:color="auto"/>
                      </w:divBdr>
                    </w:div>
                  </w:divsChild>
                </w:div>
                <w:div w:id="1223758043">
                  <w:marLeft w:val="0"/>
                  <w:marRight w:val="0"/>
                  <w:marTop w:val="0"/>
                  <w:marBottom w:val="0"/>
                  <w:divBdr>
                    <w:top w:val="none" w:sz="0" w:space="0" w:color="auto"/>
                    <w:left w:val="none" w:sz="0" w:space="0" w:color="auto"/>
                    <w:bottom w:val="none" w:sz="0" w:space="0" w:color="auto"/>
                    <w:right w:val="none" w:sz="0" w:space="0" w:color="auto"/>
                  </w:divBdr>
                  <w:divsChild>
                    <w:div w:id="586040880">
                      <w:marLeft w:val="0"/>
                      <w:marRight w:val="0"/>
                      <w:marTop w:val="0"/>
                      <w:marBottom w:val="0"/>
                      <w:divBdr>
                        <w:top w:val="none" w:sz="0" w:space="0" w:color="auto"/>
                        <w:left w:val="none" w:sz="0" w:space="0" w:color="auto"/>
                        <w:bottom w:val="none" w:sz="0" w:space="0" w:color="auto"/>
                        <w:right w:val="none" w:sz="0" w:space="0" w:color="auto"/>
                      </w:divBdr>
                    </w:div>
                  </w:divsChild>
                </w:div>
                <w:div w:id="1236861554">
                  <w:marLeft w:val="0"/>
                  <w:marRight w:val="0"/>
                  <w:marTop w:val="0"/>
                  <w:marBottom w:val="0"/>
                  <w:divBdr>
                    <w:top w:val="none" w:sz="0" w:space="0" w:color="auto"/>
                    <w:left w:val="none" w:sz="0" w:space="0" w:color="auto"/>
                    <w:bottom w:val="none" w:sz="0" w:space="0" w:color="auto"/>
                    <w:right w:val="none" w:sz="0" w:space="0" w:color="auto"/>
                  </w:divBdr>
                  <w:divsChild>
                    <w:div w:id="1987271401">
                      <w:marLeft w:val="0"/>
                      <w:marRight w:val="0"/>
                      <w:marTop w:val="0"/>
                      <w:marBottom w:val="0"/>
                      <w:divBdr>
                        <w:top w:val="none" w:sz="0" w:space="0" w:color="auto"/>
                        <w:left w:val="none" w:sz="0" w:space="0" w:color="auto"/>
                        <w:bottom w:val="none" w:sz="0" w:space="0" w:color="auto"/>
                        <w:right w:val="none" w:sz="0" w:space="0" w:color="auto"/>
                      </w:divBdr>
                    </w:div>
                  </w:divsChild>
                </w:div>
                <w:div w:id="1245605948">
                  <w:marLeft w:val="0"/>
                  <w:marRight w:val="0"/>
                  <w:marTop w:val="0"/>
                  <w:marBottom w:val="0"/>
                  <w:divBdr>
                    <w:top w:val="none" w:sz="0" w:space="0" w:color="auto"/>
                    <w:left w:val="none" w:sz="0" w:space="0" w:color="auto"/>
                    <w:bottom w:val="none" w:sz="0" w:space="0" w:color="auto"/>
                    <w:right w:val="none" w:sz="0" w:space="0" w:color="auto"/>
                  </w:divBdr>
                  <w:divsChild>
                    <w:div w:id="1256208807">
                      <w:marLeft w:val="0"/>
                      <w:marRight w:val="0"/>
                      <w:marTop w:val="0"/>
                      <w:marBottom w:val="0"/>
                      <w:divBdr>
                        <w:top w:val="none" w:sz="0" w:space="0" w:color="auto"/>
                        <w:left w:val="none" w:sz="0" w:space="0" w:color="auto"/>
                        <w:bottom w:val="none" w:sz="0" w:space="0" w:color="auto"/>
                        <w:right w:val="none" w:sz="0" w:space="0" w:color="auto"/>
                      </w:divBdr>
                    </w:div>
                  </w:divsChild>
                </w:div>
                <w:div w:id="1251234118">
                  <w:marLeft w:val="0"/>
                  <w:marRight w:val="0"/>
                  <w:marTop w:val="0"/>
                  <w:marBottom w:val="0"/>
                  <w:divBdr>
                    <w:top w:val="none" w:sz="0" w:space="0" w:color="auto"/>
                    <w:left w:val="none" w:sz="0" w:space="0" w:color="auto"/>
                    <w:bottom w:val="none" w:sz="0" w:space="0" w:color="auto"/>
                    <w:right w:val="none" w:sz="0" w:space="0" w:color="auto"/>
                  </w:divBdr>
                  <w:divsChild>
                    <w:div w:id="1052073365">
                      <w:marLeft w:val="0"/>
                      <w:marRight w:val="0"/>
                      <w:marTop w:val="0"/>
                      <w:marBottom w:val="0"/>
                      <w:divBdr>
                        <w:top w:val="none" w:sz="0" w:space="0" w:color="auto"/>
                        <w:left w:val="none" w:sz="0" w:space="0" w:color="auto"/>
                        <w:bottom w:val="none" w:sz="0" w:space="0" w:color="auto"/>
                        <w:right w:val="none" w:sz="0" w:space="0" w:color="auto"/>
                      </w:divBdr>
                    </w:div>
                  </w:divsChild>
                </w:div>
                <w:div w:id="1253663081">
                  <w:marLeft w:val="0"/>
                  <w:marRight w:val="0"/>
                  <w:marTop w:val="0"/>
                  <w:marBottom w:val="0"/>
                  <w:divBdr>
                    <w:top w:val="none" w:sz="0" w:space="0" w:color="auto"/>
                    <w:left w:val="none" w:sz="0" w:space="0" w:color="auto"/>
                    <w:bottom w:val="none" w:sz="0" w:space="0" w:color="auto"/>
                    <w:right w:val="none" w:sz="0" w:space="0" w:color="auto"/>
                  </w:divBdr>
                  <w:divsChild>
                    <w:div w:id="781068946">
                      <w:marLeft w:val="0"/>
                      <w:marRight w:val="0"/>
                      <w:marTop w:val="0"/>
                      <w:marBottom w:val="0"/>
                      <w:divBdr>
                        <w:top w:val="none" w:sz="0" w:space="0" w:color="auto"/>
                        <w:left w:val="none" w:sz="0" w:space="0" w:color="auto"/>
                        <w:bottom w:val="none" w:sz="0" w:space="0" w:color="auto"/>
                        <w:right w:val="none" w:sz="0" w:space="0" w:color="auto"/>
                      </w:divBdr>
                    </w:div>
                  </w:divsChild>
                </w:div>
                <w:div w:id="1261716649">
                  <w:marLeft w:val="0"/>
                  <w:marRight w:val="0"/>
                  <w:marTop w:val="0"/>
                  <w:marBottom w:val="0"/>
                  <w:divBdr>
                    <w:top w:val="none" w:sz="0" w:space="0" w:color="auto"/>
                    <w:left w:val="none" w:sz="0" w:space="0" w:color="auto"/>
                    <w:bottom w:val="none" w:sz="0" w:space="0" w:color="auto"/>
                    <w:right w:val="none" w:sz="0" w:space="0" w:color="auto"/>
                  </w:divBdr>
                  <w:divsChild>
                    <w:div w:id="2076466675">
                      <w:marLeft w:val="0"/>
                      <w:marRight w:val="0"/>
                      <w:marTop w:val="0"/>
                      <w:marBottom w:val="0"/>
                      <w:divBdr>
                        <w:top w:val="none" w:sz="0" w:space="0" w:color="auto"/>
                        <w:left w:val="none" w:sz="0" w:space="0" w:color="auto"/>
                        <w:bottom w:val="none" w:sz="0" w:space="0" w:color="auto"/>
                        <w:right w:val="none" w:sz="0" w:space="0" w:color="auto"/>
                      </w:divBdr>
                    </w:div>
                  </w:divsChild>
                </w:div>
                <w:div w:id="1264731181">
                  <w:marLeft w:val="0"/>
                  <w:marRight w:val="0"/>
                  <w:marTop w:val="0"/>
                  <w:marBottom w:val="0"/>
                  <w:divBdr>
                    <w:top w:val="none" w:sz="0" w:space="0" w:color="auto"/>
                    <w:left w:val="none" w:sz="0" w:space="0" w:color="auto"/>
                    <w:bottom w:val="none" w:sz="0" w:space="0" w:color="auto"/>
                    <w:right w:val="none" w:sz="0" w:space="0" w:color="auto"/>
                  </w:divBdr>
                  <w:divsChild>
                    <w:div w:id="362941046">
                      <w:marLeft w:val="0"/>
                      <w:marRight w:val="0"/>
                      <w:marTop w:val="0"/>
                      <w:marBottom w:val="0"/>
                      <w:divBdr>
                        <w:top w:val="none" w:sz="0" w:space="0" w:color="auto"/>
                        <w:left w:val="none" w:sz="0" w:space="0" w:color="auto"/>
                        <w:bottom w:val="none" w:sz="0" w:space="0" w:color="auto"/>
                        <w:right w:val="none" w:sz="0" w:space="0" w:color="auto"/>
                      </w:divBdr>
                    </w:div>
                  </w:divsChild>
                </w:div>
                <w:div w:id="1274558769">
                  <w:marLeft w:val="0"/>
                  <w:marRight w:val="0"/>
                  <w:marTop w:val="0"/>
                  <w:marBottom w:val="0"/>
                  <w:divBdr>
                    <w:top w:val="none" w:sz="0" w:space="0" w:color="auto"/>
                    <w:left w:val="none" w:sz="0" w:space="0" w:color="auto"/>
                    <w:bottom w:val="none" w:sz="0" w:space="0" w:color="auto"/>
                    <w:right w:val="none" w:sz="0" w:space="0" w:color="auto"/>
                  </w:divBdr>
                  <w:divsChild>
                    <w:div w:id="832992673">
                      <w:marLeft w:val="0"/>
                      <w:marRight w:val="0"/>
                      <w:marTop w:val="0"/>
                      <w:marBottom w:val="0"/>
                      <w:divBdr>
                        <w:top w:val="none" w:sz="0" w:space="0" w:color="auto"/>
                        <w:left w:val="none" w:sz="0" w:space="0" w:color="auto"/>
                        <w:bottom w:val="none" w:sz="0" w:space="0" w:color="auto"/>
                        <w:right w:val="none" w:sz="0" w:space="0" w:color="auto"/>
                      </w:divBdr>
                    </w:div>
                  </w:divsChild>
                </w:div>
                <w:div w:id="1303540786">
                  <w:marLeft w:val="0"/>
                  <w:marRight w:val="0"/>
                  <w:marTop w:val="0"/>
                  <w:marBottom w:val="0"/>
                  <w:divBdr>
                    <w:top w:val="none" w:sz="0" w:space="0" w:color="auto"/>
                    <w:left w:val="none" w:sz="0" w:space="0" w:color="auto"/>
                    <w:bottom w:val="none" w:sz="0" w:space="0" w:color="auto"/>
                    <w:right w:val="none" w:sz="0" w:space="0" w:color="auto"/>
                  </w:divBdr>
                  <w:divsChild>
                    <w:div w:id="861864542">
                      <w:marLeft w:val="0"/>
                      <w:marRight w:val="0"/>
                      <w:marTop w:val="0"/>
                      <w:marBottom w:val="0"/>
                      <w:divBdr>
                        <w:top w:val="none" w:sz="0" w:space="0" w:color="auto"/>
                        <w:left w:val="none" w:sz="0" w:space="0" w:color="auto"/>
                        <w:bottom w:val="none" w:sz="0" w:space="0" w:color="auto"/>
                        <w:right w:val="none" w:sz="0" w:space="0" w:color="auto"/>
                      </w:divBdr>
                    </w:div>
                  </w:divsChild>
                </w:div>
                <w:div w:id="1310017451">
                  <w:marLeft w:val="0"/>
                  <w:marRight w:val="0"/>
                  <w:marTop w:val="0"/>
                  <w:marBottom w:val="0"/>
                  <w:divBdr>
                    <w:top w:val="none" w:sz="0" w:space="0" w:color="auto"/>
                    <w:left w:val="none" w:sz="0" w:space="0" w:color="auto"/>
                    <w:bottom w:val="none" w:sz="0" w:space="0" w:color="auto"/>
                    <w:right w:val="none" w:sz="0" w:space="0" w:color="auto"/>
                  </w:divBdr>
                  <w:divsChild>
                    <w:div w:id="680353977">
                      <w:marLeft w:val="0"/>
                      <w:marRight w:val="0"/>
                      <w:marTop w:val="0"/>
                      <w:marBottom w:val="0"/>
                      <w:divBdr>
                        <w:top w:val="none" w:sz="0" w:space="0" w:color="auto"/>
                        <w:left w:val="none" w:sz="0" w:space="0" w:color="auto"/>
                        <w:bottom w:val="none" w:sz="0" w:space="0" w:color="auto"/>
                        <w:right w:val="none" w:sz="0" w:space="0" w:color="auto"/>
                      </w:divBdr>
                    </w:div>
                  </w:divsChild>
                </w:div>
                <w:div w:id="1311053487">
                  <w:marLeft w:val="0"/>
                  <w:marRight w:val="0"/>
                  <w:marTop w:val="0"/>
                  <w:marBottom w:val="0"/>
                  <w:divBdr>
                    <w:top w:val="none" w:sz="0" w:space="0" w:color="auto"/>
                    <w:left w:val="none" w:sz="0" w:space="0" w:color="auto"/>
                    <w:bottom w:val="none" w:sz="0" w:space="0" w:color="auto"/>
                    <w:right w:val="none" w:sz="0" w:space="0" w:color="auto"/>
                  </w:divBdr>
                  <w:divsChild>
                    <w:div w:id="1265649064">
                      <w:marLeft w:val="0"/>
                      <w:marRight w:val="0"/>
                      <w:marTop w:val="0"/>
                      <w:marBottom w:val="0"/>
                      <w:divBdr>
                        <w:top w:val="none" w:sz="0" w:space="0" w:color="auto"/>
                        <w:left w:val="none" w:sz="0" w:space="0" w:color="auto"/>
                        <w:bottom w:val="none" w:sz="0" w:space="0" w:color="auto"/>
                        <w:right w:val="none" w:sz="0" w:space="0" w:color="auto"/>
                      </w:divBdr>
                    </w:div>
                  </w:divsChild>
                </w:div>
                <w:div w:id="1313562388">
                  <w:marLeft w:val="0"/>
                  <w:marRight w:val="0"/>
                  <w:marTop w:val="0"/>
                  <w:marBottom w:val="0"/>
                  <w:divBdr>
                    <w:top w:val="none" w:sz="0" w:space="0" w:color="auto"/>
                    <w:left w:val="none" w:sz="0" w:space="0" w:color="auto"/>
                    <w:bottom w:val="none" w:sz="0" w:space="0" w:color="auto"/>
                    <w:right w:val="none" w:sz="0" w:space="0" w:color="auto"/>
                  </w:divBdr>
                  <w:divsChild>
                    <w:div w:id="524514965">
                      <w:marLeft w:val="0"/>
                      <w:marRight w:val="0"/>
                      <w:marTop w:val="0"/>
                      <w:marBottom w:val="0"/>
                      <w:divBdr>
                        <w:top w:val="none" w:sz="0" w:space="0" w:color="auto"/>
                        <w:left w:val="none" w:sz="0" w:space="0" w:color="auto"/>
                        <w:bottom w:val="none" w:sz="0" w:space="0" w:color="auto"/>
                        <w:right w:val="none" w:sz="0" w:space="0" w:color="auto"/>
                      </w:divBdr>
                    </w:div>
                  </w:divsChild>
                </w:div>
                <w:div w:id="1318415437">
                  <w:marLeft w:val="0"/>
                  <w:marRight w:val="0"/>
                  <w:marTop w:val="0"/>
                  <w:marBottom w:val="0"/>
                  <w:divBdr>
                    <w:top w:val="none" w:sz="0" w:space="0" w:color="auto"/>
                    <w:left w:val="none" w:sz="0" w:space="0" w:color="auto"/>
                    <w:bottom w:val="none" w:sz="0" w:space="0" w:color="auto"/>
                    <w:right w:val="none" w:sz="0" w:space="0" w:color="auto"/>
                  </w:divBdr>
                  <w:divsChild>
                    <w:div w:id="325325143">
                      <w:marLeft w:val="0"/>
                      <w:marRight w:val="0"/>
                      <w:marTop w:val="0"/>
                      <w:marBottom w:val="0"/>
                      <w:divBdr>
                        <w:top w:val="none" w:sz="0" w:space="0" w:color="auto"/>
                        <w:left w:val="none" w:sz="0" w:space="0" w:color="auto"/>
                        <w:bottom w:val="none" w:sz="0" w:space="0" w:color="auto"/>
                        <w:right w:val="none" w:sz="0" w:space="0" w:color="auto"/>
                      </w:divBdr>
                    </w:div>
                  </w:divsChild>
                </w:div>
                <w:div w:id="1318994717">
                  <w:marLeft w:val="0"/>
                  <w:marRight w:val="0"/>
                  <w:marTop w:val="0"/>
                  <w:marBottom w:val="0"/>
                  <w:divBdr>
                    <w:top w:val="none" w:sz="0" w:space="0" w:color="auto"/>
                    <w:left w:val="none" w:sz="0" w:space="0" w:color="auto"/>
                    <w:bottom w:val="none" w:sz="0" w:space="0" w:color="auto"/>
                    <w:right w:val="none" w:sz="0" w:space="0" w:color="auto"/>
                  </w:divBdr>
                  <w:divsChild>
                    <w:div w:id="899560237">
                      <w:marLeft w:val="0"/>
                      <w:marRight w:val="0"/>
                      <w:marTop w:val="0"/>
                      <w:marBottom w:val="0"/>
                      <w:divBdr>
                        <w:top w:val="none" w:sz="0" w:space="0" w:color="auto"/>
                        <w:left w:val="none" w:sz="0" w:space="0" w:color="auto"/>
                        <w:bottom w:val="none" w:sz="0" w:space="0" w:color="auto"/>
                        <w:right w:val="none" w:sz="0" w:space="0" w:color="auto"/>
                      </w:divBdr>
                    </w:div>
                  </w:divsChild>
                </w:div>
                <w:div w:id="1324164812">
                  <w:marLeft w:val="0"/>
                  <w:marRight w:val="0"/>
                  <w:marTop w:val="0"/>
                  <w:marBottom w:val="0"/>
                  <w:divBdr>
                    <w:top w:val="none" w:sz="0" w:space="0" w:color="auto"/>
                    <w:left w:val="none" w:sz="0" w:space="0" w:color="auto"/>
                    <w:bottom w:val="none" w:sz="0" w:space="0" w:color="auto"/>
                    <w:right w:val="none" w:sz="0" w:space="0" w:color="auto"/>
                  </w:divBdr>
                  <w:divsChild>
                    <w:div w:id="1481656734">
                      <w:marLeft w:val="0"/>
                      <w:marRight w:val="0"/>
                      <w:marTop w:val="0"/>
                      <w:marBottom w:val="0"/>
                      <w:divBdr>
                        <w:top w:val="none" w:sz="0" w:space="0" w:color="auto"/>
                        <w:left w:val="none" w:sz="0" w:space="0" w:color="auto"/>
                        <w:bottom w:val="none" w:sz="0" w:space="0" w:color="auto"/>
                        <w:right w:val="none" w:sz="0" w:space="0" w:color="auto"/>
                      </w:divBdr>
                    </w:div>
                  </w:divsChild>
                </w:div>
                <w:div w:id="1324628403">
                  <w:marLeft w:val="0"/>
                  <w:marRight w:val="0"/>
                  <w:marTop w:val="0"/>
                  <w:marBottom w:val="0"/>
                  <w:divBdr>
                    <w:top w:val="none" w:sz="0" w:space="0" w:color="auto"/>
                    <w:left w:val="none" w:sz="0" w:space="0" w:color="auto"/>
                    <w:bottom w:val="none" w:sz="0" w:space="0" w:color="auto"/>
                    <w:right w:val="none" w:sz="0" w:space="0" w:color="auto"/>
                  </w:divBdr>
                  <w:divsChild>
                    <w:div w:id="87433307">
                      <w:marLeft w:val="0"/>
                      <w:marRight w:val="0"/>
                      <w:marTop w:val="0"/>
                      <w:marBottom w:val="0"/>
                      <w:divBdr>
                        <w:top w:val="none" w:sz="0" w:space="0" w:color="auto"/>
                        <w:left w:val="none" w:sz="0" w:space="0" w:color="auto"/>
                        <w:bottom w:val="none" w:sz="0" w:space="0" w:color="auto"/>
                        <w:right w:val="none" w:sz="0" w:space="0" w:color="auto"/>
                      </w:divBdr>
                    </w:div>
                  </w:divsChild>
                </w:div>
                <w:div w:id="1341662301">
                  <w:marLeft w:val="0"/>
                  <w:marRight w:val="0"/>
                  <w:marTop w:val="0"/>
                  <w:marBottom w:val="0"/>
                  <w:divBdr>
                    <w:top w:val="none" w:sz="0" w:space="0" w:color="auto"/>
                    <w:left w:val="none" w:sz="0" w:space="0" w:color="auto"/>
                    <w:bottom w:val="none" w:sz="0" w:space="0" w:color="auto"/>
                    <w:right w:val="none" w:sz="0" w:space="0" w:color="auto"/>
                  </w:divBdr>
                  <w:divsChild>
                    <w:div w:id="818152297">
                      <w:marLeft w:val="0"/>
                      <w:marRight w:val="0"/>
                      <w:marTop w:val="0"/>
                      <w:marBottom w:val="0"/>
                      <w:divBdr>
                        <w:top w:val="none" w:sz="0" w:space="0" w:color="auto"/>
                        <w:left w:val="none" w:sz="0" w:space="0" w:color="auto"/>
                        <w:bottom w:val="none" w:sz="0" w:space="0" w:color="auto"/>
                        <w:right w:val="none" w:sz="0" w:space="0" w:color="auto"/>
                      </w:divBdr>
                    </w:div>
                  </w:divsChild>
                </w:div>
                <w:div w:id="1415591728">
                  <w:marLeft w:val="0"/>
                  <w:marRight w:val="0"/>
                  <w:marTop w:val="0"/>
                  <w:marBottom w:val="0"/>
                  <w:divBdr>
                    <w:top w:val="none" w:sz="0" w:space="0" w:color="auto"/>
                    <w:left w:val="none" w:sz="0" w:space="0" w:color="auto"/>
                    <w:bottom w:val="none" w:sz="0" w:space="0" w:color="auto"/>
                    <w:right w:val="none" w:sz="0" w:space="0" w:color="auto"/>
                  </w:divBdr>
                  <w:divsChild>
                    <w:div w:id="958344064">
                      <w:marLeft w:val="0"/>
                      <w:marRight w:val="0"/>
                      <w:marTop w:val="0"/>
                      <w:marBottom w:val="0"/>
                      <w:divBdr>
                        <w:top w:val="none" w:sz="0" w:space="0" w:color="auto"/>
                        <w:left w:val="none" w:sz="0" w:space="0" w:color="auto"/>
                        <w:bottom w:val="none" w:sz="0" w:space="0" w:color="auto"/>
                        <w:right w:val="none" w:sz="0" w:space="0" w:color="auto"/>
                      </w:divBdr>
                    </w:div>
                  </w:divsChild>
                </w:div>
                <w:div w:id="1423574547">
                  <w:marLeft w:val="0"/>
                  <w:marRight w:val="0"/>
                  <w:marTop w:val="0"/>
                  <w:marBottom w:val="0"/>
                  <w:divBdr>
                    <w:top w:val="none" w:sz="0" w:space="0" w:color="auto"/>
                    <w:left w:val="none" w:sz="0" w:space="0" w:color="auto"/>
                    <w:bottom w:val="none" w:sz="0" w:space="0" w:color="auto"/>
                    <w:right w:val="none" w:sz="0" w:space="0" w:color="auto"/>
                  </w:divBdr>
                  <w:divsChild>
                    <w:div w:id="671838628">
                      <w:marLeft w:val="0"/>
                      <w:marRight w:val="0"/>
                      <w:marTop w:val="0"/>
                      <w:marBottom w:val="0"/>
                      <w:divBdr>
                        <w:top w:val="none" w:sz="0" w:space="0" w:color="auto"/>
                        <w:left w:val="none" w:sz="0" w:space="0" w:color="auto"/>
                        <w:bottom w:val="none" w:sz="0" w:space="0" w:color="auto"/>
                        <w:right w:val="none" w:sz="0" w:space="0" w:color="auto"/>
                      </w:divBdr>
                    </w:div>
                  </w:divsChild>
                </w:div>
                <w:div w:id="1447309073">
                  <w:marLeft w:val="0"/>
                  <w:marRight w:val="0"/>
                  <w:marTop w:val="0"/>
                  <w:marBottom w:val="0"/>
                  <w:divBdr>
                    <w:top w:val="none" w:sz="0" w:space="0" w:color="auto"/>
                    <w:left w:val="none" w:sz="0" w:space="0" w:color="auto"/>
                    <w:bottom w:val="none" w:sz="0" w:space="0" w:color="auto"/>
                    <w:right w:val="none" w:sz="0" w:space="0" w:color="auto"/>
                  </w:divBdr>
                  <w:divsChild>
                    <w:div w:id="1139149437">
                      <w:marLeft w:val="0"/>
                      <w:marRight w:val="0"/>
                      <w:marTop w:val="0"/>
                      <w:marBottom w:val="0"/>
                      <w:divBdr>
                        <w:top w:val="none" w:sz="0" w:space="0" w:color="auto"/>
                        <w:left w:val="none" w:sz="0" w:space="0" w:color="auto"/>
                        <w:bottom w:val="none" w:sz="0" w:space="0" w:color="auto"/>
                        <w:right w:val="none" w:sz="0" w:space="0" w:color="auto"/>
                      </w:divBdr>
                    </w:div>
                  </w:divsChild>
                </w:div>
                <w:div w:id="1450006509">
                  <w:marLeft w:val="0"/>
                  <w:marRight w:val="0"/>
                  <w:marTop w:val="0"/>
                  <w:marBottom w:val="0"/>
                  <w:divBdr>
                    <w:top w:val="none" w:sz="0" w:space="0" w:color="auto"/>
                    <w:left w:val="none" w:sz="0" w:space="0" w:color="auto"/>
                    <w:bottom w:val="none" w:sz="0" w:space="0" w:color="auto"/>
                    <w:right w:val="none" w:sz="0" w:space="0" w:color="auto"/>
                  </w:divBdr>
                  <w:divsChild>
                    <w:div w:id="1865096693">
                      <w:marLeft w:val="0"/>
                      <w:marRight w:val="0"/>
                      <w:marTop w:val="0"/>
                      <w:marBottom w:val="0"/>
                      <w:divBdr>
                        <w:top w:val="none" w:sz="0" w:space="0" w:color="auto"/>
                        <w:left w:val="none" w:sz="0" w:space="0" w:color="auto"/>
                        <w:bottom w:val="none" w:sz="0" w:space="0" w:color="auto"/>
                        <w:right w:val="none" w:sz="0" w:space="0" w:color="auto"/>
                      </w:divBdr>
                    </w:div>
                  </w:divsChild>
                </w:div>
                <w:div w:id="1452356738">
                  <w:marLeft w:val="0"/>
                  <w:marRight w:val="0"/>
                  <w:marTop w:val="0"/>
                  <w:marBottom w:val="0"/>
                  <w:divBdr>
                    <w:top w:val="none" w:sz="0" w:space="0" w:color="auto"/>
                    <w:left w:val="none" w:sz="0" w:space="0" w:color="auto"/>
                    <w:bottom w:val="none" w:sz="0" w:space="0" w:color="auto"/>
                    <w:right w:val="none" w:sz="0" w:space="0" w:color="auto"/>
                  </w:divBdr>
                  <w:divsChild>
                    <w:div w:id="12342183">
                      <w:marLeft w:val="0"/>
                      <w:marRight w:val="0"/>
                      <w:marTop w:val="0"/>
                      <w:marBottom w:val="0"/>
                      <w:divBdr>
                        <w:top w:val="none" w:sz="0" w:space="0" w:color="auto"/>
                        <w:left w:val="none" w:sz="0" w:space="0" w:color="auto"/>
                        <w:bottom w:val="none" w:sz="0" w:space="0" w:color="auto"/>
                        <w:right w:val="none" w:sz="0" w:space="0" w:color="auto"/>
                      </w:divBdr>
                    </w:div>
                  </w:divsChild>
                </w:div>
                <w:div w:id="1460685772">
                  <w:marLeft w:val="0"/>
                  <w:marRight w:val="0"/>
                  <w:marTop w:val="0"/>
                  <w:marBottom w:val="0"/>
                  <w:divBdr>
                    <w:top w:val="none" w:sz="0" w:space="0" w:color="auto"/>
                    <w:left w:val="none" w:sz="0" w:space="0" w:color="auto"/>
                    <w:bottom w:val="none" w:sz="0" w:space="0" w:color="auto"/>
                    <w:right w:val="none" w:sz="0" w:space="0" w:color="auto"/>
                  </w:divBdr>
                  <w:divsChild>
                    <w:div w:id="1280604257">
                      <w:marLeft w:val="0"/>
                      <w:marRight w:val="0"/>
                      <w:marTop w:val="0"/>
                      <w:marBottom w:val="0"/>
                      <w:divBdr>
                        <w:top w:val="none" w:sz="0" w:space="0" w:color="auto"/>
                        <w:left w:val="none" w:sz="0" w:space="0" w:color="auto"/>
                        <w:bottom w:val="none" w:sz="0" w:space="0" w:color="auto"/>
                        <w:right w:val="none" w:sz="0" w:space="0" w:color="auto"/>
                      </w:divBdr>
                    </w:div>
                  </w:divsChild>
                </w:div>
                <w:div w:id="1464617590">
                  <w:marLeft w:val="0"/>
                  <w:marRight w:val="0"/>
                  <w:marTop w:val="0"/>
                  <w:marBottom w:val="0"/>
                  <w:divBdr>
                    <w:top w:val="none" w:sz="0" w:space="0" w:color="auto"/>
                    <w:left w:val="none" w:sz="0" w:space="0" w:color="auto"/>
                    <w:bottom w:val="none" w:sz="0" w:space="0" w:color="auto"/>
                    <w:right w:val="none" w:sz="0" w:space="0" w:color="auto"/>
                  </w:divBdr>
                  <w:divsChild>
                    <w:div w:id="1724064215">
                      <w:marLeft w:val="0"/>
                      <w:marRight w:val="0"/>
                      <w:marTop w:val="0"/>
                      <w:marBottom w:val="0"/>
                      <w:divBdr>
                        <w:top w:val="none" w:sz="0" w:space="0" w:color="auto"/>
                        <w:left w:val="none" w:sz="0" w:space="0" w:color="auto"/>
                        <w:bottom w:val="none" w:sz="0" w:space="0" w:color="auto"/>
                        <w:right w:val="none" w:sz="0" w:space="0" w:color="auto"/>
                      </w:divBdr>
                    </w:div>
                  </w:divsChild>
                </w:div>
                <w:div w:id="1469349413">
                  <w:marLeft w:val="0"/>
                  <w:marRight w:val="0"/>
                  <w:marTop w:val="0"/>
                  <w:marBottom w:val="0"/>
                  <w:divBdr>
                    <w:top w:val="none" w:sz="0" w:space="0" w:color="auto"/>
                    <w:left w:val="none" w:sz="0" w:space="0" w:color="auto"/>
                    <w:bottom w:val="none" w:sz="0" w:space="0" w:color="auto"/>
                    <w:right w:val="none" w:sz="0" w:space="0" w:color="auto"/>
                  </w:divBdr>
                  <w:divsChild>
                    <w:div w:id="2146269548">
                      <w:marLeft w:val="0"/>
                      <w:marRight w:val="0"/>
                      <w:marTop w:val="0"/>
                      <w:marBottom w:val="0"/>
                      <w:divBdr>
                        <w:top w:val="none" w:sz="0" w:space="0" w:color="auto"/>
                        <w:left w:val="none" w:sz="0" w:space="0" w:color="auto"/>
                        <w:bottom w:val="none" w:sz="0" w:space="0" w:color="auto"/>
                        <w:right w:val="none" w:sz="0" w:space="0" w:color="auto"/>
                      </w:divBdr>
                    </w:div>
                  </w:divsChild>
                </w:div>
                <w:div w:id="1478034812">
                  <w:marLeft w:val="0"/>
                  <w:marRight w:val="0"/>
                  <w:marTop w:val="0"/>
                  <w:marBottom w:val="0"/>
                  <w:divBdr>
                    <w:top w:val="none" w:sz="0" w:space="0" w:color="auto"/>
                    <w:left w:val="none" w:sz="0" w:space="0" w:color="auto"/>
                    <w:bottom w:val="none" w:sz="0" w:space="0" w:color="auto"/>
                    <w:right w:val="none" w:sz="0" w:space="0" w:color="auto"/>
                  </w:divBdr>
                  <w:divsChild>
                    <w:div w:id="909189568">
                      <w:marLeft w:val="0"/>
                      <w:marRight w:val="0"/>
                      <w:marTop w:val="0"/>
                      <w:marBottom w:val="0"/>
                      <w:divBdr>
                        <w:top w:val="none" w:sz="0" w:space="0" w:color="auto"/>
                        <w:left w:val="none" w:sz="0" w:space="0" w:color="auto"/>
                        <w:bottom w:val="none" w:sz="0" w:space="0" w:color="auto"/>
                        <w:right w:val="none" w:sz="0" w:space="0" w:color="auto"/>
                      </w:divBdr>
                    </w:div>
                  </w:divsChild>
                </w:div>
                <w:div w:id="1484855322">
                  <w:marLeft w:val="0"/>
                  <w:marRight w:val="0"/>
                  <w:marTop w:val="0"/>
                  <w:marBottom w:val="0"/>
                  <w:divBdr>
                    <w:top w:val="none" w:sz="0" w:space="0" w:color="auto"/>
                    <w:left w:val="none" w:sz="0" w:space="0" w:color="auto"/>
                    <w:bottom w:val="none" w:sz="0" w:space="0" w:color="auto"/>
                    <w:right w:val="none" w:sz="0" w:space="0" w:color="auto"/>
                  </w:divBdr>
                  <w:divsChild>
                    <w:div w:id="286469329">
                      <w:marLeft w:val="0"/>
                      <w:marRight w:val="0"/>
                      <w:marTop w:val="0"/>
                      <w:marBottom w:val="0"/>
                      <w:divBdr>
                        <w:top w:val="none" w:sz="0" w:space="0" w:color="auto"/>
                        <w:left w:val="none" w:sz="0" w:space="0" w:color="auto"/>
                        <w:bottom w:val="none" w:sz="0" w:space="0" w:color="auto"/>
                        <w:right w:val="none" w:sz="0" w:space="0" w:color="auto"/>
                      </w:divBdr>
                    </w:div>
                  </w:divsChild>
                </w:div>
                <w:div w:id="1499350848">
                  <w:marLeft w:val="0"/>
                  <w:marRight w:val="0"/>
                  <w:marTop w:val="0"/>
                  <w:marBottom w:val="0"/>
                  <w:divBdr>
                    <w:top w:val="none" w:sz="0" w:space="0" w:color="auto"/>
                    <w:left w:val="none" w:sz="0" w:space="0" w:color="auto"/>
                    <w:bottom w:val="none" w:sz="0" w:space="0" w:color="auto"/>
                    <w:right w:val="none" w:sz="0" w:space="0" w:color="auto"/>
                  </w:divBdr>
                  <w:divsChild>
                    <w:div w:id="1533180542">
                      <w:marLeft w:val="0"/>
                      <w:marRight w:val="0"/>
                      <w:marTop w:val="0"/>
                      <w:marBottom w:val="0"/>
                      <w:divBdr>
                        <w:top w:val="none" w:sz="0" w:space="0" w:color="auto"/>
                        <w:left w:val="none" w:sz="0" w:space="0" w:color="auto"/>
                        <w:bottom w:val="none" w:sz="0" w:space="0" w:color="auto"/>
                        <w:right w:val="none" w:sz="0" w:space="0" w:color="auto"/>
                      </w:divBdr>
                    </w:div>
                  </w:divsChild>
                </w:div>
                <w:div w:id="1501311749">
                  <w:marLeft w:val="0"/>
                  <w:marRight w:val="0"/>
                  <w:marTop w:val="0"/>
                  <w:marBottom w:val="0"/>
                  <w:divBdr>
                    <w:top w:val="none" w:sz="0" w:space="0" w:color="auto"/>
                    <w:left w:val="none" w:sz="0" w:space="0" w:color="auto"/>
                    <w:bottom w:val="none" w:sz="0" w:space="0" w:color="auto"/>
                    <w:right w:val="none" w:sz="0" w:space="0" w:color="auto"/>
                  </w:divBdr>
                  <w:divsChild>
                    <w:div w:id="839155126">
                      <w:marLeft w:val="0"/>
                      <w:marRight w:val="0"/>
                      <w:marTop w:val="0"/>
                      <w:marBottom w:val="0"/>
                      <w:divBdr>
                        <w:top w:val="none" w:sz="0" w:space="0" w:color="auto"/>
                        <w:left w:val="none" w:sz="0" w:space="0" w:color="auto"/>
                        <w:bottom w:val="none" w:sz="0" w:space="0" w:color="auto"/>
                        <w:right w:val="none" w:sz="0" w:space="0" w:color="auto"/>
                      </w:divBdr>
                    </w:div>
                  </w:divsChild>
                </w:div>
                <w:div w:id="1515341873">
                  <w:marLeft w:val="0"/>
                  <w:marRight w:val="0"/>
                  <w:marTop w:val="0"/>
                  <w:marBottom w:val="0"/>
                  <w:divBdr>
                    <w:top w:val="none" w:sz="0" w:space="0" w:color="auto"/>
                    <w:left w:val="none" w:sz="0" w:space="0" w:color="auto"/>
                    <w:bottom w:val="none" w:sz="0" w:space="0" w:color="auto"/>
                    <w:right w:val="none" w:sz="0" w:space="0" w:color="auto"/>
                  </w:divBdr>
                  <w:divsChild>
                    <w:div w:id="1214122270">
                      <w:marLeft w:val="0"/>
                      <w:marRight w:val="0"/>
                      <w:marTop w:val="0"/>
                      <w:marBottom w:val="0"/>
                      <w:divBdr>
                        <w:top w:val="none" w:sz="0" w:space="0" w:color="auto"/>
                        <w:left w:val="none" w:sz="0" w:space="0" w:color="auto"/>
                        <w:bottom w:val="none" w:sz="0" w:space="0" w:color="auto"/>
                        <w:right w:val="none" w:sz="0" w:space="0" w:color="auto"/>
                      </w:divBdr>
                    </w:div>
                  </w:divsChild>
                </w:div>
                <w:div w:id="1518933258">
                  <w:marLeft w:val="0"/>
                  <w:marRight w:val="0"/>
                  <w:marTop w:val="0"/>
                  <w:marBottom w:val="0"/>
                  <w:divBdr>
                    <w:top w:val="none" w:sz="0" w:space="0" w:color="auto"/>
                    <w:left w:val="none" w:sz="0" w:space="0" w:color="auto"/>
                    <w:bottom w:val="none" w:sz="0" w:space="0" w:color="auto"/>
                    <w:right w:val="none" w:sz="0" w:space="0" w:color="auto"/>
                  </w:divBdr>
                  <w:divsChild>
                    <w:div w:id="1119110825">
                      <w:marLeft w:val="0"/>
                      <w:marRight w:val="0"/>
                      <w:marTop w:val="0"/>
                      <w:marBottom w:val="0"/>
                      <w:divBdr>
                        <w:top w:val="none" w:sz="0" w:space="0" w:color="auto"/>
                        <w:left w:val="none" w:sz="0" w:space="0" w:color="auto"/>
                        <w:bottom w:val="none" w:sz="0" w:space="0" w:color="auto"/>
                        <w:right w:val="none" w:sz="0" w:space="0" w:color="auto"/>
                      </w:divBdr>
                    </w:div>
                  </w:divsChild>
                </w:div>
                <w:div w:id="1528445637">
                  <w:marLeft w:val="0"/>
                  <w:marRight w:val="0"/>
                  <w:marTop w:val="0"/>
                  <w:marBottom w:val="0"/>
                  <w:divBdr>
                    <w:top w:val="none" w:sz="0" w:space="0" w:color="auto"/>
                    <w:left w:val="none" w:sz="0" w:space="0" w:color="auto"/>
                    <w:bottom w:val="none" w:sz="0" w:space="0" w:color="auto"/>
                    <w:right w:val="none" w:sz="0" w:space="0" w:color="auto"/>
                  </w:divBdr>
                  <w:divsChild>
                    <w:div w:id="1224097862">
                      <w:marLeft w:val="0"/>
                      <w:marRight w:val="0"/>
                      <w:marTop w:val="0"/>
                      <w:marBottom w:val="0"/>
                      <w:divBdr>
                        <w:top w:val="none" w:sz="0" w:space="0" w:color="auto"/>
                        <w:left w:val="none" w:sz="0" w:space="0" w:color="auto"/>
                        <w:bottom w:val="none" w:sz="0" w:space="0" w:color="auto"/>
                        <w:right w:val="none" w:sz="0" w:space="0" w:color="auto"/>
                      </w:divBdr>
                    </w:div>
                  </w:divsChild>
                </w:div>
                <w:div w:id="1531840991">
                  <w:marLeft w:val="0"/>
                  <w:marRight w:val="0"/>
                  <w:marTop w:val="0"/>
                  <w:marBottom w:val="0"/>
                  <w:divBdr>
                    <w:top w:val="none" w:sz="0" w:space="0" w:color="auto"/>
                    <w:left w:val="none" w:sz="0" w:space="0" w:color="auto"/>
                    <w:bottom w:val="none" w:sz="0" w:space="0" w:color="auto"/>
                    <w:right w:val="none" w:sz="0" w:space="0" w:color="auto"/>
                  </w:divBdr>
                  <w:divsChild>
                    <w:div w:id="558131903">
                      <w:marLeft w:val="0"/>
                      <w:marRight w:val="0"/>
                      <w:marTop w:val="0"/>
                      <w:marBottom w:val="0"/>
                      <w:divBdr>
                        <w:top w:val="none" w:sz="0" w:space="0" w:color="auto"/>
                        <w:left w:val="none" w:sz="0" w:space="0" w:color="auto"/>
                        <w:bottom w:val="none" w:sz="0" w:space="0" w:color="auto"/>
                        <w:right w:val="none" w:sz="0" w:space="0" w:color="auto"/>
                      </w:divBdr>
                    </w:div>
                  </w:divsChild>
                </w:div>
                <w:div w:id="1539664849">
                  <w:marLeft w:val="0"/>
                  <w:marRight w:val="0"/>
                  <w:marTop w:val="0"/>
                  <w:marBottom w:val="0"/>
                  <w:divBdr>
                    <w:top w:val="none" w:sz="0" w:space="0" w:color="auto"/>
                    <w:left w:val="none" w:sz="0" w:space="0" w:color="auto"/>
                    <w:bottom w:val="none" w:sz="0" w:space="0" w:color="auto"/>
                    <w:right w:val="none" w:sz="0" w:space="0" w:color="auto"/>
                  </w:divBdr>
                  <w:divsChild>
                    <w:div w:id="437258410">
                      <w:marLeft w:val="0"/>
                      <w:marRight w:val="0"/>
                      <w:marTop w:val="0"/>
                      <w:marBottom w:val="0"/>
                      <w:divBdr>
                        <w:top w:val="none" w:sz="0" w:space="0" w:color="auto"/>
                        <w:left w:val="none" w:sz="0" w:space="0" w:color="auto"/>
                        <w:bottom w:val="none" w:sz="0" w:space="0" w:color="auto"/>
                        <w:right w:val="none" w:sz="0" w:space="0" w:color="auto"/>
                      </w:divBdr>
                    </w:div>
                  </w:divsChild>
                </w:div>
                <w:div w:id="1542480229">
                  <w:marLeft w:val="0"/>
                  <w:marRight w:val="0"/>
                  <w:marTop w:val="0"/>
                  <w:marBottom w:val="0"/>
                  <w:divBdr>
                    <w:top w:val="none" w:sz="0" w:space="0" w:color="auto"/>
                    <w:left w:val="none" w:sz="0" w:space="0" w:color="auto"/>
                    <w:bottom w:val="none" w:sz="0" w:space="0" w:color="auto"/>
                    <w:right w:val="none" w:sz="0" w:space="0" w:color="auto"/>
                  </w:divBdr>
                  <w:divsChild>
                    <w:div w:id="1050305355">
                      <w:marLeft w:val="0"/>
                      <w:marRight w:val="0"/>
                      <w:marTop w:val="0"/>
                      <w:marBottom w:val="0"/>
                      <w:divBdr>
                        <w:top w:val="none" w:sz="0" w:space="0" w:color="auto"/>
                        <w:left w:val="none" w:sz="0" w:space="0" w:color="auto"/>
                        <w:bottom w:val="none" w:sz="0" w:space="0" w:color="auto"/>
                        <w:right w:val="none" w:sz="0" w:space="0" w:color="auto"/>
                      </w:divBdr>
                    </w:div>
                  </w:divsChild>
                </w:div>
                <w:div w:id="1543401223">
                  <w:marLeft w:val="0"/>
                  <w:marRight w:val="0"/>
                  <w:marTop w:val="0"/>
                  <w:marBottom w:val="0"/>
                  <w:divBdr>
                    <w:top w:val="none" w:sz="0" w:space="0" w:color="auto"/>
                    <w:left w:val="none" w:sz="0" w:space="0" w:color="auto"/>
                    <w:bottom w:val="none" w:sz="0" w:space="0" w:color="auto"/>
                    <w:right w:val="none" w:sz="0" w:space="0" w:color="auto"/>
                  </w:divBdr>
                  <w:divsChild>
                    <w:div w:id="1087649641">
                      <w:marLeft w:val="0"/>
                      <w:marRight w:val="0"/>
                      <w:marTop w:val="0"/>
                      <w:marBottom w:val="0"/>
                      <w:divBdr>
                        <w:top w:val="none" w:sz="0" w:space="0" w:color="auto"/>
                        <w:left w:val="none" w:sz="0" w:space="0" w:color="auto"/>
                        <w:bottom w:val="none" w:sz="0" w:space="0" w:color="auto"/>
                        <w:right w:val="none" w:sz="0" w:space="0" w:color="auto"/>
                      </w:divBdr>
                    </w:div>
                  </w:divsChild>
                </w:div>
                <w:div w:id="1566842580">
                  <w:marLeft w:val="0"/>
                  <w:marRight w:val="0"/>
                  <w:marTop w:val="0"/>
                  <w:marBottom w:val="0"/>
                  <w:divBdr>
                    <w:top w:val="none" w:sz="0" w:space="0" w:color="auto"/>
                    <w:left w:val="none" w:sz="0" w:space="0" w:color="auto"/>
                    <w:bottom w:val="none" w:sz="0" w:space="0" w:color="auto"/>
                    <w:right w:val="none" w:sz="0" w:space="0" w:color="auto"/>
                  </w:divBdr>
                  <w:divsChild>
                    <w:div w:id="1797871241">
                      <w:marLeft w:val="0"/>
                      <w:marRight w:val="0"/>
                      <w:marTop w:val="0"/>
                      <w:marBottom w:val="0"/>
                      <w:divBdr>
                        <w:top w:val="none" w:sz="0" w:space="0" w:color="auto"/>
                        <w:left w:val="none" w:sz="0" w:space="0" w:color="auto"/>
                        <w:bottom w:val="none" w:sz="0" w:space="0" w:color="auto"/>
                        <w:right w:val="none" w:sz="0" w:space="0" w:color="auto"/>
                      </w:divBdr>
                    </w:div>
                  </w:divsChild>
                </w:div>
                <w:div w:id="1568801664">
                  <w:marLeft w:val="0"/>
                  <w:marRight w:val="0"/>
                  <w:marTop w:val="0"/>
                  <w:marBottom w:val="0"/>
                  <w:divBdr>
                    <w:top w:val="none" w:sz="0" w:space="0" w:color="auto"/>
                    <w:left w:val="none" w:sz="0" w:space="0" w:color="auto"/>
                    <w:bottom w:val="none" w:sz="0" w:space="0" w:color="auto"/>
                    <w:right w:val="none" w:sz="0" w:space="0" w:color="auto"/>
                  </w:divBdr>
                  <w:divsChild>
                    <w:div w:id="628248857">
                      <w:marLeft w:val="0"/>
                      <w:marRight w:val="0"/>
                      <w:marTop w:val="0"/>
                      <w:marBottom w:val="0"/>
                      <w:divBdr>
                        <w:top w:val="none" w:sz="0" w:space="0" w:color="auto"/>
                        <w:left w:val="none" w:sz="0" w:space="0" w:color="auto"/>
                        <w:bottom w:val="none" w:sz="0" w:space="0" w:color="auto"/>
                        <w:right w:val="none" w:sz="0" w:space="0" w:color="auto"/>
                      </w:divBdr>
                    </w:div>
                  </w:divsChild>
                </w:div>
                <w:div w:id="1575235812">
                  <w:marLeft w:val="0"/>
                  <w:marRight w:val="0"/>
                  <w:marTop w:val="0"/>
                  <w:marBottom w:val="0"/>
                  <w:divBdr>
                    <w:top w:val="none" w:sz="0" w:space="0" w:color="auto"/>
                    <w:left w:val="none" w:sz="0" w:space="0" w:color="auto"/>
                    <w:bottom w:val="none" w:sz="0" w:space="0" w:color="auto"/>
                    <w:right w:val="none" w:sz="0" w:space="0" w:color="auto"/>
                  </w:divBdr>
                  <w:divsChild>
                    <w:div w:id="330257103">
                      <w:marLeft w:val="0"/>
                      <w:marRight w:val="0"/>
                      <w:marTop w:val="0"/>
                      <w:marBottom w:val="0"/>
                      <w:divBdr>
                        <w:top w:val="none" w:sz="0" w:space="0" w:color="auto"/>
                        <w:left w:val="none" w:sz="0" w:space="0" w:color="auto"/>
                        <w:bottom w:val="none" w:sz="0" w:space="0" w:color="auto"/>
                        <w:right w:val="none" w:sz="0" w:space="0" w:color="auto"/>
                      </w:divBdr>
                    </w:div>
                  </w:divsChild>
                </w:div>
                <w:div w:id="1583300595">
                  <w:marLeft w:val="0"/>
                  <w:marRight w:val="0"/>
                  <w:marTop w:val="0"/>
                  <w:marBottom w:val="0"/>
                  <w:divBdr>
                    <w:top w:val="none" w:sz="0" w:space="0" w:color="auto"/>
                    <w:left w:val="none" w:sz="0" w:space="0" w:color="auto"/>
                    <w:bottom w:val="none" w:sz="0" w:space="0" w:color="auto"/>
                    <w:right w:val="none" w:sz="0" w:space="0" w:color="auto"/>
                  </w:divBdr>
                  <w:divsChild>
                    <w:div w:id="705836258">
                      <w:marLeft w:val="0"/>
                      <w:marRight w:val="0"/>
                      <w:marTop w:val="0"/>
                      <w:marBottom w:val="0"/>
                      <w:divBdr>
                        <w:top w:val="none" w:sz="0" w:space="0" w:color="auto"/>
                        <w:left w:val="none" w:sz="0" w:space="0" w:color="auto"/>
                        <w:bottom w:val="none" w:sz="0" w:space="0" w:color="auto"/>
                        <w:right w:val="none" w:sz="0" w:space="0" w:color="auto"/>
                      </w:divBdr>
                    </w:div>
                  </w:divsChild>
                </w:div>
                <w:div w:id="1583566653">
                  <w:marLeft w:val="0"/>
                  <w:marRight w:val="0"/>
                  <w:marTop w:val="0"/>
                  <w:marBottom w:val="0"/>
                  <w:divBdr>
                    <w:top w:val="none" w:sz="0" w:space="0" w:color="auto"/>
                    <w:left w:val="none" w:sz="0" w:space="0" w:color="auto"/>
                    <w:bottom w:val="none" w:sz="0" w:space="0" w:color="auto"/>
                    <w:right w:val="none" w:sz="0" w:space="0" w:color="auto"/>
                  </w:divBdr>
                  <w:divsChild>
                    <w:div w:id="1086534158">
                      <w:marLeft w:val="0"/>
                      <w:marRight w:val="0"/>
                      <w:marTop w:val="0"/>
                      <w:marBottom w:val="0"/>
                      <w:divBdr>
                        <w:top w:val="none" w:sz="0" w:space="0" w:color="auto"/>
                        <w:left w:val="none" w:sz="0" w:space="0" w:color="auto"/>
                        <w:bottom w:val="none" w:sz="0" w:space="0" w:color="auto"/>
                        <w:right w:val="none" w:sz="0" w:space="0" w:color="auto"/>
                      </w:divBdr>
                    </w:div>
                  </w:divsChild>
                </w:div>
                <w:div w:id="1596131367">
                  <w:marLeft w:val="0"/>
                  <w:marRight w:val="0"/>
                  <w:marTop w:val="0"/>
                  <w:marBottom w:val="0"/>
                  <w:divBdr>
                    <w:top w:val="none" w:sz="0" w:space="0" w:color="auto"/>
                    <w:left w:val="none" w:sz="0" w:space="0" w:color="auto"/>
                    <w:bottom w:val="none" w:sz="0" w:space="0" w:color="auto"/>
                    <w:right w:val="none" w:sz="0" w:space="0" w:color="auto"/>
                  </w:divBdr>
                  <w:divsChild>
                    <w:div w:id="238827943">
                      <w:marLeft w:val="0"/>
                      <w:marRight w:val="0"/>
                      <w:marTop w:val="0"/>
                      <w:marBottom w:val="0"/>
                      <w:divBdr>
                        <w:top w:val="none" w:sz="0" w:space="0" w:color="auto"/>
                        <w:left w:val="none" w:sz="0" w:space="0" w:color="auto"/>
                        <w:bottom w:val="none" w:sz="0" w:space="0" w:color="auto"/>
                        <w:right w:val="none" w:sz="0" w:space="0" w:color="auto"/>
                      </w:divBdr>
                    </w:div>
                  </w:divsChild>
                </w:div>
                <w:div w:id="1598252482">
                  <w:marLeft w:val="0"/>
                  <w:marRight w:val="0"/>
                  <w:marTop w:val="0"/>
                  <w:marBottom w:val="0"/>
                  <w:divBdr>
                    <w:top w:val="none" w:sz="0" w:space="0" w:color="auto"/>
                    <w:left w:val="none" w:sz="0" w:space="0" w:color="auto"/>
                    <w:bottom w:val="none" w:sz="0" w:space="0" w:color="auto"/>
                    <w:right w:val="none" w:sz="0" w:space="0" w:color="auto"/>
                  </w:divBdr>
                  <w:divsChild>
                    <w:div w:id="2095781668">
                      <w:marLeft w:val="0"/>
                      <w:marRight w:val="0"/>
                      <w:marTop w:val="0"/>
                      <w:marBottom w:val="0"/>
                      <w:divBdr>
                        <w:top w:val="none" w:sz="0" w:space="0" w:color="auto"/>
                        <w:left w:val="none" w:sz="0" w:space="0" w:color="auto"/>
                        <w:bottom w:val="none" w:sz="0" w:space="0" w:color="auto"/>
                        <w:right w:val="none" w:sz="0" w:space="0" w:color="auto"/>
                      </w:divBdr>
                    </w:div>
                  </w:divsChild>
                </w:div>
                <w:div w:id="1605922719">
                  <w:marLeft w:val="0"/>
                  <w:marRight w:val="0"/>
                  <w:marTop w:val="0"/>
                  <w:marBottom w:val="0"/>
                  <w:divBdr>
                    <w:top w:val="none" w:sz="0" w:space="0" w:color="auto"/>
                    <w:left w:val="none" w:sz="0" w:space="0" w:color="auto"/>
                    <w:bottom w:val="none" w:sz="0" w:space="0" w:color="auto"/>
                    <w:right w:val="none" w:sz="0" w:space="0" w:color="auto"/>
                  </w:divBdr>
                  <w:divsChild>
                    <w:div w:id="1980572130">
                      <w:marLeft w:val="0"/>
                      <w:marRight w:val="0"/>
                      <w:marTop w:val="0"/>
                      <w:marBottom w:val="0"/>
                      <w:divBdr>
                        <w:top w:val="none" w:sz="0" w:space="0" w:color="auto"/>
                        <w:left w:val="none" w:sz="0" w:space="0" w:color="auto"/>
                        <w:bottom w:val="none" w:sz="0" w:space="0" w:color="auto"/>
                        <w:right w:val="none" w:sz="0" w:space="0" w:color="auto"/>
                      </w:divBdr>
                    </w:div>
                  </w:divsChild>
                </w:div>
                <w:div w:id="1606766284">
                  <w:marLeft w:val="0"/>
                  <w:marRight w:val="0"/>
                  <w:marTop w:val="0"/>
                  <w:marBottom w:val="0"/>
                  <w:divBdr>
                    <w:top w:val="none" w:sz="0" w:space="0" w:color="auto"/>
                    <w:left w:val="none" w:sz="0" w:space="0" w:color="auto"/>
                    <w:bottom w:val="none" w:sz="0" w:space="0" w:color="auto"/>
                    <w:right w:val="none" w:sz="0" w:space="0" w:color="auto"/>
                  </w:divBdr>
                  <w:divsChild>
                    <w:div w:id="1743674413">
                      <w:marLeft w:val="0"/>
                      <w:marRight w:val="0"/>
                      <w:marTop w:val="0"/>
                      <w:marBottom w:val="0"/>
                      <w:divBdr>
                        <w:top w:val="none" w:sz="0" w:space="0" w:color="auto"/>
                        <w:left w:val="none" w:sz="0" w:space="0" w:color="auto"/>
                        <w:bottom w:val="none" w:sz="0" w:space="0" w:color="auto"/>
                        <w:right w:val="none" w:sz="0" w:space="0" w:color="auto"/>
                      </w:divBdr>
                    </w:div>
                  </w:divsChild>
                </w:div>
                <w:div w:id="1633363445">
                  <w:marLeft w:val="0"/>
                  <w:marRight w:val="0"/>
                  <w:marTop w:val="0"/>
                  <w:marBottom w:val="0"/>
                  <w:divBdr>
                    <w:top w:val="none" w:sz="0" w:space="0" w:color="auto"/>
                    <w:left w:val="none" w:sz="0" w:space="0" w:color="auto"/>
                    <w:bottom w:val="none" w:sz="0" w:space="0" w:color="auto"/>
                    <w:right w:val="none" w:sz="0" w:space="0" w:color="auto"/>
                  </w:divBdr>
                  <w:divsChild>
                    <w:div w:id="2073189518">
                      <w:marLeft w:val="0"/>
                      <w:marRight w:val="0"/>
                      <w:marTop w:val="0"/>
                      <w:marBottom w:val="0"/>
                      <w:divBdr>
                        <w:top w:val="none" w:sz="0" w:space="0" w:color="auto"/>
                        <w:left w:val="none" w:sz="0" w:space="0" w:color="auto"/>
                        <w:bottom w:val="none" w:sz="0" w:space="0" w:color="auto"/>
                        <w:right w:val="none" w:sz="0" w:space="0" w:color="auto"/>
                      </w:divBdr>
                    </w:div>
                  </w:divsChild>
                </w:div>
                <w:div w:id="1646395701">
                  <w:marLeft w:val="0"/>
                  <w:marRight w:val="0"/>
                  <w:marTop w:val="0"/>
                  <w:marBottom w:val="0"/>
                  <w:divBdr>
                    <w:top w:val="none" w:sz="0" w:space="0" w:color="auto"/>
                    <w:left w:val="none" w:sz="0" w:space="0" w:color="auto"/>
                    <w:bottom w:val="none" w:sz="0" w:space="0" w:color="auto"/>
                    <w:right w:val="none" w:sz="0" w:space="0" w:color="auto"/>
                  </w:divBdr>
                  <w:divsChild>
                    <w:div w:id="292908286">
                      <w:marLeft w:val="0"/>
                      <w:marRight w:val="0"/>
                      <w:marTop w:val="0"/>
                      <w:marBottom w:val="0"/>
                      <w:divBdr>
                        <w:top w:val="none" w:sz="0" w:space="0" w:color="auto"/>
                        <w:left w:val="none" w:sz="0" w:space="0" w:color="auto"/>
                        <w:bottom w:val="none" w:sz="0" w:space="0" w:color="auto"/>
                        <w:right w:val="none" w:sz="0" w:space="0" w:color="auto"/>
                      </w:divBdr>
                    </w:div>
                  </w:divsChild>
                </w:div>
                <w:div w:id="1648391706">
                  <w:marLeft w:val="0"/>
                  <w:marRight w:val="0"/>
                  <w:marTop w:val="0"/>
                  <w:marBottom w:val="0"/>
                  <w:divBdr>
                    <w:top w:val="none" w:sz="0" w:space="0" w:color="auto"/>
                    <w:left w:val="none" w:sz="0" w:space="0" w:color="auto"/>
                    <w:bottom w:val="none" w:sz="0" w:space="0" w:color="auto"/>
                    <w:right w:val="none" w:sz="0" w:space="0" w:color="auto"/>
                  </w:divBdr>
                  <w:divsChild>
                    <w:div w:id="1989898430">
                      <w:marLeft w:val="0"/>
                      <w:marRight w:val="0"/>
                      <w:marTop w:val="0"/>
                      <w:marBottom w:val="0"/>
                      <w:divBdr>
                        <w:top w:val="none" w:sz="0" w:space="0" w:color="auto"/>
                        <w:left w:val="none" w:sz="0" w:space="0" w:color="auto"/>
                        <w:bottom w:val="none" w:sz="0" w:space="0" w:color="auto"/>
                        <w:right w:val="none" w:sz="0" w:space="0" w:color="auto"/>
                      </w:divBdr>
                    </w:div>
                  </w:divsChild>
                </w:div>
                <w:div w:id="1655253187">
                  <w:marLeft w:val="0"/>
                  <w:marRight w:val="0"/>
                  <w:marTop w:val="0"/>
                  <w:marBottom w:val="0"/>
                  <w:divBdr>
                    <w:top w:val="none" w:sz="0" w:space="0" w:color="auto"/>
                    <w:left w:val="none" w:sz="0" w:space="0" w:color="auto"/>
                    <w:bottom w:val="none" w:sz="0" w:space="0" w:color="auto"/>
                    <w:right w:val="none" w:sz="0" w:space="0" w:color="auto"/>
                  </w:divBdr>
                  <w:divsChild>
                    <w:div w:id="1415932287">
                      <w:marLeft w:val="0"/>
                      <w:marRight w:val="0"/>
                      <w:marTop w:val="0"/>
                      <w:marBottom w:val="0"/>
                      <w:divBdr>
                        <w:top w:val="none" w:sz="0" w:space="0" w:color="auto"/>
                        <w:left w:val="none" w:sz="0" w:space="0" w:color="auto"/>
                        <w:bottom w:val="none" w:sz="0" w:space="0" w:color="auto"/>
                        <w:right w:val="none" w:sz="0" w:space="0" w:color="auto"/>
                      </w:divBdr>
                    </w:div>
                  </w:divsChild>
                </w:div>
                <w:div w:id="1666473440">
                  <w:marLeft w:val="0"/>
                  <w:marRight w:val="0"/>
                  <w:marTop w:val="0"/>
                  <w:marBottom w:val="0"/>
                  <w:divBdr>
                    <w:top w:val="none" w:sz="0" w:space="0" w:color="auto"/>
                    <w:left w:val="none" w:sz="0" w:space="0" w:color="auto"/>
                    <w:bottom w:val="none" w:sz="0" w:space="0" w:color="auto"/>
                    <w:right w:val="none" w:sz="0" w:space="0" w:color="auto"/>
                  </w:divBdr>
                  <w:divsChild>
                    <w:div w:id="11880112">
                      <w:marLeft w:val="0"/>
                      <w:marRight w:val="0"/>
                      <w:marTop w:val="0"/>
                      <w:marBottom w:val="0"/>
                      <w:divBdr>
                        <w:top w:val="none" w:sz="0" w:space="0" w:color="auto"/>
                        <w:left w:val="none" w:sz="0" w:space="0" w:color="auto"/>
                        <w:bottom w:val="none" w:sz="0" w:space="0" w:color="auto"/>
                        <w:right w:val="none" w:sz="0" w:space="0" w:color="auto"/>
                      </w:divBdr>
                    </w:div>
                  </w:divsChild>
                </w:div>
                <w:div w:id="1666783318">
                  <w:marLeft w:val="0"/>
                  <w:marRight w:val="0"/>
                  <w:marTop w:val="0"/>
                  <w:marBottom w:val="0"/>
                  <w:divBdr>
                    <w:top w:val="none" w:sz="0" w:space="0" w:color="auto"/>
                    <w:left w:val="none" w:sz="0" w:space="0" w:color="auto"/>
                    <w:bottom w:val="none" w:sz="0" w:space="0" w:color="auto"/>
                    <w:right w:val="none" w:sz="0" w:space="0" w:color="auto"/>
                  </w:divBdr>
                  <w:divsChild>
                    <w:div w:id="1847746396">
                      <w:marLeft w:val="0"/>
                      <w:marRight w:val="0"/>
                      <w:marTop w:val="0"/>
                      <w:marBottom w:val="0"/>
                      <w:divBdr>
                        <w:top w:val="none" w:sz="0" w:space="0" w:color="auto"/>
                        <w:left w:val="none" w:sz="0" w:space="0" w:color="auto"/>
                        <w:bottom w:val="none" w:sz="0" w:space="0" w:color="auto"/>
                        <w:right w:val="none" w:sz="0" w:space="0" w:color="auto"/>
                      </w:divBdr>
                    </w:div>
                  </w:divsChild>
                </w:div>
                <w:div w:id="1669861874">
                  <w:marLeft w:val="0"/>
                  <w:marRight w:val="0"/>
                  <w:marTop w:val="0"/>
                  <w:marBottom w:val="0"/>
                  <w:divBdr>
                    <w:top w:val="none" w:sz="0" w:space="0" w:color="auto"/>
                    <w:left w:val="none" w:sz="0" w:space="0" w:color="auto"/>
                    <w:bottom w:val="none" w:sz="0" w:space="0" w:color="auto"/>
                    <w:right w:val="none" w:sz="0" w:space="0" w:color="auto"/>
                  </w:divBdr>
                  <w:divsChild>
                    <w:div w:id="427508179">
                      <w:marLeft w:val="0"/>
                      <w:marRight w:val="0"/>
                      <w:marTop w:val="0"/>
                      <w:marBottom w:val="0"/>
                      <w:divBdr>
                        <w:top w:val="none" w:sz="0" w:space="0" w:color="auto"/>
                        <w:left w:val="none" w:sz="0" w:space="0" w:color="auto"/>
                        <w:bottom w:val="none" w:sz="0" w:space="0" w:color="auto"/>
                        <w:right w:val="none" w:sz="0" w:space="0" w:color="auto"/>
                      </w:divBdr>
                    </w:div>
                  </w:divsChild>
                </w:div>
                <w:div w:id="1675641876">
                  <w:marLeft w:val="0"/>
                  <w:marRight w:val="0"/>
                  <w:marTop w:val="0"/>
                  <w:marBottom w:val="0"/>
                  <w:divBdr>
                    <w:top w:val="none" w:sz="0" w:space="0" w:color="auto"/>
                    <w:left w:val="none" w:sz="0" w:space="0" w:color="auto"/>
                    <w:bottom w:val="none" w:sz="0" w:space="0" w:color="auto"/>
                    <w:right w:val="none" w:sz="0" w:space="0" w:color="auto"/>
                  </w:divBdr>
                  <w:divsChild>
                    <w:div w:id="2070612521">
                      <w:marLeft w:val="0"/>
                      <w:marRight w:val="0"/>
                      <w:marTop w:val="0"/>
                      <w:marBottom w:val="0"/>
                      <w:divBdr>
                        <w:top w:val="none" w:sz="0" w:space="0" w:color="auto"/>
                        <w:left w:val="none" w:sz="0" w:space="0" w:color="auto"/>
                        <w:bottom w:val="none" w:sz="0" w:space="0" w:color="auto"/>
                        <w:right w:val="none" w:sz="0" w:space="0" w:color="auto"/>
                      </w:divBdr>
                    </w:div>
                  </w:divsChild>
                </w:div>
                <w:div w:id="1678077363">
                  <w:marLeft w:val="0"/>
                  <w:marRight w:val="0"/>
                  <w:marTop w:val="0"/>
                  <w:marBottom w:val="0"/>
                  <w:divBdr>
                    <w:top w:val="none" w:sz="0" w:space="0" w:color="auto"/>
                    <w:left w:val="none" w:sz="0" w:space="0" w:color="auto"/>
                    <w:bottom w:val="none" w:sz="0" w:space="0" w:color="auto"/>
                    <w:right w:val="none" w:sz="0" w:space="0" w:color="auto"/>
                  </w:divBdr>
                  <w:divsChild>
                    <w:div w:id="1952129956">
                      <w:marLeft w:val="0"/>
                      <w:marRight w:val="0"/>
                      <w:marTop w:val="0"/>
                      <w:marBottom w:val="0"/>
                      <w:divBdr>
                        <w:top w:val="none" w:sz="0" w:space="0" w:color="auto"/>
                        <w:left w:val="none" w:sz="0" w:space="0" w:color="auto"/>
                        <w:bottom w:val="none" w:sz="0" w:space="0" w:color="auto"/>
                        <w:right w:val="none" w:sz="0" w:space="0" w:color="auto"/>
                      </w:divBdr>
                    </w:div>
                  </w:divsChild>
                </w:div>
                <w:div w:id="1682126686">
                  <w:marLeft w:val="0"/>
                  <w:marRight w:val="0"/>
                  <w:marTop w:val="0"/>
                  <w:marBottom w:val="0"/>
                  <w:divBdr>
                    <w:top w:val="none" w:sz="0" w:space="0" w:color="auto"/>
                    <w:left w:val="none" w:sz="0" w:space="0" w:color="auto"/>
                    <w:bottom w:val="none" w:sz="0" w:space="0" w:color="auto"/>
                    <w:right w:val="none" w:sz="0" w:space="0" w:color="auto"/>
                  </w:divBdr>
                  <w:divsChild>
                    <w:div w:id="1774011509">
                      <w:marLeft w:val="0"/>
                      <w:marRight w:val="0"/>
                      <w:marTop w:val="0"/>
                      <w:marBottom w:val="0"/>
                      <w:divBdr>
                        <w:top w:val="none" w:sz="0" w:space="0" w:color="auto"/>
                        <w:left w:val="none" w:sz="0" w:space="0" w:color="auto"/>
                        <w:bottom w:val="none" w:sz="0" w:space="0" w:color="auto"/>
                        <w:right w:val="none" w:sz="0" w:space="0" w:color="auto"/>
                      </w:divBdr>
                    </w:div>
                  </w:divsChild>
                </w:div>
                <w:div w:id="1688021905">
                  <w:marLeft w:val="0"/>
                  <w:marRight w:val="0"/>
                  <w:marTop w:val="0"/>
                  <w:marBottom w:val="0"/>
                  <w:divBdr>
                    <w:top w:val="none" w:sz="0" w:space="0" w:color="auto"/>
                    <w:left w:val="none" w:sz="0" w:space="0" w:color="auto"/>
                    <w:bottom w:val="none" w:sz="0" w:space="0" w:color="auto"/>
                    <w:right w:val="none" w:sz="0" w:space="0" w:color="auto"/>
                  </w:divBdr>
                  <w:divsChild>
                    <w:div w:id="993606176">
                      <w:marLeft w:val="0"/>
                      <w:marRight w:val="0"/>
                      <w:marTop w:val="0"/>
                      <w:marBottom w:val="0"/>
                      <w:divBdr>
                        <w:top w:val="none" w:sz="0" w:space="0" w:color="auto"/>
                        <w:left w:val="none" w:sz="0" w:space="0" w:color="auto"/>
                        <w:bottom w:val="none" w:sz="0" w:space="0" w:color="auto"/>
                        <w:right w:val="none" w:sz="0" w:space="0" w:color="auto"/>
                      </w:divBdr>
                    </w:div>
                  </w:divsChild>
                </w:div>
                <w:div w:id="1688363782">
                  <w:marLeft w:val="0"/>
                  <w:marRight w:val="0"/>
                  <w:marTop w:val="0"/>
                  <w:marBottom w:val="0"/>
                  <w:divBdr>
                    <w:top w:val="none" w:sz="0" w:space="0" w:color="auto"/>
                    <w:left w:val="none" w:sz="0" w:space="0" w:color="auto"/>
                    <w:bottom w:val="none" w:sz="0" w:space="0" w:color="auto"/>
                    <w:right w:val="none" w:sz="0" w:space="0" w:color="auto"/>
                  </w:divBdr>
                  <w:divsChild>
                    <w:div w:id="703143090">
                      <w:marLeft w:val="0"/>
                      <w:marRight w:val="0"/>
                      <w:marTop w:val="0"/>
                      <w:marBottom w:val="0"/>
                      <w:divBdr>
                        <w:top w:val="none" w:sz="0" w:space="0" w:color="auto"/>
                        <w:left w:val="none" w:sz="0" w:space="0" w:color="auto"/>
                        <w:bottom w:val="none" w:sz="0" w:space="0" w:color="auto"/>
                        <w:right w:val="none" w:sz="0" w:space="0" w:color="auto"/>
                      </w:divBdr>
                    </w:div>
                  </w:divsChild>
                </w:div>
                <w:div w:id="1699773186">
                  <w:marLeft w:val="0"/>
                  <w:marRight w:val="0"/>
                  <w:marTop w:val="0"/>
                  <w:marBottom w:val="0"/>
                  <w:divBdr>
                    <w:top w:val="none" w:sz="0" w:space="0" w:color="auto"/>
                    <w:left w:val="none" w:sz="0" w:space="0" w:color="auto"/>
                    <w:bottom w:val="none" w:sz="0" w:space="0" w:color="auto"/>
                    <w:right w:val="none" w:sz="0" w:space="0" w:color="auto"/>
                  </w:divBdr>
                  <w:divsChild>
                    <w:div w:id="1513497151">
                      <w:marLeft w:val="0"/>
                      <w:marRight w:val="0"/>
                      <w:marTop w:val="0"/>
                      <w:marBottom w:val="0"/>
                      <w:divBdr>
                        <w:top w:val="none" w:sz="0" w:space="0" w:color="auto"/>
                        <w:left w:val="none" w:sz="0" w:space="0" w:color="auto"/>
                        <w:bottom w:val="none" w:sz="0" w:space="0" w:color="auto"/>
                        <w:right w:val="none" w:sz="0" w:space="0" w:color="auto"/>
                      </w:divBdr>
                    </w:div>
                  </w:divsChild>
                </w:div>
                <w:div w:id="1717124161">
                  <w:marLeft w:val="0"/>
                  <w:marRight w:val="0"/>
                  <w:marTop w:val="0"/>
                  <w:marBottom w:val="0"/>
                  <w:divBdr>
                    <w:top w:val="none" w:sz="0" w:space="0" w:color="auto"/>
                    <w:left w:val="none" w:sz="0" w:space="0" w:color="auto"/>
                    <w:bottom w:val="none" w:sz="0" w:space="0" w:color="auto"/>
                    <w:right w:val="none" w:sz="0" w:space="0" w:color="auto"/>
                  </w:divBdr>
                  <w:divsChild>
                    <w:div w:id="1874423218">
                      <w:marLeft w:val="0"/>
                      <w:marRight w:val="0"/>
                      <w:marTop w:val="0"/>
                      <w:marBottom w:val="0"/>
                      <w:divBdr>
                        <w:top w:val="none" w:sz="0" w:space="0" w:color="auto"/>
                        <w:left w:val="none" w:sz="0" w:space="0" w:color="auto"/>
                        <w:bottom w:val="none" w:sz="0" w:space="0" w:color="auto"/>
                        <w:right w:val="none" w:sz="0" w:space="0" w:color="auto"/>
                      </w:divBdr>
                    </w:div>
                  </w:divsChild>
                </w:div>
                <w:div w:id="1727336375">
                  <w:marLeft w:val="0"/>
                  <w:marRight w:val="0"/>
                  <w:marTop w:val="0"/>
                  <w:marBottom w:val="0"/>
                  <w:divBdr>
                    <w:top w:val="none" w:sz="0" w:space="0" w:color="auto"/>
                    <w:left w:val="none" w:sz="0" w:space="0" w:color="auto"/>
                    <w:bottom w:val="none" w:sz="0" w:space="0" w:color="auto"/>
                    <w:right w:val="none" w:sz="0" w:space="0" w:color="auto"/>
                  </w:divBdr>
                  <w:divsChild>
                    <w:div w:id="773943073">
                      <w:marLeft w:val="0"/>
                      <w:marRight w:val="0"/>
                      <w:marTop w:val="0"/>
                      <w:marBottom w:val="0"/>
                      <w:divBdr>
                        <w:top w:val="none" w:sz="0" w:space="0" w:color="auto"/>
                        <w:left w:val="none" w:sz="0" w:space="0" w:color="auto"/>
                        <w:bottom w:val="none" w:sz="0" w:space="0" w:color="auto"/>
                        <w:right w:val="none" w:sz="0" w:space="0" w:color="auto"/>
                      </w:divBdr>
                    </w:div>
                  </w:divsChild>
                </w:div>
                <w:div w:id="1731995197">
                  <w:marLeft w:val="0"/>
                  <w:marRight w:val="0"/>
                  <w:marTop w:val="0"/>
                  <w:marBottom w:val="0"/>
                  <w:divBdr>
                    <w:top w:val="none" w:sz="0" w:space="0" w:color="auto"/>
                    <w:left w:val="none" w:sz="0" w:space="0" w:color="auto"/>
                    <w:bottom w:val="none" w:sz="0" w:space="0" w:color="auto"/>
                    <w:right w:val="none" w:sz="0" w:space="0" w:color="auto"/>
                  </w:divBdr>
                  <w:divsChild>
                    <w:div w:id="217278994">
                      <w:marLeft w:val="0"/>
                      <w:marRight w:val="0"/>
                      <w:marTop w:val="0"/>
                      <w:marBottom w:val="0"/>
                      <w:divBdr>
                        <w:top w:val="none" w:sz="0" w:space="0" w:color="auto"/>
                        <w:left w:val="none" w:sz="0" w:space="0" w:color="auto"/>
                        <w:bottom w:val="none" w:sz="0" w:space="0" w:color="auto"/>
                        <w:right w:val="none" w:sz="0" w:space="0" w:color="auto"/>
                      </w:divBdr>
                    </w:div>
                  </w:divsChild>
                </w:div>
                <w:div w:id="1734545726">
                  <w:marLeft w:val="0"/>
                  <w:marRight w:val="0"/>
                  <w:marTop w:val="0"/>
                  <w:marBottom w:val="0"/>
                  <w:divBdr>
                    <w:top w:val="none" w:sz="0" w:space="0" w:color="auto"/>
                    <w:left w:val="none" w:sz="0" w:space="0" w:color="auto"/>
                    <w:bottom w:val="none" w:sz="0" w:space="0" w:color="auto"/>
                    <w:right w:val="none" w:sz="0" w:space="0" w:color="auto"/>
                  </w:divBdr>
                  <w:divsChild>
                    <w:div w:id="108404517">
                      <w:marLeft w:val="0"/>
                      <w:marRight w:val="0"/>
                      <w:marTop w:val="0"/>
                      <w:marBottom w:val="0"/>
                      <w:divBdr>
                        <w:top w:val="none" w:sz="0" w:space="0" w:color="auto"/>
                        <w:left w:val="none" w:sz="0" w:space="0" w:color="auto"/>
                        <w:bottom w:val="none" w:sz="0" w:space="0" w:color="auto"/>
                        <w:right w:val="none" w:sz="0" w:space="0" w:color="auto"/>
                      </w:divBdr>
                    </w:div>
                  </w:divsChild>
                </w:div>
                <w:div w:id="1736972514">
                  <w:marLeft w:val="0"/>
                  <w:marRight w:val="0"/>
                  <w:marTop w:val="0"/>
                  <w:marBottom w:val="0"/>
                  <w:divBdr>
                    <w:top w:val="none" w:sz="0" w:space="0" w:color="auto"/>
                    <w:left w:val="none" w:sz="0" w:space="0" w:color="auto"/>
                    <w:bottom w:val="none" w:sz="0" w:space="0" w:color="auto"/>
                    <w:right w:val="none" w:sz="0" w:space="0" w:color="auto"/>
                  </w:divBdr>
                  <w:divsChild>
                    <w:div w:id="2011717187">
                      <w:marLeft w:val="0"/>
                      <w:marRight w:val="0"/>
                      <w:marTop w:val="0"/>
                      <w:marBottom w:val="0"/>
                      <w:divBdr>
                        <w:top w:val="none" w:sz="0" w:space="0" w:color="auto"/>
                        <w:left w:val="none" w:sz="0" w:space="0" w:color="auto"/>
                        <w:bottom w:val="none" w:sz="0" w:space="0" w:color="auto"/>
                        <w:right w:val="none" w:sz="0" w:space="0" w:color="auto"/>
                      </w:divBdr>
                    </w:div>
                  </w:divsChild>
                </w:div>
                <w:div w:id="1752433403">
                  <w:marLeft w:val="0"/>
                  <w:marRight w:val="0"/>
                  <w:marTop w:val="0"/>
                  <w:marBottom w:val="0"/>
                  <w:divBdr>
                    <w:top w:val="none" w:sz="0" w:space="0" w:color="auto"/>
                    <w:left w:val="none" w:sz="0" w:space="0" w:color="auto"/>
                    <w:bottom w:val="none" w:sz="0" w:space="0" w:color="auto"/>
                    <w:right w:val="none" w:sz="0" w:space="0" w:color="auto"/>
                  </w:divBdr>
                  <w:divsChild>
                    <w:div w:id="1044213997">
                      <w:marLeft w:val="0"/>
                      <w:marRight w:val="0"/>
                      <w:marTop w:val="0"/>
                      <w:marBottom w:val="0"/>
                      <w:divBdr>
                        <w:top w:val="none" w:sz="0" w:space="0" w:color="auto"/>
                        <w:left w:val="none" w:sz="0" w:space="0" w:color="auto"/>
                        <w:bottom w:val="none" w:sz="0" w:space="0" w:color="auto"/>
                        <w:right w:val="none" w:sz="0" w:space="0" w:color="auto"/>
                      </w:divBdr>
                    </w:div>
                  </w:divsChild>
                </w:div>
                <w:div w:id="1752850062">
                  <w:marLeft w:val="0"/>
                  <w:marRight w:val="0"/>
                  <w:marTop w:val="0"/>
                  <w:marBottom w:val="0"/>
                  <w:divBdr>
                    <w:top w:val="none" w:sz="0" w:space="0" w:color="auto"/>
                    <w:left w:val="none" w:sz="0" w:space="0" w:color="auto"/>
                    <w:bottom w:val="none" w:sz="0" w:space="0" w:color="auto"/>
                    <w:right w:val="none" w:sz="0" w:space="0" w:color="auto"/>
                  </w:divBdr>
                  <w:divsChild>
                    <w:div w:id="801188099">
                      <w:marLeft w:val="0"/>
                      <w:marRight w:val="0"/>
                      <w:marTop w:val="0"/>
                      <w:marBottom w:val="0"/>
                      <w:divBdr>
                        <w:top w:val="none" w:sz="0" w:space="0" w:color="auto"/>
                        <w:left w:val="none" w:sz="0" w:space="0" w:color="auto"/>
                        <w:bottom w:val="none" w:sz="0" w:space="0" w:color="auto"/>
                        <w:right w:val="none" w:sz="0" w:space="0" w:color="auto"/>
                      </w:divBdr>
                    </w:div>
                  </w:divsChild>
                </w:div>
                <w:div w:id="1752851984">
                  <w:marLeft w:val="0"/>
                  <w:marRight w:val="0"/>
                  <w:marTop w:val="0"/>
                  <w:marBottom w:val="0"/>
                  <w:divBdr>
                    <w:top w:val="none" w:sz="0" w:space="0" w:color="auto"/>
                    <w:left w:val="none" w:sz="0" w:space="0" w:color="auto"/>
                    <w:bottom w:val="none" w:sz="0" w:space="0" w:color="auto"/>
                    <w:right w:val="none" w:sz="0" w:space="0" w:color="auto"/>
                  </w:divBdr>
                  <w:divsChild>
                    <w:div w:id="1753550551">
                      <w:marLeft w:val="0"/>
                      <w:marRight w:val="0"/>
                      <w:marTop w:val="0"/>
                      <w:marBottom w:val="0"/>
                      <w:divBdr>
                        <w:top w:val="none" w:sz="0" w:space="0" w:color="auto"/>
                        <w:left w:val="none" w:sz="0" w:space="0" w:color="auto"/>
                        <w:bottom w:val="none" w:sz="0" w:space="0" w:color="auto"/>
                        <w:right w:val="none" w:sz="0" w:space="0" w:color="auto"/>
                      </w:divBdr>
                    </w:div>
                  </w:divsChild>
                </w:div>
                <w:div w:id="1756128733">
                  <w:marLeft w:val="0"/>
                  <w:marRight w:val="0"/>
                  <w:marTop w:val="0"/>
                  <w:marBottom w:val="0"/>
                  <w:divBdr>
                    <w:top w:val="none" w:sz="0" w:space="0" w:color="auto"/>
                    <w:left w:val="none" w:sz="0" w:space="0" w:color="auto"/>
                    <w:bottom w:val="none" w:sz="0" w:space="0" w:color="auto"/>
                    <w:right w:val="none" w:sz="0" w:space="0" w:color="auto"/>
                  </w:divBdr>
                  <w:divsChild>
                    <w:div w:id="1788548193">
                      <w:marLeft w:val="0"/>
                      <w:marRight w:val="0"/>
                      <w:marTop w:val="0"/>
                      <w:marBottom w:val="0"/>
                      <w:divBdr>
                        <w:top w:val="none" w:sz="0" w:space="0" w:color="auto"/>
                        <w:left w:val="none" w:sz="0" w:space="0" w:color="auto"/>
                        <w:bottom w:val="none" w:sz="0" w:space="0" w:color="auto"/>
                        <w:right w:val="none" w:sz="0" w:space="0" w:color="auto"/>
                      </w:divBdr>
                    </w:div>
                  </w:divsChild>
                </w:div>
                <w:div w:id="1758012395">
                  <w:marLeft w:val="0"/>
                  <w:marRight w:val="0"/>
                  <w:marTop w:val="0"/>
                  <w:marBottom w:val="0"/>
                  <w:divBdr>
                    <w:top w:val="none" w:sz="0" w:space="0" w:color="auto"/>
                    <w:left w:val="none" w:sz="0" w:space="0" w:color="auto"/>
                    <w:bottom w:val="none" w:sz="0" w:space="0" w:color="auto"/>
                    <w:right w:val="none" w:sz="0" w:space="0" w:color="auto"/>
                  </w:divBdr>
                  <w:divsChild>
                    <w:div w:id="1055547868">
                      <w:marLeft w:val="0"/>
                      <w:marRight w:val="0"/>
                      <w:marTop w:val="0"/>
                      <w:marBottom w:val="0"/>
                      <w:divBdr>
                        <w:top w:val="none" w:sz="0" w:space="0" w:color="auto"/>
                        <w:left w:val="none" w:sz="0" w:space="0" w:color="auto"/>
                        <w:bottom w:val="none" w:sz="0" w:space="0" w:color="auto"/>
                        <w:right w:val="none" w:sz="0" w:space="0" w:color="auto"/>
                      </w:divBdr>
                    </w:div>
                  </w:divsChild>
                </w:div>
                <w:div w:id="1759985564">
                  <w:marLeft w:val="0"/>
                  <w:marRight w:val="0"/>
                  <w:marTop w:val="0"/>
                  <w:marBottom w:val="0"/>
                  <w:divBdr>
                    <w:top w:val="none" w:sz="0" w:space="0" w:color="auto"/>
                    <w:left w:val="none" w:sz="0" w:space="0" w:color="auto"/>
                    <w:bottom w:val="none" w:sz="0" w:space="0" w:color="auto"/>
                    <w:right w:val="none" w:sz="0" w:space="0" w:color="auto"/>
                  </w:divBdr>
                  <w:divsChild>
                    <w:div w:id="563875130">
                      <w:marLeft w:val="0"/>
                      <w:marRight w:val="0"/>
                      <w:marTop w:val="0"/>
                      <w:marBottom w:val="0"/>
                      <w:divBdr>
                        <w:top w:val="none" w:sz="0" w:space="0" w:color="auto"/>
                        <w:left w:val="none" w:sz="0" w:space="0" w:color="auto"/>
                        <w:bottom w:val="none" w:sz="0" w:space="0" w:color="auto"/>
                        <w:right w:val="none" w:sz="0" w:space="0" w:color="auto"/>
                      </w:divBdr>
                    </w:div>
                  </w:divsChild>
                </w:div>
                <w:div w:id="1761752008">
                  <w:marLeft w:val="0"/>
                  <w:marRight w:val="0"/>
                  <w:marTop w:val="0"/>
                  <w:marBottom w:val="0"/>
                  <w:divBdr>
                    <w:top w:val="none" w:sz="0" w:space="0" w:color="auto"/>
                    <w:left w:val="none" w:sz="0" w:space="0" w:color="auto"/>
                    <w:bottom w:val="none" w:sz="0" w:space="0" w:color="auto"/>
                    <w:right w:val="none" w:sz="0" w:space="0" w:color="auto"/>
                  </w:divBdr>
                  <w:divsChild>
                    <w:div w:id="140775217">
                      <w:marLeft w:val="0"/>
                      <w:marRight w:val="0"/>
                      <w:marTop w:val="0"/>
                      <w:marBottom w:val="0"/>
                      <w:divBdr>
                        <w:top w:val="none" w:sz="0" w:space="0" w:color="auto"/>
                        <w:left w:val="none" w:sz="0" w:space="0" w:color="auto"/>
                        <w:bottom w:val="none" w:sz="0" w:space="0" w:color="auto"/>
                        <w:right w:val="none" w:sz="0" w:space="0" w:color="auto"/>
                      </w:divBdr>
                    </w:div>
                  </w:divsChild>
                </w:div>
                <w:div w:id="1777209433">
                  <w:marLeft w:val="0"/>
                  <w:marRight w:val="0"/>
                  <w:marTop w:val="0"/>
                  <w:marBottom w:val="0"/>
                  <w:divBdr>
                    <w:top w:val="none" w:sz="0" w:space="0" w:color="auto"/>
                    <w:left w:val="none" w:sz="0" w:space="0" w:color="auto"/>
                    <w:bottom w:val="none" w:sz="0" w:space="0" w:color="auto"/>
                    <w:right w:val="none" w:sz="0" w:space="0" w:color="auto"/>
                  </w:divBdr>
                  <w:divsChild>
                    <w:div w:id="1677070393">
                      <w:marLeft w:val="0"/>
                      <w:marRight w:val="0"/>
                      <w:marTop w:val="0"/>
                      <w:marBottom w:val="0"/>
                      <w:divBdr>
                        <w:top w:val="none" w:sz="0" w:space="0" w:color="auto"/>
                        <w:left w:val="none" w:sz="0" w:space="0" w:color="auto"/>
                        <w:bottom w:val="none" w:sz="0" w:space="0" w:color="auto"/>
                        <w:right w:val="none" w:sz="0" w:space="0" w:color="auto"/>
                      </w:divBdr>
                    </w:div>
                  </w:divsChild>
                </w:div>
                <w:div w:id="1788507785">
                  <w:marLeft w:val="0"/>
                  <w:marRight w:val="0"/>
                  <w:marTop w:val="0"/>
                  <w:marBottom w:val="0"/>
                  <w:divBdr>
                    <w:top w:val="none" w:sz="0" w:space="0" w:color="auto"/>
                    <w:left w:val="none" w:sz="0" w:space="0" w:color="auto"/>
                    <w:bottom w:val="none" w:sz="0" w:space="0" w:color="auto"/>
                    <w:right w:val="none" w:sz="0" w:space="0" w:color="auto"/>
                  </w:divBdr>
                  <w:divsChild>
                    <w:div w:id="2073112125">
                      <w:marLeft w:val="0"/>
                      <w:marRight w:val="0"/>
                      <w:marTop w:val="0"/>
                      <w:marBottom w:val="0"/>
                      <w:divBdr>
                        <w:top w:val="none" w:sz="0" w:space="0" w:color="auto"/>
                        <w:left w:val="none" w:sz="0" w:space="0" w:color="auto"/>
                        <w:bottom w:val="none" w:sz="0" w:space="0" w:color="auto"/>
                        <w:right w:val="none" w:sz="0" w:space="0" w:color="auto"/>
                      </w:divBdr>
                    </w:div>
                  </w:divsChild>
                </w:div>
                <w:div w:id="1790978165">
                  <w:marLeft w:val="0"/>
                  <w:marRight w:val="0"/>
                  <w:marTop w:val="0"/>
                  <w:marBottom w:val="0"/>
                  <w:divBdr>
                    <w:top w:val="none" w:sz="0" w:space="0" w:color="auto"/>
                    <w:left w:val="none" w:sz="0" w:space="0" w:color="auto"/>
                    <w:bottom w:val="none" w:sz="0" w:space="0" w:color="auto"/>
                    <w:right w:val="none" w:sz="0" w:space="0" w:color="auto"/>
                  </w:divBdr>
                  <w:divsChild>
                    <w:div w:id="1395856251">
                      <w:marLeft w:val="0"/>
                      <w:marRight w:val="0"/>
                      <w:marTop w:val="0"/>
                      <w:marBottom w:val="0"/>
                      <w:divBdr>
                        <w:top w:val="none" w:sz="0" w:space="0" w:color="auto"/>
                        <w:left w:val="none" w:sz="0" w:space="0" w:color="auto"/>
                        <w:bottom w:val="none" w:sz="0" w:space="0" w:color="auto"/>
                        <w:right w:val="none" w:sz="0" w:space="0" w:color="auto"/>
                      </w:divBdr>
                    </w:div>
                  </w:divsChild>
                </w:div>
                <w:div w:id="1796289356">
                  <w:marLeft w:val="0"/>
                  <w:marRight w:val="0"/>
                  <w:marTop w:val="0"/>
                  <w:marBottom w:val="0"/>
                  <w:divBdr>
                    <w:top w:val="none" w:sz="0" w:space="0" w:color="auto"/>
                    <w:left w:val="none" w:sz="0" w:space="0" w:color="auto"/>
                    <w:bottom w:val="none" w:sz="0" w:space="0" w:color="auto"/>
                    <w:right w:val="none" w:sz="0" w:space="0" w:color="auto"/>
                  </w:divBdr>
                  <w:divsChild>
                    <w:div w:id="225379057">
                      <w:marLeft w:val="0"/>
                      <w:marRight w:val="0"/>
                      <w:marTop w:val="0"/>
                      <w:marBottom w:val="0"/>
                      <w:divBdr>
                        <w:top w:val="none" w:sz="0" w:space="0" w:color="auto"/>
                        <w:left w:val="none" w:sz="0" w:space="0" w:color="auto"/>
                        <w:bottom w:val="none" w:sz="0" w:space="0" w:color="auto"/>
                        <w:right w:val="none" w:sz="0" w:space="0" w:color="auto"/>
                      </w:divBdr>
                    </w:div>
                  </w:divsChild>
                </w:div>
                <w:div w:id="1807703085">
                  <w:marLeft w:val="0"/>
                  <w:marRight w:val="0"/>
                  <w:marTop w:val="0"/>
                  <w:marBottom w:val="0"/>
                  <w:divBdr>
                    <w:top w:val="none" w:sz="0" w:space="0" w:color="auto"/>
                    <w:left w:val="none" w:sz="0" w:space="0" w:color="auto"/>
                    <w:bottom w:val="none" w:sz="0" w:space="0" w:color="auto"/>
                    <w:right w:val="none" w:sz="0" w:space="0" w:color="auto"/>
                  </w:divBdr>
                  <w:divsChild>
                    <w:div w:id="12583375">
                      <w:marLeft w:val="0"/>
                      <w:marRight w:val="0"/>
                      <w:marTop w:val="0"/>
                      <w:marBottom w:val="0"/>
                      <w:divBdr>
                        <w:top w:val="none" w:sz="0" w:space="0" w:color="auto"/>
                        <w:left w:val="none" w:sz="0" w:space="0" w:color="auto"/>
                        <w:bottom w:val="none" w:sz="0" w:space="0" w:color="auto"/>
                        <w:right w:val="none" w:sz="0" w:space="0" w:color="auto"/>
                      </w:divBdr>
                    </w:div>
                  </w:divsChild>
                </w:div>
                <w:div w:id="1809474998">
                  <w:marLeft w:val="0"/>
                  <w:marRight w:val="0"/>
                  <w:marTop w:val="0"/>
                  <w:marBottom w:val="0"/>
                  <w:divBdr>
                    <w:top w:val="none" w:sz="0" w:space="0" w:color="auto"/>
                    <w:left w:val="none" w:sz="0" w:space="0" w:color="auto"/>
                    <w:bottom w:val="none" w:sz="0" w:space="0" w:color="auto"/>
                    <w:right w:val="none" w:sz="0" w:space="0" w:color="auto"/>
                  </w:divBdr>
                  <w:divsChild>
                    <w:div w:id="14501165">
                      <w:marLeft w:val="0"/>
                      <w:marRight w:val="0"/>
                      <w:marTop w:val="0"/>
                      <w:marBottom w:val="0"/>
                      <w:divBdr>
                        <w:top w:val="none" w:sz="0" w:space="0" w:color="auto"/>
                        <w:left w:val="none" w:sz="0" w:space="0" w:color="auto"/>
                        <w:bottom w:val="none" w:sz="0" w:space="0" w:color="auto"/>
                        <w:right w:val="none" w:sz="0" w:space="0" w:color="auto"/>
                      </w:divBdr>
                    </w:div>
                  </w:divsChild>
                </w:div>
                <w:div w:id="1838841022">
                  <w:marLeft w:val="0"/>
                  <w:marRight w:val="0"/>
                  <w:marTop w:val="0"/>
                  <w:marBottom w:val="0"/>
                  <w:divBdr>
                    <w:top w:val="none" w:sz="0" w:space="0" w:color="auto"/>
                    <w:left w:val="none" w:sz="0" w:space="0" w:color="auto"/>
                    <w:bottom w:val="none" w:sz="0" w:space="0" w:color="auto"/>
                    <w:right w:val="none" w:sz="0" w:space="0" w:color="auto"/>
                  </w:divBdr>
                  <w:divsChild>
                    <w:div w:id="1179732096">
                      <w:marLeft w:val="0"/>
                      <w:marRight w:val="0"/>
                      <w:marTop w:val="0"/>
                      <w:marBottom w:val="0"/>
                      <w:divBdr>
                        <w:top w:val="none" w:sz="0" w:space="0" w:color="auto"/>
                        <w:left w:val="none" w:sz="0" w:space="0" w:color="auto"/>
                        <w:bottom w:val="none" w:sz="0" w:space="0" w:color="auto"/>
                        <w:right w:val="none" w:sz="0" w:space="0" w:color="auto"/>
                      </w:divBdr>
                    </w:div>
                  </w:divsChild>
                </w:div>
                <w:div w:id="1848668250">
                  <w:marLeft w:val="0"/>
                  <w:marRight w:val="0"/>
                  <w:marTop w:val="0"/>
                  <w:marBottom w:val="0"/>
                  <w:divBdr>
                    <w:top w:val="none" w:sz="0" w:space="0" w:color="auto"/>
                    <w:left w:val="none" w:sz="0" w:space="0" w:color="auto"/>
                    <w:bottom w:val="none" w:sz="0" w:space="0" w:color="auto"/>
                    <w:right w:val="none" w:sz="0" w:space="0" w:color="auto"/>
                  </w:divBdr>
                  <w:divsChild>
                    <w:div w:id="1010568916">
                      <w:marLeft w:val="0"/>
                      <w:marRight w:val="0"/>
                      <w:marTop w:val="0"/>
                      <w:marBottom w:val="0"/>
                      <w:divBdr>
                        <w:top w:val="none" w:sz="0" w:space="0" w:color="auto"/>
                        <w:left w:val="none" w:sz="0" w:space="0" w:color="auto"/>
                        <w:bottom w:val="none" w:sz="0" w:space="0" w:color="auto"/>
                        <w:right w:val="none" w:sz="0" w:space="0" w:color="auto"/>
                      </w:divBdr>
                    </w:div>
                  </w:divsChild>
                </w:div>
                <w:div w:id="1855801850">
                  <w:marLeft w:val="0"/>
                  <w:marRight w:val="0"/>
                  <w:marTop w:val="0"/>
                  <w:marBottom w:val="0"/>
                  <w:divBdr>
                    <w:top w:val="none" w:sz="0" w:space="0" w:color="auto"/>
                    <w:left w:val="none" w:sz="0" w:space="0" w:color="auto"/>
                    <w:bottom w:val="none" w:sz="0" w:space="0" w:color="auto"/>
                    <w:right w:val="none" w:sz="0" w:space="0" w:color="auto"/>
                  </w:divBdr>
                  <w:divsChild>
                    <w:div w:id="303778287">
                      <w:marLeft w:val="0"/>
                      <w:marRight w:val="0"/>
                      <w:marTop w:val="0"/>
                      <w:marBottom w:val="0"/>
                      <w:divBdr>
                        <w:top w:val="none" w:sz="0" w:space="0" w:color="auto"/>
                        <w:left w:val="none" w:sz="0" w:space="0" w:color="auto"/>
                        <w:bottom w:val="none" w:sz="0" w:space="0" w:color="auto"/>
                        <w:right w:val="none" w:sz="0" w:space="0" w:color="auto"/>
                      </w:divBdr>
                    </w:div>
                  </w:divsChild>
                </w:div>
                <w:div w:id="1861353539">
                  <w:marLeft w:val="0"/>
                  <w:marRight w:val="0"/>
                  <w:marTop w:val="0"/>
                  <w:marBottom w:val="0"/>
                  <w:divBdr>
                    <w:top w:val="none" w:sz="0" w:space="0" w:color="auto"/>
                    <w:left w:val="none" w:sz="0" w:space="0" w:color="auto"/>
                    <w:bottom w:val="none" w:sz="0" w:space="0" w:color="auto"/>
                    <w:right w:val="none" w:sz="0" w:space="0" w:color="auto"/>
                  </w:divBdr>
                  <w:divsChild>
                    <w:div w:id="127551089">
                      <w:marLeft w:val="0"/>
                      <w:marRight w:val="0"/>
                      <w:marTop w:val="0"/>
                      <w:marBottom w:val="0"/>
                      <w:divBdr>
                        <w:top w:val="none" w:sz="0" w:space="0" w:color="auto"/>
                        <w:left w:val="none" w:sz="0" w:space="0" w:color="auto"/>
                        <w:bottom w:val="none" w:sz="0" w:space="0" w:color="auto"/>
                        <w:right w:val="none" w:sz="0" w:space="0" w:color="auto"/>
                      </w:divBdr>
                    </w:div>
                  </w:divsChild>
                </w:div>
                <w:div w:id="1875077699">
                  <w:marLeft w:val="0"/>
                  <w:marRight w:val="0"/>
                  <w:marTop w:val="0"/>
                  <w:marBottom w:val="0"/>
                  <w:divBdr>
                    <w:top w:val="none" w:sz="0" w:space="0" w:color="auto"/>
                    <w:left w:val="none" w:sz="0" w:space="0" w:color="auto"/>
                    <w:bottom w:val="none" w:sz="0" w:space="0" w:color="auto"/>
                    <w:right w:val="none" w:sz="0" w:space="0" w:color="auto"/>
                  </w:divBdr>
                  <w:divsChild>
                    <w:div w:id="517932359">
                      <w:marLeft w:val="0"/>
                      <w:marRight w:val="0"/>
                      <w:marTop w:val="0"/>
                      <w:marBottom w:val="0"/>
                      <w:divBdr>
                        <w:top w:val="none" w:sz="0" w:space="0" w:color="auto"/>
                        <w:left w:val="none" w:sz="0" w:space="0" w:color="auto"/>
                        <w:bottom w:val="none" w:sz="0" w:space="0" w:color="auto"/>
                        <w:right w:val="none" w:sz="0" w:space="0" w:color="auto"/>
                      </w:divBdr>
                    </w:div>
                  </w:divsChild>
                </w:div>
                <w:div w:id="1901555644">
                  <w:marLeft w:val="0"/>
                  <w:marRight w:val="0"/>
                  <w:marTop w:val="0"/>
                  <w:marBottom w:val="0"/>
                  <w:divBdr>
                    <w:top w:val="none" w:sz="0" w:space="0" w:color="auto"/>
                    <w:left w:val="none" w:sz="0" w:space="0" w:color="auto"/>
                    <w:bottom w:val="none" w:sz="0" w:space="0" w:color="auto"/>
                    <w:right w:val="none" w:sz="0" w:space="0" w:color="auto"/>
                  </w:divBdr>
                  <w:divsChild>
                    <w:div w:id="564219198">
                      <w:marLeft w:val="0"/>
                      <w:marRight w:val="0"/>
                      <w:marTop w:val="0"/>
                      <w:marBottom w:val="0"/>
                      <w:divBdr>
                        <w:top w:val="none" w:sz="0" w:space="0" w:color="auto"/>
                        <w:left w:val="none" w:sz="0" w:space="0" w:color="auto"/>
                        <w:bottom w:val="none" w:sz="0" w:space="0" w:color="auto"/>
                        <w:right w:val="none" w:sz="0" w:space="0" w:color="auto"/>
                      </w:divBdr>
                    </w:div>
                  </w:divsChild>
                </w:div>
                <w:div w:id="1910729993">
                  <w:marLeft w:val="0"/>
                  <w:marRight w:val="0"/>
                  <w:marTop w:val="0"/>
                  <w:marBottom w:val="0"/>
                  <w:divBdr>
                    <w:top w:val="none" w:sz="0" w:space="0" w:color="auto"/>
                    <w:left w:val="none" w:sz="0" w:space="0" w:color="auto"/>
                    <w:bottom w:val="none" w:sz="0" w:space="0" w:color="auto"/>
                    <w:right w:val="none" w:sz="0" w:space="0" w:color="auto"/>
                  </w:divBdr>
                  <w:divsChild>
                    <w:div w:id="1744180935">
                      <w:marLeft w:val="0"/>
                      <w:marRight w:val="0"/>
                      <w:marTop w:val="0"/>
                      <w:marBottom w:val="0"/>
                      <w:divBdr>
                        <w:top w:val="none" w:sz="0" w:space="0" w:color="auto"/>
                        <w:left w:val="none" w:sz="0" w:space="0" w:color="auto"/>
                        <w:bottom w:val="none" w:sz="0" w:space="0" w:color="auto"/>
                        <w:right w:val="none" w:sz="0" w:space="0" w:color="auto"/>
                      </w:divBdr>
                    </w:div>
                  </w:divsChild>
                </w:div>
                <w:div w:id="1911111751">
                  <w:marLeft w:val="0"/>
                  <w:marRight w:val="0"/>
                  <w:marTop w:val="0"/>
                  <w:marBottom w:val="0"/>
                  <w:divBdr>
                    <w:top w:val="none" w:sz="0" w:space="0" w:color="auto"/>
                    <w:left w:val="none" w:sz="0" w:space="0" w:color="auto"/>
                    <w:bottom w:val="none" w:sz="0" w:space="0" w:color="auto"/>
                    <w:right w:val="none" w:sz="0" w:space="0" w:color="auto"/>
                  </w:divBdr>
                  <w:divsChild>
                    <w:div w:id="289635473">
                      <w:marLeft w:val="0"/>
                      <w:marRight w:val="0"/>
                      <w:marTop w:val="0"/>
                      <w:marBottom w:val="0"/>
                      <w:divBdr>
                        <w:top w:val="none" w:sz="0" w:space="0" w:color="auto"/>
                        <w:left w:val="none" w:sz="0" w:space="0" w:color="auto"/>
                        <w:bottom w:val="none" w:sz="0" w:space="0" w:color="auto"/>
                        <w:right w:val="none" w:sz="0" w:space="0" w:color="auto"/>
                      </w:divBdr>
                    </w:div>
                  </w:divsChild>
                </w:div>
                <w:div w:id="1913468819">
                  <w:marLeft w:val="0"/>
                  <w:marRight w:val="0"/>
                  <w:marTop w:val="0"/>
                  <w:marBottom w:val="0"/>
                  <w:divBdr>
                    <w:top w:val="none" w:sz="0" w:space="0" w:color="auto"/>
                    <w:left w:val="none" w:sz="0" w:space="0" w:color="auto"/>
                    <w:bottom w:val="none" w:sz="0" w:space="0" w:color="auto"/>
                    <w:right w:val="none" w:sz="0" w:space="0" w:color="auto"/>
                  </w:divBdr>
                  <w:divsChild>
                    <w:div w:id="1111818373">
                      <w:marLeft w:val="0"/>
                      <w:marRight w:val="0"/>
                      <w:marTop w:val="0"/>
                      <w:marBottom w:val="0"/>
                      <w:divBdr>
                        <w:top w:val="none" w:sz="0" w:space="0" w:color="auto"/>
                        <w:left w:val="none" w:sz="0" w:space="0" w:color="auto"/>
                        <w:bottom w:val="none" w:sz="0" w:space="0" w:color="auto"/>
                        <w:right w:val="none" w:sz="0" w:space="0" w:color="auto"/>
                      </w:divBdr>
                    </w:div>
                  </w:divsChild>
                </w:div>
                <w:div w:id="1935900441">
                  <w:marLeft w:val="0"/>
                  <w:marRight w:val="0"/>
                  <w:marTop w:val="0"/>
                  <w:marBottom w:val="0"/>
                  <w:divBdr>
                    <w:top w:val="none" w:sz="0" w:space="0" w:color="auto"/>
                    <w:left w:val="none" w:sz="0" w:space="0" w:color="auto"/>
                    <w:bottom w:val="none" w:sz="0" w:space="0" w:color="auto"/>
                    <w:right w:val="none" w:sz="0" w:space="0" w:color="auto"/>
                  </w:divBdr>
                  <w:divsChild>
                    <w:div w:id="2097436588">
                      <w:marLeft w:val="0"/>
                      <w:marRight w:val="0"/>
                      <w:marTop w:val="0"/>
                      <w:marBottom w:val="0"/>
                      <w:divBdr>
                        <w:top w:val="none" w:sz="0" w:space="0" w:color="auto"/>
                        <w:left w:val="none" w:sz="0" w:space="0" w:color="auto"/>
                        <w:bottom w:val="none" w:sz="0" w:space="0" w:color="auto"/>
                        <w:right w:val="none" w:sz="0" w:space="0" w:color="auto"/>
                      </w:divBdr>
                    </w:div>
                  </w:divsChild>
                </w:div>
                <w:div w:id="1956715493">
                  <w:marLeft w:val="0"/>
                  <w:marRight w:val="0"/>
                  <w:marTop w:val="0"/>
                  <w:marBottom w:val="0"/>
                  <w:divBdr>
                    <w:top w:val="none" w:sz="0" w:space="0" w:color="auto"/>
                    <w:left w:val="none" w:sz="0" w:space="0" w:color="auto"/>
                    <w:bottom w:val="none" w:sz="0" w:space="0" w:color="auto"/>
                    <w:right w:val="none" w:sz="0" w:space="0" w:color="auto"/>
                  </w:divBdr>
                  <w:divsChild>
                    <w:div w:id="795636393">
                      <w:marLeft w:val="0"/>
                      <w:marRight w:val="0"/>
                      <w:marTop w:val="0"/>
                      <w:marBottom w:val="0"/>
                      <w:divBdr>
                        <w:top w:val="none" w:sz="0" w:space="0" w:color="auto"/>
                        <w:left w:val="none" w:sz="0" w:space="0" w:color="auto"/>
                        <w:bottom w:val="none" w:sz="0" w:space="0" w:color="auto"/>
                        <w:right w:val="none" w:sz="0" w:space="0" w:color="auto"/>
                      </w:divBdr>
                    </w:div>
                  </w:divsChild>
                </w:div>
                <w:div w:id="1969779948">
                  <w:marLeft w:val="0"/>
                  <w:marRight w:val="0"/>
                  <w:marTop w:val="0"/>
                  <w:marBottom w:val="0"/>
                  <w:divBdr>
                    <w:top w:val="none" w:sz="0" w:space="0" w:color="auto"/>
                    <w:left w:val="none" w:sz="0" w:space="0" w:color="auto"/>
                    <w:bottom w:val="none" w:sz="0" w:space="0" w:color="auto"/>
                    <w:right w:val="none" w:sz="0" w:space="0" w:color="auto"/>
                  </w:divBdr>
                  <w:divsChild>
                    <w:div w:id="1859588190">
                      <w:marLeft w:val="0"/>
                      <w:marRight w:val="0"/>
                      <w:marTop w:val="0"/>
                      <w:marBottom w:val="0"/>
                      <w:divBdr>
                        <w:top w:val="none" w:sz="0" w:space="0" w:color="auto"/>
                        <w:left w:val="none" w:sz="0" w:space="0" w:color="auto"/>
                        <w:bottom w:val="none" w:sz="0" w:space="0" w:color="auto"/>
                        <w:right w:val="none" w:sz="0" w:space="0" w:color="auto"/>
                      </w:divBdr>
                    </w:div>
                  </w:divsChild>
                </w:div>
                <w:div w:id="1981499932">
                  <w:marLeft w:val="0"/>
                  <w:marRight w:val="0"/>
                  <w:marTop w:val="0"/>
                  <w:marBottom w:val="0"/>
                  <w:divBdr>
                    <w:top w:val="none" w:sz="0" w:space="0" w:color="auto"/>
                    <w:left w:val="none" w:sz="0" w:space="0" w:color="auto"/>
                    <w:bottom w:val="none" w:sz="0" w:space="0" w:color="auto"/>
                    <w:right w:val="none" w:sz="0" w:space="0" w:color="auto"/>
                  </w:divBdr>
                  <w:divsChild>
                    <w:div w:id="534470429">
                      <w:marLeft w:val="0"/>
                      <w:marRight w:val="0"/>
                      <w:marTop w:val="0"/>
                      <w:marBottom w:val="0"/>
                      <w:divBdr>
                        <w:top w:val="none" w:sz="0" w:space="0" w:color="auto"/>
                        <w:left w:val="none" w:sz="0" w:space="0" w:color="auto"/>
                        <w:bottom w:val="none" w:sz="0" w:space="0" w:color="auto"/>
                        <w:right w:val="none" w:sz="0" w:space="0" w:color="auto"/>
                      </w:divBdr>
                    </w:div>
                  </w:divsChild>
                </w:div>
                <w:div w:id="1993754649">
                  <w:marLeft w:val="0"/>
                  <w:marRight w:val="0"/>
                  <w:marTop w:val="0"/>
                  <w:marBottom w:val="0"/>
                  <w:divBdr>
                    <w:top w:val="none" w:sz="0" w:space="0" w:color="auto"/>
                    <w:left w:val="none" w:sz="0" w:space="0" w:color="auto"/>
                    <w:bottom w:val="none" w:sz="0" w:space="0" w:color="auto"/>
                    <w:right w:val="none" w:sz="0" w:space="0" w:color="auto"/>
                  </w:divBdr>
                  <w:divsChild>
                    <w:div w:id="444541394">
                      <w:marLeft w:val="0"/>
                      <w:marRight w:val="0"/>
                      <w:marTop w:val="0"/>
                      <w:marBottom w:val="0"/>
                      <w:divBdr>
                        <w:top w:val="none" w:sz="0" w:space="0" w:color="auto"/>
                        <w:left w:val="none" w:sz="0" w:space="0" w:color="auto"/>
                        <w:bottom w:val="none" w:sz="0" w:space="0" w:color="auto"/>
                        <w:right w:val="none" w:sz="0" w:space="0" w:color="auto"/>
                      </w:divBdr>
                    </w:div>
                  </w:divsChild>
                </w:div>
                <w:div w:id="2011593269">
                  <w:marLeft w:val="0"/>
                  <w:marRight w:val="0"/>
                  <w:marTop w:val="0"/>
                  <w:marBottom w:val="0"/>
                  <w:divBdr>
                    <w:top w:val="none" w:sz="0" w:space="0" w:color="auto"/>
                    <w:left w:val="none" w:sz="0" w:space="0" w:color="auto"/>
                    <w:bottom w:val="none" w:sz="0" w:space="0" w:color="auto"/>
                    <w:right w:val="none" w:sz="0" w:space="0" w:color="auto"/>
                  </w:divBdr>
                  <w:divsChild>
                    <w:div w:id="375744129">
                      <w:marLeft w:val="0"/>
                      <w:marRight w:val="0"/>
                      <w:marTop w:val="0"/>
                      <w:marBottom w:val="0"/>
                      <w:divBdr>
                        <w:top w:val="none" w:sz="0" w:space="0" w:color="auto"/>
                        <w:left w:val="none" w:sz="0" w:space="0" w:color="auto"/>
                        <w:bottom w:val="none" w:sz="0" w:space="0" w:color="auto"/>
                        <w:right w:val="none" w:sz="0" w:space="0" w:color="auto"/>
                      </w:divBdr>
                    </w:div>
                  </w:divsChild>
                </w:div>
                <w:div w:id="2018192881">
                  <w:marLeft w:val="0"/>
                  <w:marRight w:val="0"/>
                  <w:marTop w:val="0"/>
                  <w:marBottom w:val="0"/>
                  <w:divBdr>
                    <w:top w:val="none" w:sz="0" w:space="0" w:color="auto"/>
                    <w:left w:val="none" w:sz="0" w:space="0" w:color="auto"/>
                    <w:bottom w:val="none" w:sz="0" w:space="0" w:color="auto"/>
                    <w:right w:val="none" w:sz="0" w:space="0" w:color="auto"/>
                  </w:divBdr>
                  <w:divsChild>
                    <w:div w:id="459686429">
                      <w:marLeft w:val="0"/>
                      <w:marRight w:val="0"/>
                      <w:marTop w:val="0"/>
                      <w:marBottom w:val="0"/>
                      <w:divBdr>
                        <w:top w:val="none" w:sz="0" w:space="0" w:color="auto"/>
                        <w:left w:val="none" w:sz="0" w:space="0" w:color="auto"/>
                        <w:bottom w:val="none" w:sz="0" w:space="0" w:color="auto"/>
                        <w:right w:val="none" w:sz="0" w:space="0" w:color="auto"/>
                      </w:divBdr>
                    </w:div>
                  </w:divsChild>
                </w:div>
                <w:div w:id="2041542328">
                  <w:marLeft w:val="0"/>
                  <w:marRight w:val="0"/>
                  <w:marTop w:val="0"/>
                  <w:marBottom w:val="0"/>
                  <w:divBdr>
                    <w:top w:val="none" w:sz="0" w:space="0" w:color="auto"/>
                    <w:left w:val="none" w:sz="0" w:space="0" w:color="auto"/>
                    <w:bottom w:val="none" w:sz="0" w:space="0" w:color="auto"/>
                    <w:right w:val="none" w:sz="0" w:space="0" w:color="auto"/>
                  </w:divBdr>
                  <w:divsChild>
                    <w:div w:id="529297165">
                      <w:marLeft w:val="0"/>
                      <w:marRight w:val="0"/>
                      <w:marTop w:val="0"/>
                      <w:marBottom w:val="0"/>
                      <w:divBdr>
                        <w:top w:val="none" w:sz="0" w:space="0" w:color="auto"/>
                        <w:left w:val="none" w:sz="0" w:space="0" w:color="auto"/>
                        <w:bottom w:val="none" w:sz="0" w:space="0" w:color="auto"/>
                        <w:right w:val="none" w:sz="0" w:space="0" w:color="auto"/>
                      </w:divBdr>
                    </w:div>
                  </w:divsChild>
                </w:div>
                <w:div w:id="2058506779">
                  <w:marLeft w:val="0"/>
                  <w:marRight w:val="0"/>
                  <w:marTop w:val="0"/>
                  <w:marBottom w:val="0"/>
                  <w:divBdr>
                    <w:top w:val="none" w:sz="0" w:space="0" w:color="auto"/>
                    <w:left w:val="none" w:sz="0" w:space="0" w:color="auto"/>
                    <w:bottom w:val="none" w:sz="0" w:space="0" w:color="auto"/>
                    <w:right w:val="none" w:sz="0" w:space="0" w:color="auto"/>
                  </w:divBdr>
                  <w:divsChild>
                    <w:div w:id="1758357568">
                      <w:marLeft w:val="0"/>
                      <w:marRight w:val="0"/>
                      <w:marTop w:val="0"/>
                      <w:marBottom w:val="0"/>
                      <w:divBdr>
                        <w:top w:val="none" w:sz="0" w:space="0" w:color="auto"/>
                        <w:left w:val="none" w:sz="0" w:space="0" w:color="auto"/>
                        <w:bottom w:val="none" w:sz="0" w:space="0" w:color="auto"/>
                        <w:right w:val="none" w:sz="0" w:space="0" w:color="auto"/>
                      </w:divBdr>
                    </w:div>
                  </w:divsChild>
                </w:div>
                <w:div w:id="2059435394">
                  <w:marLeft w:val="0"/>
                  <w:marRight w:val="0"/>
                  <w:marTop w:val="0"/>
                  <w:marBottom w:val="0"/>
                  <w:divBdr>
                    <w:top w:val="none" w:sz="0" w:space="0" w:color="auto"/>
                    <w:left w:val="none" w:sz="0" w:space="0" w:color="auto"/>
                    <w:bottom w:val="none" w:sz="0" w:space="0" w:color="auto"/>
                    <w:right w:val="none" w:sz="0" w:space="0" w:color="auto"/>
                  </w:divBdr>
                  <w:divsChild>
                    <w:div w:id="1379742930">
                      <w:marLeft w:val="0"/>
                      <w:marRight w:val="0"/>
                      <w:marTop w:val="0"/>
                      <w:marBottom w:val="0"/>
                      <w:divBdr>
                        <w:top w:val="none" w:sz="0" w:space="0" w:color="auto"/>
                        <w:left w:val="none" w:sz="0" w:space="0" w:color="auto"/>
                        <w:bottom w:val="none" w:sz="0" w:space="0" w:color="auto"/>
                        <w:right w:val="none" w:sz="0" w:space="0" w:color="auto"/>
                      </w:divBdr>
                    </w:div>
                  </w:divsChild>
                </w:div>
                <w:div w:id="2069067405">
                  <w:marLeft w:val="0"/>
                  <w:marRight w:val="0"/>
                  <w:marTop w:val="0"/>
                  <w:marBottom w:val="0"/>
                  <w:divBdr>
                    <w:top w:val="none" w:sz="0" w:space="0" w:color="auto"/>
                    <w:left w:val="none" w:sz="0" w:space="0" w:color="auto"/>
                    <w:bottom w:val="none" w:sz="0" w:space="0" w:color="auto"/>
                    <w:right w:val="none" w:sz="0" w:space="0" w:color="auto"/>
                  </w:divBdr>
                  <w:divsChild>
                    <w:div w:id="175072316">
                      <w:marLeft w:val="0"/>
                      <w:marRight w:val="0"/>
                      <w:marTop w:val="0"/>
                      <w:marBottom w:val="0"/>
                      <w:divBdr>
                        <w:top w:val="none" w:sz="0" w:space="0" w:color="auto"/>
                        <w:left w:val="none" w:sz="0" w:space="0" w:color="auto"/>
                        <w:bottom w:val="none" w:sz="0" w:space="0" w:color="auto"/>
                        <w:right w:val="none" w:sz="0" w:space="0" w:color="auto"/>
                      </w:divBdr>
                    </w:div>
                  </w:divsChild>
                </w:div>
                <w:div w:id="2071807275">
                  <w:marLeft w:val="0"/>
                  <w:marRight w:val="0"/>
                  <w:marTop w:val="0"/>
                  <w:marBottom w:val="0"/>
                  <w:divBdr>
                    <w:top w:val="none" w:sz="0" w:space="0" w:color="auto"/>
                    <w:left w:val="none" w:sz="0" w:space="0" w:color="auto"/>
                    <w:bottom w:val="none" w:sz="0" w:space="0" w:color="auto"/>
                    <w:right w:val="none" w:sz="0" w:space="0" w:color="auto"/>
                  </w:divBdr>
                  <w:divsChild>
                    <w:div w:id="809178380">
                      <w:marLeft w:val="0"/>
                      <w:marRight w:val="0"/>
                      <w:marTop w:val="0"/>
                      <w:marBottom w:val="0"/>
                      <w:divBdr>
                        <w:top w:val="none" w:sz="0" w:space="0" w:color="auto"/>
                        <w:left w:val="none" w:sz="0" w:space="0" w:color="auto"/>
                        <w:bottom w:val="none" w:sz="0" w:space="0" w:color="auto"/>
                        <w:right w:val="none" w:sz="0" w:space="0" w:color="auto"/>
                      </w:divBdr>
                    </w:div>
                  </w:divsChild>
                </w:div>
                <w:div w:id="2081557903">
                  <w:marLeft w:val="0"/>
                  <w:marRight w:val="0"/>
                  <w:marTop w:val="0"/>
                  <w:marBottom w:val="0"/>
                  <w:divBdr>
                    <w:top w:val="none" w:sz="0" w:space="0" w:color="auto"/>
                    <w:left w:val="none" w:sz="0" w:space="0" w:color="auto"/>
                    <w:bottom w:val="none" w:sz="0" w:space="0" w:color="auto"/>
                    <w:right w:val="none" w:sz="0" w:space="0" w:color="auto"/>
                  </w:divBdr>
                  <w:divsChild>
                    <w:div w:id="1419670032">
                      <w:marLeft w:val="0"/>
                      <w:marRight w:val="0"/>
                      <w:marTop w:val="0"/>
                      <w:marBottom w:val="0"/>
                      <w:divBdr>
                        <w:top w:val="none" w:sz="0" w:space="0" w:color="auto"/>
                        <w:left w:val="none" w:sz="0" w:space="0" w:color="auto"/>
                        <w:bottom w:val="none" w:sz="0" w:space="0" w:color="auto"/>
                        <w:right w:val="none" w:sz="0" w:space="0" w:color="auto"/>
                      </w:divBdr>
                    </w:div>
                  </w:divsChild>
                </w:div>
                <w:div w:id="2083525459">
                  <w:marLeft w:val="0"/>
                  <w:marRight w:val="0"/>
                  <w:marTop w:val="0"/>
                  <w:marBottom w:val="0"/>
                  <w:divBdr>
                    <w:top w:val="none" w:sz="0" w:space="0" w:color="auto"/>
                    <w:left w:val="none" w:sz="0" w:space="0" w:color="auto"/>
                    <w:bottom w:val="none" w:sz="0" w:space="0" w:color="auto"/>
                    <w:right w:val="none" w:sz="0" w:space="0" w:color="auto"/>
                  </w:divBdr>
                  <w:divsChild>
                    <w:div w:id="1001549408">
                      <w:marLeft w:val="0"/>
                      <w:marRight w:val="0"/>
                      <w:marTop w:val="0"/>
                      <w:marBottom w:val="0"/>
                      <w:divBdr>
                        <w:top w:val="none" w:sz="0" w:space="0" w:color="auto"/>
                        <w:left w:val="none" w:sz="0" w:space="0" w:color="auto"/>
                        <w:bottom w:val="none" w:sz="0" w:space="0" w:color="auto"/>
                        <w:right w:val="none" w:sz="0" w:space="0" w:color="auto"/>
                      </w:divBdr>
                    </w:div>
                  </w:divsChild>
                </w:div>
                <w:div w:id="2085371695">
                  <w:marLeft w:val="0"/>
                  <w:marRight w:val="0"/>
                  <w:marTop w:val="0"/>
                  <w:marBottom w:val="0"/>
                  <w:divBdr>
                    <w:top w:val="none" w:sz="0" w:space="0" w:color="auto"/>
                    <w:left w:val="none" w:sz="0" w:space="0" w:color="auto"/>
                    <w:bottom w:val="none" w:sz="0" w:space="0" w:color="auto"/>
                    <w:right w:val="none" w:sz="0" w:space="0" w:color="auto"/>
                  </w:divBdr>
                  <w:divsChild>
                    <w:div w:id="283653707">
                      <w:marLeft w:val="0"/>
                      <w:marRight w:val="0"/>
                      <w:marTop w:val="0"/>
                      <w:marBottom w:val="0"/>
                      <w:divBdr>
                        <w:top w:val="none" w:sz="0" w:space="0" w:color="auto"/>
                        <w:left w:val="none" w:sz="0" w:space="0" w:color="auto"/>
                        <w:bottom w:val="none" w:sz="0" w:space="0" w:color="auto"/>
                        <w:right w:val="none" w:sz="0" w:space="0" w:color="auto"/>
                      </w:divBdr>
                    </w:div>
                  </w:divsChild>
                </w:div>
                <w:div w:id="2085489589">
                  <w:marLeft w:val="0"/>
                  <w:marRight w:val="0"/>
                  <w:marTop w:val="0"/>
                  <w:marBottom w:val="0"/>
                  <w:divBdr>
                    <w:top w:val="none" w:sz="0" w:space="0" w:color="auto"/>
                    <w:left w:val="none" w:sz="0" w:space="0" w:color="auto"/>
                    <w:bottom w:val="none" w:sz="0" w:space="0" w:color="auto"/>
                    <w:right w:val="none" w:sz="0" w:space="0" w:color="auto"/>
                  </w:divBdr>
                  <w:divsChild>
                    <w:div w:id="1588267352">
                      <w:marLeft w:val="0"/>
                      <w:marRight w:val="0"/>
                      <w:marTop w:val="0"/>
                      <w:marBottom w:val="0"/>
                      <w:divBdr>
                        <w:top w:val="none" w:sz="0" w:space="0" w:color="auto"/>
                        <w:left w:val="none" w:sz="0" w:space="0" w:color="auto"/>
                        <w:bottom w:val="none" w:sz="0" w:space="0" w:color="auto"/>
                        <w:right w:val="none" w:sz="0" w:space="0" w:color="auto"/>
                      </w:divBdr>
                    </w:div>
                  </w:divsChild>
                </w:div>
                <w:div w:id="2092580090">
                  <w:marLeft w:val="0"/>
                  <w:marRight w:val="0"/>
                  <w:marTop w:val="0"/>
                  <w:marBottom w:val="0"/>
                  <w:divBdr>
                    <w:top w:val="none" w:sz="0" w:space="0" w:color="auto"/>
                    <w:left w:val="none" w:sz="0" w:space="0" w:color="auto"/>
                    <w:bottom w:val="none" w:sz="0" w:space="0" w:color="auto"/>
                    <w:right w:val="none" w:sz="0" w:space="0" w:color="auto"/>
                  </w:divBdr>
                  <w:divsChild>
                    <w:div w:id="1976176994">
                      <w:marLeft w:val="0"/>
                      <w:marRight w:val="0"/>
                      <w:marTop w:val="0"/>
                      <w:marBottom w:val="0"/>
                      <w:divBdr>
                        <w:top w:val="none" w:sz="0" w:space="0" w:color="auto"/>
                        <w:left w:val="none" w:sz="0" w:space="0" w:color="auto"/>
                        <w:bottom w:val="none" w:sz="0" w:space="0" w:color="auto"/>
                        <w:right w:val="none" w:sz="0" w:space="0" w:color="auto"/>
                      </w:divBdr>
                    </w:div>
                  </w:divsChild>
                </w:div>
                <w:div w:id="2114009493">
                  <w:marLeft w:val="0"/>
                  <w:marRight w:val="0"/>
                  <w:marTop w:val="0"/>
                  <w:marBottom w:val="0"/>
                  <w:divBdr>
                    <w:top w:val="none" w:sz="0" w:space="0" w:color="auto"/>
                    <w:left w:val="none" w:sz="0" w:space="0" w:color="auto"/>
                    <w:bottom w:val="none" w:sz="0" w:space="0" w:color="auto"/>
                    <w:right w:val="none" w:sz="0" w:space="0" w:color="auto"/>
                  </w:divBdr>
                  <w:divsChild>
                    <w:div w:id="503596674">
                      <w:marLeft w:val="0"/>
                      <w:marRight w:val="0"/>
                      <w:marTop w:val="0"/>
                      <w:marBottom w:val="0"/>
                      <w:divBdr>
                        <w:top w:val="none" w:sz="0" w:space="0" w:color="auto"/>
                        <w:left w:val="none" w:sz="0" w:space="0" w:color="auto"/>
                        <w:bottom w:val="none" w:sz="0" w:space="0" w:color="auto"/>
                        <w:right w:val="none" w:sz="0" w:space="0" w:color="auto"/>
                      </w:divBdr>
                    </w:div>
                  </w:divsChild>
                </w:div>
                <w:div w:id="2135707229">
                  <w:marLeft w:val="0"/>
                  <w:marRight w:val="0"/>
                  <w:marTop w:val="0"/>
                  <w:marBottom w:val="0"/>
                  <w:divBdr>
                    <w:top w:val="none" w:sz="0" w:space="0" w:color="auto"/>
                    <w:left w:val="none" w:sz="0" w:space="0" w:color="auto"/>
                    <w:bottom w:val="none" w:sz="0" w:space="0" w:color="auto"/>
                    <w:right w:val="none" w:sz="0" w:space="0" w:color="auto"/>
                  </w:divBdr>
                  <w:divsChild>
                    <w:div w:id="135346113">
                      <w:marLeft w:val="0"/>
                      <w:marRight w:val="0"/>
                      <w:marTop w:val="0"/>
                      <w:marBottom w:val="0"/>
                      <w:divBdr>
                        <w:top w:val="none" w:sz="0" w:space="0" w:color="auto"/>
                        <w:left w:val="none" w:sz="0" w:space="0" w:color="auto"/>
                        <w:bottom w:val="none" w:sz="0" w:space="0" w:color="auto"/>
                        <w:right w:val="none" w:sz="0" w:space="0" w:color="auto"/>
                      </w:divBdr>
                    </w:div>
                  </w:divsChild>
                </w:div>
                <w:div w:id="2144694044">
                  <w:marLeft w:val="0"/>
                  <w:marRight w:val="0"/>
                  <w:marTop w:val="0"/>
                  <w:marBottom w:val="0"/>
                  <w:divBdr>
                    <w:top w:val="none" w:sz="0" w:space="0" w:color="auto"/>
                    <w:left w:val="none" w:sz="0" w:space="0" w:color="auto"/>
                    <w:bottom w:val="none" w:sz="0" w:space="0" w:color="auto"/>
                    <w:right w:val="none" w:sz="0" w:space="0" w:color="auto"/>
                  </w:divBdr>
                  <w:divsChild>
                    <w:div w:id="203576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926944">
      <w:bodyDiv w:val="1"/>
      <w:marLeft w:val="0"/>
      <w:marRight w:val="0"/>
      <w:marTop w:val="0"/>
      <w:marBottom w:val="0"/>
      <w:divBdr>
        <w:top w:val="none" w:sz="0" w:space="0" w:color="auto"/>
        <w:left w:val="none" w:sz="0" w:space="0" w:color="auto"/>
        <w:bottom w:val="none" w:sz="0" w:space="0" w:color="auto"/>
        <w:right w:val="none" w:sz="0" w:space="0" w:color="auto"/>
      </w:divBdr>
    </w:div>
    <w:div w:id="702092318">
      <w:bodyDiv w:val="1"/>
      <w:marLeft w:val="0"/>
      <w:marRight w:val="0"/>
      <w:marTop w:val="0"/>
      <w:marBottom w:val="0"/>
      <w:divBdr>
        <w:top w:val="none" w:sz="0" w:space="0" w:color="auto"/>
        <w:left w:val="none" w:sz="0" w:space="0" w:color="auto"/>
        <w:bottom w:val="none" w:sz="0" w:space="0" w:color="auto"/>
        <w:right w:val="none" w:sz="0" w:space="0" w:color="auto"/>
      </w:divBdr>
    </w:div>
    <w:div w:id="789013205">
      <w:bodyDiv w:val="1"/>
      <w:marLeft w:val="0"/>
      <w:marRight w:val="0"/>
      <w:marTop w:val="0"/>
      <w:marBottom w:val="0"/>
      <w:divBdr>
        <w:top w:val="none" w:sz="0" w:space="0" w:color="auto"/>
        <w:left w:val="none" w:sz="0" w:space="0" w:color="auto"/>
        <w:bottom w:val="none" w:sz="0" w:space="0" w:color="auto"/>
        <w:right w:val="none" w:sz="0" w:space="0" w:color="auto"/>
      </w:divBdr>
    </w:div>
    <w:div w:id="869758412">
      <w:bodyDiv w:val="1"/>
      <w:marLeft w:val="0"/>
      <w:marRight w:val="0"/>
      <w:marTop w:val="0"/>
      <w:marBottom w:val="0"/>
      <w:divBdr>
        <w:top w:val="none" w:sz="0" w:space="0" w:color="auto"/>
        <w:left w:val="none" w:sz="0" w:space="0" w:color="auto"/>
        <w:bottom w:val="none" w:sz="0" w:space="0" w:color="auto"/>
        <w:right w:val="none" w:sz="0" w:space="0" w:color="auto"/>
      </w:divBdr>
    </w:div>
    <w:div w:id="1115949756">
      <w:bodyDiv w:val="1"/>
      <w:marLeft w:val="0"/>
      <w:marRight w:val="0"/>
      <w:marTop w:val="0"/>
      <w:marBottom w:val="0"/>
      <w:divBdr>
        <w:top w:val="none" w:sz="0" w:space="0" w:color="auto"/>
        <w:left w:val="none" w:sz="0" w:space="0" w:color="auto"/>
        <w:bottom w:val="none" w:sz="0" w:space="0" w:color="auto"/>
        <w:right w:val="none" w:sz="0" w:space="0" w:color="auto"/>
      </w:divBdr>
      <w:divsChild>
        <w:div w:id="1955751618">
          <w:marLeft w:val="0"/>
          <w:marRight w:val="0"/>
          <w:marTop w:val="0"/>
          <w:marBottom w:val="0"/>
          <w:divBdr>
            <w:top w:val="none" w:sz="0" w:space="0" w:color="auto"/>
            <w:left w:val="none" w:sz="0" w:space="0" w:color="auto"/>
            <w:bottom w:val="none" w:sz="0" w:space="0" w:color="auto"/>
            <w:right w:val="none" w:sz="0" w:space="0" w:color="auto"/>
          </w:divBdr>
        </w:div>
        <w:div w:id="2121340822">
          <w:marLeft w:val="0"/>
          <w:marRight w:val="0"/>
          <w:marTop w:val="0"/>
          <w:marBottom w:val="0"/>
          <w:divBdr>
            <w:top w:val="none" w:sz="0" w:space="0" w:color="auto"/>
            <w:left w:val="none" w:sz="0" w:space="0" w:color="auto"/>
            <w:bottom w:val="none" w:sz="0" w:space="0" w:color="auto"/>
            <w:right w:val="none" w:sz="0" w:space="0" w:color="auto"/>
          </w:divBdr>
        </w:div>
      </w:divsChild>
    </w:div>
    <w:div w:id="1405643924">
      <w:bodyDiv w:val="1"/>
      <w:marLeft w:val="0"/>
      <w:marRight w:val="0"/>
      <w:marTop w:val="0"/>
      <w:marBottom w:val="0"/>
      <w:divBdr>
        <w:top w:val="none" w:sz="0" w:space="0" w:color="auto"/>
        <w:left w:val="none" w:sz="0" w:space="0" w:color="auto"/>
        <w:bottom w:val="none" w:sz="0" w:space="0" w:color="auto"/>
        <w:right w:val="none" w:sz="0" w:space="0" w:color="auto"/>
      </w:divBdr>
      <w:divsChild>
        <w:div w:id="414130324">
          <w:marLeft w:val="0"/>
          <w:marRight w:val="0"/>
          <w:marTop w:val="0"/>
          <w:marBottom w:val="0"/>
          <w:divBdr>
            <w:top w:val="none" w:sz="0" w:space="0" w:color="auto"/>
            <w:left w:val="none" w:sz="0" w:space="0" w:color="auto"/>
            <w:bottom w:val="none" w:sz="0" w:space="0" w:color="auto"/>
            <w:right w:val="none" w:sz="0" w:space="0" w:color="auto"/>
          </w:divBdr>
        </w:div>
        <w:div w:id="1423911580">
          <w:marLeft w:val="0"/>
          <w:marRight w:val="0"/>
          <w:marTop w:val="0"/>
          <w:marBottom w:val="0"/>
          <w:divBdr>
            <w:top w:val="none" w:sz="0" w:space="0" w:color="auto"/>
            <w:left w:val="none" w:sz="0" w:space="0" w:color="auto"/>
            <w:bottom w:val="none" w:sz="0" w:space="0" w:color="auto"/>
            <w:right w:val="none" w:sz="0" w:space="0" w:color="auto"/>
          </w:divBdr>
        </w:div>
        <w:div w:id="1659920468">
          <w:marLeft w:val="0"/>
          <w:marRight w:val="0"/>
          <w:marTop w:val="0"/>
          <w:marBottom w:val="0"/>
          <w:divBdr>
            <w:top w:val="none" w:sz="0" w:space="0" w:color="auto"/>
            <w:left w:val="none" w:sz="0" w:space="0" w:color="auto"/>
            <w:bottom w:val="none" w:sz="0" w:space="0" w:color="auto"/>
            <w:right w:val="none" w:sz="0" w:space="0" w:color="auto"/>
          </w:divBdr>
        </w:div>
        <w:div w:id="1694837505">
          <w:marLeft w:val="0"/>
          <w:marRight w:val="0"/>
          <w:marTop w:val="0"/>
          <w:marBottom w:val="0"/>
          <w:divBdr>
            <w:top w:val="none" w:sz="0" w:space="0" w:color="auto"/>
            <w:left w:val="none" w:sz="0" w:space="0" w:color="auto"/>
            <w:bottom w:val="none" w:sz="0" w:space="0" w:color="auto"/>
            <w:right w:val="none" w:sz="0" w:space="0" w:color="auto"/>
          </w:divBdr>
        </w:div>
        <w:div w:id="1987464670">
          <w:marLeft w:val="0"/>
          <w:marRight w:val="0"/>
          <w:marTop w:val="0"/>
          <w:marBottom w:val="0"/>
          <w:divBdr>
            <w:top w:val="none" w:sz="0" w:space="0" w:color="auto"/>
            <w:left w:val="none" w:sz="0" w:space="0" w:color="auto"/>
            <w:bottom w:val="none" w:sz="0" w:space="0" w:color="auto"/>
            <w:right w:val="none" w:sz="0" w:space="0" w:color="auto"/>
          </w:divBdr>
          <w:divsChild>
            <w:div w:id="1503619783">
              <w:marLeft w:val="-75"/>
              <w:marRight w:val="0"/>
              <w:marTop w:val="30"/>
              <w:marBottom w:val="30"/>
              <w:divBdr>
                <w:top w:val="none" w:sz="0" w:space="0" w:color="auto"/>
                <w:left w:val="none" w:sz="0" w:space="0" w:color="auto"/>
                <w:bottom w:val="none" w:sz="0" w:space="0" w:color="auto"/>
                <w:right w:val="none" w:sz="0" w:space="0" w:color="auto"/>
              </w:divBdr>
              <w:divsChild>
                <w:div w:id="8718992">
                  <w:marLeft w:val="0"/>
                  <w:marRight w:val="0"/>
                  <w:marTop w:val="0"/>
                  <w:marBottom w:val="0"/>
                  <w:divBdr>
                    <w:top w:val="none" w:sz="0" w:space="0" w:color="auto"/>
                    <w:left w:val="none" w:sz="0" w:space="0" w:color="auto"/>
                    <w:bottom w:val="none" w:sz="0" w:space="0" w:color="auto"/>
                    <w:right w:val="none" w:sz="0" w:space="0" w:color="auto"/>
                  </w:divBdr>
                  <w:divsChild>
                    <w:div w:id="705184456">
                      <w:marLeft w:val="0"/>
                      <w:marRight w:val="0"/>
                      <w:marTop w:val="0"/>
                      <w:marBottom w:val="0"/>
                      <w:divBdr>
                        <w:top w:val="none" w:sz="0" w:space="0" w:color="auto"/>
                        <w:left w:val="none" w:sz="0" w:space="0" w:color="auto"/>
                        <w:bottom w:val="none" w:sz="0" w:space="0" w:color="auto"/>
                        <w:right w:val="none" w:sz="0" w:space="0" w:color="auto"/>
                      </w:divBdr>
                    </w:div>
                  </w:divsChild>
                </w:div>
                <w:div w:id="26417130">
                  <w:marLeft w:val="0"/>
                  <w:marRight w:val="0"/>
                  <w:marTop w:val="0"/>
                  <w:marBottom w:val="0"/>
                  <w:divBdr>
                    <w:top w:val="none" w:sz="0" w:space="0" w:color="auto"/>
                    <w:left w:val="none" w:sz="0" w:space="0" w:color="auto"/>
                    <w:bottom w:val="none" w:sz="0" w:space="0" w:color="auto"/>
                    <w:right w:val="none" w:sz="0" w:space="0" w:color="auto"/>
                  </w:divBdr>
                  <w:divsChild>
                    <w:div w:id="1296986150">
                      <w:marLeft w:val="0"/>
                      <w:marRight w:val="0"/>
                      <w:marTop w:val="0"/>
                      <w:marBottom w:val="0"/>
                      <w:divBdr>
                        <w:top w:val="none" w:sz="0" w:space="0" w:color="auto"/>
                        <w:left w:val="none" w:sz="0" w:space="0" w:color="auto"/>
                        <w:bottom w:val="none" w:sz="0" w:space="0" w:color="auto"/>
                        <w:right w:val="none" w:sz="0" w:space="0" w:color="auto"/>
                      </w:divBdr>
                    </w:div>
                  </w:divsChild>
                </w:div>
                <w:div w:id="69352018">
                  <w:marLeft w:val="0"/>
                  <w:marRight w:val="0"/>
                  <w:marTop w:val="0"/>
                  <w:marBottom w:val="0"/>
                  <w:divBdr>
                    <w:top w:val="none" w:sz="0" w:space="0" w:color="auto"/>
                    <w:left w:val="none" w:sz="0" w:space="0" w:color="auto"/>
                    <w:bottom w:val="none" w:sz="0" w:space="0" w:color="auto"/>
                    <w:right w:val="none" w:sz="0" w:space="0" w:color="auto"/>
                  </w:divBdr>
                  <w:divsChild>
                    <w:div w:id="1209877962">
                      <w:marLeft w:val="0"/>
                      <w:marRight w:val="0"/>
                      <w:marTop w:val="0"/>
                      <w:marBottom w:val="0"/>
                      <w:divBdr>
                        <w:top w:val="none" w:sz="0" w:space="0" w:color="auto"/>
                        <w:left w:val="none" w:sz="0" w:space="0" w:color="auto"/>
                        <w:bottom w:val="none" w:sz="0" w:space="0" w:color="auto"/>
                        <w:right w:val="none" w:sz="0" w:space="0" w:color="auto"/>
                      </w:divBdr>
                    </w:div>
                  </w:divsChild>
                </w:div>
                <w:div w:id="109861850">
                  <w:marLeft w:val="0"/>
                  <w:marRight w:val="0"/>
                  <w:marTop w:val="0"/>
                  <w:marBottom w:val="0"/>
                  <w:divBdr>
                    <w:top w:val="none" w:sz="0" w:space="0" w:color="auto"/>
                    <w:left w:val="none" w:sz="0" w:space="0" w:color="auto"/>
                    <w:bottom w:val="none" w:sz="0" w:space="0" w:color="auto"/>
                    <w:right w:val="none" w:sz="0" w:space="0" w:color="auto"/>
                  </w:divBdr>
                  <w:divsChild>
                    <w:div w:id="2075811043">
                      <w:marLeft w:val="0"/>
                      <w:marRight w:val="0"/>
                      <w:marTop w:val="0"/>
                      <w:marBottom w:val="0"/>
                      <w:divBdr>
                        <w:top w:val="none" w:sz="0" w:space="0" w:color="auto"/>
                        <w:left w:val="none" w:sz="0" w:space="0" w:color="auto"/>
                        <w:bottom w:val="none" w:sz="0" w:space="0" w:color="auto"/>
                        <w:right w:val="none" w:sz="0" w:space="0" w:color="auto"/>
                      </w:divBdr>
                    </w:div>
                  </w:divsChild>
                </w:div>
                <w:div w:id="148597280">
                  <w:marLeft w:val="0"/>
                  <w:marRight w:val="0"/>
                  <w:marTop w:val="0"/>
                  <w:marBottom w:val="0"/>
                  <w:divBdr>
                    <w:top w:val="none" w:sz="0" w:space="0" w:color="auto"/>
                    <w:left w:val="none" w:sz="0" w:space="0" w:color="auto"/>
                    <w:bottom w:val="none" w:sz="0" w:space="0" w:color="auto"/>
                    <w:right w:val="none" w:sz="0" w:space="0" w:color="auto"/>
                  </w:divBdr>
                  <w:divsChild>
                    <w:div w:id="1173715713">
                      <w:marLeft w:val="0"/>
                      <w:marRight w:val="0"/>
                      <w:marTop w:val="0"/>
                      <w:marBottom w:val="0"/>
                      <w:divBdr>
                        <w:top w:val="none" w:sz="0" w:space="0" w:color="auto"/>
                        <w:left w:val="none" w:sz="0" w:space="0" w:color="auto"/>
                        <w:bottom w:val="none" w:sz="0" w:space="0" w:color="auto"/>
                        <w:right w:val="none" w:sz="0" w:space="0" w:color="auto"/>
                      </w:divBdr>
                    </w:div>
                  </w:divsChild>
                </w:div>
                <w:div w:id="154076345">
                  <w:marLeft w:val="0"/>
                  <w:marRight w:val="0"/>
                  <w:marTop w:val="0"/>
                  <w:marBottom w:val="0"/>
                  <w:divBdr>
                    <w:top w:val="none" w:sz="0" w:space="0" w:color="auto"/>
                    <w:left w:val="none" w:sz="0" w:space="0" w:color="auto"/>
                    <w:bottom w:val="none" w:sz="0" w:space="0" w:color="auto"/>
                    <w:right w:val="none" w:sz="0" w:space="0" w:color="auto"/>
                  </w:divBdr>
                  <w:divsChild>
                    <w:div w:id="1260681758">
                      <w:marLeft w:val="0"/>
                      <w:marRight w:val="0"/>
                      <w:marTop w:val="0"/>
                      <w:marBottom w:val="0"/>
                      <w:divBdr>
                        <w:top w:val="none" w:sz="0" w:space="0" w:color="auto"/>
                        <w:left w:val="none" w:sz="0" w:space="0" w:color="auto"/>
                        <w:bottom w:val="none" w:sz="0" w:space="0" w:color="auto"/>
                        <w:right w:val="none" w:sz="0" w:space="0" w:color="auto"/>
                      </w:divBdr>
                    </w:div>
                  </w:divsChild>
                </w:div>
                <w:div w:id="168301646">
                  <w:marLeft w:val="0"/>
                  <w:marRight w:val="0"/>
                  <w:marTop w:val="0"/>
                  <w:marBottom w:val="0"/>
                  <w:divBdr>
                    <w:top w:val="none" w:sz="0" w:space="0" w:color="auto"/>
                    <w:left w:val="none" w:sz="0" w:space="0" w:color="auto"/>
                    <w:bottom w:val="none" w:sz="0" w:space="0" w:color="auto"/>
                    <w:right w:val="none" w:sz="0" w:space="0" w:color="auto"/>
                  </w:divBdr>
                  <w:divsChild>
                    <w:div w:id="525867397">
                      <w:marLeft w:val="0"/>
                      <w:marRight w:val="0"/>
                      <w:marTop w:val="0"/>
                      <w:marBottom w:val="0"/>
                      <w:divBdr>
                        <w:top w:val="none" w:sz="0" w:space="0" w:color="auto"/>
                        <w:left w:val="none" w:sz="0" w:space="0" w:color="auto"/>
                        <w:bottom w:val="none" w:sz="0" w:space="0" w:color="auto"/>
                        <w:right w:val="none" w:sz="0" w:space="0" w:color="auto"/>
                      </w:divBdr>
                    </w:div>
                  </w:divsChild>
                </w:div>
                <w:div w:id="168524045">
                  <w:marLeft w:val="0"/>
                  <w:marRight w:val="0"/>
                  <w:marTop w:val="0"/>
                  <w:marBottom w:val="0"/>
                  <w:divBdr>
                    <w:top w:val="none" w:sz="0" w:space="0" w:color="auto"/>
                    <w:left w:val="none" w:sz="0" w:space="0" w:color="auto"/>
                    <w:bottom w:val="none" w:sz="0" w:space="0" w:color="auto"/>
                    <w:right w:val="none" w:sz="0" w:space="0" w:color="auto"/>
                  </w:divBdr>
                  <w:divsChild>
                    <w:div w:id="523061830">
                      <w:marLeft w:val="0"/>
                      <w:marRight w:val="0"/>
                      <w:marTop w:val="0"/>
                      <w:marBottom w:val="0"/>
                      <w:divBdr>
                        <w:top w:val="none" w:sz="0" w:space="0" w:color="auto"/>
                        <w:left w:val="none" w:sz="0" w:space="0" w:color="auto"/>
                        <w:bottom w:val="none" w:sz="0" w:space="0" w:color="auto"/>
                        <w:right w:val="none" w:sz="0" w:space="0" w:color="auto"/>
                      </w:divBdr>
                    </w:div>
                  </w:divsChild>
                </w:div>
                <w:div w:id="212430531">
                  <w:marLeft w:val="0"/>
                  <w:marRight w:val="0"/>
                  <w:marTop w:val="0"/>
                  <w:marBottom w:val="0"/>
                  <w:divBdr>
                    <w:top w:val="none" w:sz="0" w:space="0" w:color="auto"/>
                    <w:left w:val="none" w:sz="0" w:space="0" w:color="auto"/>
                    <w:bottom w:val="none" w:sz="0" w:space="0" w:color="auto"/>
                    <w:right w:val="none" w:sz="0" w:space="0" w:color="auto"/>
                  </w:divBdr>
                  <w:divsChild>
                    <w:div w:id="39205749">
                      <w:marLeft w:val="0"/>
                      <w:marRight w:val="0"/>
                      <w:marTop w:val="0"/>
                      <w:marBottom w:val="0"/>
                      <w:divBdr>
                        <w:top w:val="none" w:sz="0" w:space="0" w:color="auto"/>
                        <w:left w:val="none" w:sz="0" w:space="0" w:color="auto"/>
                        <w:bottom w:val="none" w:sz="0" w:space="0" w:color="auto"/>
                        <w:right w:val="none" w:sz="0" w:space="0" w:color="auto"/>
                      </w:divBdr>
                    </w:div>
                  </w:divsChild>
                </w:div>
                <w:div w:id="249706837">
                  <w:marLeft w:val="0"/>
                  <w:marRight w:val="0"/>
                  <w:marTop w:val="0"/>
                  <w:marBottom w:val="0"/>
                  <w:divBdr>
                    <w:top w:val="none" w:sz="0" w:space="0" w:color="auto"/>
                    <w:left w:val="none" w:sz="0" w:space="0" w:color="auto"/>
                    <w:bottom w:val="none" w:sz="0" w:space="0" w:color="auto"/>
                    <w:right w:val="none" w:sz="0" w:space="0" w:color="auto"/>
                  </w:divBdr>
                  <w:divsChild>
                    <w:div w:id="1274480517">
                      <w:marLeft w:val="0"/>
                      <w:marRight w:val="0"/>
                      <w:marTop w:val="0"/>
                      <w:marBottom w:val="0"/>
                      <w:divBdr>
                        <w:top w:val="none" w:sz="0" w:space="0" w:color="auto"/>
                        <w:left w:val="none" w:sz="0" w:space="0" w:color="auto"/>
                        <w:bottom w:val="none" w:sz="0" w:space="0" w:color="auto"/>
                        <w:right w:val="none" w:sz="0" w:space="0" w:color="auto"/>
                      </w:divBdr>
                    </w:div>
                  </w:divsChild>
                </w:div>
                <w:div w:id="261574024">
                  <w:marLeft w:val="0"/>
                  <w:marRight w:val="0"/>
                  <w:marTop w:val="0"/>
                  <w:marBottom w:val="0"/>
                  <w:divBdr>
                    <w:top w:val="none" w:sz="0" w:space="0" w:color="auto"/>
                    <w:left w:val="none" w:sz="0" w:space="0" w:color="auto"/>
                    <w:bottom w:val="none" w:sz="0" w:space="0" w:color="auto"/>
                    <w:right w:val="none" w:sz="0" w:space="0" w:color="auto"/>
                  </w:divBdr>
                  <w:divsChild>
                    <w:div w:id="185339385">
                      <w:marLeft w:val="0"/>
                      <w:marRight w:val="0"/>
                      <w:marTop w:val="0"/>
                      <w:marBottom w:val="0"/>
                      <w:divBdr>
                        <w:top w:val="none" w:sz="0" w:space="0" w:color="auto"/>
                        <w:left w:val="none" w:sz="0" w:space="0" w:color="auto"/>
                        <w:bottom w:val="none" w:sz="0" w:space="0" w:color="auto"/>
                        <w:right w:val="none" w:sz="0" w:space="0" w:color="auto"/>
                      </w:divBdr>
                    </w:div>
                  </w:divsChild>
                </w:div>
                <w:div w:id="345178332">
                  <w:marLeft w:val="0"/>
                  <w:marRight w:val="0"/>
                  <w:marTop w:val="0"/>
                  <w:marBottom w:val="0"/>
                  <w:divBdr>
                    <w:top w:val="none" w:sz="0" w:space="0" w:color="auto"/>
                    <w:left w:val="none" w:sz="0" w:space="0" w:color="auto"/>
                    <w:bottom w:val="none" w:sz="0" w:space="0" w:color="auto"/>
                    <w:right w:val="none" w:sz="0" w:space="0" w:color="auto"/>
                  </w:divBdr>
                  <w:divsChild>
                    <w:div w:id="1249073639">
                      <w:marLeft w:val="0"/>
                      <w:marRight w:val="0"/>
                      <w:marTop w:val="0"/>
                      <w:marBottom w:val="0"/>
                      <w:divBdr>
                        <w:top w:val="none" w:sz="0" w:space="0" w:color="auto"/>
                        <w:left w:val="none" w:sz="0" w:space="0" w:color="auto"/>
                        <w:bottom w:val="none" w:sz="0" w:space="0" w:color="auto"/>
                        <w:right w:val="none" w:sz="0" w:space="0" w:color="auto"/>
                      </w:divBdr>
                    </w:div>
                  </w:divsChild>
                </w:div>
                <w:div w:id="357001247">
                  <w:marLeft w:val="0"/>
                  <w:marRight w:val="0"/>
                  <w:marTop w:val="0"/>
                  <w:marBottom w:val="0"/>
                  <w:divBdr>
                    <w:top w:val="none" w:sz="0" w:space="0" w:color="auto"/>
                    <w:left w:val="none" w:sz="0" w:space="0" w:color="auto"/>
                    <w:bottom w:val="none" w:sz="0" w:space="0" w:color="auto"/>
                    <w:right w:val="none" w:sz="0" w:space="0" w:color="auto"/>
                  </w:divBdr>
                  <w:divsChild>
                    <w:div w:id="1031685566">
                      <w:marLeft w:val="0"/>
                      <w:marRight w:val="0"/>
                      <w:marTop w:val="0"/>
                      <w:marBottom w:val="0"/>
                      <w:divBdr>
                        <w:top w:val="none" w:sz="0" w:space="0" w:color="auto"/>
                        <w:left w:val="none" w:sz="0" w:space="0" w:color="auto"/>
                        <w:bottom w:val="none" w:sz="0" w:space="0" w:color="auto"/>
                        <w:right w:val="none" w:sz="0" w:space="0" w:color="auto"/>
                      </w:divBdr>
                    </w:div>
                  </w:divsChild>
                </w:div>
                <w:div w:id="369651638">
                  <w:marLeft w:val="0"/>
                  <w:marRight w:val="0"/>
                  <w:marTop w:val="0"/>
                  <w:marBottom w:val="0"/>
                  <w:divBdr>
                    <w:top w:val="none" w:sz="0" w:space="0" w:color="auto"/>
                    <w:left w:val="none" w:sz="0" w:space="0" w:color="auto"/>
                    <w:bottom w:val="none" w:sz="0" w:space="0" w:color="auto"/>
                    <w:right w:val="none" w:sz="0" w:space="0" w:color="auto"/>
                  </w:divBdr>
                  <w:divsChild>
                    <w:div w:id="2048871770">
                      <w:marLeft w:val="0"/>
                      <w:marRight w:val="0"/>
                      <w:marTop w:val="0"/>
                      <w:marBottom w:val="0"/>
                      <w:divBdr>
                        <w:top w:val="none" w:sz="0" w:space="0" w:color="auto"/>
                        <w:left w:val="none" w:sz="0" w:space="0" w:color="auto"/>
                        <w:bottom w:val="none" w:sz="0" w:space="0" w:color="auto"/>
                        <w:right w:val="none" w:sz="0" w:space="0" w:color="auto"/>
                      </w:divBdr>
                    </w:div>
                  </w:divsChild>
                </w:div>
                <w:div w:id="373117472">
                  <w:marLeft w:val="0"/>
                  <w:marRight w:val="0"/>
                  <w:marTop w:val="0"/>
                  <w:marBottom w:val="0"/>
                  <w:divBdr>
                    <w:top w:val="none" w:sz="0" w:space="0" w:color="auto"/>
                    <w:left w:val="none" w:sz="0" w:space="0" w:color="auto"/>
                    <w:bottom w:val="none" w:sz="0" w:space="0" w:color="auto"/>
                    <w:right w:val="none" w:sz="0" w:space="0" w:color="auto"/>
                  </w:divBdr>
                  <w:divsChild>
                    <w:div w:id="996686062">
                      <w:marLeft w:val="0"/>
                      <w:marRight w:val="0"/>
                      <w:marTop w:val="0"/>
                      <w:marBottom w:val="0"/>
                      <w:divBdr>
                        <w:top w:val="none" w:sz="0" w:space="0" w:color="auto"/>
                        <w:left w:val="none" w:sz="0" w:space="0" w:color="auto"/>
                        <w:bottom w:val="none" w:sz="0" w:space="0" w:color="auto"/>
                        <w:right w:val="none" w:sz="0" w:space="0" w:color="auto"/>
                      </w:divBdr>
                    </w:div>
                  </w:divsChild>
                </w:div>
                <w:div w:id="399446480">
                  <w:marLeft w:val="0"/>
                  <w:marRight w:val="0"/>
                  <w:marTop w:val="0"/>
                  <w:marBottom w:val="0"/>
                  <w:divBdr>
                    <w:top w:val="none" w:sz="0" w:space="0" w:color="auto"/>
                    <w:left w:val="none" w:sz="0" w:space="0" w:color="auto"/>
                    <w:bottom w:val="none" w:sz="0" w:space="0" w:color="auto"/>
                    <w:right w:val="none" w:sz="0" w:space="0" w:color="auto"/>
                  </w:divBdr>
                  <w:divsChild>
                    <w:div w:id="1882088432">
                      <w:marLeft w:val="0"/>
                      <w:marRight w:val="0"/>
                      <w:marTop w:val="0"/>
                      <w:marBottom w:val="0"/>
                      <w:divBdr>
                        <w:top w:val="none" w:sz="0" w:space="0" w:color="auto"/>
                        <w:left w:val="none" w:sz="0" w:space="0" w:color="auto"/>
                        <w:bottom w:val="none" w:sz="0" w:space="0" w:color="auto"/>
                        <w:right w:val="none" w:sz="0" w:space="0" w:color="auto"/>
                      </w:divBdr>
                    </w:div>
                  </w:divsChild>
                </w:div>
                <w:div w:id="417405621">
                  <w:marLeft w:val="0"/>
                  <w:marRight w:val="0"/>
                  <w:marTop w:val="0"/>
                  <w:marBottom w:val="0"/>
                  <w:divBdr>
                    <w:top w:val="none" w:sz="0" w:space="0" w:color="auto"/>
                    <w:left w:val="none" w:sz="0" w:space="0" w:color="auto"/>
                    <w:bottom w:val="none" w:sz="0" w:space="0" w:color="auto"/>
                    <w:right w:val="none" w:sz="0" w:space="0" w:color="auto"/>
                  </w:divBdr>
                  <w:divsChild>
                    <w:div w:id="1584800484">
                      <w:marLeft w:val="0"/>
                      <w:marRight w:val="0"/>
                      <w:marTop w:val="0"/>
                      <w:marBottom w:val="0"/>
                      <w:divBdr>
                        <w:top w:val="none" w:sz="0" w:space="0" w:color="auto"/>
                        <w:left w:val="none" w:sz="0" w:space="0" w:color="auto"/>
                        <w:bottom w:val="none" w:sz="0" w:space="0" w:color="auto"/>
                        <w:right w:val="none" w:sz="0" w:space="0" w:color="auto"/>
                      </w:divBdr>
                    </w:div>
                  </w:divsChild>
                </w:div>
                <w:div w:id="460999510">
                  <w:marLeft w:val="0"/>
                  <w:marRight w:val="0"/>
                  <w:marTop w:val="0"/>
                  <w:marBottom w:val="0"/>
                  <w:divBdr>
                    <w:top w:val="none" w:sz="0" w:space="0" w:color="auto"/>
                    <w:left w:val="none" w:sz="0" w:space="0" w:color="auto"/>
                    <w:bottom w:val="none" w:sz="0" w:space="0" w:color="auto"/>
                    <w:right w:val="none" w:sz="0" w:space="0" w:color="auto"/>
                  </w:divBdr>
                  <w:divsChild>
                    <w:div w:id="271209692">
                      <w:marLeft w:val="0"/>
                      <w:marRight w:val="0"/>
                      <w:marTop w:val="0"/>
                      <w:marBottom w:val="0"/>
                      <w:divBdr>
                        <w:top w:val="none" w:sz="0" w:space="0" w:color="auto"/>
                        <w:left w:val="none" w:sz="0" w:space="0" w:color="auto"/>
                        <w:bottom w:val="none" w:sz="0" w:space="0" w:color="auto"/>
                        <w:right w:val="none" w:sz="0" w:space="0" w:color="auto"/>
                      </w:divBdr>
                    </w:div>
                  </w:divsChild>
                </w:div>
                <w:div w:id="464781335">
                  <w:marLeft w:val="0"/>
                  <w:marRight w:val="0"/>
                  <w:marTop w:val="0"/>
                  <w:marBottom w:val="0"/>
                  <w:divBdr>
                    <w:top w:val="none" w:sz="0" w:space="0" w:color="auto"/>
                    <w:left w:val="none" w:sz="0" w:space="0" w:color="auto"/>
                    <w:bottom w:val="none" w:sz="0" w:space="0" w:color="auto"/>
                    <w:right w:val="none" w:sz="0" w:space="0" w:color="auto"/>
                  </w:divBdr>
                  <w:divsChild>
                    <w:div w:id="658581864">
                      <w:marLeft w:val="0"/>
                      <w:marRight w:val="0"/>
                      <w:marTop w:val="0"/>
                      <w:marBottom w:val="0"/>
                      <w:divBdr>
                        <w:top w:val="none" w:sz="0" w:space="0" w:color="auto"/>
                        <w:left w:val="none" w:sz="0" w:space="0" w:color="auto"/>
                        <w:bottom w:val="none" w:sz="0" w:space="0" w:color="auto"/>
                        <w:right w:val="none" w:sz="0" w:space="0" w:color="auto"/>
                      </w:divBdr>
                    </w:div>
                  </w:divsChild>
                </w:div>
                <w:div w:id="486556143">
                  <w:marLeft w:val="0"/>
                  <w:marRight w:val="0"/>
                  <w:marTop w:val="0"/>
                  <w:marBottom w:val="0"/>
                  <w:divBdr>
                    <w:top w:val="none" w:sz="0" w:space="0" w:color="auto"/>
                    <w:left w:val="none" w:sz="0" w:space="0" w:color="auto"/>
                    <w:bottom w:val="none" w:sz="0" w:space="0" w:color="auto"/>
                    <w:right w:val="none" w:sz="0" w:space="0" w:color="auto"/>
                  </w:divBdr>
                  <w:divsChild>
                    <w:div w:id="1074280566">
                      <w:marLeft w:val="0"/>
                      <w:marRight w:val="0"/>
                      <w:marTop w:val="0"/>
                      <w:marBottom w:val="0"/>
                      <w:divBdr>
                        <w:top w:val="none" w:sz="0" w:space="0" w:color="auto"/>
                        <w:left w:val="none" w:sz="0" w:space="0" w:color="auto"/>
                        <w:bottom w:val="none" w:sz="0" w:space="0" w:color="auto"/>
                        <w:right w:val="none" w:sz="0" w:space="0" w:color="auto"/>
                      </w:divBdr>
                    </w:div>
                  </w:divsChild>
                </w:div>
                <w:div w:id="487868589">
                  <w:marLeft w:val="0"/>
                  <w:marRight w:val="0"/>
                  <w:marTop w:val="0"/>
                  <w:marBottom w:val="0"/>
                  <w:divBdr>
                    <w:top w:val="none" w:sz="0" w:space="0" w:color="auto"/>
                    <w:left w:val="none" w:sz="0" w:space="0" w:color="auto"/>
                    <w:bottom w:val="none" w:sz="0" w:space="0" w:color="auto"/>
                    <w:right w:val="none" w:sz="0" w:space="0" w:color="auto"/>
                  </w:divBdr>
                  <w:divsChild>
                    <w:div w:id="1175454871">
                      <w:marLeft w:val="0"/>
                      <w:marRight w:val="0"/>
                      <w:marTop w:val="0"/>
                      <w:marBottom w:val="0"/>
                      <w:divBdr>
                        <w:top w:val="none" w:sz="0" w:space="0" w:color="auto"/>
                        <w:left w:val="none" w:sz="0" w:space="0" w:color="auto"/>
                        <w:bottom w:val="none" w:sz="0" w:space="0" w:color="auto"/>
                        <w:right w:val="none" w:sz="0" w:space="0" w:color="auto"/>
                      </w:divBdr>
                    </w:div>
                  </w:divsChild>
                </w:div>
                <w:div w:id="497620576">
                  <w:marLeft w:val="0"/>
                  <w:marRight w:val="0"/>
                  <w:marTop w:val="0"/>
                  <w:marBottom w:val="0"/>
                  <w:divBdr>
                    <w:top w:val="none" w:sz="0" w:space="0" w:color="auto"/>
                    <w:left w:val="none" w:sz="0" w:space="0" w:color="auto"/>
                    <w:bottom w:val="none" w:sz="0" w:space="0" w:color="auto"/>
                    <w:right w:val="none" w:sz="0" w:space="0" w:color="auto"/>
                  </w:divBdr>
                  <w:divsChild>
                    <w:div w:id="1791508372">
                      <w:marLeft w:val="0"/>
                      <w:marRight w:val="0"/>
                      <w:marTop w:val="0"/>
                      <w:marBottom w:val="0"/>
                      <w:divBdr>
                        <w:top w:val="none" w:sz="0" w:space="0" w:color="auto"/>
                        <w:left w:val="none" w:sz="0" w:space="0" w:color="auto"/>
                        <w:bottom w:val="none" w:sz="0" w:space="0" w:color="auto"/>
                        <w:right w:val="none" w:sz="0" w:space="0" w:color="auto"/>
                      </w:divBdr>
                    </w:div>
                  </w:divsChild>
                </w:div>
                <w:div w:id="579566123">
                  <w:marLeft w:val="0"/>
                  <w:marRight w:val="0"/>
                  <w:marTop w:val="0"/>
                  <w:marBottom w:val="0"/>
                  <w:divBdr>
                    <w:top w:val="none" w:sz="0" w:space="0" w:color="auto"/>
                    <w:left w:val="none" w:sz="0" w:space="0" w:color="auto"/>
                    <w:bottom w:val="none" w:sz="0" w:space="0" w:color="auto"/>
                    <w:right w:val="none" w:sz="0" w:space="0" w:color="auto"/>
                  </w:divBdr>
                  <w:divsChild>
                    <w:div w:id="82068799">
                      <w:marLeft w:val="0"/>
                      <w:marRight w:val="0"/>
                      <w:marTop w:val="0"/>
                      <w:marBottom w:val="0"/>
                      <w:divBdr>
                        <w:top w:val="none" w:sz="0" w:space="0" w:color="auto"/>
                        <w:left w:val="none" w:sz="0" w:space="0" w:color="auto"/>
                        <w:bottom w:val="none" w:sz="0" w:space="0" w:color="auto"/>
                        <w:right w:val="none" w:sz="0" w:space="0" w:color="auto"/>
                      </w:divBdr>
                    </w:div>
                  </w:divsChild>
                </w:div>
                <w:div w:id="595098401">
                  <w:marLeft w:val="0"/>
                  <w:marRight w:val="0"/>
                  <w:marTop w:val="0"/>
                  <w:marBottom w:val="0"/>
                  <w:divBdr>
                    <w:top w:val="none" w:sz="0" w:space="0" w:color="auto"/>
                    <w:left w:val="none" w:sz="0" w:space="0" w:color="auto"/>
                    <w:bottom w:val="none" w:sz="0" w:space="0" w:color="auto"/>
                    <w:right w:val="none" w:sz="0" w:space="0" w:color="auto"/>
                  </w:divBdr>
                  <w:divsChild>
                    <w:div w:id="874121367">
                      <w:marLeft w:val="0"/>
                      <w:marRight w:val="0"/>
                      <w:marTop w:val="0"/>
                      <w:marBottom w:val="0"/>
                      <w:divBdr>
                        <w:top w:val="none" w:sz="0" w:space="0" w:color="auto"/>
                        <w:left w:val="none" w:sz="0" w:space="0" w:color="auto"/>
                        <w:bottom w:val="none" w:sz="0" w:space="0" w:color="auto"/>
                        <w:right w:val="none" w:sz="0" w:space="0" w:color="auto"/>
                      </w:divBdr>
                    </w:div>
                  </w:divsChild>
                </w:div>
                <w:div w:id="633607781">
                  <w:marLeft w:val="0"/>
                  <w:marRight w:val="0"/>
                  <w:marTop w:val="0"/>
                  <w:marBottom w:val="0"/>
                  <w:divBdr>
                    <w:top w:val="none" w:sz="0" w:space="0" w:color="auto"/>
                    <w:left w:val="none" w:sz="0" w:space="0" w:color="auto"/>
                    <w:bottom w:val="none" w:sz="0" w:space="0" w:color="auto"/>
                    <w:right w:val="none" w:sz="0" w:space="0" w:color="auto"/>
                  </w:divBdr>
                  <w:divsChild>
                    <w:div w:id="1794983598">
                      <w:marLeft w:val="0"/>
                      <w:marRight w:val="0"/>
                      <w:marTop w:val="0"/>
                      <w:marBottom w:val="0"/>
                      <w:divBdr>
                        <w:top w:val="none" w:sz="0" w:space="0" w:color="auto"/>
                        <w:left w:val="none" w:sz="0" w:space="0" w:color="auto"/>
                        <w:bottom w:val="none" w:sz="0" w:space="0" w:color="auto"/>
                        <w:right w:val="none" w:sz="0" w:space="0" w:color="auto"/>
                      </w:divBdr>
                    </w:div>
                  </w:divsChild>
                </w:div>
                <w:div w:id="649528187">
                  <w:marLeft w:val="0"/>
                  <w:marRight w:val="0"/>
                  <w:marTop w:val="0"/>
                  <w:marBottom w:val="0"/>
                  <w:divBdr>
                    <w:top w:val="none" w:sz="0" w:space="0" w:color="auto"/>
                    <w:left w:val="none" w:sz="0" w:space="0" w:color="auto"/>
                    <w:bottom w:val="none" w:sz="0" w:space="0" w:color="auto"/>
                    <w:right w:val="none" w:sz="0" w:space="0" w:color="auto"/>
                  </w:divBdr>
                  <w:divsChild>
                    <w:div w:id="1123840419">
                      <w:marLeft w:val="0"/>
                      <w:marRight w:val="0"/>
                      <w:marTop w:val="0"/>
                      <w:marBottom w:val="0"/>
                      <w:divBdr>
                        <w:top w:val="none" w:sz="0" w:space="0" w:color="auto"/>
                        <w:left w:val="none" w:sz="0" w:space="0" w:color="auto"/>
                        <w:bottom w:val="none" w:sz="0" w:space="0" w:color="auto"/>
                        <w:right w:val="none" w:sz="0" w:space="0" w:color="auto"/>
                      </w:divBdr>
                    </w:div>
                  </w:divsChild>
                </w:div>
                <w:div w:id="707337940">
                  <w:marLeft w:val="0"/>
                  <w:marRight w:val="0"/>
                  <w:marTop w:val="0"/>
                  <w:marBottom w:val="0"/>
                  <w:divBdr>
                    <w:top w:val="none" w:sz="0" w:space="0" w:color="auto"/>
                    <w:left w:val="none" w:sz="0" w:space="0" w:color="auto"/>
                    <w:bottom w:val="none" w:sz="0" w:space="0" w:color="auto"/>
                    <w:right w:val="none" w:sz="0" w:space="0" w:color="auto"/>
                  </w:divBdr>
                  <w:divsChild>
                    <w:div w:id="494296005">
                      <w:marLeft w:val="0"/>
                      <w:marRight w:val="0"/>
                      <w:marTop w:val="0"/>
                      <w:marBottom w:val="0"/>
                      <w:divBdr>
                        <w:top w:val="none" w:sz="0" w:space="0" w:color="auto"/>
                        <w:left w:val="none" w:sz="0" w:space="0" w:color="auto"/>
                        <w:bottom w:val="none" w:sz="0" w:space="0" w:color="auto"/>
                        <w:right w:val="none" w:sz="0" w:space="0" w:color="auto"/>
                      </w:divBdr>
                    </w:div>
                  </w:divsChild>
                </w:div>
                <w:div w:id="709569432">
                  <w:marLeft w:val="0"/>
                  <w:marRight w:val="0"/>
                  <w:marTop w:val="0"/>
                  <w:marBottom w:val="0"/>
                  <w:divBdr>
                    <w:top w:val="none" w:sz="0" w:space="0" w:color="auto"/>
                    <w:left w:val="none" w:sz="0" w:space="0" w:color="auto"/>
                    <w:bottom w:val="none" w:sz="0" w:space="0" w:color="auto"/>
                    <w:right w:val="none" w:sz="0" w:space="0" w:color="auto"/>
                  </w:divBdr>
                  <w:divsChild>
                    <w:div w:id="378671563">
                      <w:marLeft w:val="0"/>
                      <w:marRight w:val="0"/>
                      <w:marTop w:val="0"/>
                      <w:marBottom w:val="0"/>
                      <w:divBdr>
                        <w:top w:val="none" w:sz="0" w:space="0" w:color="auto"/>
                        <w:left w:val="none" w:sz="0" w:space="0" w:color="auto"/>
                        <w:bottom w:val="none" w:sz="0" w:space="0" w:color="auto"/>
                        <w:right w:val="none" w:sz="0" w:space="0" w:color="auto"/>
                      </w:divBdr>
                    </w:div>
                  </w:divsChild>
                </w:div>
                <w:div w:id="726994790">
                  <w:marLeft w:val="0"/>
                  <w:marRight w:val="0"/>
                  <w:marTop w:val="0"/>
                  <w:marBottom w:val="0"/>
                  <w:divBdr>
                    <w:top w:val="none" w:sz="0" w:space="0" w:color="auto"/>
                    <w:left w:val="none" w:sz="0" w:space="0" w:color="auto"/>
                    <w:bottom w:val="none" w:sz="0" w:space="0" w:color="auto"/>
                    <w:right w:val="none" w:sz="0" w:space="0" w:color="auto"/>
                  </w:divBdr>
                  <w:divsChild>
                    <w:div w:id="744913239">
                      <w:marLeft w:val="0"/>
                      <w:marRight w:val="0"/>
                      <w:marTop w:val="0"/>
                      <w:marBottom w:val="0"/>
                      <w:divBdr>
                        <w:top w:val="none" w:sz="0" w:space="0" w:color="auto"/>
                        <w:left w:val="none" w:sz="0" w:space="0" w:color="auto"/>
                        <w:bottom w:val="none" w:sz="0" w:space="0" w:color="auto"/>
                        <w:right w:val="none" w:sz="0" w:space="0" w:color="auto"/>
                      </w:divBdr>
                    </w:div>
                  </w:divsChild>
                </w:div>
                <w:div w:id="739985015">
                  <w:marLeft w:val="0"/>
                  <w:marRight w:val="0"/>
                  <w:marTop w:val="0"/>
                  <w:marBottom w:val="0"/>
                  <w:divBdr>
                    <w:top w:val="none" w:sz="0" w:space="0" w:color="auto"/>
                    <w:left w:val="none" w:sz="0" w:space="0" w:color="auto"/>
                    <w:bottom w:val="none" w:sz="0" w:space="0" w:color="auto"/>
                    <w:right w:val="none" w:sz="0" w:space="0" w:color="auto"/>
                  </w:divBdr>
                  <w:divsChild>
                    <w:div w:id="183598627">
                      <w:marLeft w:val="0"/>
                      <w:marRight w:val="0"/>
                      <w:marTop w:val="0"/>
                      <w:marBottom w:val="0"/>
                      <w:divBdr>
                        <w:top w:val="none" w:sz="0" w:space="0" w:color="auto"/>
                        <w:left w:val="none" w:sz="0" w:space="0" w:color="auto"/>
                        <w:bottom w:val="none" w:sz="0" w:space="0" w:color="auto"/>
                        <w:right w:val="none" w:sz="0" w:space="0" w:color="auto"/>
                      </w:divBdr>
                    </w:div>
                  </w:divsChild>
                </w:div>
                <w:div w:id="744882821">
                  <w:marLeft w:val="0"/>
                  <w:marRight w:val="0"/>
                  <w:marTop w:val="0"/>
                  <w:marBottom w:val="0"/>
                  <w:divBdr>
                    <w:top w:val="none" w:sz="0" w:space="0" w:color="auto"/>
                    <w:left w:val="none" w:sz="0" w:space="0" w:color="auto"/>
                    <w:bottom w:val="none" w:sz="0" w:space="0" w:color="auto"/>
                    <w:right w:val="none" w:sz="0" w:space="0" w:color="auto"/>
                  </w:divBdr>
                  <w:divsChild>
                    <w:div w:id="1794715299">
                      <w:marLeft w:val="0"/>
                      <w:marRight w:val="0"/>
                      <w:marTop w:val="0"/>
                      <w:marBottom w:val="0"/>
                      <w:divBdr>
                        <w:top w:val="none" w:sz="0" w:space="0" w:color="auto"/>
                        <w:left w:val="none" w:sz="0" w:space="0" w:color="auto"/>
                        <w:bottom w:val="none" w:sz="0" w:space="0" w:color="auto"/>
                        <w:right w:val="none" w:sz="0" w:space="0" w:color="auto"/>
                      </w:divBdr>
                    </w:div>
                  </w:divsChild>
                </w:div>
                <w:div w:id="760952464">
                  <w:marLeft w:val="0"/>
                  <w:marRight w:val="0"/>
                  <w:marTop w:val="0"/>
                  <w:marBottom w:val="0"/>
                  <w:divBdr>
                    <w:top w:val="none" w:sz="0" w:space="0" w:color="auto"/>
                    <w:left w:val="none" w:sz="0" w:space="0" w:color="auto"/>
                    <w:bottom w:val="none" w:sz="0" w:space="0" w:color="auto"/>
                    <w:right w:val="none" w:sz="0" w:space="0" w:color="auto"/>
                  </w:divBdr>
                  <w:divsChild>
                    <w:div w:id="1223950480">
                      <w:marLeft w:val="0"/>
                      <w:marRight w:val="0"/>
                      <w:marTop w:val="0"/>
                      <w:marBottom w:val="0"/>
                      <w:divBdr>
                        <w:top w:val="none" w:sz="0" w:space="0" w:color="auto"/>
                        <w:left w:val="none" w:sz="0" w:space="0" w:color="auto"/>
                        <w:bottom w:val="none" w:sz="0" w:space="0" w:color="auto"/>
                        <w:right w:val="none" w:sz="0" w:space="0" w:color="auto"/>
                      </w:divBdr>
                    </w:div>
                  </w:divsChild>
                </w:div>
                <w:div w:id="763234453">
                  <w:marLeft w:val="0"/>
                  <w:marRight w:val="0"/>
                  <w:marTop w:val="0"/>
                  <w:marBottom w:val="0"/>
                  <w:divBdr>
                    <w:top w:val="none" w:sz="0" w:space="0" w:color="auto"/>
                    <w:left w:val="none" w:sz="0" w:space="0" w:color="auto"/>
                    <w:bottom w:val="none" w:sz="0" w:space="0" w:color="auto"/>
                    <w:right w:val="none" w:sz="0" w:space="0" w:color="auto"/>
                  </w:divBdr>
                  <w:divsChild>
                    <w:div w:id="2092772803">
                      <w:marLeft w:val="0"/>
                      <w:marRight w:val="0"/>
                      <w:marTop w:val="0"/>
                      <w:marBottom w:val="0"/>
                      <w:divBdr>
                        <w:top w:val="none" w:sz="0" w:space="0" w:color="auto"/>
                        <w:left w:val="none" w:sz="0" w:space="0" w:color="auto"/>
                        <w:bottom w:val="none" w:sz="0" w:space="0" w:color="auto"/>
                        <w:right w:val="none" w:sz="0" w:space="0" w:color="auto"/>
                      </w:divBdr>
                    </w:div>
                  </w:divsChild>
                </w:div>
                <w:div w:id="809902802">
                  <w:marLeft w:val="0"/>
                  <w:marRight w:val="0"/>
                  <w:marTop w:val="0"/>
                  <w:marBottom w:val="0"/>
                  <w:divBdr>
                    <w:top w:val="none" w:sz="0" w:space="0" w:color="auto"/>
                    <w:left w:val="none" w:sz="0" w:space="0" w:color="auto"/>
                    <w:bottom w:val="none" w:sz="0" w:space="0" w:color="auto"/>
                    <w:right w:val="none" w:sz="0" w:space="0" w:color="auto"/>
                  </w:divBdr>
                  <w:divsChild>
                    <w:div w:id="1757549961">
                      <w:marLeft w:val="0"/>
                      <w:marRight w:val="0"/>
                      <w:marTop w:val="0"/>
                      <w:marBottom w:val="0"/>
                      <w:divBdr>
                        <w:top w:val="none" w:sz="0" w:space="0" w:color="auto"/>
                        <w:left w:val="none" w:sz="0" w:space="0" w:color="auto"/>
                        <w:bottom w:val="none" w:sz="0" w:space="0" w:color="auto"/>
                        <w:right w:val="none" w:sz="0" w:space="0" w:color="auto"/>
                      </w:divBdr>
                    </w:div>
                  </w:divsChild>
                </w:div>
                <w:div w:id="915633020">
                  <w:marLeft w:val="0"/>
                  <w:marRight w:val="0"/>
                  <w:marTop w:val="0"/>
                  <w:marBottom w:val="0"/>
                  <w:divBdr>
                    <w:top w:val="none" w:sz="0" w:space="0" w:color="auto"/>
                    <w:left w:val="none" w:sz="0" w:space="0" w:color="auto"/>
                    <w:bottom w:val="none" w:sz="0" w:space="0" w:color="auto"/>
                    <w:right w:val="none" w:sz="0" w:space="0" w:color="auto"/>
                  </w:divBdr>
                  <w:divsChild>
                    <w:div w:id="1976518455">
                      <w:marLeft w:val="0"/>
                      <w:marRight w:val="0"/>
                      <w:marTop w:val="0"/>
                      <w:marBottom w:val="0"/>
                      <w:divBdr>
                        <w:top w:val="none" w:sz="0" w:space="0" w:color="auto"/>
                        <w:left w:val="none" w:sz="0" w:space="0" w:color="auto"/>
                        <w:bottom w:val="none" w:sz="0" w:space="0" w:color="auto"/>
                        <w:right w:val="none" w:sz="0" w:space="0" w:color="auto"/>
                      </w:divBdr>
                    </w:div>
                  </w:divsChild>
                </w:div>
                <w:div w:id="970096480">
                  <w:marLeft w:val="0"/>
                  <w:marRight w:val="0"/>
                  <w:marTop w:val="0"/>
                  <w:marBottom w:val="0"/>
                  <w:divBdr>
                    <w:top w:val="none" w:sz="0" w:space="0" w:color="auto"/>
                    <w:left w:val="none" w:sz="0" w:space="0" w:color="auto"/>
                    <w:bottom w:val="none" w:sz="0" w:space="0" w:color="auto"/>
                    <w:right w:val="none" w:sz="0" w:space="0" w:color="auto"/>
                  </w:divBdr>
                  <w:divsChild>
                    <w:div w:id="1971323165">
                      <w:marLeft w:val="0"/>
                      <w:marRight w:val="0"/>
                      <w:marTop w:val="0"/>
                      <w:marBottom w:val="0"/>
                      <w:divBdr>
                        <w:top w:val="none" w:sz="0" w:space="0" w:color="auto"/>
                        <w:left w:val="none" w:sz="0" w:space="0" w:color="auto"/>
                        <w:bottom w:val="none" w:sz="0" w:space="0" w:color="auto"/>
                        <w:right w:val="none" w:sz="0" w:space="0" w:color="auto"/>
                      </w:divBdr>
                    </w:div>
                  </w:divsChild>
                </w:div>
                <w:div w:id="994147614">
                  <w:marLeft w:val="0"/>
                  <w:marRight w:val="0"/>
                  <w:marTop w:val="0"/>
                  <w:marBottom w:val="0"/>
                  <w:divBdr>
                    <w:top w:val="none" w:sz="0" w:space="0" w:color="auto"/>
                    <w:left w:val="none" w:sz="0" w:space="0" w:color="auto"/>
                    <w:bottom w:val="none" w:sz="0" w:space="0" w:color="auto"/>
                    <w:right w:val="none" w:sz="0" w:space="0" w:color="auto"/>
                  </w:divBdr>
                  <w:divsChild>
                    <w:div w:id="1678117406">
                      <w:marLeft w:val="0"/>
                      <w:marRight w:val="0"/>
                      <w:marTop w:val="0"/>
                      <w:marBottom w:val="0"/>
                      <w:divBdr>
                        <w:top w:val="none" w:sz="0" w:space="0" w:color="auto"/>
                        <w:left w:val="none" w:sz="0" w:space="0" w:color="auto"/>
                        <w:bottom w:val="none" w:sz="0" w:space="0" w:color="auto"/>
                        <w:right w:val="none" w:sz="0" w:space="0" w:color="auto"/>
                      </w:divBdr>
                    </w:div>
                  </w:divsChild>
                </w:div>
                <w:div w:id="1004934469">
                  <w:marLeft w:val="0"/>
                  <w:marRight w:val="0"/>
                  <w:marTop w:val="0"/>
                  <w:marBottom w:val="0"/>
                  <w:divBdr>
                    <w:top w:val="none" w:sz="0" w:space="0" w:color="auto"/>
                    <w:left w:val="none" w:sz="0" w:space="0" w:color="auto"/>
                    <w:bottom w:val="none" w:sz="0" w:space="0" w:color="auto"/>
                    <w:right w:val="none" w:sz="0" w:space="0" w:color="auto"/>
                  </w:divBdr>
                  <w:divsChild>
                    <w:div w:id="1823693165">
                      <w:marLeft w:val="0"/>
                      <w:marRight w:val="0"/>
                      <w:marTop w:val="0"/>
                      <w:marBottom w:val="0"/>
                      <w:divBdr>
                        <w:top w:val="none" w:sz="0" w:space="0" w:color="auto"/>
                        <w:left w:val="none" w:sz="0" w:space="0" w:color="auto"/>
                        <w:bottom w:val="none" w:sz="0" w:space="0" w:color="auto"/>
                        <w:right w:val="none" w:sz="0" w:space="0" w:color="auto"/>
                      </w:divBdr>
                    </w:div>
                  </w:divsChild>
                </w:div>
                <w:div w:id="1041593823">
                  <w:marLeft w:val="0"/>
                  <w:marRight w:val="0"/>
                  <w:marTop w:val="0"/>
                  <w:marBottom w:val="0"/>
                  <w:divBdr>
                    <w:top w:val="none" w:sz="0" w:space="0" w:color="auto"/>
                    <w:left w:val="none" w:sz="0" w:space="0" w:color="auto"/>
                    <w:bottom w:val="none" w:sz="0" w:space="0" w:color="auto"/>
                    <w:right w:val="none" w:sz="0" w:space="0" w:color="auto"/>
                  </w:divBdr>
                  <w:divsChild>
                    <w:div w:id="2009096464">
                      <w:marLeft w:val="0"/>
                      <w:marRight w:val="0"/>
                      <w:marTop w:val="0"/>
                      <w:marBottom w:val="0"/>
                      <w:divBdr>
                        <w:top w:val="none" w:sz="0" w:space="0" w:color="auto"/>
                        <w:left w:val="none" w:sz="0" w:space="0" w:color="auto"/>
                        <w:bottom w:val="none" w:sz="0" w:space="0" w:color="auto"/>
                        <w:right w:val="none" w:sz="0" w:space="0" w:color="auto"/>
                      </w:divBdr>
                    </w:div>
                  </w:divsChild>
                </w:div>
                <w:div w:id="1049302073">
                  <w:marLeft w:val="0"/>
                  <w:marRight w:val="0"/>
                  <w:marTop w:val="0"/>
                  <w:marBottom w:val="0"/>
                  <w:divBdr>
                    <w:top w:val="none" w:sz="0" w:space="0" w:color="auto"/>
                    <w:left w:val="none" w:sz="0" w:space="0" w:color="auto"/>
                    <w:bottom w:val="none" w:sz="0" w:space="0" w:color="auto"/>
                    <w:right w:val="none" w:sz="0" w:space="0" w:color="auto"/>
                  </w:divBdr>
                  <w:divsChild>
                    <w:div w:id="220751237">
                      <w:marLeft w:val="0"/>
                      <w:marRight w:val="0"/>
                      <w:marTop w:val="0"/>
                      <w:marBottom w:val="0"/>
                      <w:divBdr>
                        <w:top w:val="none" w:sz="0" w:space="0" w:color="auto"/>
                        <w:left w:val="none" w:sz="0" w:space="0" w:color="auto"/>
                        <w:bottom w:val="none" w:sz="0" w:space="0" w:color="auto"/>
                        <w:right w:val="none" w:sz="0" w:space="0" w:color="auto"/>
                      </w:divBdr>
                    </w:div>
                  </w:divsChild>
                </w:div>
                <w:div w:id="1088892110">
                  <w:marLeft w:val="0"/>
                  <w:marRight w:val="0"/>
                  <w:marTop w:val="0"/>
                  <w:marBottom w:val="0"/>
                  <w:divBdr>
                    <w:top w:val="none" w:sz="0" w:space="0" w:color="auto"/>
                    <w:left w:val="none" w:sz="0" w:space="0" w:color="auto"/>
                    <w:bottom w:val="none" w:sz="0" w:space="0" w:color="auto"/>
                    <w:right w:val="none" w:sz="0" w:space="0" w:color="auto"/>
                  </w:divBdr>
                  <w:divsChild>
                    <w:div w:id="1377777673">
                      <w:marLeft w:val="0"/>
                      <w:marRight w:val="0"/>
                      <w:marTop w:val="0"/>
                      <w:marBottom w:val="0"/>
                      <w:divBdr>
                        <w:top w:val="none" w:sz="0" w:space="0" w:color="auto"/>
                        <w:left w:val="none" w:sz="0" w:space="0" w:color="auto"/>
                        <w:bottom w:val="none" w:sz="0" w:space="0" w:color="auto"/>
                        <w:right w:val="none" w:sz="0" w:space="0" w:color="auto"/>
                      </w:divBdr>
                    </w:div>
                  </w:divsChild>
                </w:div>
                <w:div w:id="1121849203">
                  <w:marLeft w:val="0"/>
                  <w:marRight w:val="0"/>
                  <w:marTop w:val="0"/>
                  <w:marBottom w:val="0"/>
                  <w:divBdr>
                    <w:top w:val="none" w:sz="0" w:space="0" w:color="auto"/>
                    <w:left w:val="none" w:sz="0" w:space="0" w:color="auto"/>
                    <w:bottom w:val="none" w:sz="0" w:space="0" w:color="auto"/>
                    <w:right w:val="none" w:sz="0" w:space="0" w:color="auto"/>
                  </w:divBdr>
                  <w:divsChild>
                    <w:div w:id="1185751261">
                      <w:marLeft w:val="0"/>
                      <w:marRight w:val="0"/>
                      <w:marTop w:val="0"/>
                      <w:marBottom w:val="0"/>
                      <w:divBdr>
                        <w:top w:val="none" w:sz="0" w:space="0" w:color="auto"/>
                        <w:left w:val="none" w:sz="0" w:space="0" w:color="auto"/>
                        <w:bottom w:val="none" w:sz="0" w:space="0" w:color="auto"/>
                        <w:right w:val="none" w:sz="0" w:space="0" w:color="auto"/>
                      </w:divBdr>
                    </w:div>
                  </w:divsChild>
                </w:div>
                <w:div w:id="1205750909">
                  <w:marLeft w:val="0"/>
                  <w:marRight w:val="0"/>
                  <w:marTop w:val="0"/>
                  <w:marBottom w:val="0"/>
                  <w:divBdr>
                    <w:top w:val="none" w:sz="0" w:space="0" w:color="auto"/>
                    <w:left w:val="none" w:sz="0" w:space="0" w:color="auto"/>
                    <w:bottom w:val="none" w:sz="0" w:space="0" w:color="auto"/>
                    <w:right w:val="none" w:sz="0" w:space="0" w:color="auto"/>
                  </w:divBdr>
                  <w:divsChild>
                    <w:div w:id="1783913677">
                      <w:marLeft w:val="0"/>
                      <w:marRight w:val="0"/>
                      <w:marTop w:val="0"/>
                      <w:marBottom w:val="0"/>
                      <w:divBdr>
                        <w:top w:val="none" w:sz="0" w:space="0" w:color="auto"/>
                        <w:left w:val="none" w:sz="0" w:space="0" w:color="auto"/>
                        <w:bottom w:val="none" w:sz="0" w:space="0" w:color="auto"/>
                        <w:right w:val="none" w:sz="0" w:space="0" w:color="auto"/>
                      </w:divBdr>
                    </w:div>
                  </w:divsChild>
                </w:div>
                <w:div w:id="1207183638">
                  <w:marLeft w:val="0"/>
                  <w:marRight w:val="0"/>
                  <w:marTop w:val="0"/>
                  <w:marBottom w:val="0"/>
                  <w:divBdr>
                    <w:top w:val="none" w:sz="0" w:space="0" w:color="auto"/>
                    <w:left w:val="none" w:sz="0" w:space="0" w:color="auto"/>
                    <w:bottom w:val="none" w:sz="0" w:space="0" w:color="auto"/>
                    <w:right w:val="none" w:sz="0" w:space="0" w:color="auto"/>
                  </w:divBdr>
                  <w:divsChild>
                    <w:div w:id="1837264819">
                      <w:marLeft w:val="0"/>
                      <w:marRight w:val="0"/>
                      <w:marTop w:val="0"/>
                      <w:marBottom w:val="0"/>
                      <w:divBdr>
                        <w:top w:val="none" w:sz="0" w:space="0" w:color="auto"/>
                        <w:left w:val="none" w:sz="0" w:space="0" w:color="auto"/>
                        <w:bottom w:val="none" w:sz="0" w:space="0" w:color="auto"/>
                        <w:right w:val="none" w:sz="0" w:space="0" w:color="auto"/>
                      </w:divBdr>
                    </w:div>
                  </w:divsChild>
                </w:div>
                <w:div w:id="1261571900">
                  <w:marLeft w:val="0"/>
                  <w:marRight w:val="0"/>
                  <w:marTop w:val="0"/>
                  <w:marBottom w:val="0"/>
                  <w:divBdr>
                    <w:top w:val="none" w:sz="0" w:space="0" w:color="auto"/>
                    <w:left w:val="none" w:sz="0" w:space="0" w:color="auto"/>
                    <w:bottom w:val="none" w:sz="0" w:space="0" w:color="auto"/>
                    <w:right w:val="none" w:sz="0" w:space="0" w:color="auto"/>
                  </w:divBdr>
                  <w:divsChild>
                    <w:div w:id="648169339">
                      <w:marLeft w:val="0"/>
                      <w:marRight w:val="0"/>
                      <w:marTop w:val="0"/>
                      <w:marBottom w:val="0"/>
                      <w:divBdr>
                        <w:top w:val="none" w:sz="0" w:space="0" w:color="auto"/>
                        <w:left w:val="none" w:sz="0" w:space="0" w:color="auto"/>
                        <w:bottom w:val="none" w:sz="0" w:space="0" w:color="auto"/>
                        <w:right w:val="none" w:sz="0" w:space="0" w:color="auto"/>
                      </w:divBdr>
                    </w:div>
                  </w:divsChild>
                </w:div>
                <w:div w:id="1264680211">
                  <w:marLeft w:val="0"/>
                  <w:marRight w:val="0"/>
                  <w:marTop w:val="0"/>
                  <w:marBottom w:val="0"/>
                  <w:divBdr>
                    <w:top w:val="none" w:sz="0" w:space="0" w:color="auto"/>
                    <w:left w:val="none" w:sz="0" w:space="0" w:color="auto"/>
                    <w:bottom w:val="none" w:sz="0" w:space="0" w:color="auto"/>
                    <w:right w:val="none" w:sz="0" w:space="0" w:color="auto"/>
                  </w:divBdr>
                  <w:divsChild>
                    <w:div w:id="1943613155">
                      <w:marLeft w:val="0"/>
                      <w:marRight w:val="0"/>
                      <w:marTop w:val="0"/>
                      <w:marBottom w:val="0"/>
                      <w:divBdr>
                        <w:top w:val="none" w:sz="0" w:space="0" w:color="auto"/>
                        <w:left w:val="none" w:sz="0" w:space="0" w:color="auto"/>
                        <w:bottom w:val="none" w:sz="0" w:space="0" w:color="auto"/>
                        <w:right w:val="none" w:sz="0" w:space="0" w:color="auto"/>
                      </w:divBdr>
                    </w:div>
                  </w:divsChild>
                </w:div>
                <w:div w:id="1274553848">
                  <w:marLeft w:val="0"/>
                  <w:marRight w:val="0"/>
                  <w:marTop w:val="0"/>
                  <w:marBottom w:val="0"/>
                  <w:divBdr>
                    <w:top w:val="none" w:sz="0" w:space="0" w:color="auto"/>
                    <w:left w:val="none" w:sz="0" w:space="0" w:color="auto"/>
                    <w:bottom w:val="none" w:sz="0" w:space="0" w:color="auto"/>
                    <w:right w:val="none" w:sz="0" w:space="0" w:color="auto"/>
                  </w:divBdr>
                  <w:divsChild>
                    <w:div w:id="44448330">
                      <w:marLeft w:val="0"/>
                      <w:marRight w:val="0"/>
                      <w:marTop w:val="0"/>
                      <w:marBottom w:val="0"/>
                      <w:divBdr>
                        <w:top w:val="none" w:sz="0" w:space="0" w:color="auto"/>
                        <w:left w:val="none" w:sz="0" w:space="0" w:color="auto"/>
                        <w:bottom w:val="none" w:sz="0" w:space="0" w:color="auto"/>
                        <w:right w:val="none" w:sz="0" w:space="0" w:color="auto"/>
                      </w:divBdr>
                    </w:div>
                  </w:divsChild>
                </w:div>
                <w:div w:id="1283145081">
                  <w:marLeft w:val="0"/>
                  <w:marRight w:val="0"/>
                  <w:marTop w:val="0"/>
                  <w:marBottom w:val="0"/>
                  <w:divBdr>
                    <w:top w:val="none" w:sz="0" w:space="0" w:color="auto"/>
                    <w:left w:val="none" w:sz="0" w:space="0" w:color="auto"/>
                    <w:bottom w:val="none" w:sz="0" w:space="0" w:color="auto"/>
                    <w:right w:val="none" w:sz="0" w:space="0" w:color="auto"/>
                  </w:divBdr>
                  <w:divsChild>
                    <w:div w:id="731544440">
                      <w:marLeft w:val="0"/>
                      <w:marRight w:val="0"/>
                      <w:marTop w:val="0"/>
                      <w:marBottom w:val="0"/>
                      <w:divBdr>
                        <w:top w:val="none" w:sz="0" w:space="0" w:color="auto"/>
                        <w:left w:val="none" w:sz="0" w:space="0" w:color="auto"/>
                        <w:bottom w:val="none" w:sz="0" w:space="0" w:color="auto"/>
                        <w:right w:val="none" w:sz="0" w:space="0" w:color="auto"/>
                      </w:divBdr>
                    </w:div>
                  </w:divsChild>
                </w:div>
                <w:div w:id="1338264602">
                  <w:marLeft w:val="0"/>
                  <w:marRight w:val="0"/>
                  <w:marTop w:val="0"/>
                  <w:marBottom w:val="0"/>
                  <w:divBdr>
                    <w:top w:val="none" w:sz="0" w:space="0" w:color="auto"/>
                    <w:left w:val="none" w:sz="0" w:space="0" w:color="auto"/>
                    <w:bottom w:val="none" w:sz="0" w:space="0" w:color="auto"/>
                    <w:right w:val="none" w:sz="0" w:space="0" w:color="auto"/>
                  </w:divBdr>
                  <w:divsChild>
                    <w:div w:id="1721662695">
                      <w:marLeft w:val="0"/>
                      <w:marRight w:val="0"/>
                      <w:marTop w:val="0"/>
                      <w:marBottom w:val="0"/>
                      <w:divBdr>
                        <w:top w:val="none" w:sz="0" w:space="0" w:color="auto"/>
                        <w:left w:val="none" w:sz="0" w:space="0" w:color="auto"/>
                        <w:bottom w:val="none" w:sz="0" w:space="0" w:color="auto"/>
                        <w:right w:val="none" w:sz="0" w:space="0" w:color="auto"/>
                      </w:divBdr>
                    </w:div>
                  </w:divsChild>
                </w:div>
                <w:div w:id="1344163028">
                  <w:marLeft w:val="0"/>
                  <w:marRight w:val="0"/>
                  <w:marTop w:val="0"/>
                  <w:marBottom w:val="0"/>
                  <w:divBdr>
                    <w:top w:val="none" w:sz="0" w:space="0" w:color="auto"/>
                    <w:left w:val="none" w:sz="0" w:space="0" w:color="auto"/>
                    <w:bottom w:val="none" w:sz="0" w:space="0" w:color="auto"/>
                    <w:right w:val="none" w:sz="0" w:space="0" w:color="auto"/>
                  </w:divBdr>
                  <w:divsChild>
                    <w:div w:id="700130936">
                      <w:marLeft w:val="0"/>
                      <w:marRight w:val="0"/>
                      <w:marTop w:val="0"/>
                      <w:marBottom w:val="0"/>
                      <w:divBdr>
                        <w:top w:val="none" w:sz="0" w:space="0" w:color="auto"/>
                        <w:left w:val="none" w:sz="0" w:space="0" w:color="auto"/>
                        <w:bottom w:val="none" w:sz="0" w:space="0" w:color="auto"/>
                        <w:right w:val="none" w:sz="0" w:space="0" w:color="auto"/>
                      </w:divBdr>
                    </w:div>
                  </w:divsChild>
                </w:div>
                <w:div w:id="1352880663">
                  <w:marLeft w:val="0"/>
                  <w:marRight w:val="0"/>
                  <w:marTop w:val="0"/>
                  <w:marBottom w:val="0"/>
                  <w:divBdr>
                    <w:top w:val="none" w:sz="0" w:space="0" w:color="auto"/>
                    <w:left w:val="none" w:sz="0" w:space="0" w:color="auto"/>
                    <w:bottom w:val="none" w:sz="0" w:space="0" w:color="auto"/>
                    <w:right w:val="none" w:sz="0" w:space="0" w:color="auto"/>
                  </w:divBdr>
                  <w:divsChild>
                    <w:div w:id="1864083">
                      <w:marLeft w:val="0"/>
                      <w:marRight w:val="0"/>
                      <w:marTop w:val="0"/>
                      <w:marBottom w:val="0"/>
                      <w:divBdr>
                        <w:top w:val="none" w:sz="0" w:space="0" w:color="auto"/>
                        <w:left w:val="none" w:sz="0" w:space="0" w:color="auto"/>
                        <w:bottom w:val="none" w:sz="0" w:space="0" w:color="auto"/>
                        <w:right w:val="none" w:sz="0" w:space="0" w:color="auto"/>
                      </w:divBdr>
                    </w:div>
                  </w:divsChild>
                </w:div>
                <w:div w:id="1399593870">
                  <w:marLeft w:val="0"/>
                  <w:marRight w:val="0"/>
                  <w:marTop w:val="0"/>
                  <w:marBottom w:val="0"/>
                  <w:divBdr>
                    <w:top w:val="none" w:sz="0" w:space="0" w:color="auto"/>
                    <w:left w:val="none" w:sz="0" w:space="0" w:color="auto"/>
                    <w:bottom w:val="none" w:sz="0" w:space="0" w:color="auto"/>
                    <w:right w:val="none" w:sz="0" w:space="0" w:color="auto"/>
                  </w:divBdr>
                  <w:divsChild>
                    <w:div w:id="639772447">
                      <w:marLeft w:val="0"/>
                      <w:marRight w:val="0"/>
                      <w:marTop w:val="0"/>
                      <w:marBottom w:val="0"/>
                      <w:divBdr>
                        <w:top w:val="none" w:sz="0" w:space="0" w:color="auto"/>
                        <w:left w:val="none" w:sz="0" w:space="0" w:color="auto"/>
                        <w:bottom w:val="none" w:sz="0" w:space="0" w:color="auto"/>
                        <w:right w:val="none" w:sz="0" w:space="0" w:color="auto"/>
                      </w:divBdr>
                    </w:div>
                  </w:divsChild>
                </w:div>
                <w:div w:id="1412124282">
                  <w:marLeft w:val="0"/>
                  <w:marRight w:val="0"/>
                  <w:marTop w:val="0"/>
                  <w:marBottom w:val="0"/>
                  <w:divBdr>
                    <w:top w:val="none" w:sz="0" w:space="0" w:color="auto"/>
                    <w:left w:val="none" w:sz="0" w:space="0" w:color="auto"/>
                    <w:bottom w:val="none" w:sz="0" w:space="0" w:color="auto"/>
                    <w:right w:val="none" w:sz="0" w:space="0" w:color="auto"/>
                  </w:divBdr>
                  <w:divsChild>
                    <w:div w:id="606543412">
                      <w:marLeft w:val="0"/>
                      <w:marRight w:val="0"/>
                      <w:marTop w:val="0"/>
                      <w:marBottom w:val="0"/>
                      <w:divBdr>
                        <w:top w:val="none" w:sz="0" w:space="0" w:color="auto"/>
                        <w:left w:val="none" w:sz="0" w:space="0" w:color="auto"/>
                        <w:bottom w:val="none" w:sz="0" w:space="0" w:color="auto"/>
                        <w:right w:val="none" w:sz="0" w:space="0" w:color="auto"/>
                      </w:divBdr>
                    </w:div>
                  </w:divsChild>
                </w:div>
                <w:div w:id="1463695568">
                  <w:marLeft w:val="0"/>
                  <w:marRight w:val="0"/>
                  <w:marTop w:val="0"/>
                  <w:marBottom w:val="0"/>
                  <w:divBdr>
                    <w:top w:val="none" w:sz="0" w:space="0" w:color="auto"/>
                    <w:left w:val="none" w:sz="0" w:space="0" w:color="auto"/>
                    <w:bottom w:val="none" w:sz="0" w:space="0" w:color="auto"/>
                    <w:right w:val="none" w:sz="0" w:space="0" w:color="auto"/>
                  </w:divBdr>
                  <w:divsChild>
                    <w:div w:id="88163845">
                      <w:marLeft w:val="0"/>
                      <w:marRight w:val="0"/>
                      <w:marTop w:val="0"/>
                      <w:marBottom w:val="0"/>
                      <w:divBdr>
                        <w:top w:val="none" w:sz="0" w:space="0" w:color="auto"/>
                        <w:left w:val="none" w:sz="0" w:space="0" w:color="auto"/>
                        <w:bottom w:val="none" w:sz="0" w:space="0" w:color="auto"/>
                        <w:right w:val="none" w:sz="0" w:space="0" w:color="auto"/>
                      </w:divBdr>
                    </w:div>
                  </w:divsChild>
                </w:div>
                <w:div w:id="1522085095">
                  <w:marLeft w:val="0"/>
                  <w:marRight w:val="0"/>
                  <w:marTop w:val="0"/>
                  <w:marBottom w:val="0"/>
                  <w:divBdr>
                    <w:top w:val="none" w:sz="0" w:space="0" w:color="auto"/>
                    <w:left w:val="none" w:sz="0" w:space="0" w:color="auto"/>
                    <w:bottom w:val="none" w:sz="0" w:space="0" w:color="auto"/>
                    <w:right w:val="none" w:sz="0" w:space="0" w:color="auto"/>
                  </w:divBdr>
                  <w:divsChild>
                    <w:div w:id="453596699">
                      <w:marLeft w:val="0"/>
                      <w:marRight w:val="0"/>
                      <w:marTop w:val="0"/>
                      <w:marBottom w:val="0"/>
                      <w:divBdr>
                        <w:top w:val="none" w:sz="0" w:space="0" w:color="auto"/>
                        <w:left w:val="none" w:sz="0" w:space="0" w:color="auto"/>
                        <w:bottom w:val="none" w:sz="0" w:space="0" w:color="auto"/>
                        <w:right w:val="none" w:sz="0" w:space="0" w:color="auto"/>
                      </w:divBdr>
                    </w:div>
                  </w:divsChild>
                </w:div>
                <w:div w:id="1530098547">
                  <w:marLeft w:val="0"/>
                  <w:marRight w:val="0"/>
                  <w:marTop w:val="0"/>
                  <w:marBottom w:val="0"/>
                  <w:divBdr>
                    <w:top w:val="none" w:sz="0" w:space="0" w:color="auto"/>
                    <w:left w:val="none" w:sz="0" w:space="0" w:color="auto"/>
                    <w:bottom w:val="none" w:sz="0" w:space="0" w:color="auto"/>
                    <w:right w:val="none" w:sz="0" w:space="0" w:color="auto"/>
                  </w:divBdr>
                  <w:divsChild>
                    <w:div w:id="1401712406">
                      <w:marLeft w:val="0"/>
                      <w:marRight w:val="0"/>
                      <w:marTop w:val="0"/>
                      <w:marBottom w:val="0"/>
                      <w:divBdr>
                        <w:top w:val="none" w:sz="0" w:space="0" w:color="auto"/>
                        <w:left w:val="none" w:sz="0" w:space="0" w:color="auto"/>
                        <w:bottom w:val="none" w:sz="0" w:space="0" w:color="auto"/>
                        <w:right w:val="none" w:sz="0" w:space="0" w:color="auto"/>
                      </w:divBdr>
                    </w:div>
                  </w:divsChild>
                </w:div>
                <w:div w:id="1561751636">
                  <w:marLeft w:val="0"/>
                  <w:marRight w:val="0"/>
                  <w:marTop w:val="0"/>
                  <w:marBottom w:val="0"/>
                  <w:divBdr>
                    <w:top w:val="none" w:sz="0" w:space="0" w:color="auto"/>
                    <w:left w:val="none" w:sz="0" w:space="0" w:color="auto"/>
                    <w:bottom w:val="none" w:sz="0" w:space="0" w:color="auto"/>
                    <w:right w:val="none" w:sz="0" w:space="0" w:color="auto"/>
                  </w:divBdr>
                  <w:divsChild>
                    <w:div w:id="1625428862">
                      <w:marLeft w:val="0"/>
                      <w:marRight w:val="0"/>
                      <w:marTop w:val="0"/>
                      <w:marBottom w:val="0"/>
                      <w:divBdr>
                        <w:top w:val="none" w:sz="0" w:space="0" w:color="auto"/>
                        <w:left w:val="none" w:sz="0" w:space="0" w:color="auto"/>
                        <w:bottom w:val="none" w:sz="0" w:space="0" w:color="auto"/>
                        <w:right w:val="none" w:sz="0" w:space="0" w:color="auto"/>
                      </w:divBdr>
                    </w:div>
                  </w:divsChild>
                </w:div>
                <w:div w:id="1600522186">
                  <w:marLeft w:val="0"/>
                  <w:marRight w:val="0"/>
                  <w:marTop w:val="0"/>
                  <w:marBottom w:val="0"/>
                  <w:divBdr>
                    <w:top w:val="none" w:sz="0" w:space="0" w:color="auto"/>
                    <w:left w:val="none" w:sz="0" w:space="0" w:color="auto"/>
                    <w:bottom w:val="none" w:sz="0" w:space="0" w:color="auto"/>
                    <w:right w:val="none" w:sz="0" w:space="0" w:color="auto"/>
                  </w:divBdr>
                  <w:divsChild>
                    <w:div w:id="1572080947">
                      <w:marLeft w:val="0"/>
                      <w:marRight w:val="0"/>
                      <w:marTop w:val="0"/>
                      <w:marBottom w:val="0"/>
                      <w:divBdr>
                        <w:top w:val="none" w:sz="0" w:space="0" w:color="auto"/>
                        <w:left w:val="none" w:sz="0" w:space="0" w:color="auto"/>
                        <w:bottom w:val="none" w:sz="0" w:space="0" w:color="auto"/>
                        <w:right w:val="none" w:sz="0" w:space="0" w:color="auto"/>
                      </w:divBdr>
                    </w:div>
                  </w:divsChild>
                </w:div>
                <w:div w:id="1623685655">
                  <w:marLeft w:val="0"/>
                  <w:marRight w:val="0"/>
                  <w:marTop w:val="0"/>
                  <w:marBottom w:val="0"/>
                  <w:divBdr>
                    <w:top w:val="none" w:sz="0" w:space="0" w:color="auto"/>
                    <w:left w:val="none" w:sz="0" w:space="0" w:color="auto"/>
                    <w:bottom w:val="none" w:sz="0" w:space="0" w:color="auto"/>
                    <w:right w:val="none" w:sz="0" w:space="0" w:color="auto"/>
                  </w:divBdr>
                  <w:divsChild>
                    <w:div w:id="433328949">
                      <w:marLeft w:val="0"/>
                      <w:marRight w:val="0"/>
                      <w:marTop w:val="0"/>
                      <w:marBottom w:val="0"/>
                      <w:divBdr>
                        <w:top w:val="none" w:sz="0" w:space="0" w:color="auto"/>
                        <w:left w:val="none" w:sz="0" w:space="0" w:color="auto"/>
                        <w:bottom w:val="none" w:sz="0" w:space="0" w:color="auto"/>
                        <w:right w:val="none" w:sz="0" w:space="0" w:color="auto"/>
                      </w:divBdr>
                    </w:div>
                  </w:divsChild>
                </w:div>
                <w:div w:id="1643925303">
                  <w:marLeft w:val="0"/>
                  <w:marRight w:val="0"/>
                  <w:marTop w:val="0"/>
                  <w:marBottom w:val="0"/>
                  <w:divBdr>
                    <w:top w:val="none" w:sz="0" w:space="0" w:color="auto"/>
                    <w:left w:val="none" w:sz="0" w:space="0" w:color="auto"/>
                    <w:bottom w:val="none" w:sz="0" w:space="0" w:color="auto"/>
                    <w:right w:val="none" w:sz="0" w:space="0" w:color="auto"/>
                  </w:divBdr>
                  <w:divsChild>
                    <w:div w:id="420175988">
                      <w:marLeft w:val="0"/>
                      <w:marRight w:val="0"/>
                      <w:marTop w:val="0"/>
                      <w:marBottom w:val="0"/>
                      <w:divBdr>
                        <w:top w:val="none" w:sz="0" w:space="0" w:color="auto"/>
                        <w:left w:val="none" w:sz="0" w:space="0" w:color="auto"/>
                        <w:bottom w:val="none" w:sz="0" w:space="0" w:color="auto"/>
                        <w:right w:val="none" w:sz="0" w:space="0" w:color="auto"/>
                      </w:divBdr>
                    </w:div>
                  </w:divsChild>
                </w:div>
                <w:div w:id="1652976367">
                  <w:marLeft w:val="0"/>
                  <w:marRight w:val="0"/>
                  <w:marTop w:val="0"/>
                  <w:marBottom w:val="0"/>
                  <w:divBdr>
                    <w:top w:val="none" w:sz="0" w:space="0" w:color="auto"/>
                    <w:left w:val="none" w:sz="0" w:space="0" w:color="auto"/>
                    <w:bottom w:val="none" w:sz="0" w:space="0" w:color="auto"/>
                    <w:right w:val="none" w:sz="0" w:space="0" w:color="auto"/>
                  </w:divBdr>
                  <w:divsChild>
                    <w:div w:id="1083994990">
                      <w:marLeft w:val="0"/>
                      <w:marRight w:val="0"/>
                      <w:marTop w:val="0"/>
                      <w:marBottom w:val="0"/>
                      <w:divBdr>
                        <w:top w:val="none" w:sz="0" w:space="0" w:color="auto"/>
                        <w:left w:val="none" w:sz="0" w:space="0" w:color="auto"/>
                        <w:bottom w:val="none" w:sz="0" w:space="0" w:color="auto"/>
                        <w:right w:val="none" w:sz="0" w:space="0" w:color="auto"/>
                      </w:divBdr>
                    </w:div>
                  </w:divsChild>
                </w:div>
                <w:div w:id="1664627529">
                  <w:marLeft w:val="0"/>
                  <w:marRight w:val="0"/>
                  <w:marTop w:val="0"/>
                  <w:marBottom w:val="0"/>
                  <w:divBdr>
                    <w:top w:val="none" w:sz="0" w:space="0" w:color="auto"/>
                    <w:left w:val="none" w:sz="0" w:space="0" w:color="auto"/>
                    <w:bottom w:val="none" w:sz="0" w:space="0" w:color="auto"/>
                    <w:right w:val="none" w:sz="0" w:space="0" w:color="auto"/>
                  </w:divBdr>
                  <w:divsChild>
                    <w:div w:id="1170025534">
                      <w:marLeft w:val="0"/>
                      <w:marRight w:val="0"/>
                      <w:marTop w:val="0"/>
                      <w:marBottom w:val="0"/>
                      <w:divBdr>
                        <w:top w:val="none" w:sz="0" w:space="0" w:color="auto"/>
                        <w:left w:val="none" w:sz="0" w:space="0" w:color="auto"/>
                        <w:bottom w:val="none" w:sz="0" w:space="0" w:color="auto"/>
                        <w:right w:val="none" w:sz="0" w:space="0" w:color="auto"/>
                      </w:divBdr>
                    </w:div>
                  </w:divsChild>
                </w:div>
                <w:div w:id="1668635745">
                  <w:marLeft w:val="0"/>
                  <w:marRight w:val="0"/>
                  <w:marTop w:val="0"/>
                  <w:marBottom w:val="0"/>
                  <w:divBdr>
                    <w:top w:val="none" w:sz="0" w:space="0" w:color="auto"/>
                    <w:left w:val="none" w:sz="0" w:space="0" w:color="auto"/>
                    <w:bottom w:val="none" w:sz="0" w:space="0" w:color="auto"/>
                    <w:right w:val="none" w:sz="0" w:space="0" w:color="auto"/>
                  </w:divBdr>
                  <w:divsChild>
                    <w:div w:id="1305770859">
                      <w:marLeft w:val="0"/>
                      <w:marRight w:val="0"/>
                      <w:marTop w:val="0"/>
                      <w:marBottom w:val="0"/>
                      <w:divBdr>
                        <w:top w:val="none" w:sz="0" w:space="0" w:color="auto"/>
                        <w:left w:val="none" w:sz="0" w:space="0" w:color="auto"/>
                        <w:bottom w:val="none" w:sz="0" w:space="0" w:color="auto"/>
                        <w:right w:val="none" w:sz="0" w:space="0" w:color="auto"/>
                      </w:divBdr>
                    </w:div>
                  </w:divsChild>
                </w:div>
                <w:div w:id="1690713721">
                  <w:marLeft w:val="0"/>
                  <w:marRight w:val="0"/>
                  <w:marTop w:val="0"/>
                  <w:marBottom w:val="0"/>
                  <w:divBdr>
                    <w:top w:val="none" w:sz="0" w:space="0" w:color="auto"/>
                    <w:left w:val="none" w:sz="0" w:space="0" w:color="auto"/>
                    <w:bottom w:val="none" w:sz="0" w:space="0" w:color="auto"/>
                    <w:right w:val="none" w:sz="0" w:space="0" w:color="auto"/>
                  </w:divBdr>
                  <w:divsChild>
                    <w:div w:id="1582521570">
                      <w:marLeft w:val="0"/>
                      <w:marRight w:val="0"/>
                      <w:marTop w:val="0"/>
                      <w:marBottom w:val="0"/>
                      <w:divBdr>
                        <w:top w:val="none" w:sz="0" w:space="0" w:color="auto"/>
                        <w:left w:val="none" w:sz="0" w:space="0" w:color="auto"/>
                        <w:bottom w:val="none" w:sz="0" w:space="0" w:color="auto"/>
                        <w:right w:val="none" w:sz="0" w:space="0" w:color="auto"/>
                      </w:divBdr>
                    </w:div>
                  </w:divsChild>
                </w:div>
                <w:div w:id="1734356104">
                  <w:marLeft w:val="0"/>
                  <w:marRight w:val="0"/>
                  <w:marTop w:val="0"/>
                  <w:marBottom w:val="0"/>
                  <w:divBdr>
                    <w:top w:val="none" w:sz="0" w:space="0" w:color="auto"/>
                    <w:left w:val="none" w:sz="0" w:space="0" w:color="auto"/>
                    <w:bottom w:val="none" w:sz="0" w:space="0" w:color="auto"/>
                    <w:right w:val="none" w:sz="0" w:space="0" w:color="auto"/>
                  </w:divBdr>
                  <w:divsChild>
                    <w:div w:id="1748913824">
                      <w:marLeft w:val="0"/>
                      <w:marRight w:val="0"/>
                      <w:marTop w:val="0"/>
                      <w:marBottom w:val="0"/>
                      <w:divBdr>
                        <w:top w:val="none" w:sz="0" w:space="0" w:color="auto"/>
                        <w:left w:val="none" w:sz="0" w:space="0" w:color="auto"/>
                        <w:bottom w:val="none" w:sz="0" w:space="0" w:color="auto"/>
                        <w:right w:val="none" w:sz="0" w:space="0" w:color="auto"/>
                      </w:divBdr>
                    </w:div>
                  </w:divsChild>
                </w:div>
                <w:div w:id="1752850524">
                  <w:marLeft w:val="0"/>
                  <w:marRight w:val="0"/>
                  <w:marTop w:val="0"/>
                  <w:marBottom w:val="0"/>
                  <w:divBdr>
                    <w:top w:val="none" w:sz="0" w:space="0" w:color="auto"/>
                    <w:left w:val="none" w:sz="0" w:space="0" w:color="auto"/>
                    <w:bottom w:val="none" w:sz="0" w:space="0" w:color="auto"/>
                    <w:right w:val="none" w:sz="0" w:space="0" w:color="auto"/>
                  </w:divBdr>
                  <w:divsChild>
                    <w:div w:id="509023413">
                      <w:marLeft w:val="0"/>
                      <w:marRight w:val="0"/>
                      <w:marTop w:val="0"/>
                      <w:marBottom w:val="0"/>
                      <w:divBdr>
                        <w:top w:val="none" w:sz="0" w:space="0" w:color="auto"/>
                        <w:left w:val="none" w:sz="0" w:space="0" w:color="auto"/>
                        <w:bottom w:val="none" w:sz="0" w:space="0" w:color="auto"/>
                        <w:right w:val="none" w:sz="0" w:space="0" w:color="auto"/>
                      </w:divBdr>
                    </w:div>
                  </w:divsChild>
                </w:div>
                <w:div w:id="1754161319">
                  <w:marLeft w:val="0"/>
                  <w:marRight w:val="0"/>
                  <w:marTop w:val="0"/>
                  <w:marBottom w:val="0"/>
                  <w:divBdr>
                    <w:top w:val="none" w:sz="0" w:space="0" w:color="auto"/>
                    <w:left w:val="none" w:sz="0" w:space="0" w:color="auto"/>
                    <w:bottom w:val="none" w:sz="0" w:space="0" w:color="auto"/>
                    <w:right w:val="none" w:sz="0" w:space="0" w:color="auto"/>
                  </w:divBdr>
                  <w:divsChild>
                    <w:div w:id="78672853">
                      <w:marLeft w:val="0"/>
                      <w:marRight w:val="0"/>
                      <w:marTop w:val="0"/>
                      <w:marBottom w:val="0"/>
                      <w:divBdr>
                        <w:top w:val="none" w:sz="0" w:space="0" w:color="auto"/>
                        <w:left w:val="none" w:sz="0" w:space="0" w:color="auto"/>
                        <w:bottom w:val="none" w:sz="0" w:space="0" w:color="auto"/>
                        <w:right w:val="none" w:sz="0" w:space="0" w:color="auto"/>
                      </w:divBdr>
                    </w:div>
                  </w:divsChild>
                </w:div>
                <w:div w:id="1844273892">
                  <w:marLeft w:val="0"/>
                  <w:marRight w:val="0"/>
                  <w:marTop w:val="0"/>
                  <w:marBottom w:val="0"/>
                  <w:divBdr>
                    <w:top w:val="none" w:sz="0" w:space="0" w:color="auto"/>
                    <w:left w:val="none" w:sz="0" w:space="0" w:color="auto"/>
                    <w:bottom w:val="none" w:sz="0" w:space="0" w:color="auto"/>
                    <w:right w:val="none" w:sz="0" w:space="0" w:color="auto"/>
                  </w:divBdr>
                  <w:divsChild>
                    <w:div w:id="1993869422">
                      <w:marLeft w:val="0"/>
                      <w:marRight w:val="0"/>
                      <w:marTop w:val="0"/>
                      <w:marBottom w:val="0"/>
                      <w:divBdr>
                        <w:top w:val="none" w:sz="0" w:space="0" w:color="auto"/>
                        <w:left w:val="none" w:sz="0" w:space="0" w:color="auto"/>
                        <w:bottom w:val="none" w:sz="0" w:space="0" w:color="auto"/>
                        <w:right w:val="none" w:sz="0" w:space="0" w:color="auto"/>
                      </w:divBdr>
                    </w:div>
                  </w:divsChild>
                </w:div>
                <w:div w:id="1869560372">
                  <w:marLeft w:val="0"/>
                  <w:marRight w:val="0"/>
                  <w:marTop w:val="0"/>
                  <w:marBottom w:val="0"/>
                  <w:divBdr>
                    <w:top w:val="none" w:sz="0" w:space="0" w:color="auto"/>
                    <w:left w:val="none" w:sz="0" w:space="0" w:color="auto"/>
                    <w:bottom w:val="none" w:sz="0" w:space="0" w:color="auto"/>
                    <w:right w:val="none" w:sz="0" w:space="0" w:color="auto"/>
                  </w:divBdr>
                  <w:divsChild>
                    <w:div w:id="845050551">
                      <w:marLeft w:val="0"/>
                      <w:marRight w:val="0"/>
                      <w:marTop w:val="0"/>
                      <w:marBottom w:val="0"/>
                      <w:divBdr>
                        <w:top w:val="none" w:sz="0" w:space="0" w:color="auto"/>
                        <w:left w:val="none" w:sz="0" w:space="0" w:color="auto"/>
                        <w:bottom w:val="none" w:sz="0" w:space="0" w:color="auto"/>
                        <w:right w:val="none" w:sz="0" w:space="0" w:color="auto"/>
                      </w:divBdr>
                    </w:div>
                  </w:divsChild>
                </w:div>
                <w:div w:id="1870339967">
                  <w:marLeft w:val="0"/>
                  <w:marRight w:val="0"/>
                  <w:marTop w:val="0"/>
                  <w:marBottom w:val="0"/>
                  <w:divBdr>
                    <w:top w:val="none" w:sz="0" w:space="0" w:color="auto"/>
                    <w:left w:val="none" w:sz="0" w:space="0" w:color="auto"/>
                    <w:bottom w:val="none" w:sz="0" w:space="0" w:color="auto"/>
                    <w:right w:val="none" w:sz="0" w:space="0" w:color="auto"/>
                  </w:divBdr>
                  <w:divsChild>
                    <w:div w:id="278611495">
                      <w:marLeft w:val="0"/>
                      <w:marRight w:val="0"/>
                      <w:marTop w:val="0"/>
                      <w:marBottom w:val="0"/>
                      <w:divBdr>
                        <w:top w:val="none" w:sz="0" w:space="0" w:color="auto"/>
                        <w:left w:val="none" w:sz="0" w:space="0" w:color="auto"/>
                        <w:bottom w:val="none" w:sz="0" w:space="0" w:color="auto"/>
                        <w:right w:val="none" w:sz="0" w:space="0" w:color="auto"/>
                      </w:divBdr>
                    </w:div>
                  </w:divsChild>
                </w:div>
                <w:div w:id="1922106420">
                  <w:marLeft w:val="0"/>
                  <w:marRight w:val="0"/>
                  <w:marTop w:val="0"/>
                  <w:marBottom w:val="0"/>
                  <w:divBdr>
                    <w:top w:val="none" w:sz="0" w:space="0" w:color="auto"/>
                    <w:left w:val="none" w:sz="0" w:space="0" w:color="auto"/>
                    <w:bottom w:val="none" w:sz="0" w:space="0" w:color="auto"/>
                    <w:right w:val="none" w:sz="0" w:space="0" w:color="auto"/>
                  </w:divBdr>
                  <w:divsChild>
                    <w:div w:id="1592160100">
                      <w:marLeft w:val="0"/>
                      <w:marRight w:val="0"/>
                      <w:marTop w:val="0"/>
                      <w:marBottom w:val="0"/>
                      <w:divBdr>
                        <w:top w:val="none" w:sz="0" w:space="0" w:color="auto"/>
                        <w:left w:val="none" w:sz="0" w:space="0" w:color="auto"/>
                        <w:bottom w:val="none" w:sz="0" w:space="0" w:color="auto"/>
                        <w:right w:val="none" w:sz="0" w:space="0" w:color="auto"/>
                      </w:divBdr>
                    </w:div>
                  </w:divsChild>
                </w:div>
                <w:div w:id="1943680785">
                  <w:marLeft w:val="0"/>
                  <w:marRight w:val="0"/>
                  <w:marTop w:val="0"/>
                  <w:marBottom w:val="0"/>
                  <w:divBdr>
                    <w:top w:val="none" w:sz="0" w:space="0" w:color="auto"/>
                    <w:left w:val="none" w:sz="0" w:space="0" w:color="auto"/>
                    <w:bottom w:val="none" w:sz="0" w:space="0" w:color="auto"/>
                    <w:right w:val="none" w:sz="0" w:space="0" w:color="auto"/>
                  </w:divBdr>
                  <w:divsChild>
                    <w:div w:id="1216239014">
                      <w:marLeft w:val="0"/>
                      <w:marRight w:val="0"/>
                      <w:marTop w:val="0"/>
                      <w:marBottom w:val="0"/>
                      <w:divBdr>
                        <w:top w:val="none" w:sz="0" w:space="0" w:color="auto"/>
                        <w:left w:val="none" w:sz="0" w:space="0" w:color="auto"/>
                        <w:bottom w:val="none" w:sz="0" w:space="0" w:color="auto"/>
                        <w:right w:val="none" w:sz="0" w:space="0" w:color="auto"/>
                      </w:divBdr>
                    </w:div>
                  </w:divsChild>
                </w:div>
                <w:div w:id="1963149741">
                  <w:marLeft w:val="0"/>
                  <w:marRight w:val="0"/>
                  <w:marTop w:val="0"/>
                  <w:marBottom w:val="0"/>
                  <w:divBdr>
                    <w:top w:val="none" w:sz="0" w:space="0" w:color="auto"/>
                    <w:left w:val="none" w:sz="0" w:space="0" w:color="auto"/>
                    <w:bottom w:val="none" w:sz="0" w:space="0" w:color="auto"/>
                    <w:right w:val="none" w:sz="0" w:space="0" w:color="auto"/>
                  </w:divBdr>
                  <w:divsChild>
                    <w:div w:id="1865749145">
                      <w:marLeft w:val="0"/>
                      <w:marRight w:val="0"/>
                      <w:marTop w:val="0"/>
                      <w:marBottom w:val="0"/>
                      <w:divBdr>
                        <w:top w:val="none" w:sz="0" w:space="0" w:color="auto"/>
                        <w:left w:val="none" w:sz="0" w:space="0" w:color="auto"/>
                        <w:bottom w:val="none" w:sz="0" w:space="0" w:color="auto"/>
                        <w:right w:val="none" w:sz="0" w:space="0" w:color="auto"/>
                      </w:divBdr>
                    </w:div>
                  </w:divsChild>
                </w:div>
                <w:div w:id="1986083669">
                  <w:marLeft w:val="0"/>
                  <w:marRight w:val="0"/>
                  <w:marTop w:val="0"/>
                  <w:marBottom w:val="0"/>
                  <w:divBdr>
                    <w:top w:val="none" w:sz="0" w:space="0" w:color="auto"/>
                    <w:left w:val="none" w:sz="0" w:space="0" w:color="auto"/>
                    <w:bottom w:val="none" w:sz="0" w:space="0" w:color="auto"/>
                    <w:right w:val="none" w:sz="0" w:space="0" w:color="auto"/>
                  </w:divBdr>
                  <w:divsChild>
                    <w:div w:id="1368292090">
                      <w:marLeft w:val="0"/>
                      <w:marRight w:val="0"/>
                      <w:marTop w:val="0"/>
                      <w:marBottom w:val="0"/>
                      <w:divBdr>
                        <w:top w:val="none" w:sz="0" w:space="0" w:color="auto"/>
                        <w:left w:val="none" w:sz="0" w:space="0" w:color="auto"/>
                        <w:bottom w:val="none" w:sz="0" w:space="0" w:color="auto"/>
                        <w:right w:val="none" w:sz="0" w:space="0" w:color="auto"/>
                      </w:divBdr>
                    </w:div>
                  </w:divsChild>
                </w:div>
                <w:div w:id="1986202589">
                  <w:marLeft w:val="0"/>
                  <w:marRight w:val="0"/>
                  <w:marTop w:val="0"/>
                  <w:marBottom w:val="0"/>
                  <w:divBdr>
                    <w:top w:val="none" w:sz="0" w:space="0" w:color="auto"/>
                    <w:left w:val="none" w:sz="0" w:space="0" w:color="auto"/>
                    <w:bottom w:val="none" w:sz="0" w:space="0" w:color="auto"/>
                    <w:right w:val="none" w:sz="0" w:space="0" w:color="auto"/>
                  </w:divBdr>
                  <w:divsChild>
                    <w:div w:id="1050105652">
                      <w:marLeft w:val="0"/>
                      <w:marRight w:val="0"/>
                      <w:marTop w:val="0"/>
                      <w:marBottom w:val="0"/>
                      <w:divBdr>
                        <w:top w:val="none" w:sz="0" w:space="0" w:color="auto"/>
                        <w:left w:val="none" w:sz="0" w:space="0" w:color="auto"/>
                        <w:bottom w:val="none" w:sz="0" w:space="0" w:color="auto"/>
                        <w:right w:val="none" w:sz="0" w:space="0" w:color="auto"/>
                      </w:divBdr>
                    </w:div>
                  </w:divsChild>
                </w:div>
                <w:div w:id="2046829976">
                  <w:marLeft w:val="0"/>
                  <w:marRight w:val="0"/>
                  <w:marTop w:val="0"/>
                  <w:marBottom w:val="0"/>
                  <w:divBdr>
                    <w:top w:val="none" w:sz="0" w:space="0" w:color="auto"/>
                    <w:left w:val="none" w:sz="0" w:space="0" w:color="auto"/>
                    <w:bottom w:val="none" w:sz="0" w:space="0" w:color="auto"/>
                    <w:right w:val="none" w:sz="0" w:space="0" w:color="auto"/>
                  </w:divBdr>
                  <w:divsChild>
                    <w:div w:id="471943540">
                      <w:marLeft w:val="0"/>
                      <w:marRight w:val="0"/>
                      <w:marTop w:val="0"/>
                      <w:marBottom w:val="0"/>
                      <w:divBdr>
                        <w:top w:val="none" w:sz="0" w:space="0" w:color="auto"/>
                        <w:left w:val="none" w:sz="0" w:space="0" w:color="auto"/>
                        <w:bottom w:val="none" w:sz="0" w:space="0" w:color="auto"/>
                        <w:right w:val="none" w:sz="0" w:space="0" w:color="auto"/>
                      </w:divBdr>
                    </w:div>
                  </w:divsChild>
                </w:div>
                <w:div w:id="2049066495">
                  <w:marLeft w:val="0"/>
                  <w:marRight w:val="0"/>
                  <w:marTop w:val="0"/>
                  <w:marBottom w:val="0"/>
                  <w:divBdr>
                    <w:top w:val="none" w:sz="0" w:space="0" w:color="auto"/>
                    <w:left w:val="none" w:sz="0" w:space="0" w:color="auto"/>
                    <w:bottom w:val="none" w:sz="0" w:space="0" w:color="auto"/>
                    <w:right w:val="none" w:sz="0" w:space="0" w:color="auto"/>
                  </w:divBdr>
                  <w:divsChild>
                    <w:div w:id="889849776">
                      <w:marLeft w:val="0"/>
                      <w:marRight w:val="0"/>
                      <w:marTop w:val="0"/>
                      <w:marBottom w:val="0"/>
                      <w:divBdr>
                        <w:top w:val="none" w:sz="0" w:space="0" w:color="auto"/>
                        <w:left w:val="none" w:sz="0" w:space="0" w:color="auto"/>
                        <w:bottom w:val="none" w:sz="0" w:space="0" w:color="auto"/>
                        <w:right w:val="none" w:sz="0" w:space="0" w:color="auto"/>
                      </w:divBdr>
                    </w:div>
                  </w:divsChild>
                </w:div>
                <w:div w:id="2104370840">
                  <w:marLeft w:val="0"/>
                  <w:marRight w:val="0"/>
                  <w:marTop w:val="0"/>
                  <w:marBottom w:val="0"/>
                  <w:divBdr>
                    <w:top w:val="none" w:sz="0" w:space="0" w:color="auto"/>
                    <w:left w:val="none" w:sz="0" w:space="0" w:color="auto"/>
                    <w:bottom w:val="none" w:sz="0" w:space="0" w:color="auto"/>
                    <w:right w:val="none" w:sz="0" w:space="0" w:color="auto"/>
                  </w:divBdr>
                  <w:divsChild>
                    <w:div w:id="30547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451717">
      <w:bodyDiv w:val="1"/>
      <w:marLeft w:val="0"/>
      <w:marRight w:val="0"/>
      <w:marTop w:val="0"/>
      <w:marBottom w:val="0"/>
      <w:divBdr>
        <w:top w:val="none" w:sz="0" w:space="0" w:color="auto"/>
        <w:left w:val="none" w:sz="0" w:space="0" w:color="auto"/>
        <w:bottom w:val="none" w:sz="0" w:space="0" w:color="auto"/>
        <w:right w:val="none" w:sz="0" w:space="0" w:color="auto"/>
      </w:divBdr>
      <w:divsChild>
        <w:div w:id="632710040">
          <w:marLeft w:val="0"/>
          <w:marRight w:val="0"/>
          <w:marTop w:val="0"/>
          <w:marBottom w:val="0"/>
          <w:divBdr>
            <w:top w:val="none" w:sz="0" w:space="0" w:color="auto"/>
            <w:left w:val="none" w:sz="0" w:space="0" w:color="auto"/>
            <w:bottom w:val="none" w:sz="0" w:space="0" w:color="auto"/>
            <w:right w:val="none" w:sz="0" w:space="0" w:color="auto"/>
          </w:divBdr>
        </w:div>
        <w:div w:id="1260332077">
          <w:marLeft w:val="0"/>
          <w:marRight w:val="0"/>
          <w:marTop w:val="0"/>
          <w:marBottom w:val="0"/>
          <w:divBdr>
            <w:top w:val="none" w:sz="0" w:space="0" w:color="auto"/>
            <w:left w:val="none" w:sz="0" w:space="0" w:color="auto"/>
            <w:bottom w:val="none" w:sz="0" w:space="0" w:color="auto"/>
            <w:right w:val="none" w:sz="0" w:space="0" w:color="auto"/>
          </w:divBdr>
          <w:divsChild>
            <w:div w:id="240142853">
              <w:marLeft w:val="-75"/>
              <w:marRight w:val="0"/>
              <w:marTop w:val="30"/>
              <w:marBottom w:val="30"/>
              <w:divBdr>
                <w:top w:val="none" w:sz="0" w:space="0" w:color="auto"/>
                <w:left w:val="none" w:sz="0" w:space="0" w:color="auto"/>
                <w:bottom w:val="none" w:sz="0" w:space="0" w:color="auto"/>
                <w:right w:val="none" w:sz="0" w:space="0" w:color="auto"/>
              </w:divBdr>
              <w:divsChild>
                <w:div w:id="208035571">
                  <w:marLeft w:val="0"/>
                  <w:marRight w:val="0"/>
                  <w:marTop w:val="0"/>
                  <w:marBottom w:val="0"/>
                  <w:divBdr>
                    <w:top w:val="none" w:sz="0" w:space="0" w:color="auto"/>
                    <w:left w:val="none" w:sz="0" w:space="0" w:color="auto"/>
                    <w:bottom w:val="none" w:sz="0" w:space="0" w:color="auto"/>
                    <w:right w:val="none" w:sz="0" w:space="0" w:color="auto"/>
                  </w:divBdr>
                  <w:divsChild>
                    <w:div w:id="1919754319">
                      <w:marLeft w:val="0"/>
                      <w:marRight w:val="0"/>
                      <w:marTop w:val="0"/>
                      <w:marBottom w:val="0"/>
                      <w:divBdr>
                        <w:top w:val="none" w:sz="0" w:space="0" w:color="auto"/>
                        <w:left w:val="none" w:sz="0" w:space="0" w:color="auto"/>
                        <w:bottom w:val="none" w:sz="0" w:space="0" w:color="auto"/>
                        <w:right w:val="none" w:sz="0" w:space="0" w:color="auto"/>
                      </w:divBdr>
                    </w:div>
                  </w:divsChild>
                </w:div>
                <w:div w:id="258486156">
                  <w:marLeft w:val="0"/>
                  <w:marRight w:val="0"/>
                  <w:marTop w:val="0"/>
                  <w:marBottom w:val="0"/>
                  <w:divBdr>
                    <w:top w:val="none" w:sz="0" w:space="0" w:color="auto"/>
                    <w:left w:val="none" w:sz="0" w:space="0" w:color="auto"/>
                    <w:bottom w:val="none" w:sz="0" w:space="0" w:color="auto"/>
                    <w:right w:val="none" w:sz="0" w:space="0" w:color="auto"/>
                  </w:divBdr>
                  <w:divsChild>
                    <w:div w:id="1745835508">
                      <w:marLeft w:val="0"/>
                      <w:marRight w:val="0"/>
                      <w:marTop w:val="0"/>
                      <w:marBottom w:val="0"/>
                      <w:divBdr>
                        <w:top w:val="none" w:sz="0" w:space="0" w:color="auto"/>
                        <w:left w:val="none" w:sz="0" w:space="0" w:color="auto"/>
                        <w:bottom w:val="none" w:sz="0" w:space="0" w:color="auto"/>
                        <w:right w:val="none" w:sz="0" w:space="0" w:color="auto"/>
                      </w:divBdr>
                    </w:div>
                  </w:divsChild>
                </w:div>
                <w:div w:id="259264853">
                  <w:marLeft w:val="0"/>
                  <w:marRight w:val="0"/>
                  <w:marTop w:val="0"/>
                  <w:marBottom w:val="0"/>
                  <w:divBdr>
                    <w:top w:val="none" w:sz="0" w:space="0" w:color="auto"/>
                    <w:left w:val="none" w:sz="0" w:space="0" w:color="auto"/>
                    <w:bottom w:val="none" w:sz="0" w:space="0" w:color="auto"/>
                    <w:right w:val="none" w:sz="0" w:space="0" w:color="auto"/>
                  </w:divBdr>
                  <w:divsChild>
                    <w:div w:id="859440025">
                      <w:marLeft w:val="0"/>
                      <w:marRight w:val="0"/>
                      <w:marTop w:val="0"/>
                      <w:marBottom w:val="0"/>
                      <w:divBdr>
                        <w:top w:val="none" w:sz="0" w:space="0" w:color="auto"/>
                        <w:left w:val="none" w:sz="0" w:space="0" w:color="auto"/>
                        <w:bottom w:val="none" w:sz="0" w:space="0" w:color="auto"/>
                        <w:right w:val="none" w:sz="0" w:space="0" w:color="auto"/>
                      </w:divBdr>
                    </w:div>
                  </w:divsChild>
                </w:div>
                <w:div w:id="286854498">
                  <w:marLeft w:val="0"/>
                  <w:marRight w:val="0"/>
                  <w:marTop w:val="0"/>
                  <w:marBottom w:val="0"/>
                  <w:divBdr>
                    <w:top w:val="none" w:sz="0" w:space="0" w:color="auto"/>
                    <w:left w:val="none" w:sz="0" w:space="0" w:color="auto"/>
                    <w:bottom w:val="none" w:sz="0" w:space="0" w:color="auto"/>
                    <w:right w:val="none" w:sz="0" w:space="0" w:color="auto"/>
                  </w:divBdr>
                  <w:divsChild>
                    <w:div w:id="648098039">
                      <w:marLeft w:val="0"/>
                      <w:marRight w:val="0"/>
                      <w:marTop w:val="0"/>
                      <w:marBottom w:val="0"/>
                      <w:divBdr>
                        <w:top w:val="none" w:sz="0" w:space="0" w:color="auto"/>
                        <w:left w:val="none" w:sz="0" w:space="0" w:color="auto"/>
                        <w:bottom w:val="none" w:sz="0" w:space="0" w:color="auto"/>
                        <w:right w:val="none" w:sz="0" w:space="0" w:color="auto"/>
                      </w:divBdr>
                    </w:div>
                  </w:divsChild>
                </w:div>
                <w:div w:id="414254074">
                  <w:marLeft w:val="0"/>
                  <w:marRight w:val="0"/>
                  <w:marTop w:val="0"/>
                  <w:marBottom w:val="0"/>
                  <w:divBdr>
                    <w:top w:val="none" w:sz="0" w:space="0" w:color="auto"/>
                    <w:left w:val="none" w:sz="0" w:space="0" w:color="auto"/>
                    <w:bottom w:val="none" w:sz="0" w:space="0" w:color="auto"/>
                    <w:right w:val="none" w:sz="0" w:space="0" w:color="auto"/>
                  </w:divBdr>
                  <w:divsChild>
                    <w:div w:id="1813207170">
                      <w:marLeft w:val="0"/>
                      <w:marRight w:val="0"/>
                      <w:marTop w:val="0"/>
                      <w:marBottom w:val="0"/>
                      <w:divBdr>
                        <w:top w:val="none" w:sz="0" w:space="0" w:color="auto"/>
                        <w:left w:val="none" w:sz="0" w:space="0" w:color="auto"/>
                        <w:bottom w:val="none" w:sz="0" w:space="0" w:color="auto"/>
                        <w:right w:val="none" w:sz="0" w:space="0" w:color="auto"/>
                      </w:divBdr>
                    </w:div>
                  </w:divsChild>
                </w:div>
                <w:div w:id="517817208">
                  <w:marLeft w:val="0"/>
                  <w:marRight w:val="0"/>
                  <w:marTop w:val="0"/>
                  <w:marBottom w:val="0"/>
                  <w:divBdr>
                    <w:top w:val="none" w:sz="0" w:space="0" w:color="auto"/>
                    <w:left w:val="none" w:sz="0" w:space="0" w:color="auto"/>
                    <w:bottom w:val="none" w:sz="0" w:space="0" w:color="auto"/>
                    <w:right w:val="none" w:sz="0" w:space="0" w:color="auto"/>
                  </w:divBdr>
                  <w:divsChild>
                    <w:div w:id="1486050754">
                      <w:marLeft w:val="0"/>
                      <w:marRight w:val="0"/>
                      <w:marTop w:val="0"/>
                      <w:marBottom w:val="0"/>
                      <w:divBdr>
                        <w:top w:val="none" w:sz="0" w:space="0" w:color="auto"/>
                        <w:left w:val="none" w:sz="0" w:space="0" w:color="auto"/>
                        <w:bottom w:val="none" w:sz="0" w:space="0" w:color="auto"/>
                        <w:right w:val="none" w:sz="0" w:space="0" w:color="auto"/>
                      </w:divBdr>
                    </w:div>
                  </w:divsChild>
                </w:div>
                <w:div w:id="639042310">
                  <w:marLeft w:val="0"/>
                  <w:marRight w:val="0"/>
                  <w:marTop w:val="0"/>
                  <w:marBottom w:val="0"/>
                  <w:divBdr>
                    <w:top w:val="none" w:sz="0" w:space="0" w:color="auto"/>
                    <w:left w:val="none" w:sz="0" w:space="0" w:color="auto"/>
                    <w:bottom w:val="none" w:sz="0" w:space="0" w:color="auto"/>
                    <w:right w:val="none" w:sz="0" w:space="0" w:color="auto"/>
                  </w:divBdr>
                  <w:divsChild>
                    <w:div w:id="1532187388">
                      <w:marLeft w:val="0"/>
                      <w:marRight w:val="0"/>
                      <w:marTop w:val="0"/>
                      <w:marBottom w:val="0"/>
                      <w:divBdr>
                        <w:top w:val="none" w:sz="0" w:space="0" w:color="auto"/>
                        <w:left w:val="none" w:sz="0" w:space="0" w:color="auto"/>
                        <w:bottom w:val="none" w:sz="0" w:space="0" w:color="auto"/>
                        <w:right w:val="none" w:sz="0" w:space="0" w:color="auto"/>
                      </w:divBdr>
                    </w:div>
                  </w:divsChild>
                </w:div>
                <w:div w:id="748431152">
                  <w:marLeft w:val="0"/>
                  <w:marRight w:val="0"/>
                  <w:marTop w:val="0"/>
                  <w:marBottom w:val="0"/>
                  <w:divBdr>
                    <w:top w:val="none" w:sz="0" w:space="0" w:color="auto"/>
                    <w:left w:val="none" w:sz="0" w:space="0" w:color="auto"/>
                    <w:bottom w:val="none" w:sz="0" w:space="0" w:color="auto"/>
                    <w:right w:val="none" w:sz="0" w:space="0" w:color="auto"/>
                  </w:divBdr>
                  <w:divsChild>
                    <w:div w:id="32927766">
                      <w:marLeft w:val="0"/>
                      <w:marRight w:val="0"/>
                      <w:marTop w:val="0"/>
                      <w:marBottom w:val="0"/>
                      <w:divBdr>
                        <w:top w:val="none" w:sz="0" w:space="0" w:color="auto"/>
                        <w:left w:val="none" w:sz="0" w:space="0" w:color="auto"/>
                        <w:bottom w:val="none" w:sz="0" w:space="0" w:color="auto"/>
                        <w:right w:val="none" w:sz="0" w:space="0" w:color="auto"/>
                      </w:divBdr>
                    </w:div>
                  </w:divsChild>
                </w:div>
                <w:div w:id="1373845920">
                  <w:marLeft w:val="0"/>
                  <w:marRight w:val="0"/>
                  <w:marTop w:val="0"/>
                  <w:marBottom w:val="0"/>
                  <w:divBdr>
                    <w:top w:val="none" w:sz="0" w:space="0" w:color="auto"/>
                    <w:left w:val="none" w:sz="0" w:space="0" w:color="auto"/>
                    <w:bottom w:val="none" w:sz="0" w:space="0" w:color="auto"/>
                    <w:right w:val="none" w:sz="0" w:space="0" w:color="auto"/>
                  </w:divBdr>
                  <w:divsChild>
                    <w:div w:id="104008583">
                      <w:marLeft w:val="0"/>
                      <w:marRight w:val="0"/>
                      <w:marTop w:val="0"/>
                      <w:marBottom w:val="0"/>
                      <w:divBdr>
                        <w:top w:val="none" w:sz="0" w:space="0" w:color="auto"/>
                        <w:left w:val="none" w:sz="0" w:space="0" w:color="auto"/>
                        <w:bottom w:val="none" w:sz="0" w:space="0" w:color="auto"/>
                        <w:right w:val="none" w:sz="0" w:space="0" w:color="auto"/>
                      </w:divBdr>
                    </w:div>
                  </w:divsChild>
                </w:div>
                <w:div w:id="1488861684">
                  <w:marLeft w:val="0"/>
                  <w:marRight w:val="0"/>
                  <w:marTop w:val="0"/>
                  <w:marBottom w:val="0"/>
                  <w:divBdr>
                    <w:top w:val="none" w:sz="0" w:space="0" w:color="auto"/>
                    <w:left w:val="none" w:sz="0" w:space="0" w:color="auto"/>
                    <w:bottom w:val="none" w:sz="0" w:space="0" w:color="auto"/>
                    <w:right w:val="none" w:sz="0" w:space="0" w:color="auto"/>
                  </w:divBdr>
                  <w:divsChild>
                    <w:div w:id="1105737310">
                      <w:marLeft w:val="0"/>
                      <w:marRight w:val="0"/>
                      <w:marTop w:val="0"/>
                      <w:marBottom w:val="0"/>
                      <w:divBdr>
                        <w:top w:val="none" w:sz="0" w:space="0" w:color="auto"/>
                        <w:left w:val="none" w:sz="0" w:space="0" w:color="auto"/>
                        <w:bottom w:val="none" w:sz="0" w:space="0" w:color="auto"/>
                        <w:right w:val="none" w:sz="0" w:space="0" w:color="auto"/>
                      </w:divBdr>
                    </w:div>
                  </w:divsChild>
                </w:div>
                <w:div w:id="1958944911">
                  <w:marLeft w:val="0"/>
                  <w:marRight w:val="0"/>
                  <w:marTop w:val="0"/>
                  <w:marBottom w:val="0"/>
                  <w:divBdr>
                    <w:top w:val="none" w:sz="0" w:space="0" w:color="auto"/>
                    <w:left w:val="none" w:sz="0" w:space="0" w:color="auto"/>
                    <w:bottom w:val="none" w:sz="0" w:space="0" w:color="auto"/>
                    <w:right w:val="none" w:sz="0" w:space="0" w:color="auto"/>
                  </w:divBdr>
                  <w:divsChild>
                    <w:div w:id="1872643517">
                      <w:marLeft w:val="0"/>
                      <w:marRight w:val="0"/>
                      <w:marTop w:val="0"/>
                      <w:marBottom w:val="0"/>
                      <w:divBdr>
                        <w:top w:val="none" w:sz="0" w:space="0" w:color="auto"/>
                        <w:left w:val="none" w:sz="0" w:space="0" w:color="auto"/>
                        <w:bottom w:val="none" w:sz="0" w:space="0" w:color="auto"/>
                        <w:right w:val="none" w:sz="0" w:space="0" w:color="auto"/>
                      </w:divBdr>
                    </w:div>
                  </w:divsChild>
                </w:div>
                <w:div w:id="1967081865">
                  <w:marLeft w:val="0"/>
                  <w:marRight w:val="0"/>
                  <w:marTop w:val="0"/>
                  <w:marBottom w:val="0"/>
                  <w:divBdr>
                    <w:top w:val="none" w:sz="0" w:space="0" w:color="auto"/>
                    <w:left w:val="none" w:sz="0" w:space="0" w:color="auto"/>
                    <w:bottom w:val="none" w:sz="0" w:space="0" w:color="auto"/>
                    <w:right w:val="none" w:sz="0" w:space="0" w:color="auto"/>
                  </w:divBdr>
                  <w:divsChild>
                    <w:div w:id="45829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426904">
          <w:marLeft w:val="0"/>
          <w:marRight w:val="0"/>
          <w:marTop w:val="0"/>
          <w:marBottom w:val="0"/>
          <w:divBdr>
            <w:top w:val="none" w:sz="0" w:space="0" w:color="auto"/>
            <w:left w:val="none" w:sz="0" w:space="0" w:color="auto"/>
            <w:bottom w:val="none" w:sz="0" w:space="0" w:color="auto"/>
            <w:right w:val="none" w:sz="0" w:space="0" w:color="auto"/>
          </w:divBdr>
        </w:div>
        <w:div w:id="1785424426">
          <w:marLeft w:val="0"/>
          <w:marRight w:val="0"/>
          <w:marTop w:val="0"/>
          <w:marBottom w:val="0"/>
          <w:divBdr>
            <w:top w:val="none" w:sz="0" w:space="0" w:color="auto"/>
            <w:left w:val="none" w:sz="0" w:space="0" w:color="auto"/>
            <w:bottom w:val="none" w:sz="0" w:space="0" w:color="auto"/>
            <w:right w:val="none" w:sz="0" w:space="0" w:color="auto"/>
          </w:divBdr>
        </w:div>
        <w:div w:id="2021007448">
          <w:marLeft w:val="0"/>
          <w:marRight w:val="0"/>
          <w:marTop w:val="0"/>
          <w:marBottom w:val="0"/>
          <w:divBdr>
            <w:top w:val="none" w:sz="0" w:space="0" w:color="auto"/>
            <w:left w:val="none" w:sz="0" w:space="0" w:color="auto"/>
            <w:bottom w:val="none" w:sz="0" w:space="0" w:color="auto"/>
            <w:right w:val="none" w:sz="0" w:space="0" w:color="auto"/>
          </w:divBdr>
        </w:div>
      </w:divsChild>
    </w:div>
    <w:div w:id="204466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microsoft.com/office/2019/05/relationships/documenttasks" Target="documenttasks/documenttasks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A02F5791-BE61-4D97-8B90-CE36AEDC7A1D}">
    <t:Anchor>
      <t:Comment id="1414342568"/>
    </t:Anchor>
    <t:History>
      <t:Event id="{74B2DD32-1190-4FD7-8CFD-4DF55F99B3D8}" time="2025-05-01T14:09:50.818Z">
        <t:Attribution userId="S::tdb18030@uga.edu::dc164a27-79ff-4e0d-8078-6dec5f05341f" userProvider="AD" userName="Taylor Bird"/>
        <t:Anchor>
          <t:Comment id="1414342568"/>
        </t:Anchor>
        <t:Create/>
      </t:Event>
      <t:Event id="{CECCE001-6E12-439B-B3A6-75EA079D04DB}" time="2025-05-01T14:09:50.818Z">
        <t:Attribution userId="S::tdb18030@uga.edu::dc164a27-79ff-4e0d-8078-6dec5f05341f" userProvider="AD" userName="Taylor Bird"/>
        <t:Anchor>
          <t:Comment id="1414342568"/>
        </t:Anchor>
        <t:Assign userId="S::gmz87135@uga.edu::b6c9ef59-0b11-4ba5-a700-754d6e1850e4" userProvider="AD" userName="Gabrielle Zachery"/>
      </t:Event>
      <t:Event id="{F168CE9F-5C06-4632-9CF5-FA584E8F3149}" time="2025-05-01T14:09:50.818Z">
        <t:Attribution userId="S::tdb18030@uga.edu::dc164a27-79ff-4e0d-8078-6dec5f05341f" userProvider="AD" userName="Taylor Bird"/>
        <t:Anchor>
          <t:Comment id="1414342568"/>
        </t:Anchor>
        <t:SetTitle title="@Gabrielle Zachery these need an in-text citation"/>
      </t:Event>
      <t:Event id="{F5F214C7-B3F2-43F0-AA40-56F9C6DB0211}" time="2025-05-05T18:29:37.717Z">
        <t:Attribution userId="S::gmz87135@uga.edu::b6c9ef59-0b11-4ba5-a700-754d6e1850e4" userProvider="AD" userName="Gabrielle Zachery"/>
        <t:Progress percentComplete="100"/>
      </t:Event>
    </t:History>
  </t:Task>
  <t:Task id="{BEDF9385-733D-455B-9D76-525C96D5C32D}">
    <t:Anchor>
      <t:Comment id="736699642"/>
    </t:Anchor>
    <t:History>
      <t:Event id="{C58D77F1-0E63-433F-80DB-D2B80EAF1114}" time="2025-05-01T14:24:26.897Z">
        <t:Attribution userId="S::tdb18030@uga.edu::dc164a27-79ff-4e0d-8078-6dec5f05341f" userProvider="AD" userName="Taylor Bird"/>
        <t:Anchor>
          <t:Comment id="736699642"/>
        </t:Anchor>
        <t:Create/>
      </t:Event>
      <t:Event id="{9925F6CA-06B3-49B7-82C7-BCD124F39E2D}" time="2025-05-01T14:24:26.897Z">
        <t:Attribution userId="S::tdb18030@uga.edu::dc164a27-79ff-4e0d-8078-6dec5f05341f" userProvider="AD" userName="Taylor Bird"/>
        <t:Anchor>
          <t:Comment id="736699642"/>
        </t:Anchor>
        <t:Assign userId="S::gmz87135@uga.edu::b6c9ef59-0b11-4ba5-a700-754d6e1850e4" userProvider="AD" userName="Gabrielle Zachery"/>
      </t:Event>
      <t:Event id="{1E4409F8-5EC5-4C0A-89F6-3CA8E337629F}" time="2025-05-01T14:24:26.897Z">
        <t:Attribution userId="S::tdb18030@uga.edu::dc164a27-79ff-4e0d-8078-6dec5f05341f" userProvider="AD" userName="Taylor Bird"/>
        <t:Anchor>
          <t:Comment id="736699642"/>
        </t:Anchor>
        <t:SetTitle title="I reworked this sentence. Can you reread to make sure it sounds okay? @Gabrielle Zachery"/>
      </t:Event>
      <t:Event id="{2D823ECB-9DA0-40EE-A8F0-4852F332BA19}" time="2025-05-05T18:59:52.426Z">
        <t:Attribution userId="S::gmz87135@uga.edu::b6c9ef59-0b11-4ba5-a700-754d6e1850e4" userProvider="AD" userName="Gabrielle Zachery"/>
        <t:Progress percentComplete="100"/>
      </t:Event>
    </t:History>
  </t:Task>
  <t:Task id="{611A12C5-6011-4811-9B20-141CE2ECBD82}">
    <t:Anchor>
      <t:Comment id="100921144"/>
    </t:Anchor>
    <t:History>
      <t:Event id="{6617B335-566F-42BF-BF5B-1BB8DEC63E09}" time="2025-05-01T14:13:21.741Z">
        <t:Attribution userId="S::tdb18030@uga.edu::dc164a27-79ff-4e0d-8078-6dec5f05341f" userProvider="AD" userName="Taylor Bird"/>
        <t:Anchor>
          <t:Comment id="459911450"/>
        </t:Anchor>
        <t:Create/>
      </t:Event>
      <t:Event id="{0110EBEA-0B4F-4BE4-ABAA-566045FC73F1}" time="2025-05-01T14:13:21.741Z">
        <t:Attribution userId="S::tdb18030@uga.edu::dc164a27-79ff-4e0d-8078-6dec5f05341f" userProvider="AD" userName="Taylor Bird"/>
        <t:Anchor>
          <t:Comment id="459911450"/>
        </t:Anchor>
        <t:Assign userId="S::gmz87135@uga.edu::b6c9ef59-0b11-4ba5-a700-754d6e1850e4" userProvider="AD" userName="Gabrielle Zachery"/>
      </t:Event>
      <t:Event id="{41647CA7-A50C-47CA-BD71-7316757BA172}" time="2025-05-01T14:13:21.741Z">
        <t:Attribution userId="S::tdb18030@uga.edu::dc164a27-79ff-4e0d-8078-6dec5f05341f" userProvider="AD" userName="Taylor Bird"/>
        <t:Anchor>
          <t:Comment id="459911450"/>
        </t:Anchor>
        <t:SetTitle title="@Gabrielle Zachery I would recommend reworking this sentence and split it into two. The stakeholders portion in one sentence and the classroom interactions of the curriculum in another."/>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8216c1e-4d63-4352-8c3b-50fa1f1475b1}" enabled="0" method="" siteId="{a8216c1e-4d63-4352-8c3b-50fa1f1475b1}" removed="1"/>
</clbl:labelList>
</file>

<file path=docProps/app.xml><?xml version="1.0" encoding="utf-8"?>
<Properties xmlns="http://schemas.openxmlformats.org/officeDocument/2006/extended-properties" xmlns:vt="http://schemas.openxmlformats.org/officeDocument/2006/docPropsVTypes">
  <Template>Normal.dotm</Template>
  <TotalTime>5</TotalTime>
  <Pages>8</Pages>
  <Words>3667</Words>
  <Characters>22618</Characters>
  <Application>Microsoft Office Word</Application>
  <DocSecurity>0</DocSecurity>
  <Lines>188</Lines>
  <Paragraphs>52</Paragraphs>
  <ScaleCrop>false</ScaleCrop>
  <Company/>
  <LinksUpToDate>false</LinksUpToDate>
  <CharactersWithSpaces>26233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Bird</dc:creator>
  <cp:keywords/>
  <dc:description/>
  <cp:lastModifiedBy>Taylor Bird</cp:lastModifiedBy>
  <cp:revision>17</cp:revision>
  <cp:lastPrinted>2025-08-28T16:07:00Z</cp:lastPrinted>
  <dcterms:created xsi:type="dcterms:W3CDTF">2025-10-09T15:55:00Z</dcterms:created>
  <dcterms:modified xsi:type="dcterms:W3CDTF">2026-01-07T13:37:00Z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60fc98d1-2605-467c-9648-634bf1c0deeb</vt:lpwstr>
  </property>
</Properties>
</file>