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97E7" w14:textId="64C0C300" w:rsidR="00935163" w:rsidRDefault="0076358C" w:rsidP="00885DF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Exploring the </w:t>
      </w:r>
      <w:r w:rsidR="00885DFA">
        <w:rPr>
          <w:rFonts w:ascii="Times New Roman" w:hAnsi="Times New Roman" w:cs="Times New Roman"/>
          <w:b/>
          <w:bCs/>
          <w:sz w:val="24"/>
          <w:szCs w:val="24"/>
        </w:rPr>
        <w:t>i</w:t>
      </w:r>
      <w:r>
        <w:rPr>
          <w:rFonts w:ascii="Times New Roman" w:hAnsi="Times New Roman" w:cs="Times New Roman"/>
          <w:b/>
          <w:bCs/>
          <w:sz w:val="24"/>
          <w:szCs w:val="24"/>
        </w:rPr>
        <w:t xml:space="preserve">nfluence of a 4-H </w:t>
      </w:r>
      <w:r w:rsidR="00885DFA">
        <w:rPr>
          <w:rFonts w:ascii="Times New Roman" w:hAnsi="Times New Roman" w:cs="Times New Roman"/>
          <w:b/>
          <w:bCs/>
          <w:sz w:val="24"/>
          <w:szCs w:val="24"/>
        </w:rPr>
        <w:t>s</w:t>
      </w:r>
      <w:r>
        <w:rPr>
          <w:rFonts w:ascii="Times New Roman" w:hAnsi="Times New Roman" w:cs="Times New Roman"/>
          <w:b/>
          <w:bCs/>
          <w:sz w:val="24"/>
          <w:szCs w:val="24"/>
        </w:rPr>
        <w:t xml:space="preserve">ummer </w:t>
      </w:r>
      <w:r w:rsidR="00885DFA">
        <w:rPr>
          <w:rFonts w:ascii="Times New Roman" w:hAnsi="Times New Roman" w:cs="Times New Roman"/>
          <w:b/>
          <w:bCs/>
          <w:sz w:val="24"/>
          <w:szCs w:val="24"/>
        </w:rPr>
        <w:t>c</w:t>
      </w:r>
      <w:r>
        <w:rPr>
          <w:rFonts w:ascii="Times New Roman" w:hAnsi="Times New Roman" w:cs="Times New Roman"/>
          <w:b/>
          <w:bCs/>
          <w:sz w:val="24"/>
          <w:szCs w:val="24"/>
        </w:rPr>
        <w:t xml:space="preserve">amp </w:t>
      </w:r>
      <w:r w:rsidR="00885DFA">
        <w:rPr>
          <w:rFonts w:ascii="Times New Roman" w:hAnsi="Times New Roman" w:cs="Times New Roman"/>
          <w:b/>
          <w:bCs/>
          <w:sz w:val="24"/>
          <w:szCs w:val="24"/>
        </w:rPr>
        <w:t>e</w:t>
      </w:r>
      <w:r>
        <w:rPr>
          <w:rFonts w:ascii="Times New Roman" w:hAnsi="Times New Roman" w:cs="Times New Roman"/>
          <w:b/>
          <w:bCs/>
          <w:sz w:val="24"/>
          <w:szCs w:val="24"/>
        </w:rPr>
        <w:t xml:space="preserve">xperience on </w:t>
      </w:r>
      <w:r w:rsidR="00885DFA">
        <w:rPr>
          <w:rFonts w:ascii="Times New Roman" w:hAnsi="Times New Roman" w:cs="Times New Roman"/>
          <w:b/>
          <w:bCs/>
          <w:sz w:val="24"/>
          <w:szCs w:val="24"/>
        </w:rPr>
        <w:t>y</w:t>
      </w:r>
      <w:r>
        <w:rPr>
          <w:rFonts w:ascii="Times New Roman" w:hAnsi="Times New Roman" w:cs="Times New Roman"/>
          <w:b/>
          <w:bCs/>
          <w:sz w:val="24"/>
          <w:szCs w:val="24"/>
        </w:rPr>
        <w:t xml:space="preserve">outh </w:t>
      </w:r>
      <w:r w:rsidR="00885DFA">
        <w:rPr>
          <w:rFonts w:ascii="Times New Roman" w:hAnsi="Times New Roman" w:cs="Times New Roman"/>
          <w:b/>
          <w:bCs/>
          <w:sz w:val="24"/>
          <w:szCs w:val="24"/>
        </w:rPr>
        <w:t>d</w:t>
      </w:r>
      <w:r>
        <w:rPr>
          <w:rFonts w:ascii="Times New Roman" w:hAnsi="Times New Roman" w:cs="Times New Roman"/>
          <w:b/>
          <w:bCs/>
          <w:sz w:val="24"/>
          <w:szCs w:val="24"/>
        </w:rPr>
        <w:t xml:space="preserve">evelopment: Using </w:t>
      </w:r>
      <w:r w:rsidR="00885DFA">
        <w:rPr>
          <w:rFonts w:ascii="Times New Roman" w:hAnsi="Times New Roman" w:cs="Times New Roman"/>
          <w:b/>
          <w:bCs/>
          <w:sz w:val="24"/>
          <w:szCs w:val="24"/>
        </w:rPr>
        <w:t>g</w:t>
      </w:r>
      <w:r>
        <w:rPr>
          <w:rFonts w:ascii="Times New Roman" w:hAnsi="Times New Roman" w:cs="Times New Roman"/>
          <w:b/>
          <w:bCs/>
          <w:sz w:val="24"/>
          <w:szCs w:val="24"/>
        </w:rPr>
        <w:t xml:space="preserve">eographic </w:t>
      </w:r>
      <w:r w:rsidR="00885DFA">
        <w:rPr>
          <w:rFonts w:ascii="Times New Roman" w:hAnsi="Times New Roman" w:cs="Times New Roman"/>
          <w:b/>
          <w:bCs/>
          <w:sz w:val="24"/>
          <w:szCs w:val="24"/>
        </w:rPr>
        <w:t>r</w:t>
      </w:r>
      <w:r>
        <w:rPr>
          <w:rFonts w:ascii="Times New Roman" w:hAnsi="Times New Roman" w:cs="Times New Roman"/>
          <w:b/>
          <w:bCs/>
          <w:sz w:val="24"/>
          <w:szCs w:val="24"/>
        </w:rPr>
        <w:t xml:space="preserve">egions and </w:t>
      </w:r>
      <w:r w:rsidR="00885DFA">
        <w:rPr>
          <w:rFonts w:ascii="Times New Roman" w:hAnsi="Times New Roman" w:cs="Times New Roman"/>
          <w:b/>
          <w:bCs/>
          <w:sz w:val="24"/>
          <w:szCs w:val="24"/>
        </w:rPr>
        <w:t>g</w:t>
      </w:r>
      <w:r>
        <w:rPr>
          <w:rFonts w:ascii="Times New Roman" w:hAnsi="Times New Roman" w:cs="Times New Roman"/>
          <w:b/>
          <w:bCs/>
          <w:sz w:val="24"/>
          <w:szCs w:val="24"/>
        </w:rPr>
        <w:t xml:space="preserve">rade </w:t>
      </w:r>
      <w:r w:rsidR="00885DFA">
        <w:rPr>
          <w:rFonts w:ascii="Times New Roman" w:hAnsi="Times New Roman" w:cs="Times New Roman"/>
          <w:b/>
          <w:bCs/>
          <w:sz w:val="24"/>
          <w:szCs w:val="24"/>
        </w:rPr>
        <w:t>l</w:t>
      </w:r>
      <w:r>
        <w:rPr>
          <w:rFonts w:ascii="Times New Roman" w:hAnsi="Times New Roman" w:cs="Times New Roman"/>
          <w:b/>
          <w:bCs/>
          <w:sz w:val="24"/>
          <w:szCs w:val="24"/>
        </w:rPr>
        <w:t xml:space="preserve">evel to </w:t>
      </w:r>
      <w:r w:rsidR="00885DFA">
        <w:rPr>
          <w:rFonts w:ascii="Times New Roman" w:hAnsi="Times New Roman" w:cs="Times New Roman"/>
          <w:b/>
          <w:bCs/>
          <w:sz w:val="24"/>
          <w:szCs w:val="24"/>
        </w:rPr>
        <w:t>p</w:t>
      </w:r>
      <w:r>
        <w:rPr>
          <w:rFonts w:ascii="Times New Roman" w:hAnsi="Times New Roman" w:cs="Times New Roman"/>
          <w:b/>
          <w:bCs/>
          <w:sz w:val="24"/>
          <w:szCs w:val="24"/>
        </w:rPr>
        <w:t xml:space="preserve">redict </w:t>
      </w:r>
      <w:r w:rsidR="00885DFA">
        <w:rPr>
          <w:rFonts w:ascii="Times New Roman" w:hAnsi="Times New Roman" w:cs="Times New Roman"/>
          <w:b/>
          <w:bCs/>
          <w:sz w:val="24"/>
          <w:szCs w:val="24"/>
        </w:rPr>
        <w:t>c</w:t>
      </w:r>
      <w:r>
        <w:rPr>
          <w:rFonts w:ascii="Times New Roman" w:hAnsi="Times New Roman" w:cs="Times New Roman"/>
          <w:b/>
          <w:bCs/>
          <w:sz w:val="24"/>
          <w:szCs w:val="24"/>
        </w:rPr>
        <w:t xml:space="preserve">ampers’ </w:t>
      </w:r>
      <w:r w:rsidR="00885DFA">
        <w:rPr>
          <w:rFonts w:ascii="Times New Roman" w:hAnsi="Times New Roman" w:cs="Times New Roman"/>
          <w:b/>
          <w:bCs/>
          <w:sz w:val="24"/>
          <w:szCs w:val="24"/>
        </w:rPr>
        <w:t>d</w:t>
      </w:r>
      <w:r>
        <w:rPr>
          <w:rFonts w:ascii="Times New Roman" w:hAnsi="Times New Roman" w:cs="Times New Roman"/>
          <w:b/>
          <w:bCs/>
          <w:sz w:val="24"/>
          <w:szCs w:val="24"/>
        </w:rPr>
        <w:t xml:space="preserve">evelopmental </w:t>
      </w:r>
      <w:r w:rsidR="00885DFA">
        <w:rPr>
          <w:rFonts w:ascii="Times New Roman" w:hAnsi="Times New Roman" w:cs="Times New Roman"/>
          <w:b/>
          <w:bCs/>
          <w:sz w:val="24"/>
          <w:szCs w:val="24"/>
        </w:rPr>
        <w:t>o</w:t>
      </w:r>
      <w:r>
        <w:rPr>
          <w:rFonts w:ascii="Times New Roman" w:hAnsi="Times New Roman" w:cs="Times New Roman"/>
          <w:b/>
          <w:bCs/>
          <w:sz w:val="24"/>
          <w:szCs w:val="24"/>
        </w:rPr>
        <w:t>utcomes</w:t>
      </w:r>
    </w:p>
    <w:p w14:paraId="44FA5C30" w14:textId="77777777" w:rsidR="00CE2800" w:rsidRDefault="00CE2800" w:rsidP="00885DFA">
      <w:pPr>
        <w:spacing w:after="0" w:line="240" w:lineRule="auto"/>
        <w:jc w:val="center"/>
        <w:rPr>
          <w:rFonts w:ascii="Times New Roman" w:hAnsi="Times New Roman" w:cs="Times New Roman"/>
          <w:b/>
          <w:bCs/>
          <w:sz w:val="24"/>
          <w:szCs w:val="24"/>
        </w:rPr>
      </w:pPr>
    </w:p>
    <w:p w14:paraId="74B56E17" w14:textId="131A07FB" w:rsidR="009D5099" w:rsidRDefault="009D5099" w:rsidP="00885DFA">
      <w:pPr>
        <w:spacing w:after="0" w:line="240" w:lineRule="auto"/>
        <w:jc w:val="center"/>
        <w:rPr>
          <w:rFonts w:ascii="Times New Roman" w:hAnsi="Times New Roman" w:cs="Times New Roman"/>
          <w:i/>
          <w:iCs/>
          <w:sz w:val="24"/>
          <w:szCs w:val="24"/>
        </w:rPr>
      </w:pPr>
      <w:r w:rsidRPr="009D5099">
        <w:rPr>
          <w:rFonts w:ascii="Times New Roman" w:hAnsi="Times New Roman" w:cs="Times New Roman"/>
          <w:sz w:val="24"/>
          <w:szCs w:val="24"/>
        </w:rPr>
        <w:t xml:space="preserve">Adam O’Malley, </w:t>
      </w:r>
      <w:r w:rsidRPr="009D5099">
        <w:rPr>
          <w:rFonts w:ascii="Times New Roman" w:hAnsi="Times New Roman" w:cs="Times New Roman"/>
          <w:i/>
          <w:iCs/>
          <w:sz w:val="24"/>
          <w:szCs w:val="24"/>
        </w:rPr>
        <w:t>Louisiana State University</w:t>
      </w:r>
    </w:p>
    <w:p w14:paraId="5734233A" w14:textId="77777777" w:rsidR="00065099" w:rsidRDefault="00065099" w:rsidP="00885DFA">
      <w:pPr>
        <w:spacing w:after="0" w:line="240" w:lineRule="auto"/>
        <w:jc w:val="center"/>
        <w:rPr>
          <w:rFonts w:ascii="Times New Roman" w:hAnsi="Times New Roman" w:cs="Times New Roman"/>
          <w:i/>
          <w:iCs/>
          <w:sz w:val="24"/>
          <w:szCs w:val="24"/>
        </w:rPr>
      </w:pPr>
    </w:p>
    <w:p w14:paraId="3A13F8FC" w14:textId="2CAC283D" w:rsidR="00065099" w:rsidRDefault="00065099" w:rsidP="00885DFA">
      <w:pPr>
        <w:spacing w:after="0" w:line="240" w:lineRule="auto"/>
        <w:jc w:val="center"/>
        <w:rPr>
          <w:rFonts w:ascii="Times New Roman" w:hAnsi="Times New Roman" w:cs="Times New Roman"/>
          <w:i/>
          <w:iCs/>
          <w:sz w:val="24"/>
          <w:szCs w:val="24"/>
        </w:rPr>
      </w:pPr>
      <w:r w:rsidRPr="00351EC1">
        <w:rPr>
          <w:rFonts w:ascii="Times New Roman" w:hAnsi="Times New Roman" w:cs="Times New Roman"/>
          <w:sz w:val="24"/>
          <w:szCs w:val="24"/>
        </w:rPr>
        <w:t>Michael Burnett,</w:t>
      </w:r>
      <w:r>
        <w:rPr>
          <w:rFonts w:ascii="Times New Roman" w:hAnsi="Times New Roman" w:cs="Times New Roman"/>
          <w:i/>
          <w:iCs/>
          <w:sz w:val="24"/>
          <w:szCs w:val="24"/>
        </w:rPr>
        <w:t xml:space="preserve"> Louisiana State University</w:t>
      </w:r>
    </w:p>
    <w:p w14:paraId="010339B6" w14:textId="77777777" w:rsidR="00CC4421" w:rsidRDefault="00CC4421" w:rsidP="00885DFA">
      <w:pPr>
        <w:spacing w:after="0" w:line="240" w:lineRule="auto"/>
        <w:jc w:val="center"/>
        <w:rPr>
          <w:rFonts w:ascii="Times New Roman" w:hAnsi="Times New Roman" w:cs="Times New Roman"/>
          <w:i/>
          <w:iCs/>
          <w:sz w:val="24"/>
          <w:szCs w:val="24"/>
        </w:rPr>
      </w:pPr>
    </w:p>
    <w:p w14:paraId="630D3DE5" w14:textId="6F4933FF" w:rsidR="009D5099" w:rsidRPr="009D5099" w:rsidRDefault="009D5099" w:rsidP="00885DFA">
      <w:pPr>
        <w:spacing w:after="0" w:line="240" w:lineRule="auto"/>
        <w:jc w:val="center"/>
        <w:rPr>
          <w:rFonts w:ascii="Times New Roman" w:hAnsi="Times New Roman" w:cs="Times New Roman"/>
          <w:sz w:val="24"/>
          <w:szCs w:val="24"/>
        </w:rPr>
      </w:pPr>
      <w:r w:rsidRPr="009D5099">
        <w:rPr>
          <w:rFonts w:ascii="Times New Roman" w:hAnsi="Times New Roman" w:cs="Times New Roman"/>
          <w:sz w:val="24"/>
          <w:szCs w:val="24"/>
        </w:rPr>
        <w:t xml:space="preserve">Richie Roberts, </w:t>
      </w:r>
      <w:r w:rsidRPr="009D5099">
        <w:rPr>
          <w:rFonts w:ascii="Times New Roman" w:hAnsi="Times New Roman" w:cs="Times New Roman"/>
          <w:i/>
          <w:iCs/>
          <w:sz w:val="24"/>
          <w:szCs w:val="24"/>
        </w:rPr>
        <w:t>New Mexico State University</w:t>
      </w:r>
    </w:p>
    <w:p w14:paraId="3E162190" w14:textId="77777777" w:rsidR="00A31ADE" w:rsidRPr="00ED3008" w:rsidRDefault="00A31ADE" w:rsidP="00A31ADE">
      <w:pPr>
        <w:spacing w:after="0" w:line="240" w:lineRule="auto"/>
        <w:jc w:val="center"/>
        <w:rPr>
          <w:rFonts w:ascii="Times New Roman" w:hAnsi="Times New Roman" w:cs="Times New Roman"/>
          <w:b/>
          <w:bCs/>
          <w:sz w:val="24"/>
          <w:szCs w:val="24"/>
        </w:rPr>
      </w:pPr>
    </w:p>
    <w:p w14:paraId="35E36A9F" w14:textId="20B490B4" w:rsidR="008D738A" w:rsidRPr="00ED3008" w:rsidRDefault="00DD3D68" w:rsidP="00A31ADE">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t>Introduction</w:t>
      </w:r>
    </w:p>
    <w:p w14:paraId="6D3C101B" w14:textId="77777777" w:rsidR="0034261C" w:rsidRPr="00ED3008" w:rsidRDefault="0034261C" w:rsidP="00A31ADE">
      <w:pPr>
        <w:widowControl w:val="0"/>
        <w:autoSpaceDE w:val="0"/>
        <w:autoSpaceDN w:val="0"/>
        <w:adjustRightInd w:val="0"/>
        <w:spacing w:after="0" w:line="240" w:lineRule="auto"/>
        <w:jc w:val="center"/>
        <w:rPr>
          <w:rFonts w:ascii="Times New Roman" w:hAnsi="Times New Roman" w:cs="Times New Roman"/>
          <w:b/>
          <w:bCs/>
          <w:sz w:val="24"/>
          <w:szCs w:val="24"/>
        </w:rPr>
      </w:pPr>
    </w:p>
    <w:p w14:paraId="10986881" w14:textId="18A97527" w:rsidR="007D41FA" w:rsidRPr="00ED3008" w:rsidRDefault="007D41FA" w:rsidP="007D41FA">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Each year, approximately 26 million youth and adults engage in overnight summer camp programs designed to facilitate personal growth, character development, and explore new knowledge and skills, alongside peers and with the support of caring adults (American Camp Association [ACA], 2</w:t>
      </w:r>
      <w:r w:rsidR="00D430C8" w:rsidRPr="00ED3008">
        <w:rPr>
          <w:rFonts w:ascii="Times New Roman" w:hAnsi="Times New Roman" w:cs="Times New Roman"/>
          <w:sz w:val="24"/>
          <w:szCs w:val="24"/>
        </w:rPr>
        <w:t>022</w:t>
      </w:r>
      <w:r w:rsidRPr="00ED3008">
        <w:rPr>
          <w:rFonts w:ascii="Times New Roman" w:hAnsi="Times New Roman" w:cs="Times New Roman"/>
          <w:sz w:val="24"/>
          <w:szCs w:val="24"/>
        </w:rPr>
        <w:t xml:space="preserve">). Compared to </w:t>
      </w:r>
      <w:r w:rsidR="009B4C25">
        <w:rPr>
          <w:rFonts w:ascii="Times New Roman" w:hAnsi="Times New Roman" w:cs="Times New Roman"/>
          <w:sz w:val="24"/>
          <w:szCs w:val="24"/>
        </w:rPr>
        <w:t>a 2017</w:t>
      </w:r>
      <w:r w:rsidR="009B4C25" w:rsidRPr="00ED3008">
        <w:rPr>
          <w:rFonts w:ascii="Times New Roman" w:hAnsi="Times New Roman" w:cs="Times New Roman"/>
          <w:sz w:val="24"/>
          <w:szCs w:val="24"/>
        </w:rPr>
        <w:t xml:space="preserve"> </w:t>
      </w:r>
      <w:r w:rsidRPr="00ED3008">
        <w:rPr>
          <w:rFonts w:ascii="Times New Roman" w:hAnsi="Times New Roman" w:cs="Times New Roman"/>
          <w:sz w:val="24"/>
          <w:szCs w:val="24"/>
        </w:rPr>
        <w:t>ACA report, this represent</w:t>
      </w:r>
      <w:r w:rsidR="009B4C25">
        <w:rPr>
          <w:rFonts w:ascii="Times New Roman" w:hAnsi="Times New Roman" w:cs="Times New Roman"/>
          <w:sz w:val="24"/>
          <w:szCs w:val="24"/>
        </w:rPr>
        <w:t>ed</w:t>
      </w:r>
      <w:r w:rsidRPr="00ED3008">
        <w:rPr>
          <w:rFonts w:ascii="Times New Roman" w:hAnsi="Times New Roman" w:cs="Times New Roman"/>
          <w:sz w:val="24"/>
          <w:szCs w:val="24"/>
        </w:rPr>
        <w:t xml:space="preserve"> a </w:t>
      </w:r>
      <w:r w:rsidR="00D430C8" w:rsidRPr="00ED3008">
        <w:rPr>
          <w:rFonts w:ascii="Times New Roman" w:hAnsi="Times New Roman" w:cs="Times New Roman"/>
          <w:sz w:val="24"/>
          <w:szCs w:val="24"/>
        </w:rPr>
        <w:t xml:space="preserve">significant increase in </w:t>
      </w:r>
      <w:r w:rsidRPr="00ED3008">
        <w:rPr>
          <w:rFonts w:ascii="Times New Roman" w:hAnsi="Times New Roman" w:cs="Times New Roman"/>
          <w:sz w:val="24"/>
          <w:szCs w:val="24"/>
        </w:rPr>
        <w:t xml:space="preserve">the number of youth and adults participating in camping programs </w:t>
      </w:r>
      <w:r w:rsidR="006235D8" w:rsidRPr="00ED3008">
        <w:rPr>
          <w:rFonts w:ascii="Times New Roman" w:hAnsi="Times New Roman" w:cs="Times New Roman"/>
          <w:sz w:val="24"/>
          <w:szCs w:val="24"/>
        </w:rPr>
        <w:t>across the U.S. (ACA, 2017</w:t>
      </w:r>
      <w:r w:rsidR="009B4C25">
        <w:rPr>
          <w:rFonts w:ascii="Times New Roman" w:hAnsi="Times New Roman" w:cs="Times New Roman"/>
          <w:sz w:val="24"/>
          <w:szCs w:val="24"/>
        </w:rPr>
        <w:t>, 2022</w:t>
      </w:r>
      <w:r w:rsidR="006235D8" w:rsidRPr="00ED3008">
        <w:rPr>
          <w:rFonts w:ascii="Times New Roman" w:hAnsi="Times New Roman" w:cs="Times New Roman"/>
          <w:sz w:val="24"/>
          <w:szCs w:val="24"/>
        </w:rPr>
        <w:t xml:space="preserve">). </w:t>
      </w:r>
      <w:r w:rsidR="00D430C8" w:rsidRPr="00ED3008">
        <w:rPr>
          <w:rFonts w:ascii="Times New Roman" w:hAnsi="Times New Roman" w:cs="Times New Roman"/>
          <w:sz w:val="24"/>
          <w:szCs w:val="24"/>
        </w:rPr>
        <w:t>When consider</w:t>
      </w:r>
      <w:r w:rsidR="009B4C25">
        <w:rPr>
          <w:rFonts w:ascii="Times New Roman" w:hAnsi="Times New Roman" w:cs="Times New Roman"/>
          <w:sz w:val="24"/>
          <w:szCs w:val="24"/>
        </w:rPr>
        <w:t>ing</w:t>
      </w:r>
      <w:r w:rsidR="00D430C8" w:rsidRPr="00ED3008">
        <w:rPr>
          <w:rFonts w:ascii="Times New Roman" w:hAnsi="Times New Roman" w:cs="Times New Roman"/>
          <w:sz w:val="24"/>
          <w:szCs w:val="24"/>
        </w:rPr>
        <w:t xml:space="preserve"> </w:t>
      </w:r>
      <w:r w:rsidR="00DF3405" w:rsidRPr="00ED3008">
        <w:rPr>
          <w:rFonts w:ascii="Times New Roman" w:hAnsi="Times New Roman" w:cs="Times New Roman"/>
          <w:sz w:val="24"/>
          <w:szCs w:val="24"/>
        </w:rPr>
        <w:t xml:space="preserve">the impacts </w:t>
      </w:r>
      <w:r w:rsidR="009B4C25">
        <w:rPr>
          <w:rFonts w:ascii="Times New Roman" w:hAnsi="Times New Roman" w:cs="Times New Roman"/>
          <w:sz w:val="24"/>
          <w:szCs w:val="24"/>
        </w:rPr>
        <w:t xml:space="preserve">that </w:t>
      </w:r>
      <w:r w:rsidR="00712386">
        <w:rPr>
          <w:rFonts w:ascii="Times New Roman" w:hAnsi="Times New Roman" w:cs="Times New Roman"/>
          <w:sz w:val="24"/>
          <w:szCs w:val="24"/>
        </w:rPr>
        <w:t>the COVID-19 global pandemic had on</w:t>
      </w:r>
      <w:r w:rsidR="00DF3405" w:rsidRPr="00ED3008">
        <w:rPr>
          <w:rFonts w:ascii="Times New Roman" w:hAnsi="Times New Roman" w:cs="Times New Roman"/>
          <w:sz w:val="24"/>
          <w:szCs w:val="24"/>
        </w:rPr>
        <w:t xml:space="preserve"> the youth camping industry, </w:t>
      </w:r>
      <w:r w:rsidR="00712386">
        <w:rPr>
          <w:rFonts w:ascii="Times New Roman" w:hAnsi="Times New Roman" w:cs="Times New Roman"/>
          <w:sz w:val="24"/>
          <w:szCs w:val="24"/>
        </w:rPr>
        <w:t>such</w:t>
      </w:r>
      <w:r w:rsidR="00DF3405" w:rsidRPr="00ED3008">
        <w:rPr>
          <w:rFonts w:ascii="Times New Roman" w:hAnsi="Times New Roman" w:cs="Times New Roman"/>
          <w:sz w:val="24"/>
          <w:szCs w:val="24"/>
        </w:rPr>
        <w:t xml:space="preserve"> </w:t>
      </w:r>
      <w:r w:rsidR="00712386">
        <w:rPr>
          <w:rFonts w:ascii="Times New Roman" w:hAnsi="Times New Roman" w:cs="Times New Roman"/>
          <w:sz w:val="24"/>
          <w:szCs w:val="24"/>
        </w:rPr>
        <w:t xml:space="preserve">increases were </w:t>
      </w:r>
      <w:r w:rsidR="00B52F01" w:rsidRPr="00ED3008">
        <w:rPr>
          <w:rFonts w:ascii="Times New Roman" w:hAnsi="Times New Roman" w:cs="Times New Roman"/>
          <w:sz w:val="24"/>
          <w:szCs w:val="24"/>
        </w:rPr>
        <w:t>encouraging</w:t>
      </w:r>
      <w:r w:rsidR="00DF3405" w:rsidRPr="00ED3008">
        <w:rPr>
          <w:rFonts w:ascii="Times New Roman" w:hAnsi="Times New Roman" w:cs="Times New Roman"/>
          <w:sz w:val="24"/>
          <w:szCs w:val="24"/>
        </w:rPr>
        <w:t xml:space="preserve"> </w:t>
      </w:r>
      <w:r w:rsidR="00B52F01" w:rsidRPr="00ED3008">
        <w:rPr>
          <w:rFonts w:ascii="Times New Roman" w:hAnsi="Times New Roman" w:cs="Times New Roman"/>
          <w:sz w:val="24"/>
          <w:szCs w:val="24"/>
        </w:rPr>
        <w:t>(</w:t>
      </w:r>
      <w:r w:rsidR="009D5F76" w:rsidRPr="00ED3008">
        <w:rPr>
          <w:rFonts w:ascii="Times New Roman" w:hAnsi="Times New Roman" w:cs="Times New Roman"/>
          <w:sz w:val="24"/>
          <w:szCs w:val="24"/>
        </w:rPr>
        <w:t xml:space="preserve">ACA, 2021; </w:t>
      </w:r>
      <w:r w:rsidR="00CC7E11" w:rsidRPr="00ED3008">
        <w:rPr>
          <w:rFonts w:ascii="Times New Roman" w:hAnsi="Times New Roman" w:cs="Times New Roman"/>
          <w:sz w:val="24"/>
          <w:szCs w:val="24"/>
        </w:rPr>
        <w:t xml:space="preserve">Burkholz, 2021; </w:t>
      </w:r>
      <w:r w:rsidR="009D5F76" w:rsidRPr="00ED3008">
        <w:rPr>
          <w:rFonts w:ascii="Times New Roman" w:hAnsi="Times New Roman" w:cs="Times New Roman"/>
          <w:sz w:val="24"/>
          <w:szCs w:val="24"/>
        </w:rPr>
        <w:t>Fernandez, 2020; Povilaitis et al., 2021; Spennemen &amp; Whitsed, 202</w:t>
      </w:r>
      <w:r w:rsidR="00517184">
        <w:rPr>
          <w:rFonts w:ascii="Times New Roman" w:hAnsi="Times New Roman" w:cs="Times New Roman"/>
          <w:sz w:val="24"/>
          <w:szCs w:val="24"/>
        </w:rPr>
        <w:t>3</w:t>
      </w:r>
      <w:r w:rsidR="00CC7E11" w:rsidRPr="00ED3008">
        <w:rPr>
          <w:rFonts w:ascii="Times New Roman" w:hAnsi="Times New Roman" w:cs="Times New Roman"/>
          <w:sz w:val="24"/>
          <w:szCs w:val="24"/>
        </w:rPr>
        <w:t>; Wycoff</w:t>
      </w:r>
      <w:r w:rsidR="00A004DF">
        <w:rPr>
          <w:rFonts w:ascii="Times New Roman" w:hAnsi="Times New Roman" w:cs="Times New Roman"/>
          <w:sz w:val="24"/>
          <w:szCs w:val="24"/>
        </w:rPr>
        <w:t xml:space="preserve"> &amp; Browne</w:t>
      </w:r>
      <w:r w:rsidR="00CC7E11" w:rsidRPr="00ED3008">
        <w:rPr>
          <w:rFonts w:ascii="Times New Roman" w:hAnsi="Times New Roman" w:cs="Times New Roman"/>
          <w:sz w:val="24"/>
          <w:szCs w:val="24"/>
        </w:rPr>
        <w:t>, 2021</w:t>
      </w:r>
      <w:r w:rsidR="00B52F01" w:rsidRPr="00ED3008">
        <w:rPr>
          <w:rFonts w:ascii="Times New Roman" w:hAnsi="Times New Roman" w:cs="Times New Roman"/>
          <w:sz w:val="24"/>
          <w:szCs w:val="24"/>
        </w:rPr>
        <w:t>).</w:t>
      </w:r>
    </w:p>
    <w:p w14:paraId="1C660346" w14:textId="77777777" w:rsidR="007D41FA" w:rsidRPr="00ED3008" w:rsidRDefault="007D41FA" w:rsidP="001A4674">
      <w:pPr>
        <w:widowControl w:val="0"/>
        <w:autoSpaceDE w:val="0"/>
        <w:autoSpaceDN w:val="0"/>
        <w:adjustRightInd w:val="0"/>
        <w:spacing w:after="0" w:line="240" w:lineRule="auto"/>
        <w:rPr>
          <w:rFonts w:ascii="Times New Roman" w:hAnsi="Times New Roman" w:cs="Times New Roman"/>
          <w:sz w:val="24"/>
          <w:szCs w:val="24"/>
        </w:rPr>
      </w:pPr>
    </w:p>
    <w:p w14:paraId="2A3F5C9D" w14:textId="07147C7C" w:rsidR="00B3668F" w:rsidRPr="00ED3008" w:rsidRDefault="00561410" w:rsidP="001A4674">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Youth o</w:t>
      </w:r>
      <w:r w:rsidR="00E32A1F" w:rsidRPr="00ED3008">
        <w:rPr>
          <w:rFonts w:ascii="Times New Roman" w:hAnsi="Times New Roman" w:cs="Times New Roman"/>
          <w:sz w:val="24"/>
          <w:szCs w:val="24"/>
        </w:rPr>
        <w:t>vernight</w:t>
      </w:r>
      <w:r w:rsidRPr="00ED3008">
        <w:rPr>
          <w:rFonts w:ascii="Times New Roman" w:hAnsi="Times New Roman" w:cs="Times New Roman"/>
          <w:sz w:val="24"/>
          <w:szCs w:val="24"/>
        </w:rPr>
        <w:t xml:space="preserve"> summer camp</w:t>
      </w:r>
      <w:r w:rsidR="006110A0">
        <w:rPr>
          <w:rFonts w:ascii="Times New Roman" w:hAnsi="Times New Roman" w:cs="Times New Roman"/>
          <w:sz w:val="24"/>
          <w:szCs w:val="24"/>
        </w:rPr>
        <w:t>ing</w:t>
      </w:r>
      <w:r w:rsidRPr="00ED3008">
        <w:rPr>
          <w:rFonts w:ascii="Times New Roman" w:hAnsi="Times New Roman" w:cs="Times New Roman"/>
          <w:sz w:val="24"/>
          <w:szCs w:val="24"/>
        </w:rPr>
        <w:t xml:space="preserve"> programs,</w:t>
      </w:r>
      <w:r w:rsidR="00E32A1F" w:rsidRPr="00ED3008">
        <w:rPr>
          <w:rFonts w:ascii="Times New Roman" w:hAnsi="Times New Roman" w:cs="Times New Roman"/>
          <w:sz w:val="24"/>
          <w:szCs w:val="24"/>
        </w:rPr>
        <w:t xml:space="preserve"> especially those offered in </w:t>
      </w:r>
      <w:r w:rsidRPr="00ED3008">
        <w:rPr>
          <w:rFonts w:ascii="Times New Roman" w:hAnsi="Times New Roman" w:cs="Times New Roman"/>
          <w:sz w:val="24"/>
          <w:szCs w:val="24"/>
        </w:rPr>
        <w:t xml:space="preserve">the </w:t>
      </w:r>
      <w:r w:rsidR="00E32A1F" w:rsidRPr="00ED3008">
        <w:rPr>
          <w:rFonts w:ascii="Times New Roman" w:hAnsi="Times New Roman" w:cs="Times New Roman"/>
          <w:sz w:val="24"/>
          <w:szCs w:val="24"/>
        </w:rPr>
        <w:t>residential 4-H Camp format, have impact</w:t>
      </w:r>
      <w:r w:rsidRPr="00ED3008">
        <w:rPr>
          <w:rFonts w:ascii="Times New Roman" w:hAnsi="Times New Roman" w:cs="Times New Roman"/>
          <w:sz w:val="24"/>
          <w:szCs w:val="24"/>
        </w:rPr>
        <w:t xml:space="preserve">ed </w:t>
      </w:r>
      <w:r w:rsidR="00AD6757" w:rsidRPr="00ED3008">
        <w:rPr>
          <w:rFonts w:ascii="Times New Roman" w:hAnsi="Times New Roman" w:cs="Times New Roman"/>
          <w:sz w:val="24"/>
          <w:szCs w:val="24"/>
        </w:rPr>
        <w:t xml:space="preserve">participating </w:t>
      </w:r>
      <w:r w:rsidR="00E32A1F" w:rsidRPr="00ED3008">
        <w:rPr>
          <w:rFonts w:ascii="Times New Roman" w:hAnsi="Times New Roman" w:cs="Times New Roman"/>
          <w:sz w:val="24"/>
          <w:szCs w:val="24"/>
        </w:rPr>
        <w:t xml:space="preserve">youth for over a century (McCormick &amp; McCormick, 1984; </w:t>
      </w:r>
      <w:r w:rsidR="000038D4">
        <w:rPr>
          <w:rFonts w:ascii="Times New Roman" w:hAnsi="Times New Roman" w:cs="Times New Roman"/>
          <w:sz w:val="24"/>
          <w:szCs w:val="24"/>
        </w:rPr>
        <w:t>O’Malley &amp; Roberts</w:t>
      </w:r>
      <w:r w:rsidR="00E32A1F" w:rsidRPr="00ED3008">
        <w:rPr>
          <w:rFonts w:ascii="Times New Roman" w:hAnsi="Times New Roman" w:cs="Times New Roman"/>
          <w:sz w:val="24"/>
          <w:szCs w:val="24"/>
        </w:rPr>
        <w:t xml:space="preserve">, 2022). The origins of formal camping programs in 4-H reportedly began in 1915, “when the first county camp for both boys and girls was conducted in Virginia” (Carter, 2006, p. 21). </w:t>
      </w:r>
      <w:r w:rsidR="004B7C22" w:rsidRPr="00ED3008">
        <w:rPr>
          <w:rFonts w:ascii="Times New Roman" w:hAnsi="Times New Roman" w:cs="Times New Roman"/>
          <w:sz w:val="24"/>
          <w:szCs w:val="24"/>
        </w:rPr>
        <w:t xml:space="preserve">Previous research on </w:t>
      </w:r>
      <w:r w:rsidR="006110A0">
        <w:rPr>
          <w:rFonts w:ascii="Times New Roman" w:hAnsi="Times New Roman" w:cs="Times New Roman"/>
          <w:sz w:val="24"/>
          <w:szCs w:val="24"/>
        </w:rPr>
        <w:t>youth</w:t>
      </w:r>
      <w:r w:rsidR="004B7C22" w:rsidRPr="00ED3008">
        <w:rPr>
          <w:rFonts w:ascii="Times New Roman" w:hAnsi="Times New Roman" w:cs="Times New Roman"/>
          <w:sz w:val="24"/>
          <w:szCs w:val="24"/>
        </w:rPr>
        <w:t xml:space="preserve"> outcomes</w:t>
      </w:r>
      <w:r w:rsidR="0083315D" w:rsidRPr="00ED3008">
        <w:rPr>
          <w:rFonts w:ascii="Times New Roman" w:hAnsi="Times New Roman" w:cs="Times New Roman"/>
          <w:sz w:val="24"/>
          <w:szCs w:val="24"/>
        </w:rPr>
        <w:t xml:space="preserve"> </w:t>
      </w:r>
      <w:r w:rsidR="007F0F43" w:rsidRPr="00ED3008">
        <w:rPr>
          <w:rFonts w:ascii="Times New Roman" w:hAnsi="Times New Roman" w:cs="Times New Roman"/>
          <w:sz w:val="24"/>
          <w:szCs w:val="24"/>
        </w:rPr>
        <w:t>has</w:t>
      </w:r>
      <w:r w:rsidR="0083315D" w:rsidRPr="00ED3008">
        <w:rPr>
          <w:rFonts w:ascii="Times New Roman" w:hAnsi="Times New Roman" w:cs="Times New Roman"/>
          <w:sz w:val="24"/>
          <w:szCs w:val="24"/>
        </w:rPr>
        <w:t xml:space="preserve"> </w:t>
      </w:r>
      <w:r w:rsidR="004B7C22" w:rsidRPr="00ED3008">
        <w:rPr>
          <w:rFonts w:ascii="Times New Roman" w:hAnsi="Times New Roman" w:cs="Times New Roman"/>
          <w:sz w:val="24"/>
          <w:szCs w:val="24"/>
        </w:rPr>
        <w:t xml:space="preserve">demonstrated </w:t>
      </w:r>
      <w:r w:rsidR="006110A0">
        <w:rPr>
          <w:rFonts w:ascii="Times New Roman" w:hAnsi="Times New Roman" w:cs="Times New Roman"/>
          <w:sz w:val="24"/>
          <w:szCs w:val="24"/>
        </w:rPr>
        <w:t xml:space="preserve">that 4-H summer camps have led to </w:t>
      </w:r>
      <w:r w:rsidR="0083315D" w:rsidRPr="00ED3008">
        <w:rPr>
          <w:rFonts w:ascii="Times New Roman" w:hAnsi="Times New Roman" w:cs="Times New Roman"/>
          <w:sz w:val="24"/>
          <w:szCs w:val="24"/>
        </w:rPr>
        <w:t>increase</w:t>
      </w:r>
      <w:r w:rsidR="007F0F43" w:rsidRPr="00ED3008">
        <w:rPr>
          <w:rFonts w:ascii="Times New Roman" w:hAnsi="Times New Roman" w:cs="Times New Roman"/>
          <w:sz w:val="24"/>
          <w:szCs w:val="24"/>
        </w:rPr>
        <w:t>d</w:t>
      </w:r>
      <w:r w:rsidR="0083315D" w:rsidRPr="00ED3008">
        <w:rPr>
          <w:rFonts w:ascii="Times New Roman" w:hAnsi="Times New Roman" w:cs="Times New Roman"/>
          <w:sz w:val="24"/>
          <w:szCs w:val="24"/>
        </w:rPr>
        <w:t xml:space="preserve"> youth leadership competency, </w:t>
      </w:r>
      <w:r w:rsidR="00DB5A9B" w:rsidRPr="00ED3008">
        <w:rPr>
          <w:rFonts w:ascii="Times New Roman" w:hAnsi="Times New Roman" w:cs="Times New Roman"/>
          <w:sz w:val="24"/>
          <w:szCs w:val="24"/>
        </w:rPr>
        <w:t>communication ability, resiliency</w:t>
      </w:r>
      <w:r w:rsidR="002B54E2" w:rsidRPr="00ED3008">
        <w:rPr>
          <w:rFonts w:ascii="Times New Roman" w:hAnsi="Times New Roman" w:cs="Times New Roman"/>
          <w:sz w:val="24"/>
          <w:szCs w:val="24"/>
        </w:rPr>
        <w:t xml:space="preserve">, </w:t>
      </w:r>
      <w:r w:rsidR="0083315D" w:rsidRPr="00ED3008">
        <w:rPr>
          <w:rFonts w:ascii="Times New Roman" w:hAnsi="Times New Roman" w:cs="Times New Roman"/>
          <w:sz w:val="24"/>
          <w:szCs w:val="24"/>
        </w:rPr>
        <w:t>positive character development, independent living skills, and citizenship</w:t>
      </w:r>
      <w:r w:rsidR="004B7C22" w:rsidRPr="00ED3008">
        <w:rPr>
          <w:rFonts w:ascii="Times New Roman" w:hAnsi="Times New Roman" w:cs="Times New Roman"/>
          <w:sz w:val="24"/>
          <w:szCs w:val="24"/>
        </w:rPr>
        <w:t xml:space="preserve"> engagement</w:t>
      </w:r>
      <w:r w:rsidR="0083315D" w:rsidRPr="00ED3008">
        <w:rPr>
          <w:rFonts w:ascii="Times New Roman" w:hAnsi="Times New Roman" w:cs="Times New Roman"/>
          <w:sz w:val="24"/>
          <w:szCs w:val="24"/>
        </w:rPr>
        <w:t xml:space="preserve"> (Garst</w:t>
      </w:r>
      <w:r w:rsidR="007529E4" w:rsidRPr="00ED3008">
        <w:rPr>
          <w:rFonts w:ascii="Times New Roman" w:hAnsi="Times New Roman" w:cs="Times New Roman"/>
          <w:sz w:val="24"/>
          <w:szCs w:val="24"/>
        </w:rPr>
        <w:t xml:space="preserve"> et al.</w:t>
      </w:r>
      <w:r w:rsidR="0083315D" w:rsidRPr="00ED3008">
        <w:rPr>
          <w:rFonts w:ascii="Times New Roman" w:hAnsi="Times New Roman" w:cs="Times New Roman"/>
          <w:sz w:val="24"/>
          <w:szCs w:val="24"/>
        </w:rPr>
        <w:t>, 2011; Garton</w:t>
      </w:r>
      <w:r w:rsidR="00AA5E74" w:rsidRPr="00ED3008">
        <w:rPr>
          <w:rFonts w:ascii="Times New Roman" w:hAnsi="Times New Roman" w:cs="Times New Roman"/>
          <w:sz w:val="24"/>
          <w:szCs w:val="24"/>
        </w:rPr>
        <w:t xml:space="preserve"> et al.,</w:t>
      </w:r>
      <w:r w:rsidR="0083315D" w:rsidRPr="00ED3008">
        <w:rPr>
          <w:rFonts w:ascii="Times New Roman" w:hAnsi="Times New Roman" w:cs="Times New Roman"/>
          <w:sz w:val="24"/>
          <w:szCs w:val="24"/>
        </w:rPr>
        <w:t xml:space="preserve"> 2007; Hedrick</w:t>
      </w:r>
      <w:r w:rsidR="00F66919" w:rsidRPr="00ED3008">
        <w:rPr>
          <w:rFonts w:ascii="Times New Roman" w:hAnsi="Times New Roman" w:cs="Times New Roman"/>
          <w:sz w:val="24"/>
          <w:szCs w:val="24"/>
        </w:rPr>
        <w:t xml:space="preserve"> et al.</w:t>
      </w:r>
      <w:r w:rsidR="0083315D" w:rsidRPr="00ED3008">
        <w:rPr>
          <w:rFonts w:ascii="Times New Roman" w:hAnsi="Times New Roman" w:cs="Times New Roman"/>
          <w:sz w:val="24"/>
          <w:szCs w:val="24"/>
        </w:rPr>
        <w:t>, 2009</w:t>
      </w:r>
      <w:r w:rsidR="002B54E2" w:rsidRPr="00ED3008">
        <w:rPr>
          <w:rFonts w:ascii="Times New Roman" w:hAnsi="Times New Roman" w:cs="Times New Roman"/>
          <w:sz w:val="24"/>
          <w:szCs w:val="24"/>
        </w:rPr>
        <w:t>; Wahle et al., 2019</w:t>
      </w:r>
      <w:r w:rsidR="0083315D" w:rsidRPr="00ED3008">
        <w:rPr>
          <w:rFonts w:ascii="Times New Roman" w:hAnsi="Times New Roman" w:cs="Times New Roman"/>
          <w:sz w:val="24"/>
          <w:szCs w:val="24"/>
        </w:rPr>
        <w:t>).</w:t>
      </w:r>
      <w:r w:rsidR="00132258" w:rsidRPr="00ED3008">
        <w:rPr>
          <w:rFonts w:ascii="Times New Roman" w:hAnsi="Times New Roman" w:cs="Times New Roman"/>
          <w:sz w:val="24"/>
          <w:szCs w:val="24"/>
        </w:rPr>
        <w:t xml:space="preserve"> </w:t>
      </w:r>
      <w:r w:rsidR="00927A01" w:rsidRPr="00ED3008">
        <w:rPr>
          <w:rFonts w:ascii="Times New Roman" w:hAnsi="Times New Roman" w:cs="Times New Roman"/>
          <w:sz w:val="24"/>
          <w:szCs w:val="24"/>
        </w:rPr>
        <w:t>Further,</w:t>
      </w:r>
      <w:r w:rsidR="00143E57" w:rsidRPr="00ED3008">
        <w:rPr>
          <w:rFonts w:ascii="Times New Roman" w:hAnsi="Times New Roman" w:cs="Times New Roman"/>
          <w:sz w:val="24"/>
          <w:szCs w:val="24"/>
        </w:rPr>
        <w:t xml:space="preserve"> although </w:t>
      </w:r>
      <w:r w:rsidR="00262DCA" w:rsidRPr="00ED3008">
        <w:rPr>
          <w:rFonts w:ascii="Times New Roman" w:hAnsi="Times New Roman" w:cs="Times New Roman"/>
          <w:sz w:val="24"/>
          <w:szCs w:val="24"/>
        </w:rPr>
        <w:t xml:space="preserve">youth outdoor education programs were </w:t>
      </w:r>
      <w:r w:rsidR="007F0F43" w:rsidRPr="00ED3008">
        <w:rPr>
          <w:rFonts w:ascii="Times New Roman" w:hAnsi="Times New Roman" w:cs="Times New Roman"/>
          <w:sz w:val="24"/>
          <w:szCs w:val="24"/>
        </w:rPr>
        <w:t>initi</w:t>
      </w:r>
      <w:r w:rsidR="00262DCA" w:rsidRPr="00ED3008">
        <w:rPr>
          <w:rFonts w:ascii="Times New Roman" w:hAnsi="Times New Roman" w:cs="Times New Roman"/>
          <w:sz w:val="24"/>
          <w:szCs w:val="24"/>
        </w:rPr>
        <w:t>ally</w:t>
      </w:r>
      <w:r w:rsidR="005B3F21" w:rsidRPr="00ED3008">
        <w:rPr>
          <w:rFonts w:ascii="Times New Roman" w:hAnsi="Times New Roman" w:cs="Times New Roman"/>
          <w:sz w:val="24"/>
          <w:szCs w:val="24"/>
        </w:rPr>
        <w:t xml:space="preserve"> designed to promote leadership and </w:t>
      </w:r>
      <w:r w:rsidR="00262DCA" w:rsidRPr="00ED3008">
        <w:rPr>
          <w:rFonts w:ascii="Times New Roman" w:hAnsi="Times New Roman" w:cs="Times New Roman"/>
          <w:sz w:val="24"/>
          <w:szCs w:val="24"/>
        </w:rPr>
        <w:t>interpersonal</w:t>
      </w:r>
      <w:r w:rsidR="005B3F21" w:rsidRPr="00ED3008">
        <w:rPr>
          <w:rFonts w:ascii="Times New Roman" w:hAnsi="Times New Roman" w:cs="Times New Roman"/>
          <w:sz w:val="24"/>
          <w:szCs w:val="24"/>
        </w:rPr>
        <w:t xml:space="preserve"> skills among students, </w:t>
      </w:r>
      <w:r w:rsidR="0023798D" w:rsidRPr="00ED3008">
        <w:rPr>
          <w:rFonts w:ascii="Times New Roman" w:hAnsi="Times New Roman" w:cs="Times New Roman"/>
          <w:sz w:val="24"/>
          <w:szCs w:val="24"/>
        </w:rPr>
        <w:t>a growing body of</w:t>
      </w:r>
      <w:r w:rsidR="005B3F21" w:rsidRPr="00ED3008">
        <w:rPr>
          <w:rFonts w:ascii="Times New Roman" w:hAnsi="Times New Roman" w:cs="Times New Roman"/>
          <w:sz w:val="24"/>
          <w:szCs w:val="24"/>
        </w:rPr>
        <w:t xml:space="preserve"> evidence </w:t>
      </w:r>
      <w:r w:rsidR="00FE15CB" w:rsidRPr="00ED3008">
        <w:rPr>
          <w:rFonts w:ascii="Times New Roman" w:hAnsi="Times New Roman" w:cs="Times New Roman"/>
          <w:sz w:val="24"/>
          <w:szCs w:val="24"/>
        </w:rPr>
        <w:t xml:space="preserve">has </w:t>
      </w:r>
      <w:r w:rsidR="00927A01" w:rsidRPr="00ED3008">
        <w:rPr>
          <w:rFonts w:ascii="Times New Roman" w:hAnsi="Times New Roman" w:cs="Times New Roman"/>
          <w:sz w:val="24"/>
          <w:szCs w:val="24"/>
        </w:rPr>
        <w:t>focused on the</w:t>
      </w:r>
      <w:r w:rsidR="00A64DAD">
        <w:rPr>
          <w:rFonts w:ascii="Times New Roman" w:hAnsi="Times New Roman" w:cs="Times New Roman"/>
          <w:sz w:val="24"/>
          <w:szCs w:val="24"/>
        </w:rPr>
        <w:t>ir</w:t>
      </w:r>
      <w:r w:rsidR="00927A01" w:rsidRPr="00ED3008">
        <w:rPr>
          <w:rFonts w:ascii="Times New Roman" w:hAnsi="Times New Roman" w:cs="Times New Roman"/>
          <w:sz w:val="24"/>
          <w:szCs w:val="24"/>
        </w:rPr>
        <w:t xml:space="preserve"> </w:t>
      </w:r>
      <w:r w:rsidR="00A64DAD">
        <w:rPr>
          <w:rFonts w:ascii="Times New Roman" w:hAnsi="Times New Roman" w:cs="Times New Roman"/>
          <w:sz w:val="24"/>
          <w:szCs w:val="24"/>
        </w:rPr>
        <w:t>ability to create an</w:t>
      </w:r>
      <w:r w:rsidR="00927A01" w:rsidRPr="00ED3008">
        <w:rPr>
          <w:rFonts w:ascii="Times New Roman" w:hAnsi="Times New Roman" w:cs="Times New Roman"/>
          <w:sz w:val="24"/>
          <w:szCs w:val="24"/>
        </w:rPr>
        <w:t xml:space="preserve"> environment</w:t>
      </w:r>
      <w:r w:rsidR="0088660E" w:rsidRPr="00ED3008">
        <w:rPr>
          <w:rFonts w:ascii="Times New Roman" w:hAnsi="Times New Roman" w:cs="Times New Roman"/>
          <w:sz w:val="24"/>
          <w:szCs w:val="24"/>
        </w:rPr>
        <w:t xml:space="preserve"> </w:t>
      </w:r>
      <w:r w:rsidR="00A64DAD" w:rsidRPr="00ED3008">
        <w:rPr>
          <w:rFonts w:ascii="Times New Roman" w:hAnsi="Times New Roman" w:cs="Times New Roman"/>
          <w:sz w:val="24"/>
          <w:szCs w:val="24"/>
        </w:rPr>
        <w:t>t</w:t>
      </w:r>
      <w:r w:rsidR="00A64DAD">
        <w:rPr>
          <w:rFonts w:ascii="Times New Roman" w:hAnsi="Times New Roman" w:cs="Times New Roman"/>
          <w:sz w:val="24"/>
          <w:szCs w:val="24"/>
        </w:rPr>
        <w:t>hat</w:t>
      </w:r>
      <w:r w:rsidR="00A64DAD" w:rsidRPr="00ED3008">
        <w:rPr>
          <w:rFonts w:ascii="Times New Roman" w:hAnsi="Times New Roman" w:cs="Times New Roman"/>
          <w:sz w:val="24"/>
          <w:szCs w:val="24"/>
        </w:rPr>
        <w:t xml:space="preserve"> </w:t>
      </w:r>
      <w:r w:rsidR="0088660E" w:rsidRPr="00ED3008">
        <w:rPr>
          <w:rFonts w:ascii="Times New Roman" w:hAnsi="Times New Roman" w:cs="Times New Roman"/>
          <w:sz w:val="24"/>
          <w:szCs w:val="24"/>
        </w:rPr>
        <w:t>foster</w:t>
      </w:r>
      <w:r w:rsidR="00A64DAD">
        <w:rPr>
          <w:rFonts w:ascii="Times New Roman" w:hAnsi="Times New Roman" w:cs="Times New Roman"/>
          <w:sz w:val="24"/>
          <w:szCs w:val="24"/>
        </w:rPr>
        <w:t>s</w:t>
      </w:r>
      <w:r w:rsidR="0088660E" w:rsidRPr="00ED3008">
        <w:rPr>
          <w:rFonts w:ascii="Times New Roman" w:hAnsi="Times New Roman" w:cs="Times New Roman"/>
          <w:sz w:val="24"/>
          <w:szCs w:val="24"/>
        </w:rPr>
        <w:t xml:space="preserve"> increased</w:t>
      </w:r>
      <w:r w:rsidR="005B3F21" w:rsidRPr="00ED3008">
        <w:rPr>
          <w:rFonts w:ascii="Times New Roman" w:hAnsi="Times New Roman" w:cs="Times New Roman"/>
          <w:sz w:val="24"/>
          <w:szCs w:val="24"/>
        </w:rPr>
        <w:t xml:space="preserve"> content knowledge (</w:t>
      </w:r>
      <w:r w:rsidR="00D403FC" w:rsidRPr="00ED3008">
        <w:rPr>
          <w:rFonts w:ascii="Times New Roman" w:hAnsi="Times New Roman" w:cs="Times New Roman"/>
          <w:sz w:val="24"/>
          <w:szCs w:val="24"/>
        </w:rPr>
        <w:t>Brown</w:t>
      </w:r>
      <w:r w:rsidR="009C6C28">
        <w:rPr>
          <w:rFonts w:ascii="Times New Roman" w:hAnsi="Times New Roman" w:cs="Times New Roman"/>
          <w:sz w:val="24"/>
          <w:szCs w:val="24"/>
        </w:rPr>
        <w:t>, 2012; Brown</w:t>
      </w:r>
      <w:r w:rsidR="00D403FC" w:rsidRPr="00ED3008">
        <w:rPr>
          <w:rFonts w:ascii="Times New Roman" w:hAnsi="Times New Roman" w:cs="Times New Roman"/>
          <w:sz w:val="24"/>
          <w:szCs w:val="24"/>
        </w:rPr>
        <w:t xml:space="preserve"> et al., 2014; </w:t>
      </w:r>
      <w:r w:rsidR="005B3F21" w:rsidRPr="00ED3008">
        <w:rPr>
          <w:rFonts w:ascii="Times New Roman" w:hAnsi="Times New Roman" w:cs="Times New Roman"/>
          <w:sz w:val="24"/>
          <w:szCs w:val="24"/>
        </w:rPr>
        <w:t xml:space="preserve">Brown </w:t>
      </w:r>
      <w:r w:rsidR="00D403FC" w:rsidRPr="00ED3008">
        <w:rPr>
          <w:rFonts w:ascii="Times New Roman" w:hAnsi="Times New Roman" w:cs="Times New Roman"/>
          <w:sz w:val="24"/>
          <w:szCs w:val="24"/>
        </w:rPr>
        <w:t>&amp; Terry</w:t>
      </w:r>
      <w:r w:rsidR="005B3F21" w:rsidRPr="00ED3008">
        <w:rPr>
          <w:rFonts w:ascii="Times New Roman" w:hAnsi="Times New Roman" w:cs="Times New Roman"/>
          <w:sz w:val="24"/>
          <w:szCs w:val="24"/>
        </w:rPr>
        <w:t>, 2013).</w:t>
      </w:r>
      <w:r w:rsidR="00DE465E">
        <w:rPr>
          <w:rFonts w:ascii="Times New Roman" w:hAnsi="Times New Roman" w:cs="Times New Roman"/>
          <w:sz w:val="24"/>
          <w:szCs w:val="24"/>
        </w:rPr>
        <w:t xml:space="preserve"> </w:t>
      </w:r>
    </w:p>
    <w:p w14:paraId="6FCA132A" w14:textId="77777777" w:rsidR="00B3668F" w:rsidRPr="00ED3008" w:rsidRDefault="00B3668F" w:rsidP="001A4674">
      <w:pPr>
        <w:widowControl w:val="0"/>
        <w:autoSpaceDE w:val="0"/>
        <w:autoSpaceDN w:val="0"/>
        <w:adjustRightInd w:val="0"/>
        <w:spacing w:after="0" w:line="240" w:lineRule="auto"/>
        <w:rPr>
          <w:rFonts w:ascii="Times New Roman" w:hAnsi="Times New Roman" w:cs="Times New Roman"/>
          <w:sz w:val="24"/>
          <w:szCs w:val="24"/>
        </w:rPr>
      </w:pPr>
    </w:p>
    <w:p w14:paraId="526D4519" w14:textId="40B56BA2" w:rsidR="007D5571" w:rsidRPr="00ED3008" w:rsidRDefault="0008631D" w:rsidP="001A4674">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 xml:space="preserve">These outcomes have demonstrated the </w:t>
      </w:r>
      <w:r w:rsidR="002B727B" w:rsidRPr="00ED3008">
        <w:rPr>
          <w:rFonts w:ascii="Times New Roman" w:hAnsi="Times New Roman" w:cs="Times New Roman"/>
          <w:sz w:val="24"/>
          <w:szCs w:val="24"/>
        </w:rPr>
        <w:t xml:space="preserve">diverse and </w:t>
      </w:r>
      <w:r w:rsidRPr="00ED3008">
        <w:rPr>
          <w:rFonts w:ascii="Times New Roman" w:hAnsi="Times New Roman" w:cs="Times New Roman"/>
          <w:sz w:val="24"/>
          <w:szCs w:val="24"/>
        </w:rPr>
        <w:t xml:space="preserve">positive </w:t>
      </w:r>
      <w:r w:rsidR="002B727B" w:rsidRPr="00ED3008">
        <w:rPr>
          <w:rFonts w:ascii="Times New Roman" w:hAnsi="Times New Roman" w:cs="Times New Roman"/>
          <w:sz w:val="24"/>
          <w:szCs w:val="24"/>
        </w:rPr>
        <w:t>impacts</w:t>
      </w:r>
      <w:r w:rsidRPr="00ED3008">
        <w:rPr>
          <w:rFonts w:ascii="Times New Roman" w:hAnsi="Times New Roman" w:cs="Times New Roman"/>
          <w:sz w:val="24"/>
          <w:szCs w:val="24"/>
        </w:rPr>
        <w:t xml:space="preserve"> that </w:t>
      </w:r>
      <w:r w:rsidR="002B727B" w:rsidRPr="00ED3008">
        <w:rPr>
          <w:rFonts w:ascii="Times New Roman" w:hAnsi="Times New Roman" w:cs="Times New Roman"/>
          <w:sz w:val="24"/>
          <w:szCs w:val="24"/>
        </w:rPr>
        <w:t xml:space="preserve">participation in overnight </w:t>
      </w:r>
      <w:r w:rsidRPr="00ED3008">
        <w:rPr>
          <w:rFonts w:ascii="Times New Roman" w:hAnsi="Times New Roman" w:cs="Times New Roman"/>
          <w:sz w:val="24"/>
          <w:szCs w:val="24"/>
        </w:rPr>
        <w:t xml:space="preserve">4-H camping </w:t>
      </w:r>
      <w:r w:rsidR="002B727B" w:rsidRPr="00ED3008">
        <w:rPr>
          <w:rFonts w:ascii="Times New Roman" w:hAnsi="Times New Roman" w:cs="Times New Roman"/>
          <w:sz w:val="24"/>
          <w:szCs w:val="24"/>
        </w:rPr>
        <w:t xml:space="preserve">programs </w:t>
      </w:r>
      <w:r w:rsidRPr="00ED3008">
        <w:rPr>
          <w:rFonts w:ascii="Times New Roman" w:hAnsi="Times New Roman" w:cs="Times New Roman"/>
          <w:sz w:val="24"/>
          <w:szCs w:val="24"/>
        </w:rPr>
        <w:t xml:space="preserve">can have on youth. In the broader literature on youth camping, however, perhaps the two most frequently reported outcomes for youth have been positive camper </w:t>
      </w:r>
      <w:r w:rsidRPr="00ED3008">
        <w:rPr>
          <w:rFonts w:ascii="Times New Roman" w:hAnsi="Times New Roman" w:cs="Times New Roman"/>
          <w:i/>
          <w:iCs/>
          <w:sz w:val="24"/>
          <w:szCs w:val="24"/>
        </w:rPr>
        <w:t>social</w:t>
      </w:r>
      <w:r w:rsidRPr="00ED3008">
        <w:rPr>
          <w:rFonts w:ascii="Times New Roman" w:hAnsi="Times New Roman" w:cs="Times New Roman"/>
          <w:sz w:val="24"/>
          <w:szCs w:val="24"/>
        </w:rPr>
        <w:t xml:space="preserve"> and </w:t>
      </w:r>
      <w:r w:rsidRPr="00ED3008">
        <w:rPr>
          <w:rFonts w:ascii="Times New Roman" w:hAnsi="Times New Roman" w:cs="Times New Roman"/>
          <w:i/>
          <w:iCs/>
          <w:sz w:val="24"/>
          <w:szCs w:val="24"/>
        </w:rPr>
        <w:t xml:space="preserve">personal </w:t>
      </w:r>
      <w:r w:rsidRPr="00ED3008">
        <w:rPr>
          <w:rFonts w:ascii="Times New Roman" w:hAnsi="Times New Roman" w:cs="Times New Roman"/>
          <w:sz w:val="24"/>
          <w:szCs w:val="24"/>
        </w:rPr>
        <w:t xml:space="preserve">development, measured using the ACA’s </w:t>
      </w:r>
      <w:r w:rsidR="006110A0">
        <w:rPr>
          <w:rFonts w:ascii="Times New Roman" w:hAnsi="Times New Roman" w:cs="Times New Roman"/>
          <w:sz w:val="24"/>
          <w:szCs w:val="24"/>
        </w:rPr>
        <w:t>c</w:t>
      </w:r>
      <w:r w:rsidRPr="00ED3008">
        <w:rPr>
          <w:rFonts w:ascii="Times New Roman" w:hAnsi="Times New Roman" w:cs="Times New Roman"/>
          <w:sz w:val="24"/>
          <w:szCs w:val="24"/>
        </w:rPr>
        <w:t xml:space="preserve">amper </w:t>
      </w:r>
      <w:r w:rsidR="006110A0">
        <w:rPr>
          <w:rFonts w:ascii="Times New Roman" w:hAnsi="Times New Roman" w:cs="Times New Roman"/>
          <w:sz w:val="24"/>
          <w:szCs w:val="24"/>
        </w:rPr>
        <w:t>l</w:t>
      </w:r>
      <w:r w:rsidRPr="00ED3008">
        <w:rPr>
          <w:rFonts w:ascii="Times New Roman" w:hAnsi="Times New Roman" w:cs="Times New Roman"/>
          <w:sz w:val="24"/>
          <w:szCs w:val="24"/>
        </w:rPr>
        <w:t xml:space="preserve">earning </w:t>
      </w:r>
      <w:r w:rsidR="006110A0">
        <w:rPr>
          <w:rFonts w:ascii="Times New Roman" w:hAnsi="Times New Roman" w:cs="Times New Roman"/>
          <w:sz w:val="24"/>
          <w:szCs w:val="24"/>
        </w:rPr>
        <w:t>s</w:t>
      </w:r>
      <w:r w:rsidRPr="00ED3008">
        <w:rPr>
          <w:rFonts w:ascii="Times New Roman" w:hAnsi="Times New Roman" w:cs="Times New Roman"/>
          <w:sz w:val="24"/>
          <w:szCs w:val="24"/>
        </w:rPr>
        <w:t>cale (CLS) (ACA, 2013; Collins, 2019; Hall et al., 2018; Hill &amp; Francis, 2014; Hill et al., 2019</w:t>
      </w:r>
      <w:r w:rsidR="001302A3">
        <w:rPr>
          <w:rFonts w:ascii="Times New Roman" w:hAnsi="Times New Roman" w:cs="Times New Roman"/>
          <w:sz w:val="24"/>
          <w:szCs w:val="24"/>
        </w:rPr>
        <w:t>; Sibthorp et al., 2013</w:t>
      </w:r>
      <w:r w:rsidRPr="00ED3008">
        <w:rPr>
          <w:rFonts w:ascii="Times New Roman" w:hAnsi="Times New Roman" w:cs="Times New Roman"/>
          <w:sz w:val="24"/>
          <w:szCs w:val="24"/>
        </w:rPr>
        <w:t xml:space="preserve">). </w:t>
      </w:r>
      <w:r w:rsidR="004A4280" w:rsidRPr="00ED3008">
        <w:rPr>
          <w:rFonts w:ascii="Times New Roman" w:hAnsi="Times New Roman" w:cs="Times New Roman"/>
          <w:sz w:val="24"/>
          <w:szCs w:val="24"/>
        </w:rPr>
        <w:t xml:space="preserve">Existing evidence also </w:t>
      </w:r>
      <w:r w:rsidR="006110A0">
        <w:rPr>
          <w:rFonts w:ascii="Times New Roman" w:hAnsi="Times New Roman" w:cs="Times New Roman"/>
          <w:sz w:val="24"/>
          <w:szCs w:val="24"/>
        </w:rPr>
        <w:t xml:space="preserve">reported </w:t>
      </w:r>
      <w:r w:rsidR="004A4280" w:rsidRPr="00ED3008">
        <w:rPr>
          <w:rFonts w:ascii="Times New Roman" w:hAnsi="Times New Roman" w:cs="Times New Roman"/>
          <w:sz w:val="24"/>
          <w:szCs w:val="24"/>
        </w:rPr>
        <w:t xml:space="preserve">a </w:t>
      </w:r>
      <w:r w:rsidR="006110A0">
        <w:rPr>
          <w:rFonts w:ascii="Times New Roman" w:hAnsi="Times New Roman" w:cs="Times New Roman"/>
          <w:sz w:val="24"/>
          <w:szCs w:val="24"/>
        </w:rPr>
        <w:t xml:space="preserve">statistically </w:t>
      </w:r>
      <w:r w:rsidRPr="00ED3008">
        <w:rPr>
          <w:rFonts w:ascii="Times New Roman" w:hAnsi="Times New Roman" w:cs="Times New Roman"/>
          <w:sz w:val="24"/>
          <w:szCs w:val="24"/>
        </w:rPr>
        <w:t xml:space="preserve">significant </w:t>
      </w:r>
      <w:r w:rsidR="006110A0">
        <w:rPr>
          <w:rFonts w:ascii="Times New Roman" w:hAnsi="Times New Roman" w:cs="Times New Roman"/>
          <w:sz w:val="24"/>
          <w:szCs w:val="24"/>
        </w:rPr>
        <w:t xml:space="preserve">and </w:t>
      </w:r>
      <w:r w:rsidRPr="00ED3008">
        <w:rPr>
          <w:rFonts w:ascii="Times New Roman" w:hAnsi="Times New Roman" w:cs="Times New Roman"/>
          <w:sz w:val="24"/>
          <w:szCs w:val="24"/>
        </w:rPr>
        <w:t xml:space="preserve">positive correlation </w:t>
      </w:r>
      <w:r w:rsidR="004A4280" w:rsidRPr="00ED3008">
        <w:rPr>
          <w:rFonts w:ascii="Times New Roman" w:hAnsi="Times New Roman" w:cs="Times New Roman"/>
          <w:sz w:val="24"/>
          <w:szCs w:val="24"/>
        </w:rPr>
        <w:t xml:space="preserve">between camper age and </w:t>
      </w:r>
      <w:r w:rsidRPr="00ED3008">
        <w:rPr>
          <w:rFonts w:ascii="Times New Roman" w:hAnsi="Times New Roman" w:cs="Times New Roman"/>
          <w:sz w:val="24"/>
          <w:szCs w:val="24"/>
        </w:rPr>
        <w:t>CLS outcomes</w:t>
      </w:r>
      <w:r w:rsidR="006110A0">
        <w:rPr>
          <w:rFonts w:ascii="Times New Roman" w:hAnsi="Times New Roman" w:cs="Times New Roman"/>
          <w:sz w:val="24"/>
          <w:szCs w:val="24"/>
        </w:rPr>
        <w:t xml:space="preserve"> </w:t>
      </w:r>
      <w:r w:rsidRPr="00ED3008">
        <w:rPr>
          <w:rFonts w:ascii="Times New Roman" w:hAnsi="Times New Roman" w:cs="Times New Roman"/>
          <w:sz w:val="24"/>
          <w:szCs w:val="24"/>
        </w:rPr>
        <w:t>(Collins, 2019; Hall et al., 2018; Hill &amp; Francis, 2014; Hill et al., 2019).</w:t>
      </w:r>
      <w:r w:rsidR="007D5571" w:rsidRPr="00ED3008">
        <w:rPr>
          <w:rFonts w:ascii="Times New Roman" w:hAnsi="Times New Roman" w:cs="Times New Roman"/>
          <w:sz w:val="24"/>
          <w:szCs w:val="24"/>
        </w:rPr>
        <w:t xml:space="preserve"> </w:t>
      </w:r>
      <w:r w:rsidR="00DE465E">
        <w:rPr>
          <w:rFonts w:ascii="Times New Roman" w:hAnsi="Times New Roman" w:cs="Times New Roman"/>
          <w:sz w:val="24"/>
          <w:szCs w:val="24"/>
        </w:rPr>
        <w:t xml:space="preserve">Researchers have also explored 4-H camp as a formative developmental experience, frequently targeting early elementary youth, but little research has focused on examining how </w:t>
      </w:r>
      <w:r w:rsidR="00AE5021">
        <w:rPr>
          <w:rFonts w:ascii="Times New Roman" w:hAnsi="Times New Roman" w:cs="Times New Roman"/>
          <w:sz w:val="24"/>
          <w:szCs w:val="24"/>
        </w:rPr>
        <w:t xml:space="preserve">these </w:t>
      </w:r>
      <w:r w:rsidR="00DE465E">
        <w:rPr>
          <w:rFonts w:ascii="Times New Roman" w:hAnsi="Times New Roman" w:cs="Times New Roman"/>
          <w:sz w:val="24"/>
          <w:szCs w:val="24"/>
        </w:rPr>
        <w:t xml:space="preserve">outcomes may differ across these </w:t>
      </w:r>
      <w:r w:rsidR="00DE465E" w:rsidRPr="00282BC2">
        <w:rPr>
          <w:rFonts w:ascii="Times New Roman" w:hAnsi="Times New Roman" w:cs="Times New Roman"/>
          <w:i/>
          <w:iCs/>
          <w:sz w:val="24"/>
          <w:szCs w:val="24"/>
        </w:rPr>
        <w:t xml:space="preserve">grade </w:t>
      </w:r>
      <w:r w:rsidR="00792E71" w:rsidRPr="00282BC2">
        <w:rPr>
          <w:rFonts w:ascii="Times New Roman" w:hAnsi="Times New Roman" w:cs="Times New Roman"/>
          <w:i/>
          <w:iCs/>
          <w:sz w:val="24"/>
          <w:szCs w:val="24"/>
        </w:rPr>
        <w:t>levels</w:t>
      </w:r>
      <w:r w:rsidR="00792E71">
        <w:rPr>
          <w:rFonts w:ascii="Times New Roman" w:hAnsi="Times New Roman" w:cs="Times New Roman"/>
          <w:sz w:val="24"/>
          <w:szCs w:val="24"/>
        </w:rPr>
        <w:t xml:space="preserve"> </w:t>
      </w:r>
      <w:r w:rsidR="00DE465E">
        <w:rPr>
          <w:rFonts w:ascii="Times New Roman" w:hAnsi="Times New Roman" w:cs="Times New Roman"/>
          <w:sz w:val="24"/>
          <w:szCs w:val="24"/>
        </w:rPr>
        <w:t>(</w:t>
      </w:r>
      <w:r w:rsidR="000038D4">
        <w:rPr>
          <w:rFonts w:ascii="Times New Roman" w:hAnsi="Times New Roman" w:cs="Times New Roman"/>
          <w:sz w:val="24"/>
          <w:szCs w:val="24"/>
        </w:rPr>
        <w:t>O’Malley &amp; Roberts</w:t>
      </w:r>
      <w:r w:rsidR="00DE465E">
        <w:rPr>
          <w:rFonts w:ascii="Times New Roman" w:hAnsi="Times New Roman" w:cs="Times New Roman"/>
          <w:sz w:val="24"/>
          <w:szCs w:val="24"/>
        </w:rPr>
        <w:t>, 2022).</w:t>
      </w:r>
    </w:p>
    <w:p w14:paraId="47DC5961" w14:textId="77777777" w:rsidR="007D5571" w:rsidRPr="00ED3008" w:rsidRDefault="007D5571" w:rsidP="001A4674">
      <w:pPr>
        <w:widowControl w:val="0"/>
        <w:autoSpaceDE w:val="0"/>
        <w:autoSpaceDN w:val="0"/>
        <w:adjustRightInd w:val="0"/>
        <w:spacing w:after="0" w:line="240" w:lineRule="auto"/>
        <w:rPr>
          <w:rFonts w:ascii="Times New Roman" w:hAnsi="Times New Roman" w:cs="Times New Roman"/>
          <w:sz w:val="24"/>
          <w:szCs w:val="24"/>
        </w:rPr>
      </w:pPr>
    </w:p>
    <w:p w14:paraId="36DB2996" w14:textId="1D1E4459" w:rsidR="00642278" w:rsidRDefault="007D5571" w:rsidP="001A4674">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 xml:space="preserve">As </w:t>
      </w:r>
      <w:r w:rsidR="00993254">
        <w:rPr>
          <w:rFonts w:ascii="Times New Roman" w:hAnsi="Times New Roman" w:cs="Times New Roman"/>
          <w:sz w:val="24"/>
          <w:szCs w:val="24"/>
        </w:rPr>
        <w:t>such</w:t>
      </w:r>
      <w:r w:rsidRPr="00ED3008">
        <w:rPr>
          <w:rFonts w:ascii="Times New Roman" w:hAnsi="Times New Roman" w:cs="Times New Roman"/>
          <w:sz w:val="24"/>
          <w:szCs w:val="24"/>
        </w:rPr>
        <w:t xml:space="preserve">, residential summer camps can provide a unique context that has been shown to foster </w:t>
      </w:r>
      <w:r w:rsidRPr="00ED3008">
        <w:rPr>
          <w:rFonts w:ascii="Times New Roman" w:hAnsi="Times New Roman" w:cs="Times New Roman"/>
          <w:sz w:val="24"/>
          <w:szCs w:val="24"/>
        </w:rPr>
        <w:lastRenderedPageBreak/>
        <w:t>positive changes in youth</w:t>
      </w:r>
      <w:r w:rsidR="00F33942" w:rsidRPr="00ED3008">
        <w:rPr>
          <w:rFonts w:ascii="Times New Roman" w:hAnsi="Times New Roman" w:cs="Times New Roman"/>
          <w:sz w:val="24"/>
          <w:szCs w:val="24"/>
        </w:rPr>
        <w:t xml:space="preserve">. </w:t>
      </w:r>
      <w:r w:rsidR="00540307" w:rsidRPr="00ED3008">
        <w:rPr>
          <w:rFonts w:ascii="Times New Roman" w:hAnsi="Times New Roman" w:cs="Times New Roman"/>
          <w:sz w:val="24"/>
          <w:szCs w:val="24"/>
        </w:rPr>
        <w:t>However, social and personal developmental outcomes have been previously documented as being complex and multi-faceted, and few holi</w:t>
      </w:r>
      <w:r w:rsidR="00F33942" w:rsidRPr="00ED3008">
        <w:rPr>
          <w:rFonts w:ascii="Times New Roman" w:hAnsi="Times New Roman" w:cs="Times New Roman"/>
          <w:sz w:val="24"/>
          <w:szCs w:val="24"/>
        </w:rPr>
        <w:t>s</w:t>
      </w:r>
      <w:r w:rsidR="00540307" w:rsidRPr="00ED3008">
        <w:rPr>
          <w:rFonts w:ascii="Times New Roman" w:hAnsi="Times New Roman" w:cs="Times New Roman"/>
          <w:sz w:val="24"/>
          <w:szCs w:val="24"/>
        </w:rPr>
        <w:t xml:space="preserve">tic models </w:t>
      </w:r>
      <w:r w:rsidR="00993254">
        <w:rPr>
          <w:rFonts w:ascii="Times New Roman" w:hAnsi="Times New Roman" w:cs="Times New Roman"/>
          <w:sz w:val="24"/>
          <w:szCs w:val="24"/>
        </w:rPr>
        <w:t xml:space="preserve">have </w:t>
      </w:r>
      <w:r w:rsidR="00540307" w:rsidRPr="00ED3008">
        <w:rPr>
          <w:rFonts w:ascii="Times New Roman" w:hAnsi="Times New Roman" w:cs="Times New Roman"/>
          <w:sz w:val="24"/>
          <w:szCs w:val="24"/>
        </w:rPr>
        <w:t>exist</w:t>
      </w:r>
      <w:r w:rsidR="00993254">
        <w:rPr>
          <w:rFonts w:ascii="Times New Roman" w:hAnsi="Times New Roman" w:cs="Times New Roman"/>
          <w:sz w:val="24"/>
          <w:szCs w:val="24"/>
        </w:rPr>
        <w:t>ed</w:t>
      </w:r>
      <w:r w:rsidR="00540307" w:rsidRPr="00ED3008">
        <w:rPr>
          <w:rFonts w:ascii="Times New Roman" w:hAnsi="Times New Roman" w:cs="Times New Roman"/>
          <w:sz w:val="24"/>
          <w:szCs w:val="24"/>
        </w:rPr>
        <w:t xml:space="preserve"> </w:t>
      </w:r>
      <w:r w:rsidR="00993254">
        <w:rPr>
          <w:rFonts w:ascii="Times New Roman" w:hAnsi="Times New Roman" w:cs="Times New Roman"/>
          <w:sz w:val="24"/>
          <w:szCs w:val="24"/>
        </w:rPr>
        <w:t xml:space="preserve">that </w:t>
      </w:r>
      <w:r w:rsidR="00540307" w:rsidRPr="00ED3008">
        <w:rPr>
          <w:rFonts w:ascii="Times New Roman" w:hAnsi="Times New Roman" w:cs="Times New Roman"/>
          <w:sz w:val="24"/>
          <w:szCs w:val="24"/>
        </w:rPr>
        <w:t>take into account the diverse impacts demographics</w:t>
      </w:r>
      <w:r w:rsidR="009F44A8" w:rsidRPr="00ED3008">
        <w:rPr>
          <w:rFonts w:ascii="Times New Roman" w:hAnsi="Times New Roman" w:cs="Times New Roman"/>
          <w:sz w:val="24"/>
          <w:szCs w:val="24"/>
        </w:rPr>
        <w:t>, socio-economic status (SES)</w:t>
      </w:r>
      <w:r w:rsidR="00540307" w:rsidRPr="00ED3008">
        <w:rPr>
          <w:rFonts w:ascii="Times New Roman" w:hAnsi="Times New Roman" w:cs="Times New Roman"/>
          <w:sz w:val="24"/>
          <w:szCs w:val="24"/>
        </w:rPr>
        <w:t xml:space="preserve"> and other </w:t>
      </w:r>
      <w:r w:rsidR="00F4477E" w:rsidRPr="00ED3008">
        <w:rPr>
          <w:rFonts w:ascii="Times New Roman" w:hAnsi="Times New Roman" w:cs="Times New Roman"/>
          <w:sz w:val="24"/>
          <w:szCs w:val="24"/>
        </w:rPr>
        <w:t xml:space="preserve">personal and environmental characteristics impact </w:t>
      </w:r>
      <w:r w:rsidR="00C77315">
        <w:rPr>
          <w:rFonts w:ascii="Times New Roman" w:hAnsi="Times New Roman" w:cs="Times New Roman"/>
          <w:sz w:val="24"/>
          <w:szCs w:val="24"/>
        </w:rPr>
        <w:t xml:space="preserve">campers’ </w:t>
      </w:r>
      <w:r w:rsidR="00F4477E" w:rsidRPr="00ED3008">
        <w:rPr>
          <w:rFonts w:ascii="Times New Roman" w:hAnsi="Times New Roman" w:cs="Times New Roman"/>
          <w:sz w:val="24"/>
          <w:szCs w:val="24"/>
        </w:rPr>
        <w:t xml:space="preserve">socialization and personal growth </w:t>
      </w:r>
      <w:r w:rsidR="004B24BA" w:rsidRPr="00ED3008">
        <w:rPr>
          <w:rFonts w:ascii="Times New Roman" w:hAnsi="Times New Roman" w:cs="Times New Roman"/>
          <w:sz w:val="24"/>
          <w:szCs w:val="24"/>
        </w:rPr>
        <w:t xml:space="preserve">in the youth summer camp </w:t>
      </w:r>
      <w:r w:rsidR="00C77315">
        <w:rPr>
          <w:rFonts w:ascii="Times New Roman" w:hAnsi="Times New Roman" w:cs="Times New Roman"/>
          <w:sz w:val="24"/>
          <w:szCs w:val="24"/>
        </w:rPr>
        <w:t>context</w:t>
      </w:r>
      <w:r w:rsidR="00C77315" w:rsidRPr="00ED3008">
        <w:rPr>
          <w:rFonts w:ascii="Times New Roman" w:hAnsi="Times New Roman" w:cs="Times New Roman"/>
          <w:sz w:val="24"/>
          <w:szCs w:val="24"/>
        </w:rPr>
        <w:t xml:space="preserve"> </w:t>
      </w:r>
      <w:r w:rsidR="00F4477E" w:rsidRPr="00ED3008">
        <w:rPr>
          <w:rFonts w:ascii="Times New Roman" w:hAnsi="Times New Roman" w:cs="Times New Roman"/>
          <w:sz w:val="24"/>
          <w:szCs w:val="24"/>
        </w:rPr>
        <w:t>(Beauchamp</w:t>
      </w:r>
      <w:r w:rsidR="00C326EE" w:rsidRPr="00ED3008">
        <w:rPr>
          <w:rFonts w:ascii="Times New Roman" w:hAnsi="Times New Roman" w:cs="Times New Roman"/>
          <w:sz w:val="24"/>
          <w:szCs w:val="24"/>
        </w:rPr>
        <w:t xml:space="preserve"> &amp; Anderson, 2010; </w:t>
      </w:r>
      <w:r w:rsidR="0073612E" w:rsidRPr="00ED3008">
        <w:rPr>
          <w:rFonts w:ascii="Times New Roman" w:hAnsi="Times New Roman" w:cs="Times New Roman"/>
          <w:sz w:val="24"/>
          <w:szCs w:val="24"/>
        </w:rPr>
        <w:t xml:space="preserve">Hosokawa &amp; Katsura, 2017; </w:t>
      </w:r>
      <w:r w:rsidR="008A5A7F" w:rsidRPr="00ED3008">
        <w:rPr>
          <w:rFonts w:ascii="Times New Roman" w:hAnsi="Times New Roman" w:cs="Times New Roman"/>
          <w:sz w:val="24"/>
          <w:szCs w:val="24"/>
        </w:rPr>
        <w:t>Ramsey, 1988</w:t>
      </w:r>
      <w:r w:rsidR="00C326EE" w:rsidRPr="00ED3008">
        <w:rPr>
          <w:rFonts w:ascii="Times New Roman" w:hAnsi="Times New Roman" w:cs="Times New Roman"/>
          <w:sz w:val="24"/>
          <w:szCs w:val="24"/>
        </w:rPr>
        <w:t>)</w:t>
      </w:r>
      <w:r w:rsidR="00540307" w:rsidRPr="00ED3008">
        <w:rPr>
          <w:rFonts w:ascii="Times New Roman" w:hAnsi="Times New Roman" w:cs="Times New Roman"/>
          <w:sz w:val="24"/>
          <w:szCs w:val="24"/>
        </w:rPr>
        <w:t xml:space="preserve">. </w:t>
      </w:r>
      <w:r w:rsidR="00AE5021">
        <w:rPr>
          <w:rFonts w:ascii="Times New Roman" w:hAnsi="Times New Roman" w:cs="Times New Roman"/>
          <w:sz w:val="24"/>
          <w:szCs w:val="24"/>
        </w:rPr>
        <w:t xml:space="preserve">In </w:t>
      </w:r>
      <w:r w:rsidR="00FB2C13">
        <w:rPr>
          <w:rFonts w:ascii="Times New Roman" w:hAnsi="Times New Roman" w:cs="Times New Roman"/>
          <w:sz w:val="24"/>
          <w:szCs w:val="24"/>
        </w:rPr>
        <w:t>Louisiana</w:t>
      </w:r>
      <w:r w:rsidR="00AE5021">
        <w:rPr>
          <w:rFonts w:ascii="Times New Roman" w:hAnsi="Times New Roman" w:cs="Times New Roman"/>
          <w:sz w:val="24"/>
          <w:szCs w:val="24"/>
        </w:rPr>
        <w:t xml:space="preserve">, </w:t>
      </w:r>
      <w:r w:rsidR="003C742A">
        <w:rPr>
          <w:rFonts w:ascii="Times New Roman" w:hAnsi="Times New Roman" w:cs="Times New Roman"/>
          <w:sz w:val="24"/>
          <w:szCs w:val="24"/>
        </w:rPr>
        <w:t xml:space="preserve">4-H </w:t>
      </w:r>
      <w:r w:rsidR="003C742A" w:rsidRPr="00282BC2">
        <w:rPr>
          <w:rFonts w:ascii="Times New Roman" w:hAnsi="Times New Roman" w:cs="Times New Roman"/>
          <w:i/>
          <w:iCs/>
          <w:sz w:val="24"/>
          <w:szCs w:val="24"/>
        </w:rPr>
        <w:t>geographic regions</w:t>
      </w:r>
      <w:r w:rsidR="003C742A">
        <w:rPr>
          <w:rFonts w:ascii="Times New Roman" w:hAnsi="Times New Roman" w:cs="Times New Roman"/>
          <w:sz w:val="24"/>
          <w:szCs w:val="24"/>
        </w:rPr>
        <w:t xml:space="preserve"> often participate in shared programmatic efforts and events, often preparing for camp in tandem through sharing resources and hosting joint training and information programs for campers, counselors, and adult volunteers. </w:t>
      </w:r>
      <w:r w:rsidR="00DD7D8D" w:rsidRPr="00ED3008">
        <w:rPr>
          <w:rFonts w:ascii="Times New Roman" w:hAnsi="Times New Roman" w:cs="Times New Roman"/>
          <w:sz w:val="24"/>
          <w:szCs w:val="24"/>
        </w:rPr>
        <w:t>Consequently</w:t>
      </w:r>
      <w:r w:rsidRPr="00ED3008">
        <w:rPr>
          <w:rFonts w:ascii="Times New Roman" w:hAnsi="Times New Roman" w:cs="Times New Roman"/>
          <w:sz w:val="24"/>
          <w:szCs w:val="24"/>
        </w:rPr>
        <w:t>, a critical need has emerged to more intentionally assess the differential outcomes of a 4-H youth residential camping experience across various regions</w:t>
      </w:r>
      <w:r w:rsidR="00AE5021">
        <w:rPr>
          <w:rFonts w:ascii="Times New Roman" w:hAnsi="Times New Roman" w:cs="Times New Roman"/>
          <w:sz w:val="24"/>
          <w:szCs w:val="24"/>
        </w:rPr>
        <w:t>, grade level</w:t>
      </w:r>
      <w:r w:rsidR="00015174">
        <w:rPr>
          <w:rFonts w:ascii="Times New Roman" w:hAnsi="Times New Roman" w:cs="Times New Roman"/>
          <w:sz w:val="24"/>
          <w:szCs w:val="24"/>
        </w:rPr>
        <w:t>s</w:t>
      </w:r>
      <w:r w:rsidR="00AE5021">
        <w:rPr>
          <w:rFonts w:ascii="Times New Roman" w:hAnsi="Times New Roman" w:cs="Times New Roman"/>
          <w:sz w:val="24"/>
          <w:szCs w:val="24"/>
        </w:rPr>
        <w:t>,</w:t>
      </w:r>
      <w:r w:rsidRPr="00ED3008">
        <w:rPr>
          <w:rFonts w:ascii="Times New Roman" w:hAnsi="Times New Roman" w:cs="Times New Roman"/>
          <w:sz w:val="24"/>
          <w:szCs w:val="24"/>
        </w:rPr>
        <w:t xml:space="preserve"> and other key demographic indicators. </w:t>
      </w:r>
    </w:p>
    <w:p w14:paraId="126B5D8F" w14:textId="77777777" w:rsidR="00076A63" w:rsidRPr="00076A63" w:rsidRDefault="00076A63" w:rsidP="001A4674">
      <w:pPr>
        <w:widowControl w:val="0"/>
        <w:autoSpaceDE w:val="0"/>
        <w:autoSpaceDN w:val="0"/>
        <w:adjustRightInd w:val="0"/>
        <w:spacing w:after="0" w:line="240" w:lineRule="auto"/>
        <w:rPr>
          <w:rFonts w:ascii="Times New Roman" w:hAnsi="Times New Roman" w:cs="Times New Roman"/>
          <w:sz w:val="24"/>
          <w:szCs w:val="24"/>
        </w:rPr>
      </w:pPr>
    </w:p>
    <w:p w14:paraId="1F744EC3" w14:textId="77777777" w:rsidR="00FE1667" w:rsidRPr="00ED3008" w:rsidRDefault="00FE1667" w:rsidP="00FE1667">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t>Purpose and Objectives</w:t>
      </w:r>
    </w:p>
    <w:p w14:paraId="4BFE55A6" w14:textId="77777777" w:rsidR="00FE1667" w:rsidRPr="00ED3008" w:rsidRDefault="00FE1667" w:rsidP="00FE1667">
      <w:pPr>
        <w:widowControl w:val="0"/>
        <w:autoSpaceDE w:val="0"/>
        <w:autoSpaceDN w:val="0"/>
        <w:adjustRightInd w:val="0"/>
        <w:spacing w:after="0" w:line="240" w:lineRule="auto"/>
        <w:rPr>
          <w:rFonts w:ascii="Times New Roman" w:hAnsi="Times New Roman" w:cs="Times New Roman"/>
          <w:sz w:val="24"/>
          <w:szCs w:val="24"/>
        </w:rPr>
      </w:pPr>
    </w:p>
    <w:p w14:paraId="69D22343" w14:textId="0E551C60" w:rsidR="00FE1667" w:rsidRPr="00015174" w:rsidRDefault="00A64DAD" w:rsidP="00015174">
      <w:pPr>
        <w:widowControl w:val="0"/>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T</w:t>
      </w:r>
      <w:r w:rsidR="00FE1667" w:rsidRPr="00ED3008">
        <w:rPr>
          <w:rFonts w:ascii="Times New Roman" w:hAnsi="Times New Roman" w:cs="Times New Roman"/>
          <w:bCs/>
          <w:sz w:val="24"/>
          <w:szCs w:val="24"/>
        </w:rPr>
        <w:t>h</w:t>
      </w:r>
      <w:r>
        <w:rPr>
          <w:rFonts w:ascii="Times New Roman" w:hAnsi="Times New Roman" w:cs="Times New Roman"/>
          <w:bCs/>
          <w:sz w:val="24"/>
          <w:szCs w:val="24"/>
        </w:rPr>
        <w:t xml:space="preserve">is investigation was part of a larger study (see </w:t>
      </w:r>
      <w:r w:rsidR="00E5167F">
        <w:rPr>
          <w:rFonts w:ascii="Times New Roman" w:hAnsi="Times New Roman" w:cs="Times New Roman"/>
          <w:bCs/>
          <w:sz w:val="24"/>
          <w:szCs w:val="24"/>
        </w:rPr>
        <w:t>O’Malley</w:t>
      </w:r>
      <w:r>
        <w:rPr>
          <w:rFonts w:ascii="Times New Roman" w:hAnsi="Times New Roman" w:cs="Times New Roman"/>
          <w:bCs/>
          <w:sz w:val="24"/>
          <w:szCs w:val="24"/>
        </w:rPr>
        <w:t xml:space="preserve">, </w:t>
      </w:r>
      <w:r w:rsidR="00E5167F">
        <w:rPr>
          <w:rFonts w:ascii="Times New Roman" w:hAnsi="Times New Roman" w:cs="Times New Roman"/>
          <w:bCs/>
          <w:sz w:val="24"/>
          <w:szCs w:val="24"/>
        </w:rPr>
        <w:t>2025</w:t>
      </w:r>
      <w:r>
        <w:rPr>
          <w:rFonts w:ascii="Times New Roman" w:hAnsi="Times New Roman" w:cs="Times New Roman"/>
          <w:bCs/>
          <w:sz w:val="24"/>
          <w:szCs w:val="24"/>
        </w:rPr>
        <w:t>).</w:t>
      </w:r>
      <w:r w:rsidR="00FE1667" w:rsidRPr="00ED3008">
        <w:rPr>
          <w:rFonts w:ascii="Times New Roman" w:hAnsi="Times New Roman" w:cs="Times New Roman"/>
          <w:bCs/>
          <w:sz w:val="24"/>
          <w:szCs w:val="24"/>
        </w:rPr>
        <w:t xml:space="preserve"> </w:t>
      </w:r>
      <w:r>
        <w:rPr>
          <w:rFonts w:ascii="Times New Roman" w:hAnsi="Times New Roman" w:cs="Times New Roman"/>
          <w:bCs/>
          <w:sz w:val="24"/>
          <w:szCs w:val="24"/>
        </w:rPr>
        <w:t xml:space="preserve">The intent of this </w:t>
      </w:r>
      <w:r w:rsidR="00191FFB">
        <w:rPr>
          <w:rFonts w:ascii="Times New Roman" w:hAnsi="Times New Roman" w:cs="Times New Roman"/>
          <w:bCs/>
          <w:sz w:val="24"/>
          <w:szCs w:val="24"/>
        </w:rPr>
        <w:t xml:space="preserve">study </w:t>
      </w:r>
      <w:r w:rsidR="00FE1667" w:rsidRPr="00ED3008">
        <w:rPr>
          <w:rFonts w:ascii="Times New Roman" w:hAnsi="Times New Roman" w:cs="Times New Roman"/>
          <w:bCs/>
          <w:sz w:val="24"/>
          <w:szCs w:val="24"/>
        </w:rPr>
        <w:t xml:space="preserve">was to examine the outcomes experienced by </w:t>
      </w:r>
      <w:r w:rsidR="00FB2C13">
        <w:rPr>
          <w:rFonts w:ascii="Times New Roman" w:hAnsi="Times New Roman" w:cs="Times New Roman"/>
          <w:bCs/>
          <w:sz w:val="24"/>
          <w:szCs w:val="24"/>
        </w:rPr>
        <w:t>Louisiana</w:t>
      </w:r>
      <w:r w:rsidR="00FE1667" w:rsidRPr="00ED3008">
        <w:rPr>
          <w:rFonts w:ascii="Times New Roman" w:hAnsi="Times New Roman" w:cs="Times New Roman"/>
          <w:bCs/>
          <w:sz w:val="24"/>
          <w:szCs w:val="24"/>
        </w:rPr>
        <w:t xml:space="preserve"> 4-H youth, grades four to six, regarding their experience after attending a four-day residential summer camp program. </w:t>
      </w:r>
      <w:r w:rsidR="0076358C">
        <w:rPr>
          <w:rFonts w:ascii="Times New Roman" w:hAnsi="Times New Roman" w:cs="Times New Roman"/>
          <w:bCs/>
          <w:sz w:val="24"/>
          <w:szCs w:val="24"/>
        </w:rPr>
        <w:t xml:space="preserve">Three </w:t>
      </w:r>
      <w:r w:rsidR="00FE1667" w:rsidRPr="00ED3008">
        <w:rPr>
          <w:rFonts w:ascii="Times New Roman" w:hAnsi="Times New Roman" w:cs="Times New Roman"/>
          <w:bCs/>
          <w:sz w:val="24"/>
          <w:szCs w:val="24"/>
        </w:rPr>
        <w:t>objectives further guided this investigation:</w:t>
      </w:r>
    </w:p>
    <w:p w14:paraId="3052F6E6" w14:textId="469C1955" w:rsidR="00FE1667" w:rsidRPr="0076358C" w:rsidRDefault="00D77749" w:rsidP="00FE1667">
      <w:pPr>
        <w:numPr>
          <w:ilvl w:val="0"/>
          <w:numId w:val="2"/>
        </w:numPr>
        <w:shd w:val="clear" w:color="auto" w:fill="FFFFFF"/>
        <w:spacing w:before="100" w:beforeAutospacing="1" w:after="100" w:afterAutospacing="1" w:line="240" w:lineRule="auto"/>
        <w:textAlignment w:val="baseline"/>
        <w:rPr>
          <w:rFonts w:ascii="Times New Roman" w:eastAsia="Times New Roman" w:hAnsi="Times New Roman" w:cs="Times New Roman"/>
          <w:color w:val="000000"/>
          <w:kern w:val="0"/>
          <w:sz w:val="24"/>
          <w:szCs w:val="24"/>
          <w14:ligatures w14:val="none"/>
        </w:rPr>
      </w:pPr>
      <w:r w:rsidRPr="0076358C">
        <w:rPr>
          <w:rFonts w:ascii="Times New Roman" w:eastAsia="Times New Roman" w:hAnsi="Times New Roman" w:cs="Times New Roman"/>
          <w:color w:val="000000"/>
          <w:kern w:val="0"/>
          <w:sz w:val="24"/>
          <w:szCs w:val="24"/>
          <w14:ligatures w14:val="none"/>
        </w:rPr>
        <w:t>D</w:t>
      </w:r>
      <w:r w:rsidR="00FE1667" w:rsidRPr="0076358C">
        <w:rPr>
          <w:rFonts w:ascii="Times New Roman" w:eastAsia="Times New Roman" w:hAnsi="Times New Roman" w:cs="Times New Roman"/>
          <w:color w:val="000000"/>
          <w:kern w:val="0"/>
          <w:sz w:val="24"/>
          <w:szCs w:val="24"/>
          <w14:ligatures w14:val="none"/>
        </w:rPr>
        <w:t>escribe the impacts</w:t>
      </w:r>
      <w:r w:rsidR="00FE1667" w:rsidRPr="00015174">
        <w:rPr>
          <w:rFonts w:ascii="Times New Roman" w:eastAsia="Times New Roman" w:hAnsi="Times New Roman" w:cs="Times New Roman"/>
          <w:color w:val="000000"/>
          <w:kern w:val="0"/>
          <w:sz w:val="24"/>
          <w:szCs w:val="24"/>
          <w14:ligatures w14:val="none"/>
        </w:rPr>
        <w:t> </w:t>
      </w:r>
      <w:r w:rsidR="00FE1667" w:rsidRPr="0076358C">
        <w:rPr>
          <w:rFonts w:ascii="Times New Roman" w:eastAsia="Times New Roman" w:hAnsi="Times New Roman" w:cs="Times New Roman"/>
          <w:color w:val="000000"/>
          <w:kern w:val="0"/>
          <w:sz w:val="24"/>
          <w:szCs w:val="24"/>
          <w14:ligatures w14:val="none"/>
        </w:rPr>
        <w:t xml:space="preserve">of a four-day residential summer camp experience on the </w:t>
      </w:r>
      <w:r w:rsidRPr="00015174">
        <w:rPr>
          <w:rFonts w:ascii="Times New Roman" w:eastAsia="Times New Roman" w:hAnsi="Times New Roman" w:cs="Times New Roman"/>
          <w:color w:val="000000"/>
          <w:kern w:val="0"/>
          <w:sz w:val="24"/>
          <w:szCs w:val="24"/>
          <w14:ligatures w14:val="none"/>
        </w:rPr>
        <w:t>d</w:t>
      </w:r>
      <w:r w:rsidR="00FE1667" w:rsidRPr="00015174">
        <w:rPr>
          <w:rFonts w:ascii="Times New Roman" w:eastAsia="Times New Roman" w:hAnsi="Times New Roman" w:cs="Times New Roman"/>
          <w:color w:val="000000"/>
          <w:kern w:val="0"/>
          <w:sz w:val="24"/>
          <w:szCs w:val="24"/>
          <w14:ligatures w14:val="none"/>
        </w:rPr>
        <w:t xml:space="preserve">evelopmental </w:t>
      </w:r>
      <w:r w:rsidRPr="00015174">
        <w:rPr>
          <w:rFonts w:ascii="Times New Roman" w:eastAsia="Times New Roman" w:hAnsi="Times New Roman" w:cs="Times New Roman"/>
          <w:color w:val="000000"/>
          <w:kern w:val="0"/>
          <w:sz w:val="24"/>
          <w:szCs w:val="24"/>
          <w14:ligatures w14:val="none"/>
        </w:rPr>
        <w:t>outcomes</w:t>
      </w:r>
      <w:r w:rsidR="00FE1667" w:rsidRPr="00015174">
        <w:rPr>
          <w:rFonts w:ascii="Times New Roman" w:eastAsia="Times New Roman" w:hAnsi="Times New Roman" w:cs="Times New Roman"/>
          <w:color w:val="000000"/>
          <w:kern w:val="0"/>
          <w:sz w:val="24"/>
          <w:szCs w:val="24"/>
          <w14:ligatures w14:val="none"/>
        </w:rPr>
        <w:t xml:space="preserve"> </w:t>
      </w:r>
      <w:r w:rsidR="00FE1667" w:rsidRPr="0076358C">
        <w:rPr>
          <w:rFonts w:ascii="Times New Roman" w:eastAsia="Times New Roman" w:hAnsi="Times New Roman" w:cs="Times New Roman"/>
          <w:color w:val="000000"/>
          <w:kern w:val="0"/>
          <w:sz w:val="24"/>
          <w:szCs w:val="24"/>
          <w14:ligatures w14:val="none"/>
        </w:rPr>
        <w:t>of participating youth campers</w:t>
      </w:r>
      <w:r w:rsidRPr="0076358C">
        <w:rPr>
          <w:rFonts w:ascii="Times New Roman" w:eastAsia="Times New Roman" w:hAnsi="Times New Roman" w:cs="Times New Roman"/>
          <w:color w:val="000000"/>
          <w:kern w:val="0"/>
          <w:sz w:val="24"/>
          <w:szCs w:val="24"/>
          <w14:ligatures w14:val="none"/>
        </w:rPr>
        <w:t>.</w:t>
      </w:r>
    </w:p>
    <w:p w14:paraId="79D6ADBE" w14:textId="5A74FCDE" w:rsidR="00FE1667" w:rsidRPr="0076358C" w:rsidRDefault="00D77749" w:rsidP="00FE1667">
      <w:pPr>
        <w:pStyle w:val="ListParagraph"/>
        <w:widowControl w:val="0"/>
        <w:numPr>
          <w:ilvl w:val="0"/>
          <w:numId w:val="2"/>
        </w:numPr>
        <w:autoSpaceDE w:val="0"/>
        <w:autoSpaceDN w:val="0"/>
        <w:adjustRightInd w:val="0"/>
        <w:spacing w:after="0" w:line="240" w:lineRule="auto"/>
        <w:rPr>
          <w:rFonts w:ascii="Times New Roman" w:hAnsi="Times New Roman" w:cs="Times New Roman"/>
          <w:bCs/>
          <w:sz w:val="24"/>
          <w:szCs w:val="24"/>
        </w:rPr>
      </w:pPr>
      <w:r w:rsidRPr="0076358C">
        <w:rPr>
          <w:rFonts w:ascii="Times New Roman" w:hAnsi="Times New Roman" w:cs="Times New Roman"/>
          <w:bCs/>
          <w:sz w:val="24"/>
          <w:szCs w:val="24"/>
        </w:rPr>
        <w:t>E</w:t>
      </w:r>
      <w:r w:rsidR="00FE1667" w:rsidRPr="0076358C">
        <w:rPr>
          <w:rFonts w:ascii="Times New Roman" w:hAnsi="Times New Roman" w:cs="Times New Roman"/>
          <w:bCs/>
          <w:sz w:val="24"/>
          <w:szCs w:val="24"/>
        </w:rPr>
        <w:t xml:space="preserve">xamine the relationships </w:t>
      </w:r>
      <w:r w:rsidR="0036487E" w:rsidRPr="0076358C">
        <w:rPr>
          <w:rFonts w:ascii="Times New Roman" w:hAnsi="Times New Roman" w:cs="Times New Roman"/>
          <w:bCs/>
          <w:sz w:val="24"/>
          <w:szCs w:val="24"/>
        </w:rPr>
        <w:t xml:space="preserve">among </w:t>
      </w:r>
      <w:r w:rsidR="00FE1667" w:rsidRPr="0076358C">
        <w:rPr>
          <w:rFonts w:ascii="Times New Roman" w:hAnsi="Times New Roman" w:cs="Times New Roman"/>
          <w:bCs/>
          <w:sz w:val="24"/>
          <w:szCs w:val="24"/>
        </w:rPr>
        <w:t xml:space="preserve">the </w:t>
      </w:r>
      <w:r w:rsidR="0036487E" w:rsidRPr="00015174">
        <w:rPr>
          <w:rFonts w:ascii="Times New Roman" w:eastAsia="Times New Roman" w:hAnsi="Times New Roman" w:cs="Times New Roman"/>
          <w:color w:val="000000"/>
          <w:kern w:val="0"/>
          <w:sz w:val="24"/>
          <w:szCs w:val="24"/>
          <w14:ligatures w14:val="none"/>
        </w:rPr>
        <w:t xml:space="preserve">developmental outcomes </w:t>
      </w:r>
      <w:r w:rsidR="00FE1667" w:rsidRPr="0076358C">
        <w:rPr>
          <w:rFonts w:ascii="Times New Roman" w:eastAsia="Times New Roman" w:hAnsi="Times New Roman" w:cs="Times New Roman"/>
          <w:color w:val="000000"/>
          <w:kern w:val="0"/>
          <w:sz w:val="24"/>
          <w:szCs w:val="24"/>
          <w14:ligatures w14:val="none"/>
        </w:rPr>
        <w:t>of participating youth camper</w:t>
      </w:r>
      <w:r w:rsidR="00CE77F7" w:rsidRPr="0076358C">
        <w:rPr>
          <w:rFonts w:ascii="Times New Roman" w:eastAsia="Times New Roman" w:hAnsi="Times New Roman" w:cs="Times New Roman"/>
          <w:color w:val="000000"/>
          <w:kern w:val="0"/>
          <w:sz w:val="24"/>
          <w:szCs w:val="24"/>
          <w14:ligatures w14:val="none"/>
        </w:rPr>
        <w:t>s</w:t>
      </w:r>
      <w:r w:rsidR="0036487E" w:rsidRPr="0076358C">
        <w:rPr>
          <w:rFonts w:ascii="Times New Roman" w:eastAsia="Times New Roman" w:hAnsi="Times New Roman" w:cs="Times New Roman"/>
          <w:color w:val="000000"/>
          <w:kern w:val="0"/>
          <w:sz w:val="24"/>
          <w:szCs w:val="24"/>
          <w14:ligatures w14:val="none"/>
        </w:rPr>
        <w:t xml:space="preserve"> </w:t>
      </w:r>
      <w:r w:rsidR="00CE77F7" w:rsidRPr="0076358C">
        <w:rPr>
          <w:rFonts w:ascii="Times New Roman" w:eastAsia="Times New Roman" w:hAnsi="Times New Roman" w:cs="Times New Roman"/>
          <w:color w:val="000000"/>
          <w:kern w:val="0"/>
          <w:sz w:val="24"/>
          <w:szCs w:val="24"/>
          <w14:ligatures w14:val="none"/>
        </w:rPr>
        <w:t>regarding</w:t>
      </w:r>
      <w:r w:rsidR="00FE1667" w:rsidRPr="00015174">
        <w:rPr>
          <w:rFonts w:ascii="Times New Roman" w:hAnsi="Times New Roman" w:cs="Times New Roman"/>
          <w:bCs/>
          <w:sz w:val="24"/>
          <w:szCs w:val="24"/>
        </w:rPr>
        <w:t xml:space="preserve"> </w:t>
      </w:r>
      <w:r w:rsidR="00FE1667" w:rsidRPr="0076358C">
        <w:rPr>
          <w:rFonts w:ascii="Times New Roman" w:hAnsi="Times New Roman" w:cs="Times New Roman"/>
          <w:bCs/>
          <w:sz w:val="24"/>
          <w:szCs w:val="24"/>
        </w:rPr>
        <w:t>4-H region and grade level</w:t>
      </w:r>
      <w:r w:rsidR="00FE1667" w:rsidRPr="0076358C">
        <w:rPr>
          <w:rFonts w:ascii="Times New Roman" w:eastAsia="Times New Roman" w:hAnsi="Times New Roman" w:cs="Times New Roman"/>
          <w:color w:val="000000"/>
          <w:kern w:val="0"/>
          <w:sz w:val="24"/>
          <w:szCs w:val="24"/>
          <w14:ligatures w14:val="none"/>
        </w:rPr>
        <w:t>.</w:t>
      </w:r>
    </w:p>
    <w:p w14:paraId="3BD44A36" w14:textId="6EA22167" w:rsidR="00FE1667" w:rsidRPr="0076358C" w:rsidRDefault="00D77749" w:rsidP="00FE1667">
      <w:pPr>
        <w:pStyle w:val="ListParagraph"/>
        <w:widowControl w:val="0"/>
        <w:numPr>
          <w:ilvl w:val="0"/>
          <w:numId w:val="2"/>
        </w:numPr>
        <w:autoSpaceDE w:val="0"/>
        <w:autoSpaceDN w:val="0"/>
        <w:adjustRightInd w:val="0"/>
        <w:spacing w:after="0" w:line="240" w:lineRule="auto"/>
        <w:rPr>
          <w:rFonts w:ascii="Times New Roman" w:hAnsi="Times New Roman" w:cs="Times New Roman"/>
          <w:bCs/>
          <w:sz w:val="24"/>
          <w:szCs w:val="24"/>
        </w:rPr>
      </w:pPr>
      <w:r w:rsidRPr="0076358C">
        <w:rPr>
          <w:rFonts w:ascii="Times New Roman" w:hAnsi="Times New Roman" w:cs="Times New Roman"/>
          <w:bCs/>
          <w:sz w:val="24"/>
          <w:szCs w:val="24"/>
        </w:rPr>
        <w:t>D</w:t>
      </w:r>
      <w:r w:rsidR="00FE1667" w:rsidRPr="0076358C">
        <w:rPr>
          <w:rFonts w:ascii="Times New Roman" w:hAnsi="Times New Roman" w:cs="Times New Roman"/>
          <w:bCs/>
          <w:sz w:val="24"/>
          <w:szCs w:val="24"/>
        </w:rPr>
        <w:t xml:space="preserve">etermine if a predictive model exists </w:t>
      </w:r>
      <w:r w:rsidR="0036487E" w:rsidRPr="0076358C">
        <w:rPr>
          <w:rFonts w:ascii="Times New Roman" w:hAnsi="Times New Roman" w:cs="Times New Roman"/>
          <w:bCs/>
          <w:sz w:val="24"/>
          <w:szCs w:val="24"/>
        </w:rPr>
        <w:t xml:space="preserve">that </w:t>
      </w:r>
      <w:r w:rsidR="00FE1667" w:rsidRPr="0076358C">
        <w:rPr>
          <w:rFonts w:ascii="Times New Roman" w:hAnsi="Times New Roman" w:cs="Times New Roman"/>
          <w:bCs/>
          <w:sz w:val="24"/>
          <w:szCs w:val="24"/>
        </w:rPr>
        <w:t xml:space="preserve">explains a significant portion of the variance associated with campers’ </w:t>
      </w:r>
      <w:r w:rsidR="00FE1667" w:rsidRPr="00015174">
        <w:rPr>
          <w:rFonts w:ascii="Times New Roman" w:hAnsi="Times New Roman" w:cs="Times New Roman"/>
          <w:bCs/>
          <w:sz w:val="24"/>
          <w:szCs w:val="24"/>
        </w:rPr>
        <w:t xml:space="preserve">social </w:t>
      </w:r>
      <w:r w:rsidR="00FE1667" w:rsidRPr="0076358C">
        <w:rPr>
          <w:rFonts w:ascii="Times New Roman" w:hAnsi="Times New Roman" w:cs="Times New Roman"/>
          <w:bCs/>
          <w:sz w:val="24"/>
          <w:szCs w:val="24"/>
        </w:rPr>
        <w:t xml:space="preserve">and </w:t>
      </w:r>
      <w:r w:rsidR="00FE1667" w:rsidRPr="00015174">
        <w:rPr>
          <w:rFonts w:ascii="Times New Roman" w:hAnsi="Times New Roman" w:cs="Times New Roman"/>
          <w:bCs/>
          <w:sz w:val="24"/>
          <w:szCs w:val="24"/>
        </w:rPr>
        <w:t>personal outcomes</w:t>
      </w:r>
      <w:r w:rsidR="00FE1667" w:rsidRPr="00015174">
        <w:rPr>
          <w:rFonts w:ascii="Times New Roman" w:hAnsi="Times New Roman" w:cs="Times New Roman"/>
          <w:color w:val="000000"/>
          <w:sz w:val="24"/>
          <w:szCs w:val="24"/>
          <w:shd w:val="clear" w:color="auto" w:fill="FFFFFF"/>
        </w:rPr>
        <w:t xml:space="preserve"> </w:t>
      </w:r>
      <w:r w:rsidR="00FE1667" w:rsidRPr="0076358C">
        <w:rPr>
          <w:rFonts w:ascii="Times New Roman" w:hAnsi="Times New Roman" w:cs="Times New Roman"/>
          <w:color w:val="000000"/>
          <w:sz w:val="24"/>
          <w:szCs w:val="24"/>
          <w:shd w:val="clear" w:color="auto" w:fill="FFFFFF"/>
        </w:rPr>
        <w:t>as influenced</w:t>
      </w:r>
      <w:r w:rsidR="00FE1667" w:rsidRPr="00015174">
        <w:rPr>
          <w:rFonts w:ascii="Times New Roman" w:hAnsi="Times New Roman" w:cs="Times New Roman"/>
          <w:color w:val="000000"/>
          <w:sz w:val="24"/>
          <w:szCs w:val="24"/>
          <w:shd w:val="clear" w:color="auto" w:fill="FFFFFF"/>
        </w:rPr>
        <w:t xml:space="preserve"> </w:t>
      </w:r>
      <w:r w:rsidR="00FE1667" w:rsidRPr="0076358C">
        <w:rPr>
          <w:rFonts w:ascii="Times New Roman" w:hAnsi="Times New Roman" w:cs="Times New Roman"/>
          <w:bCs/>
          <w:sz w:val="24"/>
          <w:szCs w:val="24"/>
        </w:rPr>
        <w:t>by 4-H region and grade level.</w:t>
      </w:r>
    </w:p>
    <w:p w14:paraId="74465F98" w14:textId="77777777" w:rsidR="00FE1667" w:rsidRPr="00ED3008" w:rsidRDefault="00FE1667" w:rsidP="003B6743">
      <w:pPr>
        <w:widowControl w:val="0"/>
        <w:autoSpaceDE w:val="0"/>
        <w:autoSpaceDN w:val="0"/>
        <w:adjustRightInd w:val="0"/>
        <w:spacing w:after="0" w:line="240" w:lineRule="auto"/>
        <w:jc w:val="center"/>
        <w:rPr>
          <w:rFonts w:ascii="Times New Roman" w:hAnsi="Times New Roman" w:cs="Times New Roman"/>
          <w:b/>
          <w:bCs/>
          <w:sz w:val="24"/>
          <w:szCs w:val="24"/>
        </w:rPr>
      </w:pPr>
    </w:p>
    <w:p w14:paraId="3AE85D63" w14:textId="4ACE3391" w:rsidR="003B6743" w:rsidRPr="00ED3008" w:rsidRDefault="00C05597" w:rsidP="003B6743">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t>Conceptual</w:t>
      </w:r>
      <w:r w:rsidR="003B6743" w:rsidRPr="00ED3008">
        <w:rPr>
          <w:rFonts w:ascii="Times New Roman" w:hAnsi="Times New Roman" w:cs="Times New Roman"/>
          <w:b/>
          <w:bCs/>
          <w:sz w:val="24"/>
          <w:szCs w:val="24"/>
        </w:rPr>
        <w:t xml:space="preserve"> Framework</w:t>
      </w:r>
    </w:p>
    <w:p w14:paraId="55140ACB" w14:textId="77777777" w:rsidR="001A4674" w:rsidRPr="00ED3008" w:rsidRDefault="001A4674" w:rsidP="001A4674">
      <w:pPr>
        <w:autoSpaceDE w:val="0"/>
        <w:autoSpaceDN w:val="0"/>
        <w:adjustRightInd w:val="0"/>
        <w:spacing w:after="0" w:line="240" w:lineRule="auto"/>
        <w:rPr>
          <w:rFonts w:ascii="Times New Roman" w:hAnsi="Times New Roman" w:cs="Times New Roman"/>
          <w:b/>
          <w:bCs/>
          <w:sz w:val="24"/>
          <w:szCs w:val="24"/>
        </w:rPr>
      </w:pPr>
    </w:p>
    <w:p w14:paraId="0A35C2EB" w14:textId="6D44430B" w:rsidR="00FE4EE8" w:rsidRDefault="00191FFB" w:rsidP="00794BC5">
      <w:pPr>
        <w:autoSpaceDE w:val="0"/>
        <w:autoSpaceDN w:val="0"/>
        <w:adjustRightInd w:val="0"/>
        <w:spacing w:after="0" w:line="240" w:lineRule="auto"/>
        <w:rPr>
          <w:rFonts w:ascii="Times New Roman" w:hAnsi="Times New Roman" w:cs="Times New Roman"/>
          <w:kern w:val="0"/>
          <w:sz w:val="24"/>
          <w:szCs w:val="24"/>
        </w:rPr>
      </w:pPr>
      <w:r w:rsidRPr="0036487E">
        <w:rPr>
          <w:rFonts w:ascii="Times New Roman" w:hAnsi="Times New Roman" w:cs="Times New Roman"/>
          <w:kern w:val="0"/>
          <w:sz w:val="24"/>
          <w:szCs w:val="24"/>
        </w:rPr>
        <w:t>T</w:t>
      </w:r>
      <w:r w:rsidR="006B310B" w:rsidRPr="0036487E">
        <w:rPr>
          <w:rFonts w:ascii="Times New Roman" w:hAnsi="Times New Roman" w:cs="Times New Roman"/>
          <w:kern w:val="0"/>
          <w:sz w:val="24"/>
          <w:szCs w:val="24"/>
        </w:rPr>
        <w:t xml:space="preserve">o guide this study, and </w:t>
      </w:r>
      <w:r w:rsidR="00DF7F34">
        <w:rPr>
          <w:rFonts w:ascii="Times New Roman" w:hAnsi="Times New Roman" w:cs="Times New Roman"/>
          <w:kern w:val="0"/>
          <w:sz w:val="24"/>
          <w:szCs w:val="24"/>
        </w:rPr>
        <w:t xml:space="preserve">offer </w:t>
      </w:r>
      <w:r w:rsidR="006B310B" w:rsidRPr="0036487E">
        <w:rPr>
          <w:rFonts w:ascii="Times New Roman" w:hAnsi="Times New Roman" w:cs="Times New Roman"/>
          <w:kern w:val="0"/>
          <w:sz w:val="24"/>
          <w:szCs w:val="24"/>
        </w:rPr>
        <w:t>additional insights into the findings</w:t>
      </w:r>
      <w:r w:rsidR="00483D47" w:rsidRPr="0036487E">
        <w:rPr>
          <w:rFonts w:ascii="Times New Roman" w:hAnsi="Times New Roman" w:cs="Times New Roman"/>
          <w:kern w:val="0"/>
          <w:sz w:val="24"/>
          <w:szCs w:val="24"/>
        </w:rPr>
        <w:t xml:space="preserve">, </w:t>
      </w:r>
      <w:r w:rsidR="0036487E" w:rsidRPr="0036487E">
        <w:rPr>
          <w:rFonts w:ascii="Times New Roman" w:hAnsi="Times New Roman" w:cs="Times New Roman"/>
          <w:kern w:val="0"/>
          <w:sz w:val="24"/>
          <w:szCs w:val="24"/>
        </w:rPr>
        <w:t xml:space="preserve">we used </w:t>
      </w:r>
      <w:r w:rsidR="00483D47" w:rsidRPr="0036487E">
        <w:rPr>
          <w:rFonts w:ascii="Times New Roman" w:hAnsi="Times New Roman" w:cs="Times New Roman"/>
          <w:kern w:val="0"/>
          <w:sz w:val="24"/>
          <w:szCs w:val="24"/>
        </w:rPr>
        <w:t xml:space="preserve">the 4-H </w:t>
      </w:r>
      <w:r w:rsidR="0036487E" w:rsidRPr="0036487E">
        <w:rPr>
          <w:rFonts w:ascii="Times New Roman" w:hAnsi="Times New Roman" w:cs="Times New Roman"/>
          <w:kern w:val="0"/>
          <w:sz w:val="24"/>
          <w:szCs w:val="24"/>
        </w:rPr>
        <w:t>y</w:t>
      </w:r>
      <w:r w:rsidR="00483D47" w:rsidRPr="0036487E">
        <w:rPr>
          <w:rFonts w:ascii="Times New Roman" w:hAnsi="Times New Roman" w:cs="Times New Roman"/>
          <w:kern w:val="0"/>
          <w:sz w:val="24"/>
          <w:szCs w:val="24"/>
        </w:rPr>
        <w:t xml:space="preserve">outh </w:t>
      </w:r>
      <w:r w:rsidR="0036487E" w:rsidRPr="0036487E">
        <w:rPr>
          <w:rFonts w:ascii="Times New Roman" w:hAnsi="Times New Roman" w:cs="Times New Roman"/>
          <w:kern w:val="0"/>
          <w:sz w:val="24"/>
          <w:szCs w:val="24"/>
        </w:rPr>
        <w:t>t</w:t>
      </w:r>
      <w:r w:rsidR="00483D47" w:rsidRPr="0036487E">
        <w:rPr>
          <w:rFonts w:ascii="Times New Roman" w:hAnsi="Times New Roman" w:cs="Times New Roman"/>
          <w:kern w:val="0"/>
          <w:sz w:val="24"/>
          <w:szCs w:val="24"/>
        </w:rPr>
        <w:t xml:space="preserve">hriving </w:t>
      </w:r>
      <w:r w:rsidR="0036487E" w:rsidRPr="0036487E">
        <w:rPr>
          <w:rFonts w:ascii="Times New Roman" w:hAnsi="Times New Roman" w:cs="Times New Roman"/>
          <w:kern w:val="0"/>
          <w:sz w:val="24"/>
          <w:szCs w:val="24"/>
        </w:rPr>
        <w:t>m</w:t>
      </w:r>
      <w:r w:rsidR="00483D47" w:rsidRPr="0036487E">
        <w:rPr>
          <w:rFonts w:ascii="Times New Roman" w:hAnsi="Times New Roman" w:cs="Times New Roman"/>
          <w:kern w:val="0"/>
          <w:sz w:val="24"/>
          <w:szCs w:val="24"/>
        </w:rPr>
        <w:t xml:space="preserve">odel (YTM) </w:t>
      </w:r>
      <w:r w:rsidR="00794BC5" w:rsidRPr="0036487E">
        <w:rPr>
          <w:rFonts w:ascii="Times New Roman" w:hAnsi="Times New Roman" w:cs="Times New Roman"/>
          <w:kern w:val="0"/>
          <w:sz w:val="24"/>
          <w:szCs w:val="24"/>
        </w:rPr>
        <w:t>as a conceptual framework. The key components of the YTM include: (1) de</w:t>
      </w:r>
      <w:r w:rsidR="00794BC5" w:rsidRPr="00015174">
        <w:rPr>
          <w:rFonts w:ascii="Times New Roman" w:hAnsi="Times New Roman" w:cs="Times New Roman"/>
          <w:kern w:val="0"/>
          <w:sz w:val="24"/>
          <w:szCs w:val="24"/>
        </w:rPr>
        <w:t>velopmental context</w:t>
      </w:r>
      <w:r w:rsidR="00794BC5" w:rsidRPr="0036487E">
        <w:rPr>
          <w:rFonts w:ascii="Times New Roman" w:hAnsi="Times New Roman" w:cs="Times New Roman"/>
          <w:kern w:val="0"/>
          <w:sz w:val="24"/>
          <w:szCs w:val="24"/>
        </w:rPr>
        <w:t>,</w:t>
      </w:r>
      <w:r w:rsidR="00794BC5" w:rsidRPr="00015174">
        <w:rPr>
          <w:rFonts w:ascii="Times New Roman" w:hAnsi="Times New Roman" w:cs="Times New Roman"/>
          <w:kern w:val="0"/>
          <w:sz w:val="24"/>
          <w:szCs w:val="24"/>
        </w:rPr>
        <w:t xml:space="preserve"> </w:t>
      </w:r>
      <w:r w:rsidR="00794BC5" w:rsidRPr="0036487E">
        <w:rPr>
          <w:rFonts w:ascii="Times New Roman" w:hAnsi="Times New Roman" w:cs="Times New Roman"/>
          <w:kern w:val="0"/>
          <w:sz w:val="24"/>
          <w:szCs w:val="24"/>
        </w:rPr>
        <w:t xml:space="preserve">(2) </w:t>
      </w:r>
      <w:r w:rsidR="00794BC5" w:rsidRPr="00015174">
        <w:rPr>
          <w:rFonts w:ascii="Times New Roman" w:hAnsi="Times New Roman" w:cs="Times New Roman"/>
          <w:kern w:val="0"/>
          <w:sz w:val="24"/>
          <w:szCs w:val="24"/>
        </w:rPr>
        <w:t>youth thriving</w:t>
      </w:r>
      <w:r w:rsidR="00794BC5" w:rsidRPr="0036487E">
        <w:rPr>
          <w:rFonts w:ascii="Times New Roman" w:hAnsi="Times New Roman" w:cs="Times New Roman"/>
          <w:kern w:val="0"/>
          <w:sz w:val="24"/>
          <w:szCs w:val="24"/>
        </w:rPr>
        <w:t xml:space="preserve">, (3) </w:t>
      </w:r>
      <w:r w:rsidR="00794BC5" w:rsidRPr="00015174">
        <w:rPr>
          <w:rFonts w:ascii="Times New Roman" w:hAnsi="Times New Roman" w:cs="Times New Roman"/>
          <w:kern w:val="0"/>
          <w:sz w:val="24"/>
          <w:szCs w:val="24"/>
        </w:rPr>
        <w:t>developmental outcomes,</w:t>
      </w:r>
      <w:r w:rsidR="00794BC5" w:rsidRPr="0036487E">
        <w:rPr>
          <w:rFonts w:ascii="Times New Roman" w:hAnsi="Times New Roman" w:cs="Times New Roman"/>
          <w:kern w:val="0"/>
          <w:sz w:val="24"/>
          <w:szCs w:val="24"/>
        </w:rPr>
        <w:t xml:space="preserve"> and (4) </w:t>
      </w:r>
      <w:r w:rsidR="00794BC5" w:rsidRPr="00015174">
        <w:rPr>
          <w:rFonts w:ascii="Times New Roman" w:hAnsi="Times New Roman" w:cs="Times New Roman"/>
          <w:kern w:val="0"/>
          <w:sz w:val="24"/>
          <w:szCs w:val="24"/>
        </w:rPr>
        <w:t>long-term outcomes</w:t>
      </w:r>
      <w:r w:rsidR="00074AA5" w:rsidRPr="0036487E">
        <w:rPr>
          <w:rFonts w:ascii="Times New Roman" w:hAnsi="Times New Roman" w:cs="Times New Roman"/>
          <w:kern w:val="0"/>
          <w:sz w:val="24"/>
          <w:szCs w:val="24"/>
        </w:rPr>
        <w:t xml:space="preserve"> </w:t>
      </w:r>
      <w:r w:rsidR="00074AA5">
        <w:rPr>
          <w:rFonts w:ascii="Times New Roman" w:hAnsi="Times New Roman" w:cs="Times New Roman"/>
          <w:kern w:val="0"/>
          <w:sz w:val="24"/>
          <w:szCs w:val="24"/>
        </w:rPr>
        <w:t>(</w:t>
      </w:r>
      <w:r w:rsidR="001053C9" w:rsidRPr="00ED3008">
        <w:rPr>
          <w:rFonts w:ascii="Times New Roman" w:hAnsi="Times New Roman" w:cs="Times New Roman"/>
          <w:kern w:val="0"/>
          <w:sz w:val="24"/>
          <w:szCs w:val="24"/>
        </w:rPr>
        <w:t>4-H Program Leader Working Group, 2025</w:t>
      </w:r>
      <w:r w:rsidR="001053C9">
        <w:rPr>
          <w:rFonts w:ascii="Times New Roman" w:hAnsi="Times New Roman" w:cs="Times New Roman"/>
          <w:kern w:val="0"/>
          <w:sz w:val="24"/>
          <w:szCs w:val="24"/>
        </w:rPr>
        <w:t>; Arnold &amp; Gagnon, 2019)</w:t>
      </w:r>
      <w:r w:rsidR="00794BC5" w:rsidRPr="00ED3008">
        <w:rPr>
          <w:rFonts w:ascii="Times New Roman" w:hAnsi="Times New Roman" w:cs="Times New Roman"/>
          <w:i/>
          <w:iCs/>
          <w:kern w:val="0"/>
          <w:sz w:val="24"/>
          <w:szCs w:val="24"/>
        </w:rPr>
        <w:t xml:space="preserve">. </w:t>
      </w:r>
      <w:r w:rsidR="00FE4EE8" w:rsidRPr="00FE4EE8">
        <w:rPr>
          <w:rFonts w:ascii="Times New Roman" w:hAnsi="Times New Roman" w:cs="Times New Roman"/>
          <w:kern w:val="0"/>
          <w:sz w:val="24"/>
          <w:szCs w:val="24"/>
        </w:rPr>
        <w:t>The YTM</w:t>
      </w:r>
      <w:r w:rsidR="00FE4EE8">
        <w:rPr>
          <w:rFonts w:ascii="Times New Roman" w:hAnsi="Times New Roman" w:cs="Times New Roman"/>
          <w:kern w:val="0"/>
          <w:sz w:val="24"/>
          <w:szCs w:val="24"/>
        </w:rPr>
        <w:t xml:space="preserve"> posits that when youth are </w:t>
      </w:r>
      <w:r w:rsidR="000F61A2">
        <w:rPr>
          <w:rFonts w:ascii="Times New Roman" w:hAnsi="Times New Roman" w:cs="Times New Roman"/>
          <w:kern w:val="0"/>
          <w:sz w:val="24"/>
          <w:szCs w:val="24"/>
        </w:rPr>
        <w:t xml:space="preserve">cultivated in a </w:t>
      </w:r>
      <w:r w:rsidR="004C1DFC">
        <w:rPr>
          <w:rFonts w:ascii="Times New Roman" w:hAnsi="Times New Roman" w:cs="Times New Roman"/>
          <w:kern w:val="0"/>
          <w:sz w:val="24"/>
          <w:szCs w:val="24"/>
        </w:rPr>
        <w:t>developmental context</w:t>
      </w:r>
      <w:r w:rsidR="00262866">
        <w:rPr>
          <w:rFonts w:ascii="Times New Roman" w:hAnsi="Times New Roman" w:cs="Times New Roman"/>
          <w:kern w:val="0"/>
          <w:sz w:val="24"/>
          <w:szCs w:val="24"/>
        </w:rPr>
        <w:t xml:space="preserve"> </w:t>
      </w:r>
      <w:r w:rsidR="0036487E">
        <w:rPr>
          <w:rFonts w:ascii="Times New Roman" w:hAnsi="Times New Roman" w:cs="Times New Roman"/>
          <w:kern w:val="0"/>
          <w:sz w:val="24"/>
          <w:szCs w:val="24"/>
        </w:rPr>
        <w:t xml:space="preserve">that </w:t>
      </w:r>
      <w:r w:rsidR="00262866">
        <w:rPr>
          <w:rFonts w:ascii="Times New Roman" w:hAnsi="Times New Roman" w:cs="Times New Roman"/>
          <w:kern w:val="0"/>
          <w:sz w:val="24"/>
          <w:szCs w:val="24"/>
        </w:rPr>
        <w:t>focus</w:t>
      </w:r>
      <w:r w:rsidR="0036487E">
        <w:rPr>
          <w:rFonts w:ascii="Times New Roman" w:hAnsi="Times New Roman" w:cs="Times New Roman"/>
          <w:kern w:val="0"/>
          <w:sz w:val="24"/>
          <w:szCs w:val="24"/>
        </w:rPr>
        <w:t>es</w:t>
      </w:r>
      <w:r w:rsidR="00262866">
        <w:rPr>
          <w:rFonts w:ascii="Times New Roman" w:hAnsi="Times New Roman" w:cs="Times New Roman"/>
          <w:kern w:val="0"/>
          <w:sz w:val="24"/>
          <w:szCs w:val="24"/>
        </w:rPr>
        <w:t xml:space="preserve"> on belonging</w:t>
      </w:r>
      <w:r w:rsidR="006E48E6">
        <w:rPr>
          <w:rFonts w:ascii="Times New Roman" w:hAnsi="Times New Roman" w:cs="Times New Roman"/>
          <w:kern w:val="0"/>
          <w:sz w:val="24"/>
          <w:szCs w:val="24"/>
        </w:rPr>
        <w:t xml:space="preserve">, developmental relationships, and identifying </w:t>
      </w:r>
      <w:r w:rsidR="0036487E">
        <w:rPr>
          <w:rFonts w:ascii="Times New Roman" w:hAnsi="Times New Roman" w:cs="Times New Roman"/>
          <w:kern w:val="0"/>
          <w:sz w:val="24"/>
          <w:szCs w:val="24"/>
        </w:rPr>
        <w:t>youths’ spark</w:t>
      </w:r>
      <w:r w:rsidR="006E48E6">
        <w:rPr>
          <w:rFonts w:ascii="Times New Roman" w:hAnsi="Times New Roman" w:cs="Times New Roman"/>
          <w:kern w:val="0"/>
          <w:sz w:val="24"/>
          <w:szCs w:val="24"/>
        </w:rPr>
        <w:t>, effective</w:t>
      </w:r>
      <w:r w:rsidR="00FB0541">
        <w:rPr>
          <w:rFonts w:ascii="Times New Roman" w:hAnsi="Times New Roman" w:cs="Times New Roman"/>
          <w:kern w:val="0"/>
          <w:sz w:val="24"/>
          <w:szCs w:val="24"/>
        </w:rPr>
        <w:t xml:space="preserve"> thriving and growth can occur as measured by seven distinct indicators</w:t>
      </w:r>
      <w:r w:rsidR="003C3646">
        <w:rPr>
          <w:rFonts w:ascii="Times New Roman" w:hAnsi="Times New Roman" w:cs="Times New Roman"/>
          <w:kern w:val="0"/>
          <w:sz w:val="24"/>
          <w:szCs w:val="24"/>
        </w:rPr>
        <w:t xml:space="preserve">. Following these optimum learning opportunities, youth </w:t>
      </w:r>
      <w:r w:rsidR="0036487E">
        <w:rPr>
          <w:rFonts w:ascii="Times New Roman" w:hAnsi="Times New Roman" w:cs="Times New Roman"/>
          <w:kern w:val="0"/>
          <w:sz w:val="24"/>
          <w:szCs w:val="24"/>
        </w:rPr>
        <w:t>can</w:t>
      </w:r>
      <w:r w:rsidR="003C3646">
        <w:rPr>
          <w:rFonts w:ascii="Times New Roman" w:hAnsi="Times New Roman" w:cs="Times New Roman"/>
          <w:kern w:val="0"/>
          <w:sz w:val="24"/>
          <w:szCs w:val="24"/>
        </w:rPr>
        <w:t xml:space="preserve"> </w:t>
      </w:r>
      <w:r w:rsidR="00BA3B7F">
        <w:rPr>
          <w:rFonts w:ascii="Times New Roman" w:hAnsi="Times New Roman" w:cs="Times New Roman"/>
          <w:kern w:val="0"/>
          <w:sz w:val="24"/>
          <w:szCs w:val="24"/>
        </w:rPr>
        <w:t xml:space="preserve">achieve growth across six developmental outcomes areas, which can further </w:t>
      </w:r>
      <w:r w:rsidR="00074AA5">
        <w:rPr>
          <w:rFonts w:ascii="Times New Roman" w:hAnsi="Times New Roman" w:cs="Times New Roman"/>
          <w:kern w:val="0"/>
          <w:sz w:val="24"/>
          <w:szCs w:val="24"/>
        </w:rPr>
        <w:t>support positive, long-term outcomes.</w:t>
      </w:r>
      <w:r w:rsidR="00CA3229" w:rsidRPr="00CA3229">
        <w:rPr>
          <w:rFonts w:ascii="Times New Roman" w:hAnsi="Times New Roman" w:cs="Times New Roman"/>
          <w:kern w:val="0"/>
          <w:sz w:val="24"/>
          <w:szCs w:val="24"/>
        </w:rPr>
        <w:t xml:space="preserve"> </w:t>
      </w:r>
    </w:p>
    <w:p w14:paraId="56295FC4" w14:textId="77777777" w:rsidR="0036487E" w:rsidRDefault="0036487E" w:rsidP="00794BC5">
      <w:pPr>
        <w:autoSpaceDE w:val="0"/>
        <w:autoSpaceDN w:val="0"/>
        <w:adjustRightInd w:val="0"/>
        <w:spacing w:after="0" w:line="240" w:lineRule="auto"/>
        <w:rPr>
          <w:rFonts w:ascii="Times New Roman" w:hAnsi="Times New Roman" w:cs="Times New Roman"/>
          <w:kern w:val="0"/>
          <w:sz w:val="24"/>
          <w:szCs w:val="24"/>
        </w:rPr>
      </w:pPr>
    </w:p>
    <w:p w14:paraId="75486E04" w14:textId="3CCEB986" w:rsidR="0036487E" w:rsidRPr="00015174" w:rsidRDefault="0036487E" w:rsidP="00794BC5">
      <w:pPr>
        <w:autoSpaceDE w:val="0"/>
        <w:autoSpaceDN w:val="0"/>
        <w:adjustRightInd w:val="0"/>
        <w:spacing w:after="0" w:line="240" w:lineRule="auto"/>
        <w:rPr>
          <w:rFonts w:ascii="Times New Roman" w:hAnsi="Times New Roman" w:cs="Times New Roman"/>
          <w:b/>
          <w:bCs/>
          <w:kern w:val="0"/>
          <w:sz w:val="24"/>
          <w:szCs w:val="24"/>
        </w:rPr>
      </w:pPr>
      <w:r w:rsidRPr="00015174">
        <w:rPr>
          <w:rFonts w:ascii="Times New Roman" w:hAnsi="Times New Roman" w:cs="Times New Roman"/>
          <w:b/>
          <w:bCs/>
          <w:kern w:val="0"/>
          <w:sz w:val="24"/>
          <w:szCs w:val="24"/>
        </w:rPr>
        <w:t xml:space="preserve">Figure 1 </w:t>
      </w:r>
    </w:p>
    <w:p w14:paraId="24EEF1FF" w14:textId="77777777" w:rsidR="0036487E" w:rsidRDefault="0036487E" w:rsidP="00794BC5">
      <w:pPr>
        <w:autoSpaceDE w:val="0"/>
        <w:autoSpaceDN w:val="0"/>
        <w:adjustRightInd w:val="0"/>
        <w:spacing w:after="0" w:line="240" w:lineRule="auto"/>
        <w:rPr>
          <w:rFonts w:ascii="Times New Roman" w:hAnsi="Times New Roman" w:cs="Times New Roman"/>
          <w:kern w:val="0"/>
          <w:sz w:val="24"/>
          <w:szCs w:val="24"/>
        </w:rPr>
      </w:pPr>
    </w:p>
    <w:p w14:paraId="6582D402" w14:textId="77777777" w:rsidR="0036487E" w:rsidRPr="00015174" w:rsidRDefault="0036487E" w:rsidP="0036487E">
      <w:pPr>
        <w:autoSpaceDE w:val="0"/>
        <w:autoSpaceDN w:val="0"/>
        <w:adjustRightInd w:val="0"/>
        <w:spacing w:after="0" w:line="240" w:lineRule="auto"/>
        <w:rPr>
          <w:rFonts w:ascii="Times New Roman" w:hAnsi="Times New Roman" w:cs="Times New Roman"/>
          <w:i/>
          <w:iCs/>
          <w:kern w:val="0"/>
          <w:sz w:val="24"/>
          <w:szCs w:val="24"/>
        </w:rPr>
      </w:pPr>
      <w:r w:rsidRPr="00015174">
        <w:rPr>
          <w:rFonts w:ascii="Times New Roman" w:hAnsi="Times New Roman" w:cs="Times New Roman"/>
          <w:i/>
          <w:iCs/>
          <w:kern w:val="0"/>
          <w:sz w:val="24"/>
          <w:szCs w:val="24"/>
        </w:rPr>
        <w:t>4-H Youth Thriving Model (4-H Program Leader Working Group, 2025)</w:t>
      </w:r>
    </w:p>
    <w:p w14:paraId="0D728B78" w14:textId="77777777" w:rsidR="00FE4EE8" w:rsidRDefault="00FE4EE8" w:rsidP="00794BC5">
      <w:pPr>
        <w:autoSpaceDE w:val="0"/>
        <w:autoSpaceDN w:val="0"/>
        <w:adjustRightInd w:val="0"/>
        <w:spacing w:after="0" w:line="240" w:lineRule="auto"/>
        <w:rPr>
          <w:rFonts w:ascii="Times New Roman" w:hAnsi="Times New Roman" w:cs="Times New Roman"/>
          <w:i/>
          <w:iCs/>
          <w:kern w:val="0"/>
          <w:sz w:val="24"/>
          <w:szCs w:val="24"/>
        </w:rPr>
      </w:pPr>
    </w:p>
    <w:p w14:paraId="2FC2AAB3" w14:textId="67A3763D" w:rsidR="001053C9" w:rsidRDefault="001053C9" w:rsidP="001053C9">
      <w:pPr>
        <w:autoSpaceDE w:val="0"/>
        <w:autoSpaceDN w:val="0"/>
        <w:adjustRightInd w:val="0"/>
        <w:spacing w:after="0" w:line="240" w:lineRule="auto"/>
        <w:jc w:val="center"/>
        <w:rPr>
          <w:rFonts w:ascii="Times New Roman" w:hAnsi="Times New Roman" w:cs="Times New Roman"/>
          <w:kern w:val="0"/>
          <w:sz w:val="24"/>
          <w:szCs w:val="24"/>
        </w:rPr>
      </w:pPr>
      <w:r w:rsidRPr="00ED3008">
        <w:rPr>
          <w:rFonts w:ascii="Times New Roman" w:hAnsi="Times New Roman" w:cs="Times New Roman"/>
          <w:noProof/>
          <w:kern w:val="0"/>
          <w:sz w:val="24"/>
          <w:szCs w:val="24"/>
        </w:rPr>
        <w:lastRenderedPageBreak/>
        <w:drawing>
          <wp:inline distT="0" distB="0" distL="0" distR="0" wp14:anchorId="04FBF5C7" wp14:editId="718146FE">
            <wp:extent cx="3749040" cy="1371719"/>
            <wp:effectExtent l="0" t="0" r="3810" b="0"/>
            <wp:docPr id="1318820052" name="Picture 1" descr="A diagram of a youth thriv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820052" name="Picture 1" descr="A diagram of a youth thriving&#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0786" cy="1394311"/>
                    </a:xfrm>
                    <a:prstGeom prst="rect">
                      <a:avLst/>
                    </a:prstGeom>
                    <a:noFill/>
                  </pic:spPr>
                </pic:pic>
              </a:graphicData>
            </a:graphic>
          </wp:inline>
        </w:drawing>
      </w:r>
    </w:p>
    <w:p w14:paraId="65573BE9" w14:textId="77777777" w:rsidR="001053C9" w:rsidRDefault="001053C9" w:rsidP="00794BC5">
      <w:pPr>
        <w:autoSpaceDE w:val="0"/>
        <w:autoSpaceDN w:val="0"/>
        <w:adjustRightInd w:val="0"/>
        <w:spacing w:after="0" w:line="240" w:lineRule="auto"/>
        <w:rPr>
          <w:rFonts w:ascii="Times New Roman" w:hAnsi="Times New Roman" w:cs="Times New Roman"/>
          <w:kern w:val="0"/>
          <w:sz w:val="24"/>
          <w:szCs w:val="24"/>
        </w:rPr>
      </w:pPr>
    </w:p>
    <w:p w14:paraId="38C3FE7C" w14:textId="47EDD944" w:rsidR="007F0F43" w:rsidRPr="00ED3008" w:rsidRDefault="00CA3229" w:rsidP="00AE32AE">
      <w:pPr>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kern w:val="0"/>
          <w:sz w:val="24"/>
          <w:szCs w:val="24"/>
        </w:rPr>
        <w:t xml:space="preserve">The unique </w:t>
      </w:r>
      <w:r>
        <w:rPr>
          <w:rFonts w:ascii="Times New Roman" w:hAnsi="Times New Roman" w:cs="Times New Roman"/>
          <w:kern w:val="0"/>
          <w:sz w:val="24"/>
          <w:szCs w:val="24"/>
        </w:rPr>
        <w:t xml:space="preserve">developmental </w:t>
      </w:r>
      <w:r w:rsidRPr="00ED3008">
        <w:rPr>
          <w:rFonts w:ascii="Times New Roman" w:hAnsi="Times New Roman" w:cs="Times New Roman"/>
          <w:kern w:val="0"/>
          <w:sz w:val="24"/>
          <w:szCs w:val="24"/>
        </w:rPr>
        <w:t xml:space="preserve">context of a youth overnight summer camp program offers </w:t>
      </w:r>
      <w:r>
        <w:rPr>
          <w:rFonts w:ascii="Times New Roman" w:hAnsi="Times New Roman" w:cs="Times New Roman"/>
          <w:kern w:val="0"/>
          <w:sz w:val="24"/>
          <w:szCs w:val="24"/>
        </w:rPr>
        <w:t xml:space="preserve">a high-quality </w:t>
      </w:r>
      <w:r w:rsidRPr="00ED3008">
        <w:rPr>
          <w:rFonts w:ascii="Times New Roman" w:hAnsi="Times New Roman" w:cs="Times New Roman"/>
          <w:kern w:val="0"/>
          <w:sz w:val="24"/>
          <w:szCs w:val="24"/>
        </w:rPr>
        <w:t>learning environment</w:t>
      </w:r>
      <w:r>
        <w:rPr>
          <w:rFonts w:ascii="Times New Roman" w:hAnsi="Times New Roman" w:cs="Times New Roman"/>
          <w:kern w:val="0"/>
          <w:sz w:val="24"/>
          <w:szCs w:val="24"/>
        </w:rPr>
        <w:t>,</w:t>
      </w:r>
      <w:r w:rsidRPr="00ED3008">
        <w:rPr>
          <w:rFonts w:ascii="Times New Roman" w:hAnsi="Times New Roman" w:cs="Times New Roman"/>
          <w:kern w:val="0"/>
          <w:sz w:val="24"/>
          <w:szCs w:val="24"/>
        </w:rPr>
        <w:t xml:space="preserve"> particularly conducive </w:t>
      </w:r>
      <w:r w:rsidR="0036487E">
        <w:rPr>
          <w:rFonts w:ascii="Times New Roman" w:hAnsi="Times New Roman" w:cs="Times New Roman"/>
          <w:kern w:val="0"/>
          <w:sz w:val="24"/>
          <w:szCs w:val="24"/>
        </w:rPr>
        <w:t>to</w:t>
      </w:r>
      <w:r w:rsidRPr="00ED3008">
        <w:rPr>
          <w:rFonts w:ascii="Times New Roman" w:hAnsi="Times New Roman" w:cs="Times New Roman"/>
          <w:kern w:val="0"/>
          <w:sz w:val="24"/>
          <w:szCs w:val="24"/>
        </w:rPr>
        <w:t xml:space="preserve"> facilitat</w:t>
      </w:r>
      <w:r>
        <w:rPr>
          <w:rFonts w:ascii="Times New Roman" w:hAnsi="Times New Roman" w:cs="Times New Roman"/>
          <w:kern w:val="0"/>
          <w:sz w:val="24"/>
          <w:szCs w:val="24"/>
        </w:rPr>
        <w:t>ing</w:t>
      </w:r>
      <w:r w:rsidRPr="00ED3008">
        <w:rPr>
          <w:rFonts w:ascii="Times New Roman" w:hAnsi="Times New Roman" w:cs="Times New Roman"/>
          <w:kern w:val="0"/>
          <w:sz w:val="24"/>
          <w:szCs w:val="24"/>
        </w:rPr>
        <w:t xml:space="preserve"> youth thriving.</w:t>
      </w:r>
      <w:r>
        <w:rPr>
          <w:rFonts w:ascii="Times New Roman" w:hAnsi="Times New Roman" w:cs="Times New Roman"/>
          <w:kern w:val="0"/>
          <w:sz w:val="24"/>
          <w:szCs w:val="24"/>
        </w:rPr>
        <w:t xml:space="preserve"> </w:t>
      </w:r>
      <w:r w:rsidR="007F0F43" w:rsidRPr="00ED3008">
        <w:rPr>
          <w:rFonts w:ascii="Times New Roman" w:hAnsi="Times New Roman" w:cs="Times New Roman"/>
          <w:sz w:val="24"/>
          <w:szCs w:val="24"/>
        </w:rPr>
        <w:t xml:space="preserve">In addition to </w:t>
      </w:r>
      <w:r>
        <w:rPr>
          <w:rFonts w:ascii="Times New Roman" w:hAnsi="Times New Roman" w:cs="Times New Roman"/>
          <w:sz w:val="24"/>
          <w:szCs w:val="24"/>
        </w:rPr>
        <w:t xml:space="preserve">standard </w:t>
      </w:r>
      <w:r w:rsidR="007F0F43" w:rsidRPr="00ED3008">
        <w:rPr>
          <w:rFonts w:ascii="Times New Roman" w:hAnsi="Times New Roman" w:cs="Times New Roman"/>
          <w:sz w:val="24"/>
          <w:szCs w:val="24"/>
        </w:rPr>
        <w:t>camp orientation</w:t>
      </w:r>
      <w:r>
        <w:rPr>
          <w:rFonts w:ascii="Times New Roman" w:hAnsi="Times New Roman" w:cs="Times New Roman"/>
          <w:sz w:val="24"/>
          <w:szCs w:val="24"/>
        </w:rPr>
        <w:t xml:space="preserve"> procedures</w:t>
      </w:r>
      <w:r w:rsidR="007F0F43" w:rsidRPr="00ED3008">
        <w:rPr>
          <w:rFonts w:ascii="Times New Roman" w:hAnsi="Times New Roman" w:cs="Times New Roman"/>
          <w:sz w:val="24"/>
          <w:szCs w:val="24"/>
        </w:rPr>
        <w:t xml:space="preserve">, which included an overview of 4-H expectations, culture, and basic camp information critical to a successful week at camp, campers </w:t>
      </w:r>
      <w:r>
        <w:rPr>
          <w:rFonts w:ascii="Times New Roman" w:hAnsi="Times New Roman" w:cs="Times New Roman"/>
          <w:sz w:val="24"/>
          <w:szCs w:val="24"/>
        </w:rPr>
        <w:t xml:space="preserve">participating in the 2023 </w:t>
      </w:r>
      <w:r w:rsidR="00881305">
        <w:rPr>
          <w:rFonts w:ascii="Times New Roman" w:hAnsi="Times New Roman" w:cs="Times New Roman"/>
          <w:sz w:val="24"/>
          <w:szCs w:val="24"/>
        </w:rPr>
        <w:t>Louisiana</w:t>
      </w:r>
      <w:r>
        <w:rPr>
          <w:rFonts w:ascii="Times New Roman" w:hAnsi="Times New Roman" w:cs="Times New Roman"/>
          <w:sz w:val="24"/>
          <w:szCs w:val="24"/>
        </w:rPr>
        <w:t xml:space="preserve"> 4-H Summer Camp program </w:t>
      </w:r>
      <w:r w:rsidR="007F0F43" w:rsidRPr="00ED3008">
        <w:rPr>
          <w:rFonts w:ascii="Times New Roman" w:hAnsi="Times New Roman" w:cs="Times New Roman"/>
          <w:sz w:val="24"/>
          <w:szCs w:val="24"/>
        </w:rPr>
        <w:t xml:space="preserve">also participated in a camp tour, swim test, and cabin icebreaker session. Campers were also introduced to </w:t>
      </w:r>
      <w:r>
        <w:rPr>
          <w:rFonts w:ascii="Times New Roman" w:hAnsi="Times New Roman" w:cs="Times New Roman"/>
          <w:sz w:val="24"/>
          <w:szCs w:val="24"/>
        </w:rPr>
        <w:t>critical</w:t>
      </w:r>
      <w:r w:rsidR="007F0F43" w:rsidRPr="00ED3008">
        <w:rPr>
          <w:rFonts w:ascii="Times New Roman" w:hAnsi="Times New Roman" w:cs="Times New Roman"/>
          <w:sz w:val="24"/>
          <w:szCs w:val="24"/>
        </w:rPr>
        <w:t xml:space="preserve"> 4-H </w:t>
      </w:r>
      <w:r>
        <w:rPr>
          <w:rFonts w:ascii="Times New Roman" w:hAnsi="Times New Roman" w:cs="Times New Roman"/>
          <w:sz w:val="24"/>
          <w:szCs w:val="24"/>
        </w:rPr>
        <w:t xml:space="preserve">Youth </w:t>
      </w:r>
      <w:r w:rsidR="007F0F43" w:rsidRPr="00ED3008">
        <w:rPr>
          <w:rFonts w:ascii="Times New Roman" w:hAnsi="Times New Roman" w:cs="Times New Roman"/>
          <w:sz w:val="24"/>
          <w:szCs w:val="24"/>
        </w:rPr>
        <w:t>Thriv</w:t>
      </w:r>
      <w:r>
        <w:rPr>
          <w:rFonts w:ascii="Times New Roman" w:hAnsi="Times New Roman" w:cs="Times New Roman"/>
          <w:sz w:val="24"/>
          <w:szCs w:val="24"/>
        </w:rPr>
        <w:t>ing</w:t>
      </w:r>
      <w:r w:rsidR="007F0F43" w:rsidRPr="00ED3008">
        <w:rPr>
          <w:rFonts w:ascii="Times New Roman" w:hAnsi="Times New Roman" w:cs="Times New Roman"/>
          <w:sz w:val="24"/>
          <w:szCs w:val="24"/>
        </w:rPr>
        <w:t xml:space="preserve"> Model concepts </w:t>
      </w:r>
      <w:r>
        <w:rPr>
          <w:rFonts w:ascii="Times New Roman" w:hAnsi="Times New Roman" w:cs="Times New Roman"/>
          <w:sz w:val="24"/>
          <w:szCs w:val="24"/>
        </w:rPr>
        <w:t>including</w:t>
      </w:r>
      <w:r w:rsidR="007F0F43" w:rsidRPr="00ED3008">
        <w:rPr>
          <w:rFonts w:ascii="Times New Roman" w:hAnsi="Times New Roman" w:cs="Times New Roman"/>
          <w:sz w:val="24"/>
          <w:szCs w:val="24"/>
        </w:rPr>
        <w:t xml:space="preserve"> </w:t>
      </w:r>
      <w:r w:rsidR="007F0F43" w:rsidRPr="00015174">
        <w:rPr>
          <w:rFonts w:ascii="Times New Roman" w:hAnsi="Times New Roman" w:cs="Times New Roman"/>
          <w:sz w:val="24"/>
          <w:szCs w:val="24"/>
        </w:rPr>
        <w:t xml:space="preserve">belonging, </w:t>
      </w:r>
      <w:r w:rsidR="007F0F43" w:rsidRPr="0036487E">
        <w:rPr>
          <w:rFonts w:ascii="Times New Roman" w:hAnsi="Times New Roman" w:cs="Times New Roman"/>
          <w:sz w:val="24"/>
          <w:szCs w:val="24"/>
        </w:rPr>
        <w:t xml:space="preserve">highlighting the robust diversity present among the campers each week and encouraging campers to find their </w:t>
      </w:r>
      <w:r w:rsidR="007F0F43" w:rsidRPr="00015174">
        <w:rPr>
          <w:rFonts w:ascii="Times New Roman" w:hAnsi="Times New Roman" w:cs="Times New Roman"/>
          <w:sz w:val="24"/>
          <w:szCs w:val="24"/>
        </w:rPr>
        <w:t>spark</w:t>
      </w:r>
      <w:r w:rsidR="007F0F43" w:rsidRPr="00ED3008">
        <w:rPr>
          <w:rFonts w:ascii="Times New Roman" w:hAnsi="Times New Roman" w:cs="Times New Roman"/>
          <w:sz w:val="24"/>
          <w:szCs w:val="24"/>
        </w:rPr>
        <w:t xml:space="preserve"> while participating in the many diverse activities at 4-H Summer Camp (</w:t>
      </w:r>
      <w:r w:rsidR="007F0F43" w:rsidRPr="00ED3008">
        <w:rPr>
          <w:rFonts w:ascii="Times New Roman" w:hAnsi="Times New Roman" w:cs="Times New Roman"/>
          <w:sz w:val="24"/>
          <w:szCs w:val="24"/>
          <w:shd w:val="clear" w:color="auto" w:fill="FFFFFF"/>
        </w:rPr>
        <w:t>Arnold &amp; Gagnon, 2020)</w:t>
      </w:r>
      <w:r w:rsidR="007F0F43" w:rsidRPr="00ED3008">
        <w:rPr>
          <w:rFonts w:ascii="Times New Roman" w:hAnsi="Times New Roman" w:cs="Times New Roman"/>
          <w:sz w:val="24"/>
          <w:szCs w:val="24"/>
        </w:rPr>
        <w:t xml:space="preserve">. </w:t>
      </w:r>
    </w:p>
    <w:p w14:paraId="2D9E7235" w14:textId="77777777" w:rsidR="00813643" w:rsidRPr="00ED3008" w:rsidRDefault="00813643" w:rsidP="00A31ADE">
      <w:pPr>
        <w:widowControl w:val="0"/>
        <w:autoSpaceDE w:val="0"/>
        <w:autoSpaceDN w:val="0"/>
        <w:adjustRightInd w:val="0"/>
        <w:spacing w:after="0" w:line="240" w:lineRule="auto"/>
        <w:jc w:val="center"/>
        <w:rPr>
          <w:rFonts w:ascii="Times New Roman" w:hAnsi="Times New Roman" w:cs="Times New Roman"/>
          <w:b/>
          <w:bCs/>
          <w:sz w:val="24"/>
          <w:szCs w:val="24"/>
        </w:rPr>
      </w:pPr>
    </w:p>
    <w:p w14:paraId="6FD1C3A9" w14:textId="1CD8360E" w:rsidR="008D738A" w:rsidRPr="00ED3008" w:rsidRDefault="0034382D" w:rsidP="00A31ADE">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t xml:space="preserve">Methods </w:t>
      </w:r>
    </w:p>
    <w:p w14:paraId="1261ABD9" w14:textId="77777777" w:rsidR="0034261C" w:rsidRPr="00ED3008" w:rsidRDefault="0034261C" w:rsidP="00A31ADE">
      <w:pPr>
        <w:widowControl w:val="0"/>
        <w:autoSpaceDE w:val="0"/>
        <w:autoSpaceDN w:val="0"/>
        <w:adjustRightInd w:val="0"/>
        <w:spacing w:after="0" w:line="240" w:lineRule="auto"/>
        <w:jc w:val="center"/>
        <w:rPr>
          <w:rFonts w:ascii="Times New Roman" w:hAnsi="Times New Roman" w:cs="Times New Roman"/>
          <w:b/>
          <w:bCs/>
          <w:sz w:val="24"/>
          <w:szCs w:val="24"/>
        </w:rPr>
      </w:pPr>
    </w:p>
    <w:p w14:paraId="126EF80A" w14:textId="6C14841C" w:rsidR="0040791E" w:rsidRPr="00ED3008" w:rsidRDefault="00465DB1" w:rsidP="0040791E">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Due to the retrospective nature of this study</w:t>
      </w:r>
      <w:r w:rsidR="003237F3" w:rsidRPr="00ED3008">
        <w:rPr>
          <w:rFonts w:ascii="Times New Roman" w:hAnsi="Times New Roman" w:cs="Times New Roman"/>
          <w:sz w:val="24"/>
          <w:szCs w:val="24"/>
        </w:rPr>
        <w:t xml:space="preserve">, </w:t>
      </w:r>
      <w:r w:rsidR="0036487E">
        <w:rPr>
          <w:rFonts w:ascii="Times New Roman" w:hAnsi="Times New Roman" w:cs="Times New Roman"/>
          <w:sz w:val="24"/>
          <w:szCs w:val="24"/>
        </w:rPr>
        <w:t xml:space="preserve">we used </w:t>
      </w:r>
      <w:r w:rsidRPr="00ED3008">
        <w:rPr>
          <w:rFonts w:ascii="Times New Roman" w:hAnsi="Times New Roman" w:cs="Times New Roman"/>
          <w:sz w:val="24"/>
          <w:szCs w:val="24"/>
        </w:rPr>
        <w:t>an ex-post facto</w:t>
      </w:r>
      <w:r w:rsidR="006555A1" w:rsidRPr="00ED3008">
        <w:rPr>
          <w:rFonts w:ascii="Times New Roman" w:hAnsi="Times New Roman" w:cs="Times New Roman"/>
          <w:sz w:val="24"/>
          <w:szCs w:val="24"/>
        </w:rPr>
        <w:t>,</w:t>
      </w:r>
      <w:r w:rsidRPr="00ED3008">
        <w:rPr>
          <w:rFonts w:ascii="Times New Roman" w:hAnsi="Times New Roman" w:cs="Times New Roman"/>
          <w:sz w:val="24"/>
          <w:szCs w:val="24"/>
        </w:rPr>
        <w:t xml:space="preserve"> quasi-experimental research design</w:t>
      </w:r>
      <w:r w:rsidR="000D5B70" w:rsidRPr="00ED3008">
        <w:rPr>
          <w:rFonts w:ascii="Times New Roman" w:hAnsi="Times New Roman" w:cs="Times New Roman"/>
          <w:sz w:val="24"/>
          <w:szCs w:val="24"/>
        </w:rPr>
        <w:t xml:space="preserve"> (Campbell &amp; Stanley, 1963)</w:t>
      </w:r>
      <w:r w:rsidRPr="00ED3008">
        <w:rPr>
          <w:rFonts w:ascii="Times New Roman" w:hAnsi="Times New Roman" w:cs="Times New Roman"/>
          <w:sz w:val="24"/>
          <w:szCs w:val="24"/>
        </w:rPr>
        <w:t xml:space="preserve">. </w:t>
      </w:r>
      <w:r w:rsidR="008E79BB" w:rsidRPr="00ED3008">
        <w:rPr>
          <w:rFonts w:ascii="Times New Roman" w:hAnsi="Times New Roman" w:cs="Times New Roman"/>
          <w:sz w:val="24"/>
          <w:szCs w:val="24"/>
        </w:rPr>
        <w:t xml:space="preserve">The target population for this study was campers participating in the 2023 </w:t>
      </w:r>
      <w:r w:rsidR="00881305">
        <w:rPr>
          <w:rFonts w:ascii="Times New Roman" w:hAnsi="Times New Roman" w:cs="Times New Roman"/>
          <w:sz w:val="24"/>
          <w:szCs w:val="24"/>
        </w:rPr>
        <w:t>Louisiana</w:t>
      </w:r>
      <w:r w:rsidR="008E79BB" w:rsidRPr="00ED3008">
        <w:rPr>
          <w:rFonts w:ascii="Times New Roman" w:hAnsi="Times New Roman" w:cs="Times New Roman"/>
          <w:sz w:val="24"/>
          <w:szCs w:val="24"/>
        </w:rPr>
        <w:t xml:space="preserve"> 4-H Summer Camp Program. </w:t>
      </w:r>
      <w:r w:rsidR="0036487E">
        <w:rPr>
          <w:rFonts w:ascii="Times New Roman" w:hAnsi="Times New Roman" w:cs="Times New Roman"/>
          <w:sz w:val="24"/>
          <w:szCs w:val="24"/>
        </w:rPr>
        <w:t>We captured a</w:t>
      </w:r>
      <w:r w:rsidR="00A50C6E" w:rsidRPr="00ED3008">
        <w:rPr>
          <w:rFonts w:ascii="Times New Roman" w:hAnsi="Times New Roman" w:cs="Times New Roman"/>
          <w:sz w:val="24"/>
          <w:szCs w:val="24"/>
        </w:rPr>
        <w:t xml:space="preserve"> census of total campers participating in the 2023 </w:t>
      </w:r>
      <w:r w:rsidR="00881305">
        <w:rPr>
          <w:rFonts w:ascii="Times New Roman" w:hAnsi="Times New Roman" w:cs="Times New Roman"/>
          <w:sz w:val="24"/>
          <w:szCs w:val="24"/>
        </w:rPr>
        <w:t>Louisiana</w:t>
      </w:r>
      <w:r w:rsidR="00A50C6E" w:rsidRPr="00ED3008">
        <w:rPr>
          <w:rFonts w:ascii="Times New Roman" w:hAnsi="Times New Roman" w:cs="Times New Roman"/>
          <w:sz w:val="24"/>
          <w:szCs w:val="24"/>
        </w:rPr>
        <w:t xml:space="preserve"> 4-H Summer Camp Program (</w:t>
      </w:r>
      <w:r w:rsidR="00A50C6E" w:rsidRPr="00ED3008">
        <w:rPr>
          <w:rFonts w:ascii="Times New Roman" w:hAnsi="Times New Roman" w:cs="Times New Roman"/>
          <w:i/>
          <w:iCs/>
          <w:sz w:val="24"/>
          <w:szCs w:val="24"/>
        </w:rPr>
        <w:t>N</w:t>
      </w:r>
      <w:r w:rsidR="00A50C6E" w:rsidRPr="00ED3008">
        <w:rPr>
          <w:rFonts w:ascii="Times New Roman" w:hAnsi="Times New Roman" w:cs="Times New Roman"/>
          <w:sz w:val="24"/>
          <w:szCs w:val="24"/>
        </w:rPr>
        <w:t xml:space="preserve"> = 2,215</w:t>
      </w:r>
      <w:r w:rsidR="0036487E">
        <w:rPr>
          <w:rFonts w:ascii="Times New Roman" w:hAnsi="Times New Roman" w:cs="Times New Roman"/>
          <w:sz w:val="24"/>
          <w:szCs w:val="24"/>
        </w:rPr>
        <w:t>)</w:t>
      </w:r>
      <w:r w:rsidR="000C747A" w:rsidRPr="00ED3008">
        <w:rPr>
          <w:rFonts w:ascii="Times New Roman" w:hAnsi="Times New Roman" w:cs="Times New Roman"/>
          <w:sz w:val="24"/>
          <w:szCs w:val="24"/>
        </w:rPr>
        <w:t xml:space="preserve"> </w:t>
      </w:r>
      <w:r w:rsidR="00ED53A2" w:rsidRPr="00ED3008">
        <w:rPr>
          <w:rFonts w:ascii="Times New Roman" w:hAnsi="Times New Roman" w:cs="Times New Roman"/>
          <w:sz w:val="24"/>
          <w:szCs w:val="24"/>
        </w:rPr>
        <w:t>in this study</w:t>
      </w:r>
      <w:r w:rsidR="000C747A" w:rsidRPr="00ED3008">
        <w:rPr>
          <w:rFonts w:ascii="Times New Roman" w:hAnsi="Times New Roman" w:cs="Times New Roman"/>
          <w:sz w:val="24"/>
          <w:szCs w:val="24"/>
        </w:rPr>
        <w:t>.</w:t>
      </w:r>
      <w:r w:rsidR="00BD5845">
        <w:rPr>
          <w:rFonts w:ascii="Times New Roman" w:hAnsi="Times New Roman" w:cs="Times New Roman"/>
          <w:sz w:val="24"/>
          <w:szCs w:val="24"/>
        </w:rPr>
        <w:t xml:space="preserve"> After removing all data from </w:t>
      </w:r>
      <w:r w:rsidR="0036487E">
        <w:rPr>
          <w:rFonts w:ascii="Times New Roman" w:hAnsi="Times New Roman" w:cs="Times New Roman"/>
          <w:sz w:val="24"/>
          <w:szCs w:val="24"/>
        </w:rPr>
        <w:t>campers</w:t>
      </w:r>
      <w:r w:rsidR="00BD5845">
        <w:rPr>
          <w:rFonts w:ascii="Times New Roman" w:hAnsi="Times New Roman" w:cs="Times New Roman"/>
          <w:sz w:val="24"/>
          <w:szCs w:val="24"/>
        </w:rPr>
        <w:t xml:space="preserve"> </w:t>
      </w:r>
      <w:r w:rsidR="00BD5845" w:rsidRPr="00817D97">
        <w:rPr>
          <w:rFonts w:ascii="Times New Roman" w:hAnsi="Times New Roman" w:cs="Times New Roman"/>
          <w:sz w:val="24"/>
          <w:szCs w:val="24"/>
        </w:rPr>
        <w:t>without parental consent</w:t>
      </w:r>
      <w:r w:rsidR="00A62AF9" w:rsidRPr="00817D97">
        <w:rPr>
          <w:rFonts w:ascii="Times New Roman" w:hAnsi="Times New Roman" w:cs="Times New Roman"/>
          <w:sz w:val="24"/>
          <w:szCs w:val="24"/>
        </w:rPr>
        <w:t>,</w:t>
      </w:r>
      <w:r w:rsidR="007A4474" w:rsidRPr="00817D97">
        <w:rPr>
          <w:rFonts w:ascii="Times New Roman" w:hAnsi="Times New Roman" w:cs="Times New Roman"/>
          <w:sz w:val="24"/>
          <w:szCs w:val="24"/>
        </w:rPr>
        <w:t xml:space="preserve"> and from those who departed from camp prior to completion, </w:t>
      </w:r>
      <w:r w:rsidR="0040791E" w:rsidRPr="00817D97">
        <w:rPr>
          <w:rFonts w:ascii="Times New Roman" w:hAnsi="Times New Roman" w:cs="Times New Roman"/>
          <w:sz w:val="24"/>
          <w:szCs w:val="24"/>
        </w:rPr>
        <w:t xml:space="preserve">2,068 </w:t>
      </w:r>
      <w:r w:rsidR="00A62AF9" w:rsidRPr="00817D97">
        <w:rPr>
          <w:rFonts w:ascii="Times New Roman" w:hAnsi="Times New Roman" w:cs="Times New Roman"/>
          <w:sz w:val="24"/>
          <w:szCs w:val="24"/>
        </w:rPr>
        <w:t>eligible</w:t>
      </w:r>
      <w:r w:rsidR="00817D97" w:rsidRPr="00817D97">
        <w:rPr>
          <w:rFonts w:ascii="Times New Roman" w:hAnsi="Times New Roman" w:cs="Times New Roman"/>
          <w:sz w:val="24"/>
          <w:szCs w:val="24"/>
        </w:rPr>
        <w:t xml:space="preserve"> surveys remained.</w:t>
      </w:r>
      <w:r w:rsidR="0094592B">
        <w:rPr>
          <w:rFonts w:ascii="Times New Roman" w:hAnsi="Times New Roman" w:cs="Times New Roman"/>
          <w:sz w:val="24"/>
          <w:szCs w:val="24"/>
        </w:rPr>
        <w:t xml:space="preserve"> Campers were predominantly 4</w:t>
      </w:r>
      <w:r w:rsidR="0094592B" w:rsidRPr="000F485B">
        <w:rPr>
          <w:rFonts w:ascii="Times New Roman" w:hAnsi="Times New Roman" w:cs="Times New Roman"/>
          <w:sz w:val="24"/>
          <w:szCs w:val="24"/>
        </w:rPr>
        <w:t xml:space="preserve">th </w:t>
      </w:r>
      <w:r w:rsidR="000F485B">
        <w:rPr>
          <w:rFonts w:ascii="Times New Roman" w:hAnsi="Times New Roman" w:cs="Times New Roman"/>
          <w:sz w:val="24"/>
          <w:szCs w:val="24"/>
        </w:rPr>
        <w:t>G</w:t>
      </w:r>
      <w:r w:rsidR="0094592B">
        <w:rPr>
          <w:rFonts w:ascii="Times New Roman" w:hAnsi="Times New Roman" w:cs="Times New Roman"/>
          <w:sz w:val="24"/>
          <w:szCs w:val="24"/>
        </w:rPr>
        <w:t>raders (</w:t>
      </w:r>
      <w:r w:rsidR="0094592B">
        <w:rPr>
          <w:rFonts w:ascii="Times New Roman" w:hAnsi="Times New Roman" w:cs="Times New Roman"/>
          <w:i/>
          <w:iCs/>
          <w:sz w:val="24"/>
          <w:szCs w:val="24"/>
        </w:rPr>
        <w:t xml:space="preserve">n = </w:t>
      </w:r>
      <w:r w:rsidR="0094592B">
        <w:rPr>
          <w:rFonts w:ascii="Times New Roman" w:hAnsi="Times New Roman" w:cs="Times New Roman"/>
          <w:sz w:val="24"/>
          <w:szCs w:val="24"/>
        </w:rPr>
        <w:t xml:space="preserve">902; 42%), with the largest group representing the </w:t>
      </w:r>
      <w:r w:rsidR="000F485B">
        <w:rPr>
          <w:rFonts w:ascii="Times New Roman" w:hAnsi="Times New Roman" w:cs="Times New Roman"/>
          <w:sz w:val="24"/>
          <w:szCs w:val="24"/>
        </w:rPr>
        <w:t>S</w:t>
      </w:r>
      <w:r w:rsidR="0094592B">
        <w:rPr>
          <w:rFonts w:ascii="Times New Roman" w:hAnsi="Times New Roman" w:cs="Times New Roman"/>
          <w:sz w:val="24"/>
          <w:szCs w:val="24"/>
        </w:rPr>
        <w:t>outhwest 4-H region (</w:t>
      </w:r>
      <w:r w:rsidR="0094592B">
        <w:rPr>
          <w:rFonts w:ascii="Times New Roman" w:hAnsi="Times New Roman" w:cs="Times New Roman"/>
          <w:i/>
          <w:iCs/>
          <w:sz w:val="24"/>
          <w:szCs w:val="24"/>
        </w:rPr>
        <w:t xml:space="preserve">n = </w:t>
      </w:r>
      <w:r w:rsidR="0094592B">
        <w:rPr>
          <w:rFonts w:ascii="Times New Roman" w:hAnsi="Times New Roman" w:cs="Times New Roman"/>
          <w:sz w:val="24"/>
          <w:szCs w:val="24"/>
        </w:rPr>
        <w:t>679; 31%)</w:t>
      </w:r>
      <w:r w:rsidR="00D67A4E">
        <w:rPr>
          <w:rFonts w:ascii="Times New Roman" w:hAnsi="Times New Roman" w:cs="Times New Roman"/>
          <w:sz w:val="24"/>
          <w:szCs w:val="24"/>
        </w:rPr>
        <w:t>.</w:t>
      </w:r>
    </w:p>
    <w:p w14:paraId="5CB99B29" w14:textId="462E6004" w:rsidR="0040791E" w:rsidRPr="00ED3008" w:rsidRDefault="0040791E" w:rsidP="00F00D9F">
      <w:pPr>
        <w:widowControl w:val="0"/>
        <w:autoSpaceDE w:val="0"/>
        <w:autoSpaceDN w:val="0"/>
        <w:adjustRightInd w:val="0"/>
        <w:spacing w:after="0" w:line="240" w:lineRule="auto"/>
        <w:rPr>
          <w:rFonts w:ascii="Times New Roman" w:hAnsi="Times New Roman" w:cs="Times New Roman"/>
          <w:sz w:val="24"/>
          <w:szCs w:val="24"/>
        </w:rPr>
      </w:pPr>
    </w:p>
    <w:p w14:paraId="428B929F" w14:textId="11A87BD5" w:rsidR="00F00D9F" w:rsidRPr="00ED3008" w:rsidRDefault="008A0569" w:rsidP="00F00D9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 achieve the primary purpose of this study</w:t>
      </w:r>
      <w:r w:rsidR="001C210E" w:rsidRPr="00ED3008">
        <w:rPr>
          <w:rFonts w:ascii="Times New Roman" w:hAnsi="Times New Roman" w:cs="Times New Roman"/>
          <w:sz w:val="24"/>
          <w:szCs w:val="24"/>
        </w:rPr>
        <w:t xml:space="preserve">, we </w:t>
      </w:r>
      <w:r>
        <w:rPr>
          <w:rFonts w:ascii="Times New Roman" w:hAnsi="Times New Roman" w:cs="Times New Roman"/>
          <w:sz w:val="24"/>
          <w:szCs w:val="24"/>
        </w:rPr>
        <w:t>utilized the existing</w:t>
      </w:r>
      <w:r w:rsidR="001C210E" w:rsidRPr="00ED3008">
        <w:rPr>
          <w:rFonts w:ascii="Times New Roman" w:hAnsi="Times New Roman" w:cs="Times New Roman"/>
          <w:sz w:val="24"/>
          <w:szCs w:val="24"/>
        </w:rPr>
        <w:t xml:space="preserve"> </w:t>
      </w:r>
      <w:r>
        <w:rPr>
          <w:rFonts w:ascii="Times New Roman" w:hAnsi="Times New Roman" w:cs="Times New Roman"/>
          <w:sz w:val="24"/>
          <w:szCs w:val="24"/>
        </w:rPr>
        <w:t xml:space="preserve">ACA CLS </w:t>
      </w:r>
      <w:r w:rsidR="001C210E" w:rsidRPr="00ED3008">
        <w:rPr>
          <w:rFonts w:ascii="Times New Roman" w:hAnsi="Times New Roman" w:cs="Times New Roman"/>
          <w:sz w:val="24"/>
          <w:szCs w:val="24"/>
        </w:rPr>
        <w:t>instrument</w:t>
      </w:r>
      <w:r>
        <w:rPr>
          <w:rFonts w:ascii="Times New Roman" w:hAnsi="Times New Roman" w:cs="Times New Roman"/>
          <w:sz w:val="24"/>
          <w:szCs w:val="24"/>
        </w:rPr>
        <w:t>, designed to assess generalized camp outcomes among six to nine-year-olds (ACA, 2022).</w:t>
      </w:r>
      <w:r w:rsidR="001C210E" w:rsidRPr="00ED3008">
        <w:rPr>
          <w:rFonts w:ascii="Times New Roman" w:hAnsi="Times New Roman" w:cs="Times New Roman"/>
          <w:sz w:val="24"/>
          <w:szCs w:val="24"/>
        </w:rPr>
        <w:t xml:space="preserve"> </w:t>
      </w:r>
      <w:r>
        <w:rPr>
          <w:rFonts w:ascii="Times New Roman" w:hAnsi="Times New Roman" w:cs="Times New Roman"/>
          <w:sz w:val="24"/>
          <w:szCs w:val="24"/>
        </w:rPr>
        <w:t>R</w:t>
      </w:r>
      <w:r w:rsidR="001C210E" w:rsidRPr="00ED3008">
        <w:rPr>
          <w:rFonts w:ascii="Times New Roman" w:hAnsi="Times New Roman" w:cs="Times New Roman"/>
          <w:sz w:val="24"/>
          <w:szCs w:val="24"/>
        </w:rPr>
        <w:t xml:space="preserve">eliability </w:t>
      </w:r>
      <w:r>
        <w:rPr>
          <w:rFonts w:ascii="Times New Roman" w:hAnsi="Times New Roman" w:cs="Times New Roman"/>
          <w:sz w:val="24"/>
          <w:szCs w:val="24"/>
        </w:rPr>
        <w:t>measures were reassessed</w:t>
      </w:r>
      <w:r w:rsidR="001C210E" w:rsidRPr="00ED3008">
        <w:rPr>
          <w:rFonts w:ascii="Times New Roman" w:hAnsi="Times New Roman" w:cs="Times New Roman"/>
          <w:sz w:val="24"/>
          <w:szCs w:val="24"/>
        </w:rPr>
        <w:t xml:space="preserve"> using a</w:t>
      </w:r>
      <w:r>
        <w:rPr>
          <w:rFonts w:ascii="Times New Roman" w:hAnsi="Times New Roman" w:cs="Times New Roman"/>
          <w:sz w:val="24"/>
          <w:szCs w:val="24"/>
        </w:rPr>
        <w:t>n exploratory</w:t>
      </w:r>
      <w:r w:rsidR="001C210E" w:rsidRPr="00ED3008">
        <w:rPr>
          <w:rFonts w:ascii="Times New Roman" w:hAnsi="Times New Roman" w:cs="Times New Roman"/>
          <w:sz w:val="24"/>
          <w:szCs w:val="24"/>
        </w:rPr>
        <w:t xml:space="preserve"> factor analysis on the population of campers attending the 2023 4-H Summer Camp Program (</w:t>
      </w:r>
      <w:r w:rsidR="001C210E" w:rsidRPr="00ED3008">
        <w:rPr>
          <w:rFonts w:ascii="Times New Roman" w:hAnsi="Times New Roman" w:cs="Times New Roman"/>
          <w:i/>
          <w:iCs/>
          <w:sz w:val="24"/>
          <w:szCs w:val="24"/>
        </w:rPr>
        <w:t>N</w:t>
      </w:r>
      <w:r w:rsidR="001C210E" w:rsidRPr="00ED3008">
        <w:rPr>
          <w:rFonts w:ascii="Times New Roman" w:hAnsi="Times New Roman" w:cs="Times New Roman"/>
          <w:sz w:val="24"/>
          <w:szCs w:val="24"/>
        </w:rPr>
        <w:t xml:space="preserve"> = 2,215)</w:t>
      </w:r>
      <w:r w:rsidR="00F00D9F" w:rsidRPr="00ED3008">
        <w:rPr>
          <w:rFonts w:ascii="Times New Roman" w:hAnsi="Times New Roman" w:cs="Times New Roman"/>
          <w:sz w:val="24"/>
          <w:szCs w:val="24"/>
        </w:rPr>
        <w:t xml:space="preserve">. </w:t>
      </w:r>
      <w:r w:rsidR="006E73EF">
        <w:rPr>
          <w:rFonts w:ascii="Times New Roman" w:hAnsi="Times New Roman" w:cs="Times New Roman"/>
          <w:sz w:val="24"/>
          <w:szCs w:val="24"/>
        </w:rPr>
        <w:t>The Cronbach’s</w:t>
      </w:r>
      <w:r>
        <w:rPr>
          <w:rFonts w:ascii="Times New Roman" w:hAnsi="Times New Roman" w:cs="Times New Roman"/>
          <w:sz w:val="24"/>
          <w:szCs w:val="24"/>
        </w:rPr>
        <w:t xml:space="preserve"> </w:t>
      </w:r>
      <w:r w:rsidR="00F00D9F" w:rsidRPr="00ED3008">
        <w:rPr>
          <w:rFonts w:ascii="Times New Roman" w:hAnsi="Times New Roman" w:cs="Times New Roman"/>
          <w:sz w:val="24"/>
          <w:szCs w:val="24"/>
        </w:rPr>
        <w:t xml:space="preserve">alpha </w:t>
      </w:r>
      <w:r>
        <w:rPr>
          <w:rFonts w:ascii="Times New Roman" w:hAnsi="Times New Roman" w:cs="Times New Roman"/>
          <w:sz w:val="24"/>
          <w:szCs w:val="24"/>
        </w:rPr>
        <w:t xml:space="preserve">coefficient </w:t>
      </w:r>
      <w:r w:rsidR="00F00D9F" w:rsidRPr="00ED3008">
        <w:rPr>
          <w:rFonts w:ascii="Times New Roman" w:hAnsi="Times New Roman" w:cs="Times New Roman"/>
          <w:sz w:val="24"/>
          <w:szCs w:val="24"/>
        </w:rPr>
        <w:t>was determined to be .86, corroborating previous psychometrics</w:t>
      </w:r>
      <w:r>
        <w:rPr>
          <w:rFonts w:ascii="Times New Roman" w:hAnsi="Times New Roman" w:cs="Times New Roman"/>
          <w:sz w:val="24"/>
          <w:szCs w:val="24"/>
        </w:rPr>
        <w:t xml:space="preserve"> (</w:t>
      </w:r>
      <w:r w:rsidR="00282BC2">
        <w:rPr>
          <w:rFonts w:ascii="Times New Roman" w:hAnsi="Times New Roman" w:cs="Times New Roman"/>
          <w:sz w:val="24"/>
          <w:szCs w:val="24"/>
        </w:rPr>
        <w:t xml:space="preserve">ACA, </w:t>
      </w:r>
      <w:r>
        <w:rPr>
          <w:rFonts w:ascii="Times New Roman" w:hAnsi="Times New Roman" w:cs="Times New Roman"/>
          <w:sz w:val="24"/>
          <w:szCs w:val="24"/>
        </w:rPr>
        <w:t>20</w:t>
      </w:r>
      <w:r w:rsidR="00282BC2">
        <w:rPr>
          <w:rFonts w:ascii="Times New Roman" w:hAnsi="Times New Roman" w:cs="Times New Roman"/>
          <w:sz w:val="24"/>
          <w:szCs w:val="24"/>
        </w:rPr>
        <w:t>13</w:t>
      </w:r>
      <w:r>
        <w:rPr>
          <w:rFonts w:ascii="Times New Roman" w:hAnsi="Times New Roman" w:cs="Times New Roman"/>
          <w:sz w:val="24"/>
          <w:szCs w:val="24"/>
        </w:rPr>
        <w:t xml:space="preserve">; </w:t>
      </w:r>
      <w:r w:rsidR="00282BC2">
        <w:rPr>
          <w:rFonts w:ascii="Times New Roman" w:hAnsi="Times New Roman" w:cs="Times New Roman"/>
          <w:sz w:val="24"/>
          <w:szCs w:val="24"/>
        </w:rPr>
        <w:t>Hill et al., 2016</w:t>
      </w:r>
      <w:r>
        <w:rPr>
          <w:rFonts w:ascii="Times New Roman" w:hAnsi="Times New Roman" w:cs="Times New Roman"/>
          <w:sz w:val="24"/>
          <w:szCs w:val="24"/>
        </w:rPr>
        <w:t>)</w:t>
      </w:r>
      <w:r w:rsidR="00F00D9F" w:rsidRPr="00ED3008">
        <w:rPr>
          <w:rFonts w:ascii="Times New Roman" w:hAnsi="Times New Roman" w:cs="Times New Roman"/>
          <w:sz w:val="24"/>
          <w:szCs w:val="24"/>
        </w:rPr>
        <w:t>. Item-to-total correlations ranged from .29 to .61</w:t>
      </w:r>
      <w:r w:rsidR="006E73EF">
        <w:rPr>
          <w:rFonts w:ascii="Times New Roman" w:hAnsi="Times New Roman" w:cs="Times New Roman"/>
          <w:sz w:val="24"/>
          <w:szCs w:val="24"/>
        </w:rPr>
        <w:t xml:space="preserve">, with </w:t>
      </w:r>
      <w:r w:rsidR="00DF7F34">
        <w:rPr>
          <w:rFonts w:ascii="Times New Roman" w:hAnsi="Times New Roman" w:cs="Times New Roman"/>
          <w:sz w:val="24"/>
          <w:szCs w:val="24"/>
        </w:rPr>
        <w:t xml:space="preserve">13 </w:t>
      </w:r>
      <w:r w:rsidR="00F00D9F" w:rsidRPr="00ED3008">
        <w:rPr>
          <w:rFonts w:ascii="Times New Roman" w:hAnsi="Times New Roman" w:cs="Times New Roman"/>
          <w:sz w:val="24"/>
          <w:szCs w:val="24"/>
        </w:rPr>
        <w:t xml:space="preserve">of the </w:t>
      </w:r>
      <w:r w:rsidR="00DF7F34">
        <w:rPr>
          <w:rFonts w:ascii="Times New Roman" w:hAnsi="Times New Roman" w:cs="Times New Roman"/>
          <w:sz w:val="24"/>
          <w:szCs w:val="24"/>
        </w:rPr>
        <w:t>14</w:t>
      </w:r>
      <w:r w:rsidR="00DF7F34" w:rsidRPr="00ED3008">
        <w:rPr>
          <w:rFonts w:ascii="Times New Roman" w:hAnsi="Times New Roman" w:cs="Times New Roman"/>
          <w:sz w:val="24"/>
          <w:szCs w:val="24"/>
        </w:rPr>
        <w:t xml:space="preserve"> </w:t>
      </w:r>
      <w:r w:rsidR="00F00D9F" w:rsidRPr="00ED3008">
        <w:rPr>
          <w:rFonts w:ascii="Times New Roman" w:hAnsi="Times New Roman" w:cs="Times New Roman"/>
          <w:sz w:val="24"/>
          <w:szCs w:val="24"/>
        </w:rPr>
        <w:t>coefficients exceed</w:t>
      </w:r>
      <w:r w:rsidR="006E73EF">
        <w:rPr>
          <w:rFonts w:ascii="Times New Roman" w:hAnsi="Times New Roman" w:cs="Times New Roman"/>
          <w:sz w:val="24"/>
          <w:szCs w:val="24"/>
        </w:rPr>
        <w:t>ing</w:t>
      </w:r>
      <w:r w:rsidR="00F00D9F" w:rsidRPr="00ED3008">
        <w:rPr>
          <w:rFonts w:ascii="Times New Roman" w:hAnsi="Times New Roman" w:cs="Times New Roman"/>
          <w:sz w:val="24"/>
          <w:szCs w:val="24"/>
        </w:rPr>
        <w:t xml:space="preserve"> .40, </w:t>
      </w:r>
      <w:r w:rsidR="006E73EF">
        <w:rPr>
          <w:rFonts w:ascii="Times New Roman" w:hAnsi="Times New Roman" w:cs="Times New Roman"/>
          <w:sz w:val="24"/>
          <w:szCs w:val="24"/>
        </w:rPr>
        <w:t>with</w:t>
      </w:r>
      <w:r w:rsidR="00F00D9F" w:rsidRPr="00ED3008">
        <w:rPr>
          <w:rFonts w:ascii="Times New Roman" w:hAnsi="Times New Roman" w:cs="Times New Roman"/>
          <w:sz w:val="24"/>
          <w:szCs w:val="24"/>
        </w:rPr>
        <w:t xml:space="preserve"> eight of those exceed</w:t>
      </w:r>
      <w:r w:rsidR="006E73EF">
        <w:rPr>
          <w:rFonts w:ascii="Times New Roman" w:hAnsi="Times New Roman" w:cs="Times New Roman"/>
          <w:sz w:val="24"/>
          <w:szCs w:val="24"/>
        </w:rPr>
        <w:t>ing</w:t>
      </w:r>
      <w:r w:rsidR="00F00D9F" w:rsidRPr="00ED3008">
        <w:rPr>
          <w:rFonts w:ascii="Times New Roman" w:hAnsi="Times New Roman" w:cs="Times New Roman"/>
          <w:sz w:val="24"/>
          <w:szCs w:val="24"/>
        </w:rPr>
        <w:t xml:space="preserve"> .50. Random effects analysis of variance </w:t>
      </w:r>
      <w:r w:rsidR="006E73EF">
        <w:rPr>
          <w:rFonts w:ascii="Times New Roman" w:hAnsi="Times New Roman" w:cs="Times New Roman"/>
          <w:sz w:val="24"/>
          <w:szCs w:val="24"/>
        </w:rPr>
        <w:t>highlighted</w:t>
      </w:r>
      <w:r w:rsidR="006E73EF" w:rsidRPr="00ED3008">
        <w:rPr>
          <w:rFonts w:ascii="Times New Roman" w:hAnsi="Times New Roman" w:cs="Times New Roman"/>
          <w:sz w:val="24"/>
          <w:szCs w:val="24"/>
        </w:rPr>
        <w:t xml:space="preserve"> </w:t>
      </w:r>
      <w:r w:rsidR="00F00D9F" w:rsidRPr="00ED3008">
        <w:rPr>
          <w:rFonts w:ascii="Times New Roman" w:hAnsi="Times New Roman" w:cs="Times New Roman"/>
          <w:sz w:val="24"/>
          <w:szCs w:val="24"/>
        </w:rPr>
        <w:t xml:space="preserve">no significant interviewer variance, which was critical due to the </w:t>
      </w:r>
      <w:r w:rsidR="006E73EF">
        <w:rPr>
          <w:rFonts w:ascii="Times New Roman" w:hAnsi="Times New Roman" w:cs="Times New Roman"/>
          <w:sz w:val="24"/>
          <w:szCs w:val="24"/>
        </w:rPr>
        <w:t xml:space="preserve">young </w:t>
      </w:r>
      <w:r w:rsidR="00F00D9F" w:rsidRPr="00ED3008">
        <w:rPr>
          <w:rFonts w:ascii="Times New Roman" w:hAnsi="Times New Roman" w:cs="Times New Roman"/>
          <w:sz w:val="24"/>
          <w:szCs w:val="24"/>
        </w:rPr>
        <w:t>age of respondents.</w:t>
      </w:r>
      <w:r w:rsidR="00F00D9F" w:rsidRPr="00ED3008">
        <w:rPr>
          <w:rFonts w:ascii="Times New Roman" w:hAnsi="Times New Roman" w:cs="Times New Roman"/>
          <w:bCs/>
          <w:sz w:val="24"/>
          <w:szCs w:val="24"/>
        </w:rPr>
        <w:t xml:space="preserve"> </w:t>
      </w:r>
      <w:r w:rsidR="00862C76" w:rsidRPr="00ED3008">
        <w:rPr>
          <w:rFonts w:ascii="Times New Roman" w:hAnsi="Times New Roman" w:cs="Times New Roman"/>
          <w:sz w:val="24"/>
          <w:szCs w:val="24"/>
        </w:rPr>
        <w:t xml:space="preserve">Additional studies using the CLS instrument also reported reliability coefficients exceeding .85, with item-to-total correlations greater than .50 (ACA, 2013; Hill et al., 2016). </w:t>
      </w:r>
      <w:r w:rsidR="006E73EF" w:rsidRPr="00ED3008">
        <w:rPr>
          <w:rFonts w:ascii="Times New Roman" w:hAnsi="Times New Roman" w:cs="Times New Roman"/>
          <w:bCs/>
          <w:sz w:val="24"/>
          <w:szCs w:val="24"/>
        </w:rPr>
        <w:t>F</w:t>
      </w:r>
      <w:r w:rsidR="006E73EF">
        <w:rPr>
          <w:rFonts w:ascii="Times New Roman" w:hAnsi="Times New Roman" w:cs="Times New Roman"/>
          <w:bCs/>
          <w:sz w:val="24"/>
          <w:szCs w:val="24"/>
        </w:rPr>
        <w:t>inally</w:t>
      </w:r>
      <w:r w:rsidR="00F00D9F" w:rsidRPr="00ED3008">
        <w:rPr>
          <w:rFonts w:ascii="Times New Roman" w:hAnsi="Times New Roman" w:cs="Times New Roman"/>
          <w:bCs/>
          <w:sz w:val="24"/>
          <w:szCs w:val="24"/>
        </w:rPr>
        <w:t xml:space="preserve">, </w:t>
      </w:r>
      <w:r w:rsidR="00DF7F34">
        <w:rPr>
          <w:rFonts w:ascii="Times New Roman" w:hAnsi="Times New Roman" w:cs="Times New Roman"/>
          <w:bCs/>
          <w:sz w:val="24"/>
          <w:szCs w:val="24"/>
        </w:rPr>
        <w:t xml:space="preserve">we also examined </w:t>
      </w:r>
      <w:r w:rsidR="00F00D9F" w:rsidRPr="00ED3008">
        <w:rPr>
          <w:rFonts w:ascii="Times New Roman" w:hAnsi="Times New Roman" w:cs="Times New Roman"/>
          <w:bCs/>
          <w:sz w:val="24"/>
          <w:szCs w:val="24"/>
        </w:rPr>
        <w:t xml:space="preserve">instrument </w:t>
      </w:r>
      <w:r w:rsidR="006E73EF">
        <w:rPr>
          <w:rFonts w:ascii="Times New Roman" w:hAnsi="Times New Roman" w:cs="Times New Roman"/>
          <w:bCs/>
          <w:sz w:val="24"/>
          <w:szCs w:val="24"/>
        </w:rPr>
        <w:t xml:space="preserve">content </w:t>
      </w:r>
      <w:r w:rsidR="00F00D9F" w:rsidRPr="00ED3008">
        <w:rPr>
          <w:rFonts w:ascii="Times New Roman" w:hAnsi="Times New Roman" w:cs="Times New Roman"/>
          <w:bCs/>
          <w:sz w:val="24"/>
          <w:szCs w:val="24"/>
        </w:rPr>
        <w:t xml:space="preserve">validity </w:t>
      </w:r>
      <w:r w:rsidR="00DF7F34">
        <w:rPr>
          <w:rFonts w:ascii="Times New Roman" w:hAnsi="Times New Roman" w:cs="Times New Roman"/>
          <w:bCs/>
          <w:sz w:val="24"/>
          <w:szCs w:val="24"/>
        </w:rPr>
        <w:t>using</w:t>
      </w:r>
      <w:r w:rsidR="00F00D9F" w:rsidRPr="00ED3008">
        <w:rPr>
          <w:rFonts w:ascii="Times New Roman" w:hAnsi="Times New Roman" w:cs="Times New Roman"/>
          <w:bCs/>
          <w:sz w:val="24"/>
          <w:szCs w:val="24"/>
        </w:rPr>
        <w:t xml:space="preserve"> a</w:t>
      </w:r>
      <w:r w:rsidR="006E73EF">
        <w:rPr>
          <w:rFonts w:ascii="Times New Roman" w:hAnsi="Times New Roman" w:cs="Times New Roman"/>
          <w:bCs/>
          <w:sz w:val="24"/>
          <w:szCs w:val="24"/>
        </w:rPr>
        <w:t>n external</w:t>
      </w:r>
      <w:r w:rsidR="00F00D9F" w:rsidRPr="00ED3008">
        <w:rPr>
          <w:rFonts w:ascii="Times New Roman" w:hAnsi="Times New Roman" w:cs="Times New Roman"/>
          <w:bCs/>
          <w:sz w:val="24"/>
          <w:szCs w:val="24"/>
        </w:rPr>
        <w:t xml:space="preserve"> panel of experts </w:t>
      </w:r>
      <w:r w:rsidR="00DF7F34">
        <w:rPr>
          <w:rFonts w:ascii="Times New Roman" w:hAnsi="Times New Roman" w:cs="Times New Roman"/>
          <w:bCs/>
          <w:sz w:val="24"/>
          <w:szCs w:val="24"/>
        </w:rPr>
        <w:t xml:space="preserve">who </w:t>
      </w:r>
      <w:r w:rsidR="00F00D9F" w:rsidRPr="00ED3008">
        <w:rPr>
          <w:rFonts w:ascii="Times New Roman" w:hAnsi="Times New Roman" w:cs="Times New Roman"/>
          <w:bCs/>
          <w:sz w:val="24"/>
          <w:szCs w:val="24"/>
        </w:rPr>
        <w:t xml:space="preserve">determined </w:t>
      </w:r>
      <w:r w:rsidR="00DF7F34">
        <w:rPr>
          <w:rFonts w:ascii="Times New Roman" w:hAnsi="Times New Roman" w:cs="Times New Roman"/>
          <w:bCs/>
          <w:sz w:val="24"/>
          <w:szCs w:val="24"/>
        </w:rPr>
        <w:t xml:space="preserve">it </w:t>
      </w:r>
      <w:r w:rsidR="00F00D9F" w:rsidRPr="00ED3008">
        <w:rPr>
          <w:rFonts w:ascii="Times New Roman" w:hAnsi="Times New Roman" w:cs="Times New Roman"/>
          <w:bCs/>
          <w:sz w:val="24"/>
          <w:szCs w:val="24"/>
        </w:rPr>
        <w:t xml:space="preserve">to be appropriate for the research context. </w:t>
      </w:r>
    </w:p>
    <w:p w14:paraId="46EECC49" w14:textId="7F84B5CD" w:rsidR="001C210E" w:rsidRPr="00ED3008" w:rsidRDefault="001C210E" w:rsidP="00A50C6E">
      <w:pPr>
        <w:widowControl w:val="0"/>
        <w:autoSpaceDE w:val="0"/>
        <w:autoSpaceDN w:val="0"/>
        <w:adjustRightInd w:val="0"/>
        <w:spacing w:after="0" w:line="240" w:lineRule="auto"/>
        <w:rPr>
          <w:rFonts w:ascii="Times New Roman" w:hAnsi="Times New Roman" w:cs="Times New Roman"/>
          <w:sz w:val="24"/>
          <w:szCs w:val="24"/>
        </w:rPr>
      </w:pPr>
    </w:p>
    <w:p w14:paraId="7C4C4EF5" w14:textId="3A025136" w:rsidR="00862C76" w:rsidRPr="00ED3008" w:rsidRDefault="003E0545" w:rsidP="0040791E">
      <w:pPr>
        <w:spacing w:after="0" w:line="240" w:lineRule="auto"/>
        <w:rPr>
          <w:rFonts w:ascii="Times New Roman" w:hAnsi="Times New Roman" w:cs="Times New Roman"/>
          <w:sz w:val="24"/>
          <w:szCs w:val="24"/>
        </w:rPr>
      </w:pPr>
      <w:r>
        <w:rPr>
          <w:rFonts w:ascii="Times New Roman" w:hAnsi="Times New Roman" w:cs="Times New Roman"/>
          <w:sz w:val="24"/>
          <w:szCs w:val="24"/>
        </w:rPr>
        <w:t>At the time of the study, t</w:t>
      </w:r>
      <w:r w:rsidR="0032782C" w:rsidRPr="00ED3008">
        <w:rPr>
          <w:rFonts w:ascii="Times New Roman" w:hAnsi="Times New Roman" w:cs="Times New Roman"/>
          <w:sz w:val="24"/>
          <w:szCs w:val="24"/>
        </w:rPr>
        <w:t xml:space="preserve">he lead investigator was a doctoral student at </w:t>
      </w:r>
      <w:r w:rsidR="00881305">
        <w:rPr>
          <w:rFonts w:ascii="Times New Roman" w:hAnsi="Times New Roman" w:cs="Times New Roman"/>
          <w:sz w:val="24"/>
          <w:szCs w:val="24"/>
        </w:rPr>
        <w:t xml:space="preserve">Louisiana </w:t>
      </w:r>
      <w:r w:rsidR="00430FCD" w:rsidRPr="00ED3008">
        <w:rPr>
          <w:rFonts w:ascii="Times New Roman" w:hAnsi="Times New Roman" w:cs="Times New Roman"/>
          <w:sz w:val="24"/>
          <w:szCs w:val="24"/>
        </w:rPr>
        <w:t>State</w:t>
      </w:r>
      <w:r w:rsidR="0032782C" w:rsidRPr="00ED3008">
        <w:rPr>
          <w:rFonts w:ascii="Times New Roman" w:hAnsi="Times New Roman" w:cs="Times New Roman"/>
          <w:sz w:val="24"/>
          <w:szCs w:val="24"/>
        </w:rPr>
        <w:t xml:space="preserve"> University. </w:t>
      </w:r>
      <w:r>
        <w:rPr>
          <w:rFonts w:ascii="Times New Roman" w:hAnsi="Times New Roman" w:cs="Times New Roman"/>
          <w:sz w:val="24"/>
          <w:szCs w:val="24"/>
        </w:rPr>
        <w:t>During that time, h</w:t>
      </w:r>
      <w:r w:rsidR="0032782C" w:rsidRPr="00ED3008">
        <w:rPr>
          <w:rFonts w:ascii="Times New Roman" w:hAnsi="Times New Roman" w:cs="Times New Roman"/>
          <w:sz w:val="24"/>
          <w:szCs w:val="24"/>
        </w:rPr>
        <w:t>e also serve</w:t>
      </w:r>
      <w:r w:rsidR="00EB6CFB" w:rsidRPr="00ED3008">
        <w:rPr>
          <w:rFonts w:ascii="Times New Roman" w:hAnsi="Times New Roman" w:cs="Times New Roman"/>
          <w:sz w:val="24"/>
          <w:szCs w:val="24"/>
        </w:rPr>
        <w:t>d</w:t>
      </w:r>
      <w:r w:rsidR="0032782C" w:rsidRPr="00ED3008">
        <w:rPr>
          <w:rFonts w:ascii="Times New Roman" w:hAnsi="Times New Roman" w:cs="Times New Roman"/>
          <w:sz w:val="24"/>
          <w:szCs w:val="24"/>
        </w:rPr>
        <w:t xml:space="preserve"> as the program coordinator for the </w:t>
      </w:r>
      <w:r w:rsidR="00881305">
        <w:rPr>
          <w:rFonts w:ascii="Times New Roman" w:hAnsi="Times New Roman" w:cs="Times New Roman"/>
          <w:sz w:val="24"/>
          <w:szCs w:val="24"/>
        </w:rPr>
        <w:t>Louisiana</w:t>
      </w:r>
      <w:r w:rsidR="0032782C" w:rsidRPr="00ED3008">
        <w:rPr>
          <w:rFonts w:ascii="Times New Roman" w:hAnsi="Times New Roman" w:cs="Times New Roman"/>
          <w:sz w:val="24"/>
          <w:szCs w:val="24"/>
        </w:rPr>
        <w:t xml:space="preserve"> 4-H Camp. In this role, he </w:t>
      </w:r>
      <w:r>
        <w:rPr>
          <w:rFonts w:ascii="Times New Roman" w:hAnsi="Times New Roman" w:cs="Times New Roman"/>
          <w:sz w:val="24"/>
          <w:szCs w:val="24"/>
        </w:rPr>
        <w:t>facilitated programs and events,</w:t>
      </w:r>
      <w:r w:rsidR="0032782C" w:rsidRPr="00ED3008">
        <w:rPr>
          <w:rFonts w:ascii="Times New Roman" w:hAnsi="Times New Roman" w:cs="Times New Roman"/>
          <w:sz w:val="24"/>
          <w:szCs w:val="24"/>
        </w:rPr>
        <w:t xml:space="preserve"> curriculum development</w:t>
      </w:r>
      <w:r>
        <w:rPr>
          <w:rFonts w:ascii="Times New Roman" w:hAnsi="Times New Roman" w:cs="Times New Roman"/>
          <w:sz w:val="24"/>
          <w:szCs w:val="24"/>
        </w:rPr>
        <w:t>,</w:t>
      </w:r>
      <w:r w:rsidR="0032782C" w:rsidRPr="00ED3008">
        <w:rPr>
          <w:rFonts w:ascii="Times New Roman" w:hAnsi="Times New Roman" w:cs="Times New Roman"/>
          <w:sz w:val="24"/>
          <w:szCs w:val="24"/>
        </w:rPr>
        <w:t xml:space="preserve"> and </w:t>
      </w:r>
      <w:r>
        <w:rPr>
          <w:rFonts w:ascii="Times New Roman" w:hAnsi="Times New Roman" w:cs="Times New Roman"/>
          <w:sz w:val="24"/>
          <w:szCs w:val="24"/>
        </w:rPr>
        <w:t>staff training and professional developed associated with</w:t>
      </w:r>
      <w:r w:rsidR="0032782C" w:rsidRPr="00ED3008">
        <w:rPr>
          <w:rFonts w:ascii="Times New Roman" w:hAnsi="Times New Roman" w:cs="Times New Roman"/>
          <w:sz w:val="24"/>
          <w:szCs w:val="24"/>
        </w:rPr>
        <w:t xml:space="preserve"> programs </w:t>
      </w:r>
      <w:r>
        <w:rPr>
          <w:rFonts w:ascii="Times New Roman" w:hAnsi="Times New Roman" w:cs="Times New Roman"/>
          <w:sz w:val="24"/>
          <w:szCs w:val="24"/>
        </w:rPr>
        <w:t>at</w:t>
      </w:r>
      <w:r w:rsidR="0032782C" w:rsidRPr="00ED3008">
        <w:rPr>
          <w:rFonts w:ascii="Times New Roman" w:hAnsi="Times New Roman" w:cs="Times New Roman"/>
          <w:sz w:val="24"/>
          <w:szCs w:val="24"/>
        </w:rPr>
        <w:t xml:space="preserve"> the residential 4-H camp</w:t>
      </w:r>
      <w:r>
        <w:rPr>
          <w:rFonts w:ascii="Times New Roman" w:hAnsi="Times New Roman" w:cs="Times New Roman"/>
          <w:sz w:val="24"/>
          <w:szCs w:val="24"/>
        </w:rPr>
        <w:t>.</w:t>
      </w:r>
      <w:r w:rsidR="0032782C" w:rsidRPr="00ED3008">
        <w:rPr>
          <w:rFonts w:ascii="Times New Roman" w:hAnsi="Times New Roman" w:cs="Times New Roman"/>
          <w:sz w:val="24"/>
          <w:szCs w:val="24"/>
        </w:rPr>
        <w:t xml:space="preserve"> As a </w:t>
      </w:r>
      <w:r w:rsidR="0032782C" w:rsidRPr="00ED3008">
        <w:rPr>
          <w:rFonts w:ascii="Times New Roman" w:hAnsi="Times New Roman" w:cs="Times New Roman"/>
          <w:sz w:val="24"/>
          <w:szCs w:val="24"/>
        </w:rPr>
        <w:lastRenderedPageBreak/>
        <w:t xml:space="preserve">result, he </w:t>
      </w:r>
      <w:r w:rsidR="003C3035">
        <w:rPr>
          <w:rFonts w:ascii="Times New Roman" w:hAnsi="Times New Roman" w:cs="Times New Roman"/>
          <w:sz w:val="24"/>
          <w:szCs w:val="24"/>
        </w:rPr>
        <w:t xml:space="preserve">had </w:t>
      </w:r>
      <w:r w:rsidR="0032782C" w:rsidRPr="00ED3008">
        <w:rPr>
          <w:rFonts w:ascii="Times New Roman" w:hAnsi="Times New Roman" w:cs="Times New Roman"/>
          <w:sz w:val="24"/>
          <w:szCs w:val="24"/>
        </w:rPr>
        <w:t xml:space="preserve">access to </w:t>
      </w:r>
      <w:r w:rsidR="003C3035">
        <w:rPr>
          <w:rFonts w:ascii="Times New Roman" w:hAnsi="Times New Roman" w:cs="Times New Roman"/>
          <w:sz w:val="24"/>
          <w:szCs w:val="24"/>
        </w:rPr>
        <w:t>data</w:t>
      </w:r>
      <w:r w:rsidR="0032782C" w:rsidRPr="00ED3008">
        <w:rPr>
          <w:rFonts w:ascii="Times New Roman" w:hAnsi="Times New Roman" w:cs="Times New Roman"/>
          <w:sz w:val="24"/>
          <w:szCs w:val="24"/>
        </w:rPr>
        <w:t xml:space="preserve"> and contacts that shaped the programmatic </w:t>
      </w:r>
      <w:r>
        <w:rPr>
          <w:rFonts w:ascii="Times New Roman" w:hAnsi="Times New Roman" w:cs="Times New Roman"/>
          <w:sz w:val="24"/>
          <w:szCs w:val="24"/>
        </w:rPr>
        <w:t>structure and content</w:t>
      </w:r>
      <w:r w:rsidRPr="00ED3008">
        <w:rPr>
          <w:rFonts w:ascii="Times New Roman" w:hAnsi="Times New Roman" w:cs="Times New Roman"/>
          <w:sz w:val="24"/>
          <w:szCs w:val="24"/>
        </w:rPr>
        <w:t xml:space="preserve"> </w:t>
      </w:r>
      <w:r w:rsidR="0032782C" w:rsidRPr="00ED3008">
        <w:rPr>
          <w:rFonts w:ascii="Times New Roman" w:hAnsi="Times New Roman" w:cs="Times New Roman"/>
          <w:sz w:val="24"/>
          <w:szCs w:val="24"/>
        </w:rPr>
        <w:t xml:space="preserve">of the camping program. </w:t>
      </w:r>
      <w:r w:rsidR="00463B28" w:rsidRPr="00ED3008">
        <w:rPr>
          <w:rFonts w:ascii="Times New Roman" w:hAnsi="Times New Roman" w:cs="Times New Roman"/>
          <w:sz w:val="24"/>
          <w:szCs w:val="24"/>
        </w:rPr>
        <w:t xml:space="preserve">Therefore, </w:t>
      </w:r>
      <w:r>
        <w:rPr>
          <w:rFonts w:ascii="Times New Roman" w:hAnsi="Times New Roman" w:cs="Times New Roman"/>
          <w:sz w:val="24"/>
          <w:szCs w:val="24"/>
        </w:rPr>
        <w:t xml:space="preserve">to acknowledge and address this potential bias, the study design and data analyses were subjected to critical </w:t>
      </w:r>
      <w:r w:rsidR="00463B28" w:rsidRPr="00ED3008">
        <w:rPr>
          <w:rFonts w:ascii="Times New Roman" w:hAnsi="Times New Roman" w:cs="Times New Roman"/>
          <w:sz w:val="24"/>
          <w:szCs w:val="24"/>
        </w:rPr>
        <w:t>feedback with external members of the research team</w:t>
      </w:r>
      <w:r>
        <w:rPr>
          <w:rFonts w:ascii="Times New Roman" w:hAnsi="Times New Roman" w:cs="Times New Roman"/>
          <w:sz w:val="24"/>
          <w:szCs w:val="24"/>
        </w:rPr>
        <w:t>.</w:t>
      </w:r>
      <w:r w:rsidR="00463B28" w:rsidRPr="00ED3008">
        <w:rPr>
          <w:rFonts w:ascii="Times New Roman" w:hAnsi="Times New Roman" w:cs="Times New Roman"/>
          <w:sz w:val="24"/>
          <w:szCs w:val="24"/>
        </w:rPr>
        <w:t xml:space="preserve"> </w:t>
      </w:r>
    </w:p>
    <w:p w14:paraId="1039A1C0" w14:textId="77777777" w:rsidR="001A4674" w:rsidRPr="00ED3008" w:rsidRDefault="001A4674" w:rsidP="001A4674">
      <w:pPr>
        <w:widowControl w:val="0"/>
        <w:autoSpaceDE w:val="0"/>
        <w:autoSpaceDN w:val="0"/>
        <w:adjustRightInd w:val="0"/>
        <w:spacing w:after="0" w:line="240" w:lineRule="auto"/>
        <w:rPr>
          <w:rFonts w:ascii="Times New Roman" w:hAnsi="Times New Roman" w:cs="Times New Roman"/>
          <w:sz w:val="24"/>
          <w:szCs w:val="24"/>
        </w:rPr>
      </w:pPr>
    </w:p>
    <w:p w14:paraId="1240675F" w14:textId="1A7D840B" w:rsidR="00824D3E" w:rsidRPr="00ED3008" w:rsidRDefault="00B45163" w:rsidP="00282BC2">
      <w:pPr>
        <w:autoSpaceDE w:val="0"/>
        <w:autoSpaceDN w:val="0"/>
        <w:adjustRightInd w:val="0"/>
        <w:spacing w:after="0" w:line="240" w:lineRule="auto"/>
        <w:rPr>
          <w:rFonts w:ascii="Times New Roman" w:hAnsi="Times New Roman" w:cs="Times New Roman"/>
          <w:b/>
          <w:bCs/>
          <w:sz w:val="24"/>
          <w:szCs w:val="24"/>
        </w:rPr>
      </w:pPr>
      <w:r w:rsidRPr="00ED3008">
        <w:rPr>
          <w:rFonts w:ascii="Times New Roman" w:hAnsi="Times New Roman" w:cs="Times New Roman"/>
          <w:sz w:val="24"/>
          <w:szCs w:val="24"/>
        </w:rPr>
        <w:t>W</w:t>
      </w:r>
      <w:r w:rsidR="00FF3ACB" w:rsidRPr="00ED3008">
        <w:rPr>
          <w:rFonts w:ascii="Times New Roman" w:hAnsi="Times New Roman" w:cs="Times New Roman"/>
          <w:sz w:val="24"/>
          <w:szCs w:val="24"/>
        </w:rPr>
        <w:t>e used means and standard deviation</w:t>
      </w:r>
      <w:r w:rsidR="00DF7F34">
        <w:rPr>
          <w:rFonts w:ascii="Times New Roman" w:hAnsi="Times New Roman" w:cs="Times New Roman"/>
          <w:sz w:val="24"/>
          <w:szCs w:val="24"/>
        </w:rPr>
        <w:t>s</w:t>
      </w:r>
      <w:r w:rsidR="00FF3ACB" w:rsidRPr="00ED3008">
        <w:rPr>
          <w:rFonts w:ascii="Times New Roman" w:hAnsi="Times New Roman" w:cs="Times New Roman"/>
          <w:sz w:val="24"/>
          <w:szCs w:val="24"/>
        </w:rPr>
        <w:t xml:space="preserve"> for objectives one </w:t>
      </w:r>
      <w:r w:rsidRPr="00ED3008">
        <w:rPr>
          <w:rFonts w:ascii="Times New Roman" w:hAnsi="Times New Roman" w:cs="Times New Roman"/>
          <w:sz w:val="24"/>
          <w:szCs w:val="24"/>
        </w:rPr>
        <w:t>to analyze the data</w:t>
      </w:r>
      <w:r w:rsidR="00FF3ACB" w:rsidRPr="00ED3008">
        <w:rPr>
          <w:rFonts w:ascii="Times New Roman" w:hAnsi="Times New Roman" w:cs="Times New Roman"/>
          <w:sz w:val="24"/>
          <w:szCs w:val="24"/>
        </w:rPr>
        <w:t xml:space="preserve">. Meanwhile, for objective </w:t>
      </w:r>
      <w:r w:rsidR="00DF7F34" w:rsidRPr="00ED3008">
        <w:rPr>
          <w:rFonts w:ascii="Times New Roman" w:hAnsi="Times New Roman" w:cs="Times New Roman"/>
          <w:sz w:val="24"/>
          <w:szCs w:val="24"/>
        </w:rPr>
        <w:t>t</w:t>
      </w:r>
      <w:r w:rsidR="00DF7F34">
        <w:rPr>
          <w:rFonts w:ascii="Times New Roman" w:hAnsi="Times New Roman" w:cs="Times New Roman"/>
          <w:sz w:val="24"/>
          <w:szCs w:val="24"/>
        </w:rPr>
        <w:t>wo</w:t>
      </w:r>
      <w:r w:rsidR="00FF3ACB" w:rsidRPr="00ED3008">
        <w:rPr>
          <w:rFonts w:ascii="Times New Roman" w:hAnsi="Times New Roman" w:cs="Times New Roman"/>
          <w:sz w:val="24"/>
          <w:szCs w:val="24"/>
        </w:rPr>
        <w:t xml:space="preserve">, we </w:t>
      </w:r>
      <w:r w:rsidRPr="00ED3008">
        <w:rPr>
          <w:rFonts w:ascii="Times New Roman" w:hAnsi="Times New Roman" w:cs="Times New Roman"/>
          <w:sz w:val="24"/>
          <w:szCs w:val="24"/>
        </w:rPr>
        <w:t xml:space="preserve">used a </w:t>
      </w:r>
      <w:r w:rsidR="00B45CCE" w:rsidRPr="00ED3008">
        <w:rPr>
          <w:rFonts w:ascii="Times New Roman" w:hAnsi="Times New Roman" w:cs="Times New Roman"/>
          <w:sz w:val="24"/>
          <w:szCs w:val="24"/>
        </w:rPr>
        <w:t>series of</w:t>
      </w:r>
      <w:r w:rsidRPr="00ED3008">
        <w:rPr>
          <w:rFonts w:ascii="Times New Roman" w:hAnsi="Times New Roman" w:cs="Times New Roman"/>
          <w:sz w:val="24"/>
          <w:szCs w:val="24"/>
        </w:rPr>
        <w:t xml:space="preserve"> point-biserial correlational analyses </w:t>
      </w:r>
      <w:r w:rsidR="002D3C04" w:rsidRPr="00ED3008">
        <w:rPr>
          <w:rFonts w:ascii="Times New Roman" w:hAnsi="Times New Roman" w:cs="Times New Roman"/>
          <w:sz w:val="24"/>
          <w:szCs w:val="24"/>
        </w:rPr>
        <w:t>to examine relationships</w:t>
      </w:r>
      <w:r w:rsidRPr="00ED3008">
        <w:rPr>
          <w:rFonts w:ascii="Times New Roman" w:hAnsi="Times New Roman" w:cs="Times New Roman"/>
          <w:sz w:val="24"/>
          <w:szCs w:val="24"/>
        </w:rPr>
        <w:t xml:space="preserve">. Finally, we used a stepwise regression analysis approach for objective </w:t>
      </w:r>
      <w:r w:rsidR="00DF7F34">
        <w:rPr>
          <w:rFonts w:ascii="Times New Roman" w:hAnsi="Times New Roman" w:cs="Times New Roman"/>
          <w:sz w:val="24"/>
          <w:szCs w:val="24"/>
        </w:rPr>
        <w:t xml:space="preserve">three </w:t>
      </w:r>
      <w:r w:rsidRPr="00ED3008">
        <w:rPr>
          <w:rFonts w:ascii="Times New Roman" w:hAnsi="Times New Roman" w:cs="Times New Roman"/>
          <w:sz w:val="24"/>
          <w:szCs w:val="24"/>
        </w:rPr>
        <w:t xml:space="preserve">to </w:t>
      </w:r>
      <w:r w:rsidR="00527C8B" w:rsidRPr="00ED3008">
        <w:rPr>
          <w:rFonts w:ascii="Times New Roman" w:hAnsi="Times New Roman" w:cs="Times New Roman"/>
          <w:sz w:val="24"/>
          <w:szCs w:val="24"/>
        </w:rPr>
        <w:t xml:space="preserve">determine if a model existed to </w:t>
      </w:r>
      <w:r w:rsidRPr="00ED3008">
        <w:rPr>
          <w:rFonts w:ascii="Times New Roman" w:hAnsi="Times New Roman" w:cs="Times New Roman"/>
          <w:sz w:val="24"/>
          <w:szCs w:val="24"/>
        </w:rPr>
        <w:t xml:space="preserve">predict campers’ outcomes based on key personal characteristics. </w:t>
      </w:r>
    </w:p>
    <w:p w14:paraId="3773D363" w14:textId="77777777" w:rsidR="00E402DB" w:rsidRDefault="00E402DB" w:rsidP="00A31ADE">
      <w:pPr>
        <w:widowControl w:val="0"/>
        <w:autoSpaceDE w:val="0"/>
        <w:autoSpaceDN w:val="0"/>
        <w:adjustRightInd w:val="0"/>
        <w:spacing w:after="0" w:line="240" w:lineRule="auto"/>
        <w:jc w:val="center"/>
        <w:rPr>
          <w:rFonts w:ascii="Times New Roman" w:hAnsi="Times New Roman" w:cs="Times New Roman"/>
          <w:b/>
          <w:bCs/>
          <w:sz w:val="24"/>
          <w:szCs w:val="24"/>
        </w:rPr>
      </w:pPr>
    </w:p>
    <w:p w14:paraId="00581673" w14:textId="4950AFC4" w:rsidR="008C3345" w:rsidRPr="00ED3008" w:rsidRDefault="00844215" w:rsidP="00A31ADE">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t>Findings</w:t>
      </w:r>
    </w:p>
    <w:p w14:paraId="4F21C8C8" w14:textId="55E6AF0A" w:rsidR="005D6C93" w:rsidRPr="00ED3008" w:rsidRDefault="005D6C93" w:rsidP="003E3822">
      <w:pPr>
        <w:widowControl w:val="0"/>
        <w:autoSpaceDE w:val="0"/>
        <w:autoSpaceDN w:val="0"/>
        <w:adjustRightInd w:val="0"/>
        <w:spacing w:after="0" w:line="240" w:lineRule="auto"/>
        <w:rPr>
          <w:rFonts w:ascii="Times New Roman" w:hAnsi="Times New Roman" w:cs="Times New Roman"/>
          <w:b/>
          <w:bCs/>
          <w:sz w:val="24"/>
          <w:szCs w:val="24"/>
        </w:rPr>
      </w:pPr>
      <w:r w:rsidRPr="00ED3008">
        <w:rPr>
          <w:rFonts w:ascii="Times New Roman" w:hAnsi="Times New Roman" w:cs="Times New Roman"/>
          <w:b/>
          <w:bCs/>
          <w:sz w:val="24"/>
          <w:szCs w:val="24"/>
        </w:rPr>
        <w:t xml:space="preserve">Objective </w:t>
      </w:r>
      <w:r w:rsidR="00F92D63">
        <w:rPr>
          <w:rFonts w:ascii="Times New Roman" w:hAnsi="Times New Roman" w:cs="Times New Roman"/>
          <w:b/>
          <w:bCs/>
          <w:sz w:val="24"/>
          <w:szCs w:val="24"/>
        </w:rPr>
        <w:t>1</w:t>
      </w:r>
    </w:p>
    <w:p w14:paraId="3FAE469B" w14:textId="77777777" w:rsidR="005D6C93" w:rsidRPr="00ED3008" w:rsidRDefault="005D6C93" w:rsidP="003E3822">
      <w:pPr>
        <w:widowControl w:val="0"/>
        <w:autoSpaceDE w:val="0"/>
        <w:autoSpaceDN w:val="0"/>
        <w:adjustRightInd w:val="0"/>
        <w:spacing w:after="0" w:line="240" w:lineRule="auto"/>
        <w:rPr>
          <w:rFonts w:ascii="Times New Roman" w:hAnsi="Times New Roman" w:cs="Times New Roman"/>
          <w:b/>
          <w:bCs/>
          <w:sz w:val="24"/>
          <w:szCs w:val="24"/>
        </w:rPr>
      </w:pPr>
    </w:p>
    <w:p w14:paraId="0BB09116" w14:textId="73DF2B92" w:rsidR="00F92D63" w:rsidRDefault="00FA6801" w:rsidP="007E02D0">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 xml:space="preserve">The </w:t>
      </w:r>
      <w:r w:rsidR="00832236">
        <w:rPr>
          <w:rFonts w:ascii="Times New Roman" w:hAnsi="Times New Roman" w:cs="Times New Roman"/>
          <w:sz w:val="24"/>
          <w:szCs w:val="24"/>
        </w:rPr>
        <w:t xml:space="preserve">first </w:t>
      </w:r>
      <w:r w:rsidRPr="00ED3008">
        <w:rPr>
          <w:rFonts w:ascii="Times New Roman" w:hAnsi="Times New Roman" w:cs="Times New Roman"/>
          <w:sz w:val="24"/>
          <w:szCs w:val="24"/>
        </w:rPr>
        <w:t xml:space="preserve">objective </w:t>
      </w:r>
      <w:r w:rsidR="00DC30CD" w:rsidRPr="00ED3008">
        <w:rPr>
          <w:rFonts w:ascii="Times New Roman" w:eastAsia="Times New Roman" w:hAnsi="Times New Roman" w:cs="Times New Roman"/>
          <w:color w:val="000000"/>
          <w:kern w:val="0"/>
          <w:sz w:val="24"/>
          <w:szCs w:val="24"/>
          <w14:ligatures w14:val="none"/>
        </w:rPr>
        <w:t>describe</w:t>
      </w:r>
      <w:r w:rsidR="00F92D63">
        <w:rPr>
          <w:rFonts w:ascii="Times New Roman" w:eastAsia="Times New Roman" w:hAnsi="Times New Roman" w:cs="Times New Roman"/>
          <w:color w:val="000000"/>
          <w:kern w:val="0"/>
          <w:sz w:val="24"/>
          <w:szCs w:val="24"/>
          <w14:ligatures w14:val="none"/>
        </w:rPr>
        <w:t>d</w:t>
      </w:r>
      <w:r w:rsidR="00DC30CD" w:rsidRPr="00ED3008">
        <w:rPr>
          <w:rFonts w:ascii="Times New Roman" w:eastAsia="Times New Roman" w:hAnsi="Times New Roman" w:cs="Times New Roman"/>
          <w:color w:val="000000"/>
          <w:kern w:val="0"/>
          <w:sz w:val="24"/>
          <w:szCs w:val="24"/>
          <w14:ligatures w14:val="none"/>
        </w:rPr>
        <w:t xml:space="preserve"> the impact</w:t>
      </w:r>
      <w:r w:rsidR="00832236">
        <w:rPr>
          <w:rFonts w:ascii="Times New Roman" w:eastAsia="Times New Roman" w:hAnsi="Times New Roman" w:cs="Times New Roman"/>
          <w:color w:val="000000"/>
          <w:kern w:val="0"/>
          <w:sz w:val="24"/>
          <w:szCs w:val="24"/>
          <w14:ligatures w14:val="none"/>
        </w:rPr>
        <w:t xml:space="preserve"> </w:t>
      </w:r>
      <w:r w:rsidR="001825EB">
        <w:rPr>
          <w:rFonts w:ascii="Times New Roman" w:eastAsia="Times New Roman" w:hAnsi="Times New Roman" w:cs="Times New Roman"/>
          <w:color w:val="000000"/>
          <w:kern w:val="0"/>
          <w:sz w:val="24"/>
          <w:szCs w:val="24"/>
          <w14:ligatures w14:val="none"/>
        </w:rPr>
        <w:t>of</w:t>
      </w:r>
      <w:r w:rsidR="00DC30CD" w:rsidRPr="00ED3008">
        <w:rPr>
          <w:rFonts w:ascii="Times New Roman" w:eastAsia="Times New Roman" w:hAnsi="Times New Roman" w:cs="Times New Roman"/>
          <w:color w:val="000000"/>
          <w:kern w:val="0"/>
          <w:sz w:val="24"/>
          <w:szCs w:val="24"/>
          <w14:ligatures w14:val="none"/>
        </w:rPr>
        <w:t xml:space="preserve"> a four-day residential summer camp experience on the </w:t>
      </w:r>
      <w:r w:rsidR="00832236">
        <w:rPr>
          <w:rFonts w:ascii="Times New Roman" w:eastAsia="Times New Roman" w:hAnsi="Times New Roman" w:cs="Times New Roman"/>
          <w:i/>
          <w:iCs/>
          <w:color w:val="000000"/>
          <w:kern w:val="0"/>
          <w:sz w:val="24"/>
          <w:szCs w:val="24"/>
          <w14:ligatures w14:val="none"/>
        </w:rPr>
        <w:t>d</w:t>
      </w:r>
      <w:r w:rsidR="00DC30CD" w:rsidRPr="00ED3008">
        <w:rPr>
          <w:rFonts w:ascii="Times New Roman" w:eastAsia="Times New Roman" w:hAnsi="Times New Roman" w:cs="Times New Roman"/>
          <w:i/>
          <w:iCs/>
          <w:color w:val="000000"/>
          <w:kern w:val="0"/>
          <w:sz w:val="24"/>
          <w:szCs w:val="24"/>
          <w14:ligatures w14:val="none"/>
        </w:rPr>
        <w:t xml:space="preserve">evelopmental </w:t>
      </w:r>
      <w:r w:rsidR="00832236">
        <w:rPr>
          <w:rFonts w:ascii="Times New Roman" w:eastAsia="Times New Roman" w:hAnsi="Times New Roman" w:cs="Times New Roman"/>
          <w:i/>
          <w:iCs/>
          <w:color w:val="000000"/>
          <w:kern w:val="0"/>
          <w:sz w:val="24"/>
          <w:szCs w:val="24"/>
          <w14:ligatures w14:val="none"/>
        </w:rPr>
        <w:t>o</w:t>
      </w:r>
      <w:r w:rsidR="00DC30CD" w:rsidRPr="00ED3008">
        <w:rPr>
          <w:rFonts w:ascii="Times New Roman" w:eastAsia="Times New Roman" w:hAnsi="Times New Roman" w:cs="Times New Roman"/>
          <w:i/>
          <w:iCs/>
          <w:color w:val="000000"/>
          <w:kern w:val="0"/>
          <w:sz w:val="24"/>
          <w:szCs w:val="24"/>
          <w14:ligatures w14:val="none"/>
        </w:rPr>
        <w:t xml:space="preserve">utcomes </w:t>
      </w:r>
      <w:r w:rsidR="00DC30CD" w:rsidRPr="00ED3008">
        <w:rPr>
          <w:rFonts w:ascii="Times New Roman" w:eastAsia="Times New Roman" w:hAnsi="Times New Roman" w:cs="Times New Roman"/>
          <w:color w:val="000000"/>
          <w:kern w:val="0"/>
          <w:sz w:val="24"/>
          <w:szCs w:val="24"/>
          <w14:ligatures w14:val="none"/>
        </w:rPr>
        <w:t>of participating youth campers as measured by the ACA CLS instrument.</w:t>
      </w:r>
      <w:r w:rsidR="00134483" w:rsidRPr="00ED3008">
        <w:rPr>
          <w:rFonts w:ascii="Times New Roman" w:hAnsi="Times New Roman" w:cs="Times New Roman"/>
          <w:sz w:val="24"/>
          <w:szCs w:val="24"/>
        </w:rPr>
        <w:t xml:space="preserve"> The overall mean score for </w:t>
      </w:r>
      <w:r w:rsidR="00F92D63">
        <w:rPr>
          <w:rFonts w:ascii="Times New Roman" w:hAnsi="Times New Roman" w:cs="Times New Roman"/>
          <w:sz w:val="24"/>
          <w:szCs w:val="24"/>
        </w:rPr>
        <w:t xml:space="preserve">students’ developmental outcomes </w:t>
      </w:r>
      <w:r w:rsidR="00134483" w:rsidRPr="00ED3008">
        <w:rPr>
          <w:rFonts w:ascii="Times New Roman" w:hAnsi="Times New Roman" w:cs="Times New Roman"/>
          <w:sz w:val="24"/>
          <w:szCs w:val="24"/>
        </w:rPr>
        <w:t>was 3.</w:t>
      </w:r>
      <w:r w:rsidR="00E278CC" w:rsidRPr="00ED3008">
        <w:rPr>
          <w:rFonts w:ascii="Times New Roman" w:hAnsi="Times New Roman" w:cs="Times New Roman"/>
          <w:sz w:val="24"/>
          <w:szCs w:val="24"/>
        </w:rPr>
        <w:t>21</w:t>
      </w:r>
      <w:r w:rsidR="00E3738A" w:rsidRPr="00ED3008">
        <w:rPr>
          <w:rFonts w:ascii="Times New Roman" w:hAnsi="Times New Roman" w:cs="Times New Roman"/>
          <w:sz w:val="24"/>
          <w:szCs w:val="24"/>
        </w:rPr>
        <w:t xml:space="preserve">, </w:t>
      </w:r>
      <w:r w:rsidR="00134483" w:rsidRPr="00ED3008">
        <w:rPr>
          <w:rFonts w:ascii="Times New Roman" w:hAnsi="Times New Roman" w:cs="Times New Roman"/>
          <w:sz w:val="24"/>
          <w:szCs w:val="24"/>
        </w:rPr>
        <w:t xml:space="preserve">interpreted as most campers reported as having </w:t>
      </w:r>
      <w:r w:rsidR="00832236" w:rsidRPr="00015174">
        <w:rPr>
          <w:rFonts w:ascii="Times New Roman" w:hAnsi="Times New Roman" w:cs="Times New Roman"/>
          <w:i/>
          <w:iCs/>
          <w:sz w:val="24"/>
          <w:szCs w:val="24"/>
        </w:rPr>
        <w:t>l</w:t>
      </w:r>
      <w:r w:rsidR="00134483" w:rsidRPr="00015174">
        <w:rPr>
          <w:rFonts w:ascii="Times New Roman" w:hAnsi="Times New Roman" w:cs="Times New Roman"/>
          <w:i/>
          <w:iCs/>
          <w:sz w:val="24"/>
          <w:szCs w:val="24"/>
        </w:rPr>
        <w:t>earned a little</w:t>
      </w:r>
      <w:r w:rsidR="00134483" w:rsidRPr="00ED3008">
        <w:rPr>
          <w:rFonts w:ascii="Times New Roman" w:hAnsi="Times New Roman" w:cs="Times New Roman"/>
          <w:sz w:val="24"/>
          <w:szCs w:val="24"/>
        </w:rPr>
        <w:t xml:space="preserve"> through their camp experience. </w:t>
      </w:r>
      <w:r w:rsidR="00F92D63">
        <w:rPr>
          <w:rFonts w:ascii="Times New Roman" w:hAnsi="Times New Roman" w:cs="Times New Roman"/>
          <w:sz w:val="24"/>
          <w:szCs w:val="24"/>
        </w:rPr>
        <w:t xml:space="preserve"> </w:t>
      </w:r>
      <w:r w:rsidR="00134483" w:rsidRPr="00ED3008">
        <w:rPr>
          <w:rFonts w:ascii="Times New Roman" w:hAnsi="Times New Roman" w:cs="Times New Roman"/>
          <w:sz w:val="24"/>
          <w:szCs w:val="24"/>
        </w:rPr>
        <w:t xml:space="preserve">Although the ACA CLS instrument </w:t>
      </w:r>
      <w:r w:rsidR="00832236">
        <w:rPr>
          <w:rFonts w:ascii="Times New Roman" w:hAnsi="Times New Roman" w:cs="Times New Roman"/>
          <w:sz w:val="24"/>
          <w:szCs w:val="24"/>
        </w:rPr>
        <w:t>wa</w:t>
      </w:r>
      <w:r w:rsidR="00B97793" w:rsidRPr="00ED3008">
        <w:rPr>
          <w:rFonts w:ascii="Times New Roman" w:hAnsi="Times New Roman" w:cs="Times New Roman"/>
          <w:sz w:val="24"/>
          <w:szCs w:val="24"/>
        </w:rPr>
        <w:t>s designed as a single, uni</w:t>
      </w:r>
      <w:r w:rsidR="00D10B6F" w:rsidRPr="00ED3008">
        <w:rPr>
          <w:rFonts w:ascii="Times New Roman" w:hAnsi="Times New Roman" w:cs="Times New Roman"/>
          <w:sz w:val="24"/>
          <w:szCs w:val="24"/>
        </w:rPr>
        <w:t>-dimensional</w:t>
      </w:r>
      <w:r w:rsidR="00B97793" w:rsidRPr="00ED3008">
        <w:rPr>
          <w:rFonts w:ascii="Times New Roman" w:hAnsi="Times New Roman" w:cs="Times New Roman"/>
          <w:sz w:val="24"/>
          <w:szCs w:val="24"/>
        </w:rPr>
        <w:t xml:space="preserve"> measure</w:t>
      </w:r>
      <w:r w:rsidR="00D10B6F" w:rsidRPr="00ED3008">
        <w:rPr>
          <w:rFonts w:ascii="Times New Roman" w:hAnsi="Times New Roman" w:cs="Times New Roman"/>
          <w:sz w:val="24"/>
          <w:szCs w:val="24"/>
        </w:rPr>
        <w:t xml:space="preserve"> of generalized social-emotional</w:t>
      </w:r>
      <w:r w:rsidR="00EC2FD8" w:rsidRPr="00ED3008">
        <w:rPr>
          <w:rFonts w:ascii="Times New Roman" w:hAnsi="Times New Roman" w:cs="Times New Roman"/>
          <w:sz w:val="24"/>
          <w:szCs w:val="24"/>
        </w:rPr>
        <w:t xml:space="preserve"> camp learning, two distinct sub-scales emerged </w:t>
      </w:r>
      <w:r w:rsidR="00CD3F55" w:rsidRPr="00ED3008">
        <w:rPr>
          <w:rFonts w:ascii="Times New Roman" w:hAnsi="Times New Roman" w:cs="Times New Roman"/>
          <w:sz w:val="24"/>
          <w:szCs w:val="24"/>
        </w:rPr>
        <w:t xml:space="preserve">during </w:t>
      </w:r>
      <w:r w:rsidR="00556D15" w:rsidRPr="00ED3008">
        <w:rPr>
          <w:rFonts w:ascii="Times New Roman" w:hAnsi="Times New Roman" w:cs="Times New Roman"/>
          <w:sz w:val="24"/>
          <w:szCs w:val="24"/>
        </w:rPr>
        <w:t xml:space="preserve">exploratory </w:t>
      </w:r>
      <w:r w:rsidR="00CD3F55" w:rsidRPr="00ED3008">
        <w:rPr>
          <w:rFonts w:ascii="Times New Roman" w:hAnsi="Times New Roman" w:cs="Times New Roman"/>
          <w:sz w:val="24"/>
          <w:szCs w:val="24"/>
        </w:rPr>
        <w:t>data analysis.</w:t>
      </w:r>
      <w:r w:rsidR="003960C5" w:rsidRPr="00ED3008">
        <w:rPr>
          <w:rFonts w:ascii="Times New Roman" w:hAnsi="Times New Roman" w:cs="Times New Roman"/>
          <w:sz w:val="24"/>
          <w:szCs w:val="24"/>
        </w:rPr>
        <w:t xml:space="preserve"> Therefore, items in the instrument were subjected to </w:t>
      </w:r>
      <w:r w:rsidR="00556D15" w:rsidRPr="00ED3008">
        <w:rPr>
          <w:rFonts w:ascii="Times New Roman" w:hAnsi="Times New Roman" w:cs="Times New Roman"/>
          <w:sz w:val="24"/>
          <w:szCs w:val="24"/>
        </w:rPr>
        <w:t xml:space="preserve">a factor analysis to determine if more than one construct could be </w:t>
      </w:r>
      <w:r w:rsidR="00F92D63">
        <w:rPr>
          <w:rFonts w:ascii="Times New Roman" w:hAnsi="Times New Roman" w:cs="Times New Roman"/>
          <w:sz w:val="24"/>
          <w:szCs w:val="24"/>
        </w:rPr>
        <w:t>described in</w:t>
      </w:r>
      <w:r w:rsidR="00556D15" w:rsidRPr="00ED3008">
        <w:rPr>
          <w:rFonts w:ascii="Times New Roman" w:hAnsi="Times New Roman" w:cs="Times New Roman"/>
          <w:sz w:val="24"/>
          <w:szCs w:val="24"/>
        </w:rPr>
        <w:t xml:space="preserve"> the in</w:t>
      </w:r>
      <w:r w:rsidR="00801C85" w:rsidRPr="00ED3008">
        <w:rPr>
          <w:rFonts w:ascii="Times New Roman" w:hAnsi="Times New Roman" w:cs="Times New Roman"/>
          <w:sz w:val="24"/>
          <w:szCs w:val="24"/>
        </w:rPr>
        <w:t>strument.</w:t>
      </w:r>
      <w:r w:rsidR="0062326C" w:rsidRPr="00ED3008">
        <w:rPr>
          <w:rFonts w:ascii="Times New Roman" w:hAnsi="Times New Roman" w:cs="Times New Roman"/>
          <w:sz w:val="24"/>
          <w:szCs w:val="24"/>
        </w:rPr>
        <w:t xml:space="preserve"> </w:t>
      </w:r>
      <w:r w:rsidR="000E4667" w:rsidRPr="00ED3008">
        <w:rPr>
          <w:rFonts w:ascii="Times New Roman" w:hAnsi="Times New Roman" w:cs="Times New Roman"/>
          <w:sz w:val="24"/>
          <w:szCs w:val="24"/>
        </w:rPr>
        <w:t xml:space="preserve">Further examination of the items within each </w:t>
      </w:r>
      <w:r w:rsidR="00A6288E" w:rsidRPr="00ED3008">
        <w:rPr>
          <w:rFonts w:ascii="Times New Roman" w:hAnsi="Times New Roman" w:cs="Times New Roman"/>
          <w:sz w:val="24"/>
          <w:szCs w:val="24"/>
        </w:rPr>
        <w:t xml:space="preserve">associated factor led the researchers to </w:t>
      </w:r>
      <w:r w:rsidR="00F92D63">
        <w:rPr>
          <w:rFonts w:ascii="Times New Roman" w:hAnsi="Times New Roman" w:cs="Times New Roman"/>
          <w:sz w:val="24"/>
          <w:szCs w:val="24"/>
        </w:rPr>
        <w:t>name</w:t>
      </w:r>
      <w:r w:rsidR="00F92D63" w:rsidRPr="00ED3008">
        <w:rPr>
          <w:rFonts w:ascii="Times New Roman" w:hAnsi="Times New Roman" w:cs="Times New Roman"/>
          <w:sz w:val="24"/>
          <w:szCs w:val="24"/>
        </w:rPr>
        <w:t xml:space="preserve"> </w:t>
      </w:r>
      <w:r w:rsidR="00A6288E" w:rsidRPr="00ED3008">
        <w:rPr>
          <w:rFonts w:ascii="Times New Roman" w:hAnsi="Times New Roman" w:cs="Times New Roman"/>
          <w:sz w:val="24"/>
          <w:szCs w:val="24"/>
        </w:rPr>
        <w:t xml:space="preserve">factor </w:t>
      </w:r>
      <w:r w:rsidR="00832236">
        <w:rPr>
          <w:rFonts w:ascii="Times New Roman" w:hAnsi="Times New Roman" w:cs="Times New Roman"/>
          <w:sz w:val="24"/>
          <w:szCs w:val="24"/>
        </w:rPr>
        <w:t>one</w:t>
      </w:r>
      <w:r w:rsidR="00832236" w:rsidRPr="00ED3008">
        <w:rPr>
          <w:rFonts w:ascii="Times New Roman" w:hAnsi="Times New Roman" w:cs="Times New Roman"/>
          <w:sz w:val="24"/>
          <w:szCs w:val="24"/>
        </w:rPr>
        <w:t xml:space="preserve"> </w:t>
      </w:r>
      <w:r w:rsidR="00D52CBD">
        <w:rPr>
          <w:rFonts w:ascii="Times New Roman" w:hAnsi="Times New Roman" w:cs="Times New Roman"/>
          <w:i/>
          <w:iCs/>
          <w:sz w:val="24"/>
          <w:szCs w:val="24"/>
        </w:rPr>
        <w:t>p</w:t>
      </w:r>
      <w:r w:rsidR="006A0406" w:rsidRPr="00ED3008">
        <w:rPr>
          <w:rFonts w:ascii="Times New Roman" w:hAnsi="Times New Roman" w:cs="Times New Roman"/>
          <w:i/>
          <w:iCs/>
          <w:sz w:val="24"/>
          <w:szCs w:val="24"/>
        </w:rPr>
        <w:t xml:space="preserve">rosocial </w:t>
      </w:r>
      <w:r w:rsidR="00D52CBD">
        <w:rPr>
          <w:rFonts w:ascii="Times New Roman" w:hAnsi="Times New Roman" w:cs="Times New Roman"/>
          <w:i/>
          <w:iCs/>
          <w:sz w:val="24"/>
          <w:szCs w:val="24"/>
        </w:rPr>
        <w:t>s</w:t>
      </w:r>
      <w:r w:rsidR="006A0406" w:rsidRPr="00ED3008">
        <w:rPr>
          <w:rFonts w:ascii="Times New Roman" w:hAnsi="Times New Roman" w:cs="Times New Roman"/>
          <w:i/>
          <w:iCs/>
          <w:sz w:val="24"/>
          <w:szCs w:val="24"/>
        </w:rPr>
        <w:t>elf-</w:t>
      </w:r>
      <w:r w:rsidR="00832236">
        <w:rPr>
          <w:rFonts w:ascii="Times New Roman" w:hAnsi="Times New Roman" w:cs="Times New Roman"/>
          <w:i/>
          <w:iCs/>
          <w:sz w:val="24"/>
          <w:szCs w:val="24"/>
        </w:rPr>
        <w:t>e</w:t>
      </w:r>
      <w:r w:rsidR="006A0406" w:rsidRPr="00ED3008">
        <w:rPr>
          <w:rFonts w:ascii="Times New Roman" w:hAnsi="Times New Roman" w:cs="Times New Roman"/>
          <w:i/>
          <w:iCs/>
          <w:sz w:val="24"/>
          <w:szCs w:val="24"/>
        </w:rPr>
        <w:t>fficacy</w:t>
      </w:r>
      <w:r w:rsidR="001177CF" w:rsidRPr="00ED3008">
        <w:rPr>
          <w:rFonts w:ascii="Times New Roman" w:hAnsi="Times New Roman" w:cs="Times New Roman"/>
          <w:i/>
          <w:iCs/>
          <w:sz w:val="24"/>
          <w:szCs w:val="24"/>
        </w:rPr>
        <w:t>.</w:t>
      </w:r>
      <w:r w:rsidR="00516F5D" w:rsidRPr="00ED3008">
        <w:rPr>
          <w:rFonts w:ascii="Times New Roman" w:hAnsi="Times New Roman" w:cs="Times New Roman"/>
          <w:i/>
          <w:iCs/>
          <w:sz w:val="24"/>
          <w:szCs w:val="24"/>
        </w:rPr>
        <w:t xml:space="preserve"> </w:t>
      </w:r>
      <w:r w:rsidR="00F92D63">
        <w:rPr>
          <w:rFonts w:ascii="Times New Roman" w:hAnsi="Times New Roman" w:cs="Times New Roman"/>
          <w:sz w:val="24"/>
          <w:szCs w:val="24"/>
        </w:rPr>
        <w:t>We interpreted t</w:t>
      </w:r>
      <w:r w:rsidR="00B201E2">
        <w:rPr>
          <w:rFonts w:ascii="Times New Roman" w:hAnsi="Times New Roman" w:cs="Times New Roman"/>
          <w:sz w:val="24"/>
          <w:szCs w:val="24"/>
        </w:rPr>
        <w:t xml:space="preserve">he </w:t>
      </w:r>
      <w:r w:rsidR="00D52CBD" w:rsidRPr="00F92D63">
        <w:rPr>
          <w:rFonts w:ascii="Times New Roman" w:hAnsi="Times New Roman" w:cs="Times New Roman"/>
          <w:sz w:val="24"/>
          <w:szCs w:val="24"/>
        </w:rPr>
        <w:t>p</w:t>
      </w:r>
      <w:r w:rsidR="00B201E2" w:rsidRPr="00015174">
        <w:rPr>
          <w:rFonts w:ascii="Times New Roman" w:hAnsi="Times New Roman" w:cs="Times New Roman"/>
          <w:sz w:val="24"/>
          <w:szCs w:val="24"/>
        </w:rPr>
        <w:t xml:space="preserve">rosocial </w:t>
      </w:r>
      <w:r w:rsidR="00D52CBD" w:rsidRPr="00015174">
        <w:rPr>
          <w:rFonts w:ascii="Times New Roman" w:hAnsi="Times New Roman" w:cs="Times New Roman"/>
          <w:sz w:val="24"/>
          <w:szCs w:val="24"/>
        </w:rPr>
        <w:t>s</w:t>
      </w:r>
      <w:r w:rsidR="00B201E2" w:rsidRPr="00015174">
        <w:rPr>
          <w:rFonts w:ascii="Times New Roman" w:hAnsi="Times New Roman" w:cs="Times New Roman"/>
          <w:sz w:val="24"/>
          <w:szCs w:val="24"/>
        </w:rPr>
        <w:t>elf-</w:t>
      </w:r>
      <w:r w:rsidR="00D52CBD" w:rsidRPr="00015174">
        <w:rPr>
          <w:rFonts w:ascii="Times New Roman" w:hAnsi="Times New Roman" w:cs="Times New Roman"/>
          <w:sz w:val="24"/>
          <w:szCs w:val="24"/>
        </w:rPr>
        <w:t>e</w:t>
      </w:r>
      <w:r w:rsidR="00B201E2" w:rsidRPr="00015174">
        <w:rPr>
          <w:rFonts w:ascii="Times New Roman" w:hAnsi="Times New Roman" w:cs="Times New Roman"/>
          <w:sz w:val="24"/>
          <w:szCs w:val="24"/>
        </w:rPr>
        <w:t>fficacy</w:t>
      </w:r>
      <w:r w:rsidR="002A6C6C">
        <w:rPr>
          <w:rFonts w:ascii="Times New Roman" w:hAnsi="Times New Roman" w:cs="Times New Roman"/>
          <w:i/>
          <w:iCs/>
          <w:sz w:val="24"/>
          <w:szCs w:val="24"/>
        </w:rPr>
        <w:t xml:space="preserve"> </w:t>
      </w:r>
      <w:r w:rsidR="002A6C6C" w:rsidRPr="002A6C6C">
        <w:rPr>
          <w:rFonts w:ascii="Times New Roman" w:hAnsi="Times New Roman" w:cs="Times New Roman"/>
          <w:sz w:val="24"/>
          <w:szCs w:val="24"/>
        </w:rPr>
        <w:t>sub-scale</w:t>
      </w:r>
      <w:r w:rsidR="00B201E2" w:rsidRPr="00ED3008">
        <w:rPr>
          <w:rFonts w:ascii="Times New Roman" w:hAnsi="Times New Roman" w:cs="Times New Roman"/>
          <w:sz w:val="24"/>
          <w:szCs w:val="24"/>
        </w:rPr>
        <w:t xml:space="preserve"> </w:t>
      </w:r>
      <w:r w:rsidR="002A6C6C">
        <w:rPr>
          <w:rFonts w:ascii="Times New Roman" w:hAnsi="Times New Roman" w:cs="Times New Roman"/>
          <w:sz w:val="24"/>
          <w:szCs w:val="24"/>
        </w:rPr>
        <w:t xml:space="preserve">as </w:t>
      </w:r>
      <w:r w:rsidR="00F92D63">
        <w:rPr>
          <w:rFonts w:ascii="Times New Roman" w:hAnsi="Times New Roman" w:cs="Times New Roman"/>
          <w:sz w:val="24"/>
          <w:szCs w:val="24"/>
        </w:rPr>
        <w:t xml:space="preserve">youth’s </w:t>
      </w:r>
      <w:r w:rsidR="008B4B3D">
        <w:rPr>
          <w:rFonts w:ascii="Times New Roman" w:hAnsi="Times New Roman" w:cs="Times New Roman"/>
          <w:sz w:val="24"/>
          <w:szCs w:val="24"/>
        </w:rPr>
        <w:t>prosocial orientation</w:t>
      </w:r>
      <w:r w:rsidR="006956FD">
        <w:rPr>
          <w:rFonts w:ascii="Times New Roman" w:hAnsi="Times New Roman" w:cs="Times New Roman"/>
          <w:sz w:val="24"/>
          <w:szCs w:val="24"/>
        </w:rPr>
        <w:t>s</w:t>
      </w:r>
      <w:r w:rsidR="008B4B3D">
        <w:rPr>
          <w:rFonts w:ascii="Times New Roman" w:hAnsi="Times New Roman" w:cs="Times New Roman"/>
          <w:sz w:val="24"/>
          <w:szCs w:val="24"/>
        </w:rPr>
        <w:t xml:space="preserve"> and</w:t>
      </w:r>
      <w:r w:rsidR="002A6C6C">
        <w:rPr>
          <w:rFonts w:ascii="Times New Roman" w:hAnsi="Times New Roman" w:cs="Times New Roman"/>
          <w:sz w:val="24"/>
          <w:szCs w:val="24"/>
        </w:rPr>
        <w:t xml:space="preserve"> </w:t>
      </w:r>
      <w:r w:rsidR="000A34AA">
        <w:rPr>
          <w:rFonts w:ascii="Times New Roman" w:hAnsi="Times New Roman" w:cs="Times New Roman"/>
          <w:sz w:val="24"/>
          <w:szCs w:val="24"/>
        </w:rPr>
        <w:t>openness to challenge</w:t>
      </w:r>
      <w:r w:rsidR="006956FD">
        <w:rPr>
          <w:rFonts w:ascii="Times New Roman" w:hAnsi="Times New Roman" w:cs="Times New Roman"/>
          <w:sz w:val="24"/>
          <w:szCs w:val="24"/>
        </w:rPr>
        <w:t>s</w:t>
      </w:r>
      <w:r w:rsidR="000A34AA">
        <w:rPr>
          <w:rFonts w:ascii="Times New Roman" w:hAnsi="Times New Roman" w:cs="Times New Roman"/>
          <w:sz w:val="24"/>
          <w:szCs w:val="24"/>
        </w:rPr>
        <w:t xml:space="preserve"> and discovery</w:t>
      </w:r>
      <w:r w:rsidR="00F92D63">
        <w:rPr>
          <w:rFonts w:ascii="Times New Roman" w:hAnsi="Times New Roman" w:cs="Times New Roman"/>
          <w:sz w:val="24"/>
          <w:szCs w:val="24"/>
        </w:rPr>
        <w:t xml:space="preserve">, which are directly aligned with </w:t>
      </w:r>
      <w:r w:rsidR="002A6C6C">
        <w:rPr>
          <w:rFonts w:ascii="Times New Roman" w:hAnsi="Times New Roman" w:cs="Times New Roman"/>
          <w:sz w:val="24"/>
          <w:szCs w:val="24"/>
        </w:rPr>
        <w:t>YTM</w:t>
      </w:r>
      <w:r w:rsidR="00F92D63">
        <w:rPr>
          <w:rFonts w:ascii="Times New Roman" w:hAnsi="Times New Roman" w:cs="Times New Roman"/>
          <w:sz w:val="24"/>
          <w:szCs w:val="24"/>
        </w:rPr>
        <w:t xml:space="preserve">. </w:t>
      </w:r>
      <w:r w:rsidR="00F92D63" w:rsidRPr="00ED3008">
        <w:rPr>
          <w:rFonts w:ascii="Times New Roman" w:hAnsi="Times New Roman" w:cs="Times New Roman"/>
          <w:sz w:val="24"/>
          <w:szCs w:val="24"/>
        </w:rPr>
        <w:t xml:space="preserve">The mean index score for factor </w:t>
      </w:r>
      <w:r w:rsidR="00F92D63">
        <w:rPr>
          <w:rFonts w:ascii="Times New Roman" w:hAnsi="Times New Roman" w:cs="Times New Roman"/>
          <w:sz w:val="24"/>
          <w:szCs w:val="24"/>
        </w:rPr>
        <w:t>one</w:t>
      </w:r>
      <w:r w:rsidR="00F92D63" w:rsidRPr="00ED3008">
        <w:rPr>
          <w:rFonts w:ascii="Times New Roman" w:hAnsi="Times New Roman" w:cs="Times New Roman"/>
          <w:sz w:val="24"/>
          <w:szCs w:val="24"/>
        </w:rPr>
        <w:t xml:space="preserve"> was 3.32, interpreted as most campers reported as having </w:t>
      </w:r>
      <w:r w:rsidR="00F92D63" w:rsidRPr="00015174">
        <w:rPr>
          <w:rFonts w:ascii="Times New Roman" w:hAnsi="Times New Roman" w:cs="Times New Roman"/>
          <w:i/>
          <w:iCs/>
          <w:sz w:val="24"/>
          <w:szCs w:val="24"/>
        </w:rPr>
        <w:t>learned a little</w:t>
      </w:r>
      <w:r w:rsidR="00F92D63" w:rsidRPr="00ED3008">
        <w:rPr>
          <w:rFonts w:ascii="Times New Roman" w:hAnsi="Times New Roman" w:cs="Times New Roman"/>
          <w:sz w:val="24"/>
          <w:szCs w:val="24"/>
        </w:rPr>
        <w:t>.</w:t>
      </w:r>
      <w:r w:rsidR="006956FD">
        <w:rPr>
          <w:rFonts w:ascii="Times New Roman" w:hAnsi="Times New Roman" w:cs="Times New Roman"/>
          <w:sz w:val="24"/>
          <w:szCs w:val="24"/>
        </w:rPr>
        <w:t xml:space="preserve"> Factor loadings for the</w:t>
      </w:r>
      <w:r w:rsidR="004B32AB">
        <w:rPr>
          <w:rFonts w:ascii="Times New Roman" w:hAnsi="Times New Roman" w:cs="Times New Roman"/>
          <w:sz w:val="24"/>
          <w:szCs w:val="24"/>
        </w:rPr>
        <w:t xml:space="preserve"> seven items on</w:t>
      </w:r>
      <w:r w:rsidR="006956FD">
        <w:rPr>
          <w:rFonts w:ascii="Times New Roman" w:hAnsi="Times New Roman" w:cs="Times New Roman"/>
          <w:sz w:val="24"/>
          <w:szCs w:val="24"/>
        </w:rPr>
        <w:t xml:space="preserve"> prosocial self-efficacy </w:t>
      </w:r>
      <w:r w:rsidR="004B32AB">
        <w:rPr>
          <w:rFonts w:ascii="Times New Roman" w:hAnsi="Times New Roman" w:cs="Times New Roman"/>
          <w:sz w:val="24"/>
          <w:szCs w:val="24"/>
        </w:rPr>
        <w:t>ranged from .547 to .708, which is considered acceptable.</w:t>
      </w:r>
      <w:r w:rsidR="006956FD">
        <w:rPr>
          <w:rFonts w:ascii="Times New Roman" w:hAnsi="Times New Roman" w:cs="Times New Roman"/>
          <w:sz w:val="24"/>
          <w:szCs w:val="24"/>
        </w:rPr>
        <w:t xml:space="preserve"> </w:t>
      </w:r>
    </w:p>
    <w:p w14:paraId="513A7CFA" w14:textId="77777777" w:rsidR="00F92D63" w:rsidRDefault="00F92D63" w:rsidP="007E02D0">
      <w:pPr>
        <w:widowControl w:val="0"/>
        <w:autoSpaceDE w:val="0"/>
        <w:autoSpaceDN w:val="0"/>
        <w:adjustRightInd w:val="0"/>
        <w:spacing w:after="0" w:line="240" w:lineRule="auto"/>
        <w:rPr>
          <w:rFonts w:ascii="Times New Roman" w:hAnsi="Times New Roman" w:cs="Times New Roman"/>
          <w:sz w:val="24"/>
          <w:szCs w:val="24"/>
        </w:rPr>
      </w:pPr>
    </w:p>
    <w:p w14:paraId="3889FE3B" w14:textId="2ED96A36" w:rsidR="00F92D63" w:rsidRPr="00ED3008" w:rsidRDefault="00CE77F7" w:rsidP="00F92D63">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We interpreted the second factor</w:t>
      </w:r>
      <w:r w:rsidR="00F92D63" w:rsidRPr="00F92D63">
        <w:rPr>
          <w:rFonts w:ascii="Times New Roman" w:hAnsi="Times New Roman" w:cs="Times New Roman"/>
          <w:sz w:val="24"/>
          <w:szCs w:val="24"/>
        </w:rPr>
        <w:t xml:space="preserve"> </w:t>
      </w:r>
      <w:r>
        <w:rPr>
          <w:rFonts w:ascii="Times New Roman" w:hAnsi="Times New Roman" w:cs="Times New Roman"/>
          <w:sz w:val="24"/>
          <w:szCs w:val="24"/>
        </w:rPr>
        <w:t>as</w:t>
      </w:r>
      <w:r w:rsidR="00F92D63">
        <w:rPr>
          <w:rFonts w:ascii="Times New Roman" w:hAnsi="Times New Roman" w:cs="Times New Roman"/>
          <w:sz w:val="24"/>
          <w:szCs w:val="24"/>
        </w:rPr>
        <w:t xml:space="preserve"> </w:t>
      </w:r>
      <w:r w:rsidR="00F92D63" w:rsidRPr="00015174">
        <w:rPr>
          <w:rFonts w:ascii="Times New Roman" w:hAnsi="Times New Roman" w:cs="Times New Roman"/>
          <w:i/>
          <w:iCs/>
          <w:sz w:val="24"/>
          <w:szCs w:val="24"/>
        </w:rPr>
        <w:t>transcendent growth</w:t>
      </w:r>
      <w:r>
        <w:rPr>
          <w:rFonts w:ascii="Times New Roman" w:hAnsi="Times New Roman" w:cs="Times New Roman"/>
          <w:sz w:val="24"/>
          <w:szCs w:val="24"/>
        </w:rPr>
        <w:t>, suggesting that the youth grow in areas such as maturity and self-responsibility</w:t>
      </w:r>
      <w:r w:rsidR="00F92D63">
        <w:rPr>
          <w:rFonts w:ascii="Times New Roman" w:hAnsi="Times New Roman" w:cs="Times New Roman"/>
          <w:sz w:val="24"/>
          <w:szCs w:val="24"/>
        </w:rPr>
        <w:t xml:space="preserve">. </w:t>
      </w:r>
      <w:r w:rsidR="00F92D63" w:rsidRPr="00ED3008">
        <w:rPr>
          <w:rFonts w:ascii="Times New Roman" w:hAnsi="Times New Roman" w:cs="Times New Roman"/>
          <w:sz w:val="24"/>
          <w:szCs w:val="24"/>
        </w:rPr>
        <w:t xml:space="preserve">The mean index score for factor </w:t>
      </w:r>
      <w:r>
        <w:rPr>
          <w:rFonts w:ascii="Times New Roman" w:hAnsi="Times New Roman" w:cs="Times New Roman"/>
          <w:sz w:val="24"/>
          <w:szCs w:val="24"/>
        </w:rPr>
        <w:t>two</w:t>
      </w:r>
      <w:r w:rsidR="00F92D63" w:rsidRPr="00ED3008">
        <w:rPr>
          <w:rFonts w:ascii="Times New Roman" w:hAnsi="Times New Roman" w:cs="Times New Roman"/>
          <w:sz w:val="24"/>
          <w:szCs w:val="24"/>
        </w:rPr>
        <w:t xml:space="preserve"> was 3.10, </w:t>
      </w:r>
      <w:r>
        <w:rPr>
          <w:rFonts w:ascii="Times New Roman" w:hAnsi="Times New Roman" w:cs="Times New Roman"/>
          <w:sz w:val="24"/>
          <w:szCs w:val="24"/>
        </w:rPr>
        <w:t>meaning that</w:t>
      </w:r>
      <w:r w:rsidR="00F92D63" w:rsidRPr="00ED3008">
        <w:rPr>
          <w:rFonts w:ascii="Times New Roman" w:hAnsi="Times New Roman" w:cs="Times New Roman"/>
          <w:sz w:val="24"/>
          <w:szCs w:val="24"/>
        </w:rPr>
        <w:t xml:space="preserve"> most campers reported having </w:t>
      </w:r>
      <w:r w:rsidRPr="00015174">
        <w:rPr>
          <w:rFonts w:ascii="Times New Roman" w:hAnsi="Times New Roman" w:cs="Times New Roman"/>
          <w:i/>
          <w:iCs/>
          <w:sz w:val="24"/>
          <w:szCs w:val="24"/>
        </w:rPr>
        <w:t>l</w:t>
      </w:r>
      <w:r w:rsidR="00F92D63" w:rsidRPr="00015174">
        <w:rPr>
          <w:rFonts w:ascii="Times New Roman" w:hAnsi="Times New Roman" w:cs="Times New Roman"/>
          <w:i/>
          <w:iCs/>
          <w:sz w:val="24"/>
          <w:szCs w:val="24"/>
        </w:rPr>
        <w:t>earned a little</w:t>
      </w:r>
      <w:r w:rsidR="00F92D63" w:rsidRPr="00ED3008">
        <w:rPr>
          <w:rFonts w:ascii="Times New Roman" w:hAnsi="Times New Roman" w:cs="Times New Roman"/>
          <w:sz w:val="24"/>
          <w:szCs w:val="24"/>
        </w:rPr>
        <w:t xml:space="preserve"> after their camp experience.</w:t>
      </w:r>
      <w:r w:rsidR="00F92D63" w:rsidRPr="00F92D63">
        <w:rPr>
          <w:rFonts w:ascii="Times New Roman" w:hAnsi="Times New Roman" w:cs="Times New Roman"/>
          <w:sz w:val="24"/>
          <w:szCs w:val="24"/>
        </w:rPr>
        <w:t xml:space="preserve"> </w:t>
      </w:r>
      <w:r w:rsidR="004B32AB">
        <w:rPr>
          <w:rFonts w:ascii="Times New Roman" w:hAnsi="Times New Roman" w:cs="Times New Roman"/>
          <w:sz w:val="24"/>
          <w:szCs w:val="24"/>
        </w:rPr>
        <w:t>The seven items on the transcendent growth factor had factor loadings ranging from .350 to .778, which is acceptable.</w:t>
      </w:r>
    </w:p>
    <w:p w14:paraId="50C3A2EE" w14:textId="77777777" w:rsidR="00F92D63" w:rsidRDefault="00F92D63" w:rsidP="00441AC4">
      <w:pPr>
        <w:widowControl w:val="0"/>
        <w:autoSpaceDE w:val="0"/>
        <w:autoSpaceDN w:val="0"/>
        <w:adjustRightInd w:val="0"/>
        <w:spacing w:after="0" w:line="240" w:lineRule="auto"/>
        <w:rPr>
          <w:rFonts w:ascii="Times New Roman" w:hAnsi="Times New Roman" w:cs="Times New Roman"/>
          <w:b/>
          <w:bCs/>
          <w:sz w:val="24"/>
          <w:szCs w:val="24"/>
        </w:rPr>
      </w:pPr>
    </w:p>
    <w:p w14:paraId="36EAE8A9" w14:textId="40F3BCBF" w:rsidR="00524DC7" w:rsidRPr="00ED3008" w:rsidRDefault="00524DC7" w:rsidP="00524DC7">
      <w:pPr>
        <w:widowControl w:val="0"/>
        <w:autoSpaceDE w:val="0"/>
        <w:autoSpaceDN w:val="0"/>
        <w:adjustRightInd w:val="0"/>
        <w:spacing w:after="0" w:line="240" w:lineRule="auto"/>
        <w:rPr>
          <w:rFonts w:ascii="Times New Roman" w:hAnsi="Times New Roman" w:cs="Times New Roman"/>
          <w:b/>
          <w:bCs/>
          <w:sz w:val="24"/>
          <w:szCs w:val="24"/>
        </w:rPr>
      </w:pPr>
      <w:r w:rsidRPr="00ED3008">
        <w:rPr>
          <w:rFonts w:ascii="Times New Roman" w:hAnsi="Times New Roman" w:cs="Times New Roman"/>
          <w:b/>
          <w:bCs/>
          <w:sz w:val="24"/>
          <w:szCs w:val="24"/>
        </w:rPr>
        <w:t xml:space="preserve">Objective </w:t>
      </w:r>
      <w:r w:rsidR="00CE77F7">
        <w:rPr>
          <w:rFonts w:ascii="Times New Roman" w:hAnsi="Times New Roman" w:cs="Times New Roman"/>
          <w:b/>
          <w:bCs/>
          <w:sz w:val="24"/>
          <w:szCs w:val="24"/>
        </w:rPr>
        <w:t>2</w:t>
      </w:r>
    </w:p>
    <w:p w14:paraId="379E2216" w14:textId="77777777" w:rsidR="00E16D23" w:rsidRPr="00ED3008" w:rsidRDefault="00E16D23" w:rsidP="003E3822">
      <w:pPr>
        <w:widowControl w:val="0"/>
        <w:autoSpaceDE w:val="0"/>
        <w:autoSpaceDN w:val="0"/>
        <w:adjustRightInd w:val="0"/>
        <w:spacing w:after="0" w:line="240" w:lineRule="auto"/>
        <w:rPr>
          <w:rFonts w:ascii="Times New Roman" w:hAnsi="Times New Roman" w:cs="Times New Roman"/>
          <w:b/>
          <w:bCs/>
          <w:sz w:val="24"/>
          <w:szCs w:val="24"/>
        </w:rPr>
      </w:pPr>
    </w:p>
    <w:p w14:paraId="0DB61534" w14:textId="3E0C58B1" w:rsidR="00324BC0" w:rsidRDefault="006950B9">
      <w:pPr>
        <w:widowControl w:val="0"/>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r w:rsidRPr="00ED3008">
        <w:rPr>
          <w:rFonts w:ascii="Times New Roman" w:hAnsi="Times New Roman" w:cs="Times New Roman"/>
          <w:sz w:val="24"/>
          <w:szCs w:val="24"/>
        </w:rPr>
        <w:t xml:space="preserve">Objective </w:t>
      </w:r>
      <w:r w:rsidR="00CE77F7">
        <w:rPr>
          <w:rFonts w:ascii="Times New Roman" w:hAnsi="Times New Roman" w:cs="Times New Roman"/>
          <w:sz w:val="24"/>
          <w:szCs w:val="24"/>
        </w:rPr>
        <w:t>two</w:t>
      </w:r>
      <w:r w:rsidR="00CE77F7" w:rsidRPr="00ED3008">
        <w:rPr>
          <w:rFonts w:ascii="Times New Roman" w:hAnsi="Times New Roman" w:cs="Times New Roman"/>
          <w:sz w:val="24"/>
          <w:szCs w:val="24"/>
        </w:rPr>
        <w:t xml:space="preserve"> </w:t>
      </w:r>
      <w:r w:rsidR="00CE77F7">
        <w:rPr>
          <w:rFonts w:ascii="Times New Roman" w:hAnsi="Times New Roman" w:cs="Times New Roman"/>
          <w:sz w:val="24"/>
          <w:szCs w:val="24"/>
        </w:rPr>
        <w:t>sought</w:t>
      </w:r>
      <w:r w:rsidR="00CE77F7" w:rsidRPr="00ED3008">
        <w:rPr>
          <w:rFonts w:ascii="Times New Roman" w:hAnsi="Times New Roman" w:cs="Times New Roman"/>
          <w:sz w:val="24"/>
          <w:szCs w:val="24"/>
        </w:rPr>
        <w:t xml:space="preserve"> </w:t>
      </w:r>
      <w:r w:rsidRPr="00ED3008">
        <w:rPr>
          <w:rFonts w:ascii="Times New Roman" w:hAnsi="Times New Roman" w:cs="Times New Roman"/>
          <w:sz w:val="24"/>
          <w:szCs w:val="24"/>
        </w:rPr>
        <w:t>to</w:t>
      </w:r>
      <w:r w:rsidRPr="00ED3008">
        <w:rPr>
          <w:rFonts w:ascii="Times New Roman" w:hAnsi="Times New Roman" w:cs="Times New Roman"/>
          <w:bCs/>
          <w:sz w:val="24"/>
          <w:szCs w:val="24"/>
        </w:rPr>
        <w:t xml:space="preserve"> </w:t>
      </w:r>
      <w:r w:rsidR="005948C7" w:rsidRPr="00ED3008">
        <w:rPr>
          <w:rFonts w:ascii="Times New Roman" w:hAnsi="Times New Roman" w:cs="Times New Roman"/>
          <w:bCs/>
          <w:sz w:val="24"/>
          <w:szCs w:val="24"/>
        </w:rPr>
        <w:t>examine</w:t>
      </w:r>
      <w:r w:rsidRPr="00ED3008">
        <w:rPr>
          <w:rFonts w:ascii="Times New Roman" w:hAnsi="Times New Roman" w:cs="Times New Roman"/>
          <w:bCs/>
          <w:sz w:val="24"/>
          <w:szCs w:val="24"/>
        </w:rPr>
        <w:t xml:space="preserve"> </w:t>
      </w:r>
      <w:r w:rsidR="00000011" w:rsidRPr="00ED3008">
        <w:rPr>
          <w:rFonts w:ascii="Times New Roman" w:hAnsi="Times New Roman" w:cs="Times New Roman"/>
          <w:bCs/>
          <w:sz w:val="24"/>
          <w:szCs w:val="24"/>
        </w:rPr>
        <w:t>the</w:t>
      </w:r>
      <w:r w:rsidR="00B44A41" w:rsidRPr="00ED3008">
        <w:rPr>
          <w:rFonts w:ascii="Times New Roman" w:hAnsi="Times New Roman" w:cs="Times New Roman"/>
          <w:bCs/>
          <w:sz w:val="24"/>
          <w:szCs w:val="24"/>
        </w:rPr>
        <w:t xml:space="preserve"> relationships </w:t>
      </w:r>
      <w:r w:rsidR="00CE77F7">
        <w:rPr>
          <w:rFonts w:ascii="Times New Roman" w:hAnsi="Times New Roman" w:cs="Times New Roman"/>
          <w:bCs/>
          <w:sz w:val="24"/>
          <w:szCs w:val="24"/>
        </w:rPr>
        <w:t>among</w:t>
      </w:r>
      <w:r w:rsidR="00CE77F7" w:rsidRPr="00ED3008">
        <w:rPr>
          <w:rFonts w:ascii="Times New Roman" w:hAnsi="Times New Roman" w:cs="Times New Roman"/>
          <w:bCs/>
          <w:sz w:val="24"/>
          <w:szCs w:val="24"/>
        </w:rPr>
        <w:t xml:space="preserve"> </w:t>
      </w:r>
      <w:r w:rsidR="007E055E">
        <w:rPr>
          <w:rFonts w:ascii="Times New Roman" w:hAnsi="Times New Roman" w:cs="Times New Roman"/>
          <w:bCs/>
          <w:sz w:val="24"/>
          <w:szCs w:val="24"/>
        </w:rPr>
        <w:t xml:space="preserve">youth campers’ </w:t>
      </w:r>
      <w:r w:rsidR="00CE77F7" w:rsidRPr="00015174">
        <w:rPr>
          <w:rFonts w:ascii="Times New Roman" w:eastAsia="Times New Roman" w:hAnsi="Times New Roman" w:cs="Times New Roman"/>
          <w:color w:val="000000"/>
          <w:kern w:val="0"/>
          <w:sz w:val="24"/>
          <w:szCs w:val="24"/>
          <w14:ligatures w14:val="none"/>
        </w:rPr>
        <w:t>d</w:t>
      </w:r>
      <w:r w:rsidR="00016D6F" w:rsidRPr="00015174">
        <w:rPr>
          <w:rFonts w:ascii="Times New Roman" w:eastAsia="Times New Roman" w:hAnsi="Times New Roman" w:cs="Times New Roman"/>
          <w:color w:val="000000"/>
          <w:kern w:val="0"/>
          <w:sz w:val="24"/>
          <w:szCs w:val="24"/>
          <w14:ligatures w14:val="none"/>
        </w:rPr>
        <w:t xml:space="preserve">evelopmental </w:t>
      </w:r>
      <w:r w:rsidR="007E055E">
        <w:rPr>
          <w:rFonts w:ascii="Times New Roman" w:eastAsia="Times New Roman" w:hAnsi="Times New Roman" w:cs="Times New Roman"/>
          <w:color w:val="000000"/>
          <w:kern w:val="0"/>
          <w:sz w:val="24"/>
          <w:szCs w:val="24"/>
          <w14:ligatures w14:val="none"/>
        </w:rPr>
        <w:t xml:space="preserve">outcomes </w:t>
      </w:r>
      <w:r w:rsidR="00016D6F" w:rsidRPr="00ED3008">
        <w:rPr>
          <w:rFonts w:ascii="Times New Roman" w:eastAsia="Times New Roman" w:hAnsi="Times New Roman" w:cs="Times New Roman"/>
          <w:color w:val="000000"/>
          <w:kern w:val="0"/>
          <w:sz w:val="24"/>
          <w:szCs w:val="24"/>
          <w14:ligatures w14:val="none"/>
        </w:rPr>
        <w:t>as measured by each of the two ACA CLS sub-scales</w:t>
      </w:r>
      <w:r w:rsidR="00016D6F" w:rsidRPr="00ED3008">
        <w:rPr>
          <w:rFonts w:ascii="Times New Roman" w:hAnsi="Times New Roman" w:cs="Times New Roman"/>
          <w:bCs/>
          <w:sz w:val="24"/>
          <w:szCs w:val="24"/>
        </w:rPr>
        <w:t xml:space="preserve"> </w:t>
      </w:r>
      <w:r w:rsidR="007E055E">
        <w:rPr>
          <w:rFonts w:ascii="Times New Roman" w:hAnsi="Times New Roman" w:cs="Times New Roman"/>
          <w:bCs/>
          <w:sz w:val="24"/>
          <w:szCs w:val="24"/>
        </w:rPr>
        <w:t>regarding</w:t>
      </w:r>
      <w:r w:rsidR="00016D6F" w:rsidRPr="00ED3008">
        <w:rPr>
          <w:rFonts w:ascii="Times New Roman" w:hAnsi="Times New Roman" w:cs="Times New Roman"/>
          <w:bCs/>
          <w:sz w:val="24"/>
          <w:szCs w:val="24"/>
        </w:rPr>
        <w:t xml:space="preserve"> 4</w:t>
      </w:r>
      <w:r w:rsidR="00B44A41" w:rsidRPr="00ED3008">
        <w:rPr>
          <w:rFonts w:ascii="Times New Roman" w:hAnsi="Times New Roman" w:cs="Times New Roman"/>
          <w:bCs/>
          <w:sz w:val="24"/>
          <w:szCs w:val="24"/>
        </w:rPr>
        <w:t xml:space="preserve">-H </w:t>
      </w:r>
      <w:r w:rsidR="00776340" w:rsidRPr="00ED3008">
        <w:rPr>
          <w:rFonts w:ascii="Times New Roman" w:hAnsi="Times New Roman" w:cs="Times New Roman"/>
          <w:bCs/>
          <w:sz w:val="24"/>
          <w:szCs w:val="24"/>
        </w:rPr>
        <w:t>r</w:t>
      </w:r>
      <w:r w:rsidR="00B44A41" w:rsidRPr="00ED3008">
        <w:rPr>
          <w:rFonts w:ascii="Times New Roman" w:hAnsi="Times New Roman" w:cs="Times New Roman"/>
          <w:bCs/>
          <w:sz w:val="24"/>
          <w:szCs w:val="24"/>
        </w:rPr>
        <w:t xml:space="preserve">egion </w:t>
      </w:r>
      <w:r w:rsidR="00016D6F" w:rsidRPr="00ED3008">
        <w:rPr>
          <w:rFonts w:ascii="Times New Roman" w:hAnsi="Times New Roman" w:cs="Times New Roman"/>
          <w:bCs/>
          <w:sz w:val="24"/>
          <w:szCs w:val="24"/>
        </w:rPr>
        <w:t>and</w:t>
      </w:r>
      <w:r w:rsidR="00E14BED" w:rsidRPr="00ED3008">
        <w:rPr>
          <w:rFonts w:ascii="Times New Roman" w:hAnsi="Times New Roman" w:cs="Times New Roman"/>
          <w:bCs/>
          <w:sz w:val="24"/>
          <w:szCs w:val="24"/>
        </w:rPr>
        <w:t xml:space="preserve"> </w:t>
      </w:r>
      <w:r w:rsidR="00016D6F" w:rsidRPr="00ED3008">
        <w:rPr>
          <w:rFonts w:ascii="Times New Roman" w:hAnsi="Times New Roman" w:cs="Times New Roman"/>
          <w:bCs/>
          <w:sz w:val="24"/>
          <w:szCs w:val="24"/>
        </w:rPr>
        <w:t>grade leve</w:t>
      </w:r>
      <w:r w:rsidR="00776340" w:rsidRPr="00ED3008">
        <w:rPr>
          <w:rFonts w:ascii="Times New Roman" w:hAnsi="Times New Roman" w:cs="Times New Roman"/>
          <w:bCs/>
          <w:sz w:val="24"/>
          <w:szCs w:val="24"/>
        </w:rPr>
        <w:t>l</w:t>
      </w:r>
      <w:r w:rsidR="00CD754C" w:rsidRPr="00ED3008">
        <w:rPr>
          <w:rFonts w:ascii="Times New Roman" w:eastAsia="Times New Roman" w:hAnsi="Times New Roman" w:cs="Times New Roman"/>
          <w:color w:val="000000"/>
          <w:kern w:val="0"/>
          <w:sz w:val="24"/>
          <w:szCs w:val="24"/>
          <w14:ligatures w14:val="none"/>
        </w:rPr>
        <w:t>.</w:t>
      </w:r>
      <w:r w:rsidR="001B06B2" w:rsidRPr="00ED3008">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 xml:space="preserve">We determined that </w:t>
      </w:r>
      <w:r w:rsidR="00DE5B44">
        <w:rPr>
          <w:rFonts w:ascii="Times New Roman" w:eastAsia="Times New Roman" w:hAnsi="Times New Roman" w:cs="Times New Roman"/>
          <w:color w:val="000000"/>
          <w:kern w:val="0"/>
          <w:sz w:val="24"/>
          <w:szCs w:val="24"/>
          <w14:ligatures w14:val="none"/>
        </w:rPr>
        <w:t xml:space="preserve">4-H region was the only </w:t>
      </w:r>
      <w:r w:rsidR="00112BE9">
        <w:rPr>
          <w:rFonts w:ascii="Times New Roman" w:eastAsia="Times New Roman" w:hAnsi="Times New Roman" w:cs="Times New Roman"/>
          <w:color w:val="000000"/>
          <w:kern w:val="0"/>
          <w:sz w:val="24"/>
          <w:szCs w:val="24"/>
          <w14:ligatures w14:val="none"/>
        </w:rPr>
        <w:t xml:space="preserve">statistically significant factor. </w:t>
      </w:r>
      <w:r w:rsidR="007E055E">
        <w:rPr>
          <w:rFonts w:ascii="Times New Roman" w:eastAsia="Times New Roman" w:hAnsi="Times New Roman" w:cs="Times New Roman"/>
          <w:color w:val="000000"/>
          <w:kern w:val="0"/>
          <w:sz w:val="24"/>
          <w:szCs w:val="24"/>
          <w14:ligatures w14:val="none"/>
        </w:rPr>
        <w:t>D</w:t>
      </w:r>
      <w:r w:rsidR="00BB755B">
        <w:rPr>
          <w:rFonts w:ascii="Times New Roman" w:eastAsia="Times New Roman" w:hAnsi="Times New Roman" w:cs="Times New Roman"/>
          <w:color w:val="000000"/>
          <w:kern w:val="0"/>
          <w:sz w:val="24"/>
          <w:szCs w:val="24"/>
          <w14:ligatures w14:val="none"/>
        </w:rPr>
        <w:t xml:space="preserve">ata </w:t>
      </w:r>
      <w:r w:rsidR="007E055E">
        <w:rPr>
          <w:rFonts w:ascii="Times New Roman" w:eastAsia="Times New Roman" w:hAnsi="Times New Roman" w:cs="Times New Roman"/>
          <w:color w:val="000000"/>
          <w:kern w:val="0"/>
          <w:sz w:val="24"/>
          <w:szCs w:val="24"/>
          <w14:ligatures w14:val="none"/>
        </w:rPr>
        <w:t xml:space="preserve">also </w:t>
      </w:r>
      <w:r w:rsidR="00A13C1E">
        <w:rPr>
          <w:rFonts w:ascii="Times New Roman" w:eastAsia="Times New Roman" w:hAnsi="Times New Roman" w:cs="Times New Roman"/>
          <w:color w:val="000000"/>
          <w:kern w:val="0"/>
          <w:sz w:val="24"/>
          <w:szCs w:val="24"/>
          <w14:ligatures w14:val="none"/>
        </w:rPr>
        <w:t xml:space="preserve">indicated a </w:t>
      </w:r>
      <w:r w:rsidR="00CE77F7">
        <w:rPr>
          <w:rFonts w:ascii="Times New Roman" w:eastAsia="Times New Roman" w:hAnsi="Times New Roman" w:cs="Times New Roman"/>
          <w:color w:val="000000"/>
          <w:kern w:val="0"/>
          <w:sz w:val="24"/>
          <w:szCs w:val="24"/>
          <w14:ligatures w14:val="none"/>
        </w:rPr>
        <w:t xml:space="preserve">statistically </w:t>
      </w:r>
      <w:r w:rsidR="00A13C1E">
        <w:rPr>
          <w:rFonts w:ascii="Times New Roman" w:eastAsia="Times New Roman" w:hAnsi="Times New Roman" w:cs="Times New Roman"/>
          <w:color w:val="000000"/>
          <w:kern w:val="0"/>
          <w:sz w:val="24"/>
          <w:szCs w:val="24"/>
          <w14:ligatures w14:val="none"/>
        </w:rPr>
        <w:t xml:space="preserve">significant </w:t>
      </w:r>
      <w:r w:rsidR="00CE77F7">
        <w:rPr>
          <w:rFonts w:ascii="Times New Roman" w:eastAsia="Times New Roman" w:hAnsi="Times New Roman" w:cs="Times New Roman"/>
          <w:color w:val="000000"/>
          <w:kern w:val="0"/>
          <w:sz w:val="24"/>
          <w:szCs w:val="24"/>
          <w14:ligatures w14:val="none"/>
        </w:rPr>
        <w:t xml:space="preserve">and </w:t>
      </w:r>
      <w:r w:rsidR="00712AFC">
        <w:rPr>
          <w:rFonts w:ascii="Times New Roman" w:eastAsia="Times New Roman" w:hAnsi="Times New Roman" w:cs="Times New Roman"/>
          <w:color w:val="000000"/>
          <w:kern w:val="0"/>
          <w:sz w:val="24"/>
          <w:szCs w:val="24"/>
          <w14:ligatures w14:val="none"/>
        </w:rPr>
        <w:t xml:space="preserve">negative relationship </w:t>
      </w:r>
      <w:r w:rsidR="004F2AB4">
        <w:rPr>
          <w:rFonts w:ascii="Times New Roman" w:eastAsia="Times New Roman" w:hAnsi="Times New Roman" w:cs="Times New Roman"/>
          <w:color w:val="000000"/>
          <w:kern w:val="0"/>
          <w:sz w:val="24"/>
          <w:szCs w:val="24"/>
          <w14:ligatures w14:val="none"/>
        </w:rPr>
        <w:t xml:space="preserve">between the northeast </w:t>
      </w:r>
      <w:r w:rsidR="00B403D9">
        <w:rPr>
          <w:rFonts w:ascii="Times New Roman" w:eastAsia="Times New Roman" w:hAnsi="Times New Roman" w:cs="Times New Roman"/>
          <w:color w:val="000000"/>
          <w:kern w:val="0"/>
          <w:sz w:val="24"/>
          <w:szCs w:val="24"/>
          <w14:ligatures w14:val="none"/>
        </w:rPr>
        <w:t>region (</w:t>
      </w:r>
      <w:r w:rsidR="00B403D9" w:rsidRPr="00015174">
        <w:rPr>
          <w:rFonts w:ascii="Times New Roman" w:eastAsia="Times New Roman" w:hAnsi="Times New Roman" w:cs="Times New Roman"/>
          <w:i/>
          <w:iCs/>
          <w:color w:val="000000"/>
          <w:kern w:val="0"/>
          <w:sz w:val="24"/>
          <w:szCs w:val="24"/>
          <w14:ligatures w14:val="none"/>
        </w:rPr>
        <w:t>r</w:t>
      </w:r>
      <w:r w:rsidR="00B403D9">
        <w:rPr>
          <w:rFonts w:ascii="Times New Roman" w:eastAsia="Times New Roman" w:hAnsi="Times New Roman" w:cs="Times New Roman"/>
          <w:color w:val="000000"/>
          <w:kern w:val="0"/>
          <w:sz w:val="24"/>
          <w:szCs w:val="24"/>
          <w14:ligatures w14:val="none"/>
        </w:rPr>
        <w:t xml:space="preserve"> = </w:t>
      </w:r>
      <w:r w:rsidR="00704142">
        <w:rPr>
          <w:rFonts w:ascii="Times New Roman" w:eastAsia="Times New Roman" w:hAnsi="Times New Roman" w:cs="Times New Roman"/>
          <w:color w:val="000000"/>
          <w:kern w:val="0"/>
          <w:sz w:val="24"/>
          <w:szCs w:val="24"/>
          <w14:ligatures w14:val="none"/>
        </w:rPr>
        <w:t xml:space="preserve">-.087) </w:t>
      </w:r>
      <w:r w:rsidR="00B403D9">
        <w:rPr>
          <w:rFonts w:ascii="Times New Roman" w:eastAsia="Times New Roman" w:hAnsi="Times New Roman" w:cs="Times New Roman"/>
          <w:color w:val="000000"/>
          <w:kern w:val="0"/>
          <w:sz w:val="24"/>
          <w:szCs w:val="24"/>
          <w14:ligatures w14:val="none"/>
        </w:rPr>
        <w:t>and</w:t>
      </w:r>
      <w:r w:rsidR="00F6501A">
        <w:rPr>
          <w:rFonts w:ascii="Times New Roman" w:eastAsia="Times New Roman" w:hAnsi="Times New Roman" w:cs="Times New Roman"/>
          <w:color w:val="000000"/>
          <w:kern w:val="0"/>
          <w:sz w:val="24"/>
          <w:szCs w:val="24"/>
          <w14:ligatures w14:val="none"/>
        </w:rPr>
        <w:t xml:space="preserve"> </w:t>
      </w:r>
      <w:r w:rsidR="00B403D9">
        <w:rPr>
          <w:rFonts w:ascii="Times New Roman" w:eastAsia="Times New Roman" w:hAnsi="Times New Roman" w:cs="Times New Roman"/>
          <w:color w:val="000000"/>
          <w:kern w:val="0"/>
          <w:sz w:val="24"/>
          <w:szCs w:val="24"/>
          <w14:ligatures w14:val="none"/>
        </w:rPr>
        <w:t>camper</w:t>
      </w:r>
      <w:r w:rsidR="007E055E">
        <w:rPr>
          <w:rFonts w:ascii="Times New Roman" w:eastAsia="Times New Roman" w:hAnsi="Times New Roman" w:cs="Times New Roman"/>
          <w:color w:val="000000"/>
          <w:kern w:val="0"/>
          <w:sz w:val="24"/>
          <w:szCs w:val="24"/>
          <w14:ligatures w14:val="none"/>
        </w:rPr>
        <w:t>s’</w:t>
      </w:r>
      <w:r w:rsidR="00B403D9">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prosocial self-efficacy</w:t>
      </w:r>
      <w:r w:rsidR="00B403D9">
        <w:rPr>
          <w:rFonts w:ascii="Times New Roman" w:eastAsia="Times New Roman" w:hAnsi="Times New Roman" w:cs="Times New Roman"/>
          <w:color w:val="000000"/>
          <w:kern w:val="0"/>
          <w:sz w:val="24"/>
          <w:szCs w:val="24"/>
          <w14:ligatures w14:val="none"/>
        </w:rPr>
        <w:t>.</w:t>
      </w:r>
      <w:r w:rsidR="00704142">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Further, we found</w:t>
      </w:r>
      <w:r w:rsidR="00DE5B44">
        <w:rPr>
          <w:rFonts w:ascii="Times New Roman" w:eastAsia="Times New Roman" w:hAnsi="Times New Roman" w:cs="Times New Roman"/>
          <w:color w:val="000000"/>
          <w:kern w:val="0"/>
          <w:sz w:val="24"/>
          <w:szCs w:val="24"/>
          <w14:ligatures w14:val="none"/>
        </w:rPr>
        <w:t xml:space="preserve"> a </w:t>
      </w:r>
      <w:r w:rsidR="007E055E">
        <w:rPr>
          <w:rFonts w:ascii="Times New Roman" w:eastAsia="Times New Roman" w:hAnsi="Times New Roman" w:cs="Times New Roman"/>
          <w:color w:val="000000"/>
          <w:kern w:val="0"/>
          <w:sz w:val="24"/>
          <w:szCs w:val="24"/>
          <w14:ligatures w14:val="none"/>
        </w:rPr>
        <w:t xml:space="preserve">statistically </w:t>
      </w:r>
      <w:r w:rsidR="00DE5B44">
        <w:rPr>
          <w:rFonts w:ascii="Times New Roman" w:eastAsia="Times New Roman" w:hAnsi="Times New Roman" w:cs="Times New Roman"/>
          <w:color w:val="000000"/>
          <w:kern w:val="0"/>
          <w:sz w:val="24"/>
          <w:szCs w:val="24"/>
          <w14:ligatures w14:val="none"/>
        </w:rPr>
        <w:t>significant</w:t>
      </w:r>
      <w:r w:rsidR="00535C91">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 xml:space="preserve">and </w:t>
      </w:r>
      <w:r w:rsidR="00535C91">
        <w:rPr>
          <w:rFonts w:ascii="Times New Roman" w:eastAsia="Times New Roman" w:hAnsi="Times New Roman" w:cs="Times New Roman"/>
          <w:color w:val="000000"/>
          <w:kern w:val="0"/>
          <w:sz w:val="24"/>
          <w:szCs w:val="24"/>
          <w14:ligatures w14:val="none"/>
        </w:rPr>
        <w:t xml:space="preserve">negative relationship </w:t>
      </w:r>
      <w:r w:rsidR="00832B4C">
        <w:rPr>
          <w:rFonts w:ascii="Times New Roman" w:eastAsia="Times New Roman" w:hAnsi="Times New Roman" w:cs="Times New Roman"/>
          <w:color w:val="000000"/>
          <w:kern w:val="0"/>
          <w:sz w:val="24"/>
          <w:szCs w:val="24"/>
          <w14:ligatures w14:val="none"/>
        </w:rPr>
        <w:t xml:space="preserve">between the northeast region </w:t>
      </w:r>
      <w:r w:rsidR="00535C91">
        <w:rPr>
          <w:rFonts w:ascii="Times New Roman" w:eastAsia="Times New Roman" w:hAnsi="Times New Roman" w:cs="Times New Roman"/>
          <w:color w:val="000000"/>
          <w:kern w:val="0"/>
          <w:sz w:val="24"/>
          <w:szCs w:val="24"/>
          <w14:ligatures w14:val="none"/>
        </w:rPr>
        <w:t>(</w:t>
      </w:r>
      <w:r w:rsidR="00535C91" w:rsidRPr="00015174">
        <w:rPr>
          <w:rFonts w:ascii="Times New Roman" w:eastAsia="Times New Roman" w:hAnsi="Times New Roman" w:cs="Times New Roman"/>
          <w:i/>
          <w:iCs/>
          <w:color w:val="000000"/>
          <w:kern w:val="0"/>
          <w:sz w:val="24"/>
          <w:szCs w:val="24"/>
          <w14:ligatures w14:val="none"/>
        </w:rPr>
        <w:t>r</w:t>
      </w:r>
      <w:r w:rsidR="00535C91">
        <w:rPr>
          <w:rFonts w:ascii="Times New Roman" w:eastAsia="Times New Roman" w:hAnsi="Times New Roman" w:cs="Times New Roman"/>
          <w:color w:val="000000"/>
          <w:kern w:val="0"/>
          <w:sz w:val="24"/>
          <w:szCs w:val="24"/>
          <w14:ligatures w14:val="none"/>
        </w:rPr>
        <w:t xml:space="preserve"> = -.052)</w:t>
      </w:r>
      <w:r w:rsidR="00832B4C">
        <w:rPr>
          <w:rFonts w:ascii="Times New Roman" w:eastAsia="Times New Roman" w:hAnsi="Times New Roman" w:cs="Times New Roman"/>
          <w:color w:val="000000"/>
          <w:kern w:val="0"/>
          <w:sz w:val="24"/>
          <w:szCs w:val="24"/>
          <w14:ligatures w14:val="none"/>
        </w:rPr>
        <w:t xml:space="preserve"> and camper</w:t>
      </w:r>
      <w:r w:rsidR="007E055E">
        <w:rPr>
          <w:rFonts w:ascii="Times New Roman" w:eastAsia="Times New Roman" w:hAnsi="Times New Roman" w:cs="Times New Roman"/>
          <w:color w:val="000000"/>
          <w:kern w:val="0"/>
          <w:sz w:val="24"/>
          <w:szCs w:val="24"/>
          <w14:ligatures w14:val="none"/>
        </w:rPr>
        <w:t>s’ transcendent</w:t>
      </w:r>
      <w:r w:rsidR="00324BC0">
        <w:rPr>
          <w:rFonts w:ascii="Times New Roman" w:eastAsia="Times New Roman" w:hAnsi="Times New Roman" w:cs="Times New Roman"/>
          <w:color w:val="000000"/>
          <w:kern w:val="0"/>
          <w:sz w:val="24"/>
          <w:szCs w:val="24"/>
          <w14:ligatures w14:val="none"/>
        </w:rPr>
        <w:t xml:space="preserve"> growth.</w:t>
      </w:r>
      <w:r w:rsidR="007E055E">
        <w:rPr>
          <w:rFonts w:ascii="Times New Roman" w:eastAsia="Times New Roman" w:hAnsi="Times New Roman" w:cs="Times New Roman"/>
          <w:color w:val="000000"/>
          <w:kern w:val="0"/>
          <w:sz w:val="24"/>
          <w:szCs w:val="24"/>
          <w14:ligatures w14:val="none"/>
        </w:rPr>
        <w:t xml:space="preserve"> </w:t>
      </w:r>
    </w:p>
    <w:p w14:paraId="4EE26B42" w14:textId="77777777" w:rsidR="001D263C" w:rsidRDefault="001D263C" w:rsidP="008B4C00">
      <w:pPr>
        <w:widowControl w:val="0"/>
        <w:autoSpaceDE w:val="0"/>
        <w:autoSpaceDN w:val="0"/>
        <w:adjustRightInd w:val="0"/>
        <w:spacing w:after="0" w:line="240" w:lineRule="auto"/>
        <w:rPr>
          <w:rFonts w:ascii="Times New Roman" w:eastAsia="Times New Roman" w:hAnsi="Times New Roman" w:cs="Times New Roman"/>
          <w:color w:val="000000"/>
          <w:kern w:val="0"/>
          <w:sz w:val="24"/>
          <w:szCs w:val="24"/>
          <w14:ligatures w14:val="none"/>
        </w:rPr>
      </w:pPr>
    </w:p>
    <w:p w14:paraId="79F15067" w14:textId="219C62AF" w:rsidR="00F5136F" w:rsidRDefault="00324BC0" w:rsidP="008B4C00">
      <w:pPr>
        <w:widowControl w:val="0"/>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r>
        <w:rPr>
          <w:rFonts w:ascii="Times New Roman" w:eastAsia="Times New Roman" w:hAnsi="Times New Roman" w:cs="Times New Roman"/>
          <w:color w:val="000000"/>
          <w:kern w:val="0"/>
          <w:sz w:val="24"/>
          <w:szCs w:val="24"/>
          <w14:ligatures w14:val="none"/>
        </w:rPr>
        <w:t>When e</w:t>
      </w:r>
      <w:r w:rsidR="00F5136F">
        <w:rPr>
          <w:rFonts w:ascii="Times New Roman" w:eastAsia="Times New Roman" w:hAnsi="Times New Roman" w:cs="Times New Roman"/>
          <w:color w:val="000000"/>
          <w:kern w:val="0"/>
          <w:sz w:val="24"/>
          <w:szCs w:val="24"/>
          <w14:ligatures w14:val="none"/>
        </w:rPr>
        <w:t xml:space="preserve">xamining relationships between campers’ </w:t>
      </w:r>
      <w:r w:rsidR="00F5136F" w:rsidRPr="00015174">
        <w:rPr>
          <w:rFonts w:ascii="Times New Roman" w:eastAsia="Times New Roman" w:hAnsi="Times New Roman" w:cs="Times New Roman"/>
          <w:color w:val="000000"/>
          <w:kern w:val="0"/>
          <w:sz w:val="24"/>
          <w:szCs w:val="24"/>
          <w14:ligatures w14:val="none"/>
        </w:rPr>
        <w:t>prosocial self-efficacy</w:t>
      </w:r>
      <w:r w:rsidR="00F5136F">
        <w:rPr>
          <w:rFonts w:ascii="Times New Roman" w:eastAsia="Times New Roman" w:hAnsi="Times New Roman" w:cs="Times New Roman"/>
          <w:i/>
          <w:iCs/>
          <w:color w:val="000000"/>
          <w:kern w:val="0"/>
          <w:sz w:val="24"/>
          <w:szCs w:val="24"/>
          <w14:ligatures w14:val="none"/>
        </w:rPr>
        <w:t xml:space="preserve"> </w:t>
      </w:r>
      <w:r w:rsidR="00F5136F">
        <w:rPr>
          <w:rFonts w:ascii="Times New Roman" w:eastAsia="Times New Roman" w:hAnsi="Times New Roman" w:cs="Times New Roman"/>
          <w:color w:val="000000"/>
          <w:kern w:val="0"/>
          <w:sz w:val="24"/>
          <w:szCs w:val="24"/>
          <w14:ligatures w14:val="none"/>
        </w:rPr>
        <w:t xml:space="preserve">sub-scale and grade level, </w:t>
      </w:r>
      <w:r>
        <w:rPr>
          <w:rFonts w:ascii="Times New Roman" w:eastAsia="Times New Roman" w:hAnsi="Times New Roman" w:cs="Times New Roman"/>
          <w:color w:val="000000"/>
          <w:kern w:val="0"/>
          <w:sz w:val="24"/>
          <w:szCs w:val="24"/>
          <w14:ligatures w14:val="none"/>
        </w:rPr>
        <w:t xml:space="preserve">the </w:t>
      </w:r>
      <w:r w:rsidR="00F5136F">
        <w:rPr>
          <w:rFonts w:ascii="Times New Roman" w:eastAsia="Times New Roman" w:hAnsi="Times New Roman" w:cs="Times New Roman"/>
          <w:color w:val="000000"/>
          <w:kern w:val="0"/>
          <w:sz w:val="24"/>
          <w:szCs w:val="24"/>
          <w14:ligatures w14:val="none"/>
        </w:rPr>
        <w:t xml:space="preserve">data indicated a </w:t>
      </w:r>
      <w:r w:rsidR="007E055E">
        <w:rPr>
          <w:rFonts w:ascii="Times New Roman" w:eastAsia="Times New Roman" w:hAnsi="Times New Roman" w:cs="Times New Roman"/>
          <w:color w:val="000000"/>
          <w:kern w:val="0"/>
          <w:sz w:val="24"/>
          <w:szCs w:val="24"/>
          <w14:ligatures w14:val="none"/>
        </w:rPr>
        <w:t xml:space="preserve">statistically </w:t>
      </w:r>
      <w:r w:rsidR="00F5136F">
        <w:rPr>
          <w:rFonts w:ascii="Times New Roman" w:eastAsia="Times New Roman" w:hAnsi="Times New Roman" w:cs="Times New Roman"/>
          <w:color w:val="000000"/>
          <w:kern w:val="0"/>
          <w:sz w:val="24"/>
          <w:szCs w:val="24"/>
          <w14:ligatures w14:val="none"/>
        </w:rPr>
        <w:t xml:space="preserve">significant </w:t>
      </w:r>
      <w:r w:rsidR="007E055E">
        <w:rPr>
          <w:rFonts w:ascii="Times New Roman" w:eastAsia="Times New Roman" w:hAnsi="Times New Roman" w:cs="Times New Roman"/>
          <w:color w:val="000000"/>
          <w:kern w:val="0"/>
          <w:sz w:val="24"/>
          <w:szCs w:val="24"/>
          <w14:ligatures w14:val="none"/>
        </w:rPr>
        <w:t xml:space="preserve">and </w:t>
      </w:r>
      <w:r w:rsidR="00C65372">
        <w:rPr>
          <w:rFonts w:ascii="Times New Roman" w:eastAsia="Times New Roman" w:hAnsi="Times New Roman" w:cs="Times New Roman"/>
          <w:color w:val="000000"/>
          <w:kern w:val="0"/>
          <w:sz w:val="24"/>
          <w:szCs w:val="24"/>
          <w14:ligatures w14:val="none"/>
        </w:rPr>
        <w:t>positive relationship between 4</w:t>
      </w:r>
      <w:r w:rsidR="00C65372" w:rsidRPr="00015174">
        <w:rPr>
          <w:rFonts w:ascii="Times New Roman" w:eastAsia="Times New Roman" w:hAnsi="Times New Roman" w:cs="Times New Roman"/>
          <w:color w:val="000000"/>
          <w:kern w:val="0"/>
          <w:sz w:val="24"/>
          <w:szCs w:val="24"/>
          <w14:ligatures w14:val="none"/>
        </w:rPr>
        <w:t>th</w:t>
      </w:r>
      <w:r w:rsidR="00C65372">
        <w:rPr>
          <w:rFonts w:ascii="Times New Roman" w:eastAsia="Times New Roman" w:hAnsi="Times New Roman" w:cs="Times New Roman"/>
          <w:color w:val="000000"/>
          <w:kern w:val="0"/>
          <w:sz w:val="24"/>
          <w:szCs w:val="24"/>
          <w14:ligatures w14:val="none"/>
        </w:rPr>
        <w:t xml:space="preserve"> grade</w:t>
      </w:r>
      <w:r w:rsidR="00777F05">
        <w:rPr>
          <w:rFonts w:ascii="Times New Roman" w:eastAsia="Times New Roman" w:hAnsi="Times New Roman" w:cs="Times New Roman"/>
          <w:color w:val="000000"/>
          <w:kern w:val="0"/>
          <w:sz w:val="24"/>
          <w:szCs w:val="24"/>
          <w14:ligatures w14:val="none"/>
        </w:rPr>
        <w:t xml:space="preserve"> </w:t>
      </w:r>
      <w:r w:rsidR="00672C11">
        <w:rPr>
          <w:rFonts w:ascii="Times New Roman" w:eastAsia="Times New Roman" w:hAnsi="Times New Roman" w:cs="Times New Roman"/>
          <w:color w:val="000000"/>
          <w:kern w:val="0"/>
          <w:sz w:val="24"/>
          <w:szCs w:val="24"/>
          <w14:ligatures w14:val="none"/>
        </w:rPr>
        <w:t>(</w:t>
      </w:r>
      <w:r w:rsidR="00672C11" w:rsidRPr="00015174">
        <w:rPr>
          <w:rFonts w:ascii="Times New Roman" w:eastAsia="Times New Roman" w:hAnsi="Times New Roman" w:cs="Times New Roman"/>
          <w:i/>
          <w:iCs/>
          <w:color w:val="000000"/>
          <w:kern w:val="0"/>
          <w:sz w:val="24"/>
          <w:szCs w:val="24"/>
          <w14:ligatures w14:val="none"/>
        </w:rPr>
        <w:t>r</w:t>
      </w:r>
      <w:r w:rsidR="00672C11">
        <w:rPr>
          <w:rFonts w:ascii="Times New Roman" w:eastAsia="Times New Roman" w:hAnsi="Times New Roman" w:cs="Times New Roman"/>
          <w:color w:val="000000"/>
          <w:kern w:val="0"/>
          <w:sz w:val="24"/>
          <w:szCs w:val="24"/>
          <w14:ligatures w14:val="none"/>
        </w:rPr>
        <w:t xml:space="preserve"> = .043) </w:t>
      </w:r>
      <w:r w:rsidR="00777F05">
        <w:rPr>
          <w:rFonts w:ascii="Times New Roman" w:eastAsia="Times New Roman" w:hAnsi="Times New Roman" w:cs="Times New Roman"/>
          <w:color w:val="000000"/>
          <w:kern w:val="0"/>
          <w:sz w:val="24"/>
          <w:szCs w:val="24"/>
          <w14:ligatures w14:val="none"/>
        </w:rPr>
        <w:t xml:space="preserve">and a </w:t>
      </w:r>
      <w:r w:rsidR="007E055E">
        <w:rPr>
          <w:rFonts w:ascii="Times New Roman" w:eastAsia="Times New Roman" w:hAnsi="Times New Roman" w:cs="Times New Roman"/>
          <w:color w:val="000000"/>
          <w:kern w:val="0"/>
          <w:sz w:val="24"/>
          <w:szCs w:val="24"/>
          <w14:ligatures w14:val="none"/>
        </w:rPr>
        <w:t xml:space="preserve">statistically </w:t>
      </w:r>
      <w:r w:rsidR="00777F05">
        <w:rPr>
          <w:rFonts w:ascii="Times New Roman" w:eastAsia="Times New Roman" w:hAnsi="Times New Roman" w:cs="Times New Roman"/>
          <w:color w:val="000000"/>
          <w:kern w:val="0"/>
          <w:sz w:val="24"/>
          <w:szCs w:val="24"/>
          <w14:ligatures w14:val="none"/>
        </w:rPr>
        <w:t xml:space="preserve">significant </w:t>
      </w:r>
      <w:r w:rsidR="007E055E">
        <w:rPr>
          <w:rFonts w:ascii="Times New Roman" w:eastAsia="Times New Roman" w:hAnsi="Times New Roman" w:cs="Times New Roman"/>
          <w:color w:val="000000"/>
          <w:kern w:val="0"/>
          <w:sz w:val="24"/>
          <w:szCs w:val="24"/>
          <w14:ligatures w14:val="none"/>
        </w:rPr>
        <w:t xml:space="preserve">and </w:t>
      </w:r>
      <w:r w:rsidR="00F5136F">
        <w:rPr>
          <w:rFonts w:ascii="Times New Roman" w:eastAsia="Times New Roman" w:hAnsi="Times New Roman" w:cs="Times New Roman"/>
          <w:color w:val="000000"/>
          <w:kern w:val="0"/>
          <w:sz w:val="24"/>
          <w:szCs w:val="24"/>
          <w14:ligatures w14:val="none"/>
        </w:rPr>
        <w:t xml:space="preserve">negative relationship between </w:t>
      </w:r>
      <w:r w:rsidR="00777F05">
        <w:rPr>
          <w:rFonts w:ascii="Times New Roman" w:eastAsia="Times New Roman" w:hAnsi="Times New Roman" w:cs="Times New Roman"/>
          <w:color w:val="000000"/>
          <w:kern w:val="0"/>
          <w:sz w:val="24"/>
          <w:szCs w:val="24"/>
          <w14:ligatures w14:val="none"/>
        </w:rPr>
        <w:t>6</w:t>
      </w:r>
      <w:r w:rsidR="00777F05" w:rsidRPr="00015174">
        <w:rPr>
          <w:rFonts w:ascii="Times New Roman" w:eastAsia="Times New Roman" w:hAnsi="Times New Roman" w:cs="Times New Roman"/>
          <w:color w:val="000000"/>
          <w:kern w:val="0"/>
          <w:sz w:val="24"/>
          <w:szCs w:val="24"/>
          <w14:ligatures w14:val="none"/>
        </w:rPr>
        <w:t>th</w:t>
      </w:r>
      <w:r w:rsidR="00777F05">
        <w:rPr>
          <w:rFonts w:ascii="Times New Roman" w:eastAsia="Times New Roman" w:hAnsi="Times New Roman" w:cs="Times New Roman"/>
          <w:color w:val="000000"/>
          <w:kern w:val="0"/>
          <w:sz w:val="24"/>
          <w:szCs w:val="24"/>
          <w14:ligatures w14:val="none"/>
        </w:rPr>
        <w:t xml:space="preserve"> grade</w:t>
      </w:r>
      <w:r w:rsidR="00F5136F">
        <w:rPr>
          <w:rFonts w:ascii="Times New Roman" w:eastAsia="Times New Roman" w:hAnsi="Times New Roman" w:cs="Times New Roman"/>
          <w:color w:val="000000"/>
          <w:kern w:val="0"/>
          <w:sz w:val="24"/>
          <w:szCs w:val="24"/>
          <w14:ligatures w14:val="none"/>
        </w:rPr>
        <w:t xml:space="preserve"> (</w:t>
      </w:r>
      <w:r w:rsidR="00F5136F" w:rsidRPr="00015174">
        <w:rPr>
          <w:rFonts w:ascii="Times New Roman" w:eastAsia="Times New Roman" w:hAnsi="Times New Roman" w:cs="Times New Roman"/>
          <w:i/>
          <w:iCs/>
          <w:color w:val="000000"/>
          <w:kern w:val="0"/>
          <w:sz w:val="24"/>
          <w:szCs w:val="24"/>
          <w14:ligatures w14:val="none"/>
        </w:rPr>
        <w:t>r</w:t>
      </w:r>
      <w:r w:rsidR="00F5136F">
        <w:rPr>
          <w:rFonts w:ascii="Times New Roman" w:eastAsia="Times New Roman" w:hAnsi="Times New Roman" w:cs="Times New Roman"/>
          <w:color w:val="000000"/>
          <w:kern w:val="0"/>
          <w:sz w:val="24"/>
          <w:szCs w:val="24"/>
          <w14:ligatures w14:val="none"/>
        </w:rPr>
        <w:t xml:space="preserve"> = </w:t>
      </w:r>
      <w:r w:rsidR="00672C11">
        <w:rPr>
          <w:rFonts w:ascii="Times New Roman" w:eastAsia="Times New Roman" w:hAnsi="Times New Roman" w:cs="Times New Roman"/>
          <w:color w:val="000000"/>
          <w:kern w:val="0"/>
          <w:sz w:val="24"/>
          <w:szCs w:val="24"/>
          <w14:ligatures w14:val="none"/>
        </w:rPr>
        <w:t>-</w:t>
      </w:r>
      <w:r w:rsidR="00777F05">
        <w:rPr>
          <w:rFonts w:ascii="Times New Roman" w:eastAsia="Times New Roman" w:hAnsi="Times New Roman" w:cs="Times New Roman"/>
          <w:color w:val="000000"/>
          <w:kern w:val="0"/>
          <w:sz w:val="24"/>
          <w:szCs w:val="24"/>
          <w14:ligatures w14:val="none"/>
        </w:rPr>
        <w:t>.04</w:t>
      </w:r>
      <w:r w:rsidR="00672C11">
        <w:rPr>
          <w:rFonts w:ascii="Times New Roman" w:eastAsia="Times New Roman" w:hAnsi="Times New Roman" w:cs="Times New Roman"/>
          <w:color w:val="000000"/>
          <w:kern w:val="0"/>
          <w:sz w:val="24"/>
          <w:szCs w:val="24"/>
          <w14:ligatures w14:val="none"/>
        </w:rPr>
        <w:t>1</w:t>
      </w:r>
      <w:r w:rsidR="00F5136F">
        <w:rPr>
          <w:rFonts w:ascii="Times New Roman" w:eastAsia="Times New Roman" w:hAnsi="Times New Roman" w:cs="Times New Roman"/>
          <w:color w:val="000000"/>
          <w:kern w:val="0"/>
          <w:sz w:val="24"/>
          <w:szCs w:val="24"/>
          <w14:ligatures w14:val="none"/>
        </w:rPr>
        <w:t>) and camper</w:t>
      </w:r>
      <w:r w:rsidR="007E055E">
        <w:rPr>
          <w:rFonts w:ascii="Times New Roman" w:eastAsia="Times New Roman" w:hAnsi="Times New Roman" w:cs="Times New Roman"/>
          <w:color w:val="000000"/>
          <w:kern w:val="0"/>
          <w:sz w:val="24"/>
          <w:szCs w:val="24"/>
          <w14:ligatures w14:val="none"/>
        </w:rPr>
        <w:t>s’ prosocial self-efficacy development</w:t>
      </w:r>
      <w:r w:rsidR="00F5136F">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Meanwhile, we found a</w:t>
      </w:r>
      <w:r w:rsidR="00F5136F">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 xml:space="preserve">statistically </w:t>
      </w:r>
      <w:r w:rsidR="00F5136F">
        <w:rPr>
          <w:rFonts w:ascii="Times New Roman" w:eastAsia="Times New Roman" w:hAnsi="Times New Roman" w:cs="Times New Roman"/>
          <w:color w:val="000000"/>
          <w:kern w:val="0"/>
          <w:sz w:val="24"/>
          <w:szCs w:val="24"/>
          <w14:ligatures w14:val="none"/>
        </w:rPr>
        <w:t xml:space="preserve">significant </w:t>
      </w:r>
      <w:r w:rsidR="007E055E">
        <w:rPr>
          <w:rFonts w:ascii="Times New Roman" w:eastAsia="Times New Roman" w:hAnsi="Times New Roman" w:cs="Times New Roman"/>
          <w:color w:val="000000"/>
          <w:kern w:val="0"/>
          <w:sz w:val="24"/>
          <w:szCs w:val="24"/>
          <w14:ligatures w14:val="none"/>
        </w:rPr>
        <w:lastRenderedPageBreak/>
        <w:t xml:space="preserve">and </w:t>
      </w:r>
      <w:r w:rsidR="00672C11">
        <w:rPr>
          <w:rFonts w:ascii="Times New Roman" w:eastAsia="Times New Roman" w:hAnsi="Times New Roman" w:cs="Times New Roman"/>
          <w:color w:val="000000"/>
          <w:kern w:val="0"/>
          <w:sz w:val="24"/>
          <w:szCs w:val="24"/>
          <w14:ligatures w14:val="none"/>
        </w:rPr>
        <w:t>positive relationship</w:t>
      </w:r>
      <w:r w:rsidR="00553381">
        <w:rPr>
          <w:rFonts w:ascii="Times New Roman" w:eastAsia="Times New Roman" w:hAnsi="Times New Roman" w:cs="Times New Roman"/>
          <w:color w:val="000000"/>
          <w:kern w:val="0"/>
          <w:sz w:val="24"/>
          <w:szCs w:val="24"/>
          <w14:ligatures w14:val="none"/>
        </w:rPr>
        <w:t xml:space="preserve"> between 4</w:t>
      </w:r>
      <w:r w:rsidR="00553381" w:rsidRPr="00015174">
        <w:rPr>
          <w:rFonts w:ascii="Times New Roman" w:eastAsia="Times New Roman" w:hAnsi="Times New Roman" w:cs="Times New Roman"/>
          <w:color w:val="000000"/>
          <w:kern w:val="0"/>
          <w:sz w:val="24"/>
          <w:szCs w:val="24"/>
          <w14:ligatures w14:val="none"/>
        </w:rPr>
        <w:t>th</w:t>
      </w:r>
      <w:r w:rsidR="00553381" w:rsidRPr="007E055E">
        <w:rPr>
          <w:rFonts w:ascii="Times New Roman" w:eastAsia="Times New Roman" w:hAnsi="Times New Roman" w:cs="Times New Roman"/>
          <w:color w:val="000000"/>
          <w:kern w:val="0"/>
          <w:sz w:val="24"/>
          <w:szCs w:val="24"/>
          <w14:ligatures w14:val="none"/>
        </w:rPr>
        <w:t xml:space="preserve"> </w:t>
      </w:r>
      <w:r w:rsidR="00553381">
        <w:rPr>
          <w:rFonts w:ascii="Times New Roman" w:eastAsia="Times New Roman" w:hAnsi="Times New Roman" w:cs="Times New Roman"/>
          <w:color w:val="000000"/>
          <w:kern w:val="0"/>
          <w:sz w:val="24"/>
          <w:szCs w:val="24"/>
          <w14:ligatures w14:val="none"/>
        </w:rPr>
        <w:t>grade</w:t>
      </w:r>
      <w:r w:rsidR="007E055E">
        <w:rPr>
          <w:rFonts w:ascii="Times New Roman" w:eastAsia="Times New Roman" w:hAnsi="Times New Roman" w:cs="Times New Roman"/>
          <w:color w:val="000000"/>
          <w:kern w:val="0"/>
          <w:sz w:val="24"/>
          <w:szCs w:val="24"/>
          <w14:ligatures w14:val="none"/>
        </w:rPr>
        <w:t>rs</w:t>
      </w:r>
      <w:r w:rsidR="00553381">
        <w:rPr>
          <w:rFonts w:ascii="Times New Roman" w:eastAsia="Times New Roman" w:hAnsi="Times New Roman" w:cs="Times New Roman"/>
          <w:color w:val="000000"/>
          <w:kern w:val="0"/>
          <w:sz w:val="24"/>
          <w:szCs w:val="24"/>
          <w14:ligatures w14:val="none"/>
        </w:rPr>
        <w:t xml:space="preserve"> (</w:t>
      </w:r>
      <w:r w:rsidR="00553381" w:rsidRPr="00015174">
        <w:rPr>
          <w:rFonts w:ascii="Times New Roman" w:eastAsia="Times New Roman" w:hAnsi="Times New Roman" w:cs="Times New Roman"/>
          <w:i/>
          <w:iCs/>
          <w:color w:val="000000"/>
          <w:kern w:val="0"/>
          <w:sz w:val="24"/>
          <w:szCs w:val="24"/>
          <w14:ligatures w14:val="none"/>
        </w:rPr>
        <w:t>r</w:t>
      </w:r>
      <w:r w:rsidR="00553381">
        <w:rPr>
          <w:rFonts w:ascii="Times New Roman" w:eastAsia="Times New Roman" w:hAnsi="Times New Roman" w:cs="Times New Roman"/>
          <w:color w:val="000000"/>
          <w:kern w:val="0"/>
          <w:sz w:val="24"/>
          <w:szCs w:val="24"/>
          <w14:ligatures w14:val="none"/>
        </w:rPr>
        <w:t xml:space="preserve"> = .066) and a </w:t>
      </w:r>
      <w:r w:rsidR="007E055E">
        <w:rPr>
          <w:rFonts w:ascii="Times New Roman" w:eastAsia="Times New Roman" w:hAnsi="Times New Roman" w:cs="Times New Roman"/>
          <w:color w:val="000000"/>
          <w:kern w:val="0"/>
          <w:sz w:val="24"/>
          <w:szCs w:val="24"/>
          <w14:ligatures w14:val="none"/>
        </w:rPr>
        <w:t xml:space="preserve">statistically </w:t>
      </w:r>
      <w:r w:rsidR="00553381">
        <w:rPr>
          <w:rFonts w:ascii="Times New Roman" w:eastAsia="Times New Roman" w:hAnsi="Times New Roman" w:cs="Times New Roman"/>
          <w:color w:val="000000"/>
          <w:kern w:val="0"/>
          <w:sz w:val="24"/>
          <w:szCs w:val="24"/>
          <w14:ligatures w14:val="none"/>
        </w:rPr>
        <w:t xml:space="preserve">significant </w:t>
      </w:r>
      <w:r w:rsidR="007E055E">
        <w:rPr>
          <w:rFonts w:ascii="Times New Roman" w:eastAsia="Times New Roman" w:hAnsi="Times New Roman" w:cs="Times New Roman"/>
          <w:color w:val="000000"/>
          <w:kern w:val="0"/>
          <w:sz w:val="24"/>
          <w:szCs w:val="24"/>
          <w14:ligatures w14:val="none"/>
        </w:rPr>
        <w:t xml:space="preserve">and </w:t>
      </w:r>
      <w:r w:rsidR="00F5136F">
        <w:rPr>
          <w:rFonts w:ascii="Times New Roman" w:eastAsia="Times New Roman" w:hAnsi="Times New Roman" w:cs="Times New Roman"/>
          <w:color w:val="000000"/>
          <w:kern w:val="0"/>
          <w:sz w:val="24"/>
          <w:szCs w:val="24"/>
          <w14:ligatures w14:val="none"/>
        </w:rPr>
        <w:t>negative relationship (</w:t>
      </w:r>
      <w:r w:rsidR="00F5136F" w:rsidRPr="00015174">
        <w:rPr>
          <w:rFonts w:ascii="Times New Roman" w:eastAsia="Times New Roman" w:hAnsi="Times New Roman" w:cs="Times New Roman"/>
          <w:i/>
          <w:iCs/>
          <w:color w:val="000000"/>
          <w:kern w:val="0"/>
          <w:sz w:val="24"/>
          <w:szCs w:val="24"/>
          <w14:ligatures w14:val="none"/>
        </w:rPr>
        <w:t>r</w:t>
      </w:r>
      <w:r w:rsidR="00F5136F">
        <w:rPr>
          <w:rFonts w:ascii="Times New Roman" w:eastAsia="Times New Roman" w:hAnsi="Times New Roman" w:cs="Times New Roman"/>
          <w:color w:val="000000"/>
          <w:kern w:val="0"/>
          <w:sz w:val="24"/>
          <w:szCs w:val="24"/>
          <w14:ligatures w14:val="none"/>
        </w:rPr>
        <w:t xml:space="preserve"> = -.052)</w:t>
      </w:r>
      <w:r w:rsidR="00672C11">
        <w:rPr>
          <w:rFonts w:ascii="Times New Roman" w:eastAsia="Times New Roman" w:hAnsi="Times New Roman" w:cs="Times New Roman"/>
          <w:color w:val="000000"/>
          <w:kern w:val="0"/>
          <w:sz w:val="24"/>
          <w:szCs w:val="24"/>
          <w14:ligatures w14:val="none"/>
        </w:rPr>
        <w:t xml:space="preserve"> </w:t>
      </w:r>
      <w:r w:rsidR="007E055E">
        <w:rPr>
          <w:rFonts w:ascii="Times New Roman" w:eastAsia="Times New Roman" w:hAnsi="Times New Roman" w:cs="Times New Roman"/>
          <w:color w:val="000000"/>
          <w:kern w:val="0"/>
          <w:sz w:val="24"/>
          <w:szCs w:val="24"/>
          <w14:ligatures w14:val="none"/>
        </w:rPr>
        <w:t>regarding their</w:t>
      </w:r>
      <w:r w:rsidR="00672C11">
        <w:rPr>
          <w:rFonts w:ascii="Times New Roman" w:eastAsia="Times New Roman" w:hAnsi="Times New Roman" w:cs="Times New Roman"/>
          <w:color w:val="000000"/>
          <w:kern w:val="0"/>
          <w:sz w:val="24"/>
          <w:szCs w:val="24"/>
          <w14:ligatures w14:val="none"/>
        </w:rPr>
        <w:t xml:space="preserve"> </w:t>
      </w:r>
      <w:r w:rsidR="00672C11" w:rsidRPr="00015174">
        <w:rPr>
          <w:rFonts w:ascii="Times New Roman" w:eastAsia="Times New Roman" w:hAnsi="Times New Roman" w:cs="Times New Roman"/>
          <w:color w:val="000000"/>
          <w:kern w:val="0"/>
          <w:sz w:val="24"/>
          <w:szCs w:val="24"/>
          <w14:ligatures w14:val="none"/>
        </w:rPr>
        <w:t>transcendent growth</w:t>
      </w:r>
      <w:r w:rsidR="007E055E">
        <w:rPr>
          <w:rFonts w:ascii="Times New Roman" w:eastAsia="Times New Roman" w:hAnsi="Times New Roman" w:cs="Times New Roman"/>
          <w:color w:val="000000"/>
          <w:kern w:val="0"/>
          <w:sz w:val="24"/>
          <w:szCs w:val="24"/>
          <w14:ligatures w14:val="none"/>
        </w:rPr>
        <w:t>.</w:t>
      </w:r>
    </w:p>
    <w:p w14:paraId="44CB194D" w14:textId="77777777" w:rsidR="00F5136F" w:rsidRDefault="00F5136F" w:rsidP="006950B9">
      <w:pPr>
        <w:widowControl w:val="0"/>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8FEE3D3" w14:textId="09567A72" w:rsidR="00E31814" w:rsidRPr="00ED3008" w:rsidRDefault="00E31814" w:rsidP="00E31814">
      <w:pPr>
        <w:widowControl w:val="0"/>
        <w:autoSpaceDE w:val="0"/>
        <w:autoSpaceDN w:val="0"/>
        <w:adjustRightInd w:val="0"/>
        <w:spacing w:after="0" w:line="240" w:lineRule="auto"/>
        <w:rPr>
          <w:rFonts w:ascii="Times New Roman" w:hAnsi="Times New Roman" w:cs="Times New Roman"/>
          <w:b/>
          <w:bCs/>
          <w:sz w:val="24"/>
          <w:szCs w:val="24"/>
        </w:rPr>
      </w:pPr>
      <w:r w:rsidRPr="00ED3008">
        <w:rPr>
          <w:rFonts w:ascii="Times New Roman" w:hAnsi="Times New Roman" w:cs="Times New Roman"/>
          <w:b/>
          <w:bCs/>
          <w:sz w:val="24"/>
          <w:szCs w:val="24"/>
        </w:rPr>
        <w:t xml:space="preserve">Objective </w:t>
      </w:r>
      <w:r w:rsidR="00324BC0">
        <w:rPr>
          <w:rFonts w:ascii="Times New Roman" w:hAnsi="Times New Roman" w:cs="Times New Roman"/>
          <w:b/>
          <w:bCs/>
          <w:sz w:val="24"/>
          <w:szCs w:val="24"/>
        </w:rPr>
        <w:t>3</w:t>
      </w:r>
    </w:p>
    <w:p w14:paraId="4576E84C" w14:textId="77777777" w:rsidR="00E31814" w:rsidRPr="00ED3008" w:rsidRDefault="00E31814" w:rsidP="00E31814">
      <w:pPr>
        <w:widowControl w:val="0"/>
        <w:autoSpaceDE w:val="0"/>
        <w:autoSpaceDN w:val="0"/>
        <w:adjustRightInd w:val="0"/>
        <w:spacing w:after="0" w:line="240" w:lineRule="auto"/>
        <w:rPr>
          <w:rFonts w:ascii="Times New Roman" w:hAnsi="Times New Roman" w:cs="Times New Roman"/>
          <w:b/>
          <w:bCs/>
          <w:sz w:val="24"/>
          <w:szCs w:val="24"/>
        </w:rPr>
      </w:pPr>
    </w:p>
    <w:p w14:paraId="5E501D0F" w14:textId="37076538" w:rsidR="00692FC1" w:rsidRPr="00ED3008" w:rsidRDefault="00E31814" w:rsidP="00FF462A">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 xml:space="preserve">Objective </w:t>
      </w:r>
      <w:r w:rsidR="00324BC0">
        <w:rPr>
          <w:rFonts w:ascii="Times New Roman" w:hAnsi="Times New Roman" w:cs="Times New Roman"/>
          <w:sz w:val="24"/>
          <w:szCs w:val="24"/>
        </w:rPr>
        <w:t>three sought</w:t>
      </w:r>
      <w:r w:rsidRPr="00ED3008">
        <w:rPr>
          <w:rFonts w:ascii="Times New Roman" w:hAnsi="Times New Roman" w:cs="Times New Roman"/>
          <w:sz w:val="24"/>
          <w:szCs w:val="24"/>
        </w:rPr>
        <w:t xml:space="preserve"> to</w:t>
      </w:r>
      <w:r w:rsidRPr="00ED3008">
        <w:rPr>
          <w:rFonts w:ascii="Times New Roman" w:hAnsi="Times New Roman" w:cs="Times New Roman"/>
          <w:bCs/>
          <w:sz w:val="24"/>
          <w:szCs w:val="24"/>
        </w:rPr>
        <w:t xml:space="preserve"> determine if a predictive model exist</w:t>
      </w:r>
      <w:r w:rsidR="0049460F">
        <w:rPr>
          <w:rFonts w:ascii="Times New Roman" w:hAnsi="Times New Roman" w:cs="Times New Roman"/>
          <w:bCs/>
          <w:sz w:val="24"/>
          <w:szCs w:val="24"/>
        </w:rPr>
        <w:t>ed</w:t>
      </w:r>
      <w:r w:rsidRPr="00ED3008">
        <w:rPr>
          <w:rFonts w:ascii="Times New Roman" w:hAnsi="Times New Roman" w:cs="Times New Roman"/>
          <w:bCs/>
          <w:sz w:val="24"/>
          <w:szCs w:val="24"/>
        </w:rPr>
        <w:t xml:space="preserve"> </w:t>
      </w:r>
      <w:r w:rsidR="0049460F">
        <w:rPr>
          <w:rFonts w:ascii="Times New Roman" w:hAnsi="Times New Roman" w:cs="Times New Roman"/>
          <w:bCs/>
          <w:sz w:val="24"/>
          <w:szCs w:val="24"/>
        </w:rPr>
        <w:t>t</w:t>
      </w:r>
      <w:r w:rsidR="00324BC0">
        <w:rPr>
          <w:rFonts w:ascii="Times New Roman" w:hAnsi="Times New Roman" w:cs="Times New Roman"/>
          <w:bCs/>
          <w:sz w:val="24"/>
          <w:szCs w:val="24"/>
        </w:rPr>
        <w:t>hat could</w:t>
      </w:r>
      <w:r w:rsidR="0049460F" w:rsidRPr="00ED3008">
        <w:rPr>
          <w:rFonts w:ascii="Times New Roman" w:hAnsi="Times New Roman" w:cs="Times New Roman"/>
          <w:bCs/>
          <w:sz w:val="24"/>
          <w:szCs w:val="24"/>
        </w:rPr>
        <w:t xml:space="preserve"> </w:t>
      </w:r>
      <w:r w:rsidR="00E571FC" w:rsidRPr="00ED3008">
        <w:rPr>
          <w:rFonts w:ascii="Times New Roman" w:hAnsi="Times New Roman" w:cs="Times New Roman"/>
          <w:bCs/>
          <w:sz w:val="24"/>
          <w:szCs w:val="24"/>
        </w:rPr>
        <w:t xml:space="preserve">explain a significant portion of the variance </w:t>
      </w:r>
      <w:r w:rsidR="00485828" w:rsidRPr="00ED3008">
        <w:rPr>
          <w:rFonts w:ascii="Times New Roman" w:hAnsi="Times New Roman" w:cs="Times New Roman"/>
          <w:bCs/>
          <w:sz w:val="24"/>
          <w:szCs w:val="24"/>
        </w:rPr>
        <w:t xml:space="preserve">associated with </w:t>
      </w:r>
      <w:r w:rsidR="00FF462A" w:rsidRPr="00ED3008">
        <w:rPr>
          <w:rFonts w:ascii="Times New Roman" w:hAnsi="Times New Roman" w:cs="Times New Roman"/>
          <w:bCs/>
          <w:sz w:val="24"/>
          <w:szCs w:val="24"/>
        </w:rPr>
        <w:t xml:space="preserve">campers’ </w:t>
      </w:r>
      <w:r w:rsidR="0049460F" w:rsidRPr="00015174">
        <w:rPr>
          <w:rFonts w:ascii="Times New Roman" w:hAnsi="Times New Roman" w:cs="Times New Roman"/>
          <w:bCs/>
          <w:sz w:val="24"/>
          <w:szCs w:val="24"/>
        </w:rPr>
        <w:t>outcomes</w:t>
      </w:r>
      <w:r w:rsidR="00FF462A" w:rsidRPr="00015174">
        <w:rPr>
          <w:rFonts w:ascii="Times New Roman" w:hAnsi="Times New Roman" w:cs="Times New Roman"/>
          <w:color w:val="000000"/>
          <w:sz w:val="24"/>
          <w:szCs w:val="24"/>
          <w:shd w:val="clear" w:color="auto" w:fill="FFFFFF"/>
        </w:rPr>
        <w:t xml:space="preserve"> </w:t>
      </w:r>
      <w:r w:rsidR="00FF462A" w:rsidRPr="00ED3008">
        <w:rPr>
          <w:rFonts w:ascii="Times New Roman" w:hAnsi="Times New Roman" w:cs="Times New Roman"/>
          <w:color w:val="000000"/>
          <w:sz w:val="24"/>
          <w:szCs w:val="24"/>
          <w:shd w:val="clear" w:color="auto" w:fill="FFFFFF"/>
        </w:rPr>
        <w:t>as influenced</w:t>
      </w:r>
      <w:r w:rsidR="00FF462A" w:rsidRPr="00ED3008">
        <w:rPr>
          <w:rFonts w:ascii="Times New Roman" w:hAnsi="Times New Roman" w:cs="Times New Roman"/>
          <w:i/>
          <w:iCs/>
          <w:color w:val="000000"/>
          <w:sz w:val="24"/>
          <w:szCs w:val="24"/>
          <w:shd w:val="clear" w:color="auto" w:fill="FFFFFF"/>
        </w:rPr>
        <w:t xml:space="preserve"> </w:t>
      </w:r>
      <w:r w:rsidR="00FF462A" w:rsidRPr="00ED3008">
        <w:rPr>
          <w:rFonts w:ascii="Times New Roman" w:hAnsi="Times New Roman" w:cs="Times New Roman"/>
          <w:bCs/>
          <w:sz w:val="24"/>
          <w:szCs w:val="24"/>
        </w:rPr>
        <w:t>by</w:t>
      </w:r>
      <w:r w:rsidR="00525329" w:rsidRPr="00ED3008">
        <w:rPr>
          <w:rFonts w:ascii="Times New Roman" w:hAnsi="Times New Roman" w:cs="Times New Roman"/>
          <w:bCs/>
          <w:sz w:val="24"/>
          <w:szCs w:val="24"/>
        </w:rPr>
        <w:t xml:space="preserve"> </w:t>
      </w:r>
      <w:r w:rsidR="00CA20F6" w:rsidRPr="00ED3008">
        <w:rPr>
          <w:rFonts w:ascii="Times New Roman" w:hAnsi="Times New Roman" w:cs="Times New Roman"/>
          <w:bCs/>
          <w:sz w:val="24"/>
          <w:szCs w:val="24"/>
        </w:rPr>
        <w:t xml:space="preserve">4-H </w:t>
      </w:r>
      <w:r w:rsidR="00776340" w:rsidRPr="00ED3008">
        <w:rPr>
          <w:rFonts w:ascii="Times New Roman" w:hAnsi="Times New Roman" w:cs="Times New Roman"/>
          <w:bCs/>
          <w:sz w:val="24"/>
          <w:szCs w:val="24"/>
        </w:rPr>
        <w:t xml:space="preserve">region and </w:t>
      </w:r>
      <w:r w:rsidR="004F462C" w:rsidRPr="00ED3008">
        <w:rPr>
          <w:rFonts w:ascii="Times New Roman" w:hAnsi="Times New Roman" w:cs="Times New Roman"/>
          <w:bCs/>
          <w:sz w:val="24"/>
          <w:szCs w:val="24"/>
        </w:rPr>
        <w:t>grade level</w:t>
      </w:r>
      <w:r w:rsidR="00FF462A" w:rsidRPr="00ED3008">
        <w:rPr>
          <w:rFonts w:ascii="Times New Roman" w:hAnsi="Times New Roman" w:cs="Times New Roman"/>
          <w:bCs/>
          <w:sz w:val="24"/>
          <w:szCs w:val="24"/>
        </w:rPr>
        <w:t xml:space="preserve">. </w:t>
      </w:r>
      <w:r w:rsidR="004F462C" w:rsidRPr="00ED3008">
        <w:rPr>
          <w:rFonts w:ascii="Times New Roman" w:hAnsi="Times New Roman" w:cs="Times New Roman"/>
          <w:sz w:val="24"/>
          <w:szCs w:val="24"/>
        </w:rPr>
        <w:t>Therefore</w:t>
      </w:r>
      <w:r w:rsidR="00FF462A" w:rsidRPr="00ED3008">
        <w:rPr>
          <w:rFonts w:ascii="Times New Roman" w:hAnsi="Times New Roman" w:cs="Times New Roman"/>
          <w:sz w:val="24"/>
          <w:szCs w:val="24"/>
        </w:rPr>
        <w:t xml:space="preserve">, </w:t>
      </w:r>
      <w:r w:rsidR="004D7BBA" w:rsidRPr="00ED3008">
        <w:rPr>
          <w:rFonts w:ascii="Times New Roman" w:hAnsi="Times New Roman" w:cs="Times New Roman"/>
          <w:sz w:val="24"/>
          <w:szCs w:val="24"/>
        </w:rPr>
        <w:t>two distinct</w:t>
      </w:r>
      <w:r w:rsidR="00FF462A" w:rsidRPr="00ED3008">
        <w:rPr>
          <w:rFonts w:ascii="Times New Roman" w:hAnsi="Times New Roman" w:cs="Times New Roman"/>
          <w:sz w:val="24"/>
          <w:szCs w:val="24"/>
        </w:rPr>
        <w:t xml:space="preserve"> multiple linear regression analys</w:t>
      </w:r>
      <w:r w:rsidR="004D7BBA" w:rsidRPr="00ED3008">
        <w:rPr>
          <w:rFonts w:ascii="Times New Roman" w:hAnsi="Times New Roman" w:cs="Times New Roman"/>
          <w:sz w:val="24"/>
          <w:szCs w:val="24"/>
        </w:rPr>
        <w:t>e</w:t>
      </w:r>
      <w:r w:rsidR="00FF462A" w:rsidRPr="00ED3008">
        <w:rPr>
          <w:rFonts w:ascii="Times New Roman" w:hAnsi="Times New Roman" w:cs="Times New Roman"/>
          <w:sz w:val="24"/>
          <w:szCs w:val="24"/>
        </w:rPr>
        <w:t>s w</w:t>
      </w:r>
      <w:r w:rsidR="00753F04" w:rsidRPr="00ED3008">
        <w:rPr>
          <w:rFonts w:ascii="Times New Roman" w:hAnsi="Times New Roman" w:cs="Times New Roman"/>
          <w:sz w:val="24"/>
          <w:szCs w:val="24"/>
        </w:rPr>
        <w:t>ere</w:t>
      </w:r>
      <w:r w:rsidR="00FF462A" w:rsidRPr="00ED3008">
        <w:rPr>
          <w:rFonts w:ascii="Times New Roman" w:hAnsi="Times New Roman" w:cs="Times New Roman"/>
          <w:sz w:val="24"/>
          <w:szCs w:val="24"/>
        </w:rPr>
        <w:t xml:space="preserve"> performed</w:t>
      </w:r>
      <w:r w:rsidR="009C6141" w:rsidRPr="00ED3008">
        <w:rPr>
          <w:rFonts w:ascii="Times New Roman" w:hAnsi="Times New Roman" w:cs="Times New Roman"/>
          <w:sz w:val="24"/>
          <w:szCs w:val="24"/>
        </w:rPr>
        <w:t xml:space="preserve"> with each of the CLS sub-scales serving as the dependent variable</w:t>
      </w:r>
      <w:r w:rsidR="00FF462A" w:rsidRPr="00ED3008">
        <w:rPr>
          <w:rFonts w:ascii="Times New Roman" w:hAnsi="Times New Roman" w:cs="Times New Roman"/>
          <w:sz w:val="24"/>
          <w:szCs w:val="24"/>
        </w:rPr>
        <w:t xml:space="preserve">. </w:t>
      </w:r>
      <w:r w:rsidR="0049460F">
        <w:rPr>
          <w:rFonts w:ascii="Times New Roman" w:hAnsi="Times New Roman" w:cs="Times New Roman"/>
          <w:sz w:val="24"/>
          <w:szCs w:val="24"/>
        </w:rPr>
        <w:t>First, we used</w:t>
      </w:r>
      <w:r w:rsidR="004D7BBA" w:rsidRPr="00ED3008">
        <w:rPr>
          <w:rFonts w:ascii="Times New Roman" w:hAnsi="Times New Roman" w:cs="Times New Roman"/>
          <w:sz w:val="24"/>
          <w:szCs w:val="24"/>
        </w:rPr>
        <w:t xml:space="preserve"> c</w:t>
      </w:r>
      <w:r w:rsidR="00FF462A" w:rsidRPr="00ED3008">
        <w:rPr>
          <w:rFonts w:ascii="Times New Roman" w:hAnsi="Times New Roman" w:cs="Times New Roman"/>
          <w:sz w:val="24"/>
          <w:szCs w:val="24"/>
        </w:rPr>
        <w:t xml:space="preserve">ampers’ </w:t>
      </w:r>
      <w:r w:rsidR="0049460F">
        <w:rPr>
          <w:rFonts w:ascii="Times New Roman" w:hAnsi="Times New Roman" w:cs="Times New Roman"/>
          <w:sz w:val="24"/>
          <w:szCs w:val="24"/>
        </w:rPr>
        <w:t>p</w:t>
      </w:r>
      <w:r w:rsidR="007D6991" w:rsidRPr="00015174">
        <w:rPr>
          <w:rFonts w:ascii="Times New Roman" w:hAnsi="Times New Roman" w:cs="Times New Roman"/>
          <w:sz w:val="24"/>
          <w:szCs w:val="24"/>
        </w:rPr>
        <w:t>ro-</w:t>
      </w:r>
      <w:r w:rsidR="0049460F">
        <w:rPr>
          <w:rFonts w:ascii="Times New Roman" w:hAnsi="Times New Roman" w:cs="Times New Roman"/>
          <w:sz w:val="24"/>
          <w:szCs w:val="24"/>
        </w:rPr>
        <w:t>s</w:t>
      </w:r>
      <w:r w:rsidR="007D6991" w:rsidRPr="00015174">
        <w:rPr>
          <w:rFonts w:ascii="Times New Roman" w:hAnsi="Times New Roman" w:cs="Times New Roman"/>
          <w:sz w:val="24"/>
          <w:szCs w:val="24"/>
        </w:rPr>
        <w:t xml:space="preserve">ocial </w:t>
      </w:r>
      <w:r w:rsidR="0049460F">
        <w:rPr>
          <w:rFonts w:ascii="Times New Roman" w:hAnsi="Times New Roman" w:cs="Times New Roman"/>
          <w:sz w:val="24"/>
          <w:szCs w:val="24"/>
        </w:rPr>
        <w:t>s</w:t>
      </w:r>
      <w:r w:rsidR="007D6991" w:rsidRPr="00015174">
        <w:rPr>
          <w:rFonts w:ascii="Times New Roman" w:hAnsi="Times New Roman" w:cs="Times New Roman"/>
          <w:sz w:val="24"/>
          <w:szCs w:val="24"/>
        </w:rPr>
        <w:t>elf-</w:t>
      </w:r>
      <w:r w:rsidR="0049460F">
        <w:rPr>
          <w:rFonts w:ascii="Times New Roman" w:hAnsi="Times New Roman" w:cs="Times New Roman"/>
          <w:sz w:val="24"/>
          <w:szCs w:val="24"/>
        </w:rPr>
        <w:t>e</w:t>
      </w:r>
      <w:r w:rsidR="007D6991" w:rsidRPr="00015174">
        <w:rPr>
          <w:rFonts w:ascii="Times New Roman" w:hAnsi="Times New Roman" w:cs="Times New Roman"/>
          <w:sz w:val="24"/>
          <w:szCs w:val="24"/>
        </w:rPr>
        <w:t>fficacy</w:t>
      </w:r>
      <w:r w:rsidR="00FF462A" w:rsidRPr="00ED3008">
        <w:rPr>
          <w:rFonts w:ascii="Times New Roman" w:hAnsi="Times New Roman" w:cs="Times New Roman"/>
          <w:sz w:val="24"/>
          <w:szCs w:val="24"/>
        </w:rPr>
        <w:t xml:space="preserve"> as the dependent variable</w:t>
      </w:r>
      <w:r w:rsidR="0080002E" w:rsidRPr="00ED3008">
        <w:rPr>
          <w:rFonts w:ascii="Times New Roman" w:hAnsi="Times New Roman" w:cs="Times New Roman"/>
          <w:sz w:val="24"/>
          <w:szCs w:val="24"/>
        </w:rPr>
        <w:t xml:space="preserve">, and </w:t>
      </w:r>
      <w:r w:rsidR="00FF462A" w:rsidRPr="00ED3008">
        <w:rPr>
          <w:rFonts w:ascii="Times New Roman" w:hAnsi="Times New Roman" w:cs="Times New Roman"/>
          <w:sz w:val="24"/>
          <w:szCs w:val="24"/>
        </w:rPr>
        <w:t xml:space="preserve">campers’ </w:t>
      </w:r>
      <w:r w:rsidR="0080002E" w:rsidRPr="00ED3008">
        <w:rPr>
          <w:rFonts w:ascii="Times New Roman" w:hAnsi="Times New Roman" w:cs="Times New Roman"/>
          <w:sz w:val="24"/>
          <w:szCs w:val="24"/>
        </w:rPr>
        <w:t>4-H region and grade level</w:t>
      </w:r>
      <w:r w:rsidR="00FF462A" w:rsidRPr="00ED3008">
        <w:rPr>
          <w:rFonts w:ascii="Times New Roman" w:hAnsi="Times New Roman" w:cs="Times New Roman"/>
          <w:sz w:val="24"/>
          <w:szCs w:val="24"/>
        </w:rPr>
        <w:t xml:space="preserve"> as independent variables. We used the stepwise entry technique due to the exploratory nature of the objective. The final regression analysis included all </w:t>
      </w:r>
      <w:r w:rsidR="00CB72EA">
        <w:rPr>
          <w:rFonts w:ascii="Times New Roman" w:hAnsi="Times New Roman" w:cs="Times New Roman"/>
          <w:sz w:val="24"/>
          <w:szCs w:val="24"/>
        </w:rPr>
        <w:t xml:space="preserve">statistically significant </w:t>
      </w:r>
      <w:r w:rsidR="00FF462A" w:rsidRPr="00ED3008">
        <w:rPr>
          <w:rFonts w:ascii="Times New Roman" w:hAnsi="Times New Roman" w:cs="Times New Roman"/>
          <w:sz w:val="24"/>
          <w:szCs w:val="24"/>
        </w:rPr>
        <w:t xml:space="preserve">variables that </w:t>
      </w:r>
      <w:r w:rsidR="00CB72EA">
        <w:rPr>
          <w:rFonts w:ascii="Times New Roman" w:hAnsi="Times New Roman" w:cs="Times New Roman"/>
          <w:sz w:val="24"/>
          <w:szCs w:val="24"/>
        </w:rPr>
        <w:t xml:space="preserve">were shown to </w:t>
      </w:r>
      <w:r w:rsidR="00FF462A" w:rsidRPr="00ED3008">
        <w:rPr>
          <w:rFonts w:ascii="Times New Roman" w:hAnsi="Times New Roman" w:cs="Times New Roman"/>
          <w:sz w:val="24"/>
          <w:szCs w:val="24"/>
        </w:rPr>
        <w:t xml:space="preserve">increase the </w:t>
      </w:r>
      <w:r w:rsidR="00CB72EA">
        <w:rPr>
          <w:rFonts w:ascii="Times New Roman" w:hAnsi="Times New Roman" w:cs="Times New Roman"/>
          <w:sz w:val="24"/>
          <w:szCs w:val="24"/>
        </w:rPr>
        <w:t xml:space="preserve">total </w:t>
      </w:r>
      <w:r w:rsidR="00FF462A" w:rsidRPr="00ED3008">
        <w:rPr>
          <w:rFonts w:ascii="Times New Roman" w:hAnsi="Times New Roman" w:cs="Times New Roman"/>
          <w:sz w:val="24"/>
          <w:szCs w:val="24"/>
        </w:rPr>
        <w:t xml:space="preserve">explained variance. </w:t>
      </w:r>
      <w:r w:rsidR="0049460F">
        <w:rPr>
          <w:rFonts w:ascii="Times New Roman" w:hAnsi="Times New Roman" w:cs="Times New Roman"/>
          <w:sz w:val="24"/>
          <w:szCs w:val="24"/>
        </w:rPr>
        <w:t>Our r</w:t>
      </w:r>
      <w:r w:rsidR="00FF462A" w:rsidRPr="00ED3008">
        <w:rPr>
          <w:rFonts w:ascii="Times New Roman" w:hAnsi="Times New Roman" w:cs="Times New Roman"/>
          <w:sz w:val="24"/>
          <w:szCs w:val="24"/>
        </w:rPr>
        <w:t>egression analys</w:t>
      </w:r>
      <w:r w:rsidR="0049460F">
        <w:rPr>
          <w:rFonts w:ascii="Times New Roman" w:hAnsi="Times New Roman" w:cs="Times New Roman"/>
          <w:sz w:val="24"/>
          <w:szCs w:val="24"/>
        </w:rPr>
        <w:t>e</w:t>
      </w:r>
      <w:r w:rsidR="00FF462A" w:rsidRPr="00ED3008">
        <w:rPr>
          <w:rFonts w:ascii="Times New Roman" w:hAnsi="Times New Roman" w:cs="Times New Roman"/>
          <w:sz w:val="24"/>
          <w:szCs w:val="24"/>
        </w:rPr>
        <w:t xml:space="preserve">s produced a </w:t>
      </w:r>
      <w:r w:rsidR="00D27DDD" w:rsidRPr="00ED3008">
        <w:rPr>
          <w:rFonts w:ascii="Times New Roman" w:hAnsi="Times New Roman" w:cs="Times New Roman"/>
          <w:sz w:val="24"/>
          <w:szCs w:val="24"/>
        </w:rPr>
        <w:t>tw</w:t>
      </w:r>
      <w:r w:rsidR="00443364" w:rsidRPr="00ED3008">
        <w:rPr>
          <w:rFonts w:ascii="Times New Roman" w:hAnsi="Times New Roman" w:cs="Times New Roman"/>
          <w:sz w:val="24"/>
          <w:szCs w:val="24"/>
        </w:rPr>
        <w:t>o</w:t>
      </w:r>
      <w:r w:rsidR="00C64C20" w:rsidRPr="00ED3008">
        <w:rPr>
          <w:rFonts w:ascii="Times New Roman" w:hAnsi="Times New Roman" w:cs="Times New Roman"/>
          <w:sz w:val="24"/>
          <w:szCs w:val="24"/>
        </w:rPr>
        <w:t>-</w:t>
      </w:r>
      <w:r w:rsidR="00FF462A" w:rsidRPr="00ED3008">
        <w:rPr>
          <w:rFonts w:ascii="Times New Roman" w:hAnsi="Times New Roman" w:cs="Times New Roman"/>
          <w:sz w:val="24"/>
          <w:szCs w:val="24"/>
        </w:rPr>
        <w:t xml:space="preserve">variable regression model (see Table </w:t>
      </w:r>
      <w:r w:rsidR="000D3C59">
        <w:rPr>
          <w:rFonts w:ascii="Times New Roman" w:hAnsi="Times New Roman" w:cs="Times New Roman"/>
          <w:sz w:val="24"/>
          <w:szCs w:val="24"/>
        </w:rPr>
        <w:t>1</w:t>
      </w:r>
      <w:r w:rsidR="00FF462A" w:rsidRPr="00ED3008">
        <w:rPr>
          <w:rFonts w:ascii="Times New Roman" w:hAnsi="Times New Roman" w:cs="Times New Roman"/>
          <w:sz w:val="24"/>
          <w:szCs w:val="24"/>
        </w:rPr>
        <w:t xml:space="preserve">, Model 1). </w:t>
      </w:r>
    </w:p>
    <w:p w14:paraId="070EEF37" w14:textId="77777777" w:rsidR="00692FC1" w:rsidRPr="00ED3008" w:rsidRDefault="00692FC1" w:rsidP="00FF462A">
      <w:pPr>
        <w:widowControl w:val="0"/>
        <w:autoSpaceDE w:val="0"/>
        <w:autoSpaceDN w:val="0"/>
        <w:adjustRightInd w:val="0"/>
        <w:spacing w:after="0" w:line="240" w:lineRule="auto"/>
        <w:rPr>
          <w:rFonts w:ascii="Times New Roman" w:hAnsi="Times New Roman" w:cs="Times New Roman"/>
          <w:sz w:val="24"/>
          <w:szCs w:val="24"/>
        </w:rPr>
      </w:pPr>
    </w:p>
    <w:p w14:paraId="53A261D9" w14:textId="1DC376BB" w:rsidR="0049460F" w:rsidRPr="00ED3008" w:rsidRDefault="0049460F" w:rsidP="0049460F">
      <w:pPr>
        <w:widowControl w:val="0"/>
        <w:autoSpaceDE w:val="0"/>
        <w:autoSpaceDN w:val="0"/>
        <w:adjustRightInd w:val="0"/>
        <w:spacing w:after="0" w:line="240" w:lineRule="auto"/>
        <w:rPr>
          <w:rFonts w:ascii="Times New Roman" w:hAnsi="Times New Roman" w:cs="Times New Roman"/>
          <w:b/>
          <w:sz w:val="24"/>
          <w:szCs w:val="24"/>
        </w:rPr>
      </w:pPr>
      <w:r w:rsidRPr="00ED3008">
        <w:rPr>
          <w:rFonts w:ascii="Times New Roman" w:hAnsi="Times New Roman" w:cs="Times New Roman"/>
          <w:b/>
          <w:sz w:val="24"/>
          <w:szCs w:val="24"/>
        </w:rPr>
        <w:t xml:space="preserve">Table </w:t>
      </w:r>
      <w:r w:rsidR="000D3C59">
        <w:rPr>
          <w:rFonts w:ascii="Times New Roman" w:hAnsi="Times New Roman" w:cs="Times New Roman"/>
          <w:b/>
          <w:sz w:val="24"/>
          <w:szCs w:val="24"/>
        </w:rPr>
        <w:t>1</w:t>
      </w:r>
    </w:p>
    <w:p w14:paraId="1790A1F8" w14:textId="77777777" w:rsidR="0049460F" w:rsidRPr="00ED3008" w:rsidRDefault="0049460F" w:rsidP="0049460F">
      <w:pPr>
        <w:widowControl w:val="0"/>
        <w:autoSpaceDE w:val="0"/>
        <w:autoSpaceDN w:val="0"/>
        <w:adjustRightInd w:val="0"/>
        <w:spacing w:after="0" w:line="240" w:lineRule="auto"/>
        <w:rPr>
          <w:rFonts w:ascii="Times New Roman" w:hAnsi="Times New Roman" w:cs="Times New Roman"/>
          <w:bCs/>
          <w:i/>
          <w:iCs/>
          <w:sz w:val="24"/>
          <w:szCs w:val="24"/>
        </w:rPr>
      </w:pPr>
    </w:p>
    <w:p w14:paraId="22A25C4C" w14:textId="77777777" w:rsidR="0049460F" w:rsidRPr="00ED3008" w:rsidRDefault="0049460F" w:rsidP="0049460F">
      <w:pPr>
        <w:widowControl w:val="0"/>
        <w:autoSpaceDE w:val="0"/>
        <w:autoSpaceDN w:val="0"/>
        <w:adjustRightInd w:val="0"/>
        <w:spacing w:after="0" w:line="240" w:lineRule="auto"/>
        <w:rPr>
          <w:rFonts w:ascii="Times New Roman" w:hAnsi="Times New Roman" w:cs="Times New Roman"/>
          <w:b/>
          <w:i/>
          <w:iCs/>
          <w:sz w:val="24"/>
          <w:szCs w:val="24"/>
          <w:u w:val="single"/>
        </w:rPr>
      </w:pPr>
      <w:r w:rsidRPr="00ED3008">
        <w:rPr>
          <w:rFonts w:ascii="Times New Roman" w:hAnsi="Times New Roman" w:cs="Times New Roman"/>
          <w:bCs/>
          <w:i/>
          <w:iCs/>
          <w:sz w:val="24"/>
          <w:szCs w:val="24"/>
        </w:rPr>
        <w:t>Predicting Social and Personal Developmental Outcomes using Campers’ Personal Characteristics (n = 2,068)</w:t>
      </w:r>
    </w:p>
    <w:tbl>
      <w:tblPr>
        <w:tblStyle w:val="GridTable1Light"/>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060"/>
        <w:gridCol w:w="3060"/>
        <w:gridCol w:w="3060"/>
      </w:tblGrid>
      <w:tr w:rsidR="0049460F" w:rsidRPr="00ED3008" w14:paraId="1D045762" w14:textId="77777777" w:rsidTr="00E57476">
        <w:trPr>
          <w:cnfStyle w:val="100000000000" w:firstRow="1" w:lastRow="0" w:firstColumn="0" w:lastColumn="0" w:oddVBand="0" w:evenVBand="0" w:oddHBand="0" w:evenHBand="0" w:firstRowFirstColumn="0" w:firstRowLastColumn="0" w:lastRowFirstColumn="0" w:lastRowLastColumn="0"/>
          <w:trHeight w:val="72"/>
        </w:trPr>
        <w:tc>
          <w:tcPr>
            <w:cnfStyle w:val="001000000000" w:firstRow="0" w:lastRow="0" w:firstColumn="1" w:lastColumn="0" w:oddVBand="0" w:evenVBand="0" w:oddHBand="0" w:evenHBand="0" w:firstRowFirstColumn="0" w:firstRowLastColumn="0" w:lastRowFirstColumn="0" w:lastRowLastColumn="0"/>
            <w:tcW w:w="3060" w:type="dxa"/>
            <w:tcBorders>
              <w:top w:val="single" w:sz="4" w:space="0" w:color="auto"/>
              <w:bottom w:val="single" w:sz="4" w:space="0" w:color="auto"/>
            </w:tcBorders>
          </w:tcPr>
          <w:p w14:paraId="49BB81BC" w14:textId="77777777" w:rsidR="0049460F" w:rsidRPr="00ED3008" w:rsidRDefault="0049460F" w:rsidP="00E57476">
            <w:pPr>
              <w:widowControl w:val="0"/>
              <w:autoSpaceDE w:val="0"/>
              <w:autoSpaceDN w:val="0"/>
              <w:adjustRightInd w:val="0"/>
              <w:rPr>
                <w:rFonts w:ascii="Times New Roman" w:hAnsi="Times New Roman" w:cs="Times New Roman"/>
                <w:b w:val="0"/>
                <w:sz w:val="24"/>
                <w:szCs w:val="24"/>
              </w:rPr>
            </w:pPr>
          </w:p>
        </w:tc>
        <w:tc>
          <w:tcPr>
            <w:tcW w:w="3060" w:type="dxa"/>
            <w:tcBorders>
              <w:top w:val="single" w:sz="4" w:space="0" w:color="auto"/>
              <w:bottom w:val="single" w:sz="4" w:space="0" w:color="auto"/>
            </w:tcBorders>
          </w:tcPr>
          <w:p w14:paraId="396CF6FE" w14:textId="77777777" w:rsidR="0049460F" w:rsidRPr="00ED3008" w:rsidRDefault="0049460F" w:rsidP="00E57476">
            <w:pPr>
              <w:widowControl w:val="0"/>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D3008">
              <w:rPr>
                <w:rFonts w:ascii="Times New Roman" w:hAnsi="Times New Roman" w:cs="Times New Roman"/>
                <w:b w:val="0"/>
                <w:sz w:val="24"/>
                <w:szCs w:val="24"/>
              </w:rPr>
              <w:t>Model 1</w:t>
            </w:r>
          </w:p>
        </w:tc>
        <w:tc>
          <w:tcPr>
            <w:tcW w:w="3060" w:type="dxa"/>
            <w:tcBorders>
              <w:top w:val="single" w:sz="4" w:space="0" w:color="auto"/>
              <w:bottom w:val="single" w:sz="4" w:space="0" w:color="auto"/>
            </w:tcBorders>
          </w:tcPr>
          <w:p w14:paraId="244C451E" w14:textId="77777777" w:rsidR="0049460F" w:rsidRPr="00ED3008" w:rsidRDefault="0049460F" w:rsidP="00E57476">
            <w:pPr>
              <w:widowControl w:val="0"/>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ED3008">
              <w:rPr>
                <w:rFonts w:ascii="Times New Roman" w:hAnsi="Times New Roman" w:cs="Times New Roman"/>
                <w:b w:val="0"/>
                <w:sz w:val="24"/>
                <w:szCs w:val="24"/>
              </w:rPr>
              <w:t>Model 2</w:t>
            </w:r>
          </w:p>
        </w:tc>
      </w:tr>
      <w:tr w:rsidR="0049460F" w:rsidRPr="00ED3008" w14:paraId="0DAB8FAC" w14:textId="77777777" w:rsidTr="00E57476">
        <w:trPr>
          <w:trHeight w:val="332"/>
        </w:trPr>
        <w:tc>
          <w:tcPr>
            <w:cnfStyle w:val="001000000000" w:firstRow="0" w:lastRow="0" w:firstColumn="1" w:lastColumn="0" w:oddVBand="0" w:evenVBand="0" w:oddHBand="0" w:evenHBand="0" w:firstRowFirstColumn="0" w:firstRowLastColumn="0" w:lastRowFirstColumn="0" w:lastRowLastColumn="0"/>
            <w:tcW w:w="3060" w:type="dxa"/>
            <w:tcBorders>
              <w:top w:val="single" w:sz="4" w:space="0" w:color="auto"/>
            </w:tcBorders>
          </w:tcPr>
          <w:p w14:paraId="4A990904" w14:textId="77777777" w:rsidR="0049460F" w:rsidRPr="00ED3008" w:rsidRDefault="0049460F" w:rsidP="00E57476">
            <w:pPr>
              <w:widowControl w:val="0"/>
              <w:autoSpaceDE w:val="0"/>
              <w:autoSpaceDN w:val="0"/>
              <w:adjustRightInd w:val="0"/>
              <w:rPr>
                <w:rFonts w:ascii="Times New Roman" w:hAnsi="Times New Roman" w:cs="Times New Roman"/>
                <w:b w:val="0"/>
                <w:sz w:val="24"/>
                <w:szCs w:val="24"/>
                <w:vertAlign w:val="superscript"/>
              </w:rPr>
            </w:pPr>
            <w:r w:rsidRPr="00ED3008">
              <w:rPr>
                <w:rFonts w:ascii="Times New Roman" w:hAnsi="Times New Roman" w:cs="Times New Roman"/>
                <w:b w:val="0"/>
                <w:sz w:val="24"/>
                <w:szCs w:val="24"/>
              </w:rPr>
              <w:t>R</w:t>
            </w:r>
            <w:r w:rsidRPr="00ED3008">
              <w:rPr>
                <w:rFonts w:ascii="Times New Roman" w:hAnsi="Times New Roman" w:cs="Times New Roman"/>
                <w:b w:val="0"/>
                <w:sz w:val="24"/>
                <w:szCs w:val="24"/>
                <w:vertAlign w:val="superscript"/>
              </w:rPr>
              <w:t>2</w:t>
            </w:r>
          </w:p>
        </w:tc>
        <w:tc>
          <w:tcPr>
            <w:tcW w:w="3060" w:type="dxa"/>
            <w:tcBorders>
              <w:top w:val="single" w:sz="4" w:space="0" w:color="auto"/>
            </w:tcBorders>
          </w:tcPr>
          <w:p w14:paraId="6BFBC40E"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ED3008">
              <w:rPr>
                <w:rFonts w:ascii="Times New Roman" w:hAnsi="Times New Roman" w:cs="Times New Roman"/>
                <w:bCs/>
                <w:sz w:val="24"/>
                <w:szCs w:val="24"/>
              </w:rPr>
              <w:t>0.007***</w:t>
            </w:r>
          </w:p>
        </w:tc>
        <w:tc>
          <w:tcPr>
            <w:tcW w:w="3060" w:type="dxa"/>
            <w:tcBorders>
              <w:top w:val="single" w:sz="4" w:space="0" w:color="auto"/>
            </w:tcBorders>
          </w:tcPr>
          <w:p w14:paraId="349D329D"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highlight w:val="yellow"/>
              </w:rPr>
            </w:pPr>
            <w:r w:rsidRPr="00ED3008">
              <w:rPr>
                <w:rFonts w:ascii="Times New Roman" w:hAnsi="Times New Roman" w:cs="Times New Roman"/>
                <w:bCs/>
                <w:sz w:val="24"/>
                <w:szCs w:val="24"/>
              </w:rPr>
              <w:t>.012***</w:t>
            </w:r>
          </w:p>
        </w:tc>
      </w:tr>
      <w:tr w:rsidR="0049460F" w:rsidRPr="00ED3008" w14:paraId="55A78B0D" w14:textId="77777777" w:rsidTr="00E57476">
        <w:trPr>
          <w:trHeight w:val="360"/>
        </w:trPr>
        <w:tc>
          <w:tcPr>
            <w:cnfStyle w:val="001000000000" w:firstRow="0" w:lastRow="0" w:firstColumn="1" w:lastColumn="0" w:oddVBand="0" w:evenVBand="0" w:oddHBand="0" w:evenHBand="0" w:firstRowFirstColumn="0" w:firstRowLastColumn="0" w:lastRowFirstColumn="0" w:lastRowLastColumn="0"/>
            <w:tcW w:w="3060" w:type="dxa"/>
          </w:tcPr>
          <w:p w14:paraId="09B37CC6" w14:textId="77777777" w:rsidR="0049460F" w:rsidRPr="001D263C" w:rsidRDefault="0049460F" w:rsidP="00E57476">
            <w:pPr>
              <w:widowControl w:val="0"/>
              <w:autoSpaceDE w:val="0"/>
              <w:autoSpaceDN w:val="0"/>
              <w:adjustRightInd w:val="0"/>
              <w:rPr>
                <w:rFonts w:ascii="Times New Roman" w:hAnsi="Times New Roman" w:cs="Times New Roman"/>
                <w:bCs w:val="0"/>
                <w:sz w:val="24"/>
                <w:szCs w:val="24"/>
              </w:rPr>
            </w:pPr>
            <w:r w:rsidRPr="001D263C">
              <w:rPr>
                <w:rFonts w:ascii="Times New Roman" w:hAnsi="Times New Roman" w:cs="Times New Roman"/>
                <w:sz w:val="24"/>
                <w:szCs w:val="24"/>
              </w:rPr>
              <w:t>Demographics</w:t>
            </w:r>
          </w:p>
          <w:p w14:paraId="45C66FC0" w14:textId="77777777" w:rsidR="0049460F" w:rsidRPr="00ED3008" w:rsidRDefault="0049460F" w:rsidP="00E57476">
            <w:pPr>
              <w:widowControl w:val="0"/>
              <w:autoSpaceDE w:val="0"/>
              <w:autoSpaceDN w:val="0"/>
              <w:adjustRightInd w:val="0"/>
              <w:rPr>
                <w:rFonts w:ascii="Times New Roman" w:hAnsi="Times New Roman" w:cs="Times New Roman"/>
                <w:b w:val="0"/>
                <w:bCs w:val="0"/>
                <w:sz w:val="24"/>
                <w:szCs w:val="24"/>
              </w:rPr>
            </w:pPr>
            <w:r w:rsidRPr="00ED3008">
              <w:rPr>
                <w:rFonts w:ascii="Times New Roman" w:hAnsi="Times New Roman" w:cs="Times New Roman"/>
                <w:b w:val="0"/>
                <w:bCs w:val="0"/>
                <w:sz w:val="24"/>
                <w:szCs w:val="24"/>
              </w:rPr>
              <w:t>4</w:t>
            </w:r>
            <w:r w:rsidRPr="00ED3008">
              <w:rPr>
                <w:rFonts w:ascii="Times New Roman" w:hAnsi="Times New Roman" w:cs="Times New Roman"/>
                <w:b w:val="0"/>
                <w:bCs w:val="0"/>
                <w:sz w:val="24"/>
                <w:szCs w:val="24"/>
                <w:vertAlign w:val="superscript"/>
              </w:rPr>
              <w:t>th</w:t>
            </w:r>
            <w:r w:rsidRPr="00ED3008">
              <w:rPr>
                <w:rFonts w:ascii="Times New Roman" w:hAnsi="Times New Roman" w:cs="Times New Roman"/>
                <w:b w:val="0"/>
                <w:bCs w:val="0"/>
                <w:sz w:val="24"/>
                <w:szCs w:val="24"/>
              </w:rPr>
              <w:t xml:space="preserve"> Grade</w:t>
            </w:r>
          </w:p>
          <w:p w14:paraId="68B9FEF3" w14:textId="77777777" w:rsidR="0049460F" w:rsidRPr="00ED3008" w:rsidRDefault="0049460F" w:rsidP="00E57476">
            <w:pPr>
              <w:widowControl w:val="0"/>
              <w:autoSpaceDE w:val="0"/>
              <w:autoSpaceDN w:val="0"/>
              <w:adjustRightInd w:val="0"/>
              <w:rPr>
                <w:rFonts w:ascii="Times New Roman" w:hAnsi="Times New Roman" w:cs="Times New Roman"/>
                <w:b w:val="0"/>
                <w:bCs w:val="0"/>
                <w:sz w:val="24"/>
                <w:szCs w:val="24"/>
              </w:rPr>
            </w:pPr>
            <w:r w:rsidRPr="00ED3008">
              <w:rPr>
                <w:rFonts w:ascii="Times New Roman" w:hAnsi="Times New Roman" w:cs="Times New Roman"/>
                <w:b w:val="0"/>
                <w:bCs w:val="0"/>
                <w:sz w:val="24"/>
                <w:szCs w:val="24"/>
              </w:rPr>
              <w:t>Northeast Region</w:t>
            </w:r>
          </w:p>
          <w:p w14:paraId="4276A730" w14:textId="77777777" w:rsidR="0049460F" w:rsidRPr="00ED3008" w:rsidRDefault="0049460F" w:rsidP="00E57476">
            <w:pPr>
              <w:widowControl w:val="0"/>
              <w:autoSpaceDE w:val="0"/>
              <w:autoSpaceDN w:val="0"/>
              <w:adjustRightInd w:val="0"/>
              <w:rPr>
                <w:rFonts w:ascii="Times New Roman" w:hAnsi="Times New Roman" w:cs="Times New Roman"/>
                <w:bCs w:val="0"/>
                <w:sz w:val="24"/>
                <w:szCs w:val="24"/>
                <w:highlight w:val="yellow"/>
              </w:rPr>
            </w:pPr>
            <w:r w:rsidRPr="00ED3008">
              <w:rPr>
                <w:rFonts w:ascii="Times New Roman" w:hAnsi="Times New Roman" w:cs="Times New Roman"/>
                <w:b w:val="0"/>
                <w:sz w:val="24"/>
                <w:szCs w:val="24"/>
              </w:rPr>
              <w:t>Southeast Region</w:t>
            </w:r>
          </w:p>
        </w:tc>
        <w:tc>
          <w:tcPr>
            <w:tcW w:w="3060" w:type="dxa"/>
          </w:tcPr>
          <w:p w14:paraId="5CF8C064"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highlight w:val="yellow"/>
              </w:rPr>
            </w:pPr>
          </w:p>
          <w:p w14:paraId="4DF9A201"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ED3008">
              <w:rPr>
                <w:rFonts w:ascii="Times New Roman" w:hAnsi="Times New Roman" w:cs="Times New Roman"/>
                <w:bCs/>
                <w:sz w:val="24"/>
                <w:szCs w:val="24"/>
              </w:rPr>
              <w:t>0.068**</w:t>
            </w:r>
          </w:p>
          <w:p w14:paraId="7CC8ECDB"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highlight w:val="yellow"/>
              </w:rPr>
            </w:pPr>
            <w:r w:rsidRPr="00ED3008">
              <w:rPr>
                <w:rFonts w:ascii="Times New Roman" w:hAnsi="Times New Roman" w:cs="Times New Roman"/>
                <w:bCs/>
                <w:sz w:val="24"/>
                <w:szCs w:val="24"/>
              </w:rPr>
              <w:t>-.054*</w:t>
            </w:r>
          </w:p>
        </w:tc>
        <w:tc>
          <w:tcPr>
            <w:tcW w:w="3060" w:type="dxa"/>
          </w:tcPr>
          <w:p w14:paraId="43338E5C"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highlight w:val="yellow"/>
              </w:rPr>
            </w:pPr>
          </w:p>
          <w:p w14:paraId="2BE9428E"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ED3008">
              <w:rPr>
                <w:rFonts w:ascii="Times New Roman" w:hAnsi="Times New Roman" w:cs="Times New Roman"/>
                <w:bCs/>
                <w:sz w:val="24"/>
                <w:szCs w:val="24"/>
              </w:rPr>
              <w:t>0.045*</w:t>
            </w:r>
          </w:p>
          <w:p w14:paraId="2EAB00FA"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ED3008">
              <w:rPr>
                <w:rFonts w:ascii="Times New Roman" w:hAnsi="Times New Roman" w:cs="Times New Roman"/>
                <w:bCs/>
                <w:sz w:val="24"/>
                <w:szCs w:val="24"/>
              </w:rPr>
              <w:t>-0.097***</w:t>
            </w:r>
          </w:p>
          <w:p w14:paraId="715143EB" w14:textId="77777777" w:rsidR="0049460F" w:rsidRPr="00ED3008" w:rsidRDefault="0049460F" w:rsidP="00E57476">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highlight w:val="yellow"/>
              </w:rPr>
            </w:pPr>
            <w:r w:rsidRPr="00ED3008">
              <w:rPr>
                <w:rFonts w:ascii="Times New Roman" w:hAnsi="Times New Roman" w:cs="Times New Roman"/>
                <w:bCs/>
                <w:sz w:val="24"/>
                <w:szCs w:val="24"/>
              </w:rPr>
              <w:t>-0.050*</w:t>
            </w:r>
          </w:p>
        </w:tc>
      </w:tr>
    </w:tbl>
    <w:p w14:paraId="178E5528" w14:textId="77777777" w:rsidR="0049460F" w:rsidRPr="00ED3008" w:rsidRDefault="0049460F" w:rsidP="0049460F">
      <w:pPr>
        <w:widowControl w:val="0"/>
        <w:autoSpaceDE w:val="0"/>
        <w:autoSpaceDN w:val="0"/>
        <w:adjustRightInd w:val="0"/>
        <w:spacing w:after="0" w:line="240" w:lineRule="auto"/>
        <w:rPr>
          <w:rFonts w:ascii="Times New Roman" w:hAnsi="Times New Roman" w:cs="Times New Roman"/>
          <w:bCs/>
          <w:i/>
          <w:iCs/>
          <w:sz w:val="24"/>
          <w:szCs w:val="24"/>
        </w:rPr>
      </w:pPr>
      <w:r w:rsidRPr="00ED3008">
        <w:rPr>
          <w:rFonts w:ascii="Times New Roman" w:hAnsi="Times New Roman" w:cs="Times New Roman"/>
          <w:bCs/>
          <w:i/>
          <w:iCs/>
          <w:sz w:val="24"/>
          <w:szCs w:val="24"/>
        </w:rPr>
        <w:t xml:space="preserve">Note. *p &gt; 0.01, **p &gt; 0.001, *** p </w:t>
      </w:r>
      <w:r w:rsidRPr="00ED3008">
        <w:rPr>
          <w:rFonts w:ascii="Times New Roman" w:eastAsia="Times New Roman" w:hAnsi="Times New Roman" w:cs="Times New Roman"/>
          <w:i/>
          <w:iCs/>
          <w:color w:val="000000"/>
          <w:kern w:val="0"/>
          <w:sz w:val="24"/>
          <w:szCs w:val="24"/>
          <w14:ligatures w14:val="none"/>
        </w:rPr>
        <w:t>&lt; 0</w:t>
      </w:r>
      <w:r w:rsidRPr="00ED3008">
        <w:rPr>
          <w:rFonts w:ascii="Times New Roman" w:hAnsi="Times New Roman" w:cs="Times New Roman"/>
          <w:bCs/>
          <w:i/>
          <w:iCs/>
          <w:sz w:val="24"/>
          <w:szCs w:val="24"/>
        </w:rPr>
        <w:t>.001</w:t>
      </w:r>
    </w:p>
    <w:p w14:paraId="6E764342" w14:textId="77777777" w:rsidR="0049460F" w:rsidRDefault="0049460F" w:rsidP="00FF462A">
      <w:pPr>
        <w:widowControl w:val="0"/>
        <w:autoSpaceDE w:val="0"/>
        <w:autoSpaceDN w:val="0"/>
        <w:adjustRightInd w:val="0"/>
        <w:spacing w:after="0" w:line="240" w:lineRule="auto"/>
        <w:rPr>
          <w:rFonts w:ascii="Times New Roman" w:hAnsi="Times New Roman" w:cs="Times New Roman"/>
          <w:sz w:val="24"/>
          <w:szCs w:val="24"/>
        </w:rPr>
      </w:pPr>
    </w:p>
    <w:p w14:paraId="6C9FFDC1" w14:textId="68015393" w:rsidR="00FF462A" w:rsidRPr="00ED3008" w:rsidRDefault="00FF462A" w:rsidP="00FF462A">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 xml:space="preserve">This model was statistically significant (F = </w:t>
      </w:r>
      <w:r w:rsidR="00F73B23" w:rsidRPr="00ED3008">
        <w:rPr>
          <w:rFonts w:ascii="Times New Roman" w:hAnsi="Times New Roman" w:cs="Times New Roman"/>
          <w:sz w:val="24"/>
          <w:szCs w:val="24"/>
        </w:rPr>
        <w:t>7.582</w:t>
      </w:r>
      <w:r w:rsidRPr="00ED3008">
        <w:rPr>
          <w:rFonts w:ascii="Times New Roman" w:hAnsi="Times New Roman" w:cs="Times New Roman"/>
          <w:sz w:val="24"/>
          <w:szCs w:val="24"/>
        </w:rPr>
        <w:t xml:space="preserve">, </w:t>
      </w:r>
      <w:r w:rsidRPr="00ED3008">
        <w:rPr>
          <w:rFonts w:ascii="Times New Roman" w:hAnsi="Times New Roman" w:cs="Times New Roman"/>
          <w:i/>
          <w:iCs/>
          <w:sz w:val="24"/>
          <w:szCs w:val="24"/>
        </w:rPr>
        <w:t>p</w:t>
      </w:r>
      <w:r w:rsidR="009439F3" w:rsidRPr="00ED3008">
        <w:rPr>
          <w:rFonts w:ascii="Times New Roman" w:hAnsi="Times New Roman" w:cs="Times New Roman"/>
          <w:i/>
          <w:iCs/>
          <w:sz w:val="24"/>
          <w:szCs w:val="24"/>
        </w:rPr>
        <w:t xml:space="preserve"> </w:t>
      </w:r>
      <w:r w:rsidR="009439F3" w:rsidRPr="00ED3008">
        <w:rPr>
          <w:rFonts w:ascii="Times New Roman" w:eastAsia="Times New Roman" w:hAnsi="Times New Roman" w:cs="Times New Roman"/>
          <w:color w:val="000000"/>
          <w:kern w:val="0"/>
          <w:sz w:val="24"/>
          <w:szCs w:val="24"/>
          <w14:ligatures w14:val="none"/>
        </w:rPr>
        <w:t xml:space="preserve">&lt; </w:t>
      </w:r>
      <w:r w:rsidRPr="00ED3008">
        <w:rPr>
          <w:rFonts w:ascii="Times New Roman" w:hAnsi="Times New Roman" w:cs="Times New Roman"/>
          <w:sz w:val="24"/>
          <w:szCs w:val="24"/>
        </w:rPr>
        <w:t>0.0</w:t>
      </w:r>
      <w:r w:rsidR="00F73B23" w:rsidRPr="00ED3008">
        <w:rPr>
          <w:rFonts w:ascii="Times New Roman" w:hAnsi="Times New Roman" w:cs="Times New Roman"/>
          <w:sz w:val="24"/>
          <w:szCs w:val="24"/>
        </w:rPr>
        <w:t>0</w:t>
      </w:r>
      <w:r w:rsidR="00120246" w:rsidRPr="00ED3008">
        <w:rPr>
          <w:rFonts w:ascii="Times New Roman" w:hAnsi="Times New Roman" w:cs="Times New Roman"/>
          <w:sz w:val="24"/>
          <w:szCs w:val="24"/>
        </w:rPr>
        <w:t>1</w:t>
      </w:r>
      <w:r w:rsidRPr="00ED3008">
        <w:rPr>
          <w:rFonts w:ascii="Times New Roman" w:hAnsi="Times New Roman" w:cs="Times New Roman"/>
          <w:sz w:val="24"/>
          <w:szCs w:val="24"/>
        </w:rPr>
        <w:t xml:space="preserve">) and predicted </w:t>
      </w:r>
      <w:r w:rsidR="009439F3" w:rsidRPr="00ED3008">
        <w:rPr>
          <w:rFonts w:ascii="Times New Roman" w:hAnsi="Times New Roman" w:cs="Times New Roman"/>
          <w:sz w:val="24"/>
          <w:szCs w:val="24"/>
        </w:rPr>
        <w:t>.7</w:t>
      </w:r>
      <w:r w:rsidRPr="00ED3008">
        <w:rPr>
          <w:rFonts w:ascii="Times New Roman" w:hAnsi="Times New Roman" w:cs="Times New Roman"/>
          <w:sz w:val="24"/>
          <w:szCs w:val="24"/>
        </w:rPr>
        <w:t xml:space="preserve">% of the variance in social and personal development outcomes as experienced by campers. The </w:t>
      </w:r>
      <w:r w:rsidR="00F73B23" w:rsidRPr="00ED3008">
        <w:rPr>
          <w:rFonts w:ascii="Times New Roman" w:hAnsi="Times New Roman" w:cs="Times New Roman"/>
          <w:sz w:val="24"/>
          <w:szCs w:val="24"/>
        </w:rPr>
        <w:t>first</w:t>
      </w:r>
      <w:r w:rsidRPr="00ED3008">
        <w:rPr>
          <w:rFonts w:ascii="Times New Roman" w:hAnsi="Times New Roman" w:cs="Times New Roman"/>
          <w:sz w:val="24"/>
          <w:szCs w:val="24"/>
        </w:rPr>
        <w:t xml:space="preserve"> variable that entered the model was </w:t>
      </w:r>
      <w:r w:rsidR="00E60B37" w:rsidRPr="00ED3008">
        <w:rPr>
          <w:rFonts w:ascii="Times New Roman" w:hAnsi="Times New Roman" w:cs="Times New Roman"/>
          <w:sz w:val="24"/>
          <w:szCs w:val="24"/>
        </w:rPr>
        <w:t>4</w:t>
      </w:r>
      <w:r w:rsidR="00E60B37" w:rsidRPr="00015174">
        <w:rPr>
          <w:rFonts w:ascii="Times New Roman" w:hAnsi="Times New Roman" w:cs="Times New Roman"/>
          <w:sz w:val="24"/>
          <w:szCs w:val="24"/>
        </w:rPr>
        <w:t>th</w:t>
      </w:r>
      <w:r w:rsidR="00E60B37" w:rsidRPr="0049460F">
        <w:rPr>
          <w:rFonts w:ascii="Times New Roman" w:hAnsi="Times New Roman" w:cs="Times New Roman"/>
          <w:sz w:val="24"/>
          <w:szCs w:val="24"/>
        </w:rPr>
        <w:t xml:space="preserve"> </w:t>
      </w:r>
      <w:r w:rsidR="0049460F">
        <w:rPr>
          <w:rFonts w:ascii="Times New Roman" w:hAnsi="Times New Roman" w:cs="Times New Roman"/>
          <w:sz w:val="24"/>
          <w:szCs w:val="24"/>
        </w:rPr>
        <w:t>G</w:t>
      </w:r>
      <w:r w:rsidR="00F73B23" w:rsidRPr="00ED3008">
        <w:rPr>
          <w:rFonts w:ascii="Times New Roman" w:hAnsi="Times New Roman" w:cs="Times New Roman"/>
          <w:sz w:val="24"/>
          <w:szCs w:val="24"/>
        </w:rPr>
        <w:t xml:space="preserve">rade </w:t>
      </w:r>
      <w:r w:rsidRPr="00ED3008">
        <w:rPr>
          <w:rFonts w:ascii="Times New Roman" w:hAnsi="Times New Roman" w:cs="Times New Roman"/>
          <w:sz w:val="24"/>
          <w:szCs w:val="24"/>
        </w:rPr>
        <w:t>(</w:t>
      </w:r>
      <w:r w:rsidR="00F73B23" w:rsidRPr="00ED3008">
        <w:rPr>
          <w:rFonts w:ascii="Times New Roman" w:hAnsi="Times New Roman" w:cs="Times New Roman"/>
          <w:sz w:val="24"/>
          <w:szCs w:val="24"/>
        </w:rPr>
        <w:t>positive</w:t>
      </w:r>
      <w:r w:rsidRPr="00ED3008">
        <w:rPr>
          <w:rFonts w:ascii="Times New Roman" w:hAnsi="Times New Roman" w:cs="Times New Roman"/>
          <w:sz w:val="24"/>
          <w:szCs w:val="24"/>
        </w:rPr>
        <w:t xml:space="preserve"> correlation). </w:t>
      </w:r>
      <w:r w:rsidR="00F73D8E" w:rsidRPr="00ED3008">
        <w:rPr>
          <w:rFonts w:ascii="Times New Roman" w:hAnsi="Times New Roman" w:cs="Times New Roman"/>
          <w:sz w:val="24"/>
          <w:szCs w:val="24"/>
        </w:rPr>
        <w:t xml:space="preserve">Considered independently, this variable explained </w:t>
      </w:r>
      <w:r w:rsidR="00545075" w:rsidRPr="00ED3008">
        <w:rPr>
          <w:rFonts w:ascii="Times New Roman" w:hAnsi="Times New Roman" w:cs="Times New Roman"/>
          <w:sz w:val="24"/>
          <w:szCs w:val="24"/>
        </w:rPr>
        <w:t>.4%</w:t>
      </w:r>
      <w:r w:rsidR="00012036" w:rsidRPr="00ED3008">
        <w:rPr>
          <w:rFonts w:ascii="Times New Roman" w:hAnsi="Times New Roman" w:cs="Times New Roman"/>
          <w:sz w:val="24"/>
          <w:szCs w:val="24"/>
        </w:rPr>
        <w:t xml:space="preserve"> of total variance in campers’ </w:t>
      </w:r>
      <w:r w:rsidR="0049460F" w:rsidRPr="00015174">
        <w:rPr>
          <w:rFonts w:ascii="Times New Roman" w:hAnsi="Times New Roman" w:cs="Times New Roman"/>
          <w:sz w:val="24"/>
          <w:szCs w:val="24"/>
        </w:rPr>
        <w:t>p</w:t>
      </w:r>
      <w:r w:rsidR="00012036" w:rsidRPr="00015174">
        <w:rPr>
          <w:rFonts w:ascii="Times New Roman" w:hAnsi="Times New Roman" w:cs="Times New Roman"/>
          <w:sz w:val="24"/>
          <w:szCs w:val="24"/>
        </w:rPr>
        <w:t>ro-</w:t>
      </w:r>
      <w:r w:rsidR="0049460F" w:rsidRPr="00015174">
        <w:rPr>
          <w:rFonts w:ascii="Times New Roman" w:hAnsi="Times New Roman" w:cs="Times New Roman"/>
          <w:sz w:val="24"/>
          <w:szCs w:val="24"/>
        </w:rPr>
        <w:t>s</w:t>
      </w:r>
      <w:r w:rsidR="00012036" w:rsidRPr="00015174">
        <w:rPr>
          <w:rFonts w:ascii="Times New Roman" w:hAnsi="Times New Roman" w:cs="Times New Roman"/>
          <w:sz w:val="24"/>
          <w:szCs w:val="24"/>
        </w:rPr>
        <w:t xml:space="preserve">ocial </w:t>
      </w:r>
      <w:r w:rsidR="0049460F" w:rsidRPr="00015174">
        <w:rPr>
          <w:rFonts w:ascii="Times New Roman" w:hAnsi="Times New Roman" w:cs="Times New Roman"/>
          <w:sz w:val="24"/>
          <w:szCs w:val="24"/>
        </w:rPr>
        <w:t>s</w:t>
      </w:r>
      <w:r w:rsidR="00012036" w:rsidRPr="00015174">
        <w:rPr>
          <w:rFonts w:ascii="Times New Roman" w:hAnsi="Times New Roman" w:cs="Times New Roman"/>
          <w:sz w:val="24"/>
          <w:szCs w:val="24"/>
        </w:rPr>
        <w:t>elf-</w:t>
      </w:r>
      <w:r w:rsidR="0049460F" w:rsidRPr="00015174">
        <w:rPr>
          <w:rFonts w:ascii="Times New Roman" w:hAnsi="Times New Roman" w:cs="Times New Roman"/>
          <w:sz w:val="24"/>
          <w:szCs w:val="24"/>
        </w:rPr>
        <w:t>e</w:t>
      </w:r>
      <w:r w:rsidR="00012036" w:rsidRPr="00015174">
        <w:rPr>
          <w:rFonts w:ascii="Times New Roman" w:hAnsi="Times New Roman" w:cs="Times New Roman"/>
          <w:sz w:val="24"/>
          <w:szCs w:val="24"/>
        </w:rPr>
        <w:t>fficacy</w:t>
      </w:r>
      <w:r w:rsidR="00012036" w:rsidRPr="00ED3008">
        <w:rPr>
          <w:rFonts w:ascii="Times New Roman" w:hAnsi="Times New Roman" w:cs="Times New Roman"/>
          <w:i/>
          <w:iCs/>
          <w:sz w:val="24"/>
          <w:szCs w:val="24"/>
        </w:rPr>
        <w:t>.</w:t>
      </w:r>
      <w:r w:rsidR="00012036" w:rsidRPr="00ED3008">
        <w:rPr>
          <w:rFonts w:ascii="Times New Roman" w:hAnsi="Times New Roman" w:cs="Times New Roman"/>
          <w:sz w:val="24"/>
          <w:szCs w:val="24"/>
        </w:rPr>
        <w:t xml:space="preserve"> </w:t>
      </w:r>
      <w:r w:rsidRPr="00ED3008">
        <w:rPr>
          <w:rFonts w:ascii="Times New Roman" w:hAnsi="Times New Roman" w:cs="Times New Roman"/>
          <w:sz w:val="24"/>
          <w:szCs w:val="24"/>
        </w:rPr>
        <w:t xml:space="preserve">This indicated that </w:t>
      </w:r>
      <w:r w:rsidR="003E2677" w:rsidRPr="00ED3008">
        <w:rPr>
          <w:rFonts w:ascii="Times New Roman" w:hAnsi="Times New Roman" w:cs="Times New Roman"/>
          <w:sz w:val="24"/>
          <w:szCs w:val="24"/>
        </w:rPr>
        <w:t>4</w:t>
      </w:r>
      <w:r w:rsidR="003E2677" w:rsidRPr="00015174">
        <w:rPr>
          <w:rFonts w:ascii="Times New Roman" w:hAnsi="Times New Roman" w:cs="Times New Roman"/>
          <w:sz w:val="24"/>
          <w:szCs w:val="24"/>
        </w:rPr>
        <w:t>th</w:t>
      </w:r>
      <w:r w:rsidR="003E2677" w:rsidRPr="0049460F">
        <w:rPr>
          <w:rFonts w:ascii="Times New Roman" w:hAnsi="Times New Roman" w:cs="Times New Roman"/>
          <w:sz w:val="24"/>
          <w:szCs w:val="24"/>
        </w:rPr>
        <w:t xml:space="preserve"> </w:t>
      </w:r>
      <w:r w:rsidR="0049460F">
        <w:rPr>
          <w:rFonts w:ascii="Times New Roman" w:hAnsi="Times New Roman" w:cs="Times New Roman"/>
          <w:sz w:val="24"/>
          <w:szCs w:val="24"/>
        </w:rPr>
        <w:t>G</w:t>
      </w:r>
      <w:r w:rsidR="003E2677" w:rsidRPr="00ED3008">
        <w:rPr>
          <w:rFonts w:ascii="Times New Roman" w:hAnsi="Times New Roman" w:cs="Times New Roman"/>
          <w:sz w:val="24"/>
          <w:szCs w:val="24"/>
        </w:rPr>
        <w:t>rade campers</w:t>
      </w:r>
      <w:r w:rsidRPr="00ED3008">
        <w:rPr>
          <w:rFonts w:ascii="Times New Roman" w:hAnsi="Times New Roman" w:cs="Times New Roman"/>
          <w:sz w:val="24"/>
          <w:szCs w:val="24"/>
        </w:rPr>
        <w:t xml:space="preserve"> could be predicted to experience significant</w:t>
      </w:r>
      <w:r w:rsidR="0054736D" w:rsidRPr="00ED3008">
        <w:rPr>
          <w:rFonts w:ascii="Times New Roman" w:hAnsi="Times New Roman" w:cs="Times New Roman"/>
          <w:sz w:val="24"/>
          <w:szCs w:val="24"/>
        </w:rPr>
        <w:t>ly higher</w:t>
      </w:r>
      <w:r w:rsidRPr="00ED3008">
        <w:rPr>
          <w:rFonts w:ascii="Times New Roman" w:hAnsi="Times New Roman" w:cs="Times New Roman"/>
          <w:sz w:val="24"/>
          <w:szCs w:val="24"/>
        </w:rPr>
        <w:t xml:space="preserve"> </w:t>
      </w:r>
      <w:r w:rsidR="0049460F">
        <w:rPr>
          <w:rFonts w:ascii="Times New Roman" w:hAnsi="Times New Roman" w:cs="Times New Roman"/>
          <w:sz w:val="24"/>
          <w:szCs w:val="24"/>
        </w:rPr>
        <w:t>p</w:t>
      </w:r>
      <w:r w:rsidR="00C27D1A" w:rsidRPr="00015174">
        <w:rPr>
          <w:rFonts w:ascii="Times New Roman" w:hAnsi="Times New Roman" w:cs="Times New Roman"/>
          <w:sz w:val="24"/>
          <w:szCs w:val="24"/>
        </w:rPr>
        <w:t>ro-</w:t>
      </w:r>
      <w:r w:rsidR="0049460F">
        <w:rPr>
          <w:rFonts w:ascii="Times New Roman" w:hAnsi="Times New Roman" w:cs="Times New Roman"/>
          <w:sz w:val="24"/>
          <w:szCs w:val="24"/>
        </w:rPr>
        <w:t>s</w:t>
      </w:r>
      <w:r w:rsidR="00C27D1A" w:rsidRPr="00015174">
        <w:rPr>
          <w:rFonts w:ascii="Times New Roman" w:hAnsi="Times New Roman" w:cs="Times New Roman"/>
          <w:sz w:val="24"/>
          <w:szCs w:val="24"/>
        </w:rPr>
        <w:t xml:space="preserve">ocial </w:t>
      </w:r>
      <w:r w:rsidR="0049460F">
        <w:rPr>
          <w:rFonts w:ascii="Times New Roman" w:hAnsi="Times New Roman" w:cs="Times New Roman"/>
          <w:sz w:val="24"/>
          <w:szCs w:val="24"/>
        </w:rPr>
        <w:t>s</w:t>
      </w:r>
      <w:r w:rsidR="00C27D1A" w:rsidRPr="00015174">
        <w:rPr>
          <w:rFonts w:ascii="Times New Roman" w:hAnsi="Times New Roman" w:cs="Times New Roman"/>
          <w:sz w:val="24"/>
          <w:szCs w:val="24"/>
        </w:rPr>
        <w:t>elf-</w:t>
      </w:r>
      <w:r w:rsidR="0049460F">
        <w:rPr>
          <w:rFonts w:ascii="Times New Roman" w:hAnsi="Times New Roman" w:cs="Times New Roman"/>
          <w:sz w:val="24"/>
          <w:szCs w:val="24"/>
        </w:rPr>
        <w:t>e</w:t>
      </w:r>
      <w:r w:rsidR="00C27D1A" w:rsidRPr="00015174">
        <w:rPr>
          <w:rFonts w:ascii="Times New Roman" w:hAnsi="Times New Roman" w:cs="Times New Roman"/>
          <w:sz w:val="24"/>
          <w:szCs w:val="24"/>
        </w:rPr>
        <w:t>fficacy</w:t>
      </w:r>
      <w:r w:rsidRPr="00ED3008">
        <w:rPr>
          <w:rFonts w:ascii="Times New Roman" w:hAnsi="Times New Roman" w:cs="Times New Roman"/>
          <w:sz w:val="24"/>
          <w:szCs w:val="24"/>
        </w:rPr>
        <w:t xml:space="preserve"> </w:t>
      </w:r>
      <w:r w:rsidR="0049460F">
        <w:rPr>
          <w:rFonts w:ascii="Times New Roman" w:hAnsi="Times New Roman" w:cs="Times New Roman"/>
          <w:sz w:val="24"/>
          <w:szCs w:val="24"/>
        </w:rPr>
        <w:t xml:space="preserve">growth </w:t>
      </w:r>
      <w:r w:rsidRPr="00ED3008">
        <w:rPr>
          <w:rFonts w:ascii="Times New Roman" w:hAnsi="Times New Roman" w:cs="Times New Roman"/>
          <w:sz w:val="24"/>
          <w:szCs w:val="24"/>
        </w:rPr>
        <w:t xml:space="preserve">compared to their </w:t>
      </w:r>
      <w:r w:rsidR="003E2677" w:rsidRPr="00ED3008">
        <w:rPr>
          <w:rFonts w:ascii="Times New Roman" w:hAnsi="Times New Roman" w:cs="Times New Roman"/>
          <w:sz w:val="24"/>
          <w:szCs w:val="24"/>
        </w:rPr>
        <w:t>older</w:t>
      </w:r>
      <w:r w:rsidRPr="00ED3008">
        <w:rPr>
          <w:rFonts w:ascii="Times New Roman" w:hAnsi="Times New Roman" w:cs="Times New Roman"/>
          <w:sz w:val="24"/>
          <w:szCs w:val="24"/>
        </w:rPr>
        <w:t xml:space="preserve"> counterparts</w:t>
      </w:r>
      <w:r w:rsidR="00281C87" w:rsidRPr="00ED3008">
        <w:rPr>
          <w:rFonts w:ascii="Times New Roman" w:hAnsi="Times New Roman" w:cs="Times New Roman"/>
          <w:sz w:val="24"/>
          <w:szCs w:val="24"/>
        </w:rPr>
        <w:t xml:space="preserve"> in attendance</w:t>
      </w:r>
      <w:r w:rsidR="003E2677" w:rsidRPr="00ED3008">
        <w:rPr>
          <w:rFonts w:ascii="Times New Roman" w:hAnsi="Times New Roman" w:cs="Times New Roman"/>
          <w:sz w:val="24"/>
          <w:szCs w:val="24"/>
        </w:rPr>
        <w:t xml:space="preserve"> (5</w:t>
      </w:r>
      <w:r w:rsidR="00281C87" w:rsidRPr="00015174">
        <w:rPr>
          <w:rFonts w:ascii="Times New Roman" w:hAnsi="Times New Roman" w:cs="Times New Roman"/>
          <w:sz w:val="24"/>
          <w:szCs w:val="24"/>
        </w:rPr>
        <w:t>th</w:t>
      </w:r>
      <w:r w:rsidR="00281C87" w:rsidRPr="00ED3008">
        <w:rPr>
          <w:rFonts w:ascii="Times New Roman" w:hAnsi="Times New Roman" w:cs="Times New Roman"/>
          <w:sz w:val="24"/>
          <w:szCs w:val="24"/>
        </w:rPr>
        <w:t xml:space="preserve"> and 6</w:t>
      </w:r>
      <w:r w:rsidR="00281C87" w:rsidRPr="00015174">
        <w:rPr>
          <w:rFonts w:ascii="Times New Roman" w:hAnsi="Times New Roman" w:cs="Times New Roman"/>
          <w:sz w:val="24"/>
          <w:szCs w:val="24"/>
        </w:rPr>
        <w:t>th</w:t>
      </w:r>
      <w:r w:rsidR="00281C87" w:rsidRPr="0049460F">
        <w:rPr>
          <w:rFonts w:ascii="Times New Roman" w:hAnsi="Times New Roman" w:cs="Times New Roman"/>
          <w:sz w:val="24"/>
          <w:szCs w:val="24"/>
        </w:rPr>
        <w:t xml:space="preserve"> </w:t>
      </w:r>
      <w:r w:rsidR="00281C87" w:rsidRPr="00ED3008">
        <w:rPr>
          <w:rFonts w:ascii="Times New Roman" w:hAnsi="Times New Roman" w:cs="Times New Roman"/>
          <w:sz w:val="24"/>
          <w:szCs w:val="24"/>
        </w:rPr>
        <w:t>grade youth)</w:t>
      </w:r>
      <w:r w:rsidRPr="00ED3008">
        <w:rPr>
          <w:rFonts w:ascii="Times New Roman" w:hAnsi="Times New Roman" w:cs="Times New Roman"/>
          <w:sz w:val="24"/>
          <w:szCs w:val="24"/>
        </w:rPr>
        <w:t xml:space="preserve">. </w:t>
      </w:r>
      <w:r w:rsidR="00281C87" w:rsidRPr="00ED3008">
        <w:rPr>
          <w:rFonts w:ascii="Times New Roman" w:hAnsi="Times New Roman" w:cs="Times New Roman"/>
          <w:sz w:val="24"/>
          <w:szCs w:val="24"/>
        </w:rPr>
        <w:t xml:space="preserve">The second variable that entered the model was </w:t>
      </w:r>
      <w:r w:rsidR="00E60B37" w:rsidRPr="00ED3008">
        <w:rPr>
          <w:rFonts w:ascii="Times New Roman" w:hAnsi="Times New Roman" w:cs="Times New Roman"/>
          <w:sz w:val="24"/>
          <w:szCs w:val="24"/>
        </w:rPr>
        <w:t xml:space="preserve">the northeast </w:t>
      </w:r>
      <w:r w:rsidR="00872F11" w:rsidRPr="00ED3008">
        <w:rPr>
          <w:rFonts w:ascii="Times New Roman" w:hAnsi="Times New Roman" w:cs="Times New Roman"/>
          <w:sz w:val="24"/>
          <w:szCs w:val="24"/>
        </w:rPr>
        <w:t>4-H region of participation</w:t>
      </w:r>
      <w:r w:rsidR="00E60B37" w:rsidRPr="00ED3008">
        <w:rPr>
          <w:rFonts w:ascii="Times New Roman" w:hAnsi="Times New Roman" w:cs="Times New Roman"/>
          <w:sz w:val="24"/>
          <w:szCs w:val="24"/>
        </w:rPr>
        <w:t xml:space="preserve"> (negative correlation)</w:t>
      </w:r>
      <w:r w:rsidR="00012036" w:rsidRPr="00ED3008">
        <w:rPr>
          <w:rFonts w:ascii="Times New Roman" w:hAnsi="Times New Roman" w:cs="Times New Roman"/>
          <w:sz w:val="24"/>
          <w:szCs w:val="24"/>
        </w:rPr>
        <w:t xml:space="preserve">, which contributed an additional </w:t>
      </w:r>
      <w:r w:rsidR="00600BE7" w:rsidRPr="00ED3008">
        <w:rPr>
          <w:rFonts w:ascii="Times New Roman" w:hAnsi="Times New Roman" w:cs="Times New Roman"/>
          <w:sz w:val="24"/>
          <w:szCs w:val="24"/>
        </w:rPr>
        <w:t>.3% to the total explained variance.</w:t>
      </w:r>
      <w:r w:rsidR="00177BDA" w:rsidRPr="00ED3008">
        <w:rPr>
          <w:rFonts w:ascii="Times New Roman" w:hAnsi="Times New Roman" w:cs="Times New Roman"/>
          <w:sz w:val="24"/>
          <w:szCs w:val="24"/>
        </w:rPr>
        <w:t xml:space="preserve"> This suggest</w:t>
      </w:r>
      <w:r w:rsidR="0049460F">
        <w:rPr>
          <w:rFonts w:ascii="Times New Roman" w:hAnsi="Times New Roman" w:cs="Times New Roman"/>
          <w:sz w:val="24"/>
          <w:szCs w:val="24"/>
        </w:rPr>
        <w:t>ed</w:t>
      </w:r>
      <w:r w:rsidR="00177BDA" w:rsidRPr="00ED3008">
        <w:rPr>
          <w:rFonts w:ascii="Times New Roman" w:hAnsi="Times New Roman" w:cs="Times New Roman"/>
          <w:sz w:val="24"/>
          <w:szCs w:val="24"/>
        </w:rPr>
        <w:t xml:space="preserve"> that campers </w:t>
      </w:r>
      <w:r w:rsidR="008C2DCD" w:rsidRPr="00ED3008">
        <w:rPr>
          <w:rFonts w:ascii="Times New Roman" w:hAnsi="Times New Roman" w:cs="Times New Roman"/>
          <w:sz w:val="24"/>
          <w:szCs w:val="24"/>
        </w:rPr>
        <w:t>from the northeast region of the state experience</w:t>
      </w:r>
      <w:r w:rsidR="0049460F">
        <w:rPr>
          <w:rFonts w:ascii="Times New Roman" w:hAnsi="Times New Roman" w:cs="Times New Roman"/>
          <w:sz w:val="24"/>
          <w:szCs w:val="24"/>
        </w:rPr>
        <w:t>d</w:t>
      </w:r>
      <w:r w:rsidR="008C2DCD" w:rsidRPr="00ED3008">
        <w:rPr>
          <w:rFonts w:ascii="Times New Roman" w:hAnsi="Times New Roman" w:cs="Times New Roman"/>
          <w:sz w:val="24"/>
          <w:szCs w:val="24"/>
        </w:rPr>
        <w:t xml:space="preserve"> </w:t>
      </w:r>
      <w:r w:rsidR="00D61F0D" w:rsidRPr="00ED3008">
        <w:rPr>
          <w:rFonts w:ascii="Times New Roman" w:hAnsi="Times New Roman" w:cs="Times New Roman"/>
          <w:sz w:val="24"/>
          <w:szCs w:val="24"/>
        </w:rPr>
        <w:t>statistically</w:t>
      </w:r>
      <w:r w:rsidR="008C2DCD" w:rsidRPr="00ED3008">
        <w:rPr>
          <w:rFonts w:ascii="Times New Roman" w:hAnsi="Times New Roman" w:cs="Times New Roman"/>
          <w:sz w:val="24"/>
          <w:szCs w:val="24"/>
        </w:rPr>
        <w:t xml:space="preserve"> </w:t>
      </w:r>
      <w:r w:rsidR="0049460F">
        <w:rPr>
          <w:rFonts w:ascii="Times New Roman" w:hAnsi="Times New Roman" w:cs="Times New Roman"/>
          <w:sz w:val="24"/>
          <w:szCs w:val="24"/>
        </w:rPr>
        <w:t xml:space="preserve">significant </w:t>
      </w:r>
      <w:r w:rsidR="008C2DCD" w:rsidRPr="00ED3008">
        <w:rPr>
          <w:rFonts w:ascii="Times New Roman" w:hAnsi="Times New Roman" w:cs="Times New Roman"/>
          <w:sz w:val="24"/>
          <w:szCs w:val="24"/>
        </w:rPr>
        <w:t>lower levels</w:t>
      </w:r>
      <w:r w:rsidR="00872F11" w:rsidRPr="00ED3008">
        <w:rPr>
          <w:rFonts w:ascii="Times New Roman" w:hAnsi="Times New Roman" w:cs="Times New Roman"/>
          <w:sz w:val="24"/>
          <w:szCs w:val="24"/>
        </w:rPr>
        <w:t xml:space="preserve"> </w:t>
      </w:r>
      <w:r w:rsidR="00D61F0D" w:rsidRPr="00ED3008">
        <w:rPr>
          <w:rFonts w:ascii="Times New Roman" w:hAnsi="Times New Roman" w:cs="Times New Roman"/>
          <w:sz w:val="24"/>
          <w:szCs w:val="24"/>
        </w:rPr>
        <w:t xml:space="preserve">of </w:t>
      </w:r>
      <w:r w:rsidR="0049460F" w:rsidRPr="00282BC2">
        <w:rPr>
          <w:rFonts w:ascii="Times New Roman" w:hAnsi="Times New Roman" w:cs="Times New Roman"/>
          <w:sz w:val="24"/>
          <w:szCs w:val="24"/>
        </w:rPr>
        <w:t>p</w:t>
      </w:r>
      <w:r w:rsidR="0054736D" w:rsidRPr="00282BC2">
        <w:rPr>
          <w:rFonts w:ascii="Times New Roman" w:hAnsi="Times New Roman" w:cs="Times New Roman"/>
          <w:sz w:val="24"/>
          <w:szCs w:val="24"/>
        </w:rPr>
        <w:t>ro-</w:t>
      </w:r>
      <w:r w:rsidR="0049460F" w:rsidRPr="00282BC2">
        <w:rPr>
          <w:rFonts w:ascii="Times New Roman" w:hAnsi="Times New Roman" w:cs="Times New Roman"/>
          <w:sz w:val="24"/>
          <w:szCs w:val="24"/>
        </w:rPr>
        <w:t>s</w:t>
      </w:r>
      <w:r w:rsidR="0054736D" w:rsidRPr="00282BC2">
        <w:rPr>
          <w:rFonts w:ascii="Times New Roman" w:hAnsi="Times New Roman" w:cs="Times New Roman"/>
          <w:sz w:val="24"/>
          <w:szCs w:val="24"/>
        </w:rPr>
        <w:t xml:space="preserve">ocial </w:t>
      </w:r>
      <w:r w:rsidR="0049460F" w:rsidRPr="00282BC2">
        <w:rPr>
          <w:rFonts w:ascii="Times New Roman" w:hAnsi="Times New Roman" w:cs="Times New Roman"/>
          <w:sz w:val="24"/>
          <w:szCs w:val="24"/>
        </w:rPr>
        <w:t>s</w:t>
      </w:r>
      <w:r w:rsidR="0054736D" w:rsidRPr="00282BC2">
        <w:rPr>
          <w:rFonts w:ascii="Times New Roman" w:hAnsi="Times New Roman" w:cs="Times New Roman"/>
          <w:sz w:val="24"/>
          <w:szCs w:val="24"/>
        </w:rPr>
        <w:t>elf-</w:t>
      </w:r>
      <w:r w:rsidR="0049460F" w:rsidRPr="00282BC2">
        <w:rPr>
          <w:rFonts w:ascii="Times New Roman" w:hAnsi="Times New Roman" w:cs="Times New Roman"/>
          <w:sz w:val="24"/>
          <w:szCs w:val="24"/>
        </w:rPr>
        <w:t>e</w:t>
      </w:r>
      <w:r w:rsidR="0054736D" w:rsidRPr="00282BC2">
        <w:rPr>
          <w:rFonts w:ascii="Times New Roman" w:hAnsi="Times New Roman" w:cs="Times New Roman"/>
          <w:sz w:val="24"/>
          <w:szCs w:val="24"/>
        </w:rPr>
        <w:t>fficacy</w:t>
      </w:r>
      <w:r w:rsidR="00D61F0D" w:rsidRPr="001D263C">
        <w:rPr>
          <w:rFonts w:ascii="Times New Roman" w:hAnsi="Times New Roman" w:cs="Times New Roman"/>
          <w:sz w:val="24"/>
          <w:szCs w:val="24"/>
        </w:rPr>
        <w:t xml:space="preserve"> </w:t>
      </w:r>
      <w:r w:rsidR="0049460F">
        <w:rPr>
          <w:rFonts w:ascii="Times New Roman" w:hAnsi="Times New Roman" w:cs="Times New Roman"/>
          <w:sz w:val="24"/>
          <w:szCs w:val="24"/>
        </w:rPr>
        <w:t xml:space="preserve">growth </w:t>
      </w:r>
      <w:r w:rsidR="00D61F0D" w:rsidRPr="00ED3008">
        <w:rPr>
          <w:rFonts w:ascii="Times New Roman" w:hAnsi="Times New Roman" w:cs="Times New Roman"/>
          <w:sz w:val="24"/>
          <w:szCs w:val="24"/>
        </w:rPr>
        <w:t>compared to each other region</w:t>
      </w:r>
      <w:r w:rsidR="002548F1" w:rsidRPr="00ED3008">
        <w:rPr>
          <w:rFonts w:ascii="Times New Roman" w:hAnsi="Times New Roman" w:cs="Times New Roman"/>
          <w:sz w:val="24"/>
          <w:szCs w:val="24"/>
        </w:rPr>
        <w:t xml:space="preserve"> following an overnight residential camp experience. </w:t>
      </w:r>
      <w:r w:rsidRPr="00ED3008">
        <w:rPr>
          <w:rFonts w:ascii="Times New Roman" w:hAnsi="Times New Roman" w:cs="Times New Roman"/>
          <w:sz w:val="24"/>
          <w:szCs w:val="24"/>
        </w:rPr>
        <w:t xml:space="preserve">For excluded variables, </w:t>
      </w:r>
      <w:r w:rsidR="0049460F">
        <w:rPr>
          <w:rFonts w:ascii="Times New Roman" w:hAnsi="Times New Roman" w:cs="Times New Roman"/>
          <w:sz w:val="24"/>
          <w:szCs w:val="24"/>
        </w:rPr>
        <w:t>t</w:t>
      </w:r>
      <w:r w:rsidRPr="00ED3008">
        <w:rPr>
          <w:rFonts w:ascii="Times New Roman" w:hAnsi="Times New Roman" w:cs="Times New Roman"/>
          <w:sz w:val="24"/>
          <w:szCs w:val="24"/>
        </w:rPr>
        <w:t xml:space="preserve">olerance and </w:t>
      </w:r>
      <w:r w:rsidR="0049460F">
        <w:rPr>
          <w:rFonts w:ascii="Times New Roman" w:hAnsi="Times New Roman" w:cs="Times New Roman"/>
          <w:sz w:val="24"/>
          <w:szCs w:val="24"/>
        </w:rPr>
        <w:t>v</w:t>
      </w:r>
      <w:r w:rsidRPr="00ED3008">
        <w:rPr>
          <w:rFonts w:ascii="Times New Roman" w:hAnsi="Times New Roman" w:cs="Times New Roman"/>
          <w:sz w:val="24"/>
          <w:szCs w:val="24"/>
        </w:rPr>
        <w:t xml:space="preserve">ariable </w:t>
      </w:r>
      <w:r w:rsidR="0049460F">
        <w:rPr>
          <w:rFonts w:ascii="Times New Roman" w:hAnsi="Times New Roman" w:cs="Times New Roman"/>
          <w:sz w:val="24"/>
          <w:szCs w:val="24"/>
        </w:rPr>
        <w:t>i</w:t>
      </w:r>
      <w:r w:rsidRPr="00ED3008">
        <w:rPr>
          <w:rFonts w:ascii="Times New Roman" w:hAnsi="Times New Roman" w:cs="Times New Roman"/>
          <w:sz w:val="24"/>
          <w:szCs w:val="24"/>
        </w:rPr>
        <w:t xml:space="preserve">nflation </w:t>
      </w:r>
      <w:r w:rsidR="0049460F">
        <w:rPr>
          <w:rFonts w:ascii="Times New Roman" w:hAnsi="Times New Roman" w:cs="Times New Roman"/>
          <w:sz w:val="24"/>
          <w:szCs w:val="24"/>
        </w:rPr>
        <w:t>f</w:t>
      </w:r>
      <w:r w:rsidRPr="00ED3008">
        <w:rPr>
          <w:rFonts w:ascii="Times New Roman" w:hAnsi="Times New Roman" w:cs="Times New Roman"/>
          <w:sz w:val="24"/>
          <w:szCs w:val="24"/>
        </w:rPr>
        <w:t xml:space="preserve">actor (VIF) </w:t>
      </w:r>
      <w:r w:rsidR="0049460F" w:rsidRPr="00ED3008">
        <w:rPr>
          <w:rFonts w:ascii="Times New Roman" w:hAnsi="Times New Roman" w:cs="Times New Roman"/>
          <w:sz w:val="24"/>
          <w:szCs w:val="24"/>
        </w:rPr>
        <w:t>was</w:t>
      </w:r>
      <w:r w:rsidRPr="00ED3008">
        <w:rPr>
          <w:rFonts w:ascii="Times New Roman" w:hAnsi="Times New Roman" w:cs="Times New Roman"/>
          <w:sz w:val="24"/>
          <w:szCs w:val="24"/>
        </w:rPr>
        <w:t xml:space="preserve"> all within acceptable ranges, and there were no cases of excessive multi-collinearity. </w:t>
      </w:r>
    </w:p>
    <w:p w14:paraId="2EF5BA4E" w14:textId="77777777" w:rsidR="0049460F" w:rsidRDefault="0049460F" w:rsidP="0049460F">
      <w:pPr>
        <w:autoSpaceDE w:val="0"/>
        <w:autoSpaceDN w:val="0"/>
        <w:adjustRightInd w:val="0"/>
        <w:spacing w:after="0" w:line="240" w:lineRule="auto"/>
        <w:rPr>
          <w:rFonts w:ascii="Times New Roman" w:hAnsi="Times New Roman" w:cs="Times New Roman"/>
          <w:sz w:val="24"/>
          <w:szCs w:val="24"/>
        </w:rPr>
      </w:pPr>
    </w:p>
    <w:p w14:paraId="474EFE89" w14:textId="3F7CB492" w:rsidR="001D263C" w:rsidRPr="00ED3008" w:rsidRDefault="004D0125" w:rsidP="00015174">
      <w:pPr>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A</w:t>
      </w:r>
      <w:r w:rsidR="00FF462A" w:rsidRPr="00ED3008">
        <w:rPr>
          <w:rFonts w:ascii="Times New Roman" w:hAnsi="Times New Roman" w:cs="Times New Roman"/>
          <w:sz w:val="24"/>
          <w:szCs w:val="24"/>
        </w:rPr>
        <w:t xml:space="preserve"> second regression analysis was performed, using the same independent variables described above, but with campers’ </w:t>
      </w:r>
      <w:r w:rsidR="0049460F" w:rsidRPr="00015174">
        <w:rPr>
          <w:rFonts w:ascii="Times New Roman" w:hAnsi="Times New Roman" w:cs="Times New Roman"/>
          <w:sz w:val="24"/>
          <w:szCs w:val="24"/>
        </w:rPr>
        <w:t>t</w:t>
      </w:r>
      <w:r w:rsidR="00C7428B" w:rsidRPr="00015174">
        <w:rPr>
          <w:rFonts w:ascii="Times New Roman" w:hAnsi="Times New Roman" w:cs="Times New Roman"/>
          <w:sz w:val="24"/>
          <w:szCs w:val="24"/>
        </w:rPr>
        <w:t xml:space="preserve">ranscendent </w:t>
      </w:r>
      <w:r w:rsidR="0049460F" w:rsidRPr="00015174">
        <w:rPr>
          <w:rFonts w:ascii="Times New Roman" w:hAnsi="Times New Roman" w:cs="Times New Roman"/>
          <w:sz w:val="24"/>
          <w:szCs w:val="24"/>
        </w:rPr>
        <w:t>g</w:t>
      </w:r>
      <w:r w:rsidR="00C7428B" w:rsidRPr="00015174">
        <w:rPr>
          <w:rFonts w:ascii="Times New Roman" w:hAnsi="Times New Roman" w:cs="Times New Roman"/>
          <w:sz w:val="24"/>
          <w:szCs w:val="24"/>
        </w:rPr>
        <w:t>rowth</w:t>
      </w:r>
      <w:r w:rsidR="00C7428B" w:rsidRPr="00ED3008">
        <w:rPr>
          <w:rFonts w:ascii="Times New Roman" w:hAnsi="Times New Roman" w:cs="Times New Roman"/>
          <w:sz w:val="24"/>
          <w:szCs w:val="24"/>
        </w:rPr>
        <w:t xml:space="preserve"> serving</w:t>
      </w:r>
      <w:r w:rsidR="00FF462A" w:rsidRPr="00ED3008">
        <w:rPr>
          <w:rFonts w:ascii="Times New Roman" w:hAnsi="Times New Roman" w:cs="Times New Roman"/>
          <w:sz w:val="24"/>
          <w:szCs w:val="24"/>
        </w:rPr>
        <w:t xml:space="preserve"> as the dependent variable (see Table </w:t>
      </w:r>
      <w:r w:rsidR="000D3C59">
        <w:rPr>
          <w:rFonts w:ascii="Times New Roman" w:hAnsi="Times New Roman" w:cs="Times New Roman"/>
          <w:sz w:val="24"/>
          <w:szCs w:val="24"/>
        </w:rPr>
        <w:t>1</w:t>
      </w:r>
      <w:r w:rsidR="00FF462A" w:rsidRPr="00ED3008">
        <w:rPr>
          <w:rFonts w:ascii="Times New Roman" w:hAnsi="Times New Roman" w:cs="Times New Roman"/>
          <w:sz w:val="24"/>
          <w:szCs w:val="24"/>
        </w:rPr>
        <w:t xml:space="preserve">, Model 2). This analysis produced a three-variable model, which was also statistically significant in explaining </w:t>
      </w:r>
      <w:r w:rsidR="00792704" w:rsidRPr="00ED3008">
        <w:rPr>
          <w:rFonts w:ascii="Times New Roman" w:hAnsi="Times New Roman" w:cs="Times New Roman"/>
          <w:sz w:val="24"/>
          <w:szCs w:val="24"/>
        </w:rPr>
        <w:t>1.2</w:t>
      </w:r>
      <w:r w:rsidR="00FF462A" w:rsidRPr="00ED3008">
        <w:rPr>
          <w:rFonts w:ascii="Times New Roman" w:hAnsi="Times New Roman" w:cs="Times New Roman"/>
          <w:sz w:val="24"/>
          <w:szCs w:val="24"/>
        </w:rPr>
        <w:t xml:space="preserve">% of total variance (F = </w:t>
      </w:r>
      <w:r w:rsidR="00C64C20" w:rsidRPr="00ED3008">
        <w:rPr>
          <w:rFonts w:ascii="Times New Roman" w:hAnsi="Times New Roman" w:cs="Times New Roman"/>
          <w:sz w:val="24"/>
          <w:szCs w:val="24"/>
        </w:rPr>
        <w:t>8.325</w:t>
      </w:r>
      <w:r w:rsidR="00FF462A" w:rsidRPr="00ED3008">
        <w:rPr>
          <w:rFonts w:ascii="Times New Roman" w:hAnsi="Times New Roman" w:cs="Times New Roman"/>
          <w:sz w:val="24"/>
          <w:szCs w:val="24"/>
        </w:rPr>
        <w:t xml:space="preserve">, </w:t>
      </w:r>
      <w:r w:rsidR="00C64C20" w:rsidRPr="00ED3008">
        <w:rPr>
          <w:rFonts w:ascii="Times New Roman" w:hAnsi="Times New Roman" w:cs="Times New Roman"/>
          <w:i/>
          <w:iCs/>
          <w:sz w:val="24"/>
          <w:szCs w:val="24"/>
        </w:rPr>
        <w:t xml:space="preserve">p </w:t>
      </w:r>
      <w:r w:rsidR="00C64C20" w:rsidRPr="00ED3008">
        <w:rPr>
          <w:rFonts w:ascii="Times New Roman" w:eastAsia="Times New Roman" w:hAnsi="Times New Roman" w:cs="Times New Roman"/>
          <w:color w:val="000000"/>
          <w:kern w:val="0"/>
          <w:sz w:val="24"/>
          <w:szCs w:val="24"/>
          <w14:ligatures w14:val="none"/>
        </w:rPr>
        <w:t xml:space="preserve">&lt; </w:t>
      </w:r>
      <w:r w:rsidR="00C64C20" w:rsidRPr="00ED3008">
        <w:rPr>
          <w:rFonts w:ascii="Times New Roman" w:hAnsi="Times New Roman" w:cs="Times New Roman"/>
          <w:sz w:val="24"/>
          <w:szCs w:val="24"/>
        </w:rPr>
        <w:t>0.001</w:t>
      </w:r>
      <w:r w:rsidR="00FF462A" w:rsidRPr="00ED3008">
        <w:rPr>
          <w:rFonts w:ascii="Times New Roman" w:hAnsi="Times New Roman" w:cs="Times New Roman"/>
          <w:sz w:val="24"/>
          <w:szCs w:val="24"/>
        </w:rPr>
        <w:t xml:space="preserve">). The variable which entered the regression model first was </w:t>
      </w:r>
      <w:r w:rsidR="00753F04" w:rsidRPr="00ED3008">
        <w:rPr>
          <w:rFonts w:ascii="Times New Roman" w:hAnsi="Times New Roman" w:cs="Times New Roman"/>
          <w:sz w:val="24"/>
          <w:szCs w:val="24"/>
        </w:rPr>
        <w:t xml:space="preserve">northeast </w:t>
      </w:r>
      <w:r w:rsidR="00294631" w:rsidRPr="00ED3008">
        <w:rPr>
          <w:rFonts w:ascii="Times New Roman" w:hAnsi="Times New Roman" w:cs="Times New Roman"/>
          <w:sz w:val="24"/>
          <w:szCs w:val="24"/>
        </w:rPr>
        <w:t xml:space="preserve">4-H </w:t>
      </w:r>
      <w:r w:rsidR="00753F04" w:rsidRPr="00ED3008">
        <w:rPr>
          <w:rFonts w:ascii="Times New Roman" w:hAnsi="Times New Roman" w:cs="Times New Roman"/>
          <w:sz w:val="24"/>
          <w:szCs w:val="24"/>
        </w:rPr>
        <w:t>region of participation</w:t>
      </w:r>
      <w:r w:rsidR="00FF462A" w:rsidRPr="00ED3008">
        <w:rPr>
          <w:rFonts w:ascii="Times New Roman" w:hAnsi="Times New Roman" w:cs="Times New Roman"/>
          <w:sz w:val="24"/>
          <w:szCs w:val="24"/>
        </w:rPr>
        <w:t xml:space="preserve"> (negative correlation). Considered alone, this variable explained </w:t>
      </w:r>
      <w:r w:rsidR="001F1A56" w:rsidRPr="00ED3008">
        <w:rPr>
          <w:rFonts w:ascii="Times New Roman" w:hAnsi="Times New Roman" w:cs="Times New Roman"/>
          <w:sz w:val="24"/>
          <w:szCs w:val="24"/>
        </w:rPr>
        <w:t xml:space="preserve">.8 </w:t>
      </w:r>
      <w:r w:rsidR="00FF462A" w:rsidRPr="00ED3008">
        <w:rPr>
          <w:rFonts w:ascii="Times New Roman" w:hAnsi="Times New Roman" w:cs="Times New Roman"/>
          <w:sz w:val="24"/>
          <w:szCs w:val="24"/>
        </w:rPr>
        <w:t xml:space="preserve">% of the total variance in campers’ </w:t>
      </w:r>
      <w:r w:rsidR="008B4C00" w:rsidRPr="00015174">
        <w:rPr>
          <w:rFonts w:ascii="Times New Roman" w:hAnsi="Times New Roman" w:cs="Times New Roman"/>
          <w:sz w:val="24"/>
          <w:szCs w:val="24"/>
        </w:rPr>
        <w:t>t</w:t>
      </w:r>
      <w:r w:rsidR="00C27D1A" w:rsidRPr="00015174">
        <w:rPr>
          <w:rFonts w:ascii="Times New Roman" w:hAnsi="Times New Roman" w:cs="Times New Roman"/>
          <w:sz w:val="24"/>
          <w:szCs w:val="24"/>
        </w:rPr>
        <w:t xml:space="preserve">ranscendent </w:t>
      </w:r>
      <w:r w:rsidR="008B4C00" w:rsidRPr="00015174">
        <w:rPr>
          <w:rFonts w:ascii="Times New Roman" w:hAnsi="Times New Roman" w:cs="Times New Roman"/>
          <w:sz w:val="24"/>
          <w:szCs w:val="24"/>
        </w:rPr>
        <w:lastRenderedPageBreak/>
        <w:t>g</w:t>
      </w:r>
      <w:r w:rsidR="00C27D1A" w:rsidRPr="00015174">
        <w:rPr>
          <w:rFonts w:ascii="Times New Roman" w:hAnsi="Times New Roman" w:cs="Times New Roman"/>
          <w:sz w:val="24"/>
          <w:szCs w:val="24"/>
        </w:rPr>
        <w:t>rowth</w:t>
      </w:r>
      <w:r w:rsidR="00FF462A" w:rsidRPr="008B4C00">
        <w:rPr>
          <w:rFonts w:ascii="Times New Roman" w:hAnsi="Times New Roman" w:cs="Times New Roman"/>
          <w:sz w:val="24"/>
          <w:szCs w:val="24"/>
        </w:rPr>
        <w:t xml:space="preserve">. </w:t>
      </w:r>
      <w:r w:rsidR="00AF3AB9" w:rsidRPr="00ED3008">
        <w:rPr>
          <w:rFonts w:ascii="Times New Roman" w:hAnsi="Times New Roman" w:cs="Times New Roman"/>
          <w:sz w:val="24"/>
          <w:szCs w:val="24"/>
        </w:rPr>
        <w:t xml:space="preserve">This indicated that campers from the northeast region of the state could be predicted to experience statistically lower levels of improvements in </w:t>
      </w:r>
      <w:r w:rsidR="008B4C00" w:rsidRPr="00015174">
        <w:rPr>
          <w:rFonts w:ascii="Times New Roman" w:hAnsi="Times New Roman" w:cs="Times New Roman"/>
          <w:sz w:val="24"/>
          <w:szCs w:val="24"/>
        </w:rPr>
        <w:t>t</w:t>
      </w:r>
      <w:r w:rsidR="00AF3AB9" w:rsidRPr="00015174">
        <w:rPr>
          <w:rFonts w:ascii="Times New Roman" w:hAnsi="Times New Roman" w:cs="Times New Roman"/>
          <w:sz w:val="24"/>
          <w:szCs w:val="24"/>
        </w:rPr>
        <w:t xml:space="preserve">ranscendent </w:t>
      </w:r>
      <w:r w:rsidR="008B4C00" w:rsidRPr="00015174">
        <w:rPr>
          <w:rFonts w:ascii="Times New Roman" w:hAnsi="Times New Roman" w:cs="Times New Roman"/>
          <w:sz w:val="24"/>
          <w:szCs w:val="24"/>
        </w:rPr>
        <w:t>g</w:t>
      </w:r>
      <w:r w:rsidR="00AF3AB9" w:rsidRPr="00015174">
        <w:rPr>
          <w:rFonts w:ascii="Times New Roman" w:hAnsi="Times New Roman" w:cs="Times New Roman"/>
          <w:sz w:val="24"/>
          <w:szCs w:val="24"/>
        </w:rPr>
        <w:t>rowth</w:t>
      </w:r>
      <w:r w:rsidR="00AF3AB9" w:rsidRPr="00ED3008">
        <w:rPr>
          <w:rFonts w:ascii="Times New Roman" w:hAnsi="Times New Roman" w:cs="Times New Roman"/>
          <w:sz w:val="24"/>
          <w:szCs w:val="24"/>
        </w:rPr>
        <w:t xml:space="preserve"> when compared to each other region. </w:t>
      </w:r>
      <w:r w:rsidR="00FF462A" w:rsidRPr="00ED3008">
        <w:rPr>
          <w:rFonts w:ascii="Times New Roman" w:hAnsi="Times New Roman" w:cs="Times New Roman"/>
          <w:sz w:val="24"/>
          <w:szCs w:val="24"/>
        </w:rPr>
        <w:t xml:space="preserve">The second variable entered was </w:t>
      </w:r>
      <w:r w:rsidR="00AF3AB9" w:rsidRPr="00ED3008">
        <w:rPr>
          <w:rFonts w:ascii="Times New Roman" w:hAnsi="Times New Roman" w:cs="Times New Roman"/>
          <w:sz w:val="24"/>
          <w:szCs w:val="24"/>
        </w:rPr>
        <w:t>southeast 4-H region of participation</w:t>
      </w:r>
      <w:r w:rsidR="00FF462A" w:rsidRPr="00ED3008">
        <w:rPr>
          <w:rFonts w:ascii="Times New Roman" w:hAnsi="Times New Roman" w:cs="Times New Roman"/>
          <w:sz w:val="24"/>
          <w:szCs w:val="24"/>
        </w:rPr>
        <w:t xml:space="preserve"> (</w:t>
      </w:r>
      <w:r w:rsidR="00AF3AB9" w:rsidRPr="00ED3008">
        <w:rPr>
          <w:rFonts w:ascii="Times New Roman" w:hAnsi="Times New Roman" w:cs="Times New Roman"/>
          <w:sz w:val="24"/>
          <w:szCs w:val="24"/>
        </w:rPr>
        <w:t>negative</w:t>
      </w:r>
      <w:r w:rsidR="00FF462A" w:rsidRPr="00ED3008">
        <w:rPr>
          <w:rFonts w:ascii="Times New Roman" w:hAnsi="Times New Roman" w:cs="Times New Roman"/>
          <w:sz w:val="24"/>
          <w:szCs w:val="24"/>
        </w:rPr>
        <w:t xml:space="preserve"> correlation), which added </w:t>
      </w:r>
      <w:r w:rsidR="00AF3AB9" w:rsidRPr="00ED3008">
        <w:rPr>
          <w:rFonts w:ascii="Times New Roman" w:hAnsi="Times New Roman" w:cs="Times New Roman"/>
          <w:sz w:val="24"/>
          <w:szCs w:val="24"/>
        </w:rPr>
        <w:t>.2</w:t>
      </w:r>
      <w:r w:rsidR="00FF462A" w:rsidRPr="00ED3008">
        <w:rPr>
          <w:rFonts w:ascii="Times New Roman" w:hAnsi="Times New Roman" w:cs="Times New Roman"/>
          <w:sz w:val="24"/>
          <w:szCs w:val="24"/>
        </w:rPr>
        <w:t xml:space="preserve">% to the explained variance in campers’ </w:t>
      </w:r>
      <w:r w:rsidR="008B4C00" w:rsidRPr="00015174">
        <w:rPr>
          <w:rFonts w:ascii="Times New Roman" w:hAnsi="Times New Roman" w:cs="Times New Roman"/>
          <w:sz w:val="24"/>
          <w:szCs w:val="24"/>
        </w:rPr>
        <w:t>t</w:t>
      </w:r>
      <w:r w:rsidR="00AF3AB9" w:rsidRPr="00015174">
        <w:rPr>
          <w:rFonts w:ascii="Times New Roman" w:hAnsi="Times New Roman" w:cs="Times New Roman"/>
          <w:sz w:val="24"/>
          <w:szCs w:val="24"/>
        </w:rPr>
        <w:t xml:space="preserve">ranscendent </w:t>
      </w:r>
      <w:r w:rsidR="008B4C00" w:rsidRPr="00015174">
        <w:rPr>
          <w:rFonts w:ascii="Times New Roman" w:hAnsi="Times New Roman" w:cs="Times New Roman"/>
          <w:sz w:val="24"/>
          <w:szCs w:val="24"/>
        </w:rPr>
        <w:t>g</w:t>
      </w:r>
      <w:r w:rsidR="00AF3AB9" w:rsidRPr="00015174">
        <w:rPr>
          <w:rFonts w:ascii="Times New Roman" w:hAnsi="Times New Roman" w:cs="Times New Roman"/>
          <w:sz w:val="24"/>
          <w:szCs w:val="24"/>
        </w:rPr>
        <w:t>rowth</w:t>
      </w:r>
      <w:r w:rsidR="00FF462A" w:rsidRPr="008B4C00">
        <w:rPr>
          <w:rFonts w:ascii="Times New Roman" w:hAnsi="Times New Roman" w:cs="Times New Roman"/>
          <w:sz w:val="24"/>
          <w:szCs w:val="24"/>
        </w:rPr>
        <w:t xml:space="preserve">. </w:t>
      </w:r>
      <w:r w:rsidR="00FF462A" w:rsidRPr="00ED3008">
        <w:rPr>
          <w:rFonts w:ascii="Times New Roman" w:hAnsi="Times New Roman" w:cs="Times New Roman"/>
          <w:sz w:val="24"/>
          <w:szCs w:val="24"/>
        </w:rPr>
        <w:t>This indicated that</w:t>
      </w:r>
      <w:r w:rsidR="00AF3AB9" w:rsidRPr="00ED3008">
        <w:rPr>
          <w:rFonts w:ascii="Times New Roman" w:hAnsi="Times New Roman" w:cs="Times New Roman"/>
          <w:sz w:val="24"/>
          <w:szCs w:val="24"/>
        </w:rPr>
        <w:t xml:space="preserve">, when compared to the </w:t>
      </w:r>
      <w:r w:rsidR="000F1E4F" w:rsidRPr="00ED3008">
        <w:rPr>
          <w:rFonts w:ascii="Times New Roman" w:hAnsi="Times New Roman" w:cs="Times New Roman"/>
          <w:sz w:val="24"/>
          <w:szCs w:val="24"/>
        </w:rPr>
        <w:t xml:space="preserve">other regions, campers from the southeast region of the state could be predicted to experience statistically lower levels of improvements in </w:t>
      </w:r>
      <w:r w:rsidR="008B4C00" w:rsidRPr="00015174">
        <w:rPr>
          <w:rFonts w:ascii="Times New Roman" w:hAnsi="Times New Roman" w:cs="Times New Roman"/>
          <w:sz w:val="24"/>
          <w:szCs w:val="24"/>
        </w:rPr>
        <w:t>t</w:t>
      </w:r>
      <w:r w:rsidR="000F1E4F" w:rsidRPr="00015174">
        <w:rPr>
          <w:rFonts w:ascii="Times New Roman" w:hAnsi="Times New Roman" w:cs="Times New Roman"/>
          <w:sz w:val="24"/>
          <w:szCs w:val="24"/>
        </w:rPr>
        <w:t xml:space="preserve">ranscendent </w:t>
      </w:r>
      <w:r w:rsidR="008B4C00" w:rsidRPr="00015174">
        <w:rPr>
          <w:rFonts w:ascii="Times New Roman" w:hAnsi="Times New Roman" w:cs="Times New Roman"/>
          <w:sz w:val="24"/>
          <w:szCs w:val="24"/>
        </w:rPr>
        <w:t>g</w:t>
      </w:r>
      <w:r w:rsidR="000F1E4F" w:rsidRPr="00015174">
        <w:rPr>
          <w:rFonts w:ascii="Times New Roman" w:hAnsi="Times New Roman" w:cs="Times New Roman"/>
          <w:sz w:val="24"/>
          <w:szCs w:val="24"/>
        </w:rPr>
        <w:t>rowth.</w:t>
      </w:r>
      <w:r w:rsidR="000F1E4F" w:rsidRPr="00ED3008">
        <w:rPr>
          <w:rFonts w:ascii="Times New Roman" w:hAnsi="Times New Roman" w:cs="Times New Roman"/>
          <w:sz w:val="24"/>
          <w:szCs w:val="24"/>
        </w:rPr>
        <w:t xml:space="preserve"> T</w:t>
      </w:r>
      <w:r w:rsidR="00FF462A" w:rsidRPr="00ED3008">
        <w:rPr>
          <w:rFonts w:ascii="Times New Roman" w:hAnsi="Times New Roman" w:cs="Times New Roman"/>
          <w:sz w:val="24"/>
          <w:szCs w:val="24"/>
        </w:rPr>
        <w:t xml:space="preserve">he third and final variable to enter the regression model was </w:t>
      </w:r>
      <w:r w:rsidR="000F1E4F" w:rsidRPr="00ED3008">
        <w:rPr>
          <w:rFonts w:ascii="Times New Roman" w:hAnsi="Times New Roman" w:cs="Times New Roman"/>
          <w:sz w:val="24"/>
          <w:szCs w:val="24"/>
        </w:rPr>
        <w:t>4</w:t>
      </w:r>
      <w:r w:rsidR="000F1E4F" w:rsidRPr="00015174">
        <w:rPr>
          <w:rFonts w:ascii="Times New Roman" w:hAnsi="Times New Roman" w:cs="Times New Roman"/>
          <w:sz w:val="24"/>
          <w:szCs w:val="24"/>
        </w:rPr>
        <w:t>th</w:t>
      </w:r>
      <w:r w:rsidR="000F1E4F" w:rsidRPr="008B4C00">
        <w:rPr>
          <w:rFonts w:ascii="Times New Roman" w:hAnsi="Times New Roman" w:cs="Times New Roman"/>
          <w:sz w:val="24"/>
          <w:szCs w:val="24"/>
        </w:rPr>
        <w:t xml:space="preserve"> </w:t>
      </w:r>
      <w:r w:rsidR="000F1E4F" w:rsidRPr="00ED3008">
        <w:rPr>
          <w:rFonts w:ascii="Times New Roman" w:hAnsi="Times New Roman" w:cs="Times New Roman"/>
          <w:sz w:val="24"/>
          <w:szCs w:val="24"/>
        </w:rPr>
        <w:t>grade</w:t>
      </w:r>
      <w:r w:rsidR="00FF462A" w:rsidRPr="00ED3008">
        <w:rPr>
          <w:rFonts w:ascii="Times New Roman" w:hAnsi="Times New Roman" w:cs="Times New Roman"/>
          <w:sz w:val="24"/>
          <w:szCs w:val="24"/>
        </w:rPr>
        <w:t xml:space="preserve"> (positive correlation), which contributed an additional </w:t>
      </w:r>
      <w:r w:rsidR="000F1E4F" w:rsidRPr="00ED3008">
        <w:rPr>
          <w:rFonts w:ascii="Times New Roman" w:hAnsi="Times New Roman" w:cs="Times New Roman"/>
          <w:sz w:val="24"/>
          <w:szCs w:val="24"/>
        </w:rPr>
        <w:t>.2</w:t>
      </w:r>
      <w:r w:rsidR="00FF462A" w:rsidRPr="00ED3008">
        <w:rPr>
          <w:rFonts w:ascii="Times New Roman" w:hAnsi="Times New Roman" w:cs="Times New Roman"/>
          <w:sz w:val="24"/>
          <w:szCs w:val="24"/>
        </w:rPr>
        <w:t xml:space="preserve">% to the explained variance. This finding indicated that </w:t>
      </w:r>
      <w:r w:rsidR="007F724F" w:rsidRPr="00ED3008">
        <w:rPr>
          <w:rFonts w:ascii="Times New Roman" w:hAnsi="Times New Roman" w:cs="Times New Roman"/>
          <w:sz w:val="24"/>
          <w:szCs w:val="24"/>
        </w:rPr>
        <w:t>4</w:t>
      </w:r>
      <w:r w:rsidR="007F724F" w:rsidRPr="00015174">
        <w:rPr>
          <w:rFonts w:ascii="Times New Roman" w:hAnsi="Times New Roman" w:cs="Times New Roman"/>
          <w:sz w:val="24"/>
          <w:szCs w:val="24"/>
        </w:rPr>
        <w:t>th</w:t>
      </w:r>
      <w:r w:rsidR="007F724F" w:rsidRPr="008B4C00">
        <w:rPr>
          <w:rFonts w:ascii="Times New Roman" w:hAnsi="Times New Roman" w:cs="Times New Roman"/>
          <w:sz w:val="24"/>
          <w:szCs w:val="24"/>
        </w:rPr>
        <w:t xml:space="preserve"> </w:t>
      </w:r>
      <w:r w:rsidR="008B4C00">
        <w:rPr>
          <w:rFonts w:ascii="Times New Roman" w:hAnsi="Times New Roman" w:cs="Times New Roman"/>
          <w:sz w:val="24"/>
          <w:szCs w:val="24"/>
        </w:rPr>
        <w:t>G</w:t>
      </w:r>
      <w:r w:rsidR="007F724F" w:rsidRPr="00ED3008">
        <w:rPr>
          <w:rFonts w:ascii="Times New Roman" w:hAnsi="Times New Roman" w:cs="Times New Roman"/>
          <w:sz w:val="24"/>
          <w:szCs w:val="24"/>
        </w:rPr>
        <w:t xml:space="preserve">rade campers could be predicted to experience significantly higher </w:t>
      </w:r>
      <w:r w:rsidR="008B4C00" w:rsidRPr="00015174">
        <w:rPr>
          <w:rFonts w:ascii="Times New Roman" w:hAnsi="Times New Roman" w:cs="Times New Roman"/>
          <w:sz w:val="24"/>
          <w:szCs w:val="24"/>
        </w:rPr>
        <w:t>t</w:t>
      </w:r>
      <w:r w:rsidR="007F724F" w:rsidRPr="00015174">
        <w:rPr>
          <w:rFonts w:ascii="Times New Roman" w:hAnsi="Times New Roman" w:cs="Times New Roman"/>
          <w:sz w:val="24"/>
          <w:szCs w:val="24"/>
        </w:rPr>
        <w:t xml:space="preserve">ranscendent </w:t>
      </w:r>
      <w:r w:rsidR="008B4C00" w:rsidRPr="00015174">
        <w:rPr>
          <w:rFonts w:ascii="Times New Roman" w:hAnsi="Times New Roman" w:cs="Times New Roman"/>
          <w:sz w:val="24"/>
          <w:szCs w:val="24"/>
        </w:rPr>
        <w:t>g</w:t>
      </w:r>
      <w:r w:rsidR="007F724F" w:rsidRPr="00015174">
        <w:rPr>
          <w:rFonts w:ascii="Times New Roman" w:hAnsi="Times New Roman" w:cs="Times New Roman"/>
          <w:sz w:val="24"/>
          <w:szCs w:val="24"/>
        </w:rPr>
        <w:t>rowth</w:t>
      </w:r>
      <w:r w:rsidR="007F724F" w:rsidRPr="00ED3008">
        <w:rPr>
          <w:rFonts w:ascii="Times New Roman" w:hAnsi="Times New Roman" w:cs="Times New Roman"/>
          <w:sz w:val="24"/>
          <w:szCs w:val="24"/>
        </w:rPr>
        <w:t xml:space="preserve"> compared to 5</w:t>
      </w:r>
      <w:r w:rsidR="007F724F" w:rsidRPr="00015174">
        <w:rPr>
          <w:rFonts w:ascii="Times New Roman" w:hAnsi="Times New Roman" w:cs="Times New Roman"/>
          <w:sz w:val="24"/>
          <w:szCs w:val="24"/>
        </w:rPr>
        <w:t>th</w:t>
      </w:r>
      <w:r w:rsidR="007F724F" w:rsidRPr="00ED3008">
        <w:rPr>
          <w:rFonts w:ascii="Times New Roman" w:hAnsi="Times New Roman" w:cs="Times New Roman"/>
          <w:sz w:val="24"/>
          <w:szCs w:val="24"/>
        </w:rPr>
        <w:t xml:space="preserve"> and 6</w:t>
      </w:r>
      <w:r w:rsidR="007F724F" w:rsidRPr="00015174">
        <w:rPr>
          <w:rFonts w:ascii="Times New Roman" w:hAnsi="Times New Roman" w:cs="Times New Roman"/>
          <w:sz w:val="24"/>
          <w:szCs w:val="24"/>
        </w:rPr>
        <w:t>th</w:t>
      </w:r>
      <w:r w:rsidR="007F724F" w:rsidRPr="00ED3008">
        <w:rPr>
          <w:rFonts w:ascii="Times New Roman" w:hAnsi="Times New Roman" w:cs="Times New Roman"/>
          <w:sz w:val="24"/>
          <w:szCs w:val="24"/>
        </w:rPr>
        <w:t xml:space="preserve"> grad</w:t>
      </w:r>
      <w:r w:rsidR="008B4C00">
        <w:rPr>
          <w:rFonts w:ascii="Times New Roman" w:hAnsi="Times New Roman" w:cs="Times New Roman"/>
          <w:sz w:val="24"/>
          <w:szCs w:val="24"/>
        </w:rPr>
        <w:t>ers</w:t>
      </w:r>
      <w:r w:rsidR="007F724F" w:rsidRPr="00ED3008">
        <w:rPr>
          <w:rFonts w:ascii="Times New Roman" w:hAnsi="Times New Roman" w:cs="Times New Roman"/>
          <w:sz w:val="24"/>
          <w:szCs w:val="24"/>
        </w:rPr>
        <w:t>.</w:t>
      </w:r>
    </w:p>
    <w:p w14:paraId="0C612C9D" w14:textId="77777777" w:rsidR="00FF462A" w:rsidRPr="00ED3008" w:rsidRDefault="00FF462A" w:rsidP="00015174">
      <w:pPr>
        <w:autoSpaceDE w:val="0"/>
        <w:autoSpaceDN w:val="0"/>
        <w:adjustRightInd w:val="0"/>
        <w:spacing w:after="0" w:line="240" w:lineRule="auto"/>
        <w:rPr>
          <w:rFonts w:ascii="Times New Roman" w:hAnsi="Times New Roman" w:cs="Times New Roman"/>
          <w:b/>
          <w:bCs/>
          <w:sz w:val="24"/>
          <w:szCs w:val="24"/>
        </w:rPr>
      </w:pPr>
    </w:p>
    <w:p w14:paraId="69F4B32F" w14:textId="6D6665ED" w:rsidR="00841ADD" w:rsidRPr="00ED3008" w:rsidRDefault="00841ADD" w:rsidP="00841ADD">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t>Conclusions, Discussion, Implications, and Recommendations</w:t>
      </w:r>
    </w:p>
    <w:p w14:paraId="5B29210D" w14:textId="77777777" w:rsidR="001A4674" w:rsidRPr="00ED3008" w:rsidRDefault="001A4674" w:rsidP="001A4674">
      <w:pPr>
        <w:widowControl w:val="0"/>
        <w:autoSpaceDE w:val="0"/>
        <w:autoSpaceDN w:val="0"/>
        <w:adjustRightInd w:val="0"/>
        <w:spacing w:after="0" w:line="240" w:lineRule="auto"/>
        <w:rPr>
          <w:rFonts w:ascii="Times New Roman" w:hAnsi="Times New Roman" w:cs="Times New Roman"/>
          <w:sz w:val="24"/>
          <w:szCs w:val="24"/>
        </w:rPr>
      </w:pPr>
    </w:p>
    <w:p w14:paraId="66A17876" w14:textId="308F4094" w:rsidR="00541E29" w:rsidRDefault="00AE79F2" w:rsidP="00ED079C">
      <w:pPr>
        <w:widowControl w:val="0"/>
        <w:autoSpaceDE w:val="0"/>
        <w:autoSpaceDN w:val="0"/>
        <w:adjustRightInd w:val="0"/>
        <w:spacing w:after="0" w:line="240" w:lineRule="auto"/>
        <w:rPr>
          <w:rFonts w:ascii="Times New Roman" w:hAnsi="Times New Roman" w:cs="Times New Roman"/>
          <w:bCs/>
          <w:sz w:val="24"/>
          <w:szCs w:val="24"/>
        </w:rPr>
      </w:pPr>
      <w:r w:rsidRPr="00ED3008">
        <w:rPr>
          <w:rFonts w:ascii="Times New Roman" w:hAnsi="Times New Roman" w:cs="Times New Roman"/>
          <w:bCs/>
          <w:sz w:val="24"/>
          <w:szCs w:val="24"/>
        </w:rPr>
        <w:t>This post ex-facto</w:t>
      </w:r>
      <w:r w:rsidR="00354ED7" w:rsidRPr="00ED3008">
        <w:rPr>
          <w:rFonts w:ascii="Times New Roman" w:hAnsi="Times New Roman" w:cs="Times New Roman"/>
          <w:bCs/>
          <w:sz w:val="24"/>
          <w:szCs w:val="24"/>
        </w:rPr>
        <w:t>,</w:t>
      </w:r>
      <w:r w:rsidRPr="00ED3008">
        <w:rPr>
          <w:rFonts w:ascii="Times New Roman" w:hAnsi="Times New Roman" w:cs="Times New Roman"/>
          <w:bCs/>
          <w:sz w:val="24"/>
          <w:szCs w:val="24"/>
        </w:rPr>
        <w:t xml:space="preserve"> quasi-experimental</w:t>
      </w:r>
      <w:r w:rsidR="004C001A" w:rsidRPr="00ED3008">
        <w:rPr>
          <w:rFonts w:ascii="Times New Roman" w:hAnsi="Times New Roman" w:cs="Times New Roman"/>
          <w:bCs/>
          <w:sz w:val="24"/>
          <w:szCs w:val="24"/>
        </w:rPr>
        <w:t xml:space="preserve"> investigation</w:t>
      </w:r>
      <w:r w:rsidRPr="00ED3008">
        <w:rPr>
          <w:rFonts w:ascii="Times New Roman" w:hAnsi="Times New Roman" w:cs="Times New Roman"/>
          <w:bCs/>
          <w:sz w:val="24"/>
          <w:szCs w:val="24"/>
        </w:rPr>
        <w:t xml:space="preserve"> explored the social and personal developmental outcomes of </w:t>
      </w:r>
      <w:r w:rsidR="00DC0B85" w:rsidRPr="00ED3008">
        <w:rPr>
          <w:rFonts w:ascii="Times New Roman" w:hAnsi="Times New Roman" w:cs="Times New Roman"/>
          <w:bCs/>
          <w:sz w:val="24"/>
          <w:szCs w:val="24"/>
        </w:rPr>
        <w:t>youth</w:t>
      </w:r>
      <w:r w:rsidRPr="00ED3008">
        <w:rPr>
          <w:rFonts w:ascii="Times New Roman" w:hAnsi="Times New Roman" w:cs="Times New Roman"/>
          <w:bCs/>
          <w:sz w:val="24"/>
          <w:szCs w:val="24"/>
        </w:rPr>
        <w:t xml:space="preserve"> campers participating in an overnight youth camping program. </w:t>
      </w:r>
      <w:r w:rsidR="00B65C82" w:rsidRPr="00ED3008">
        <w:rPr>
          <w:rFonts w:ascii="Times New Roman" w:hAnsi="Times New Roman" w:cs="Times New Roman"/>
          <w:bCs/>
          <w:sz w:val="24"/>
          <w:szCs w:val="24"/>
        </w:rPr>
        <w:t xml:space="preserve">The results of this study corroborated previous findings </w:t>
      </w:r>
      <w:r w:rsidR="00324BC0" w:rsidRPr="003F6B9D">
        <w:rPr>
          <w:rFonts w:ascii="Times New Roman" w:hAnsi="Times New Roman" w:cs="Times New Roman"/>
          <w:bCs/>
          <w:sz w:val="24"/>
          <w:szCs w:val="24"/>
        </w:rPr>
        <w:t>(</w:t>
      </w:r>
      <w:r w:rsidR="00324BC0" w:rsidRPr="003F6B9D">
        <w:rPr>
          <w:rFonts w:ascii="Times New Roman" w:hAnsi="Times New Roman" w:cs="Times New Roman"/>
          <w:sz w:val="24"/>
          <w:szCs w:val="24"/>
        </w:rPr>
        <w:t xml:space="preserve">Garst et al., 2011; </w:t>
      </w:r>
      <w:r w:rsidR="004149AB">
        <w:rPr>
          <w:rFonts w:ascii="Times New Roman" w:hAnsi="Times New Roman" w:cs="Times New Roman"/>
          <w:sz w:val="24"/>
          <w:szCs w:val="24"/>
        </w:rPr>
        <w:t xml:space="preserve">Garst et al., 2020; </w:t>
      </w:r>
      <w:r w:rsidR="00324BC0" w:rsidRPr="003F6B9D">
        <w:rPr>
          <w:rFonts w:ascii="Times New Roman" w:hAnsi="Times New Roman" w:cs="Times New Roman"/>
          <w:sz w:val="24"/>
          <w:szCs w:val="24"/>
        </w:rPr>
        <w:t>Garton et al., 2007; Hedrick et al., 2009</w:t>
      </w:r>
      <w:r w:rsidR="006E1454">
        <w:rPr>
          <w:rFonts w:ascii="Times New Roman" w:hAnsi="Times New Roman" w:cs="Times New Roman"/>
          <w:sz w:val="24"/>
          <w:szCs w:val="24"/>
        </w:rPr>
        <w:t>; Sibthorp et al., 2020</w:t>
      </w:r>
      <w:r w:rsidR="00324BC0">
        <w:rPr>
          <w:rFonts w:ascii="Times New Roman" w:hAnsi="Times New Roman" w:cs="Times New Roman"/>
          <w:bCs/>
          <w:sz w:val="24"/>
          <w:szCs w:val="24"/>
        </w:rPr>
        <w:t>) that</w:t>
      </w:r>
      <w:r w:rsidR="00324BC0" w:rsidRPr="003F6B9D" w:rsidDel="00324BC0">
        <w:rPr>
          <w:rFonts w:ascii="Times New Roman" w:hAnsi="Times New Roman" w:cs="Times New Roman"/>
          <w:bCs/>
          <w:sz w:val="24"/>
          <w:szCs w:val="24"/>
        </w:rPr>
        <w:t xml:space="preserve"> </w:t>
      </w:r>
      <w:r w:rsidR="00324BC0">
        <w:rPr>
          <w:rFonts w:ascii="Times New Roman" w:hAnsi="Times New Roman" w:cs="Times New Roman"/>
          <w:bCs/>
          <w:sz w:val="24"/>
          <w:szCs w:val="24"/>
        </w:rPr>
        <w:t>s</w:t>
      </w:r>
      <w:r w:rsidR="00B65C82" w:rsidRPr="00ED3008">
        <w:rPr>
          <w:rFonts w:ascii="Times New Roman" w:hAnsi="Times New Roman" w:cs="Times New Roman"/>
          <w:bCs/>
          <w:sz w:val="24"/>
          <w:szCs w:val="24"/>
        </w:rPr>
        <w:t>upport</w:t>
      </w:r>
      <w:r w:rsidR="00324BC0">
        <w:rPr>
          <w:rFonts w:ascii="Times New Roman" w:hAnsi="Times New Roman" w:cs="Times New Roman"/>
          <w:bCs/>
          <w:sz w:val="24"/>
          <w:szCs w:val="24"/>
        </w:rPr>
        <w:t>ed</w:t>
      </w:r>
      <w:r w:rsidR="00B65C82" w:rsidRPr="00ED3008">
        <w:rPr>
          <w:rFonts w:ascii="Times New Roman" w:hAnsi="Times New Roman" w:cs="Times New Roman"/>
          <w:bCs/>
          <w:sz w:val="24"/>
          <w:szCs w:val="24"/>
        </w:rPr>
        <w:t xml:space="preserve"> the positive impacts associated with participation in an overnight youth camping experience while adding </w:t>
      </w:r>
      <w:r w:rsidR="00B27415">
        <w:rPr>
          <w:rFonts w:ascii="Times New Roman" w:hAnsi="Times New Roman" w:cs="Times New Roman"/>
          <w:bCs/>
          <w:sz w:val="24"/>
          <w:szCs w:val="24"/>
        </w:rPr>
        <w:t>deeper</w:t>
      </w:r>
      <w:r w:rsidR="00B65C82" w:rsidRPr="00ED3008">
        <w:rPr>
          <w:rFonts w:ascii="Times New Roman" w:hAnsi="Times New Roman" w:cs="Times New Roman"/>
          <w:bCs/>
          <w:sz w:val="24"/>
          <w:szCs w:val="24"/>
        </w:rPr>
        <w:t xml:space="preserve"> </w:t>
      </w:r>
      <w:r w:rsidR="004C001A" w:rsidRPr="00ED3008">
        <w:rPr>
          <w:rFonts w:ascii="Times New Roman" w:hAnsi="Times New Roman" w:cs="Times New Roman"/>
          <w:bCs/>
          <w:sz w:val="24"/>
          <w:szCs w:val="24"/>
        </w:rPr>
        <w:t>insight</w:t>
      </w:r>
      <w:r w:rsidR="00B65C82" w:rsidRPr="00ED3008">
        <w:rPr>
          <w:rFonts w:ascii="Times New Roman" w:hAnsi="Times New Roman" w:cs="Times New Roman"/>
          <w:bCs/>
          <w:sz w:val="24"/>
          <w:szCs w:val="24"/>
        </w:rPr>
        <w:t xml:space="preserve"> </w:t>
      </w:r>
      <w:r w:rsidR="00324BC0">
        <w:rPr>
          <w:rFonts w:ascii="Times New Roman" w:hAnsi="Times New Roman" w:cs="Times New Roman"/>
          <w:bCs/>
          <w:sz w:val="24"/>
          <w:szCs w:val="24"/>
        </w:rPr>
        <w:t>into</w:t>
      </w:r>
      <w:r w:rsidR="00324BC0" w:rsidRPr="00ED3008">
        <w:rPr>
          <w:rFonts w:ascii="Times New Roman" w:hAnsi="Times New Roman" w:cs="Times New Roman"/>
          <w:bCs/>
          <w:sz w:val="24"/>
          <w:szCs w:val="24"/>
        </w:rPr>
        <w:t xml:space="preserve"> </w:t>
      </w:r>
      <w:r w:rsidR="00B65C82" w:rsidRPr="00ED3008">
        <w:rPr>
          <w:rFonts w:ascii="Times New Roman" w:hAnsi="Times New Roman" w:cs="Times New Roman"/>
          <w:bCs/>
          <w:sz w:val="24"/>
          <w:szCs w:val="24"/>
        </w:rPr>
        <w:t xml:space="preserve">the diverse </w:t>
      </w:r>
      <w:r w:rsidR="00324BC0">
        <w:rPr>
          <w:rFonts w:ascii="Times New Roman" w:hAnsi="Times New Roman" w:cs="Times New Roman"/>
          <w:bCs/>
          <w:sz w:val="24"/>
          <w:szCs w:val="24"/>
        </w:rPr>
        <w:t>effects and</w:t>
      </w:r>
      <w:r w:rsidR="001D5A1D">
        <w:rPr>
          <w:rFonts w:ascii="Times New Roman" w:hAnsi="Times New Roman" w:cs="Times New Roman"/>
          <w:bCs/>
          <w:sz w:val="24"/>
          <w:szCs w:val="24"/>
        </w:rPr>
        <w:t xml:space="preserve"> regional implications </w:t>
      </w:r>
      <w:r w:rsidR="00324BC0">
        <w:rPr>
          <w:rFonts w:ascii="Times New Roman" w:hAnsi="Times New Roman" w:cs="Times New Roman"/>
          <w:bCs/>
          <w:sz w:val="24"/>
          <w:szCs w:val="24"/>
        </w:rPr>
        <w:t xml:space="preserve">that the </w:t>
      </w:r>
      <w:r w:rsidR="000D7DC4">
        <w:rPr>
          <w:rFonts w:ascii="Times New Roman" w:hAnsi="Times New Roman" w:cs="Times New Roman"/>
          <w:bCs/>
          <w:sz w:val="24"/>
          <w:szCs w:val="24"/>
        </w:rPr>
        <w:t>Louisiana</w:t>
      </w:r>
      <w:r w:rsidR="00324BC0">
        <w:rPr>
          <w:rFonts w:ascii="Times New Roman" w:hAnsi="Times New Roman" w:cs="Times New Roman"/>
          <w:bCs/>
          <w:sz w:val="24"/>
          <w:szCs w:val="24"/>
        </w:rPr>
        <w:t xml:space="preserve"> 4-H summer camp can have on </w:t>
      </w:r>
      <w:r w:rsidR="0028293E">
        <w:rPr>
          <w:rFonts w:ascii="Times New Roman" w:hAnsi="Times New Roman" w:cs="Times New Roman"/>
          <w:bCs/>
          <w:sz w:val="24"/>
          <w:szCs w:val="24"/>
        </w:rPr>
        <w:t>prosocial</w:t>
      </w:r>
      <w:r w:rsidR="00881D2A">
        <w:rPr>
          <w:rFonts w:ascii="Times New Roman" w:hAnsi="Times New Roman" w:cs="Times New Roman"/>
          <w:bCs/>
          <w:sz w:val="24"/>
          <w:szCs w:val="24"/>
        </w:rPr>
        <w:t xml:space="preserve"> self-efficacy and transcendent growt</w:t>
      </w:r>
      <w:r w:rsidR="00881D2A" w:rsidRPr="003F6B9D">
        <w:rPr>
          <w:rFonts w:ascii="Times New Roman" w:hAnsi="Times New Roman" w:cs="Times New Roman"/>
          <w:bCs/>
          <w:sz w:val="24"/>
          <w:szCs w:val="24"/>
        </w:rPr>
        <w:t xml:space="preserve">h </w:t>
      </w:r>
      <w:r w:rsidR="00324BC0">
        <w:rPr>
          <w:rFonts w:ascii="Times New Roman" w:hAnsi="Times New Roman" w:cs="Times New Roman"/>
          <w:bCs/>
          <w:sz w:val="24"/>
          <w:szCs w:val="24"/>
        </w:rPr>
        <w:t>for</w:t>
      </w:r>
      <w:r w:rsidR="00324BC0" w:rsidRPr="003F6B9D">
        <w:rPr>
          <w:rFonts w:ascii="Times New Roman" w:hAnsi="Times New Roman" w:cs="Times New Roman"/>
          <w:bCs/>
          <w:sz w:val="24"/>
          <w:szCs w:val="24"/>
        </w:rPr>
        <w:t xml:space="preserve"> </w:t>
      </w:r>
      <w:r w:rsidR="007C4DFC" w:rsidRPr="003F6B9D">
        <w:rPr>
          <w:rFonts w:ascii="Times New Roman" w:hAnsi="Times New Roman" w:cs="Times New Roman"/>
          <w:bCs/>
          <w:sz w:val="24"/>
          <w:szCs w:val="24"/>
        </w:rPr>
        <w:t>youth</w:t>
      </w:r>
      <w:r w:rsidR="007C4DFC">
        <w:rPr>
          <w:rFonts w:ascii="Times New Roman" w:hAnsi="Times New Roman" w:cs="Times New Roman"/>
          <w:bCs/>
          <w:sz w:val="24"/>
          <w:szCs w:val="24"/>
        </w:rPr>
        <w:t>.</w:t>
      </w:r>
    </w:p>
    <w:p w14:paraId="550177AB" w14:textId="77777777" w:rsidR="001A7DED" w:rsidRPr="00ED3008" w:rsidRDefault="001A7DED" w:rsidP="00ED079C">
      <w:pPr>
        <w:widowControl w:val="0"/>
        <w:autoSpaceDE w:val="0"/>
        <w:autoSpaceDN w:val="0"/>
        <w:adjustRightInd w:val="0"/>
        <w:spacing w:after="0" w:line="240" w:lineRule="auto"/>
        <w:rPr>
          <w:rFonts w:ascii="Times New Roman" w:hAnsi="Times New Roman" w:cs="Times New Roman"/>
          <w:sz w:val="24"/>
          <w:szCs w:val="24"/>
          <w:highlight w:val="yellow"/>
        </w:rPr>
      </w:pPr>
    </w:p>
    <w:p w14:paraId="60389192" w14:textId="4E191564" w:rsidR="00541E29" w:rsidRDefault="007C4DFC" w:rsidP="00541E29">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However, it is important to note that t</w:t>
      </w:r>
      <w:r w:rsidR="00541E29" w:rsidRPr="00ED3008">
        <w:rPr>
          <w:rFonts w:ascii="Times New Roman" w:hAnsi="Times New Roman" w:cs="Times New Roman"/>
          <w:sz w:val="24"/>
          <w:szCs w:val="24"/>
        </w:rPr>
        <w:t xml:space="preserve">he findings </w:t>
      </w:r>
      <w:r>
        <w:rPr>
          <w:rFonts w:ascii="Times New Roman" w:hAnsi="Times New Roman" w:cs="Times New Roman"/>
          <w:sz w:val="24"/>
          <w:szCs w:val="24"/>
        </w:rPr>
        <w:t>of</w:t>
      </w:r>
      <w:r w:rsidRPr="00ED3008">
        <w:rPr>
          <w:rFonts w:ascii="Times New Roman" w:hAnsi="Times New Roman" w:cs="Times New Roman"/>
          <w:sz w:val="24"/>
          <w:szCs w:val="24"/>
        </w:rPr>
        <w:t xml:space="preserve"> </w:t>
      </w:r>
      <w:r w:rsidR="00541E29" w:rsidRPr="00ED3008">
        <w:rPr>
          <w:rFonts w:ascii="Times New Roman" w:hAnsi="Times New Roman" w:cs="Times New Roman"/>
          <w:sz w:val="24"/>
          <w:szCs w:val="24"/>
        </w:rPr>
        <w:t>this study c</w:t>
      </w:r>
      <w:r w:rsidR="00616A7C">
        <w:rPr>
          <w:rFonts w:ascii="Times New Roman" w:hAnsi="Times New Roman" w:cs="Times New Roman"/>
          <w:sz w:val="24"/>
          <w:szCs w:val="24"/>
        </w:rPr>
        <w:t xml:space="preserve">hallenge and </w:t>
      </w:r>
      <w:r w:rsidR="00616A7C" w:rsidRPr="00867CD0">
        <w:rPr>
          <w:rFonts w:ascii="Times New Roman" w:hAnsi="Times New Roman" w:cs="Times New Roman"/>
          <w:sz w:val="24"/>
          <w:szCs w:val="24"/>
        </w:rPr>
        <w:t>conflict with</w:t>
      </w:r>
      <w:r w:rsidR="00541E29" w:rsidRPr="00867CD0">
        <w:rPr>
          <w:rFonts w:ascii="Times New Roman" w:hAnsi="Times New Roman" w:cs="Times New Roman"/>
          <w:sz w:val="24"/>
          <w:szCs w:val="24"/>
        </w:rPr>
        <w:t xml:space="preserve"> previous evidence </w:t>
      </w:r>
      <w:r>
        <w:rPr>
          <w:rFonts w:ascii="Times New Roman" w:hAnsi="Times New Roman" w:cs="Times New Roman"/>
          <w:sz w:val="24"/>
          <w:szCs w:val="24"/>
        </w:rPr>
        <w:t xml:space="preserve">regarding </w:t>
      </w:r>
      <w:r w:rsidR="00541E29" w:rsidRPr="00867CD0">
        <w:rPr>
          <w:rFonts w:ascii="Times New Roman" w:hAnsi="Times New Roman" w:cs="Times New Roman"/>
          <w:sz w:val="24"/>
          <w:szCs w:val="24"/>
        </w:rPr>
        <w:t>pos</w:t>
      </w:r>
      <w:r w:rsidR="00867CD0" w:rsidRPr="00867CD0">
        <w:rPr>
          <w:rFonts w:ascii="Times New Roman" w:hAnsi="Times New Roman" w:cs="Times New Roman"/>
          <w:sz w:val="24"/>
          <w:szCs w:val="24"/>
        </w:rPr>
        <w:t xml:space="preserve">itive </w:t>
      </w:r>
      <w:r w:rsidR="00541E29" w:rsidRPr="00D91DDC">
        <w:rPr>
          <w:rFonts w:ascii="Times New Roman" w:hAnsi="Times New Roman" w:cs="Times New Roman"/>
          <w:sz w:val="24"/>
          <w:szCs w:val="24"/>
        </w:rPr>
        <w:t xml:space="preserve">relationships </w:t>
      </w:r>
      <w:r>
        <w:rPr>
          <w:rFonts w:ascii="Times New Roman" w:hAnsi="Times New Roman" w:cs="Times New Roman"/>
          <w:sz w:val="24"/>
          <w:szCs w:val="24"/>
        </w:rPr>
        <w:t xml:space="preserve">for youth regarding </w:t>
      </w:r>
      <w:r w:rsidR="00541E29" w:rsidRPr="00D91DDC">
        <w:rPr>
          <w:rFonts w:ascii="Times New Roman" w:hAnsi="Times New Roman" w:cs="Times New Roman"/>
          <w:sz w:val="24"/>
          <w:szCs w:val="24"/>
        </w:rPr>
        <w:t xml:space="preserve">age, grade level, </w:t>
      </w:r>
      <w:r w:rsidRPr="00D91DDC">
        <w:rPr>
          <w:rFonts w:ascii="Times New Roman" w:hAnsi="Times New Roman" w:cs="Times New Roman"/>
          <w:sz w:val="24"/>
          <w:szCs w:val="24"/>
        </w:rPr>
        <w:t>a</w:t>
      </w:r>
      <w:r>
        <w:rPr>
          <w:rFonts w:ascii="Times New Roman" w:hAnsi="Times New Roman" w:cs="Times New Roman"/>
          <w:sz w:val="24"/>
          <w:szCs w:val="24"/>
        </w:rPr>
        <w:t xml:space="preserve">s well as </w:t>
      </w:r>
      <w:r w:rsidR="00541E29" w:rsidRPr="00D91DDC">
        <w:rPr>
          <w:rFonts w:ascii="Times New Roman" w:hAnsi="Times New Roman" w:cs="Times New Roman"/>
          <w:sz w:val="24"/>
          <w:szCs w:val="24"/>
        </w:rPr>
        <w:t>social and personal outcomes following a youth overnight residential camp experience (</w:t>
      </w:r>
      <w:r w:rsidR="00867CD0" w:rsidRPr="00D91DDC">
        <w:rPr>
          <w:rFonts w:ascii="Times New Roman" w:hAnsi="Times New Roman" w:cs="Times New Roman"/>
          <w:sz w:val="24"/>
          <w:szCs w:val="24"/>
        </w:rPr>
        <w:t>Collins, 2019; Hall et al., 2018; Hill &amp; Francis, 2014; Hill et al., 2019</w:t>
      </w:r>
      <w:r w:rsidR="00541E29" w:rsidRPr="00D91DDC">
        <w:rPr>
          <w:rFonts w:ascii="Times New Roman" w:hAnsi="Times New Roman" w:cs="Times New Roman"/>
          <w:sz w:val="24"/>
          <w:szCs w:val="24"/>
        </w:rPr>
        <w:t xml:space="preserve">). </w:t>
      </w:r>
      <w:r>
        <w:rPr>
          <w:rFonts w:ascii="Times New Roman" w:hAnsi="Times New Roman" w:cs="Times New Roman"/>
          <w:sz w:val="24"/>
          <w:szCs w:val="24"/>
        </w:rPr>
        <w:t>For instance, t</w:t>
      </w:r>
      <w:r w:rsidR="00057048" w:rsidRPr="00D91DDC">
        <w:rPr>
          <w:rFonts w:ascii="Times New Roman" w:hAnsi="Times New Roman" w:cs="Times New Roman"/>
          <w:sz w:val="24"/>
          <w:szCs w:val="24"/>
        </w:rPr>
        <w:t>his study</w:t>
      </w:r>
      <w:r w:rsidR="00057048">
        <w:rPr>
          <w:rFonts w:ascii="Times New Roman" w:hAnsi="Times New Roman" w:cs="Times New Roman"/>
          <w:sz w:val="24"/>
          <w:szCs w:val="24"/>
        </w:rPr>
        <w:t xml:space="preserve"> found a</w:t>
      </w:r>
      <w:r w:rsidR="00BC7819">
        <w:rPr>
          <w:rFonts w:ascii="Times New Roman" w:hAnsi="Times New Roman" w:cs="Times New Roman"/>
          <w:sz w:val="24"/>
          <w:szCs w:val="24"/>
        </w:rPr>
        <w:t xml:space="preserve"> negative relationship between 6</w:t>
      </w:r>
      <w:r w:rsidR="00BC7819" w:rsidRPr="00015174">
        <w:rPr>
          <w:rFonts w:ascii="Times New Roman" w:hAnsi="Times New Roman" w:cs="Times New Roman"/>
          <w:sz w:val="24"/>
          <w:szCs w:val="24"/>
        </w:rPr>
        <w:t>th</w:t>
      </w:r>
      <w:r w:rsidR="00BC7819" w:rsidRPr="00324BC0">
        <w:rPr>
          <w:rFonts w:ascii="Times New Roman" w:hAnsi="Times New Roman" w:cs="Times New Roman"/>
          <w:sz w:val="24"/>
          <w:szCs w:val="24"/>
        </w:rPr>
        <w:t xml:space="preserve"> </w:t>
      </w:r>
      <w:r w:rsidR="00BC7819">
        <w:rPr>
          <w:rFonts w:ascii="Times New Roman" w:hAnsi="Times New Roman" w:cs="Times New Roman"/>
          <w:sz w:val="24"/>
          <w:szCs w:val="24"/>
        </w:rPr>
        <w:t>grade</w:t>
      </w:r>
      <w:r>
        <w:rPr>
          <w:rFonts w:ascii="Times New Roman" w:hAnsi="Times New Roman" w:cs="Times New Roman"/>
          <w:sz w:val="24"/>
          <w:szCs w:val="24"/>
        </w:rPr>
        <w:t>rs</w:t>
      </w:r>
      <w:r w:rsidR="00BC7819">
        <w:rPr>
          <w:rFonts w:ascii="Times New Roman" w:hAnsi="Times New Roman" w:cs="Times New Roman"/>
          <w:sz w:val="24"/>
          <w:szCs w:val="24"/>
        </w:rPr>
        <w:t xml:space="preserve"> and both sub-scales assessed, while simultaneously highlighting a positive relationship between 4</w:t>
      </w:r>
      <w:r w:rsidR="00BC7819" w:rsidRPr="00015174">
        <w:rPr>
          <w:rFonts w:ascii="Times New Roman" w:hAnsi="Times New Roman" w:cs="Times New Roman"/>
          <w:sz w:val="24"/>
          <w:szCs w:val="24"/>
        </w:rPr>
        <w:t>th</w:t>
      </w:r>
      <w:r w:rsidR="00BC7819">
        <w:rPr>
          <w:rFonts w:ascii="Times New Roman" w:hAnsi="Times New Roman" w:cs="Times New Roman"/>
          <w:sz w:val="24"/>
          <w:szCs w:val="24"/>
        </w:rPr>
        <w:t xml:space="preserve"> graders and </w:t>
      </w:r>
      <w:r w:rsidR="006F2E21">
        <w:rPr>
          <w:rFonts w:ascii="Times New Roman" w:hAnsi="Times New Roman" w:cs="Times New Roman"/>
          <w:sz w:val="24"/>
          <w:szCs w:val="24"/>
        </w:rPr>
        <w:t xml:space="preserve">scores </w:t>
      </w:r>
      <w:r>
        <w:rPr>
          <w:rFonts w:ascii="Times New Roman" w:hAnsi="Times New Roman" w:cs="Times New Roman"/>
          <w:sz w:val="24"/>
          <w:szCs w:val="24"/>
        </w:rPr>
        <w:t xml:space="preserve">on </w:t>
      </w:r>
      <w:r w:rsidR="00AC14F3">
        <w:rPr>
          <w:rFonts w:ascii="Times New Roman" w:hAnsi="Times New Roman" w:cs="Times New Roman"/>
          <w:sz w:val="24"/>
          <w:szCs w:val="24"/>
        </w:rPr>
        <w:t xml:space="preserve">both sub-scales. </w:t>
      </w:r>
      <w:r w:rsidR="0058244C">
        <w:rPr>
          <w:rFonts w:ascii="Times New Roman" w:hAnsi="Times New Roman" w:cs="Times New Roman"/>
          <w:sz w:val="24"/>
          <w:szCs w:val="24"/>
        </w:rPr>
        <w:t xml:space="preserve">However, it is important to note that many previous studies focused on older youth, between </w:t>
      </w:r>
      <w:r>
        <w:rPr>
          <w:rFonts w:ascii="Times New Roman" w:hAnsi="Times New Roman" w:cs="Times New Roman"/>
          <w:sz w:val="24"/>
          <w:szCs w:val="24"/>
        </w:rPr>
        <w:t xml:space="preserve">the ages of </w:t>
      </w:r>
      <w:r w:rsidR="00324BC0">
        <w:rPr>
          <w:rFonts w:ascii="Times New Roman" w:hAnsi="Times New Roman" w:cs="Times New Roman"/>
          <w:sz w:val="24"/>
          <w:szCs w:val="24"/>
        </w:rPr>
        <w:t>nine to</w:t>
      </w:r>
      <w:r w:rsidR="001D263C">
        <w:rPr>
          <w:rFonts w:ascii="Times New Roman" w:hAnsi="Times New Roman" w:cs="Times New Roman"/>
          <w:sz w:val="24"/>
          <w:szCs w:val="24"/>
        </w:rPr>
        <w:t xml:space="preserve"> </w:t>
      </w:r>
      <w:r w:rsidR="0058244C">
        <w:rPr>
          <w:rFonts w:ascii="Times New Roman" w:hAnsi="Times New Roman" w:cs="Times New Roman"/>
          <w:sz w:val="24"/>
          <w:szCs w:val="24"/>
        </w:rPr>
        <w:t>13 years old. Therefore, f</w:t>
      </w:r>
      <w:r w:rsidR="00AC14F3">
        <w:rPr>
          <w:rFonts w:ascii="Times New Roman" w:hAnsi="Times New Roman" w:cs="Times New Roman"/>
          <w:sz w:val="24"/>
          <w:szCs w:val="24"/>
        </w:rPr>
        <w:t>uture research should seek to further examine these relationships</w:t>
      </w:r>
      <w:r w:rsidR="0058244C">
        <w:rPr>
          <w:rFonts w:ascii="Times New Roman" w:hAnsi="Times New Roman" w:cs="Times New Roman"/>
          <w:sz w:val="24"/>
          <w:szCs w:val="24"/>
        </w:rPr>
        <w:t xml:space="preserve"> with additional samples of early elementary</w:t>
      </w:r>
      <w:r w:rsidR="00D0569A">
        <w:rPr>
          <w:rFonts w:ascii="Times New Roman" w:hAnsi="Times New Roman" w:cs="Times New Roman"/>
          <w:sz w:val="24"/>
          <w:szCs w:val="24"/>
        </w:rPr>
        <w:t xml:space="preserve"> youth campers</w:t>
      </w:r>
      <w:r w:rsidR="00DC1573">
        <w:rPr>
          <w:rFonts w:ascii="Times New Roman" w:hAnsi="Times New Roman" w:cs="Times New Roman"/>
          <w:sz w:val="24"/>
          <w:szCs w:val="24"/>
        </w:rPr>
        <w:t xml:space="preserve">. </w:t>
      </w:r>
      <w:r w:rsidR="00541E29" w:rsidRPr="00ED3008">
        <w:rPr>
          <w:rFonts w:ascii="Times New Roman" w:hAnsi="Times New Roman" w:cs="Times New Roman"/>
          <w:sz w:val="24"/>
          <w:szCs w:val="24"/>
        </w:rPr>
        <w:t>Accordingly, practitioners</w:t>
      </w:r>
      <w:r w:rsidR="004706A5">
        <w:rPr>
          <w:rFonts w:ascii="Times New Roman" w:hAnsi="Times New Roman" w:cs="Times New Roman"/>
          <w:sz w:val="24"/>
          <w:szCs w:val="24"/>
        </w:rPr>
        <w:t xml:space="preserve"> </w:t>
      </w:r>
      <w:r w:rsidR="00541E29" w:rsidRPr="00ED3008">
        <w:rPr>
          <w:rFonts w:ascii="Times New Roman" w:hAnsi="Times New Roman" w:cs="Times New Roman"/>
          <w:sz w:val="24"/>
          <w:szCs w:val="24"/>
        </w:rPr>
        <w:t xml:space="preserve">or those otherwise engaged in youth outdoor education program planning, should carefully consider how to further </w:t>
      </w:r>
      <w:r w:rsidR="00541E29" w:rsidRPr="00D91DDC">
        <w:rPr>
          <w:rFonts w:ascii="Times New Roman" w:hAnsi="Times New Roman" w:cs="Times New Roman"/>
          <w:sz w:val="24"/>
          <w:szCs w:val="24"/>
        </w:rPr>
        <w:t>support older youth</w:t>
      </w:r>
      <w:r w:rsidR="00665375">
        <w:rPr>
          <w:rFonts w:ascii="Times New Roman" w:hAnsi="Times New Roman" w:cs="Times New Roman"/>
          <w:sz w:val="24"/>
          <w:szCs w:val="24"/>
        </w:rPr>
        <w:t xml:space="preserve"> in achieving higher levels of social and personal outcomes</w:t>
      </w:r>
      <w:r w:rsidR="00B935BF">
        <w:rPr>
          <w:rFonts w:ascii="Times New Roman" w:hAnsi="Times New Roman" w:cs="Times New Roman"/>
          <w:sz w:val="24"/>
          <w:szCs w:val="24"/>
        </w:rPr>
        <w:t>.</w:t>
      </w:r>
      <w:r w:rsidR="004706A5">
        <w:rPr>
          <w:rFonts w:ascii="Times New Roman" w:hAnsi="Times New Roman" w:cs="Times New Roman"/>
          <w:sz w:val="24"/>
          <w:szCs w:val="24"/>
        </w:rPr>
        <w:t xml:space="preserve"> For example, </w:t>
      </w:r>
      <w:r w:rsidR="007F4CA4">
        <w:rPr>
          <w:rFonts w:ascii="Times New Roman" w:hAnsi="Times New Roman" w:cs="Times New Roman"/>
          <w:sz w:val="24"/>
          <w:szCs w:val="24"/>
        </w:rPr>
        <w:t xml:space="preserve">perhaps by including additional socialization and team-building activities both during and prior to camp might further equip older youth with the skills and confidence in </w:t>
      </w:r>
      <w:r w:rsidR="008E54C7">
        <w:rPr>
          <w:rFonts w:ascii="Times New Roman" w:hAnsi="Times New Roman" w:cs="Times New Roman"/>
          <w:sz w:val="24"/>
          <w:szCs w:val="24"/>
        </w:rPr>
        <w:t xml:space="preserve">overcoming some of the social anxiety and </w:t>
      </w:r>
      <w:r w:rsidR="00516026">
        <w:rPr>
          <w:rFonts w:ascii="Times New Roman" w:hAnsi="Times New Roman" w:cs="Times New Roman"/>
          <w:sz w:val="24"/>
          <w:szCs w:val="24"/>
        </w:rPr>
        <w:t>peer influences</w:t>
      </w:r>
      <w:r w:rsidR="008E54C7">
        <w:rPr>
          <w:rFonts w:ascii="Times New Roman" w:hAnsi="Times New Roman" w:cs="Times New Roman"/>
          <w:sz w:val="24"/>
          <w:szCs w:val="24"/>
        </w:rPr>
        <w:t xml:space="preserve">, typically associated with </w:t>
      </w:r>
      <w:r w:rsidR="00516026">
        <w:rPr>
          <w:rFonts w:ascii="Times New Roman" w:hAnsi="Times New Roman" w:cs="Times New Roman"/>
          <w:sz w:val="24"/>
          <w:szCs w:val="24"/>
        </w:rPr>
        <w:t xml:space="preserve">older </w:t>
      </w:r>
      <w:r w:rsidR="008E54C7">
        <w:rPr>
          <w:rFonts w:ascii="Times New Roman" w:hAnsi="Times New Roman" w:cs="Times New Roman"/>
          <w:sz w:val="24"/>
          <w:szCs w:val="24"/>
        </w:rPr>
        <w:t>youth as they enter adolescence.</w:t>
      </w:r>
    </w:p>
    <w:p w14:paraId="75357BA8" w14:textId="77777777" w:rsidR="00541E29" w:rsidRPr="00ED3008" w:rsidRDefault="00541E29" w:rsidP="00541E29">
      <w:pPr>
        <w:widowControl w:val="0"/>
        <w:autoSpaceDE w:val="0"/>
        <w:autoSpaceDN w:val="0"/>
        <w:adjustRightInd w:val="0"/>
        <w:spacing w:after="0" w:line="240" w:lineRule="auto"/>
        <w:rPr>
          <w:rFonts w:ascii="Times New Roman" w:hAnsi="Times New Roman" w:cs="Times New Roman"/>
          <w:sz w:val="24"/>
          <w:szCs w:val="24"/>
        </w:rPr>
      </w:pPr>
    </w:p>
    <w:p w14:paraId="6758C499" w14:textId="6CDAF684" w:rsidR="007C4DFC" w:rsidRDefault="00541E29" w:rsidP="007C4DFC">
      <w:pPr>
        <w:widowControl w:val="0"/>
        <w:autoSpaceDE w:val="0"/>
        <w:autoSpaceDN w:val="0"/>
        <w:adjustRightInd w:val="0"/>
        <w:spacing w:after="0" w:line="240" w:lineRule="auto"/>
        <w:rPr>
          <w:rFonts w:ascii="Times New Roman" w:hAnsi="Times New Roman" w:cs="Times New Roman"/>
          <w:sz w:val="24"/>
          <w:szCs w:val="24"/>
        </w:rPr>
      </w:pPr>
      <w:r w:rsidRPr="00ED3008">
        <w:rPr>
          <w:rFonts w:ascii="Times New Roman" w:hAnsi="Times New Roman" w:cs="Times New Roman"/>
          <w:sz w:val="24"/>
          <w:szCs w:val="24"/>
        </w:rPr>
        <w:t xml:space="preserve">The regression models developed through this study, while statistically significant, </w:t>
      </w:r>
      <w:r w:rsidR="00B935BF">
        <w:rPr>
          <w:rFonts w:ascii="Times New Roman" w:hAnsi="Times New Roman" w:cs="Times New Roman"/>
          <w:sz w:val="24"/>
          <w:szCs w:val="24"/>
        </w:rPr>
        <w:t xml:space="preserve">only </w:t>
      </w:r>
      <w:r w:rsidRPr="00ED3008">
        <w:rPr>
          <w:rFonts w:ascii="Times New Roman" w:hAnsi="Times New Roman" w:cs="Times New Roman"/>
          <w:sz w:val="24"/>
          <w:szCs w:val="24"/>
        </w:rPr>
        <w:t xml:space="preserve">account for a minimal proportion of explained variance. As such, while the results from these models </w:t>
      </w:r>
      <w:r w:rsidR="007C4DFC">
        <w:rPr>
          <w:rFonts w:ascii="Times New Roman" w:hAnsi="Times New Roman" w:cs="Times New Roman"/>
          <w:sz w:val="24"/>
          <w:szCs w:val="24"/>
        </w:rPr>
        <w:t>we</w:t>
      </w:r>
      <w:r w:rsidRPr="00ED3008">
        <w:rPr>
          <w:rFonts w:ascii="Times New Roman" w:hAnsi="Times New Roman" w:cs="Times New Roman"/>
          <w:sz w:val="24"/>
          <w:szCs w:val="24"/>
        </w:rPr>
        <w:t xml:space="preserve">re not largely generalizable, they offer additional nuance for understanding regional or geographic impacts on the social and personal developmental outcomes associated with an overnight, residential camping experience. Existing literature often focuses on the relationships between </w:t>
      </w:r>
      <w:r w:rsidR="007C4DFC">
        <w:rPr>
          <w:rFonts w:ascii="Times New Roman" w:hAnsi="Times New Roman" w:cs="Times New Roman"/>
          <w:sz w:val="24"/>
          <w:szCs w:val="24"/>
        </w:rPr>
        <w:t>socioeconomic status (SES)</w:t>
      </w:r>
      <w:r w:rsidR="007C4DFC" w:rsidRPr="00ED3008">
        <w:rPr>
          <w:rFonts w:ascii="Times New Roman" w:hAnsi="Times New Roman" w:cs="Times New Roman"/>
          <w:sz w:val="24"/>
          <w:szCs w:val="24"/>
        </w:rPr>
        <w:t xml:space="preserve"> </w:t>
      </w:r>
      <w:r w:rsidRPr="00ED3008">
        <w:rPr>
          <w:rFonts w:ascii="Times New Roman" w:hAnsi="Times New Roman" w:cs="Times New Roman"/>
          <w:sz w:val="24"/>
          <w:szCs w:val="24"/>
        </w:rPr>
        <w:t xml:space="preserve">or geographic isolation, which may omit influencing factors such as </w:t>
      </w:r>
      <w:r w:rsidR="007C4DFC" w:rsidRPr="00ED3008">
        <w:rPr>
          <w:rFonts w:ascii="Times New Roman" w:hAnsi="Times New Roman" w:cs="Times New Roman"/>
          <w:sz w:val="24"/>
          <w:szCs w:val="24"/>
        </w:rPr>
        <w:t>cultur</w:t>
      </w:r>
      <w:r w:rsidR="007C4DFC">
        <w:rPr>
          <w:rFonts w:ascii="Times New Roman" w:hAnsi="Times New Roman" w:cs="Times New Roman"/>
          <w:sz w:val="24"/>
          <w:szCs w:val="24"/>
        </w:rPr>
        <w:t>e</w:t>
      </w:r>
      <w:r w:rsidR="007C4DFC" w:rsidRPr="00ED3008">
        <w:rPr>
          <w:rFonts w:ascii="Times New Roman" w:hAnsi="Times New Roman" w:cs="Times New Roman"/>
          <w:sz w:val="24"/>
          <w:szCs w:val="24"/>
        </w:rPr>
        <w:t xml:space="preserve"> </w:t>
      </w:r>
      <w:r w:rsidRPr="00ED3008">
        <w:rPr>
          <w:rFonts w:ascii="Times New Roman" w:hAnsi="Times New Roman" w:cs="Times New Roman"/>
          <w:sz w:val="24"/>
          <w:szCs w:val="24"/>
        </w:rPr>
        <w:t>or otherwise more qualitative aspects associated with regional differences</w:t>
      </w:r>
      <w:r w:rsidR="007C4DFC">
        <w:rPr>
          <w:rFonts w:ascii="Times New Roman" w:hAnsi="Times New Roman" w:cs="Times New Roman"/>
          <w:sz w:val="24"/>
          <w:szCs w:val="24"/>
        </w:rPr>
        <w:t xml:space="preserve">. Although </w:t>
      </w:r>
      <w:r w:rsidR="008A3D17" w:rsidRPr="00ED3008">
        <w:rPr>
          <w:rFonts w:ascii="Times New Roman" w:hAnsi="Times New Roman" w:cs="Times New Roman"/>
          <w:sz w:val="24"/>
          <w:szCs w:val="24"/>
        </w:rPr>
        <w:t xml:space="preserve">the </w:t>
      </w:r>
      <w:r w:rsidR="008529A1" w:rsidRPr="00ED3008">
        <w:rPr>
          <w:rFonts w:ascii="Times New Roman" w:hAnsi="Times New Roman" w:cs="Times New Roman"/>
          <w:sz w:val="24"/>
          <w:szCs w:val="24"/>
        </w:rPr>
        <w:t xml:space="preserve">southeast </w:t>
      </w:r>
      <w:r w:rsidR="00881305">
        <w:rPr>
          <w:rFonts w:ascii="Times New Roman" w:hAnsi="Times New Roman" w:cs="Times New Roman"/>
          <w:sz w:val="24"/>
          <w:szCs w:val="24"/>
        </w:rPr>
        <w:t>Louisiana</w:t>
      </w:r>
      <w:r w:rsidR="008529A1" w:rsidRPr="00ED3008">
        <w:rPr>
          <w:rFonts w:ascii="Times New Roman" w:hAnsi="Times New Roman" w:cs="Times New Roman"/>
          <w:sz w:val="24"/>
          <w:szCs w:val="24"/>
        </w:rPr>
        <w:t xml:space="preserve"> 4-H region </w:t>
      </w:r>
      <w:r w:rsidR="007C4DFC">
        <w:rPr>
          <w:rFonts w:ascii="Times New Roman" w:hAnsi="Times New Roman" w:cs="Times New Roman"/>
          <w:sz w:val="24"/>
          <w:szCs w:val="24"/>
        </w:rPr>
        <w:t>does have</w:t>
      </w:r>
      <w:r w:rsidR="008529A1" w:rsidRPr="00ED3008">
        <w:rPr>
          <w:rFonts w:ascii="Times New Roman" w:hAnsi="Times New Roman" w:cs="Times New Roman"/>
          <w:sz w:val="24"/>
          <w:szCs w:val="24"/>
        </w:rPr>
        <w:t xml:space="preserve"> </w:t>
      </w:r>
      <w:r w:rsidR="007A7269" w:rsidRPr="00ED3008">
        <w:rPr>
          <w:rFonts w:ascii="Times New Roman" w:hAnsi="Times New Roman" w:cs="Times New Roman"/>
          <w:sz w:val="24"/>
          <w:szCs w:val="24"/>
        </w:rPr>
        <w:t xml:space="preserve">slightly lower </w:t>
      </w:r>
      <w:r w:rsidR="007C4DFC">
        <w:rPr>
          <w:rFonts w:ascii="Times New Roman" w:hAnsi="Times New Roman" w:cs="Times New Roman"/>
          <w:sz w:val="24"/>
          <w:szCs w:val="24"/>
        </w:rPr>
        <w:t xml:space="preserve">SES </w:t>
      </w:r>
      <w:r w:rsidR="007A7269" w:rsidRPr="00ED3008">
        <w:rPr>
          <w:rFonts w:ascii="Times New Roman" w:hAnsi="Times New Roman" w:cs="Times New Roman"/>
          <w:sz w:val="24"/>
          <w:szCs w:val="24"/>
        </w:rPr>
        <w:t>than the state average</w:t>
      </w:r>
      <w:r w:rsidR="007C4DFC">
        <w:rPr>
          <w:rFonts w:ascii="Times New Roman" w:hAnsi="Times New Roman" w:cs="Times New Roman"/>
          <w:sz w:val="24"/>
          <w:szCs w:val="24"/>
        </w:rPr>
        <w:t xml:space="preserve"> </w:t>
      </w:r>
      <w:r w:rsidR="001402BA" w:rsidRPr="00ED3008">
        <w:rPr>
          <w:rFonts w:ascii="Times New Roman" w:hAnsi="Times New Roman" w:cs="Times New Roman"/>
          <w:sz w:val="24"/>
          <w:szCs w:val="24"/>
        </w:rPr>
        <w:t xml:space="preserve">there </w:t>
      </w:r>
      <w:r w:rsidR="00147026" w:rsidRPr="00ED3008">
        <w:rPr>
          <w:rFonts w:ascii="Times New Roman" w:hAnsi="Times New Roman" w:cs="Times New Roman"/>
          <w:sz w:val="24"/>
          <w:szCs w:val="24"/>
        </w:rPr>
        <w:t>may be</w:t>
      </w:r>
      <w:r w:rsidR="001402BA" w:rsidRPr="00ED3008">
        <w:rPr>
          <w:rFonts w:ascii="Times New Roman" w:hAnsi="Times New Roman" w:cs="Times New Roman"/>
          <w:sz w:val="24"/>
          <w:szCs w:val="24"/>
        </w:rPr>
        <w:t xml:space="preserve"> additional socio-cultural idiosyncrasies which may be impacting campers</w:t>
      </w:r>
      <w:r w:rsidR="007C4DFC">
        <w:rPr>
          <w:rFonts w:ascii="Times New Roman" w:hAnsi="Times New Roman" w:cs="Times New Roman"/>
          <w:sz w:val="24"/>
          <w:szCs w:val="24"/>
        </w:rPr>
        <w:t>’</w:t>
      </w:r>
      <w:r w:rsidR="001402BA" w:rsidRPr="00ED3008">
        <w:rPr>
          <w:rFonts w:ascii="Times New Roman" w:hAnsi="Times New Roman" w:cs="Times New Roman"/>
          <w:sz w:val="24"/>
          <w:szCs w:val="24"/>
        </w:rPr>
        <w:t xml:space="preserve"> social </w:t>
      </w:r>
      <w:r w:rsidR="001402BA" w:rsidRPr="00ED3008">
        <w:rPr>
          <w:rFonts w:ascii="Times New Roman" w:hAnsi="Times New Roman" w:cs="Times New Roman"/>
          <w:sz w:val="24"/>
          <w:szCs w:val="24"/>
        </w:rPr>
        <w:lastRenderedPageBreak/>
        <w:t>and personal developmental outcomes. For example,</w:t>
      </w:r>
      <w:r w:rsidR="00003BDA" w:rsidRPr="00ED3008">
        <w:rPr>
          <w:rFonts w:ascii="Times New Roman" w:hAnsi="Times New Roman" w:cs="Times New Roman"/>
          <w:sz w:val="24"/>
          <w:szCs w:val="24"/>
        </w:rPr>
        <w:t xml:space="preserve"> </w:t>
      </w:r>
      <w:r w:rsidR="004C2457" w:rsidRPr="00ED3008">
        <w:rPr>
          <w:rFonts w:ascii="Times New Roman" w:hAnsi="Times New Roman" w:cs="Times New Roman"/>
          <w:sz w:val="24"/>
          <w:szCs w:val="24"/>
        </w:rPr>
        <w:t xml:space="preserve">there are often significant political, religious, demographic, and otherwise socio-cultural differences across </w:t>
      </w:r>
      <w:r w:rsidR="00290676" w:rsidRPr="00ED3008">
        <w:rPr>
          <w:rFonts w:ascii="Times New Roman" w:hAnsi="Times New Roman" w:cs="Times New Roman"/>
          <w:sz w:val="24"/>
          <w:szCs w:val="24"/>
        </w:rPr>
        <w:t>geographic lines</w:t>
      </w:r>
      <w:r w:rsidR="00DE465E">
        <w:rPr>
          <w:rFonts w:ascii="Times New Roman" w:hAnsi="Times New Roman" w:cs="Times New Roman"/>
          <w:sz w:val="24"/>
          <w:szCs w:val="24"/>
        </w:rPr>
        <w:t>.</w:t>
      </w:r>
      <w:r w:rsidR="00290676" w:rsidRPr="00ED3008">
        <w:rPr>
          <w:rFonts w:ascii="Times New Roman" w:hAnsi="Times New Roman" w:cs="Times New Roman"/>
          <w:sz w:val="24"/>
          <w:szCs w:val="24"/>
        </w:rPr>
        <w:t xml:space="preserve"> </w:t>
      </w:r>
      <w:r w:rsidR="007C4DFC">
        <w:rPr>
          <w:rFonts w:ascii="Times New Roman" w:hAnsi="Times New Roman" w:cs="Times New Roman"/>
          <w:sz w:val="24"/>
          <w:szCs w:val="24"/>
        </w:rPr>
        <w:t>As such, we recommend that a</w:t>
      </w:r>
      <w:r w:rsidR="00C50D87" w:rsidRPr="00ED3008">
        <w:rPr>
          <w:rFonts w:ascii="Times New Roman" w:hAnsi="Times New Roman" w:cs="Times New Roman"/>
          <w:sz w:val="24"/>
          <w:szCs w:val="24"/>
        </w:rPr>
        <w:t xml:space="preserve">dditional research </w:t>
      </w:r>
      <w:r w:rsidR="007C4DFC">
        <w:rPr>
          <w:rFonts w:ascii="Times New Roman" w:hAnsi="Times New Roman" w:cs="Times New Roman"/>
          <w:sz w:val="24"/>
          <w:szCs w:val="24"/>
        </w:rPr>
        <w:t>be conducted</w:t>
      </w:r>
      <w:r w:rsidR="00C50D87" w:rsidRPr="00ED3008">
        <w:rPr>
          <w:rFonts w:ascii="Times New Roman" w:hAnsi="Times New Roman" w:cs="Times New Roman"/>
          <w:sz w:val="24"/>
          <w:szCs w:val="24"/>
        </w:rPr>
        <w:t xml:space="preserve"> to explore the intersection of cultural and socio-</w:t>
      </w:r>
      <w:r w:rsidR="00C50D87" w:rsidRPr="001F2F22">
        <w:rPr>
          <w:rFonts w:ascii="Times New Roman" w:hAnsi="Times New Roman" w:cs="Times New Roman"/>
          <w:sz w:val="24"/>
          <w:szCs w:val="24"/>
        </w:rPr>
        <w:t xml:space="preserve">economic variables and </w:t>
      </w:r>
      <w:r w:rsidR="00D726B5" w:rsidRPr="001F2F22">
        <w:rPr>
          <w:rFonts w:ascii="Times New Roman" w:hAnsi="Times New Roman" w:cs="Times New Roman"/>
          <w:sz w:val="24"/>
          <w:szCs w:val="24"/>
        </w:rPr>
        <w:t>campers’</w:t>
      </w:r>
      <w:r w:rsidR="00C50D87" w:rsidRPr="001F2F22">
        <w:rPr>
          <w:rFonts w:ascii="Times New Roman" w:hAnsi="Times New Roman" w:cs="Times New Roman"/>
          <w:sz w:val="24"/>
          <w:szCs w:val="24"/>
        </w:rPr>
        <w:t xml:space="preserve"> </w:t>
      </w:r>
      <w:r w:rsidR="00D726B5" w:rsidRPr="00015174">
        <w:rPr>
          <w:rFonts w:ascii="Times New Roman" w:hAnsi="Times New Roman" w:cs="Times New Roman"/>
          <w:sz w:val="24"/>
          <w:szCs w:val="24"/>
        </w:rPr>
        <w:t>p</w:t>
      </w:r>
      <w:r w:rsidR="00AA72E5" w:rsidRPr="00015174">
        <w:rPr>
          <w:rFonts w:ascii="Times New Roman" w:hAnsi="Times New Roman" w:cs="Times New Roman"/>
          <w:sz w:val="24"/>
          <w:szCs w:val="24"/>
        </w:rPr>
        <w:t>ro-social</w:t>
      </w:r>
      <w:r w:rsidR="00D726B5" w:rsidRPr="00015174">
        <w:rPr>
          <w:rFonts w:ascii="Times New Roman" w:hAnsi="Times New Roman" w:cs="Times New Roman"/>
          <w:sz w:val="24"/>
          <w:szCs w:val="24"/>
        </w:rPr>
        <w:t xml:space="preserve"> self-efficacy</w:t>
      </w:r>
      <w:r w:rsidR="00AA72E5" w:rsidRPr="007C4DFC">
        <w:rPr>
          <w:rFonts w:ascii="Times New Roman" w:hAnsi="Times New Roman" w:cs="Times New Roman"/>
          <w:sz w:val="24"/>
          <w:szCs w:val="24"/>
        </w:rPr>
        <w:t xml:space="preserve"> </w:t>
      </w:r>
      <w:r w:rsidR="00D726B5" w:rsidRPr="007C4DFC">
        <w:rPr>
          <w:rFonts w:ascii="Times New Roman" w:hAnsi="Times New Roman" w:cs="Times New Roman"/>
          <w:sz w:val="24"/>
          <w:szCs w:val="24"/>
        </w:rPr>
        <w:t xml:space="preserve">and </w:t>
      </w:r>
      <w:r w:rsidR="00D726B5" w:rsidRPr="00015174">
        <w:rPr>
          <w:rFonts w:ascii="Times New Roman" w:hAnsi="Times New Roman" w:cs="Times New Roman"/>
          <w:sz w:val="24"/>
          <w:szCs w:val="24"/>
        </w:rPr>
        <w:t>transcendent growth</w:t>
      </w:r>
      <w:r w:rsidR="00D726B5" w:rsidRPr="001F2F22">
        <w:rPr>
          <w:rFonts w:ascii="Times New Roman" w:hAnsi="Times New Roman" w:cs="Times New Roman"/>
          <w:sz w:val="24"/>
          <w:szCs w:val="24"/>
        </w:rPr>
        <w:t>.</w:t>
      </w:r>
      <w:r w:rsidR="00C829D8" w:rsidRPr="001F2F22">
        <w:rPr>
          <w:rFonts w:ascii="Times New Roman" w:hAnsi="Times New Roman" w:cs="Times New Roman"/>
          <w:sz w:val="24"/>
          <w:szCs w:val="24"/>
        </w:rPr>
        <w:t xml:space="preserve"> </w:t>
      </w:r>
    </w:p>
    <w:p w14:paraId="79132F01" w14:textId="77777777" w:rsidR="007C4DFC" w:rsidRPr="00ED3008" w:rsidRDefault="007C4DFC" w:rsidP="007C4DFC">
      <w:pPr>
        <w:widowControl w:val="0"/>
        <w:autoSpaceDE w:val="0"/>
        <w:autoSpaceDN w:val="0"/>
        <w:adjustRightInd w:val="0"/>
        <w:spacing w:after="0" w:line="240" w:lineRule="auto"/>
        <w:rPr>
          <w:rFonts w:ascii="Times New Roman" w:hAnsi="Times New Roman" w:cs="Times New Roman"/>
          <w:bCs/>
          <w:sz w:val="24"/>
          <w:szCs w:val="24"/>
        </w:rPr>
      </w:pPr>
    </w:p>
    <w:p w14:paraId="7778F3FD" w14:textId="77777777" w:rsidR="00A87809" w:rsidRDefault="00A87809" w:rsidP="007C4DFC">
      <w:pPr>
        <w:widowControl w:val="0"/>
        <w:autoSpaceDE w:val="0"/>
        <w:autoSpaceDN w:val="0"/>
        <w:adjustRightInd w:val="0"/>
        <w:spacing w:after="0" w:line="240" w:lineRule="auto"/>
        <w:rPr>
          <w:rFonts w:ascii="Times New Roman" w:hAnsi="Times New Roman" w:cs="Times New Roman"/>
          <w:sz w:val="24"/>
          <w:szCs w:val="24"/>
        </w:rPr>
      </w:pPr>
    </w:p>
    <w:p w14:paraId="7F8DFE52" w14:textId="77777777" w:rsidR="007C4DFC" w:rsidRDefault="007C4DFC" w:rsidP="007C4DFC">
      <w:pPr>
        <w:widowControl w:val="0"/>
        <w:autoSpaceDE w:val="0"/>
        <w:autoSpaceDN w:val="0"/>
        <w:adjustRightInd w:val="0"/>
        <w:spacing w:after="0" w:line="240" w:lineRule="auto"/>
        <w:rPr>
          <w:rFonts w:ascii="Times New Roman" w:hAnsi="Times New Roman" w:cs="Times New Roman"/>
          <w:sz w:val="24"/>
          <w:szCs w:val="24"/>
        </w:rPr>
      </w:pPr>
    </w:p>
    <w:p w14:paraId="1272FB47" w14:textId="77777777" w:rsidR="001D263C" w:rsidRPr="00ED3008" w:rsidRDefault="001D263C" w:rsidP="007C4DFC">
      <w:pPr>
        <w:widowControl w:val="0"/>
        <w:autoSpaceDE w:val="0"/>
        <w:autoSpaceDN w:val="0"/>
        <w:adjustRightInd w:val="0"/>
        <w:spacing w:after="0" w:line="240" w:lineRule="auto"/>
        <w:rPr>
          <w:rFonts w:ascii="Times New Roman" w:hAnsi="Times New Roman" w:cs="Times New Roman"/>
          <w:sz w:val="24"/>
          <w:szCs w:val="24"/>
        </w:rPr>
      </w:pPr>
    </w:p>
    <w:p w14:paraId="1D45386B" w14:textId="77777777" w:rsidR="00CC4421" w:rsidRDefault="00CC4421" w:rsidP="007C4DFC">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p>
    <w:p w14:paraId="16E91A49" w14:textId="1CD11CA9" w:rsidR="003753A6" w:rsidRPr="00ED3008" w:rsidRDefault="00827C1A" w:rsidP="007C4DFC">
      <w:pPr>
        <w:widowControl w:val="0"/>
        <w:autoSpaceDE w:val="0"/>
        <w:autoSpaceDN w:val="0"/>
        <w:adjustRightInd w:val="0"/>
        <w:spacing w:after="0" w:line="240" w:lineRule="auto"/>
        <w:jc w:val="center"/>
        <w:rPr>
          <w:rFonts w:ascii="Times New Roman" w:hAnsi="Times New Roman" w:cs="Times New Roman"/>
          <w:b/>
          <w:bCs/>
          <w:sz w:val="24"/>
          <w:szCs w:val="24"/>
        </w:rPr>
      </w:pPr>
      <w:r w:rsidRPr="00ED3008">
        <w:rPr>
          <w:rFonts w:ascii="Times New Roman" w:hAnsi="Times New Roman" w:cs="Times New Roman"/>
          <w:b/>
          <w:bCs/>
          <w:sz w:val="24"/>
          <w:szCs w:val="24"/>
        </w:rPr>
        <w:lastRenderedPageBreak/>
        <w:t>References</w:t>
      </w:r>
    </w:p>
    <w:p w14:paraId="0FECEAF6" w14:textId="77777777" w:rsidR="00827C1A" w:rsidRPr="00ED3008" w:rsidRDefault="00827C1A" w:rsidP="00827C1A">
      <w:pPr>
        <w:widowControl w:val="0"/>
        <w:autoSpaceDE w:val="0"/>
        <w:autoSpaceDN w:val="0"/>
        <w:adjustRightInd w:val="0"/>
        <w:spacing w:after="0" w:line="240" w:lineRule="auto"/>
        <w:jc w:val="center"/>
        <w:rPr>
          <w:rFonts w:ascii="Times New Roman" w:hAnsi="Times New Roman" w:cs="Times New Roman"/>
          <w:bCs/>
          <w:sz w:val="24"/>
          <w:szCs w:val="24"/>
        </w:rPr>
      </w:pPr>
    </w:p>
    <w:p w14:paraId="50957B30" w14:textId="79793577" w:rsidR="00D50110" w:rsidRPr="00ED3008" w:rsidRDefault="00D50110" w:rsidP="00A31ADE">
      <w:pPr>
        <w:widowControl w:val="0"/>
        <w:autoSpaceDE w:val="0"/>
        <w:autoSpaceDN w:val="0"/>
        <w:adjustRightInd w:val="0"/>
        <w:spacing w:after="0" w:line="240" w:lineRule="auto"/>
        <w:ind w:left="720" w:hanging="720"/>
        <w:rPr>
          <w:rFonts w:ascii="Times New Roman" w:hAnsi="Times New Roman" w:cs="Times New Roman"/>
          <w:i/>
          <w:iCs/>
          <w:sz w:val="24"/>
          <w:szCs w:val="24"/>
        </w:rPr>
      </w:pPr>
      <w:r w:rsidRPr="00ED3008">
        <w:rPr>
          <w:rFonts w:ascii="Times New Roman" w:hAnsi="Times New Roman" w:cs="Times New Roman"/>
          <w:sz w:val="24"/>
          <w:szCs w:val="24"/>
        </w:rPr>
        <w:t xml:space="preserve">4-H Program Leader Working Group [PLWG]. (2025). </w:t>
      </w:r>
      <w:r w:rsidR="009C073E" w:rsidRPr="00ED3008">
        <w:rPr>
          <w:rFonts w:ascii="Times New Roman" w:hAnsi="Times New Roman" w:cs="Times New Roman"/>
          <w:sz w:val="24"/>
          <w:szCs w:val="24"/>
        </w:rPr>
        <w:t>What are sparks?</w:t>
      </w:r>
      <w:r w:rsidR="00E96844" w:rsidRPr="00ED3008">
        <w:rPr>
          <w:rFonts w:ascii="Times New Roman" w:hAnsi="Times New Roman" w:cs="Times New Roman"/>
          <w:sz w:val="24"/>
          <w:szCs w:val="24"/>
        </w:rPr>
        <w:t xml:space="preserve"> Author.</w:t>
      </w:r>
      <w:r w:rsidR="009C073E" w:rsidRPr="00ED3008">
        <w:rPr>
          <w:rFonts w:ascii="Times New Roman" w:hAnsi="Times New Roman" w:cs="Times New Roman"/>
          <w:sz w:val="24"/>
          <w:szCs w:val="24"/>
        </w:rPr>
        <w:t xml:space="preserve"> </w:t>
      </w:r>
      <w:r w:rsidR="003607C4" w:rsidRPr="00ED3008">
        <w:rPr>
          <w:rFonts w:ascii="Times New Roman" w:hAnsi="Times New Roman" w:cs="Times New Roman"/>
          <w:sz w:val="24"/>
          <w:szCs w:val="24"/>
        </w:rPr>
        <w:t>https://helping-youth-thrive.extension.org/</w:t>
      </w:r>
    </w:p>
    <w:p w14:paraId="0D288BF6" w14:textId="77777777" w:rsidR="009C073E" w:rsidRPr="00ED3008" w:rsidRDefault="009C073E" w:rsidP="00A31ADE">
      <w:pPr>
        <w:widowControl w:val="0"/>
        <w:autoSpaceDE w:val="0"/>
        <w:autoSpaceDN w:val="0"/>
        <w:adjustRightInd w:val="0"/>
        <w:spacing w:after="0" w:line="240" w:lineRule="auto"/>
        <w:ind w:left="720" w:hanging="720"/>
        <w:rPr>
          <w:rFonts w:ascii="Times New Roman" w:hAnsi="Times New Roman" w:cs="Times New Roman"/>
          <w:i/>
          <w:iCs/>
          <w:sz w:val="24"/>
          <w:szCs w:val="24"/>
        </w:rPr>
      </w:pPr>
    </w:p>
    <w:p w14:paraId="07A21207" w14:textId="02389AC0"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American Camp Association</w:t>
      </w:r>
      <w:r w:rsidR="007C00E7" w:rsidRPr="00ED3008">
        <w:rPr>
          <w:rFonts w:ascii="Times New Roman" w:hAnsi="Times New Roman" w:cs="Times New Roman"/>
          <w:sz w:val="24"/>
          <w:szCs w:val="24"/>
        </w:rPr>
        <w:t xml:space="preserve"> [ACA]</w:t>
      </w:r>
      <w:r w:rsidRPr="00ED3008">
        <w:rPr>
          <w:rFonts w:ascii="Times New Roman" w:hAnsi="Times New Roman" w:cs="Times New Roman"/>
          <w:sz w:val="24"/>
          <w:szCs w:val="24"/>
        </w:rPr>
        <w:t xml:space="preserve">. (2013). </w:t>
      </w:r>
      <w:r w:rsidRPr="00ED3008">
        <w:rPr>
          <w:rFonts w:ascii="Times New Roman" w:hAnsi="Times New Roman" w:cs="Times New Roman"/>
          <w:i/>
          <w:iCs/>
          <w:sz w:val="24"/>
          <w:szCs w:val="24"/>
        </w:rPr>
        <w:t>Camp youth outcomes battery: Measuring developmental outcomes in youth programs</w:t>
      </w:r>
      <w:r w:rsidRPr="00ED3008">
        <w:rPr>
          <w:rFonts w:ascii="Times New Roman" w:hAnsi="Times New Roman" w:cs="Times New Roman"/>
          <w:sz w:val="24"/>
          <w:szCs w:val="24"/>
        </w:rPr>
        <w:t xml:space="preserve"> (2nd ed.).</w:t>
      </w:r>
      <w:r w:rsidR="00C56FDC" w:rsidRPr="00ED3008">
        <w:rPr>
          <w:rFonts w:ascii="Times New Roman" w:hAnsi="Times New Roman" w:cs="Times New Roman"/>
          <w:sz w:val="24"/>
          <w:szCs w:val="24"/>
        </w:rPr>
        <w:t xml:space="preserve"> Author.</w:t>
      </w:r>
      <w:r w:rsidRPr="00ED3008">
        <w:rPr>
          <w:rFonts w:ascii="Times New Roman" w:hAnsi="Times New Roman" w:cs="Times New Roman"/>
          <w:sz w:val="24"/>
          <w:szCs w:val="24"/>
        </w:rPr>
        <w:t xml:space="preserve"> https://www.childrens-choice.org/wp-content/uploads/2017/03/ACA-Youth-Outcomes-Battery.pdf</w:t>
      </w:r>
    </w:p>
    <w:p w14:paraId="6F9A5029"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0E0228E3" w14:textId="3D2F9353" w:rsidR="003753A6" w:rsidRPr="00ED3008" w:rsidRDefault="003753A6" w:rsidP="00A31ADE">
      <w:pPr>
        <w:widowControl w:val="0"/>
        <w:autoSpaceDE w:val="0"/>
        <w:autoSpaceDN w:val="0"/>
        <w:adjustRightInd w:val="0"/>
        <w:spacing w:after="0" w:line="240" w:lineRule="auto"/>
        <w:ind w:left="720" w:hanging="720"/>
        <w:rPr>
          <w:rStyle w:val="Hyperlink"/>
          <w:rFonts w:ascii="Times New Roman" w:hAnsi="Times New Roman" w:cs="Times New Roman"/>
          <w:sz w:val="24"/>
          <w:szCs w:val="24"/>
        </w:rPr>
      </w:pPr>
      <w:r w:rsidRPr="00ED3008">
        <w:rPr>
          <w:rFonts w:ascii="Times New Roman" w:hAnsi="Times New Roman" w:cs="Times New Roman"/>
          <w:sz w:val="24"/>
          <w:szCs w:val="24"/>
        </w:rPr>
        <w:t>American Camp Association</w:t>
      </w:r>
      <w:r w:rsidR="007C00E7" w:rsidRPr="00ED3008">
        <w:rPr>
          <w:rFonts w:ascii="Times New Roman" w:hAnsi="Times New Roman" w:cs="Times New Roman"/>
          <w:sz w:val="24"/>
          <w:szCs w:val="24"/>
        </w:rPr>
        <w:t xml:space="preserve"> [ACA]</w:t>
      </w:r>
      <w:r w:rsidRPr="00ED3008">
        <w:rPr>
          <w:rFonts w:ascii="Times New Roman" w:hAnsi="Times New Roman" w:cs="Times New Roman"/>
          <w:sz w:val="24"/>
          <w:szCs w:val="24"/>
        </w:rPr>
        <w:t xml:space="preserve">. (2017). </w:t>
      </w:r>
      <w:r w:rsidRPr="00ED3008">
        <w:rPr>
          <w:rFonts w:ascii="Times New Roman" w:hAnsi="Times New Roman" w:cs="Times New Roman"/>
          <w:i/>
          <w:iCs/>
          <w:sz w:val="24"/>
          <w:szCs w:val="24"/>
        </w:rPr>
        <w:t>Camp trends: Enrollment.</w:t>
      </w:r>
      <w:r w:rsidRPr="00ED3008">
        <w:rPr>
          <w:rFonts w:ascii="Times New Roman" w:hAnsi="Times New Roman" w:cs="Times New Roman"/>
          <w:sz w:val="24"/>
          <w:szCs w:val="24"/>
        </w:rPr>
        <w:t xml:space="preserve"> </w:t>
      </w:r>
      <w:r w:rsidR="00C56FDC" w:rsidRPr="00ED3008">
        <w:rPr>
          <w:rFonts w:ascii="Times New Roman" w:hAnsi="Times New Roman" w:cs="Times New Roman"/>
          <w:sz w:val="24"/>
          <w:szCs w:val="24"/>
        </w:rPr>
        <w:t xml:space="preserve">Author. </w:t>
      </w:r>
      <w:r w:rsidRPr="00ED3008">
        <w:rPr>
          <w:rFonts w:ascii="Times New Roman" w:hAnsi="Times New Roman" w:cs="Times New Roman"/>
          <w:sz w:val="24"/>
          <w:szCs w:val="24"/>
        </w:rPr>
        <w:t>https://www.acacamps.org/press-room/camp-trends/enrollment</w:t>
      </w:r>
    </w:p>
    <w:p w14:paraId="03E746D7"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42B595F6" w14:textId="32379111"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American Camp Association</w:t>
      </w:r>
      <w:r w:rsidR="007C00E7" w:rsidRPr="00ED3008">
        <w:rPr>
          <w:rFonts w:ascii="Times New Roman" w:hAnsi="Times New Roman" w:cs="Times New Roman"/>
          <w:sz w:val="24"/>
          <w:szCs w:val="24"/>
        </w:rPr>
        <w:t xml:space="preserve"> [ACA].</w:t>
      </w:r>
      <w:r w:rsidRPr="00ED3008">
        <w:rPr>
          <w:rFonts w:ascii="Times New Roman" w:hAnsi="Times New Roman" w:cs="Times New Roman"/>
          <w:sz w:val="24"/>
          <w:szCs w:val="24"/>
        </w:rPr>
        <w:t xml:space="preserve"> (2021). </w:t>
      </w:r>
      <w:r w:rsidRPr="00ED3008">
        <w:rPr>
          <w:rFonts w:ascii="Times New Roman" w:hAnsi="Times New Roman" w:cs="Times New Roman"/>
          <w:i/>
          <w:iCs/>
          <w:sz w:val="24"/>
          <w:szCs w:val="24"/>
        </w:rPr>
        <w:t xml:space="preserve">Camp counts: 2021 survey results. </w:t>
      </w:r>
      <w:r w:rsidR="007C00E7" w:rsidRPr="00ED3008">
        <w:rPr>
          <w:rFonts w:ascii="Times New Roman" w:hAnsi="Times New Roman" w:cs="Times New Roman"/>
          <w:sz w:val="24"/>
          <w:szCs w:val="24"/>
        </w:rPr>
        <w:t>Author.</w:t>
      </w:r>
      <w:r w:rsidR="007C00E7" w:rsidRPr="00ED3008">
        <w:rPr>
          <w:rFonts w:ascii="Times New Roman" w:hAnsi="Times New Roman" w:cs="Times New Roman"/>
          <w:i/>
          <w:iCs/>
          <w:sz w:val="24"/>
          <w:szCs w:val="24"/>
        </w:rPr>
        <w:t xml:space="preserve"> </w:t>
      </w:r>
      <w:r w:rsidRPr="00ED3008">
        <w:rPr>
          <w:rFonts w:ascii="Times New Roman" w:hAnsi="Times New Roman" w:cs="Times New Roman"/>
          <w:sz w:val="24"/>
          <w:szCs w:val="24"/>
        </w:rPr>
        <w:t>https://www.acacamps.org/sites/default/files/2023-04/CampCounts2022_revised-4.11.23.pdf</w:t>
      </w:r>
    </w:p>
    <w:p w14:paraId="4B46DF66"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78F52E82" w14:textId="040705BA"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American Camp Association</w:t>
      </w:r>
      <w:r w:rsidR="007C00E7" w:rsidRPr="00ED3008">
        <w:rPr>
          <w:rFonts w:ascii="Times New Roman" w:hAnsi="Times New Roman" w:cs="Times New Roman"/>
          <w:sz w:val="24"/>
          <w:szCs w:val="24"/>
        </w:rPr>
        <w:t xml:space="preserve"> [ACA].</w:t>
      </w:r>
      <w:r w:rsidRPr="00ED3008">
        <w:rPr>
          <w:rFonts w:ascii="Times New Roman" w:hAnsi="Times New Roman" w:cs="Times New Roman"/>
          <w:sz w:val="24"/>
          <w:szCs w:val="24"/>
        </w:rPr>
        <w:t xml:space="preserve"> (2022). </w:t>
      </w:r>
      <w:r w:rsidRPr="00ED3008">
        <w:rPr>
          <w:rFonts w:ascii="Times New Roman" w:hAnsi="Times New Roman" w:cs="Times New Roman"/>
          <w:i/>
          <w:iCs/>
          <w:sz w:val="24"/>
          <w:szCs w:val="24"/>
        </w:rPr>
        <w:t xml:space="preserve">Camp counts: 2022 survey results. </w:t>
      </w:r>
      <w:r w:rsidR="00C56FDC" w:rsidRPr="00ED3008">
        <w:rPr>
          <w:rFonts w:ascii="Times New Roman" w:hAnsi="Times New Roman" w:cs="Times New Roman"/>
          <w:sz w:val="24"/>
          <w:szCs w:val="24"/>
        </w:rPr>
        <w:t xml:space="preserve">Author. </w:t>
      </w:r>
      <w:r w:rsidRPr="00ED3008">
        <w:rPr>
          <w:rFonts w:ascii="Times New Roman" w:hAnsi="Times New Roman" w:cs="Times New Roman"/>
          <w:sz w:val="24"/>
          <w:szCs w:val="24"/>
        </w:rPr>
        <w:t>https://www.acacamps.org/sites/default/files/2023-04/CampCounts2022_revised-4.11.23.pdf</w:t>
      </w:r>
    </w:p>
    <w:p w14:paraId="710624FD"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3915F0A6" w14:textId="6B42464C" w:rsidR="0042139A" w:rsidRDefault="0042139A" w:rsidP="00A31ADE">
      <w:pPr>
        <w:spacing w:after="0" w:line="240" w:lineRule="auto"/>
        <w:ind w:left="720" w:hanging="720"/>
        <w:rPr>
          <w:rFonts w:ascii="Times New Roman" w:hAnsi="Times New Roman" w:cs="Times New Roman"/>
          <w:sz w:val="24"/>
          <w:szCs w:val="24"/>
        </w:rPr>
      </w:pPr>
      <w:r w:rsidRPr="0042139A">
        <w:rPr>
          <w:rFonts w:ascii="Times New Roman" w:hAnsi="Times New Roman" w:cs="Times New Roman"/>
          <w:sz w:val="24"/>
          <w:szCs w:val="24"/>
        </w:rPr>
        <w:t xml:space="preserve">Arnold, M. E., &amp; Gagnon, R. J. (2019). Illuminating the </w:t>
      </w:r>
      <w:r>
        <w:rPr>
          <w:rFonts w:ascii="Times New Roman" w:hAnsi="Times New Roman" w:cs="Times New Roman"/>
          <w:sz w:val="24"/>
          <w:szCs w:val="24"/>
        </w:rPr>
        <w:t>p</w:t>
      </w:r>
      <w:r w:rsidRPr="0042139A">
        <w:rPr>
          <w:rFonts w:ascii="Times New Roman" w:hAnsi="Times New Roman" w:cs="Times New Roman"/>
          <w:sz w:val="24"/>
          <w:szCs w:val="24"/>
        </w:rPr>
        <w:t xml:space="preserve">rocess of </w:t>
      </w:r>
      <w:r>
        <w:rPr>
          <w:rFonts w:ascii="Times New Roman" w:hAnsi="Times New Roman" w:cs="Times New Roman"/>
          <w:sz w:val="24"/>
          <w:szCs w:val="24"/>
        </w:rPr>
        <w:t>y</w:t>
      </w:r>
      <w:r w:rsidRPr="0042139A">
        <w:rPr>
          <w:rFonts w:ascii="Times New Roman" w:hAnsi="Times New Roman" w:cs="Times New Roman"/>
          <w:sz w:val="24"/>
          <w:szCs w:val="24"/>
        </w:rPr>
        <w:t xml:space="preserve">outh </w:t>
      </w:r>
      <w:r>
        <w:rPr>
          <w:rFonts w:ascii="Times New Roman" w:hAnsi="Times New Roman" w:cs="Times New Roman"/>
          <w:sz w:val="24"/>
          <w:szCs w:val="24"/>
        </w:rPr>
        <w:t>d</w:t>
      </w:r>
      <w:r w:rsidRPr="0042139A">
        <w:rPr>
          <w:rFonts w:ascii="Times New Roman" w:hAnsi="Times New Roman" w:cs="Times New Roman"/>
          <w:sz w:val="24"/>
          <w:szCs w:val="24"/>
        </w:rPr>
        <w:t xml:space="preserve">evelopment: The </w:t>
      </w:r>
      <w:r>
        <w:rPr>
          <w:rFonts w:ascii="Times New Roman" w:hAnsi="Times New Roman" w:cs="Times New Roman"/>
          <w:sz w:val="24"/>
          <w:szCs w:val="24"/>
        </w:rPr>
        <w:t>m</w:t>
      </w:r>
      <w:r w:rsidRPr="0042139A">
        <w:rPr>
          <w:rFonts w:ascii="Times New Roman" w:hAnsi="Times New Roman" w:cs="Times New Roman"/>
          <w:sz w:val="24"/>
          <w:szCs w:val="24"/>
        </w:rPr>
        <w:t xml:space="preserve">ediating </w:t>
      </w:r>
      <w:r>
        <w:rPr>
          <w:rFonts w:ascii="Times New Roman" w:hAnsi="Times New Roman" w:cs="Times New Roman"/>
          <w:sz w:val="24"/>
          <w:szCs w:val="24"/>
        </w:rPr>
        <w:t>e</w:t>
      </w:r>
      <w:r w:rsidRPr="0042139A">
        <w:rPr>
          <w:rFonts w:ascii="Times New Roman" w:hAnsi="Times New Roman" w:cs="Times New Roman"/>
          <w:sz w:val="24"/>
          <w:szCs w:val="24"/>
        </w:rPr>
        <w:t xml:space="preserve">ffect of </w:t>
      </w:r>
      <w:r>
        <w:rPr>
          <w:rFonts w:ascii="Times New Roman" w:hAnsi="Times New Roman" w:cs="Times New Roman"/>
          <w:sz w:val="24"/>
          <w:szCs w:val="24"/>
        </w:rPr>
        <w:t>t</w:t>
      </w:r>
      <w:r w:rsidRPr="0042139A">
        <w:rPr>
          <w:rFonts w:ascii="Times New Roman" w:hAnsi="Times New Roman" w:cs="Times New Roman"/>
          <w:sz w:val="24"/>
          <w:szCs w:val="24"/>
        </w:rPr>
        <w:t xml:space="preserve">hriving on </w:t>
      </w:r>
      <w:r>
        <w:rPr>
          <w:rFonts w:ascii="Times New Roman" w:hAnsi="Times New Roman" w:cs="Times New Roman"/>
          <w:sz w:val="24"/>
          <w:szCs w:val="24"/>
        </w:rPr>
        <w:t>y</w:t>
      </w:r>
      <w:r w:rsidRPr="0042139A">
        <w:rPr>
          <w:rFonts w:ascii="Times New Roman" w:hAnsi="Times New Roman" w:cs="Times New Roman"/>
          <w:sz w:val="24"/>
          <w:szCs w:val="24"/>
        </w:rPr>
        <w:t xml:space="preserve">outh </w:t>
      </w:r>
      <w:r>
        <w:rPr>
          <w:rFonts w:ascii="Times New Roman" w:hAnsi="Times New Roman" w:cs="Times New Roman"/>
          <w:sz w:val="24"/>
          <w:szCs w:val="24"/>
        </w:rPr>
        <w:t>d</w:t>
      </w:r>
      <w:r w:rsidRPr="0042139A">
        <w:rPr>
          <w:rFonts w:ascii="Times New Roman" w:hAnsi="Times New Roman" w:cs="Times New Roman"/>
          <w:sz w:val="24"/>
          <w:szCs w:val="24"/>
        </w:rPr>
        <w:t xml:space="preserve">evelopment </w:t>
      </w:r>
      <w:r>
        <w:rPr>
          <w:rFonts w:ascii="Times New Roman" w:hAnsi="Times New Roman" w:cs="Times New Roman"/>
          <w:sz w:val="24"/>
          <w:szCs w:val="24"/>
        </w:rPr>
        <w:t>p</w:t>
      </w:r>
      <w:r w:rsidRPr="0042139A">
        <w:rPr>
          <w:rFonts w:ascii="Times New Roman" w:hAnsi="Times New Roman" w:cs="Times New Roman"/>
          <w:sz w:val="24"/>
          <w:szCs w:val="24"/>
        </w:rPr>
        <w:t xml:space="preserve">rogram </w:t>
      </w:r>
      <w:r>
        <w:rPr>
          <w:rFonts w:ascii="Times New Roman" w:hAnsi="Times New Roman" w:cs="Times New Roman"/>
          <w:sz w:val="24"/>
          <w:szCs w:val="24"/>
        </w:rPr>
        <w:t>o</w:t>
      </w:r>
      <w:r w:rsidRPr="0042139A">
        <w:rPr>
          <w:rFonts w:ascii="Times New Roman" w:hAnsi="Times New Roman" w:cs="Times New Roman"/>
          <w:sz w:val="24"/>
          <w:szCs w:val="24"/>
        </w:rPr>
        <w:t>utcomes. </w:t>
      </w:r>
      <w:r w:rsidRPr="0042139A">
        <w:rPr>
          <w:rFonts w:ascii="Times New Roman" w:hAnsi="Times New Roman" w:cs="Times New Roman"/>
          <w:i/>
          <w:iCs/>
          <w:sz w:val="24"/>
          <w:szCs w:val="24"/>
        </w:rPr>
        <w:t>Journal of Human Sciences &amp; Extension</w:t>
      </w:r>
      <w:r w:rsidRPr="0042139A">
        <w:rPr>
          <w:rFonts w:ascii="Times New Roman" w:hAnsi="Times New Roman" w:cs="Times New Roman"/>
          <w:sz w:val="24"/>
          <w:szCs w:val="24"/>
        </w:rPr>
        <w:t>, </w:t>
      </w:r>
      <w:r w:rsidRPr="0042139A">
        <w:rPr>
          <w:rFonts w:ascii="Times New Roman" w:hAnsi="Times New Roman" w:cs="Times New Roman"/>
          <w:i/>
          <w:iCs/>
          <w:sz w:val="24"/>
          <w:szCs w:val="24"/>
        </w:rPr>
        <w:t>7</w:t>
      </w:r>
      <w:r w:rsidRPr="0042139A">
        <w:rPr>
          <w:rFonts w:ascii="Times New Roman" w:hAnsi="Times New Roman" w:cs="Times New Roman"/>
          <w:sz w:val="24"/>
          <w:szCs w:val="24"/>
        </w:rPr>
        <w:t>(3), 24</w:t>
      </w:r>
      <w:r w:rsidR="00712386" w:rsidRPr="00ED3008">
        <w:rPr>
          <w:rFonts w:ascii="Times New Roman" w:hAnsi="Times New Roman" w:cs="Times New Roman"/>
          <w:sz w:val="24"/>
          <w:szCs w:val="24"/>
        </w:rPr>
        <w:t>–</w:t>
      </w:r>
      <w:r w:rsidRPr="0042139A">
        <w:rPr>
          <w:rFonts w:ascii="Times New Roman" w:hAnsi="Times New Roman" w:cs="Times New Roman"/>
          <w:sz w:val="24"/>
          <w:szCs w:val="24"/>
        </w:rPr>
        <w:t>51.</w:t>
      </w:r>
      <w:r w:rsidR="009B5054" w:rsidRPr="009B5054">
        <w:t xml:space="preserve"> </w:t>
      </w:r>
      <w:r w:rsidR="009B5054" w:rsidRPr="009B5054">
        <w:rPr>
          <w:rFonts w:ascii="Times New Roman" w:hAnsi="Times New Roman" w:cs="Times New Roman"/>
          <w:sz w:val="24"/>
          <w:szCs w:val="24"/>
        </w:rPr>
        <w:t>https://doi.org/10.54718/GHUP2927</w:t>
      </w:r>
    </w:p>
    <w:p w14:paraId="02FF5D80" w14:textId="77777777" w:rsidR="0042139A" w:rsidRDefault="0042139A" w:rsidP="00A31ADE">
      <w:pPr>
        <w:spacing w:after="0" w:line="240" w:lineRule="auto"/>
        <w:ind w:left="720" w:hanging="720"/>
        <w:rPr>
          <w:rFonts w:ascii="Times New Roman" w:hAnsi="Times New Roman" w:cs="Times New Roman"/>
          <w:sz w:val="24"/>
          <w:szCs w:val="24"/>
        </w:rPr>
      </w:pPr>
    </w:p>
    <w:p w14:paraId="75040F41" w14:textId="688FC36C" w:rsidR="003753A6" w:rsidRPr="00ED3008" w:rsidRDefault="003753A6" w:rsidP="00A31ADE">
      <w:pPr>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Arnold, M. &amp; Gagnon, R. (2020). Positive youth development theory in practice: An update on the 4-H thriving model.</w:t>
      </w:r>
      <w:r w:rsidRPr="00ED3008">
        <w:rPr>
          <w:rFonts w:ascii="Times New Roman" w:hAnsi="Times New Roman" w:cs="Times New Roman"/>
          <w:i/>
          <w:iCs/>
          <w:sz w:val="24"/>
          <w:szCs w:val="24"/>
        </w:rPr>
        <w:t xml:space="preserve"> Journal of Youth Development, 15</w:t>
      </w:r>
      <w:r w:rsidRPr="00ED3008">
        <w:rPr>
          <w:rFonts w:ascii="Times New Roman" w:hAnsi="Times New Roman" w:cs="Times New Roman"/>
          <w:sz w:val="24"/>
          <w:szCs w:val="24"/>
        </w:rPr>
        <w:t>(6)</w:t>
      </w:r>
      <w:r w:rsidR="00E94FBF" w:rsidRPr="00ED3008">
        <w:rPr>
          <w:rFonts w:ascii="Times New Roman" w:hAnsi="Times New Roman" w:cs="Times New Roman"/>
          <w:sz w:val="24"/>
          <w:szCs w:val="24"/>
        </w:rPr>
        <w:t>, 1</w:t>
      </w:r>
      <w:r w:rsidR="00712386" w:rsidRPr="00ED3008">
        <w:rPr>
          <w:rFonts w:ascii="Times New Roman" w:hAnsi="Times New Roman" w:cs="Times New Roman"/>
          <w:sz w:val="24"/>
          <w:szCs w:val="24"/>
        </w:rPr>
        <w:t>–</w:t>
      </w:r>
      <w:r w:rsidR="00E94FBF" w:rsidRPr="00ED3008">
        <w:rPr>
          <w:rFonts w:ascii="Times New Roman" w:hAnsi="Times New Roman" w:cs="Times New Roman"/>
          <w:sz w:val="24"/>
          <w:szCs w:val="24"/>
        </w:rPr>
        <w:t>23</w:t>
      </w:r>
      <w:r w:rsidRPr="00ED3008">
        <w:rPr>
          <w:rFonts w:ascii="Times New Roman" w:hAnsi="Times New Roman" w:cs="Times New Roman"/>
          <w:sz w:val="24"/>
          <w:szCs w:val="24"/>
        </w:rPr>
        <w:t xml:space="preserve">. </w:t>
      </w:r>
      <w:r w:rsidR="00FA25F8" w:rsidRPr="00ED3008">
        <w:rPr>
          <w:rFonts w:ascii="Times New Roman" w:hAnsi="Times New Roman" w:cs="Times New Roman"/>
          <w:sz w:val="24"/>
          <w:szCs w:val="24"/>
        </w:rPr>
        <w:t>https://doi.org/</w:t>
      </w:r>
      <w:r w:rsidRPr="00ED3008">
        <w:rPr>
          <w:rFonts w:ascii="Times New Roman" w:hAnsi="Times New Roman" w:cs="Times New Roman"/>
          <w:sz w:val="24"/>
          <w:szCs w:val="24"/>
        </w:rPr>
        <w:t>10.5195/jyd.2020.954</w:t>
      </w:r>
    </w:p>
    <w:p w14:paraId="1CC0F8BE"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7FE7BB23" w14:textId="6E490323" w:rsidR="00DC6564" w:rsidRPr="00ED3008" w:rsidRDefault="00DC6564" w:rsidP="00A31ADE">
      <w:pPr>
        <w:spacing w:after="0" w:line="240" w:lineRule="auto"/>
        <w:ind w:left="720" w:hanging="720"/>
        <w:rPr>
          <w:rFonts w:ascii="Times New Roman" w:eastAsia="Times New Roman" w:hAnsi="Times New Roman" w:cs="Times New Roman"/>
          <w:color w:val="000000" w:themeColor="text1"/>
          <w:sz w:val="24"/>
          <w:szCs w:val="24"/>
        </w:rPr>
      </w:pPr>
      <w:r w:rsidRPr="00ED3008">
        <w:rPr>
          <w:rFonts w:ascii="Times New Roman" w:eastAsia="Times New Roman" w:hAnsi="Times New Roman" w:cs="Times New Roman"/>
          <w:color w:val="000000" w:themeColor="text1"/>
          <w:sz w:val="24"/>
          <w:szCs w:val="24"/>
        </w:rPr>
        <w:t>Beauchamp, M. H., &amp; Anderson, V. (2010). SOCIAL: An integrative framework for the development of social skills. </w:t>
      </w:r>
      <w:r w:rsidRPr="00ED3008">
        <w:rPr>
          <w:rFonts w:ascii="Times New Roman" w:eastAsia="Times New Roman" w:hAnsi="Times New Roman" w:cs="Times New Roman"/>
          <w:i/>
          <w:iCs/>
          <w:color w:val="000000" w:themeColor="text1"/>
          <w:sz w:val="24"/>
          <w:szCs w:val="24"/>
        </w:rPr>
        <w:t>Psychological Bulletin, 136</w:t>
      </w:r>
      <w:r w:rsidRPr="00ED3008">
        <w:rPr>
          <w:rFonts w:ascii="Times New Roman" w:eastAsia="Times New Roman" w:hAnsi="Times New Roman" w:cs="Times New Roman"/>
          <w:color w:val="000000" w:themeColor="text1"/>
          <w:sz w:val="24"/>
          <w:szCs w:val="24"/>
        </w:rPr>
        <w:t>(1), 39</w:t>
      </w:r>
      <w:r w:rsidR="00712386" w:rsidRPr="00ED3008">
        <w:rPr>
          <w:rFonts w:ascii="Times New Roman" w:hAnsi="Times New Roman" w:cs="Times New Roman"/>
          <w:sz w:val="24"/>
          <w:szCs w:val="24"/>
        </w:rPr>
        <w:t>–</w:t>
      </w:r>
      <w:r w:rsidRPr="00ED3008">
        <w:rPr>
          <w:rFonts w:ascii="Times New Roman" w:eastAsia="Times New Roman" w:hAnsi="Times New Roman" w:cs="Times New Roman"/>
          <w:color w:val="000000" w:themeColor="text1"/>
          <w:sz w:val="24"/>
          <w:szCs w:val="24"/>
        </w:rPr>
        <w:t>64. https://doi.org/10.1037/a0017768</w:t>
      </w:r>
    </w:p>
    <w:p w14:paraId="1E21754F" w14:textId="77777777" w:rsidR="00512C99" w:rsidRPr="00ED3008" w:rsidRDefault="00512C99" w:rsidP="00A31ADE">
      <w:pPr>
        <w:spacing w:after="0" w:line="240" w:lineRule="auto"/>
        <w:ind w:left="720" w:hanging="720"/>
        <w:rPr>
          <w:rFonts w:ascii="Times New Roman" w:eastAsia="Times New Roman" w:hAnsi="Times New Roman" w:cs="Times New Roman"/>
          <w:color w:val="000000" w:themeColor="text1"/>
          <w:sz w:val="24"/>
          <w:szCs w:val="24"/>
        </w:rPr>
      </w:pPr>
    </w:p>
    <w:p w14:paraId="471A5946"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Brown, N. R. (2012). </w:t>
      </w:r>
      <w:r w:rsidRPr="00ED3008">
        <w:rPr>
          <w:rFonts w:ascii="Times New Roman" w:hAnsi="Times New Roman" w:cs="Times New Roman"/>
          <w:i/>
          <w:iCs/>
          <w:sz w:val="24"/>
          <w:szCs w:val="24"/>
        </w:rPr>
        <w:t>An examination of academic learning outcomes in a non-formal learning environment: A study of Oklahoma FFA Alumni Leadership Camp</w:t>
      </w:r>
      <w:r w:rsidRPr="00ED3008">
        <w:rPr>
          <w:rFonts w:ascii="Times New Roman" w:hAnsi="Times New Roman" w:cs="Times New Roman"/>
          <w:sz w:val="24"/>
          <w:szCs w:val="24"/>
        </w:rPr>
        <w:t>. [Doctoral dissertation, Oklahoma State University]. https://www.proquest.com/openview/d8395d3417687891dfabe89f4f31ce1a/1?pq-origsite=gscholar&amp;cbl=18750</w:t>
      </w:r>
    </w:p>
    <w:p w14:paraId="58DFA8BF"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6EFDC76A" w14:textId="020A4E0E"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r w:rsidRPr="00ED3008">
        <w:rPr>
          <w:rFonts w:ascii="Times New Roman" w:eastAsia="Times New Roman" w:hAnsi="Times New Roman" w:cs="Times New Roman"/>
          <w:color w:val="000000" w:themeColor="text1"/>
          <w:sz w:val="24"/>
          <w:szCs w:val="24"/>
        </w:rPr>
        <w:t xml:space="preserve">Brown, N. R. &amp; Terry Jr., R. (2013). The effects of group leader learning style on student knowledge gain in a leadership camp setting: A repeated-measures experiment. </w:t>
      </w:r>
      <w:r w:rsidRPr="00ED3008">
        <w:rPr>
          <w:rFonts w:ascii="Times New Roman" w:eastAsia="Times New Roman" w:hAnsi="Times New Roman" w:cs="Times New Roman"/>
          <w:i/>
          <w:color w:val="000000" w:themeColor="text1"/>
          <w:sz w:val="24"/>
          <w:szCs w:val="24"/>
        </w:rPr>
        <w:t>Journal of Agricultural Education, 54</w:t>
      </w:r>
      <w:r w:rsidRPr="00ED3008">
        <w:rPr>
          <w:rFonts w:ascii="Times New Roman" w:eastAsia="Times New Roman" w:hAnsi="Times New Roman" w:cs="Times New Roman"/>
          <w:color w:val="000000" w:themeColor="text1"/>
          <w:sz w:val="24"/>
          <w:szCs w:val="24"/>
        </w:rPr>
        <w:t>(2), 44</w:t>
      </w:r>
      <w:r w:rsidR="00712386" w:rsidRPr="00ED3008">
        <w:rPr>
          <w:rFonts w:ascii="Times New Roman" w:hAnsi="Times New Roman" w:cs="Times New Roman"/>
          <w:sz w:val="24"/>
          <w:szCs w:val="24"/>
        </w:rPr>
        <w:t>–</w:t>
      </w:r>
      <w:r w:rsidRPr="00ED3008">
        <w:rPr>
          <w:rFonts w:ascii="Times New Roman" w:eastAsia="Times New Roman" w:hAnsi="Times New Roman" w:cs="Times New Roman"/>
          <w:color w:val="000000" w:themeColor="text1"/>
          <w:sz w:val="24"/>
          <w:szCs w:val="24"/>
        </w:rPr>
        <w:t>56. http://doi.org/10.032/jae.2013/02044</w:t>
      </w:r>
    </w:p>
    <w:p w14:paraId="18D82BB1" w14:textId="77777777"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p>
    <w:p w14:paraId="3810D448" w14:textId="77777777"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r w:rsidRPr="00ED3008">
        <w:rPr>
          <w:rFonts w:ascii="Times New Roman" w:eastAsia="Times New Roman" w:hAnsi="Times New Roman" w:cs="Times New Roman"/>
          <w:color w:val="000000" w:themeColor="text1"/>
          <w:sz w:val="24"/>
          <w:szCs w:val="24"/>
        </w:rPr>
        <w:t xml:space="preserve">Brown, N. R., Terry Jr., R., &amp; Kelsey, K. D. (2014). Examining camper learning outcomes and knowledge retention at Oklahoma FFA leadership camp. </w:t>
      </w:r>
      <w:r w:rsidRPr="00ED3008">
        <w:rPr>
          <w:rFonts w:ascii="Times New Roman" w:eastAsia="Times New Roman" w:hAnsi="Times New Roman" w:cs="Times New Roman"/>
          <w:i/>
          <w:color w:val="000000" w:themeColor="text1"/>
          <w:sz w:val="24"/>
          <w:szCs w:val="24"/>
        </w:rPr>
        <w:t>Journal of Agricultural Education, 55</w:t>
      </w:r>
      <w:r w:rsidRPr="00ED3008">
        <w:rPr>
          <w:rFonts w:ascii="Times New Roman" w:eastAsia="Times New Roman" w:hAnsi="Times New Roman" w:cs="Times New Roman"/>
          <w:color w:val="000000" w:themeColor="text1"/>
          <w:sz w:val="24"/>
          <w:szCs w:val="24"/>
        </w:rPr>
        <w:t>(1), 8-23. http://doi.org/10.5032/jae.2014.01008</w:t>
      </w:r>
    </w:p>
    <w:p w14:paraId="78ACA3B9" w14:textId="77777777"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p>
    <w:p w14:paraId="7060285A" w14:textId="2A909336"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r w:rsidRPr="00ED3008">
        <w:rPr>
          <w:rFonts w:ascii="Times New Roman" w:eastAsia="Times New Roman" w:hAnsi="Times New Roman" w:cs="Times New Roman"/>
          <w:color w:val="000000" w:themeColor="text1"/>
          <w:sz w:val="24"/>
          <w:szCs w:val="24"/>
        </w:rPr>
        <w:lastRenderedPageBreak/>
        <w:t>Burkholz, G. J. (2021). </w:t>
      </w:r>
      <w:r w:rsidRPr="00ED3008">
        <w:rPr>
          <w:rFonts w:ascii="Times New Roman" w:eastAsia="Times New Roman" w:hAnsi="Times New Roman" w:cs="Times New Roman"/>
          <w:i/>
          <w:iCs/>
          <w:color w:val="000000" w:themeColor="text1"/>
          <w:sz w:val="24"/>
          <w:szCs w:val="24"/>
        </w:rPr>
        <w:t>Are you ready for the summer? Outbreak prevention and response methods at overnight summer camps in the wake of the COVID-19 era</w:t>
      </w:r>
      <w:r w:rsidRPr="00ED3008">
        <w:rPr>
          <w:rFonts w:ascii="Times New Roman" w:eastAsia="Times New Roman" w:hAnsi="Times New Roman" w:cs="Times New Roman"/>
          <w:color w:val="000000" w:themeColor="text1"/>
          <w:sz w:val="24"/>
          <w:szCs w:val="24"/>
        </w:rPr>
        <w:t xml:space="preserve"> [Undergraduate thesis, Brandeis University]. </w:t>
      </w:r>
      <w:r w:rsidR="00052151" w:rsidRPr="00ED3008">
        <w:rPr>
          <w:rFonts w:ascii="Times New Roman" w:eastAsia="Times New Roman" w:hAnsi="Times New Roman" w:cs="Times New Roman"/>
          <w:color w:val="000000" w:themeColor="text1"/>
          <w:sz w:val="24"/>
          <w:szCs w:val="24"/>
        </w:rPr>
        <w:t>https://www.academia.edu/download/81521544/BurkholzThesis2021.pdf</w:t>
      </w:r>
    </w:p>
    <w:p w14:paraId="33F8FD42" w14:textId="77777777"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p>
    <w:p w14:paraId="205EAD3D"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 xml:space="preserve">Campbell, D. T., &amp; Stanley, J. C. (Eds.). (1963). </w:t>
      </w:r>
      <w:r w:rsidRPr="00ED3008">
        <w:rPr>
          <w:rFonts w:ascii="Times New Roman" w:hAnsi="Times New Roman" w:cs="Times New Roman"/>
          <w:i/>
          <w:iCs/>
          <w:sz w:val="24"/>
          <w:szCs w:val="24"/>
        </w:rPr>
        <w:t>Experimental and quasi-experimental designs for research.</w:t>
      </w:r>
      <w:r w:rsidRPr="00ED3008">
        <w:rPr>
          <w:rFonts w:ascii="Times New Roman" w:hAnsi="Times New Roman" w:cs="Times New Roman"/>
          <w:sz w:val="24"/>
          <w:szCs w:val="24"/>
        </w:rPr>
        <w:t xml:space="preserve"> Houghton Mifflin.</w:t>
      </w:r>
    </w:p>
    <w:p w14:paraId="6B28D0A1" w14:textId="77777777" w:rsidR="003753A6" w:rsidRPr="00ED3008" w:rsidRDefault="003753A6" w:rsidP="00A31ADE">
      <w:pPr>
        <w:widowControl w:val="0"/>
        <w:autoSpaceDE w:val="0"/>
        <w:autoSpaceDN w:val="0"/>
        <w:adjustRightInd w:val="0"/>
        <w:spacing w:after="0" w:line="240" w:lineRule="auto"/>
        <w:rPr>
          <w:rFonts w:ascii="Times New Roman" w:hAnsi="Times New Roman" w:cs="Times New Roman"/>
          <w:sz w:val="24"/>
          <w:szCs w:val="24"/>
        </w:rPr>
      </w:pPr>
    </w:p>
    <w:p w14:paraId="192F1519" w14:textId="6DE4B2E6"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r w:rsidRPr="00ED3008">
        <w:rPr>
          <w:rFonts w:ascii="Times New Roman" w:eastAsia="Times New Roman" w:hAnsi="Times New Roman" w:cs="Times New Roman"/>
          <w:color w:val="000000" w:themeColor="text1"/>
          <w:sz w:val="24"/>
          <w:szCs w:val="24"/>
        </w:rPr>
        <w:t xml:space="preserve">Carter, D. N. (2006). Factors related to the developmental experiences of youth serving as </w:t>
      </w:r>
      <w:r w:rsidR="00712386">
        <w:rPr>
          <w:rFonts w:ascii="Times New Roman" w:eastAsia="Times New Roman" w:hAnsi="Times New Roman" w:cs="Times New Roman"/>
          <w:color w:val="000000" w:themeColor="text1"/>
          <w:sz w:val="24"/>
          <w:szCs w:val="24"/>
        </w:rPr>
        <w:t>Louisiana</w:t>
      </w:r>
      <w:r w:rsidRPr="00ED3008">
        <w:rPr>
          <w:rFonts w:ascii="Times New Roman" w:eastAsia="Times New Roman" w:hAnsi="Times New Roman" w:cs="Times New Roman"/>
          <w:color w:val="000000" w:themeColor="text1"/>
          <w:sz w:val="24"/>
          <w:szCs w:val="24"/>
        </w:rPr>
        <w:t xml:space="preserve"> 4-H camp counselors [Masters thesis, </w:t>
      </w:r>
      <w:r w:rsidR="00712386">
        <w:rPr>
          <w:rFonts w:ascii="Times New Roman" w:eastAsia="Times New Roman" w:hAnsi="Times New Roman" w:cs="Times New Roman"/>
          <w:color w:val="000000" w:themeColor="text1"/>
          <w:sz w:val="24"/>
          <w:szCs w:val="24"/>
        </w:rPr>
        <w:t xml:space="preserve">Louisiana </w:t>
      </w:r>
      <w:r w:rsidR="00430FCD" w:rsidRPr="00ED3008">
        <w:rPr>
          <w:rFonts w:ascii="Times New Roman" w:eastAsia="Times New Roman" w:hAnsi="Times New Roman" w:cs="Times New Roman"/>
          <w:color w:val="000000" w:themeColor="text1"/>
          <w:sz w:val="24"/>
          <w:szCs w:val="24"/>
        </w:rPr>
        <w:t>State</w:t>
      </w:r>
      <w:r w:rsidRPr="00ED3008">
        <w:rPr>
          <w:rFonts w:ascii="Times New Roman" w:eastAsia="Times New Roman" w:hAnsi="Times New Roman" w:cs="Times New Roman"/>
          <w:color w:val="000000" w:themeColor="text1"/>
          <w:sz w:val="24"/>
          <w:szCs w:val="24"/>
        </w:rPr>
        <w:t xml:space="preserve"> University]. </w:t>
      </w:r>
      <w:r w:rsidRPr="00ED3008">
        <w:rPr>
          <w:rFonts w:ascii="Times New Roman" w:eastAsia="Times New Roman" w:hAnsi="Times New Roman" w:cs="Times New Roman"/>
          <w:sz w:val="24"/>
          <w:szCs w:val="24"/>
        </w:rPr>
        <w:t>http://digitalcommons.lsu.edu/gradschool_dissertations/3536</w:t>
      </w:r>
      <w:r w:rsidRPr="00ED3008">
        <w:rPr>
          <w:rFonts w:ascii="Times New Roman" w:eastAsia="Times New Roman" w:hAnsi="Times New Roman" w:cs="Times New Roman"/>
          <w:color w:val="000000" w:themeColor="text1"/>
          <w:sz w:val="24"/>
          <w:szCs w:val="24"/>
        </w:rPr>
        <w:t xml:space="preserve"> </w:t>
      </w:r>
    </w:p>
    <w:p w14:paraId="3E4912E2" w14:textId="77777777" w:rsidR="003753A6" w:rsidRPr="00ED3008" w:rsidRDefault="003753A6" w:rsidP="00A31ADE">
      <w:pPr>
        <w:spacing w:after="0" w:line="240" w:lineRule="auto"/>
        <w:ind w:left="720" w:hanging="720"/>
        <w:rPr>
          <w:rFonts w:ascii="Times New Roman" w:hAnsi="Times New Roman" w:cs="Times New Roman"/>
          <w:sz w:val="24"/>
          <w:szCs w:val="24"/>
          <w:highlight w:val="yellow"/>
        </w:rPr>
      </w:pPr>
    </w:p>
    <w:p w14:paraId="6A6A5FD1" w14:textId="77777777" w:rsidR="003753A6" w:rsidRPr="00ED3008" w:rsidRDefault="003753A6" w:rsidP="00A31ADE">
      <w:pPr>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Collins, T. M. (2019). </w:t>
      </w:r>
      <w:r w:rsidRPr="00ED3008">
        <w:rPr>
          <w:rFonts w:ascii="Times New Roman" w:hAnsi="Times New Roman" w:cs="Times New Roman"/>
          <w:i/>
          <w:iCs/>
          <w:sz w:val="24"/>
          <w:szCs w:val="24"/>
        </w:rPr>
        <w:t>Medical specialty camps: A holistic approach to assist in the management of diabetes</w:t>
      </w:r>
      <w:r w:rsidRPr="00ED3008">
        <w:rPr>
          <w:rFonts w:ascii="Times New Roman" w:hAnsi="Times New Roman" w:cs="Times New Roman"/>
          <w:sz w:val="24"/>
          <w:szCs w:val="24"/>
        </w:rPr>
        <w:t> [Doctoral dissertation, Old Dominion University]. https://www.proquest.com/openview/fa119f732dcdc8afa84860b2753e6120/1?pq-origsite=gscholar&amp;cbl=51922&amp;diss=y</w:t>
      </w:r>
    </w:p>
    <w:p w14:paraId="0DEAD4D5"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75EABE7E" w14:textId="4506E173"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 xml:space="preserve">Fernandez, C. (2020). </w:t>
      </w:r>
      <w:r w:rsidRPr="00ED3008">
        <w:rPr>
          <w:rFonts w:ascii="Times New Roman" w:hAnsi="Times New Roman" w:cs="Times New Roman"/>
          <w:i/>
          <w:iCs/>
          <w:sz w:val="24"/>
          <w:szCs w:val="24"/>
        </w:rPr>
        <w:t xml:space="preserve">US </w:t>
      </w:r>
      <w:r w:rsidR="00712386">
        <w:rPr>
          <w:rFonts w:ascii="Times New Roman" w:hAnsi="Times New Roman" w:cs="Times New Roman"/>
          <w:i/>
          <w:iCs/>
          <w:sz w:val="24"/>
          <w:szCs w:val="24"/>
        </w:rPr>
        <w:t>s</w:t>
      </w:r>
      <w:r w:rsidRPr="00ED3008">
        <w:rPr>
          <w:rFonts w:ascii="Times New Roman" w:hAnsi="Times New Roman" w:cs="Times New Roman"/>
          <w:i/>
          <w:iCs/>
          <w:sz w:val="24"/>
          <w:szCs w:val="24"/>
        </w:rPr>
        <w:t xml:space="preserve">pecialized </w:t>
      </w:r>
      <w:r w:rsidR="00712386">
        <w:rPr>
          <w:rFonts w:ascii="Times New Roman" w:hAnsi="Times New Roman" w:cs="Times New Roman"/>
          <w:i/>
          <w:iCs/>
          <w:sz w:val="24"/>
          <w:szCs w:val="24"/>
        </w:rPr>
        <w:t>i</w:t>
      </w:r>
      <w:r w:rsidRPr="00ED3008">
        <w:rPr>
          <w:rFonts w:ascii="Times New Roman" w:hAnsi="Times New Roman" w:cs="Times New Roman"/>
          <w:i/>
          <w:iCs/>
          <w:sz w:val="24"/>
          <w:szCs w:val="24"/>
        </w:rPr>
        <w:t xml:space="preserve">ndustry </w:t>
      </w:r>
      <w:r w:rsidR="00712386">
        <w:rPr>
          <w:rFonts w:ascii="Times New Roman" w:hAnsi="Times New Roman" w:cs="Times New Roman"/>
          <w:i/>
          <w:iCs/>
          <w:sz w:val="24"/>
          <w:szCs w:val="24"/>
        </w:rPr>
        <w:t>e</w:t>
      </w:r>
      <w:r w:rsidRPr="00ED3008">
        <w:rPr>
          <w:rFonts w:ascii="Times New Roman" w:hAnsi="Times New Roman" w:cs="Times New Roman"/>
          <w:i/>
          <w:iCs/>
          <w:sz w:val="24"/>
          <w:szCs w:val="24"/>
        </w:rPr>
        <w:t xml:space="preserve">xpert </w:t>
      </w:r>
      <w:r w:rsidR="00712386">
        <w:rPr>
          <w:rFonts w:ascii="Times New Roman" w:hAnsi="Times New Roman" w:cs="Times New Roman"/>
          <w:i/>
          <w:iCs/>
          <w:sz w:val="24"/>
          <w:szCs w:val="24"/>
        </w:rPr>
        <w:t>s</w:t>
      </w:r>
      <w:r w:rsidRPr="00ED3008">
        <w:rPr>
          <w:rFonts w:ascii="Times New Roman" w:hAnsi="Times New Roman" w:cs="Times New Roman"/>
          <w:i/>
          <w:iCs/>
          <w:sz w:val="24"/>
          <w:szCs w:val="24"/>
        </w:rPr>
        <w:t xml:space="preserve">ummaries </w:t>
      </w:r>
      <w:r w:rsidR="00712386">
        <w:rPr>
          <w:rFonts w:ascii="Times New Roman" w:hAnsi="Times New Roman" w:cs="Times New Roman"/>
          <w:i/>
          <w:iCs/>
          <w:sz w:val="24"/>
          <w:szCs w:val="24"/>
        </w:rPr>
        <w:t>r</w:t>
      </w:r>
      <w:r w:rsidRPr="00ED3008">
        <w:rPr>
          <w:rFonts w:ascii="Times New Roman" w:hAnsi="Times New Roman" w:cs="Times New Roman"/>
          <w:i/>
          <w:iCs/>
          <w:sz w:val="24"/>
          <w:szCs w:val="24"/>
        </w:rPr>
        <w:t xml:space="preserve">eport OD5349: Summer </w:t>
      </w:r>
      <w:r w:rsidR="00712386">
        <w:rPr>
          <w:rFonts w:ascii="Times New Roman" w:hAnsi="Times New Roman" w:cs="Times New Roman"/>
          <w:i/>
          <w:iCs/>
          <w:sz w:val="24"/>
          <w:szCs w:val="24"/>
        </w:rPr>
        <w:t>c</w:t>
      </w:r>
      <w:r w:rsidR="00712386" w:rsidRPr="00ED3008">
        <w:rPr>
          <w:rFonts w:ascii="Times New Roman" w:hAnsi="Times New Roman" w:cs="Times New Roman"/>
          <w:i/>
          <w:iCs/>
          <w:sz w:val="24"/>
          <w:szCs w:val="24"/>
        </w:rPr>
        <w:t>amps</w:t>
      </w:r>
      <w:r w:rsidRPr="00ED3008">
        <w:rPr>
          <w:rFonts w:ascii="Times New Roman" w:hAnsi="Times New Roman" w:cs="Times New Roman"/>
          <w:i/>
          <w:iCs/>
          <w:sz w:val="24"/>
          <w:szCs w:val="24"/>
        </w:rPr>
        <w:t>.</w:t>
      </w:r>
      <w:r w:rsidRPr="00ED3008">
        <w:rPr>
          <w:rFonts w:ascii="Times New Roman" w:hAnsi="Times New Roman" w:cs="Times New Roman"/>
          <w:sz w:val="24"/>
          <w:szCs w:val="24"/>
        </w:rPr>
        <w:t xml:space="preserve"> IBIS World. https://my.ibisworld.com/us/en/iexpert-specialized/od5349/iexpert</w:t>
      </w:r>
    </w:p>
    <w:p w14:paraId="499ADB3D" w14:textId="77777777" w:rsidR="003753A6" w:rsidRPr="00ED3008" w:rsidRDefault="003753A6" w:rsidP="00A31ADE">
      <w:pPr>
        <w:widowControl w:val="0"/>
        <w:autoSpaceDE w:val="0"/>
        <w:autoSpaceDN w:val="0"/>
        <w:adjustRightInd w:val="0"/>
        <w:spacing w:after="0" w:line="240" w:lineRule="auto"/>
        <w:rPr>
          <w:rFonts w:ascii="Times New Roman" w:hAnsi="Times New Roman" w:cs="Times New Roman"/>
          <w:sz w:val="24"/>
          <w:szCs w:val="24"/>
        </w:rPr>
      </w:pPr>
    </w:p>
    <w:p w14:paraId="66A7EB0F" w14:textId="3403D35E" w:rsidR="003753A6" w:rsidRDefault="003753A6" w:rsidP="00A31ADE">
      <w:pPr>
        <w:spacing w:after="0" w:line="240" w:lineRule="auto"/>
        <w:ind w:left="720" w:hanging="720"/>
        <w:rPr>
          <w:rFonts w:ascii="Times New Roman" w:hAnsi="Times New Roman" w:cs="Times New Roman"/>
          <w:sz w:val="24"/>
          <w:szCs w:val="24"/>
          <w:shd w:val="clear" w:color="auto" w:fill="FFFFFF"/>
        </w:rPr>
      </w:pPr>
      <w:r w:rsidRPr="00ED3008">
        <w:rPr>
          <w:rFonts w:ascii="Times New Roman" w:hAnsi="Times New Roman" w:cs="Times New Roman"/>
          <w:sz w:val="24"/>
          <w:szCs w:val="24"/>
        </w:rPr>
        <w:t xml:space="preserve">Garst, B. A., Brown, L. P., &amp; Bialeschki, M. D. (2011). Youth development and the camp experience. </w:t>
      </w:r>
      <w:r w:rsidRPr="00ED3008">
        <w:rPr>
          <w:rFonts w:ascii="Times New Roman" w:hAnsi="Times New Roman" w:cs="Times New Roman"/>
          <w:i/>
          <w:iCs/>
          <w:sz w:val="24"/>
          <w:szCs w:val="24"/>
        </w:rPr>
        <w:t xml:space="preserve">New Directions for Youth Development, 130, </w:t>
      </w:r>
      <w:r w:rsidRPr="00ED3008">
        <w:rPr>
          <w:rFonts w:ascii="Times New Roman" w:hAnsi="Times New Roman" w:cs="Times New Roman"/>
          <w:sz w:val="24"/>
          <w:szCs w:val="24"/>
        </w:rPr>
        <w:t>73</w:t>
      </w:r>
      <w:r w:rsidR="00712386" w:rsidRPr="00ED3008">
        <w:rPr>
          <w:rFonts w:ascii="Times New Roman" w:hAnsi="Times New Roman" w:cs="Times New Roman"/>
          <w:sz w:val="24"/>
          <w:szCs w:val="24"/>
        </w:rPr>
        <w:t>–</w:t>
      </w:r>
      <w:r w:rsidRPr="00ED3008">
        <w:rPr>
          <w:rFonts w:ascii="Times New Roman" w:hAnsi="Times New Roman" w:cs="Times New Roman"/>
          <w:sz w:val="24"/>
          <w:szCs w:val="24"/>
        </w:rPr>
        <w:t>87.</w:t>
      </w:r>
      <w:r w:rsidRPr="00ED3008">
        <w:rPr>
          <w:rFonts w:ascii="Times New Roman" w:hAnsi="Times New Roman" w:cs="Times New Roman"/>
          <w:i/>
          <w:iCs/>
          <w:sz w:val="24"/>
          <w:szCs w:val="24"/>
        </w:rPr>
        <w:t xml:space="preserve"> </w:t>
      </w:r>
      <w:r w:rsidR="004149AB" w:rsidRPr="00282BC2">
        <w:rPr>
          <w:rFonts w:ascii="Times New Roman" w:hAnsi="Times New Roman" w:cs="Times New Roman"/>
        </w:rPr>
        <w:t>https://doi.org/10.1002/yd.398</w:t>
      </w:r>
    </w:p>
    <w:p w14:paraId="0A2A5FB3" w14:textId="77777777" w:rsidR="004149AB" w:rsidRDefault="004149AB" w:rsidP="00A31ADE">
      <w:pPr>
        <w:spacing w:after="0" w:line="240" w:lineRule="auto"/>
        <w:ind w:left="720" w:hanging="720"/>
        <w:rPr>
          <w:rFonts w:ascii="Times New Roman" w:hAnsi="Times New Roman" w:cs="Times New Roman"/>
          <w:sz w:val="24"/>
          <w:szCs w:val="24"/>
          <w:shd w:val="clear" w:color="auto" w:fill="FFFFFF"/>
        </w:rPr>
      </w:pPr>
    </w:p>
    <w:p w14:paraId="513BB2E8" w14:textId="3E79CC46" w:rsidR="004149AB" w:rsidRDefault="004149AB" w:rsidP="00A31ADE">
      <w:pPr>
        <w:spacing w:after="0" w:line="240" w:lineRule="auto"/>
        <w:ind w:left="720" w:hanging="720"/>
        <w:rPr>
          <w:rFonts w:ascii="Times New Roman" w:eastAsia="Times New Roman" w:hAnsi="Times New Roman" w:cs="Times New Roman"/>
          <w:color w:val="000000" w:themeColor="text1"/>
          <w:sz w:val="24"/>
          <w:szCs w:val="24"/>
        </w:rPr>
      </w:pPr>
      <w:r w:rsidRPr="004149AB">
        <w:rPr>
          <w:rFonts w:ascii="Times New Roman" w:eastAsia="Times New Roman" w:hAnsi="Times New Roman" w:cs="Times New Roman"/>
          <w:color w:val="000000" w:themeColor="text1"/>
          <w:sz w:val="24"/>
          <w:szCs w:val="24"/>
        </w:rPr>
        <w:t xml:space="preserve">Garst, B. A., &amp; Whittington, A. (2020). Defining </w:t>
      </w:r>
      <w:r>
        <w:rPr>
          <w:rFonts w:ascii="Times New Roman" w:eastAsia="Times New Roman" w:hAnsi="Times New Roman" w:cs="Times New Roman"/>
          <w:color w:val="000000" w:themeColor="text1"/>
          <w:sz w:val="24"/>
          <w:szCs w:val="24"/>
        </w:rPr>
        <w:t>m</w:t>
      </w:r>
      <w:r w:rsidRPr="004149AB">
        <w:rPr>
          <w:rFonts w:ascii="Times New Roman" w:eastAsia="Times New Roman" w:hAnsi="Times New Roman" w:cs="Times New Roman"/>
          <w:color w:val="000000" w:themeColor="text1"/>
          <w:sz w:val="24"/>
          <w:szCs w:val="24"/>
        </w:rPr>
        <w:t>oments of</w:t>
      </w:r>
      <w:r>
        <w:rPr>
          <w:rFonts w:ascii="Times New Roman" w:eastAsia="Times New Roman" w:hAnsi="Times New Roman" w:cs="Times New Roman"/>
          <w:color w:val="000000" w:themeColor="text1"/>
          <w:sz w:val="24"/>
          <w:szCs w:val="24"/>
        </w:rPr>
        <w:t xml:space="preserve"> s</w:t>
      </w:r>
      <w:r w:rsidRPr="004149AB">
        <w:rPr>
          <w:rFonts w:ascii="Times New Roman" w:eastAsia="Times New Roman" w:hAnsi="Times New Roman" w:cs="Times New Roman"/>
          <w:color w:val="000000" w:themeColor="text1"/>
          <w:sz w:val="24"/>
          <w:szCs w:val="24"/>
        </w:rPr>
        <w:t xml:space="preserve">ummer </w:t>
      </w:r>
      <w:r>
        <w:rPr>
          <w:rFonts w:ascii="Times New Roman" w:eastAsia="Times New Roman" w:hAnsi="Times New Roman" w:cs="Times New Roman"/>
          <w:color w:val="000000" w:themeColor="text1"/>
          <w:sz w:val="24"/>
          <w:szCs w:val="24"/>
        </w:rPr>
        <w:t>c</w:t>
      </w:r>
      <w:r w:rsidRPr="004149AB">
        <w:rPr>
          <w:rFonts w:ascii="Times New Roman" w:eastAsia="Times New Roman" w:hAnsi="Times New Roman" w:cs="Times New Roman"/>
          <w:color w:val="000000" w:themeColor="text1"/>
          <w:sz w:val="24"/>
          <w:szCs w:val="24"/>
        </w:rPr>
        <w:t xml:space="preserve">amp </w:t>
      </w:r>
      <w:r>
        <w:rPr>
          <w:rFonts w:ascii="Times New Roman" w:eastAsia="Times New Roman" w:hAnsi="Times New Roman" w:cs="Times New Roman"/>
          <w:color w:val="000000" w:themeColor="text1"/>
          <w:sz w:val="24"/>
          <w:szCs w:val="24"/>
        </w:rPr>
        <w:t>e</w:t>
      </w:r>
      <w:r w:rsidRPr="004149AB">
        <w:rPr>
          <w:rFonts w:ascii="Times New Roman" w:eastAsia="Times New Roman" w:hAnsi="Times New Roman" w:cs="Times New Roman"/>
          <w:color w:val="000000" w:themeColor="text1"/>
          <w:sz w:val="24"/>
          <w:szCs w:val="24"/>
        </w:rPr>
        <w:t xml:space="preserve">xperiences: An </w:t>
      </w:r>
      <w:r>
        <w:rPr>
          <w:rFonts w:ascii="Times New Roman" w:eastAsia="Times New Roman" w:hAnsi="Times New Roman" w:cs="Times New Roman"/>
          <w:color w:val="000000" w:themeColor="text1"/>
          <w:sz w:val="24"/>
          <w:szCs w:val="24"/>
        </w:rPr>
        <w:t>e</w:t>
      </w:r>
      <w:r w:rsidRPr="004149AB">
        <w:rPr>
          <w:rFonts w:ascii="Times New Roman" w:eastAsia="Times New Roman" w:hAnsi="Times New Roman" w:cs="Times New Roman"/>
          <w:color w:val="000000" w:themeColor="text1"/>
          <w:sz w:val="24"/>
          <w:szCs w:val="24"/>
        </w:rPr>
        <w:t xml:space="preserve">xploratory </w:t>
      </w:r>
      <w:r>
        <w:rPr>
          <w:rFonts w:ascii="Times New Roman" w:eastAsia="Times New Roman" w:hAnsi="Times New Roman" w:cs="Times New Roman"/>
          <w:color w:val="000000" w:themeColor="text1"/>
          <w:sz w:val="24"/>
          <w:szCs w:val="24"/>
        </w:rPr>
        <w:t>s</w:t>
      </w:r>
      <w:r w:rsidRPr="004149AB">
        <w:rPr>
          <w:rFonts w:ascii="Times New Roman" w:eastAsia="Times New Roman" w:hAnsi="Times New Roman" w:cs="Times New Roman"/>
          <w:color w:val="000000" w:themeColor="text1"/>
          <w:sz w:val="24"/>
          <w:szCs w:val="24"/>
        </w:rPr>
        <w:t xml:space="preserve">tudy </w:t>
      </w:r>
      <w:r>
        <w:rPr>
          <w:rFonts w:ascii="Times New Roman" w:eastAsia="Times New Roman" w:hAnsi="Times New Roman" w:cs="Times New Roman"/>
          <w:color w:val="000000" w:themeColor="text1"/>
          <w:sz w:val="24"/>
          <w:szCs w:val="24"/>
        </w:rPr>
        <w:t>w</w:t>
      </w:r>
      <w:r w:rsidRPr="004149AB">
        <w:rPr>
          <w:rFonts w:ascii="Times New Roman" w:eastAsia="Times New Roman" w:hAnsi="Times New Roman" w:cs="Times New Roman"/>
          <w:color w:val="000000" w:themeColor="text1"/>
          <w:sz w:val="24"/>
          <w:szCs w:val="24"/>
        </w:rPr>
        <w:t xml:space="preserve">ith </w:t>
      </w:r>
      <w:r>
        <w:rPr>
          <w:rFonts w:ascii="Times New Roman" w:eastAsia="Times New Roman" w:hAnsi="Times New Roman" w:cs="Times New Roman"/>
          <w:color w:val="000000" w:themeColor="text1"/>
          <w:sz w:val="24"/>
          <w:szCs w:val="24"/>
        </w:rPr>
        <w:t>y</w:t>
      </w:r>
      <w:r w:rsidRPr="004149AB">
        <w:rPr>
          <w:rFonts w:ascii="Times New Roman" w:eastAsia="Times New Roman" w:hAnsi="Times New Roman" w:cs="Times New Roman"/>
          <w:color w:val="000000" w:themeColor="text1"/>
          <w:sz w:val="24"/>
          <w:szCs w:val="24"/>
        </w:rPr>
        <w:t xml:space="preserve">outh in </w:t>
      </w:r>
      <w:r>
        <w:rPr>
          <w:rFonts w:ascii="Times New Roman" w:eastAsia="Times New Roman" w:hAnsi="Times New Roman" w:cs="Times New Roman"/>
          <w:color w:val="000000" w:themeColor="text1"/>
          <w:sz w:val="24"/>
          <w:szCs w:val="24"/>
        </w:rPr>
        <w:t>e</w:t>
      </w:r>
      <w:r w:rsidRPr="004149AB">
        <w:rPr>
          <w:rFonts w:ascii="Times New Roman" w:eastAsia="Times New Roman" w:hAnsi="Times New Roman" w:cs="Times New Roman"/>
          <w:color w:val="000000" w:themeColor="text1"/>
          <w:sz w:val="24"/>
          <w:szCs w:val="24"/>
        </w:rPr>
        <w:t xml:space="preserve">arly </w:t>
      </w:r>
      <w:r>
        <w:rPr>
          <w:rFonts w:ascii="Times New Roman" w:eastAsia="Times New Roman" w:hAnsi="Times New Roman" w:cs="Times New Roman"/>
          <w:color w:val="000000" w:themeColor="text1"/>
          <w:sz w:val="24"/>
          <w:szCs w:val="24"/>
        </w:rPr>
        <w:t>a</w:t>
      </w:r>
      <w:r w:rsidRPr="004149AB">
        <w:rPr>
          <w:rFonts w:ascii="Times New Roman" w:eastAsia="Times New Roman" w:hAnsi="Times New Roman" w:cs="Times New Roman"/>
          <w:color w:val="000000" w:themeColor="text1"/>
          <w:sz w:val="24"/>
          <w:szCs w:val="24"/>
        </w:rPr>
        <w:t>dolescence. </w:t>
      </w:r>
      <w:r w:rsidRPr="004149AB">
        <w:rPr>
          <w:rFonts w:ascii="Times New Roman" w:eastAsia="Times New Roman" w:hAnsi="Times New Roman" w:cs="Times New Roman"/>
          <w:i/>
          <w:iCs/>
          <w:color w:val="000000" w:themeColor="text1"/>
          <w:sz w:val="24"/>
          <w:szCs w:val="24"/>
        </w:rPr>
        <w:t>Journal of Outdoor Recreation, Education &amp; Leadership</w:t>
      </w:r>
      <w:r w:rsidRPr="004149AB">
        <w:rPr>
          <w:rFonts w:ascii="Times New Roman" w:eastAsia="Times New Roman" w:hAnsi="Times New Roman" w:cs="Times New Roman"/>
          <w:color w:val="000000" w:themeColor="text1"/>
          <w:sz w:val="24"/>
          <w:szCs w:val="24"/>
        </w:rPr>
        <w:t>, </w:t>
      </w:r>
      <w:r w:rsidRPr="004149AB">
        <w:rPr>
          <w:rFonts w:ascii="Times New Roman" w:eastAsia="Times New Roman" w:hAnsi="Times New Roman" w:cs="Times New Roman"/>
          <w:i/>
          <w:iCs/>
          <w:color w:val="000000" w:themeColor="text1"/>
          <w:sz w:val="24"/>
          <w:szCs w:val="24"/>
        </w:rPr>
        <w:t>12</w:t>
      </w:r>
      <w:r w:rsidRPr="004149AB">
        <w:rPr>
          <w:rFonts w:ascii="Times New Roman" w:eastAsia="Times New Roman" w:hAnsi="Times New Roman" w:cs="Times New Roman"/>
          <w:color w:val="000000" w:themeColor="text1"/>
          <w:sz w:val="24"/>
          <w:szCs w:val="24"/>
        </w:rPr>
        <w:t>(3).</w:t>
      </w:r>
      <w:r w:rsidRPr="004149AB">
        <w:rPr>
          <w:rFonts w:ascii="Minion Pro" w:hAnsi="Minion Pro" w:cs="Minion Pro"/>
          <w:color w:val="1A1B1A"/>
          <w:kern w:val="0"/>
          <w:sz w:val="14"/>
          <w:szCs w:val="14"/>
        </w:rPr>
        <w:t xml:space="preserve"> </w:t>
      </w:r>
      <w:r w:rsidRPr="00015174">
        <w:rPr>
          <w:color w:val="000000" w:themeColor="text1"/>
        </w:rPr>
        <w:t>http://doi.org/10.18666/JOREL-2020-V12-I3-10109</w:t>
      </w:r>
    </w:p>
    <w:p w14:paraId="52F19D27" w14:textId="77777777" w:rsidR="003753A6" w:rsidRPr="00ED3008" w:rsidRDefault="003753A6" w:rsidP="00A31ADE">
      <w:pPr>
        <w:spacing w:after="0" w:line="240" w:lineRule="auto"/>
        <w:ind w:left="720" w:hanging="720"/>
        <w:rPr>
          <w:rFonts w:ascii="Times New Roman" w:eastAsia="Times New Roman" w:hAnsi="Times New Roman" w:cs="Times New Roman"/>
          <w:color w:val="000000" w:themeColor="text1"/>
          <w:sz w:val="24"/>
          <w:szCs w:val="24"/>
        </w:rPr>
      </w:pPr>
    </w:p>
    <w:p w14:paraId="0E8688CF" w14:textId="11D087C8" w:rsidR="003753A6" w:rsidRPr="00ED3008" w:rsidRDefault="003753A6" w:rsidP="00A31ADE">
      <w:pPr>
        <w:spacing w:after="0" w:line="240" w:lineRule="auto"/>
        <w:ind w:left="720" w:hanging="720"/>
        <w:rPr>
          <w:rFonts w:ascii="Times New Roman" w:eastAsia="Times New Roman" w:hAnsi="Times New Roman" w:cs="Times New Roman"/>
          <w:sz w:val="24"/>
          <w:szCs w:val="24"/>
        </w:rPr>
      </w:pPr>
      <w:r w:rsidRPr="00ED3008">
        <w:rPr>
          <w:rFonts w:ascii="Times New Roman" w:eastAsia="Times New Roman" w:hAnsi="Times New Roman" w:cs="Times New Roman"/>
          <w:sz w:val="24"/>
          <w:szCs w:val="24"/>
        </w:rPr>
        <w:t xml:space="preserve">Garton, M. S., Miltenberger, M., &amp; Pruett, B. (2007). Does 4-H camp influence life skill and leadership development? </w:t>
      </w:r>
      <w:r w:rsidRPr="00ED3008">
        <w:rPr>
          <w:rFonts w:ascii="Times New Roman" w:eastAsia="Times New Roman" w:hAnsi="Times New Roman" w:cs="Times New Roman"/>
          <w:i/>
          <w:iCs/>
          <w:sz w:val="24"/>
          <w:szCs w:val="24"/>
        </w:rPr>
        <w:t>Journal of Extension, 45</w:t>
      </w:r>
      <w:r w:rsidRPr="00ED3008">
        <w:rPr>
          <w:rFonts w:ascii="Times New Roman" w:eastAsia="Times New Roman" w:hAnsi="Times New Roman" w:cs="Times New Roman"/>
          <w:sz w:val="24"/>
          <w:szCs w:val="24"/>
        </w:rPr>
        <w:t>(4), 1</w:t>
      </w:r>
      <w:r w:rsidR="00712386" w:rsidRPr="00ED3008">
        <w:rPr>
          <w:rFonts w:ascii="Times New Roman" w:hAnsi="Times New Roman" w:cs="Times New Roman"/>
          <w:sz w:val="24"/>
          <w:szCs w:val="24"/>
        </w:rPr>
        <w:t>–</w:t>
      </w:r>
      <w:r w:rsidRPr="00ED3008">
        <w:rPr>
          <w:rFonts w:ascii="Times New Roman" w:eastAsia="Times New Roman" w:hAnsi="Times New Roman" w:cs="Times New Roman"/>
          <w:sz w:val="24"/>
          <w:szCs w:val="24"/>
        </w:rPr>
        <w:t>6. https://archives.joe.org/joe/2007august/a4.php</w:t>
      </w:r>
    </w:p>
    <w:p w14:paraId="5A3B32A8"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0113E378" w14:textId="77777777" w:rsidR="003753A6" w:rsidRPr="00ED3008" w:rsidRDefault="003753A6" w:rsidP="00A31ADE">
      <w:pPr>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Hall, A., Peden, J., Kropp, J., &amp; Mathews, D. (2018). Program outcomes at a resident camp for</w:t>
      </w:r>
    </w:p>
    <w:p w14:paraId="730A1595" w14:textId="77777777" w:rsidR="003753A6" w:rsidRPr="00ED3008" w:rsidRDefault="003753A6" w:rsidP="00A31ADE">
      <w:pPr>
        <w:spacing w:after="0" w:line="240" w:lineRule="auto"/>
        <w:ind w:left="720"/>
        <w:rPr>
          <w:rFonts w:ascii="Times New Roman" w:hAnsi="Times New Roman" w:cs="Times New Roman"/>
          <w:i/>
          <w:iCs/>
          <w:sz w:val="24"/>
          <w:szCs w:val="24"/>
        </w:rPr>
      </w:pPr>
      <w:r w:rsidRPr="00ED3008">
        <w:rPr>
          <w:rFonts w:ascii="Times New Roman" w:hAnsi="Times New Roman" w:cs="Times New Roman"/>
          <w:sz w:val="24"/>
          <w:szCs w:val="24"/>
        </w:rPr>
        <w:t xml:space="preserve">youth with serious illnesses, disabilities, and life challenges. </w:t>
      </w:r>
      <w:r w:rsidRPr="00ED3008">
        <w:rPr>
          <w:rFonts w:ascii="Times New Roman" w:hAnsi="Times New Roman" w:cs="Times New Roman"/>
          <w:i/>
          <w:iCs/>
          <w:sz w:val="24"/>
          <w:szCs w:val="24"/>
        </w:rPr>
        <w:t>American Camp Association</w:t>
      </w:r>
    </w:p>
    <w:p w14:paraId="64EAEEA9" w14:textId="5DB03310" w:rsidR="003753A6" w:rsidRPr="00ED3008" w:rsidRDefault="003753A6" w:rsidP="00A31ADE">
      <w:pPr>
        <w:spacing w:after="0" w:line="240" w:lineRule="auto"/>
        <w:ind w:left="720"/>
        <w:rPr>
          <w:rFonts w:ascii="Times New Roman" w:hAnsi="Times New Roman" w:cs="Times New Roman"/>
          <w:sz w:val="24"/>
          <w:szCs w:val="24"/>
        </w:rPr>
      </w:pPr>
      <w:r w:rsidRPr="00ED3008">
        <w:rPr>
          <w:rFonts w:ascii="Times New Roman" w:hAnsi="Times New Roman" w:cs="Times New Roman"/>
          <w:i/>
          <w:iCs/>
          <w:sz w:val="24"/>
          <w:szCs w:val="24"/>
        </w:rPr>
        <w:t>National Research Forum Abstracts, 91</w:t>
      </w:r>
      <w:r w:rsidRPr="00ED3008">
        <w:rPr>
          <w:rFonts w:ascii="Times New Roman" w:hAnsi="Times New Roman" w:cs="Times New Roman"/>
          <w:sz w:val="24"/>
          <w:szCs w:val="24"/>
        </w:rPr>
        <w:t>(4), 18–21.</w:t>
      </w:r>
      <w:r w:rsidR="00C7382D" w:rsidRPr="00ED3008">
        <w:rPr>
          <w:rFonts w:ascii="Times New Roman" w:hAnsi="Times New Roman" w:cs="Times New Roman"/>
          <w:sz w:val="24"/>
          <w:szCs w:val="24"/>
        </w:rPr>
        <w:t xml:space="preserve"> https://digitalcommons.georgiasouthern.edu/ecology-facpubs/119/</w:t>
      </w:r>
    </w:p>
    <w:p w14:paraId="23D2C69A"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6819C96D" w14:textId="77777777" w:rsidR="003753A6" w:rsidRPr="00ED3008" w:rsidRDefault="003753A6" w:rsidP="00A31ADE">
      <w:pPr>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 xml:space="preserve">Hedrick, J., Homan, G., &amp; Dick, J. (2009). Exploring the positive impact of 4-h camp on youth: identifying differences based on a camper's gender, years of attendance, and age. </w:t>
      </w:r>
      <w:r w:rsidRPr="00ED3008">
        <w:rPr>
          <w:rFonts w:ascii="Times New Roman" w:hAnsi="Times New Roman" w:cs="Times New Roman"/>
          <w:i/>
          <w:iCs/>
          <w:sz w:val="24"/>
          <w:szCs w:val="24"/>
        </w:rPr>
        <w:t>Journal of Extension, 47</w:t>
      </w:r>
      <w:r w:rsidRPr="00ED3008">
        <w:rPr>
          <w:rFonts w:ascii="Times New Roman" w:hAnsi="Times New Roman" w:cs="Times New Roman"/>
          <w:sz w:val="24"/>
          <w:szCs w:val="24"/>
        </w:rPr>
        <w:t>(6), 1-6. https://www.joe.org/joe/2009december/pdf/JOE_v47_6a5.pdf</w:t>
      </w:r>
    </w:p>
    <w:p w14:paraId="40513F60"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2D5149C6" w14:textId="07F5B3D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Hill, E., Holt, J., Ramsing, R., &amp; Goff, J. (2016). Best practices for evaluating day camps: Using the ACA youth outcomes battery. </w:t>
      </w:r>
      <w:r w:rsidRPr="00ED3008">
        <w:rPr>
          <w:rFonts w:ascii="Times New Roman" w:hAnsi="Times New Roman" w:cs="Times New Roman"/>
          <w:i/>
          <w:iCs/>
          <w:sz w:val="24"/>
          <w:szCs w:val="24"/>
        </w:rPr>
        <w:t>Parks and Recreation Research Update</w:t>
      </w:r>
      <w:r w:rsidRPr="00ED3008">
        <w:rPr>
          <w:rFonts w:ascii="Times New Roman" w:hAnsi="Times New Roman" w:cs="Times New Roman"/>
          <w:sz w:val="24"/>
          <w:szCs w:val="24"/>
        </w:rPr>
        <w:t>, </w:t>
      </w:r>
      <w:r w:rsidRPr="00ED3008">
        <w:rPr>
          <w:rFonts w:ascii="Times New Roman" w:hAnsi="Times New Roman" w:cs="Times New Roman"/>
          <w:i/>
          <w:iCs/>
          <w:sz w:val="24"/>
          <w:szCs w:val="24"/>
        </w:rPr>
        <w:t>51</w:t>
      </w:r>
      <w:r w:rsidRPr="00ED3008">
        <w:rPr>
          <w:rFonts w:ascii="Times New Roman" w:hAnsi="Times New Roman" w:cs="Times New Roman"/>
          <w:sz w:val="24"/>
          <w:szCs w:val="24"/>
        </w:rPr>
        <w:t>(1), 14</w:t>
      </w:r>
      <w:r w:rsidR="00712386" w:rsidRPr="00ED3008">
        <w:rPr>
          <w:rFonts w:ascii="Times New Roman" w:hAnsi="Times New Roman" w:cs="Times New Roman"/>
          <w:sz w:val="24"/>
          <w:szCs w:val="24"/>
        </w:rPr>
        <w:t>–</w:t>
      </w:r>
      <w:r w:rsidRPr="00ED3008">
        <w:rPr>
          <w:rFonts w:ascii="Times New Roman" w:hAnsi="Times New Roman" w:cs="Times New Roman"/>
          <w:sz w:val="24"/>
          <w:szCs w:val="24"/>
        </w:rPr>
        <w:t>17.</w:t>
      </w:r>
      <w:r w:rsidR="002E7071" w:rsidRPr="00ED3008">
        <w:rPr>
          <w:rFonts w:ascii="Times New Roman" w:hAnsi="Times New Roman" w:cs="Times New Roman"/>
          <w:sz w:val="24"/>
          <w:szCs w:val="24"/>
        </w:rPr>
        <w:t xml:space="preserve"> https://www.nrpa.org/parks-recreation-magazine/2016/january/evaluating-day-camps-using-the-aca-youth-outcomes-battery/</w:t>
      </w:r>
    </w:p>
    <w:p w14:paraId="2287FC16"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55DE9296" w14:textId="7800EAB6"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 xml:space="preserve">Hill, E. L., Reifschneider, K., Ramsing, R., Turnage, M., &amp; Goff, J. (2019). Family diabetes </w:t>
      </w:r>
      <w:r w:rsidRPr="00ED3008">
        <w:rPr>
          <w:rFonts w:ascii="Times New Roman" w:hAnsi="Times New Roman" w:cs="Times New Roman"/>
          <w:sz w:val="24"/>
          <w:szCs w:val="24"/>
        </w:rPr>
        <w:lastRenderedPageBreak/>
        <w:t>camp: Fostering resiliency among campers and parents. </w:t>
      </w:r>
      <w:r w:rsidRPr="00ED3008">
        <w:rPr>
          <w:rFonts w:ascii="Times New Roman" w:hAnsi="Times New Roman" w:cs="Times New Roman"/>
          <w:i/>
          <w:iCs/>
          <w:sz w:val="24"/>
          <w:szCs w:val="24"/>
        </w:rPr>
        <w:t xml:space="preserve">Diabetes </w:t>
      </w:r>
      <w:r w:rsidR="00C56FDC" w:rsidRPr="00ED3008">
        <w:rPr>
          <w:rFonts w:ascii="Times New Roman" w:hAnsi="Times New Roman" w:cs="Times New Roman"/>
          <w:i/>
          <w:iCs/>
          <w:sz w:val="24"/>
          <w:szCs w:val="24"/>
        </w:rPr>
        <w:t>S</w:t>
      </w:r>
      <w:r w:rsidRPr="00ED3008">
        <w:rPr>
          <w:rFonts w:ascii="Times New Roman" w:hAnsi="Times New Roman" w:cs="Times New Roman"/>
          <w:i/>
          <w:iCs/>
          <w:sz w:val="24"/>
          <w:szCs w:val="24"/>
        </w:rPr>
        <w:t>pectrum</w:t>
      </w:r>
      <w:r w:rsidRPr="00ED3008">
        <w:rPr>
          <w:rFonts w:ascii="Times New Roman" w:hAnsi="Times New Roman" w:cs="Times New Roman"/>
          <w:sz w:val="24"/>
          <w:szCs w:val="24"/>
        </w:rPr>
        <w:t>, </w:t>
      </w:r>
      <w:r w:rsidRPr="00ED3008">
        <w:rPr>
          <w:rFonts w:ascii="Times New Roman" w:hAnsi="Times New Roman" w:cs="Times New Roman"/>
          <w:i/>
          <w:iCs/>
          <w:sz w:val="24"/>
          <w:szCs w:val="24"/>
        </w:rPr>
        <w:t>32</w:t>
      </w:r>
      <w:r w:rsidRPr="00ED3008">
        <w:rPr>
          <w:rFonts w:ascii="Times New Roman" w:hAnsi="Times New Roman" w:cs="Times New Roman"/>
          <w:sz w:val="24"/>
          <w:szCs w:val="24"/>
        </w:rPr>
        <w:t>(2), 86</w:t>
      </w:r>
      <w:r w:rsidR="00712386" w:rsidRPr="00ED3008">
        <w:rPr>
          <w:rFonts w:ascii="Times New Roman" w:hAnsi="Times New Roman" w:cs="Times New Roman"/>
          <w:sz w:val="24"/>
          <w:szCs w:val="24"/>
        </w:rPr>
        <w:t>–</w:t>
      </w:r>
      <w:r w:rsidRPr="00ED3008">
        <w:rPr>
          <w:rFonts w:ascii="Times New Roman" w:hAnsi="Times New Roman" w:cs="Times New Roman"/>
          <w:sz w:val="24"/>
          <w:szCs w:val="24"/>
        </w:rPr>
        <w:t>92. https://doi.org/10.2337/ds18-0001</w:t>
      </w:r>
    </w:p>
    <w:p w14:paraId="56AA5FFB"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6130F1B4" w14:textId="68D9A45E"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Hill, P. A., &amp; Francis, D. W. (2014). Responding to the needs of geographically dispersed military youth. </w:t>
      </w:r>
      <w:r w:rsidRPr="00ED3008">
        <w:rPr>
          <w:rFonts w:ascii="Times New Roman" w:hAnsi="Times New Roman" w:cs="Times New Roman"/>
          <w:i/>
          <w:iCs/>
          <w:sz w:val="24"/>
          <w:szCs w:val="24"/>
        </w:rPr>
        <w:t>The Journal of Extension</w:t>
      </w:r>
      <w:r w:rsidRPr="00ED3008">
        <w:rPr>
          <w:rFonts w:ascii="Times New Roman" w:hAnsi="Times New Roman" w:cs="Times New Roman"/>
          <w:sz w:val="24"/>
          <w:szCs w:val="24"/>
        </w:rPr>
        <w:t>, </w:t>
      </w:r>
      <w:r w:rsidRPr="00ED3008">
        <w:rPr>
          <w:rFonts w:ascii="Times New Roman" w:hAnsi="Times New Roman" w:cs="Times New Roman"/>
          <w:i/>
          <w:iCs/>
          <w:sz w:val="24"/>
          <w:szCs w:val="24"/>
        </w:rPr>
        <w:t>52</w:t>
      </w:r>
      <w:r w:rsidRPr="00ED3008">
        <w:rPr>
          <w:rFonts w:ascii="Times New Roman" w:hAnsi="Times New Roman" w:cs="Times New Roman"/>
          <w:sz w:val="24"/>
          <w:szCs w:val="24"/>
        </w:rPr>
        <w:t xml:space="preserve">(2), 24. </w:t>
      </w:r>
      <w:r w:rsidR="00270C87" w:rsidRPr="00ED3008">
        <w:rPr>
          <w:rFonts w:ascii="Times New Roman" w:hAnsi="Times New Roman" w:cs="Times New Roman"/>
          <w:sz w:val="24"/>
          <w:szCs w:val="24"/>
        </w:rPr>
        <w:t>https://doi.org/</w:t>
      </w:r>
      <w:r w:rsidRPr="00ED3008">
        <w:rPr>
          <w:rFonts w:ascii="Times New Roman" w:hAnsi="Times New Roman" w:cs="Times New Roman"/>
          <w:sz w:val="24"/>
          <w:szCs w:val="24"/>
        </w:rPr>
        <w:t>10.34068/joe.52.02.24</w:t>
      </w:r>
    </w:p>
    <w:p w14:paraId="2DB57835"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65B5D8DE" w14:textId="4622617D" w:rsidR="00187401" w:rsidRPr="00ED3008" w:rsidRDefault="00187401" w:rsidP="00A31A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Hosokawa, R., &amp; Katsura, T. (2017). A longitudinal study of socioeconomic status, family processes, and child adjustment from preschool until early elementary school: The role of social competence. </w:t>
      </w:r>
      <w:r w:rsidRPr="00ED3008">
        <w:rPr>
          <w:rFonts w:ascii="Times New Roman" w:hAnsi="Times New Roman" w:cs="Times New Roman"/>
          <w:i/>
          <w:iCs/>
          <w:sz w:val="24"/>
          <w:szCs w:val="24"/>
        </w:rPr>
        <w:t xml:space="preserve">Child and </w:t>
      </w:r>
      <w:r w:rsidR="00712386">
        <w:rPr>
          <w:rFonts w:ascii="Times New Roman" w:hAnsi="Times New Roman" w:cs="Times New Roman"/>
          <w:i/>
          <w:iCs/>
          <w:sz w:val="24"/>
          <w:szCs w:val="24"/>
        </w:rPr>
        <w:t>A</w:t>
      </w:r>
      <w:r w:rsidRPr="00ED3008">
        <w:rPr>
          <w:rFonts w:ascii="Times New Roman" w:hAnsi="Times New Roman" w:cs="Times New Roman"/>
          <w:i/>
          <w:iCs/>
          <w:sz w:val="24"/>
          <w:szCs w:val="24"/>
        </w:rPr>
        <w:t xml:space="preserve">dolescent </w:t>
      </w:r>
      <w:r w:rsidR="00712386">
        <w:rPr>
          <w:rFonts w:ascii="Times New Roman" w:hAnsi="Times New Roman" w:cs="Times New Roman"/>
          <w:i/>
          <w:iCs/>
          <w:sz w:val="24"/>
          <w:szCs w:val="24"/>
        </w:rPr>
        <w:t>P</w:t>
      </w:r>
      <w:r w:rsidRPr="00ED3008">
        <w:rPr>
          <w:rFonts w:ascii="Times New Roman" w:hAnsi="Times New Roman" w:cs="Times New Roman"/>
          <w:i/>
          <w:iCs/>
          <w:sz w:val="24"/>
          <w:szCs w:val="24"/>
        </w:rPr>
        <w:t xml:space="preserve">sychiatry and </w:t>
      </w:r>
      <w:r w:rsidR="00712386">
        <w:rPr>
          <w:rFonts w:ascii="Times New Roman" w:hAnsi="Times New Roman" w:cs="Times New Roman"/>
          <w:i/>
          <w:iCs/>
          <w:sz w:val="24"/>
          <w:szCs w:val="24"/>
        </w:rPr>
        <w:t>M</w:t>
      </w:r>
      <w:r w:rsidRPr="00ED3008">
        <w:rPr>
          <w:rFonts w:ascii="Times New Roman" w:hAnsi="Times New Roman" w:cs="Times New Roman"/>
          <w:i/>
          <w:iCs/>
          <w:sz w:val="24"/>
          <w:szCs w:val="24"/>
        </w:rPr>
        <w:t xml:space="preserve">ental </w:t>
      </w:r>
      <w:r w:rsidR="00712386">
        <w:rPr>
          <w:rFonts w:ascii="Times New Roman" w:hAnsi="Times New Roman" w:cs="Times New Roman"/>
          <w:i/>
          <w:iCs/>
          <w:sz w:val="24"/>
          <w:szCs w:val="24"/>
        </w:rPr>
        <w:t>H</w:t>
      </w:r>
      <w:r w:rsidRPr="00ED3008">
        <w:rPr>
          <w:rFonts w:ascii="Times New Roman" w:hAnsi="Times New Roman" w:cs="Times New Roman"/>
          <w:i/>
          <w:iCs/>
          <w:sz w:val="24"/>
          <w:szCs w:val="24"/>
        </w:rPr>
        <w:t>ealth</w:t>
      </w:r>
      <w:r w:rsidRPr="00ED3008">
        <w:rPr>
          <w:rFonts w:ascii="Times New Roman" w:hAnsi="Times New Roman" w:cs="Times New Roman"/>
          <w:sz w:val="24"/>
          <w:szCs w:val="24"/>
        </w:rPr>
        <w:t>, </w:t>
      </w:r>
      <w:r w:rsidRPr="00ED3008">
        <w:rPr>
          <w:rFonts w:ascii="Times New Roman" w:hAnsi="Times New Roman" w:cs="Times New Roman"/>
          <w:i/>
          <w:iCs/>
          <w:sz w:val="24"/>
          <w:szCs w:val="24"/>
        </w:rPr>
        <w:t>11</w:t>
      </w:r>
      <w:r w:rsidRPr="00ED3008">
        <w:rPr>
          <w:rFonts w:ascii="Times New Roman" w:hAnsi="Times New Roman" w:cs="Times New Roman"/>
          <w:sz w:val="24"/>
          <w:szCs w:val="24"/>
        </w:rPr>
        <w:t>(1), 62. https://doi.org/10.1186/s13034-017-0206-z</w:t>
      </w:r>
    </w:p>
    <w:p w14:paraId="7A21E793" w14:textId="77777777" w:rsidR="003753A6" w:rsidRPr="00ED3008" w:rsidRDefault="003753A6" w:rsidP="00921E4C">
      <w:pPr>
        <w:widowControl w:val="0"/>
        <w:autoSpaceDE w:val="0"/>
        <w:autoSpaceDN w:val="0"/>
        <w:adjustRightInd w:val="0"/>
        <w:spacing w:after="0" w:line="240" w:lineRule="auto"/>
        <w:rPr>
          <w:rFonts w:ascii="Times New Roman" w:hAnsi="Times New Roman" w:cs="Times New Roman"/>
          <w:sz w:val="24"/>
          <w:szCs w:val="24"/>
        </w:rPr>
      </w:pPr>
    </w:p>
    <w:p w14:paraId="3619203D" w14:textId="77777777" w:rsidR="004F7FE3" w:rsidRPr="00164661" w:rsidRDefault="004F7FE3" w:rsidP="004F7FE3">
      <w:pPr>
        <w:spacing w:after="0" w:line="240" w:lineRule="auto"/>
        <w:ind w:left="720" w:hanging="720"/>
        <w:rPr>
          <w:rFonts w:ascii="Times New Roman" w:eastAsia="Times New Roman" w:hAnsi="Times New Roman" w:cs="Times New Roman"/>
          <w:sz w:val="24"/>
          <w:szCs w:val="24"/>
        </w:rPr>
      </w:pPr>
      <w:r w:rsidRPr="00164661">
        <w:rPr>
          <w:rFonts w:ascii="Times New Roman" w:eastAsia="Times New Roman" w:hAnsi="Times New Roman" w:cs="Times New Roman"/>
          <w:sz w:val="24"/>
          <w:szCs w:val="24"/>
        </w:rPr>
        <w:t xml:space="preserve">McCormick, R. M. &amp; McCormick, V. E. (1984). </w:t>
      </w:r>
      <w:r w:rsidRPr="00164661">
        <w:rPr>
          <w:rFonts w:ascii="Times New Roman" w:eastAsia="Times New Roman" w:hAnsi="Times New Roman" w:cs="Times New Roman"/>
          <w:i/>
          <w:iCs/>
          <w:sz w:val="24"/>
          <w:szCs w:val="24"/>
        </w:rPr>
        <w:t>A. B. Graham: Country schoolmaster and extension pioneer</w:t>
      </w:r>
      <w:r w:rsidRPr="00164661">
        <w:rPr>
          <w:rFonts w:ascii="Times New Roman" w:eastAsia="Times New Roman" w:hAnsi="Times New Roman" w:cs="Times New Roman"/>
          <w:sz w:val="24"/>
          <w:szCs w:val="24"/>
        </w:rPr>
        <w:t>. Cottonwood Publications.</w:t>
      </w:r>
    </w:p>
    <w:p w14:paraId="1BB97DBB" w14:textId="77777777" w:rsidR="004F7FE3" w:rsidRDefault="004F7FE3"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12E26D2F" w14:textId="37C841A8" w:rsidR="005D3A1E" w:rsidRDefault="005D3A1E" w:rsidP="005D3A1E">
      <w:pPr>
        <w:spacing w:after="0" w:line="240" w:lineRule="auto"/>
        <w:ind w:left="720" w:hanging="720"/>
        <w:rPr>
          <w:rFonts w:ascii="Times New Roman" w:eastAsia="Times New Roman" w:hAnsi="Times New Roman" w:cs="Times New Roman"/>
          <w:sz w:val="24"/>
          <w:szCs w:val="24"/>
        </w:rPr>
      </w:pPr>
      <w:r w:rsidRPr="008C5595">
        <w:rPr>
          <w:rFonts w:ascii="Times New Roman" w:eastAsia="Times New Roman" w:hAnsi="Times New Roman" w:cs="Times New Roman"/>
          <w:color w:val="000000" w:themeColor="text1"/>
          <w:sz w:val="24"/>
          <w:szCs w:val="24"/>
        </w:rPr>
        <w:t xml:space="preserve">O’Malley, A.M. (2025). </w:t>
      </w:r>
      <w:r w:rsidR="00022692" w:rsidRPr="008C5595">
        <w:rPr>
          <w:rFonts w:ascii="Times New Roman" w:eastAsia="Times New Roman" w:hAnsi="Times New Roman" w:cs="Times New Roman"/>
          <w:color w:val="000000" w:themeColor="text1"/>
          <w:sz w:val="24"/>
          <w:szCs w:val="24"/>
        </w:rPr>
        <w:t xml:space="preserve">The impact of outdoor youth education: </w:t>
      </w:r>
      <w:r w:rsidR="00C55E35" w:rsidRPr="008C5595">
        <w:rPr>
          <w:rFonts w:ascii="Times New Roman" w:eastAsia="Times New Roman" w:hAnsi="Times New Roman" w:cs="Times New Roman"/>
          <w:color w:val="000000" w:themeColor="text1"/>
          <w:sz w:val="24"/>
          <w:szCs w:val="24"/>
        </w:rPr>
        <w:t>A</w:t>
      </w:r>
      <w:r w:rsidR="00022692" w:rsidRPr="008C5595">
        <w:rPr>
          <w:rFonts w:ascii="Times New Roman" w:eastAsia="Times New Roman" w:hAnsi="Times New Roman" w:cs="Times New Roman"/>
          <w:color w:val="000000" w:themeColor="text1"/>
          <w:sz w:val="24"/>
          <w:szCs w:val="24"/>
        </w:rPr>
        <w:t>n examination of the social, personal, and environmental developmental outcomes experienced by youth at a residential 4-</w:t>
      </w:r>
      <w:r w:rsidR="00C55E35" w:rsidRPr="008C5595">
        <w:rPr>
          <w:rFonts w:ascii="Times New Roman" w:eastAsia="Times New Roman" w:hAnsi="Times New Roman" w:cs="Times New Roman"/>
          <w:color w:val="000000" w:themeColor="text1"/>
          <w:sz w:val="24"/>
          <w:szCs w:val="24"/>
        </w:rPr>
        <w:t>H</w:t>
      </w:r>
      <w:r w:rsidR="00022692" w:rsidRPr="008C5595">
        <w:rPr>
          <w:rFonts w:ascii="Times New Roman" w:eastAsia="Times New Roman" w:hAnsi="Times New Roman" w:cs="Times New Roman"/>
          <w:color w:val="000000" w:themeColor="text1"/>
          <w:sz w:val="24"/>
          <w:szCs w:val="24"/>
        </w:rPr>
        <w:t xml:space="preserve"> summer camp</w:t>
      </w:r>
      <w:r w:rsidRPr="008C5595">
        <w:rPr>
          <w:rFonts w:ascii="Times New Roman" w:eastAsia="Times New Roman" w:hAnsi="Times New Roman" w:cs="Times New Roman"/>
          <w:color w:val="000000" w:themeColor="text1"/>
          <w:sz w:val="24"/>
          <w:szCs w:val="24"/>
        </w:rPr>
        <w:t xml:space="preserve"> [</w:t>
      </w:r>
      <w:r w:rsidR="00C55E35" w:rsidRPr="008C5595">
        <w:rPr>
          <w:rFonts w:ascii="Times New Roman" w:eastAsia="Times New Roman" w:hAnsi="Times New Roman" w:cs="Times New Roman"/>
          <w:color w:val="000000" w:themeColor="text1"/>
          <w:sz w:val="24"/>
          <w:szCs w:val="24"/>
        </w:rPr>
        <w:t>Doctoral dissertation</w:t>
      </w:r>
      <w:r w:rsidRPr="008C5595">
        <w:rPr>
          <w:rFonts w:ascii="Times New Roman" w:eastAsia="Times New Roman" w:hAnsi="Times New Roman" w:cs="Times New Roman"/>
          <w:color w:val="000000" w:themeColor="text1"/>
          <w:sz w:val="24"/>
          <w:szCs w:val="24"/>
        </w:rPr>
        <w:t xml:space="preserve">, Louisiana State University]. </w:t>
      </w:r>
      <w:r w:rsidRPr="008C5595">
        <w:rPr>
          <w:rFonts w:ascii="Times New Roman" w:eastAsia="Times New Roman" w:hAnsi="Times New Roman" w:cs="Times New Roman"/>
          <w:sz w:val="24"/>
          <w:szCs w:val="24"/>
        </w:rPr>
        <w:t>https://repository.lsu.edu/gradschool_dissertations/6658?utm_source=repository.lsu.edu%2Fgradschool_dissertations%2F6658&amp;utm_medium=PDF&amp;utm_campaign=PDFCoverPages</w:t>
      </w:r>
    </w:p>
    <w:p w14:paraId="6721B324" w14:textId="77777777" w:rsidR="005D3A1E" w:rsidRDefault="005D3A1E" w:rsidP="009A0DFE">
      <w:pPr>
        <w:widowControl w:val="0"/>
        <w:autoSpaceDE w:val="0"/>
        <w:autoSpaceDN w:val="0"/>
        <w:adjustRightInd w:val="0"/>
        <w:spacing w:after="0" w:line="240" w:lineRule="auto"/>
        <w:ind w:left="720" w:hanging="720"/>
        <w:rPr>
          <w:rFonts w:ascii="Times New Roman" w:hAnsi="Times New Roman" w:cs="Times New Roman"/>
          <w:sz w:val="24"/>
          <w:szCs w:val="24"/>
        </w:rPr>
      </w:pPr>
    </w:p>
    <w:p w14:paraId="075658AE" w14:textId="6F994CBC" w:rsidR="009A0DFE" w:rsidRDefault="009A0DFE" w:rsidP="009A0DFE">
      <w:pPr>
        <w:widowControl w:val="0"/>
        <w:autoSpaceDE w:val="0"/>
        <w:autoSpaceDN w:val="0"/>
        <w:adjustRightInd w:val="0"/>
        <w:spacing w:after="0" w:line="240" w:lineRule="auto"/>
        <w:ind w:left="720" w:hanging="720"/>
        <w:rPr>
          <w:rFonts w:ascii="Times New Roman" w:hAnsi="Times New Roman" w:cs="Times New Roman"/>
          <w:sz w:val="24"/>
          <w:szCs w:val="24"/>
        </w:rPr>
      </w:pPr>
      <w:r w:rsidRPr="009009F6">
        <w:rPr>
          <w:rFonts w:ascii="Times New Roman" w:hAnsi="Times New Roman" w:cs="Times New Roman"/>
          <w:sz w:val="24"/>
          <w:szCs w:val="24"/>
        </w:rPr>
        <w:t xml:space="preserve">O'Malley, A. M., &amp; Roberts, R. (2022). Storying </w:t>
      </w:r>
      <w:r>
        <w:rPr>
          <w:rFonts w:ascii="Times New Roman" w:hAnsi="Times New Roman" w:cs="Times New Roman"/>
          <w:sz w:val="24"/>
          <w:szCs w:val="24"/>
        </w:rPr>
        <w:t>o</w:t>
      </w:r>
      <w:r w:rsidRPr="009009F6">
        <w:rPr>
          <w:rFonts w:ascii="Times New Roman" w:hAnsi="Times New Roman" w:cs="Times New Roman"/>
          <w:sz w:val="24"/>
          <w:szCs w:val="24"/>
        </w:rPr>
        <w:t xml:space="preserve">utdoor </w:t>
      </w:r>
      <w:r>
        <w:rPr>
          <w:rFonts w:ascii="Times New Roman" w:hAnsi="Times New Roman" w:cs="Times New Roman"/>
          <w:sz w:val="24"/>
          <w:szCs w:val="24"/>
        </w:rPr>
        <w:t>y</w:t>
      </w:r>
      <w:r w:rsidRPr="009009F6">
        <w:rPr>
          <w:rFonts w:ascii="Times New Roman" w:hAnsi="Times New Roman" w:cs="Times New Roman"/>
          <w:sz w:val="24"/>
          <w:szCs w:val="24"/>
        </w:rPr>
        <w:t xml:space="preserve">outh </w:t>
      </w:r>
      <w:r>
        <w:rPr>
          <w:rFonts w:ascii="Times New Roman" w:hAnsi="Times New Roman" w:cs="Times New Roman"/>
          <w:sz w:val="24"/>
          <w:szCs w:val="24"/>
        </w:rPr>
        <w:t>e</w:t>
      </w:r>
      <w:r w:rsidRPr="009009F6">
        <w:rPr>
          <w:rFonts w:ascii="Times New Roman" w:hAnsi="Times New Roman" w:cs="Times New Roman"/>
          <w:sz w:val="24"/>
          <w:szCs w:val="24"/>
        </w:rPr>
        <w:t xml:space="preserve">ducation: A </w:t>
      </w:r>
      <w:r>
        <w:rPr>
          <w:rFonts w:ascii="Times New Roman" w:hAnsi="Times New Roman" w:cs="Times New Roman"/>
          <w:sz w:val="24"/>
          <w:szCs w:val="24"/>
        </w:rPr>
        <w:t>h</w:t>
      </w:r>
      <w:r w:rsidRPr="009009F6">
        <w:rPr>
          <w:rFonts w:ascii="Times New Roman" w:hAnsi="Times New Roman" w:cs="Times New Roman"/>
          <w:sz w:val="24"/>
          <w:szCs w:val="24"/>
        </w:rPr>
        <w:t xml:space="preserve">istorical </w:t>
      </w:r>
      <w:r>
        <w:rPr>
          <w:rFonts w:ascii="Times New Roman" w:hAnsi="Times New Roman" w:cs="Times New Roman"/>
          <w:sz w:val="24"/>
          <w:szCs w:val="24"/>
        </w:rPr>
        <w:t>n</w:t>
      </w:r>
      <w:r w:rsidRPr="009009F6">
        <w:rPr>
          <w:rFonts w:ascii="Times New Roman" w:hAnsi="Times New Roman" w:cs="Times New Roman"/>
          <w:sz w:val="24"/>
          <w:szCs w:val="24"/>
        </w:rPr>
        <w:t xml:space="preserve">arrative of the Louisiana 4-H </w:t>
      </w:r>
      <w:r>
        <w:rPr>
          <w:rFonts w:ascii="Times New Roman" w:hAnsi="Times New Roman" w:cs="Times New Roman"/>
          <w:sz w:val="24"/>
          <w:szCs w:val="24"/>
        </w:rPr>
        <w:t>c</w:t>
      </w:r>
      <w:r w:rsidRPr="009009F6">
        <w:rPr>
          <w:rFonts w:ascii="Times New Roman" w:hAnsi="Times New Roman" w:cs="Times New Roman"/>
          <w:sz w:val="24"/>
          <w:szCs w:val="24"/>
        </w:rPr>
        <w:t xml:space="preserve">amping </w:t>
      </w:r>
      <w:r>
        <w:rPr>
          <w:rFonts w:ascii="Times New Roman" w:hAnsi="Times New Roman" w:cs="Times New Roman"/>
          <w:sz w:val="24"/>
          <w:szCs w:val="24"/>
        </w:rPr>
        <w:t>m</w:t>
      </w:r>
      <w:r w:rsidRPr="009009F6">
        <w:rPr>
          <w:rFonts w:ascii="Times New Roman" w:hAnsi="Times New Roman" w:cs="Times New Roman"/>
          <w:sz w:val="24"/>
          <w:szCs w:val="24"/>
        </w:rPr>
        <w:t>ovement. </w:t>
      </w:r>
      <w:r w:rsidRPr="009009F6">
        <w:rPr>
          <w:rFonts w:ascii="Times New Roman" w:hAnsi="Times New Roman" w:cs="Times New Roman"/>
          <w:i/>
          <w:iCs/>
          <w:sz w:val="24"/>
          <w:szCs w:val="24"/>
        </w:rPr>
        <w:t>Journal of Agricultural Education</w:t>
      </w:r>
      <w:r w:rsidRPr="009009F6">
        <w:rPr>
          <w:rFonts w:ascii="Times New Roman" w:hAnsi="Times New Roman" w:cs="Times New Roman"/>
          <w:sz w:val="24"/>
          <w:szCs w:val="24"/>
        </w:rPr>
        <w:t>, </w:t>
      </w:r>
      <w:r w:rsidRPr="009009F6">
        <w:rPr>
          <w:rFonts w:ascii="Times New Roman" w:hAnsi="Times New Roman" w:cs="Times New Roman"/>
          <w:i/>
          <w:iCs/>
          <w:sz w:val="24"/>
          <w:szCs w:val="24"/>
        </w:rPr>
        <w:t>63</w:t>
      </w:r>
      <w:r w:rsidRPr="009009F6">
        <w:rPr>
          <w:rFonts w:ascii="Times New Roman" w:hAnsi="Times New Roman" w:cs="Times New Roman"/>
          <w:sz w:val="24"/>
          <w:szCs w:val="24"/>
        </w:rPr>
        <w:t>(4), 91-104.</w:t>
      </w:r>
      <w:r>
        <w:rPr>
          <w:rFonts w:ascii="Times New Roman" w:hAnsi="Times New Roman" w:cs="Times New Roman"/>
          <w:sz w:val="24"/>
          <w:szCs w:val="24"/>
        </w:rPr>
        <w:t xml:space="preserve"> </w:t>
      </w:r>
      <w:r w:rsidR="004655C2" w:rsidRPr="004655C2">
        <w:rPr>
          <w:rFonts w:ascii="Times New Roman" w:hAnsi="Times New Roman" w:cs="Times New Roman"/>
          <w:sz w:val="24"/>
          <w:szCs w:val="24"/>
        </w:rPr>
        <w:t>https://doi.org/10.5032/jae.2022.04091</w:t>
      </w:r>
    </w:p>
    <w:p w14:paraId="542C6E6C" w14:textId="77777777" w:rsidR="004655C2" w:rsidRDefault="004655C2" w:rsidP="009A0DFE">
      <w:pPr>
        <w:widowControl w:val="0"/>
        <w:autoSpaceDE w:val="0"/>
        <w:autoSpaceDN w:val="0"/>
        <w:adjustRightInd w:val="0"/>
        <w:spacing w:after="0" w:line="240" w:lineRule="auto"/>
        <w:ind w:left="720" w:hanging="720"/>
        <w:rPr>
          <w:rFonts w:ascii="Times New Roman" w:hAnsi="Times New Roman" w:cs="Times New Roman"/>
          <w:sz w:val="24"/>
          <w:szCs w:val="24"/>
        </w:rPr>
      </w:pPr>
    </w:p>
    <w:p w14:paraId="01BDDBD5" w14:textId="6EC525F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Povilaitis, V., Wycoff, T., &amp; Sibthorp, J. (2021). Summer camp and the COVID-19 pandemic: A comprehensive report of multiple studies. American Camp Association. https://www.acacamps.org/sites/default/files/resource_library/research/Summer-Camp-COVID-19-Pandemic-Comprehensive-Report-2021.pdf</w:t>
      </w:r>
    </w:p>
    <w:p w14:paraId="124FE6AD" w14:textId="77777777" w:rsidR="003753A6" w:rsidRPr="00ED3008" w:rsidRDefault="003753A6" w:rsidP="00A31ADE">
      <w:pPr>
        <w:spacing w:after="0" w:line="240" w:lineRule="auto"/>
        <w:ind w:left="720" w:hanging="720"/>
        <w:rPr>
          <w:rFonts w:ascii="Times New Roman" w:hAnsi="Times New Roman" w:cs="Times New Roman"/>
          <w:sz w:val="24"/>
          <w:szCs w:val="24"/>
        </w:rPr>
      </w:pPr>
    </w:p>
    <w:p w14:paraId="474340F2" w14:textId="778DAFD1" w:rsidR="00A2266D" w:rsidRPr="00ED3008" w:rsidRDefault="00A2266D" w:rsidP="00A31ADE">
      <w:pPr>
        <w:widowControl w:val="0"/>
        <w:autoSpaceDE w:val="0"/>
        <w:autoSpaceDN w:val="0"/>
        <w:adjustRightInd w:val="0"/>
        <w:spacing w:after="0" w:line="240" w:lineRule="auto"/>
        <w:ind w:left="720" w:hanging="720"/>
        <w:rPr>
          <w:rFonts w:ascii="Times New Roman" w:hAnsi="Times New Roman" w:cs="Times New Roman"/>
          <w:bCs/>
          <w:sz w:val="24"/>
          <w:szCs w:val="24"/>
        </w:rPr>
      </w:pPr>
      <w:r w:rsidRPr="00ED3008">
        <w:rPr>
          <w:rFonts w:ascii="Times New Roman" w:hAnsi="Times New Roman" w:cs="Times New Roman"/>
          <w:bCs/>
          <w:sz w:val="24"/>
          <w:szCs w:val="24"/>
        </w:rPr>
        <w:t>Ramsey, P. G. (1988). Social skills and peer status: A comparison of two socioeconomic groups. </w:t>
      </w:r>
      <w:r w:rsidRPr="00ED3008">
        <w:rPr>
          <w:rFonts w:ascii="Times New Roman" w:hAnsi="Times New Roman" w:cs="Times New Roman"/>
          <w:bCs/>
          <w:i/>
          <w:iCs/>
          <w:sz w:val="24"/>
          <w:szCs w:val="24"/>
        </w:rPr>
        <w:t>Merrill-Palmer Quarterly</w:t>
      </w:r>
      <w:r w:rsidR="00712386">
        <w:rPr>
          <w:rFonts w:ascii="Times New Roman" w:hAnsi="Times New Roman" w:cs="Times New Roman"/>
          <w:bCs/>
          <w:i/>
          <w:iCs/>
          <w:sz w:val="24"/>
          <w:szCs w:val="24"/>
        </w:rPr>
        <w:t>,</w:t>
      </w:r>
      <w:r w:rsidRPr="00ED3008">
        <w:rPr>
          <w:rFonts w:ascii="Times New Roman" w:hAnsi="Times New Roman" w:cs="Times New Roman"/>
          <w:bCs/>
          <w:i/>
          <w:iCs/>
          <w:sz w:val="24"/>
          <w:szCs w:val="24"/>
        </w:rPr>
        <w:t xml:space="preserve"> (1982)</w:t>
      </w:r>
      <w:r w:rsidRPr="00ED3008">
        <w:rPr>
          <w:rFonts w:ascii="Times New Roman" w:hAnsi="Times New Roman" w:cs="Times New Roman"/>
          <w:bCs/>
          <w:sz w:val="24"/>
          <w:szCs w:val="24"/>
        </w:rPr>
        <w:t>, 185</w:t>
      </w:r>
      <w:r w:rsidR="00712386" w:rsidRPr="00ED3008">
        <w:rPr>
          <w:rFonts w:ascii="Times New Roman" w:hAnsi="Times New Roman" w:cs="Times New Roman"/>
          <w:sz w:val="24"/>
          <w:szCs w:val="24"/>
        </w:rPr>
        <w:t>–</w:t>
      </w:r>
      <w:r w:rsidRPr="00ED3008">
        <w:rPr>
          <w:rFonts w:ascii="Times New Roman" w:hAnsi="Times New Roman" w:cs="Times New Roman"/>
          <w:bCs/>
          <w:sz w:val="24"/>
          <w:szCs w:val="24"/>
        </w:rPr>
        <w:t>202. https://www.jstor.org/stable/23086355</w:t>
      </w:r>
    </w:p>
    <w:p w14:paraId="474DB4BB"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bCs/>
          <w:sz w:val="24"/>
          <w:szCs w:val="24"/>
        </w:rPr>
      </w:pPr>
    </w:p>
    <w:p w14:paraId="4F20B152" w14:textId="59B3471E" w:rsidR="003753A6" w:rsidRDefault="003753A6" w:rsidP="00A31ADE">
      <w:pPr>
        <w:widowControl w:val="0"/>
        <w:autoSpaceDE w:val="0"/>
        <w:autoSpaceDN w:val="0"/>
        <w:adjustRightInd w:val="0"/>
        <w:spacing w:after="0" w:line="240" w:lineRule="auto"/>
        <w:ind w:left="720" w:hanging="720"/>
        <w:rPr>
          <w:rFonts w:ascii="Times New Roman" w:hAnsi="Times New Roman" w:cs="Times New Roman"/>
          <w:bCs/>
          <w:sz w:val="24"/>
          <w:szCs w:val="24"/>
        </w:rPr>
      </w:pPr>
      <w:r w:rsidRPr="00ED3008">
        <w:rPr>
          <w:rFonts w:ascii="Times New Roman" w:hAnsi="Times New Roman" w:cs="Times New Roman"/>
          <w:bCs/>
          <w:sz w:val="24"/>
          <w:szCs w:val="24"/>
        </w:rPr>
        <w:t>Sibthorp, J., Bialeschki, M. D., Morgan, C., &amp; Browne, L. (2013). Validating, norming, and utility of a youth outcomes battery for recreation programs and camps. </w:t>
      </w:r>
      <w:r w:rsidRPr="00ED3008">
        <w:rPr>
          <w:rFonts w:ascii="Times New Roman" w:hAnsi="Times New Roman" w:cs="Times New Roman"/>
          <w:bCs/>
          <w:i/>
          <w:iCs/>
          <w:sz w:val="24"/>
          <w:szCs w:val="24"/>
        </w:rPr>
        <w:t>Journal of Leisure Research</w:t>
      </w:r>
      <w:r w:rsidRPr="00ED3008">
        <w:rPr>
          <w:rFonts w:ascii="Times New Roman" w:hAnsi="Times New Roman" w:cs="Times New Roman"/>
          <w:bCs/>
          <w:sz w:val="24"/>
          <w:szCs w:val="24"/>
        </w:rPr>
        <w:t>, </w:t>
      </w:r>
      <w:r w:rsidRPr="00ED3008">
        <w:rPr>
          <w:rFonts w:ascii="Times New Roman" w:hAnsi="Times New Roman" w:cs="Times New Roman"/>
          <w:bCs/>
          <w:i/>
          <w:iCs/>
          <w:sz w:val="24"/>
          <w:szCs w:val="24"/>
        </w:rPr>
        <w:t>45</w:t>
      </w:r>
      <w:r w:rsidRPr="00ED3008">
        <w:rPr>
          <w:rFonts w:ascii="Times New Roman" w:hAnsi="Times New Roman" w:cs="Times New Roman"/>
          <w:bCs/>
          <w:sz w:val="24"/>
          <w:szCs w:val="24"/>
        </w:rPr>
        <w:t>(4), 514</w:t>
      </w:r>
      <w:r w:rsidR="00712386" w:rsidRPr="00ED3008">
        <w:rPr>
          <w:rFonts w:ascii="Times New Roman" w:hAnsi="Times New Roman" w:cs="Times New Roman"/>
          <w:sz w:val="24"/>
          <w:szCs w:val="24"/>
        </w:rPr>
        <w:t>–</w:t>
      </w:r>
      <w:r w:rsidRPr="00ED3008">
        <w:rPr>
          <w:rFonts w:ascii="Times New Roman" w:hAnsi="Times New Roman" w:cs="Times New Roman"/>
          <w:bCs/>
          <w:sz w:val="24"/>
          <w:szCs w:val="24"/>
        </w:rPr>
        <w:t xml:space="preserve">536. </w:t>
      </w:r>
      <w:r w:rsidR="00015174" w:rsidRPr="00282BC2">
        <w:t>https://doi.org/10.18666/jlr-2013-v45-i4-3897</w:t>
      </w:r>
    </w:p>
    <w:p w14:paraId="3DBE9FBC" w14:textId="77777777" w:rsidR="004149AB" w:rsidRDefault="004149AB" w:rsidP="00A31ADE">
      <w:pPr>
        <w:widowControl w:val="0"/>
        <w:autoSpaceDE w:val="0"/>
        <w:autoSpaceDN w:val="0"/>
        <w:adjustRightInd w:val="0"/>
        <w:spacing w:after="0" w:line="240" w:lineRule="auto"/>
        <w:ind w:left="720" w:hanging="720"/>
        <w:rPr>
          <w:rFonts w:ascii="Times New Roman" w:hAnsi="Times New Roman" w:cs="Times New Roman"/>
          <w:bCs/>
          <w:sz w:val="24"/>
          <w:szCs w:val="24"/>
        </w:rPr>
      </w:pPr>
    </w:p>
    <w:p w14:paraId="3B7B7370" w14:textId="3D0E2D9F" w:rsidR="004149AB" w:rsidRDefault="004149AB" w:rsidP="00A31ADE">
      <w:pPr>
        <w:widowControl w:val="0"/>
        <w:autoSpaceDE w:val="0"/>
        <w:autoSpaceDN w:val="0"/>
        <w:adjustRightInd w:val="0"/>
        <w:spacing w:after="0" w:line="240" w:lineRule="auto"/>
        <w:ind w:left="720" w:hanging="720"/>
        <w:rPr>
          <w:rFonts w:ascii="Times New Roman" w:hAnsi="Times New Roman" w:cs="Times New Roman"/>
          <w:bCs/>
          <w:sz w:val="24"/>
          <w:szCs w:val="24"/>
        </w:rPr>
      </w:pPr>
      <w:r w:rsidRPr="004149AB">
        <w:rPr>
          <w:rFonts w:ascii="Times New Roman" w:hAnsi="Times New Roman" w:cs="Times New Roman"/>
          <w:bCs/>
          <w:sz w:val="24"/>
          <w:szCs w:val="24"/>
        </w:rPr>
        <w:t>Sibthorp, J., Wilson, C., Povilaitis, V., &amp; Browne, L. (2020). Active ingredients of learning at summer camp. </w:t>
      </w:r>
      <w:r w:rsidRPr="004149AB">
        <w:rPr>
          <w:rFonts w:ascii="Times New Roman" w:hAnsi="Times New Roman" w:cs="Times New Roman"/>
          <w:bCs/>
          <w:i/>
          <w:iCs/>
          <w:sz w:val="24"/>
          <w:szCs w:val="24"/>
        </w:rPr>
        <w:t>Journal of Outdoor and Environmental Education</w:t>
      </w:r>
      <w:r w:rsidRPr="004149AB">
        <w:rPr>
          <w:rFonts w:ascii="Times New Roman" w:hAnsi="Times New Roman" w:cs="Times New Roman"/>
          <w:bCs/>
          <w:sz w:val="24"/>
          <w:szCs w:val="24"/>
        </w:rPr>
        <w:t>, </w:t>
      </w:r>
      <w:r w:rsidRPr="004149AB">
        <w:rPr>
          <w:rFonts w:ascii="Times New Roman" w:hAnsi="Times New Roman" w:cs="Times New Roman"/>
          <w:bCs/>
          <w:i/>
          <w:iCs/>
          <w:sz w:val="24"/>
          <w:szCs w:val="24"/>
        </w:rPr>
        <w:t>23</w:t>
      </w:r>
      <w:r w:rsidRPr="004149AB">
        <w:rPr>
          <w:rFonts w:ascii="Times New Roman" w:hAnsi="Times New Roman" w:cs="Times New Roman"/>
          <w:bCs/>
          <w:sz w:val="24"/>
          <w:szCs w:val="24"/>
        </w:rPr>
        <w:t>(1), 21-37.</w:t>
      </w:r>
      <w:r w:rsidRPr="004149AB">
        <w:rPr>
          <w:rFonts w:ascii="Merriweather Sans" w:hAnsi="Merriweather Sans"/>
          <w:color w:val="222222"/>
          <w:shd w:val="clear" w:color="auto" w:fill="FFFFFF"/>
        </w:rPr>
        <w:t xml:space="preserve"> </w:t>
      </w:r>
      <w:r>
        <w:rPr>
          <w:rFonts w:ascii="Merriweather Sans" w:hAnsi="Merriweather Sans"/>
          <w:color w:val="222222"/>
          <w:shd w:val="clear" w:color="auto" w:fill="FFFFFF"/>
        </w:rPr>
        <w:t xml:space="preserve"> </w:t>
      </w:r>
      <w:r w:rsidRPr="00282BC2">
        <w:rPr>
          <w:rFonts w:ascii="Times New Roman" w:hAnsi="Times New Roman" w:cs="Times New Roman"/>
          <w:sz w:val="24"/>
          <w:szCs w:val="24"/>
        </w:rPr>
        <w:t>https://doi.org/10.1007/s42322-019-00050-6</w:t>
      </w:r>
    </w:p>
    <w:p w14:paraId="343F799F" w14:textId="77777777" w:rsidR="003753A6" w:rsidRPr="00ED3008" w:rsidRDefault="003753A6" w:rsidP="00A31ADE">
      <w:pPr>
        <w:widowControl w:val="0"/>
        <w:autoSpaceDE w:val="0"/>
        <w:autoSpaceDN w:val="0"/>
        <w:adjustRightInd w:val="0"/>
        <w:spacing w:after="0" w:line="240" w:lineRule="auto"/>
        <w:ind w:left="720" w:hanging="720"/>
        <w:rPr>
          <w:rFonts w:ascii="Times New Roman" w:hAnsi="Times New Roman" w:cs="Times New Roman"/>
          <w:sz w:val="24"/>
          <w:szCs w:val="24"/>
        </w:rPr>
      </w:pPr>
    </w:p>
    <w:p w14:paraId="264D00C4" w14:textId="77777777" w:rsidR="003753A6" w:rsidRPr="00ED3008" w:rsidRDefault="003753A6" w:rsidP="00A31ADE">
      <w:pPr>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Spennemann, D. H., &amp; Whitsed, R. (2023). The impact of COVID-19 on the Australian outdoor recreation industry from the perspective of practitioners. </w:t>
      </w:r>
      <w:r w:rsidRPr="00ED3008">
        <w:rPr>
          <w:rFonts w:ascii="Times New Roman" w:hAnsi="Times New Roman" w:cs="Times New Roman"/>
          <w:i/>
          <w:iCs/>
          <w:sz w:val="24"/>
          <w:szCs w:val="24"/>
        </w:rPr>
        <w:t>Journal of Outdoor Recreation and Tourism</w:t>
      </w:r>
      <w:r w:rsidRPr="00ED3008">
        <w:rPr>
          <w:rFonts w:ascii="Times New Roman" w:hAnsi="Times New Roman" w:cs="Times New Roman"/>
          <w:sz w:val="24"/>
          <w:szCs w:val="24"/>
        </w:rPr>
        <w:t>, </w:t>
      </w:r>
      <w:r w:rsidRPr="00ED3008">
        <w:rPr>
          <w:rFonts w:ascii="Times New Roman" w:hAnsi="Times New Roman" w:cs="Times New Roman"/>
          <w:i/>
          <w:iCs/>
          <w:sz w:val="24"/>
          <w:szCs w:val="24"/>
        </w:rPr>
        <w:t>41</w:t>
      </w:r>
      <w:r w:rsidRPr="00ED3008">
        <w:rPr>
          <w:rFonts w:ascii="Times New Roman" w:hAnsi="Times New Roman" w:cs="Times New Roman"/>
          <w:sz w:val="24"/>
          <w:szCs w:val="24"/>
        </w:rPr>
        <w:t>, 100445. https://doi.org/10.1016/j.jort.2021.100445</w:t>
      </w:r>
    </w:p>
    <w:p w14:paraId="49939F36" w14:textId="77777777" w:rsidR="003753A6" w:rsidRPr="00ED3008" w:rsidRDefault="003753A6" w:rsidP="00A31ADE">
      <w:pPr>
        <w:autoSpaceDE w:val="0"/>
        <w:autoSpaceDN w:val="0"/>
        <w:adjustRightInd w:val="0"/>
        <w:spacing w:after="0" w:line="240" w:lineRule="auto"/>
        <w:ind w:left="720" w:hanging="720"/>
        <w:rPr>
          <w:rFonts w:ascii="Times New Roman" w:hAnsi="Times New Roman" w:cs="Times New Roman"/>
          <w:sz w:val="24"/>
          <w:szCs w:val="24"/>
        </w:rPr>
      </w:pPr>
    </w:p>
    <w:p w14:paraId="6E5E83F7" w14:textId="220A0484" w:rsidR="002C30C1" w:rsidRPr="00ED3008" w:rsidRDefault="002C30C1" w:rsidP="00A31ADE">
      <w:pPr>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lastRenderedPageBreak/>
        <w:t xml:space="preserve">United Way. (2023). </w:t>
      </w:r>
      <w:r w:rsidR="005E52A6" w:rsidRPr="00015174">
        <w:rPr>
          <w:rFonts w:ascii="Times New Roman" w:hAnsi="Times New Roman" w:cs="Times New Roman"/>
          <w:i/>
          <w:iCs/>
          <w:sz w:val="24"/>
          <w:szCs w:val="24"/>
        </w:rPr>
        <w:t xml:space="preserve">The state of ALICE in </w:t>
      </w:r>
      <w:r w:rsidR="00C23D54">
        <w:rPr>
          <w:rFonts w:ascii="Times New Roman" w:hAnsi="Times New Roman" w:cs="Times New Roman"/>
          <w:i/>
          <w:iCs/>
          <w:sz w:val="24"/>
          <w:szCs w:val="24"/>
        </w:rPr>
        <w:t>Louisiana</w:t>
      </w:r>
      <w:r w:rsidRPr="00ED3008">
        <w:rPr>
          <w:rFonts w:ascii="Times New Roman" w:hAnsi="Times New Roman" w:cs="Times New Roman"/>
          <w:sz w:val="24"/>
          <w:szCs w:val="24"/>
        </w:rPr>
        <w:t xml:space="preserve">. Author. </w:t>
      </w:r>
      <w:r w:rsidR="005E52A6" w:rsidRPr="00ED3008">
        <w:rPr>
          <w:rFonts w:ascii="Times New Roman" w:hAnsi="Times New Roman" w:cs="Times New Roman"/>
          <w:sz w:val="24"/>
          <w:szCs w:val="24"/>
        </w:rPr>
        <w:t>https://unitedforalice.org/</w:t>
      </w:r>
    </w:p>
    <w:p w14:paraId="141B7B9D" w14:textId="77777777" w:rsidR="002C30C1" w:rsidRPr="00ED3008" w:rsidRDefault="002C30C1" w:rsidP="00A31ADE">
      <w:pPr>
        <w:autoSpaceDE w:val="0"/>
        <w:autoSpaceDN w:val="0"/>
        <w:adjustRightInd w:val="0"/>
        <w:spacing w:after="0" w:line="240" w:lineRule="auto"/>
        <w:ind w:left="720" w:hanging="720"/>
        <w:rPr>
          <w:rFonts w:ascii="Times New Roman" w:hAnsi="Times New Roman" w:cs="Times New Roman"/>
          <w:sz w:val="24"/>
          <w:szCs w:val="24"/>
        </w:rPr>
      </w:pPr>
    </w:p>
    <w:p w14:paraId="2C667154" w14:textId="1464DBCB" w:rsidR="003753A6" w:rsidRPr="00ED3008" w:rsidRDefault="003753A6" w:rsidP="00A31ADE">
      <w:pPr>
        <w:autoSpaceDE w:val="0"/>
        <w:autoSpaceDN w:val="0"/>
        <w:adjustRightInd w:val="0"/>
        <w:spacing w:after="0" w:line="240" w:lineRule="auto"/>
        <w:ind w:left="720" w:hanging="720"/>
        <w:rPr>
          <w:rFonts w:ascii="Times New Roman" w:hAnsi="Times New Roman" w:cs="Times New Roman"/>
          <w:sz w:val="24"/>
          <w:szCs w:val="24"/>
        </w:rPr>
      </w:pPr>
      <w:r w:rsidRPr="00ED3008">
        <w:rPr>
          <w:rFonts w:ascii="Times New Roman" w:hAnsi="Times New Roman" w:cs="Times New Roman"/>
          <w:sz w:val="24"/>
          <w:szCs w:val="24"/>
        </w:rPr>
        <w:t xml:space="preserve">Wahle, A., Owens, M. H., &amp; Garst, B. A. (2019). Strengthening the 4-H essential elements of positive youth development at camp. </w:t>
      </w:r>
      <w:r w:rsidRPr="00ED3008">
        <w:rPr>
          <w:rFonts w:ascii="Times New Roman" w:hAnsi="Times New Roman" w:cs="Times New Roman"/>
          <w:i/>
          <w:sz w:val="24"/>
          <w:szCs w:val="24"/>
        </w:rPr>
        <w:t>Journal of Extension, 57</w:t>
      </w:r>
      <w:r w:rsidRPr="00ED3008">
        <w:rPr>
          <w:rFonts w:ascii="Times New Roman" w:hAnsi="Times New Roman" w:cs="Times New Roman"/>
          <w:sz w:val="24"/>
          <w:szCs w:val="24"/>
        </w:rPr>
        <w:t>(5), 1</w:t>
      </w:r>
      <w:r w:rsidR="00712386" w:rsidRPr="00ED3008">
        <w:rPr>
          <w:rFonts w:ascii="Times New Roman" w:hAnsi="Times New Roman" w:cs="Times New Roman"/>
          <w:sz w:val="24"/>
          <w:szCs w:val="24"/>
        </w:rPr>
        <w:t>–</w:t>
      </w:r>
      <w:r w:rsidRPr="00ED3008">
        <w:rPr>
          <w:rFonts w:ascii="Times New Roman" w:hAnsi="Times New Roman" w:cs="Times New Roman"/>
          <w:sz w:val="24"/>
          <w:szCs w:val="24"/>
        </w:rPr>
        <w:t>6. https://tigerprints.clemson.edu/cgi/viewcontent.cgi?article=1355&amp;context=joe</w:t>
      </w:r>
    </w:p>
    <w:p w14:paraId="711678B5" w14:textId="77777777" w:rsidR="003753A6" w:rsidRPr="00ED3008" w:rsidRDefault="003753A6" w:rsidP="00A31ADE">
      <w:pPr>
        <w:autoSpaceDE w:val="0"/>
        <w:autoSpaceDN w:val="0"/>
        <w:adjustRightInd w:val="0"/>
        <w:spacing w:after="0" w:line="240" w:lineRule="auto"/>
        <w:ind w:left="720" w:hanging="720"/>
        <w:rPr>
          <w:rFonts w:ascii="Times New Roman" w:hAnsi="Times New Roman" w:cs="Times New Roman"/>
          <w:sz w:val="24"/>
          <w:szCs w:val="24"/>
        </w:rPr>
      </w:pPr>
    </w:p>
    <w:p w14:paraId="2A0C9A32" w14:textId="787C2FE5" w:rsidR="00ED3008" w:rsidRPr="00ED3008" w:rsidRDefault="003753A6" w:rsidP="007322EE">
      <w:pPr>
        <w:widowControl w:val="0"/>
        <w:autoSpaceDE w:val="0"/>
        <w:autoSpaceDN w:val="0"/>
        <w:adjustRightInd w:val="0"/>
        <w:spacing w:after="0" w:line="240" w:lineRule="auto"/>
        <w:ind w:left="720" w:hanging="720"/>
        <w:rPr>
          <w:rFonts w:ascii="Times New Roman" w:hAnsi="Times New Roman" w:cs="Times New Roman"/>
          <w:sz w:val="24"/>
          <w:szCs w:val="24"/>
          <w:shd w:val="clear" w:color="auto" w:fill="FFFFFF"/>
        </w:rPr>
      </w:pPr>
      <w:r w:rsidRPr="00ED3008">
        <w:rPr>
          <w:rFonts w:ascii="Times New Roman" w:hAnsi="Times New Roman" w:cs="Times New Roman"/>
          <w:sz w:val="24"/>
          <w:szCs w:val="24"/>
          <w:shd w:val="clear" w:color="auto" w:fill="FFFFFF"/>
        </w:rPr>
        <w:t xml:space="preserve">Wycoff, T., &amp; Browne, L. (2021, February 2). </w:t>
      </w:r>
      <w:r w:rsidRPr="00ED3008">
        <w:rPr>
          <w:rFonts w:ascii="Times New Roman" w:hAnsi="Times New Roman" w:cs="Times New Roman"/>
          <w:i/>
          <w:iCs/>
          <w:sz w:val="24"/>
          <w:szCs w:val="24"/>
          <w:shd w:val="clear" w:color="auto" w:fill="FFFFFF"/>
        </w:rPr>
        <w:t>Camps and COVID-19: Examining summer camp operational choices amidst a pandemic</w:t>
      </w:r>
      <w:r w:rsidRPr="00ED3008">
        <w:rPr>
          <w:rFonts w:ascii="Times New Roman" w:hAnsi="Times New Roman" w:cs="Times New Roman"/>
          <w:sz w:val="24"/>
          <w:szCs w:val="24"/>
          <w:shd w:val="clear" w:color="auto" w:fill="FFFFFF"/>
        </w:rPr>
        <w:t xml:space="preserve">. American Camp Association. </w:t>
      </w:r>
      <w:r w:rsidR="0041294C" w:rsidRPr="00ED3008">
        <w:rPr>
          <w:rFonts w:ascii="Times New Roman" w:hAnsi="Times New Roman" w:cs="Times New Roman"/>
          <w:sz w:val="24"/>
          <w:szCs w:val="24"/>
          <w:shd w:val="clear" w:color="auto" w:fill="FFFFFF"/>
        </w:rPr>
        <w:t>https://www.acacamps.org/sites/default/files/resource_library/2021-Camp-Research-Forum-Book-Abstracts.pdf</w:t>
      </w:r>
    </w:p>
    <w:sectPr w:rsidR="00ED3008" w:rsidRPr="00ED3008" w:rsidSect="00474B23">
      <w:footerReference w:type="default" r:id="rId12"/>
      <w:headerReference w:type="first" r:id="rId13"/>
      <w:footerReference w:type="first" r:id="rId14"/>
      <w:type w:val="continuous"/>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7404B" w14:textId="77777777" w:rsidR="00103504" w:rsidRDefault="00103504" w:rsidP="00A15C9F">
      <w:pPr>
        <w:spacing w:after="0" w:line="240" w:lineRule="auto"/>
      </w:pPr>
      <w:r>
        <w:separator/>
      </w:r>
    </w:p>
  </w:endnote>
  <w:endnote w:type="continuationSeparator" w:id="0">
    <w:p w14:paraId="5DC384E0" w14:textId="77777777" w:rsidR="00103504" w:rsidRDefault="00103504" w:rsidP="00A15C9F">
      <w:pPr>
        <w:spacing w:after="0" w:line="240" w:lineRule="auto"/>
      </w:pPr>
      <w:r>
        <w:continuationSeparator/>
      </w:r>
    </w:p>
  </w:endnote>
  <w:endnote w:type="continuationNotice" w:id="1">
    <w:p w14:paraId="54F80E0D" w14:textId="77777777" w:rsidR="00103504" w:rsidRDefault="001035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erriweather Sans">
    <w:charset w:val="00"/>
    <w:family w:val="auto"/>
    <w:pitch w:val="variable"/>
    <w:sig w:usb0="A00004FF" w:usb1="40002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793082"/>
      <w:docPartObj>
        <w:docPartGallery w:val="Page Numbers (Bottom of Page)"/>
        <w:docPartUnique/>
      </w:docPartObj>
    </w:sdtPr>
    <w:sdtEndPr>
      <w:rPr>
        <w:noProof/>
      </w:rPr>
    </w:sdtEndPr>
    <w:sdtContent>
      <w:p w14:paraId="12E281CE" w14:textId="0DC3ABE2" w:rsidR="00474B23" w:rsidRDefault="00474B23">
        <w:pPr>
          <w:pStyle w:val="Footer"/>
          <w:jc w:val="center"/>
        </w:pPr>
        <w:r w:rsidRPr="00474B23">
          <w:rPr>
            <w:rFonts w:ascii="Times New Roman" w:hAnsi="Times New Roman" w:cs="Times New Roman"/>
            <w:sz w:val="24"/>
            <w:szCs w:val="24"/>
          </w:rPr>
          <w:fldChar w:fldCharType="begin"/>
        </w:r>
        <w:r w:rsidRPr="00474B23">
          <w:rPr>
            <w:rFonts w:ascii="Times New Roman" w:hAnsi="Times New Roman" w:cs="Times New Roman"/>
            <w:sz w:val="24"/>
            <w:szCs w:val="24"/>
          </w:rPr>
          <w:instrText xml:space="preserve"> PAGE   \* MERGEFORMAT </w:instrText>
        </w:r>
        <w:r w:rsidRPr="00474B23">
          <w:rPr>
            <w:rFonts w:ascii="Times New Roman" w:hAnsi="Times New Roman" w:cs="Times New Roman"/>
            <w:sz w:val="24"/>
            <w:szCs w:val="24"/>
          </w:rPr>
          <w:fldChar w:fldCharType="separate"/>
        </w:r>
        <w:r w:rsidRPr="00474B23">
          <w:rPr>
            <w:rFonts w:ascii="Times New Roman" w:hAnsi="Times New Roman" w:cs="Times New Roman"/>
            <w:noProof/>
            <w:sz w:val="24"/>
            <w:szCs w:val="24"/>
          </w:rPr>
          <w:t>2</w:t>
        </w:r>
        <w:r w:rsidRPr="00474B23">
          <w:rPr>
            <w:rFonts w:ascii="Times New Roman" w:hAnsi="Times New Roman" w:cs="Times New Roman"/>
            <w:noProof/>
            <w:sz w:val="24"/>
            <w:szCs w:val="24"/>
          </w:rPr>
          <w:fldChar w:fldCharType="end"/>
        </w:r>
      </w:p>
    </w:sdtContent>
  </w:sdt>
  <w:p w14:paraId="0F224416" w14:textId="77777777" w:rsidR="00537A1C" w:rsidRDefault="00537A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261753"/>
      <w:docPartObj>
        <w:docPartGallery w:val="Page Numbers (Bottom of Page)"/>
        <w:docPartUnique/>
      </w:docPartObj>
    </w:sdtPr>
    <w:sdtEndPr>
      <w:rPr>
        <w:rFonts w:ascii="Times New Roman" w:hAnsi="Times New Roman" w:cs="Times New Roman"/>
        <w:noProof/>
        <w:sz w:val="24"/>
        <w:szCs w:val="24"/>
      </w:rPr>
    </w:sdtEndPr>
    <w:sdtContent>
      <w:p w14:paraId="521BA626" w14:textId="5B508066" w:rsidR="00474B23" w:rsidRPr="00474B23" w:rsidRDefault="00474B23">
        <w:pPr>
          <w:pStyle w:val="Footer"/>
          <w:jc w:val="center"/>
          <w:rPr>
            <w:rFonts w:ascii="Times New Roman" w:hAnsi="Times New Roman" w:cs="Times New Roman"/>
            <w:sz w:val="24"/>
            <w:szCs w:val="24"/>
          </w:rPr>
        </w:pPr>
        <w:r w:rsidRPr="00474B23">
          <w:rPr>
            <w:rFonts w:ascii="Times New Roman" w:hAnsi="Times New Roman" w:cs="Times New Roman"/>
            <w:sz w:val="24"/>
            <w:szCs w:val="24"/>
          </w:rPr>
          <w:fldChar w:fldCharType="begin"/>
        </w:r>
        <w:r w:rsidRPr="00474B23">
          <w:rPr>
            <w:rFonts w:ascii="Times New Roman" w:hAnsi="Times New Roman" w:cs="Times New Roman"/>
            <w:sz w:val="24"/>
            <w:szCs w:val="24"/>
          </w:rPr>
          <w:instrText xml:space="preserve"> PAGE   \* MERGEFORMAT </w:instrText>
        </w:r>
        <w:r w:rsidRPr="00474B23">
          <w:rPr>
            <w:rFonts w:ascii="Times New Roman" w:hAnsi="Times New Roman" w:cs="Times New Roman"/>
            <w:sz w:val="24"/>
            <w:szCs w:val="24"/>
          </w:rPr>
          <w:fldChar w:fldCharType="separate"/>
        </w:r>
        <w:r w:rsidRPr="00474B23">
          <w:rPr>
            <w:rFonts w:ascii="Times New Roman" w:hAnsi="Times New Roman" w:cs="Times New Roman"/>
            <w:noProof/>
            <w:sz w:val="24"/>
            <w:szCs w:val="24"/>
          </w:rPr>
          <w:t>2</w:t>
        </w:r>
        <w:r w:rsidRPr="00474B23">
          <w:rPr>
            <w:rFonts w:ascii="Times New Roman" w:hAnsi="Times New Roman" w:cs="Times New Roman"/>
            <w:noProof/>
            <w:sz w:val="24"/>
            <w:szCs w:val="24"/>
          </w:rPr>
          <w:fldChar w:fldCharType="end"/>
        </w:r>
      </w:p>
    </w:sdtContent>
  </w:sdt>
  <w:p w14:paraId="6F864180" w14:textId="77777777" w:rsidR="00537A1C" w:rsidRDefault="00537A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DB15" w14:textId="77777777" w:rsidR="00103504" w:rsidRDefault="00103504" w:rsidP="00A15C9F">
      <w:pPr>
        <w:spacing w:after="0" w:line="240" w:lineRule="auto"/>
      </w:pPr>
      <w:r>
        <w:separator/>
      </w:r>
    </w:p>
  </w:footnote>
  <w:footnote w:type="continuationSeparator" w:id="0">
    <w:p w14:paraId="28B2D859" w14:textId="77777777" w:rsidR="00103504" w:rsidRDefault="00103504" w:rsidP="00A15C9F">
      <w:pPr>
        <w:spacing w:after="0" w:line="240" w:lineRule="auto"/>
      </w:pPr>
      <w:r>
        <w:continuationSeparator/>
      </w:r>
    </w:p>
  </w:footnote>
  <w:footnote w:type="continuationNotice" w:id="1">
    <w:p w14:paraId="79B7B2E4" w14:textId="77777777" w:rsidR="00103504" w:rsidRDefault="001035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EC761" w14:textId="19291A0D" w:rsidR="001F2BCE" w:rsidRPr="00015174" w:rsidRDefault="00A87809" w:rsidP="00015174">
    <w:pPr>
      <w:pStyle w:val="Header"/>
      <w:jc w:val="right"/>
      <w:rPr>
        <w:rFonts w:ascii="Times New Roman" w:hAnsi="Times New Roman" w:cs="Times New Roman"/>
        <w:b/>
        <w:bCs/>
      </w:rPr>
    </w:pPr>
    <w:r w:rsidRPr="00015174">
      <w:rPr>
        <w:rFonts w:ascii="Times New Roman" w:hAnsi="Times New Roman" w:cs="Times New Roman"/>
        <w:b/>
        <w:bCs/>
      </w:rPr>
      <w:t>Completed Project: Extension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033D5"/>
    <w:multiLevelType w:val="hybridMultilevel"/>
    <w:tmpl w:val="4E404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C14F51"/>
    <w:multiLevelType w:val="hybridMultilevel"/>
    <w:tmpl w:val="3886D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4E7965"/>
    <w:multiLevelType w:val="hybridMultilevel"/>
    <w:tmpl w:val="3886D2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A18708C"/>
    <w:multiLevelType w:val="hybridMultilevel"/>
    <w:tmpl w:val="B9D843A4"/>
    <w:lvl w:ilvl="0" w:tplc="7E5E64FC">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0503000">
    <w:abstractNumId w:val="3"/>
  </w:num>
  <w:num w:numId="2" w16cid:durableId="210925253">
    <w:abstractNumId w:val="1"/>
  </w:num>
  <w:num w:numId="3" w16cid:durableId="1480923256">
    <w:abstractNumId w:val="2"/>
  </w:num>
  <w:num w:numId="4" w16cid:durableId="105678082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xNzGwNDQ0MjY0NjJT0lEKTi0uzszPAykwqgUAgsaPZCwAAAA="/>
  </w:docVars>
  <w:rsids>
    <w:rsidRoot w:val="00BC5A8C"/>
    <w:rsid w:val="00000011"/>
    <w:rsid w:val="00000017"/>
    <w:rsid w:val="00000133"/>
    <w:rsid w:val="0000095C"/>
    <w:rsid w:val="00000C23"/>
    <w:rsid w:val="00000EBB"/>
    <w:rsid w:val="00001416"/>
    <w:rsid w:val="00001B9A"/>
    <w:rsid w:val="00003018"/>
    <w:rsid w:val="000036A6"/>
    <w:rsid w:val="000036DE"/>
    <w:rsid w:val="000038D4"/>
    <w:rsid w:val="00003BDA"/>
    <w:rsid w:val="00003CAA"/>
    <w:rsid w:val="00003D65"/>
    <w:rsid w:val="00003F66"/>
    <w:rsid w:val="00003FE3"/>
    <w:rsid w:val="000044D7"/>
    <w:rsid w:val="000048FB"/>
    <w:rsid w:val="00005095"/>
    <w:rsid w:val="000052C1"/>
    <w:rsid w:val="00005F8C"/>
    <w:rsid w:val="00005FA1"/>
    <w:rsid w:val="00006187"/>
    <w:rsid w:val="00006685"/>
    <w:rsid w:val="00006DA8"/>
    <w:rsid w:val="00006ED0"/>
    <w:rsid w:val="000074DC"/>
    <w:rsid w:val="00007B9A"/>
    <w:rsid w:val="000100ED"/>
    <w:rsid w:val="000103CC"/>
    <w:rsid w:val="00010564"/>
    <w:rsid w:val="00010A2D"/>
    <w:rsid w:val="000110E5"/>
    <w:rsid w:val="000115AC"/>
    <w:rsid w:val="00011E4C"/>
    <w:rsid w:val="00011F21"/>
    <w:rsid w:val="00012036"/>
    <w:rsid w:val="000122DD"/>
    <w:rsid w:val="000124CD"/>
    <w:rsid w:val="00012E3E"/>
    <w:rsid w:val="00012EDF"/>
    <w:rsid w:val="00013011"/>
    <w:rsid w:val="0001389A"/>
    <w:rsid w:val="00013E89"/>
    <w:rsid w:val="00014B3C"/>
    <w:rsid w:val="00015174"/>
    <w:rsid w:val="00015300"/>
    <w:rsid w:val="000162B6"/>
    <w:rsid w:val="0001642D"/>
    <w:rsid w:val="000165C8"/>
    <w:rsid w:val="00016B11"/>
    <w:rsid w:val="00016D6F"/>
    <w:rsid w:val="000172E3"/>
    <w:rsid w:val="00017C33"/>
    <w:rsid w:val="00017DBA"/>
    <w:rsid w:val="00020348"/>
    <w:rsid w:val="000206CF"/>
    <w:rsid w:val="00020F5E"/>
    <w:rsid w:val="00021C8C"/>
    <w:rsid w:val="00022114"/>
    <w:rsid w:val="00022519"/>
    <w:rsid w:val="00022692"/>
    <w:rsid w:val="0002286E"/>
    <w:rsid w:val="00022891"/>
    <w:rsid w:val="00022987"/>
    <w:rsid w:val="00022D2F"/>
    <w:rsid w:val="0002335A"/>
    <w:rsid w:val="00023588"/>
    <w:rsid w:val="000246F0"/>
    <w:rsid w:val="00024C82"/>
    <w:rsid w:val="00025196"/>
    <w:rsid w:val="00026101"/>
    <w:rsid w:val="000267A4"/>
    <w:rsid w:val="00026F7E"/>
    <w:rsid w:val="00027212"/>
    <w:rsid w:val="00027266"/>
    <w:rsid w:val="000278C5"/>
    <w:rsid w:val="00027DE7"/>
    <w:rsid w:val="00030F4D"/>
    <w:rsid w:val="00031839"/>
    <w:rsid w:val="00031D1F"/>
    <w:rsid w:val="00032007"/>
    <w:rsid w:val="0003208A"/>
    <w:rsid w:val="000324C5"/>
    <w:rsid w:val="0003286D"/>
    <w:rsid w:val="000328DE"/>
    <w:rsid w:val="0003297A"/>
    <w:rsid w:val="00032D48"/>
    <w:rsid w:val="00032FCA"/>
    <w:rsid w:val="000330CA"/>
    <w:rsid w:val="00033910"/>
    <w:rsid w:val="00033C65"/>
    <w:rsid w:val="00034460"/>
    <w:rsid w:val="0003469A"/>
    <w:rsid w:val="00034C07"/>
    <w:rsid w:val="00034C3D"/>
    <w:rsid w:val="00034CF2"/>
    <w:rsid w:val="00034D82"/>
    <w:rsid w:val="00034E4D"/>
    <w:rsid w:val="0003504A"/>
    <w:rsid w:val="000352F6"/>
    <w:rsid w:val="000357E4"/>
    <w:rsid w:val="00035FDD"/>
    <w:rsid w:val="0003657F"/>
    <w:rsid w:val="000367D2"/>
    <w:rsid w:val="00036AA3"/>
    <w:rsid w:val="00036E8A"/>
    <w:rsid w:val="000374F3"/>
    <w:rsid w:val="000377CB"/>
    <w:rsid w:val="000405FA"/>
    <w:rsid w:val="00041096"/>
    <w:rsid w:val="000414F6"/>
    <w:rsid w:val="00041604"/>
    <w:rsid w:val="000416DC"/>
    <w:rsid w:val="00041B21"/>
    <w:rsid w:val="00041E91"/>
    <w:rsid w:val="00041F74"/>
    <w:rsid w:val="0004258F"/>
    <w:rsid w:val="00042773"/>
    <w:rsid w:val="000428BF"/>
    <w:rsid w:val="00042BA8"/>
    <w:rsid w:val="00042C65"/>
    <w:rsid w:val="00042CEA"/>
    <w:rsid w:val="00043390"/>
    <w:rsid w:val="000434FD"/>
    <w:rsid w:val="00043ADD"/>
    <w:rsid w:val="00043BB8"/>
    <w:rsid w:val="000442A5"/>
    <w:rsid w:val="00044564"/>
    <w:rsid w:val="00045A61"/>
    <w:rsid w:val="00045CD7"/>
    <w:rsid w:val="00045D5D"/>
    <w:rsid w:val="000465AD"/>
    <w:rsid w:val="00046CC1"/>
    <w:rsid w:val="00046EA1"/>
    <w:rsid w:val="00046FF0"/>
    <w:rsid w:val="00047543"/>
    <w:rsid w:val="00047738"/>
    <w:rsid w:val="000478CC"/>
    <w:rsid w:val="00047EF7"/>
    <w:rsid w:val="00047FD7"/>
    <w:rsid w:val="000500C7"/>
    <w:rsid w:val="000501B7"/>
    <w:rsid w:val="00050391"/>
    <w:rsid w:val="00050444"/>
    <w:rsid w:val="00050654"/>
    <w:rsid w:val="00050854"/>
    <w:rsid w:val="00050CD7"/>
    <w:rsid w:val="00050FDE"/>
    <w:rsid w:val="00051286"/>
    <w:rsid w:val="00052151"/>
    <w:rsid w:val="000525DB"/>
    <w:rsid w:val="000528BC"/>
    <w:rsid w:val="00052974"/>
    <w:rsid w:val="00052D98"/>
    <w:rsid w:val="0005303C"/>
    <w:rsid w:val="00053984"/>
    <w:rsid w:val="00053FF3"/>
    <w:rsid w:val="00054C78"/>
    <w:rsid w:val="00055ED8"/>
    <w:rsid w:val="0005633D"/>
    <w:rsid w:val="000569D2"/>
    <w:rsid w:val="00057048"/>
    <w:rsid w:val="00057417"/>
    <w:rsid w:val="00057830"/>
    <w:rsid w:val="00057C91"/>
    <w:rsid w:val="00060272"/>
    <w:rsid w:val="00060652"/>
    <w:rsid w:val="000607FA"/>
    <w:rsid w:val="00060C1F"/>
    <w:rsid w:val="000614E7"/>
    <w:rsid w:val="00061886"/>
    <w:rsid w:val="00061E3D"/>
    <w:rsid w:val="0006228D"/>
    <w:rsid w:val="00062F12"/>
    <w:rsid w:val="00063789"/>
    <w:rsid w:val="00064531"/>
    <w:rsid w:val="000646BC"/>
    <w:rsid w:val="000647F4"/>
    <w:rsid w:val="00064839"/>
    <w:rsid w:val="00064A0A"/>
    <w:rsid w:val="00064A8D"/>
    <w:rsid w:val="00064B4B"/>
    <w:rsid w:val="00064B67"/>
    <w:rsid w:val="00064E08"/>
    <w:rsid w:val="00065099"/>
    <w:rsid w:val="00065712"/>
    <w:rsid w:val="00065BDF"/>
    <w:rsid w:val="000660B2"/>
    <w:rsid w:val="00066722"/>
    <w:rsid w:val="00066C01"/>
    <w:rsid w:val="0006715A"/>
    <w:rsid w:val="000671A2"/>
    <w:rsid w:val="000675E3"/>
    <w:rsid w:val="0006785E"/>
    <w:rsid w:val="00067BA4"/>
    <w:rsid w:val="00067EF9"/>
    <w:rsid w:val="00070297"/>
    <w:rsid w:val="000707C4"/>
    <w:rsid w:val="00071079"/>
    <w:rsid w:val="00071522"/>
    <w:rsid w:val="00071EBB"/>
    <w:rsid w:val="00072129"/>
    <w:rsid w:val="000721A6"/>
    <w:rsid w:val="00072AA7"/>
    <w:rsid w:val="00073075"/>
    <w:rsid w:val="000737DF"/>
    <w:rsid w:val="00074182"/>
    <w:rsid w:val="00074367"/>
    <w:rsid w:val="0007449C"/>
    <w:rsid w:val="00074532"/>
    <w:rsid w:val="00074A55"/>
    <w:rsid w:val="00074AA5"/>
    <w:rsid w:val="000756E9"/>
    <w:rsid w:val="0007675D"/>
    <w:rsid w:val="00076A63"/>
    <w:rsid w:val="00076B29"/>
    <w:rsid w:val="000777D8"/>
    <w:rsid w:val="00077B52"/>
    <w:rsid w:val="00080225"/>
    <w:rsid w:val="000804F3"/>
    <w:rsid w:val="000804FF"/>
    <w:rsid w:val="00080604"/>
    <w:rsid w:val="000806E5"/>
    <w:rsid w:val="00080703"/>
    <w:rsid w:val="000807E7"/>
    <w:rsid w:val="00080BAC"/>
    <w:rsid w:val="00080C76"/>
    <w:rsid w:val="00080D7C"/>
    <w:rsid w:val="00080D95"/>
    <w:rsid w:val="00080F37"/>
    <w:rsid w:val="000813A0"/>
    <w:rsid w:val="00081875"/>
    <w:rsid w:val="00081D19"/>
    <w:rsid w:val="00081E9E"/>
    <w:rsid w:val="0008359E"/>
    <w:rsid w:val="00083A1C"/>
    <w:rsid w:val="00083DDB"/>
    <w:rsid w:val="00084467"/>
    <w:rsid w:val="00084516"/>
    <w:rsid w:val="00084DF8"/>
    <w:rsid w:val="00085332"/>
    <w:rsid w:val="00085719"/>
    <w:rsid w:val="0008631D"/>
    <w:rsid w:val="00086E77"/>
    <w:rsid w:val="00086F4E"/>
    <w:rsid w:val="00087605"/>
    <w:rsid w:val="00087908"/>
    <w:rsid w:val="00090079"/>
    <w:rsid w:val="000904C1"/>
    <w:rsid w:val="000906B4"/>
    <w:rsid w:val="0009078B"/>
    <w:rsid w:val="0009092A"/>
    <w:rsid w:val="00090AB1"/>
    <w:rsid w:val="00090E96"/>
    <w:rsid w:val="00091753"/>
    <w:rsid w:val="00091A88"/>
    <w:rsid w:val="00091B39"/>
    <w:rsid w:val="00091D73"/>
    <w:rsid w:val="0009211D"/>
    <w:rsid w:val="00092608"/>
    <w:rsid w:val="000927EE"/>
    <w:rsid w:val="000927FF"/>
    <w:rsid w:val="00092918"/>
    <w:rsid w:val="00092DA3"/>
    <w:rsid w:val="00092F2F"/>
    <w:rsid w:val="00092FE8"/>
    <w:rsid w:val="000934FA"/>
    <w:rsid w:val="00093560"/>
    <w:rsid w:val="00093706"/>
    <w:rsid w:val="000939E0"/>
    <w:rsid w:val="00094049"/>
    <w:rsid w:val="000946F2"/>
    <w:rsid w:val="00094F77"/>
    <w:rsid w:val="00095240"/>
    <w:rsid w:val="000954E6"/>
    <w:rsid w:val="00095753"/>
    <w:rsid w:val="00095943"/>
    <w:rsid w:val="000961A7"/>
    <w:rsid w:val="0009630F"/>
    <w:rsid w:val="00096819"/>
    <w:rsid w:val="00096BFB"/>
    <w:rsid w:val="00097C47"/>
    <w:rsid w:val="00097F4B"/>
    <w:rsid w:val="000A056D"/>
    <w:rsid w:val="000A11E6"/>
    <w:rsid w:val="000A1959"/>
    <w:rsid w:val="000A1AD1"/>
    <w:rsid w:val="000A1EA3"/>
    <w:rsid w:val="000A2986"/>
    <w:rsid w:val="000A2DFA"/>
    <w:rsid w:val="000A320A"/>
    <w:rsid w:val="000A34AA"/>
    <w:rsid w:val="000A34BA"/>
    <w:rsid w:val="000A35EB"/>
    <w:rsid w:val="000A40FC"/>
    <w:rsid w:val="000A412F"/>
    <w:rsid w:val="000A422E"/>
    <w:rsid w:val="000A4AE1"/>
    <w:rsid w:val="000A4EE6"/>
    <w:rsid w:val="000A5165"/>
    <w:rsid w:val="000A544D"/>
    <w:rsid w:val="000A5619"/>
    <w:rsid w:val="000A5816"/>
    <w:rsid w:val="000A5DC2"/>
    <w:rsid w:val="000A6303"/>
    <w:rsid w:val="000A65E2"/>
    <w:rsid w:val="000A6BD7"/>
    <w:rsid w:val="000A6DE3"/>
    <w:rsid w:val="000B01E7"/>
    <w:rsid w:val="000B0260"/>
    <w:rsid w:val="000B0574"/>
    <w:rsid w:val="000B2383"/>
    <w:rsid w:val="000B2AC2"/>
    <w:rsid w:val="000B2C14"/>
    <w:rsid w:val="000B35EF"/>
    <w:rsid w:val="000B43D3"/>
    <w:rsid w:val="000B4610"/>
    <w:rsid w:val="000B5000"/>
    <w:rsid w:val="000B526A"/>
    <w:rsid w:val="000B5BF5"/>
    <w:rsid w:val="000B64D9"/>
    <w:rsid w:val="000B66AD"/>
    <w:rsid w:val="000B6A64"/>
    <w:rsid w:val="000B73C4"/>
    <w:rsid w:val="000B74C2"/>
    <w:rsid w:val="000B762C"/>
    <w:rsid w:val="000B7D24"/>
    <w:rsid w:val="000C080E"/>
    <w:rsid w:val="000C086E"/>
    <w:rsid w:val="000C0A92"/>
    <w:rsid w:val="000C0FC3"/>
    <w:rsid w:val="000C10FF"/>
    <w:rsid w:val="000C18AC"/>
    <w:rsid w:val="000C1E86"/>
    <w:rsid w:val="000C202A"/>
    <w:rsid w:val="000C21DC"/>
    <w:rsid w:val="000C2686"/>
    <w:rsid w:val="000C2735"/>
    <w:rsid w:val="000C27C1"/>
    <w:rsid w:val="000C3567"/>
    <w:rsid w:val="000C3835"/>
    <w:rsid w:val="000C3F2B"/>
    <w:rsid w:val="000C4D55"/>
    <w:rsid w:val="000C5AE2"/>
    <w:rsid w:val="000C5E86"/>
    <w:rsid w:val="000C5EBA"/>
    <w:rsid w:val="000C6ACB"/>
    <w:rsid w:val="000C747A"/>
    <w:rsid w:val="000C777F"/>
    <w:rsid w:val="000C792C"/>
    <w:rsid w:val="000C7D0C"/>
    <w:rsid w:val="000D07E7"/>
    <w:rsid w:val="000D10E9"/>
    <w:rsid w:val="000D19BB"/>
    <w:rsid w:val="000D250D"/>
    <w:rsid w:val="000D3241"/>
    <w:rsid w:val="000D3494"/>
    <w:rsid w:val="000D3C59"/>
    <w:rsid w:val="000D417B"/>
    <w:rsid w:val="000D4CD7"/>
    <w:rsid w:val="000D4D8B"/>
    <w:rsid w:val="000D4DAB"/>
    <w:rsid w:val="000D5524"/>
    <w:rsid w:val="000D55AA"/>
    <w:rsid w:val="000D5B50"/>
    <w:rsid w:val="000D5B70"/>
    <w:rsid w:val="000D6044"/>
    <w:rsid w:val="000D646B"/>
    <w:rsid w:val="000D6577"/>
    <w:rsid w:val="000D71F3"/>
    <w:rsid w:val="000D76AE"/>
    <w:rsid w:val="000D77F5"/>
    <w:rsid w:val="000D782B"/>
    <w:rsid w:val="000D7B0A"/>
    <w:rsid w:val="000D7DC4"/>
    <w:rsid w:val="000E0004"/>
    <w:rsid w:val="000E0299"/>
    <w:rsid w:val="000E0E24"/>
    <w:rsid w:val="000E1378"/>
    <w:rsid w:val="000E1B1C"/>
    <w:rsid w:val="000E2007"/>
    <w:rsid w:val="000E301D"/>
    <w:rsid w:val="000E35A6"/>
    <w:rsid w:val="000E3BE4"/>
    <w:rsid w:val="000E3F6B"/>
    <w:rsid w:val="000E4667"/>
    <w:rsid w:val="000E4BA7"/>
    <w:rsid w:val="000E4F4A"/>
    <w:rsid w:val="000E54D8"/>
    <w:rsid w:val="000E5AAC"/>
    <w:rsid w:val="000E5B9F"/>
    <w:rsid w:val="000E60A3"/>
    <w:rsid w:val="000E6EB3"/>
    <w:rsid w:val="000E7164"/>
    <w:rsid w:val="000E73C6"/>
    <w:rsid w:val="000E7424"/>
    <w:rsid w:val="000E7480"/>
    <w:rsid w:val="000E7513"/>
    <w:rsid w:val="000E751A"/>
    <w:rsid w:val="000E7A74"/>
    <w:rsid w:val="000F049B"/>
    <w:rsid w:val="000F068B"/>
    <w:rsid w:val="000F0BA7"/>
    <w:rsid w:val="000F0C94"/>
    <w:rsid w:val="000F1AD9"/>
    <w:rsid w:val="000F1E4F"/>
    <w:rsid w:val="000F220F"/>
    <w:rsid w:val="000F25ED"/>
    <w:rsid w:val="000F25EE"/>
    <w:rsid w:val="000F2AFB"/>
    <w:rsid w:val="000F362B"/>
    <w:rsid w:val="000F3981"/>
    <w:rsid w:val="000F402E"/>
    <w:rsid w:val="000F43F1"/>
    <w:rsid w:val="000F485B"/>
    <w:rsid w:val="000F50C9"/>
    <w:rsid w:val="000F605A"/>
    <w:rsid w:val="000F61A2"/>
    <w:rsid w:val="000F6377"/>
    <w:rsid w:val="000F7871"/>
    <w:rsid w:val="000F79A7"/>
    <w:rsid w:val="001002A9"/>
    <w:rsid w:val="0010074D"/>
    <w:rsid w:val="0010088C"/>
    <w:rsid w:val="00100F69"/>
    <w:rsid w:val="00101BEB"/>
    <w:rsid w:val="00102042"/>
    <w:rsid w:val="0010214D"/>
    <w:rsid w:val="0010261A"/>
    <w:rsid w:val="00102BE2"/>
    <w:rsid w:val="00103504"/>
    <w:rsid w:val="001039C0"/>
    <w:rsid w:val="001053C9"/>
    <w:rsid w:val="00105470"/>
    <w:rsid w:val="0010583E"/>
    <w:rsid w:val="00105C2D"/>
    <w:rsid w:val="001060C6"/>
    <w:rsid w:val="0010653F"/>
    <w:rsid w:val="001075DD"/>
    <w:rsid w:val="001079EF"/>
    <w:rsid w:val="00107ACD"/>
    <w:rsid w:val="00107F36"/>
    <w:rsid w:val="0011014D"/>
    <w:rsid w:val="0011047F"/>
    <w:rsid w:val="001115C1"/>
    <w:rsid w:val="001116AC"/>
    <w:rsid w:val="00111AF2"/>
    <w:rsid w:val="00111B4A"/>
    <w:rsid w:val="00111BC1"/>
    <w:rsid w:val="00111D83"/>
    <w:rsid w:val="00111F62"/>
    <w:rsid w:val="001125B3"/>
    <w:rsid w:val="00112BE9"/>
    <w:rsid w:val="00112C84"/>
    <w:rsid w:val="00112FA1"/>
    <w:rsid w:val="001132E0"/>
    <w:rsid w:val="001137AF"/>
    <w:rsid w:val="00113CFB"/>
    <w:rsid w:val="00113E34"/>
    <w:rsid w:val="00113EB1"/>
    <w:rsid w:val="001145E5"/>
    <w:rsid w:val="00115191"/>
    <w:rsid w:val="0011574D"/>
    <w:rsid w:val="00115A95"/>
    <w:rsid w:val="0011692C"/>
    <w:rsid w:val="001170FE"/>
    <w:rsid w:val="00117266"/>
    <w:rsid w:val="001177CF"/>
    <w:rsid w:val="00117EAA"/>
    <w:rsid w:val="00120246"/>
    <w:rsid w:val="00120DAB"/>
    <w:rsid w:val="00120E6E"/>
    <w:rsid w:val="00120FFF"/>
    <w:rsid w:val="001213E2"/>
    <w:rsid w:val="0012171A"/>
    <w:rsid w:val="00121888"/>
    <w:rsid w:val="001222A3"/>
    <w:rsid w:val="00122820"/>
    <w:rsid w:val="0012287B"/>
    <w:rsid w:val="00123082"/>
    <w:rsid w:val="001232C8"/>
    <w:rsid w:val="0012353D"/>
    <w:rsid w:val="001243D4"/>
    <w:rsid w:val="0012531A"/>
    <w:rsid w:val="00126156"/>
    <w:rsid w:val="00126805"/>
    <w:rsid w:val="001269D6"/>
    <w:rsid w:val="001271DF"/>
    <w:rsid w:val="001302A3"/>
    <w:rsid w:val="00130312"/>
    <w:rsid w:val="00130AA1"/>
    <w:rsid w:val="00130FEE"/>
    <w:rsid w:val="00131835"/>
    <w:rsid w:val="00131D30"/>
    <w:rsid w:val="00131FDF"/>
    <w:rsid w:val="00132258"/>
    <w:rsid w:val="00132578"/>
    <w:rsid w:val="00132862"/>
    <w:rsid w:val="00132C24"/>
    <w:rsid w:val="00132C85"/>
    <w:rsid w:val="00132E25"/>
    <w:rsid w:val="0013362C"/>
    <w:rsid w:val="00133994"/>
    <w:rsid w:val="00133C98"/>
    <w:rsid w:val="00133EEB"/>
    <w:rsid w:val="00133F8D"/>
    <w:rsid w:val="0013408F"/>
    <w:rsid w:val="00134483"/>
    <w:rsid w:val="00134489"/>
    <w:rsid w:val="00135309"/>
    <w:rsid w:val="001359E9"/>
    <w:rsid w:val="00136052"/>
    <w:rsid w:val="00136326"/>
    <w:rsid w:val="00136862"/>
    <w:rsid w:val="001368BE"/>
    <w:rsid w:val="00136CD5"/>
    <w:rsid w:val="00136EF3"/>
    <w:rsid w:val="00136F51"/>
    <w:rsid w:val="00137124"/>
    <w:rsid w:val="00137A63"/>
    <w:rsid w:val="00137BBE"/>
    <w:rsid w:val="001402BA"/>
    <w:rsid w:val="001404C0"/>
    <w:rsid w:val="0014088F"/>
    <w:rsid w:val="00140B50"/>
    <w:rsid w:val="00140C86"/>
    <w:rsid w:val="001414B5"/>
    <w:rsid w:val="00141F98"/>
    <w:rsid w:val="00142829"/>
    <w:rsid w:val="00142CCF"/>
    <w:rsid w:val="00142DA2"/>
    <w:rsid w:val="0014342A"/>
    <w:rsid w:val="00143658"/>
    <w:rsid w:val="001439A3"/>
    <w:rsid w:val="00143A34"/>
    <w:rsid w:val="00143AE0"/>
    <w:rsid w:val="00143E57"/>
    <w:rsid w:val="00144258"/>
    <w:rsid w:val="00144502"/>
    <w:rsid w:val="001445CA"/>
    <w:rsid w:val="00144854"/>
    <w:rsid w:val="001448EE"/>
    <w:rsid w:val="00144D65"/>
    <w:rsid w:val="001452AA"/>
    <w:rsid w:val="0014631F"/>
    <w:rsid w:val="00146CB2"/>
    <w:rsid w:val="00146E9C"/>
    <w:rsid w:val="00147026"/>
    <w:rsid w:val="0014757D"/>
    <w:rsid w:val="001476D7"/>
    <w:rsid w:val="001478DE"/>
    <w:rsid w:val="00150840"/>
    <w:rsid w:val="00150A96"/>
    <w:rsid w:val="0015152C"/>
    <w:rsid w:val="00151B8D"/>
    <w:rsid w:val="001528DF"/>
    <w:rsid w:val="00152B50"/>
    <w:rsid w:val="00152F62"/>
    <w:rsid w:val="0015355E"/>
    <w:rsid w:val="00153769"/>
    <w:rsid w:val="001537BD"/>
    <w:rsid w:val="00153CA7"/>
    <w:rsid w:val="00154409"/>
    <w:rsid w:val="001547BB"/>
    <w:rsid w:val="001548E6"/>
    <w:rsid w:val="001549AB"/>
    <w:rsid w:val="001551D0"/>
    <w:rsid w:val="00155B07"/>
    <w:rsid w:val="00155D2F"/>
    <w:rsid w:val="001562F5"/>
    <w:rsid w:val="0015692C"/>
    <w:rsid w:val="00157044"/>
    <w:rsid w:val="00157280"/>
    <w:rsid w:val="001573BF"/>
    <w:rsid w:val="00157437"/>
    <w:rsid w:val="001578A9"/>
    <w:rsid w:val="001606C8"/>
    <w:rsid w:val="00160FDF"/>
    <w:rsid w:val="001610FD"/>
    <w:rsid w:val="0016147A"/>
    <w:rsid w:val="001617AC"/>
    <w:rsid w:val="00161D94"/>
    <w:rsid w:val="001624B3"/>
    <w:rsid w:val="00162C20"/>
    <w:rsid w:val="00163023"/>
    <w:rsid w:val="001637A2"/>
    <w:rsid w:val="001639E4"/>
    <w:rsid w:val="00163EE4"/>
    <w:rsid w:val="0016418C"/>
    <w:rsid w:val="0016419C"/>
    <w:rsid w:val="00164619"/>
    <w:rsid w:val="00164661"/>
    <w:rsid w:val="001651B1"/>
    <w:rsid w:val="00165303"/>
    <w:rsid w:val="00165947"/>
    <w:rsid w:val="00166CB6"/>
    <w:rsid w:val="00167ACC"/>
    <w:rsid w:val="00167C90"/>
    <w:rsid w:val="00170347"/>
    <w:rsid w:val="0017038B"/>
    <w:rsid w:val="0017093C"/>
    <w:rsid w:val="00170AC4"/>
    <w:rsid w:val="00170AEF"/>
    <w:rsid w:val="001710F2"/>
    <w:rsid w:val="00171A97"/>
    <w:rsid w:val="00173631"/>
    <w:rsid w:val="0017487E"/>
    <w:rsid w:val="0017493F"/>
    <w:rsid w:val="0017573B"/>
    <w:rsid w:val="0017619A"/>
    <w:rsid w:val="001765A1"/>
    <w:rsid w:val="0017709C"/>
    <w:rsid w:val="00177296"/>
    <w:rsid w:val="00177BB9"/>
    <w:rsid w:val="00177BDA"/>
    <w:rsid w:val="00177F8F"/>
    <w:rsid w:val="00180024"/>
    <w:rsid w:val="00180264"/>
    <w:rsid w:val="0018060C"/>
    <w:rsid w:val="00180A71"/>
    <w:rsid w:val="00180F68"/>
    <w:rsid w:val="001825EB"/>
    <w:rsid w:val="00182662"/>
    <w:rsid w:val="001827F8"/>
    <w:rsid w:val="00182F31"/>
    <w:rsid w:val="001834A0"/>
    <w:rsid w:val="00183613"/>
    <w:rsid w:val="00183C80"/>
    <w:rsid w:val="00183F33"/>
    <w:rsid w:val="0018432A"/>
    <w:rsid w:val="00184841"/>
    <w:rsid w:val="00184932"/>
    <w:rsid w:val="00184ADC"/>
    <w:rsid w:val="00185811"/>
    <w:rsid w:val="0018610D"/>
    <w:rsid w:val="0018629D"/>
    <w:rsid w:val="00186955"/>
    <w:rsid w:val="00186DA0"/>
    <w:rsid w:val="00186FE4"/>
    <w:rsid w:val="0018713D"/>
    <w:rsid w:val="001872C8"/>
    <w:rsid w:val="00187401"/>
    <w:rsid w:val="00190198"/>
    <w:rsid w:val="00190A22"/>
    <w:rsid w:val="00190F3E"/>
    <w:rsid w:val="0019144D"/>
    <w:rsid w:val="00191599"/>
    <w:rsid w:val="00191A23"/>
    <w:rsid w:val="00191FFB"/>
    <w:rsid w:val="0019200E"/>
    <w:rsid w:val="00192068"/>
    <w:rsid w:val="001920D1"/>
    <w:rsid w:val="001926A1"/>
    <w:rsid w:val="001931AF"/>
    <w:rsid w:val="001933E3"/>
    <w:rsid w:val="001933E8"/>
    <w:rsid w:val="0019398B"/>
    <w:rsid w:val="00193CBE"/>
    <w:rsid w:val="00193D47"/>
    <w:rsid w:val="00193F59"/>
    <w:rsid w:val="001940FB"/>
    <w:rsid w:val="0019423E"/>
    <w:rsid w:val="00194601"/>
    <w:rsid w:val="0019464B"/>
    <w:rsid w:val="00194903"/>
    <w:rsid w:val="00194B38"/>
    <w:rsid w:val="00195862"/>
    <w:rsid w:val="001959E2"/>
    <w:rsid w:val="00196430"/>
    <w:rsid w:val="00196741"/>
    <w:rsid w:val="0019719B"/>
    <w:rsid w:val="001972B3"/>
    <w:rsid w:val="001972C5"/>
    <w:rsid w:val="001975BA"/>
    <w:rsid w:val="001A009B"/>
    <w:rsid w:val="001A0704"/>
    <w:rsid w:val="001A1ECF"/>
    <w:rsid w:val="001A200B"/>
    <w:rsid w:val="001A2148"/>
    <w:rsid w:val="001A22D1"/>
    <w:rsid w:val="001A2454"/>
    <w:rsid w:val="001A2691"/>
    <w:rsid w:val="001A2883"/>
    <w:rsid w:val="001A2FDA"/>
    <w:rsid w:val="001A31B6"/>
    <w:rsid w:val="001A370F"/>
    <w:rsid w:val="001A3713"/>
    <w:rsid w:val="001A438E"/>
    <w:rsid w:val="001A4674"/>
    <w:rsid w:val="001A47C0"/>
    <w:rsid w:val="001A4C56"/>
    <w:rsid w:val="001A4C9C"/>
    <w:rsid w:val="001A510B"/>
    <w:rsid w:val="001A5D98"/>
    <w:rsid w:val="001A5FD9"/>
    <w:rsid w:val="001A6E4A"/>
    <w:rsid w:val="001A759D"/>
    <w:rsid w:val="001A780A"/>
    <w:rsid w:val="001A7DED"/>
    <w:rsid w:val="001B0243"/>
    <w:rsid w:val="001B0551"/>
    <w:rsid w:val="001B0617"/>
    <w:rsid w:val="001B06B2"/>
    <w:rsid w:val="001B0CAE"/>
    <w:rsid w:val="001B10A1"/>
    <w:rsid w:val="001B1463"/>
    <w:rsid w:val="001B17E1"/>
    <w:rsid w:val="001B274A"/>
    <w:rsid w:val="001B3159"/>
    <w:rsid w:val="001B34DC"/>
    <w:rsid w:val="001B39FF"/>
    <w:rsid w:val="001B3AE5"/>
    <w:rsid w:val="001B3B2C"/>
    <w:rsid w:val="001B3C68"/>
    <w:rsid w:val="001B3F2A"/>
    <w:rsid w:val="001B4076"/>
    <w:rsid w:val="001B40EF"/>
    <w:rsid w:val="001B45F3"/>
    <w:rsid w:val="001B4F74"/>
    <w:rsid w:val="001B5D53"/>
    <w:rsid w:val="001B6B01"/>
    <w:rsid w:val="001B76D2"/>
    <w:rsid w:val="001B7A07"/>
    <w:rsid w:val="001B7E0C"/>
    <w:rsid w:val="001B7F96"/>
    <w:rsid w:val="001C08CB"/>
    <w:rsid w:val="001C0BE6"/>
    <w:rsid w:val="001C0C1F"/>
    <w:rsid w:val="001C0DAC"/>
    <w:rsid w:val="001C0ED9"/>
    <w:rsid w:val="001C10E3"/>
    <w:rsid w:val="001C1481"/>
    <w:rsid w:val="001C1579"/>
    <w:rsid w:val="001C1624"/>
    <w:rsid w:val="001C1815"/>
    <w:rsid w:val="001C1D6E"/>
    <w:rsid w:val="001C2088"/>
    <w:rsid w:val="001C210E"/>
    <w:rsid w:val="001C2C1F"/>
    <w:rsid w:val="001C2C27"/>
    <w:rsid w:val="001C2E70"/>
    <w:rsid w:val="001C3A85"/>
    <w:rsid w:val="001C3D40"/>
    <w:rsid w:val="001C4104"/>
    <w:rsid w:val="001C43CA"/>
    <w:rsid w:val="001C4944"/>
    <w:rsid w:val="001C4A7F"/>
    <w:rsid w:val="001C51E9"/>
    <w:rsid w:val="001C5210"/>
    <w:rsid w:val="001C5ABF"/>
    <w:rsid w:val="001C5DD8"/>
    <w:rsid w:val="001C6274"/>
    <w:rsid w:val="001C635C"/>
    <w:rsid w:val="001C6646"/>
    <w:rsid w:val="001C788B"/>
    <w:rsid w:val="001C7BD3"/>
    <w:rsid w:val="001D0B8A"/>
    <w:rsid w:val="001D1144"/>
    <w:rsid w:val="001D1E2F"/>
    <w:rsid w:val="001D2346"/>
    <w:rsid w:val="001D263C"/>
    <w:rsid w:val="001D2C71"/>
    <w:rsid w:val="001D2CBC"/>
    <w:rsid w:val="001D308B"/>
    <w:rsid w:val="001D31DD"/>
    <w:rsid w:val="001D36D3"/>
    <w:rsid w:val="001D392F"/>
    <w:rsid w:val="001D3B9A"/>
    <w:rsid w:val="001D3BBB"/>
    <w:rsid w:val="001D3C05"/>
    <w:rsid w:val="001D3D84"/>
    <w:rsid w:val="001D40F3"/>
    <w:rsid w:val="001D4C57"/>
    <w:rsid w:val="001D4D7E"/>
    <w:rsid w:val="001D55ED"/>
    <w:rsid w:val="001D5A1D"/>
    <w:rsid w:val="001D5AAE"/>
    <w:rsid w:val="001D5AFA"/>
    <w:rsid w:val="001D6400"/>
    <w:rsid w:val="001D655C"/>
    <w:rsid w:val="001D6DA8"/>
    <w:rsid w:val="001D6DCF"/>
    <w:rsid w:val="001D6FE7"/>
    <w:rsid w:val="001D737F"/>
    <w:rsid w:val="001E01DD"/>
    <w:rsid w:val="001E057D"/>
    <w:rsid w:val="001E09A3"/>
    <w:rsid w:val="001E0F6E"/>
    <w:rsid w:val="001E1114"/>
    <w:rsid w:val="001E1513"/>
    <w:rsid w:val="001E1BB4"/>
    <w:rsid w:val="001E22B5"/>
    <w:rsid w:val="001E2AAC"/>
    <w:rsid w:val="001E2C7F"/>
    <w:rsid w:val="001E2F86"/>
    <w:rsid w:val="001E33F3"/>
    <w:rsid w:val="001E3861"/>
    <w:rsid w:val="001E3BDF"/>
    <w:rsid w:val="001E52C0"/>
    <w:rsid w:val="001E59F7"/>
    <w:rsid w:val="001E6D7A"/>
    <w:rsid w:val="001E7237"/>
    <w:rsid w:val="001F0F69"/>
    <w:rsid w:val="001F164C"/>
    <w:rsid w:val="001F1A56"/>
    <w:rsid w:val="001F1CCF"/>
    <w:rsid w:val="001F239B"/>
    <w:rsid w:val="001F2615"/>
    <w:rsid w:val="001F2BCE"/>
    <w:rsid w:val="001F2C18"/>
    <w:rsid w:val="001F2F22"/>
    <w:rsid w:val="001F35F5"/>
    <w:rsid w:val="001F3753"/>
    <w:rsid w:val="001F3780"/>
    <w:rsid w:val="001F383D"/>
    <w:rsid w:val="001F4CF9"/>
    <w:rsid w:val="001F5087"/>
    <w:rsid w:val="001F5B6F"/>
    <w:rsid w:val="001F5C7D"/>
    <w:rsid w:val="001F63D9"/>
    <w:rsid w:val="001F65EA"/>
    <w:rsid w:val="001F6907"/>
    <w:rsid w:val="001F6984"/>
    <w:rsid w:val="001F745E"/>
    <w:rsid w:val="001F76BD"/>
    <w:rsid w:val="001F79AE"/>
    <w:rsid w:val="00200775"/>
    <w:rsid w:val="002011BD"/>
    <w:rsid w:val="00201C2E"/>
    <w:rsid w:val="00202221"/>
    <w:rsid w:val="0020224D"/>
    <w:rsid w:val="00202294"/>
    <w:rsid w:val="002029EB"/>
    <w:rsid w:val="0020487F"/>
    <w:rsid w:val="002051B7"/>
    <w:rsid w:val="00205330"/>
    <w:rsid w:val="00205618"/>
    <w:rsid w:val="00205689"/>
    <w:rsid w:val="002056B0"/>
    <w:rsid w:val="0020594F"/>
    <w:rsid w:val="002059F0"/>
    <w:rsid w:val="00205B6B"/>
    <w:rsid w:val="00205D7D"/>
    <w:rsid w:val="00206604"/>
    <w:rsid w:val="00206765"/>
    <w:rsid w:val="00206D7C"/>
    <w:rsid w:val="00207102"/>
    <w:rsid w:val="002076B4"/>
    <w:rsid w:val="00207BDF"/>
    <w:rsid w:val="002118BC"/>
    <w:rsid w:val="00211FA5"/>
    <w:rsid w:val="00212C17"/>
    <w:rsid w:val="00213C8C"/>
    <w:rsid w:val="002142C7"/>
    <w:rsid w:val="00214851"/>
    <w:rsid w:val="00214CB1"/>
    <w:rsid w:val="00214E76"/>
    <w:rsid w:val="00215DC5"/>
    <w:rsid w:val="00215E16"/>
    <w:rsid w:val="00216C67"/>
    <w:rsid w:val="00216F2B"/>
    <w:rsid w:val="00217572"/>
    <w:rsid w:val="002175D5"/>
    <w:rsid w:val="00217F38"/>
    <w:rsid w:val="002209C3"/>
    <w:rsid w:val="002211D2"/>
    <w:rsid w:val="0022251A"/>
    <w:rsid w:val="002229F0"/>
    <w:rsid w:val="00222DE3"/>
    <w:rsid w:val="002244A1"/>
    <w:rsid w:val="0022458D"/>
    <w:rsid w:val="002249E3"/>
    <w:rsid w:val="00224A10"/>
    <w:rsid w:val="002250FC"/>
    <w:rsid w:val="00225BDE"/>
    <w:rsid w:val="002260BA"/>
    <w:rsid w:val="002261E7"/>
    <w:rsid w:val="00226D8D"/>
    <w:rsid w:val="00226F21"/>
    <w:rsid w:val="002302B3"/>
    <w:rsid w:val="00230539"/>
    <w:rsid w:val="00230A24"/>
    <w:rsid w:val="0023112E"/>
    <w:rsid w:val="002311E4"/>
    <w:rsid w:val="0023135B"/>
    <w:rsid w:val="00231A50"/>
    <w:rsid w:val="00231D8A"/>
    <w:rsid w:val="00231DCC"/>
    <w:rsid w:val="0023233E"/>
    <w:rsid w:val="00232436"/>
    <w:rsid w:val="002328FF"/>
    <w:rsid w:val="00232B21"/>
    <w:rsid w:val="00232B31"/>
    <w:rsid w:val="002332C4"/>
    <w:rsid w:val="00233A15"/>
    <w:rsid w:val="00233A4F"/>
    <w:rsid w:val="00233F25"/>
    <w:rsid w:val="00234227"/>
    <w:rsid w:val="00234A7F"/>
    <w:rsid w:val="00234C22"/>
    <w:rsid w:val="00235CF7"/>
    <w:rsid w:val="00236997"/>
    <w:rsid w:val="0023700C"/>
    <w:rsid w:val="002377B8"/>
    <w:rsid w:val="0023798D"/>
    <w:rsid w:val="00237AC5"/>
    <w:rsid w:val="00237FDA"/>
    <w:rsid w:val="00240753"/>
    <w:rsid w:val="00240D19"/>
    <w:rsid w:val="00240FC8"/>
    <w:rsid w:val="002420D7"/>
    <w:rsid w:val="0024251F"/>
    <w:rsid w:val="00243383"/>
    <w:rsid w:val="002439A4"/>
    <w:rsid w:val="00243A20"/>
    <w:rsid w:val="00243E1C"/>
    <w:rsid w:val="00243ECE"/>
    <w:rsid w:val="002442A6"/>
    <w:rsid w:val="002445DD"/>
    <w:rsid w:val="0024506E"/>
    <w:rsid w:val="002454D1"/>
    <w:rsid w:val="00245875"/>
    <w:rsid w:val="00246790"/>
    <w:rsid w:val="00246BAF"/>
    <w:rsid w:val="00246C46"/>
    <w:rsid w:val="002471CC"/>
    <w:rsid w:val="00247256"/>
    <w:rsid w:val="002474C8"/>
    <w:rsid w:val="00247693"/>
    <w:rsid w:val="00250161"/>
    <w:rsid w:val="00250905"/>
    <w:rsid w:val="00250EE2"/>
    <w:rsid w:val="002517C6"/>
    <w:rsid w:val="002519F6"/>
    <w:rsid w:val="00251D25"/>
    <w:rsid w:val="00252C40"/>
    <w:rsid w:val="00253127"/>
    <w:rsid w:val="0025314E"/>
    <w:rsid w:val="00253496"/>
    <w:rsid w:val="002536B7"/>
    <w:rsid w:val="00253CAD"/>
    <w:rsid w:val="00253FC6"/>
    <w:rsid w:val="00253FD4"/>
    <w:rsid w:val="0025455D"/>
    <w:rsid w:val="002548F1"/>
    <w:rsid w:val="00255047"/>
    <w:rsid w:val="00255C54"/>
    <w:rsid w:val="002563EA"/>
    <w:rsid w:val="0025646D"/>
    <w:rsid w:val="0025657A"/>
    <w:rsid w:val="00256DBA"/>
    <w:rsid w:val="00256FEA"/>
    <w:rsid w:val="00257139"/>
    <w:rsid w:val="00257329"/>
    <w:rsid w:val="00257A2C"/>
    <w:rsid w:val="00257D16"/>
    <w:rsid w:val="00257EF0"/>
    <w:rsid w:val="00260A48"/>
    <w:rsid w:val="00260C8F"/>
    <w:rsid w:val="00261235"/>
    <w:rsid w:val="00261AF1"/>
    <w:rsid w:val="002620F8"/>
    <w:rsid w:val="002621F3"/>
    <w:rsid w:val="00262568"/>
    <w:rsid w:val="002625A8"/>
    <w:rsid w:val="0026273D"/>
    <w:rsid w:val="00262866"/>
    <w:rsid w:val="00262A04"/>
    <w:rsid w:val="00262D2C"/>
    <w:rsid w:val="00262DCA"/>
    <w:rsid w:val="00263A68"/>
    <w:rsid w:val="00264244"/>
    <w:rsid w:val="0026437B"/>
    <w:rsid w:val="002647BB"/>
    <w:rsid w:val="00264C38"/>
    <w:rsid w:val="0026557D"/>
    <w:rsid w:val="002658E7"/>
    <w:rsid w:val="00265B27"/>
    <w:rsid w:val="00265E5E"/>
    <w:rsid w:val="00266031"/>
    <w:rsid w:val="002660FF"/>
    <w:rsid w:val="0026667C"/>
    <w:rsid w:val="00267149"/>
    <w:rsid w:val="002672AB"/>
    <w:rsid w:val="00267345"/>
    <w:rsid w:val="00267A30"/>
    <w:rsid w:val="00270205"/>
    <w:rsid w:val="00270C7E"/>
    <w:rsid w:val="00270C87"/>
    <w:rsid w:val="00271476"/>
    <w:rsid w:val="002714F3"/>
    <w:rsid w:val="00271BB4"/>
    <w:rsid w:val="00271D1F"/>
    <w:rsid w:val="00271E25"/>
    <w:rsid w:val="00272207"/>
    <w:rsid w:val="00272BCC"/>
    <w:rsid w:val="0027349C"/>
    <w:rsid w:val="00273A31"/>
    <w:rsid w:val="00273B21"/>
    <w:rsid w:val="00273F14"/>
    <w:rsid w:val="00273FA2"/>
    <w:rsid w:val="00274A24"/>
    <w:rsid w:val="00274C3D"/>
    <w:rsid w:val="00275108"/>
    <w:rsid w:val="002752C7"/>
    <w:rsid w:val="002753AA"/>
    <w:rsid w:val="00275C8E"/>
    <w:rsid w:val="002768F3"/>
    <w:rsid w:val="00276928"/>
    <w:rsid w:val="00276A38"/>
    <w:rsid w:val="0027715A"/>
    <w:rsid w:val="00277C07"/>
    <w:rsid w:val="00277FA3"/>
    <w:rsid w:val="0028005B"/>
    <w:rsid w:val="0028071C"/>
    <w:rsid w:val="00280767"/>
    <w:rsid w:val="00280D87"/>
    <w:rsid w:val="0028166F"/>
    <w:rsid w:val="00281C87"/>
    <w:rsid w:val="00281FB0"/>
    <w:rsid w:val="0028244B"/>
    <w:rsid w:val="002826BF"/>
    <w:rsid w:val="00282761"/>
    <w:rsid w:val="0028279A"/>
    <w:rsid w:val="0028293E"/>
    <w:rsid w:val="00282BC2"/>
    <w:rsid w:val="00282CCA"/>
    <w:rsid w:val="00282EDB"/>
    <w:rsid w:val="00283602"/>
    <w:rsid w:val="002836F8"/>
    <w:rsid w:val="0028396B"/>
    <w:rsid w:val="00283DA4"/>
    <w:rsid w:val="00283DAD"/>
    <w:rsid w:val="00283E79"/>
    <w:rsid w:val="0028487F"/>
    <w:rsid w:val="00284C00"/>
    <w:rsid w:val="00284FAF"/>
    <w:rsid w:val="002859C7"/>
    <w:rsid w:val="00285B8D"/>
    <w:rsid w:val="00286246"/>
    <w:rsid w:val="00286BB2"/>
    <w:rsid w:val="00286E50"/>
    <w:rsid w:val="00286EAE"/>
    <w:rsid w:val="00287862"/>
    <w:rsid w:val="00287C24"/>
    <w:rsid w:val="00287E14"/>
    <w:rsid w:val="00290676"/>
    <w:rsid w:val="002909C2"/>
    <w:rsid w:val="00290CF8"/>
    <w:rsid w:val="002916F4"/>
    <w:rsid w:val="00291F43"/>
    <w:rsid w:val="0029201D"/>
    <w:rsid w:val="0029229F"/>
    <w:rsid w:val="00292976"/>
    <w:rsid w:val="0029329E"/>
    <w:rsid w:val="00293719"/>
    <w:rsid w:val="0029382A"/>
    <w:rsid w:val="0029454E"/>
    <w:rsid w:val="00294631"/>
    <w:rsid w:val="0029529C"/>
    <w:rsid w:val="0029566D"/>
    <w:rsid w:val="00295BC8"/>
    <w:rsid w:val="00295D1A"/>
    <w:rsid w:val="002960E2"/>
    <w:rsid w:val="00296409"/>
    <w:rsid w:val="0029691B"/>
    <w:rsid w:val="00296963"/>
    <w:rsid w:val="00296A95"/>
    <w:rsid w:val="00296DEB"/>
    <w:rsid w:val="00296FF2"/>
    <w:rsid w:val="00297874"/>
    <w:rsid w:val="00297F15"/>
    <w:rsid w:val="002A04D5"/>
    <w:rsid w:val="002A04EB"/>
    <w:rsid w:val="002A0556"/>
    <w:rsid w:val="002A0C5D"/>
    <w:rsid w:val="002A1452"/>
    <w:rsid w:val="002A15BD"/>
    <w:rsid w:val="002A1B6A"/>
    <w:rsid w:val="002A1B6F"/>
    <w:rsid w:val="002A20ED"/>
    <w:rsid w:val="002A2A5C"/>
    <w:rsid w:val="002A2A60"/>
    <w:rsid w:val="002A2A84"/>
    <w:rsid w:val="002A382F"/>
    <w:rsid w:val="002A3BCA"/>
    <w:rsid w:val="002A4073"/>
    <w:rsid w:val="002A417B"/>
    <w:rsid w:val="002A4A16"/>
    <w:rsid w:val="002A4E90"/>
    <w:rsid w:val="002A5249"/>
    <w:rsid w:val="002A556B"/>
    <w:rsid w:val="002A6219"/>
    <w:rsid w:val="002A62E3"/>
    <w:rsid w:val="002A65B9"/>
    <w:rsid w:val="002A6C6C"/>
    <w:rsid w:val="002A70A7"/>
    <w:rsid w:val="002A7148"/>
    <w:rsid w:val="002A7292"/>
    <w:rsid w:val="002A76FF"/>
    <w:rsid w:val="002A7B0F"/>
    <w:rsid w:val="002A7F43"/>
    <w:rsid w:val="002B037B"/>
    <w:rsid w:val="002B1AB0"/>
    <w:rsid w:val="002B2770"/>
    <w:rsid w:val="002B29DA"/>
    <w:rsid w:val="002B2AAB"/>
    <w:rsid w:val="002B2C32"/>
    <w:rsid w:val="002B32CF"/>
    <w:rsid w:val="002B3324"/>
    <w:rsid w:val="002B380F"/>
    <w:rsid w:val="002B38D1"/>
    <w:rsid w:val="002B3B6D"/>
    <w:rsid w:val="002B3D4A"/>
    <w:rsid w:val="002B3E0D"/>
    <w:rsid w:val="002B41DB"/>
    <w:rsid w:val="002B490F"/>
    <w:rsid w:val="002B4B11"/>
    <w:rsid w:val="002B4D92"/>
    <w:rsid w:val="002B4EC9"/>
    <w:rsid w:val="002B4FA4"/>
    <w:rsid w:val="002B5214"/>
    <w:rsid w:val="002B54E2"/>
    <w:rsid w:val="002B578A"/>
    <w:rsid w:val="002B727B"/>
    <w:rsid w:val="002B791A"/>
    <w:rsid w:val="002C07AE"/>
    <w:rsid w:val="002C1529"/>
    <w:rsid w:val="002C1626"/>
    <w:rsid w:val="002C2211"/>
    <w:rsid w:val="002C22C7"/>
    <w:rsid w:val="002C259D"/>
    <w:rsid w:val="002C30C1"/>
    <w:rsid w:val="002C3345"/>
    <w:rsid w:val="002C3E54"/>
    <w:rsid w:val="002C5177"/>
    <w:rsid w:val="002C6779"/>
    <w:rsid w:val="002C6ABA"/>
    <w:rsid w:val="002C6DCC"/>
    <w:rsid w:val="002C6FA7"/>
    <w:rsid w:val="002C7191"/>
    <w:rsid w:val="002C7268"/>
    <w:rsid w:val="002C7DE6"/>
    <w:rsid w:val="002C7E88"/>
    <w:rsid w:val="002D0025"/>
    <w:rsid w:val="002D02B2"/>
    <w:rsid w:val="002D05DE"/>
    <w:rsid w:val="002D06A4"/>
    <w:rsid w:val="002D14E2"/>
    <w:rsid w:val="002D186B"/>
    <w:rsid w:val="002D1FF7"/>
    <w:rsid w:val="002D2835"/>
    <w:rsid w:val="002D28A5"/>
    <w:rsid w:val="002D2FD2"/>
    <w:rsid w:val="002D32FB"/>
    <w:rsid w:val="002D34A4"/>
    <w:rsid w:val="002D3A7B"/>
    <w:rsid w:val="002D3C04"/>
    <w:rsid w:val="002D3C56"/>
    <w:rsid w:val="002D3FCC"/>
    <w:rsid w:val="002D4486"/>
    <w:rsid w:val="002D5014"/>
    <w:rsid w:val="002D527A"/>
    <w:rsid w:val="002D5ABA"/>
    <w:rsid w:val="002D5D24"/>
    <w:rsid w:val="002D5EC8"/>
    <w:rsid w:val="002D5F18"/>
    <w:rsid w:val="002D5FA5"/>
    <w:rsid w:val="002D6001"/>
    <w:rsid w:val="002D694A"/>
    <w:rsid w:val="002D76AF"/>
    <w:rsid w:val="002D787B"/>
    <w:rsid w:val="002D78BC"/>
    <w:rsid w:val="002E0700"/>
    <w:rsid w:val="002E0A6E"/>
    <w:rsid w:val="002E0AA2"/>
    <w:rsid w:val="002E0C56"/>
    <w:rsid w:val="002E0E9C"/>
    <w:rsid w:val="002E1F72"/>
    <w:rsid w:val="002E207A"/>
    <w:rsid w:val="002E22F8"/>
    <w:rsid w:val="002E2A9A"/>
    <w:rsid w:val="002E39C9"/>
    <w:rsid w:val="002E450D"/>
    <w:rsid w:val="002E486D"/>
    <w:rsid w:val="002E4E6D"/>
    <w:rsid w:val="002E5071"/>
    <w:rsid w:val="002E5A9F"/>
    <w:rsid w:val="002E65FD"/>
    <w:rsid w:val="002E6A13"/>
    <w:rsid w:val="002E6A57"/>
    <w:rsid w:val="002E6B3A"/>
    <w:rsid w:val="002E6E18"/>
    <w:rsid w:val="002E7071"/>
    <w:rsid w:val="002E7367"/>
    <w:rsid w:val="002E7701"/>
    <w:rsid w:val="002E7D16"/>
    <w:rsid w:val="002E7E4E"/>
    <w:rsid w:val="002F15CB"/>
    <w:rsid w:val="002F1895"/>
    <w:rsid w:val="002F297A"/>
    <w:rsid w:val="002F4363"/>
    <w:rsid w:val="002F4898"/>
    <w:rsid w:val="002F48F4"/>
    <w:rsid w:val="002F4F24"/>
    <w:rsid w:val="002F52B9"/>
    <w:rsid w:val="002F534C"/>
    <w:rsid w:val="002F5662"/>
    <w:rsid w:val="002F5A7F"/>
    <w:rsid w:val="002F5FB2"/>
    <w:rsid w:val="002F6092"/>
    <w:rsid w:val="002F6553"/>
    <w:rsid w:val="002F6FD9"/>
    <w:rsid w:val="002F7241"/>
    <w:rsid w:val="002F73AE"/>
    <w:rsid w:val="002F762A"/>
    <w:rsid w:val="003008A0"/>
    <w:rsid w:val="0030098C"/>
    <w:rsid w:val="0030192E"/>
    <w:rsid w:val="00301937"/>
    <w:rsid w:val="003028AD"/>
    <w:rsid w:val="00302CCE"/>
    <w:rsid w:val="00303705"/>
    <w:rsid w:val="00303805"/>
    <w:rsid w:val="00303848"/>
    <w:rsid w:val="00303F43"/>
    <w:rsid w:val="0030401E"/>
    <w:rsid w:val="0030490F"/>
    <w:rsid w:val="00304985"/>
    <w:rsid w:val="00305110"/>
    <w:rsid w:val="003051F9"/>
    <w:rsid w:val="00305B7E"/>
    <w:rsid w:val="00305BF8"/>
    <w:rsid w:val="0030615E"/>
    <w:rsid w:val="003071D9"/>
    <w:rsid w:val="003073E1"/>
    <w:rsid w:val="00307437"/>
    <w:rsid w:val="00307936"/>
    <w:rsid w:val="00307D25"/>
    <w:rsid w:val="0031012B"/>
    <w:rsid w:val="003102D7"/>
    <w:rsid w:val="003108A1"/>
    <w:rsid w:val="003109BF"/>
    <w:rsid w:val="00310CD0"/>
    <w:rsid w:val="00311B47"/>
    <w:rsid w:val="00311D85"/>
    <w:rsid w:val="00311F29"/>
    <w:rsid w:val="00312079"/>
    <w:rsid w:val="003127B7"/>
    <w:rsid w:val="00312AE8"/>
    <w:rsid w:val="00312DCD"/>
    <w:rsid w:val="00312E72"/>
    <w:rsid w:val="0031340C"/>
    <w:rsid w:val="003137D5"/>
    <w:rsid w:val="00313B8B"/>
    <w:rsid w:val="00314345"/>
    <w:rsid w:val="00314792"/>
    <w:rsid w:val="00314992"/>
    <w:rsid w:val="003153CC"/>
    <w:rsid w:val="00315744"/>
    <w:rsid w:val="00315AD3"/>
    <w:rsid w:val="00316762"/>
    <w:rsid w:val="00316E9A"/>
    <w:rsid w:val="00316F68"/>
    <w:rsid w:val="003175BA"/>
    <w:rsid w:val="00317973"/>
    <w:rsid w:val="0032021B"/>
    <w:rsid w:val="0032034A"/>
    <w:rsid w:val="003207FE"/>
    <w:rsid w:val="00320B4E"/>
    <w:rsid w:val="00320F45"/>
    <w:rsid w:val="00322083"/>
    <w:rsid w:val="003227B9"/>
    <w:rsid w:val="00322918"/>
    <w:rsid w:val="00322D27"/>
    <w:rsid w:val="003230F9"/>
    <w:rsid w:val="003237F3"/>
    <w:rsid w:val="00323C31"/>
    <w:rsid w:val="00323E21"/>
    <w:rsid w:val="003240D1"/>
    <w:rsid w:val="00324571"/>
    <w:rsid w:val="00324902"/>
    <w:rsid w:val="00324BC0"/>
    <w:rsid w:val="0032544C"/>
    <w:rsid w:val="00325705"/>
    <w:rsid w:val="00325DB4"/>
    <w:rsid w:val="003263FB"/>
    <w:rsid w:val="003270B0"/>
    <w:rsid w:val="0032782C"/>
    <w:rsid w:val="00327CE5"/>
    <w:rsid w:val="00330FA4"/>
    <w:rsid w:val="003311BE"/>
    <w:rsid w:val="0033253C"/>
    <w:rsid w:val="00332813"/>
    <w:rsid w:val="003330EE"/>
    <w:rsid w:val="00333193"/>
    <w:rsid w:val="003332D4"/>
    <w:rsid w:val="00333643"/>
    <w:rsid w:val="00333D65"/>
    <w:rsid w:val="003341EC"/>
    <w:rsid w:val="00335106"/>
    <w:rsid w:val="0033526D"/>
    <w:rsid w:val="00335B73"/>
    <w:rsid w:val="00335D04"/>
    <w:rsid w:val="00335F18"/>
    <w:rsid w:val="003363BE"/>
    <w:rsid w:val="00337AD5"/>
    <w:rsid w:val="00337C4B"/>
    <w:rsid w:val="00337CE7"/>
    <w:rsid w:val="003401BF"/>
    <w:rsid w:val="003404DE"/>
    <w:rsid w:val="00340663"/>
    <w:rsid w:val="00340C6B"/>
    <w:rsid w:val="00341672"/>
    <w:rsid w:val="0034261C"/>
    <w:rsid w:val="0034267A"/>
    <w:rsid w:val="003427C0"/>
    <w:rsid w:val="003429DA"/>
    <w:rsid w:val="00342B13"/>
    <w:rsid w:val="0034382D"/>
    <w:rsid w:val="00343A59"/>
    <w:rsid w:val="00343CA8"/>
    <w:rsid w:val="0034450D"/>
    <w:rsid w:val="00344BF3"/>
    <w:rsid w:val="003455D7"/>
    <w:rsid w:val="00345616"/>
    <w:rsid w:val="00345685"/>
    <w:rsid w:val="00345FDC"/>
    <w:rsid w:val="003460DF"/>
    <w:rsid w:val="00346351"/>
    <w:rsid w:val="0034636F"/>
    <w:rsid w:val="00346A48"/>
    <w:rsid w:val="00346B6C"/>
    <w:rsid w:val="00346FAD"/>
    <w:rsid w:val="00347056"/>
    <w:rsid w:val="0034725F"/>
    <w:rsid w:val="00347DDD"/>
    <w:rsid w:val="00347E8A"/>
    <w:rsid w:val="00347F9C"/>
    <w:rsid w:val="00347FCA"/>
    <w:rsid w:val="00350350"/>
    <w:rsid w:val="00350BC0"/>
    <w:rsid w:val="00350D2D"/>
    <w:rsid w:val="00350E6E"/>
    <w:rsid w:val="0035105F"/>
    <w:rsid w:val="00351423"/>
    <w:rsid w:val="00351808"/>
    <w:rsid w:val="0035190E"/>
    <w:rsid w:val="00351A75"/>
    <w:rsid w:val="00351EC1"/>
    <w:rsid w:val="003520D2"/>
    <w:rsid w:val="0035258C"/>
    <w:rsid w:val="00352625"/>
    <w:rsid w:val="0035453A"/>
    <w:rsid w:val="00354ED7"/>
    <w:rsid w:val="00355305"/>
    <w:rsid w:val="003557BF"/>
    <w:rsid w:val="00355DA1"/>
    <w:rsid w:val="00355F15"/>
    <w:rsid w:val="00356107"/>
    <w:rsid w:val="00356240"/>
    <w:rsid w:val="00356C1E"/>
    <w:rsid w:val="00360038"/>
    <w:rsid w:val="00360463"/>
    <w:rsid w:val="003607C4"/>
    <w:rsid w:val="0036090E"/>
    <w:rsid w:val="00360978"/>
    <w:rsid w:val="00360D25"/>
    <w:rsid w:val="00360D47"/>
    <w:rsid w:val="0036105B"/>
    <w:rsid w:val="003613A8"/>
    <w:rsid w:val="00361668"/>
    <w:rsid w:val="003618E3"/>
    <w:rsid w:val="00362119"/>
    <w:rsid w:val="00362969"/>
    <w:rsid w:val="00362B7B"/>
    <w:rsid w:val="00362CEE"/>
    <w:rsid w:val="00362FDC"/>
    <w:rsid w:val="00363C28"/>
    <w:rsid w:val="00364593"/>
    <w:rsid w:val="0036487E"/>
    <w:rsid w:val="003652DC"/>
    <w:rsid w:val="003653A8"/>
    <w:rsid w:val="003662E1"/>
    <w:rsid w:val="003663E7"/>
    <w:rsid w:val="0036666E"/>
    <w:rsid w:val="00367032"/>
    <w:rsid w:val="00367691"/>
    <w:rsid w:val="003679C1"/>
    <w:rsid w:val="00367FAA"/>
    <w:rsid w:val="003701BA"/>
    <w:rsid w:val="00370329"/>
    <w:rsid w:val="00370464"/>
    <w:rsid w:val="00371161"/>
    <w:rsid w:val="00371226"/>
    <w:rsid w:val="003714DE"/>
    <w:rsid w:val="00371ADA"/>
    <w:rsid w:val="00371E73"/>
    <w:rsid w:val="003722AD"/>
    <w:rsid w:val="003723A0"/>
    <w:rsid w:val="00372B52"/>
    <w:rsid w:val="003732B1"/>
    <w:rsid w:val="00373380"/>
    <w:rsid w:val="00373DC0"/>
    <w:rsid w:val="00373F4A"/>
    <w:rsid w:val="003742E5"/>
    <w:rsid w:val="003743A5"/>
    <w:rsid w:val="00374486"/>
    <w:rsid w:val="00374E57"/>
    <w:rsid w:val="003753A6"/>
    <w:rsid w:val="00375ACA"/>
    <w:rsid w:val="00375AF4"/>
    <w:rsid w:val="00375C05"/>
    <w:rsid w:val="00375C29"/>
    <w:rsid w:val="00376DBE"/>
    <w:rsid w:val="003775D7"/>
    <w:rsid w:val="00377F13"/>
    <w:rsid w:val="003801EA"/>
    <w:rsid w:val="003805B5"/>
    <w:rsid w:val="00380648"/>
    <w:rsid w:val="003810CE"/>
    <w:rsid w:val="003815C2"/>
    <w:rsid w:val="00381F7F"/>
    <w:rsid w:val="00382008"/>
    <w:rsid w:val="003823B0"/>
    <w:rsid w:val="0038258B"/>
    <w:rsid w:val="003828CE"/>
    <w:rsid w:val="003829C6"/>
    <w:rsid w:val="0038309E"/>
    <w:rsid w:val="00383280"/>
    <w:rsid w:val="003839FE"/>
    <w:rsid w:val="00384070"/>
    <w:rsid w:val="00384F13"/>
    <w:rsid w:val="00385918"/>
    <w:rsid w:val="00385A01"/>
    <w:rsid w:val="003860BB"/>
    <w:rsid w:val="0038617D"/>
    <w:rsid w:val="00386653"/>
    <w:rsid w:val="003869A9"/>
    <w:rsid w:val="00387186"/>
    <w:rsid w:val="0038731D"/>
    <w:rsid w:val="00387835"/>
    <w:rsid w:val="00387E0B"/>
    <w:rsid w:val="00390426"/>
    <w:rsid w:val="003906C2"/>
    <w:rsid w:val="00390FF0"/>
    <w:rsid w:val="00391014"/>
    <w:rsid w:val="003910A9"/>
    <w:rsid w:val="00391525"/>
    <w:rsid w:val="00391756"/>
    <w:rsid w:val="003921E0"/>
    <w:rsid w:val="00392669"/>
    <w:rsid w:val="0039281A"/>
    <w:rsid w:val="00392970"/>
    <w:rsid w:val="00392C84"/>
    <w:rsid w:val="00392F41"/>
    <w:rsid w:val="003936A9"/>
    <w:rsid w:val="003945E9"/>
    <w:rsid w:val="00394B91"/>
    <w:rsid w:val="0039569B"/>
    <w:rsid w:val="00395BD2"/>
    <w:rsid w:val="00395E38"/>
    <w:rsid w:val="003960C5"/>
    <w:rsid w:val="003967D7"/>
    <w:rsid w:val="00396811"/>
    <w:rsid w:val="00396D7F"/>
    <w:rsid w:val="00397305"/>
    <w:rsid w:val="003A06EF"/>
    <w:rsid w:val="003A09D0"/>
    <w:rsid w:val="003A0D44"/>
    <w:rsid w:val="003A0EA0"/>
    <w:rsid w:val="003A139F"/>
    <w:rsid w:val="003A21AB"/>
    <w:rsid w:val="003A2AE7"/>
    <w:rsid w:val="003A310D"/>
    <w:rsid w:val="003A31D0"/>
    <w:rsid w:val="003A34CC"/>
    <w:rsid w:val="003A3932"/>
    <w:rsid w:val="003A3BF2"/>
    <w:rsid w:val="003A3CB2"/>
    <w:rsid w:val="003A3CED"/>
    <w:rsid w:val="003A3E48"/>
    <w:rsid w:val="003A3F9A"/>
    <w:rsid w:val="003A3FB0"/>
    <w:rsid w:val="003A4154"/>
    <w:rsid w:val="003A475F"/>
    <w:rsid w:val="003A4BA6"/>
    <w:rsid w:val="003A51D1"/>
    <w:rsid w:val="003A52A6"/>
    <w:rsid w:val="003A58CB"/>
    <w:rsid w:val="003A5B16"/>
    <w:rsid w:val="003A62D1"/>
    <w:rsid w:val="003A660B"/>
    <w:rsid w:val="003A66B8"/>
    <w:rsid w:val="003A7235"/>
    <w:rsid w:val="003A7363"/>
    <w:rsid w:val="003A7432"/>
    <w:rsid w:val="003A7F0C"/>
    <w:rsid w:val="003B07E1"/>
    <w:rsid w:val="003B1654"/>
    <w:rsid w:val="003B20E7"/>
    <w:rsid w:val="003B35A9"/>
    <w:rsid w:val="003B4374"/>
    <w:rsid w:val="003B43E8"/>
    <w:rsid w:val="003B44BD"/>
    <w:rsid w:val="003B47D7"/>
    <w:rsid w:val="003B526D"/>
    <w:rsid w:val="003B5419"/>
    <w:rsid w:val="003B5C31"/>
    <w:rsid w:val="003B5F8F"/>
    <w:rsid w:val="003B605A"/>
    <w:rsid w:val="003B6212"/>
    <w:rsid w:val="003B6743"/>
    <w:rsid w:val="003B6842"/>
    <w:rsid w:val="003B6EC8"/>
    <w:rsid w:val="003B75B5"/>
    <w:rsid w:val="003B7F9B"/>
    <w:rsid w:val="003C01C3"/>
    <w:rsid w:val="003C1A10"/>
    <w:rsid w:val="003C2AD9"/>
    <w:rsid w:val="003C3035"/>
    <w:rsid w:val="003C3646"/>
    <w:rsid w:val="003C423E"/>
    <w:rsid w:val="003C4427"/>
    <w:rsid w:val="003C473B"/>
    <w:rsid w:val="003C4C29"/>
    <w:rsid w:val="003C4DC1"/>
    <w:rsid w:val="003C4F02"/>
    <w:rsid w:val="003C522A"/>
    <w:rsid w:val="003C59D5"/>
    <w:rsid w:val="003C5DF9"/>
    <w:rsid w:val="003C6038"/>
    <w:rsid w:val="003C61BC"/>
    <w:rsid w:val="003C73C1"/>
    <w:rsid w:val="003C742A"/>
    <w:rsid w:val="003C7790"/>
    <w:rsid w:val="003C79BC"/>
    <w:rsid w:val="003C7F6E"/>
    <w:rsid w:val="003C7FF3"/>
    <w:rsid w:val="003D03AF"/>
    <w:rsid w:val="003D157C"/>
    <w:rsid w:val="003D1636"/>
    <w:rsid w:val="003D26D7"/>
    <w:rsid w:val="003D2ECB"/>
    <w:rsid w:val="003D3FF9"/>
    <w:rsid w:val="003D420E"/>
    <w:rsid w:val="003D4522"/>
    <w:rsid w:val="003D512D"/>
    <w:rsid w:val="003D5319"/>
    <w:rsid w:val="003D547D"/>
    <w:rsid w:val="003D5758"/>
    <w:rsid w:val="003D57EB"/>
    <w:rsid w:val="003D755E"/>
    <w:rsid w:val="003D77FA"/>
    <w:rsid w:val="003D7A7D"/>
    <w:rsid w:val="003D7CD8"/>
    <w:rsid w:val="003E0153"/>
    <w:rsid w:val="003E01E1"/>
    <w:rsid w:val="003E027B"/>
    <w:rsid w:val="003E04F3"/>
    <w:rsid w:val="003E0545"/>
    <w:rsid w:val="003E0761"/>
    <w:rsid w:val="003E1CCC"/>
    <w:rsid w:val="003E1CE9"/>
    <w:rsid w:val="003E2677"/>
    <w:rsid w:val="003E2916"/>
    <w:rsid w:val="003E3430"/>
    <w:rsid w:val="003E3623"/>
    <w:rsid w:val="003E3822"/>
    <w:rsid w:val="003E4138"/>
    <w:rsid w:val="003E448F"/>
    <w:rsid w:val="003E485F"/>
    <w:rsid w:val="003E4C59"/>
    <w:rsid w:val="003E4C6F"/>
    <w:rsid w:val="003E4D1B"/>
    <w:rsid w:val="003E4DA2"/>
    <w:rsid w:val="003E4DC9"/>
    <w:rsid w:val="003E5286"/>
    <w:rsid w:val="003E6087"/>
    <w:rsid w:val="003E677F"/>
    <w:rsid w:val="003E727E"/>
    <w:rsid w:val="003E77D4"/>
    <w:rsid w:val="003E7A78"/>
    <w:rsid w:val="003E7FD0"/>
    <w:rsid w:val="003F01BB"/>
    <w:rsid w:val="003F0B2B"/>
    <w:rsid w:val="003F0DDD"/>
    <w:rsid w:val="003F1983"/>
    <w:rsid w:val="003F293A"/>
    <w:rsid w:val="003F3333"/>
    <w:rsid w:val="003F40C8"/>
    <w:rsid w:val="003F41E0"/>
    <w:rsid w:val="003F4439"/>
    <w:rsid w:val="003F46DE"/>
    <w:rsid w:val="003F48B7"/>
    <w:rsid w:val="003F4927"/>
    <w:rsid w:val="003F4C07"/>
    <w:rsid w:val="003F4C1D"/>
    <w:rsid w:val="003F58B9"/>
    <w:rsid w:val="003F5A42"/>
    <w:rsid w:val="003F5CE0"/>
    <w:rsid w:val="003F5FD0"/>
    <w:rsid w:val="003F60FC"/>
    <w:rsid w:val="003F696F"/>
    <w:rsid w:val="003F6B9D"/>
    <w:rsid w:val="003F7192"/>
    <w:rsid w:val="003F7A47"/>
    <w:rsid w:val="003F7C05"/>
    <w:rsid w:val="003F7CAF"/>
    <w:rsid w:val="00400265"/>
    <w:rsid w:val="00401421"/>
    <w:rsid w:val="004014DA"/>
    <w:rsid w:val="00401587"/>
    <w:rsid w:val="00401676"/>
    <w:rsid w:val="00401774"/>
    <w:rsid w:val="00401AE7"/>
    <w:rsid w:val="00401E02"/>
    <w:rsid w:val="00401EEC"/>
    <w:rsid w:val="0040243A"/>
    <w:rsid w:val="00403184"/>
    <w:rsid w:val="00403194"/>
    <w:rsid w:val="00403B22"/>
    <w:rsid w:val="00403B44"/>
    <w:rsid w:val="00403F8F"/>
    <w:rsid w:val="004041F2"/>
    <w:rsid w:val="004048A8"/>
    <w:rsid w:val="0040553C"/>
    <w:rsid w:val="00405AA8"/>
    <w:rsid w:val="00405C70"/>
    <w:rsid w:val="00406C84"/>
    <w:rsid w:val="00406C9A"/>
    <w:rsid w:val="00406F35"/>
    <w:rsid w:val="0040721A"/>
    <w:rsid w:val="00407903"/>
    <w:rsid w:val="0040791E"/>
    <w:rsid w:val="00407E68"/>
    <w:rsid w:val="00410043"/>
    <w:rsid w:val="004108CF"/>
    <w:rsid w:val="00410C04"/>
    <w:rsid w:val="004111E5"/>
    <w:rsid w:val="00411E79"/>
    <w:rsid w:val="00412040"/>
    <w:rsid w:val="0041294C"/>
    <w:rsid w:val="00412A4A"/>
    <w:rsid w:val="0041311B"/>
    <w:rsid w:val="00413C60"/>
    <w:rsid w:val="00414036"/>
    <w:rsid w:val="004141BA"/>
    <w:rsid w:val="0041483A"/>
    <w:rsid w:val="004149AB"/>
    <w:rsid w:val="00414A0A"/>
    <w:rsid w:val="00414A75"/>
    <w:rsid w:val="00414A7E"/>
    <w:rsid w:val="004157B6"/>
    <w:rsid w:val="0041580E"/>
    <w:rsid w:val="00416F89"/>
    <w:rsid w:val="00416F9B"/>
    <w:rsid w:val="00417329"/>
    <w:rsid w:val="00417504"/>
    <w:rsid w:val="00417A71"/>
    <w:rsid w:val="00417F73"/>
    <w:rsid w:val="0042037F"/>
    <w:rsid w:val="004203EA"/>
    <w:rsid w:val="004208A5"/>
    <w:rsid w:val="00420B9A"/>
    <w:rsid w:val="00420F1C"/>
    <w:rsid w:val="00421217"/>
    <w:rsid w:val="0042139A"/>
    <w:rsid w:val="004216C1"/>
    <w:rsid w:val="0042208E"/>
    <w:rsid w:val="004224CB"/>
    <w:rsid w:val="004228ED"/>
    <w:rsid w:val="0042306E"/>
    <w:rsid w:val="004247A6"/>
    <w:rsid w:val="004249B0"/>
    <w:rsid w:val="004255BE"/>
    <w:rsid w:val="004256C4"/>
    <w:rsid w:val="00425F71"/>
    <w:rsid w:val="0042612C"/>
    <w:rsid w:val="00426AA4"/>
    <w:rsid w:val="00427288"/>
    <w:rsid w:val="00427A9F"/>
    <w:rsid w:val="00427F65"/>
    <w:rsid w:val="0043077F"/>
    <w:rsid w:val="0043084E"/>
    <w:rsid w:val="00430B27"/>
    <w:rsid w:val="00430F50"/>
    <w:rsid w:val="00430FCD"/>
    <w:rsid w:val="004311F9"/>
    <w:rsid w:val="0043126E"/>
    <w:rsid w:val="00431A95"/>
    <w:rsid w:val="00431C4E"/>
    <w:rsid w:val="00431C5D"/>
    <w:rsid w:val="00431E76"/>
    <w:rsid w:val="0043275E"/>
    <w:rsid w:val="00432D10"/>
    <w:rsid w:val="00432D17"/>
    <w:rsid w:val="00432FA5"/>
    <w:rsid w:val="0043319C"/>
    <w:rsid w:val="004333DB"/>
    <w:rsid w:val="004335F8"/>
    <w:rsid w:val="00433682"/>
    <w:rsid w:val="0043420F"/>
    <w:rsid w:val="004358F1"/>
    <w:rsid w:val="00435A8E"/>
    <w:rsid w:val="00435E00"/>
    <w:rsid w:val="00435F24"/>
    <w:rsid w:val="00436728"/>
    <w:rsid w:val="00436A51"/>
    <w:rsid w:val="00437007"/>
    <w:rsid w:val="00437925"/>
    <w:rsid w:val="00437A05"/>
    <w:rsid w:val="00437F19"/>
    <w:rsid w:val="0044196E"/>
    <w:rsid w:val="00441AC4"/>
    <w:rsid w:val="004422AE"/>
    <w:rsid w:val="004424B0"/>
    <w:rsid w:val="0044253A"/>
    <w:rsid w:val="00443364"/>
    <w:rsid w:val="004436BA"/>
    <w:rsid w:val="004442C4"/>
    <w:rsid w:val="00444308"/>
    <w:rsid w:val="004448DD"/>
    <w:rsid w:val="00444C0F"/>
    <w:rsid w:val="00445753"/>
    <w:rsid w:val="004459E9"/>
    <w:rsid w:val="00445C2E"/>
    <w:rsid w:val="00445ECC"/>
    <w:rsid w:val="0044647C"/>
    <w:rsid w:val="004466C4"/>
    <w:rsid w:val="00446D01"/>
    <w:rsid w:val="0044770B"/>
    <w:rsid w:val="00447750"/>
    <w:rsid w:val="00447A1F"/>
    <w:rsid w:val="004511DD"/>
    <w:rsid w:val="00451FA1"/>
    <w:rsid w:val="004520FD"/>
    <w:rsid w:val="0045214F"/>
    <w:rsid w:val="004538DE"/>
    <w:rsid w:val="00453A1F"/>
    <w:rsid w:val="00453A6E"/>
    <w:rsid w:val="004547E4"/>
    <w:rsid w:val="004548C4"/>
    <w:rsid w:val="004553F2"/>
    <w:rsid w:val="00455434"/>
    <w:rsid w:val="004564B1"/>
    <w:rsid w:val="00456536"/>
    <w:rsid w:val="00456DFD"/>
    <w:rsid w:val="00456FF1"/>
    <w:rsid w:val="004575CE"/>
    <w:rsid w:val="004576B8"/>
    <w:rsid w:val="00457FAE"/>
    <w:rsid w:val="004606E4"/>
    <w:rsid w:val="00460ACC"/>
    <w:rsid w:val="00460E58"/>
    <w:rsid w:val="00461800"/>
    <w:rsid w:val="004618E4"/>
    <w:rsid w:val="00461940"/>
    <w:rsid w:val="00461B58"/>
    <w:rsid w:val="00461E0A"/>
    <w:rsid w:val="00461EDA"/>
    <w:rsid w:val="0046234F"/>
    <w:rsid w:val="00462B11"/>
    <w:rsid w:val="00463B28"/>
    <w:rsid w:val="00463F83"/>
    <w:rsid w:val="00464248"/>
    <w:rsid w:val="00464553"/>
    <w:rsid w:val="00464EC7"/>
    <w:rsid w:val="00464F2D"/>
    <w:rsid w:val="00465163"/>
    <w:rsid w:val="00465462"/>
    <w:rsid w:val="004655C2"/>
    <w:rsid w:val="00465737"/>
    <w:rsid w:val="00465AB4"/>
    <w:rsid w:val="00465DB1"/>
    <w:rsid w:val="004669FB"/>
    <w:rsid w:val="00466AA5"/>
    <w:rsid w:val="00466B65"/>
    <w:rsid w:val="00466BAA"/>
    <w:rsid w:val="00467470"/>
    <w:rsid w:val="004676D8"/>
    <w:rsid w:val="00467871"/>
    <w:rsid w:val="0047025E"/>
    <w:rsid w:val="004706A5"/>
    <w:rsid w:val="004707A5"/>
    <w:rsid w:val="004709C9"/>
    <w:rsid w:val="004710F1"/>
    <w:rsid w:val="00471854"/>
    <w:rsid w:val="00472240"/>
    <w:rsid w:val="004723C3"/>
    <w:rsid w:val="00472CF0"/>
    <w:rsid w:val="00472D3F"/>
    <w:rsid w:val="00472EAA"/>
    <w:rsid w:val="00472FCB"/>
    <w:rsid w:val="00473423"/>
    <w:rsid w:val="00473E88"/>
    <w:rsid w:val="0047407D"/>
    <w:rsid w:val="0047429D"/>
    <w:rsid w:val="00474999"/>
    <w:rsid w:val="00474B23"/>
    <w:rsid w:val="00474FED"/>
    <w:rsid w:val="00475152"/>
    <w:rsid w:val="00475594"/>
    <w:rsid w:val="00475860"/>
    <w:rsid w:val="004763E1"/>
    <w:rsid w:val="00476444"/>
    <w:rsid w:val="00477891"/>
    <w:rsid w:val="004800A8"/>
    <w:rsid w:val="004802A6"/>
    <w:rsid w:val="004804A6"/>
    <w:rsid w:val="00480F67"/>
    <w:rsid w:val="00481B49"/>
    <w:rsid w:val="00481D58"/>
    <w:rsid w:val="00481D99"/>
    <w:rsid w:val="00481DD6"/>
    <w:rsid w:val="00482467"/>
    <w:rsid w:val="004830B3"/>
    <w:rsid w:val="00483D47"/>
    <w:rsid w:val="004846A0"/>
    <w:rsid w:val="004847E7"/>
    <w:rsid w:val="00484A4D"/>
    <w:rsid w:val="00484C02"/>
    <w:rsid w:val="00485828"/>
    <w:rsid w:val="004859DF"/>
    <w:rsid w:val="00485CC6"/>
    <w:rsid w:val="00486D39"/>
    <w:rsid w:val="004873F2"/>
    <w:rsid w:val="00487A59"/>
    <w:rsid w:val="004905B5"/>
    <w:rsid w:val="00490B36"/>
    <w:rsid w:val="004918C3"/>
    <w:rsid w:val="00491983"/>
    <w:rsid w:val="00491A4E"/>
    <w:rsid w:val="00491C27"/>
    <w:rsid w:val="00492B1C"/>
    <w:rsid w:val="00492E41"/>
    <w:rsid w:val="00492FBD"/>
    <w:rsid w:val="0049373B"/>
    <w:rsid w:val="0049390C"/>
    <w:rsid w:val="00493C80"/>
    <w:rsid w:val="00493E00"/>
    <w:rsid w:val="00493E91"/>
    <w:rsid w:val="0049460F"/>
    <w:rsid w:val="004946F1"/>
    <w:rsid w:val="00494918"/>
    <w:rsid w:val="00494B66"/>
    <w:rsid w:val="004956A6"/>
    <w:rsid w:val="004967F5"/>
    <w:rsid w:val="004A0806"/>
    <w:rsid w:val="004A08CE"/>
    <w:rsid w:val="004A0C41"/>
    <w:rsid w:val="004A106B"/>
    <w:rsid w:val="004A153B"/>
    <w:rsid w:val="004A198C"/>
    <w:rsid w:val="004A1CBB"/>
    <w:rsid w:val="004A2E08"/>
    <w:rsid w:val="004A3071"/>
    <w:rsid w:val="004A33C1"/>
    <w:rsid w:val="004A3741"/>
    <w:rsid w:val="004A418E"/>
    <w:rsid w:val="004A4280"/>
    <w:rsid w:val="004A4943"/>
    <w:rsid w:val="004A4C0F"/>
    <w:rsid w:val="004A4DB1"/>
    <w:rsid w:val="004A520D"/>
    <w:rsid w:val="004A5934"/>
    <w:rsid w:val="004A5AE6"/>
    <w:rsid w:val="004A5C80"/>
    <w:rsid w:val="004A60E1"/>
    <w:rsid w:val="004A6433"/>
    <w:rsid w:val="004A6721"/>
    <w:rsid w:val="004A6F22"/>
    <w:rsid w:val="004A7611"/>
    <w:rsid w:val="004A7862"/>
    <w:rsid w:val="004A7A44"/>
    <w:rsid w:val="004A7B97"/>
    <w:rsid w:val="004B0409"/>
    <w:rsid w:val="004B0946"/>
    <w:rsid w:val="004B0AA4"/>
    <w:rsid w:val="004B0F30"/>
    <w:rsid w:val="004B155C"/>
    <w:rsid w:val="004B17E3"/>
    <w:rsid w:val="004B24BA"/>
    <w:rsid w:val="004B2D29"/>
    <w:rsid w:val="004B32AB"/>
    <w:rsid w:val="004B347E"/>
    <w:rsid w:val="004B363C"/>
    <w:rsid w:val="004B3DDA"/>
    <w:rsid w:val="004B3E94"/>
    <w:rsid w:val="004B3EDD"/>
    <w:rsid w:val="004B407B"/>
    <w:rsid w:val="004B4563"/>
    <w:rsid w:val="004B4AD1"/>
    <w:rsid w:val="004B540E"/>
    <w:rsid w:val="004B553A"/>
    <w:rsid w:val="004B55FA"/>
    <w:rsid w:val="004B5690"/>
    <w:rsid w:val="004B5AF7"/>
    <w:rsid w:val="004B5C64"/>
    <w:rsid w:val="004B5DCF"/>
    <w:rsid w:val="004B5E94"/>
    <w:rsid w:val="004B6030"/>
    <w:rsid w:val="004B6B88"/>
    <w:rsid w:val="004B6BEC"/>
    <w:rsid w:val="004B70E6"/>
    <w:rsid w:val="004B7C22"/>
    <w:rsid w:val="004C001A"/>
    <w:rsid w:val="004C0686"/>
    <w:rsid w:val="004C0C9C"/>
    <w:rsid w:val="004C0FFA"/>
    <w:rsid w:val="004C18AB"/>
    <w:rsid w:val="004C1DFC"/>
    <w:rsid w:val="004C1F78"/>
    <w:rsid w:val="004C2457"/>
    <w:rsid w:val="004C2E8D"/>
    <w:rsid w:val="004C2FEA"/>
    <w:rsid w:val="004C4F73"/>
    <w:rsid w:val="004C6C36"/>
    <w:rsid w:val="004C6D01"/>
    <w:rsid w:val="004C6E0E"/>
    <w:rsid w:val="004C7520"/>
    <w:rsid w:val="004C781E"/>
    <w:rsid w:val="004C79D3"/>
    <w:rsid w:val="004C7A20"/>
    <w:rsid w:val="004D0125"/>
    <w:rsid w:val="004D0B39"/>
    <w:rsid w:val="004D11C1"/>
    <w:rsid w:val="004D1968"/>
    <w:rsid w:val="004D1C04"/>
    <w:rsid w:val="004D292B"/>
    <w:rsid w:val="004D2CF6"/>
    <w:rsid w:val="004D350A"/>
    <w:rsid w:val="004D364D"/>
    <w:rsid w:val="004D36D6"/>
    <w:rsid w:val="004D3AA8"/>
    <w:rsid w:val="004D3E16"/>
    <w:rsid w:val="004D44BB"/>
    <w:rsid w:val="004D46B2"/>
    <w:rsid w:val="004D4FEA"/>
    <w:rsid w:val="004D655D"/>
    <w:rsid w:val="004D688F"/>
    <w:rsid w:val="004D6E6A"/>
    <w:rsid w:val="004D7BBA"/>
    <w:rsid w:val="004D7C9D"/>
    <w:rsid w:val="004D7D09"/>
    <w:rsid w:val="004D7E1E"/>
    <w:rsid w:val="004E0C3A"/>
    <w:rsid w:val="004E15EA"/>
    <w:rsid w:val="004E1802"/>
    <w:rsid w:val="004E180B"/>
    <w:rsid w:val="004E1949"/>
    <w:rsid w:val="004E19DA"/>
    <w:rsid w:val="004E1EA1"/>
    <w:rsid w:val="004E2BAA"/>
    <w:rsid w:val="004E2DA9"/>
    <w:rsid w:val="004E3065"/>
    <w:rsid w:val="004E36EC"/>
    <w:rsid w:val="004E4282"/>
    <w:rsid w:val="004E4473"/>
    <w:rsid w:val="004E4898"/>
    <w:rsid w:val="004E586A"/>
    <w:rsid w:val="004E649D"/>
    <w:rsid w:val="004E64DD"/>
    <w:rsid w:val="004E6589"/>
    <w:rsid w:val="004E666D"/>
    <w:rsid w:val="004E70DD"/>
    <w:rsid w:val="004F0AF8"/>
    <w:rsid w:val="004F0E1E"/>
    <w:rsid w:val="004F19DF"/>
    <w:rsid w:val="004F22C0"/>
    <w:rsid w:val="004F23EE"/>
    <w:rsid w:val="004F2813"/>
    <w:rsid w:val="004F2AB4"/>
    <w:rsid w:val="004F2F8C"/>
    <w:rsid w:val="004F3A98"/>
    <w:rsid w:val="004F3E6E"/>
    <w:rsid w:val="004F4177"/>
    <w:rsid w:val="004F462C"/>
    <w:rsid w:val="004F4C26"/>
    <w:rsid w:val="004F4D2F"/>
    <w:rsid w:val="004F4E5A"/>
    <w:rsid w:val="004F53BC"/>
    <w:rsid w:val="004F554A"/>
    <w:rsid w:val="004F5837"/>
    <w:rsid w:val="004F6A19"/>
    <w:rsid w:val="004F7029"/>
    <w:rsid w:val="004F7834"/>
    <w:rsid w:val="004F7A9F"/>
    <w:rsid w:val="004F7E52"/>
    <w:rsid w:val="004F7FE3"/>
    <w:rsid w:val="005004A4"/>
    <w:rsid w:val="0050095C"/>
    <w:rsid w:val="00501150"/>
    <w:rsid w:val="005013C0"/>
    <w:rsid w:val="00501B72"/>
    <w:rsid w:val="00501C85"/>
    <w:rsid w:val="00502E7B"/>
    <w:rsid w:val="00502F6A"/>
    <w:rsid w:val="00503465"/>
    <w:rsid w:val="00503EE8"/>
    <w:rsid w:val="0050407B"/>
    <w:rsid w:val="0050415A"/>
    <w:rsid w:val="005043FC"/>
    <w:rsid w:val="005046B5"/>
    <w:rsid w:val="00504929"/>
    <w:rsid w:val="00505517"/>
    <w:rsid w:val="005055C1"/>
    <w:rsid w:val="00505824"/>
    <w:rsid w:val="00505AAA"/>
    <w:rsid w:val="00505DE5"/>
    <w:rsid w:val="00506580"/>
    <w:rsid w:val="00506666"/>
    <w:rsid w:val="00506C58"/>
    <w:rsid w:val="00506E04"/>
    <w:rsid w:val="005101CF"/>
    <w:rsid w:val="00510965"/>
    <w:rsid w:val="00510980"/>
    <w:rsid w:val="00510AB5"/>
    <w:rsid w:val="00510AD5"/>
    <w:rsid w:val="00510B8D"/>
    <w:rsid w:val="00511A37"/>
    <w:rsid w:val="00511D9A"/>
    <w:rsid w:val="00512C99"/>
    <w:rsid w:val="005131F0"/>
    <w:rsid w:val="00513BA5"/>
    <w:rsid w:val="00514544"/>
    <w:rsid w:val="00514A27"/>
    <w:rsid w:val="00514B52"/>
    <w:rsid w:val="00514D4B"/>
    <w:rsid w:val="00514FDA"/>
    <w:rsid w:val="00515B3F"/>
    <w:rsid w:val="00515B72"/>
    <w:rsid w:val="00515F13"/>
    <w:rsid w:val="00516026"/>
    <w:rsid w:val="00516218"/>
    <w:rsid w:val="00516CC3"/>
    <w:rsid w:val="00516F5D"/>
    <w:rsid w:val="005170F5"/>
    <w:rsid w:val="00517184"/>
    <w:rsid w:val="005171DD"/>
    <w:rsid w:val="005171F5"/>
    <w:rsid w:val="0052020B"/>
    <w:rsid w:val="00520AE5"/>
    <w:rsid w:val="0052177F"/>
    <w:rsid w:val="00521D4E"/>
    <w:rsid w:val="00522E24"/>
    <w:rsid w:val="00523845"/>
    <w:rsid w:val="005239CC"/>
    <w:rsid w:val="00524280"/>
    <w:rsid w:val="005243F6"/>
    <w:rsid w:val="005245FA"/>
    <w:rsid w:val="00524831"/>
    <w:rsid w:val="00524D25"/>
    <w:rsid w:val="00524DC7"/>
    <w:rsid w:val="00525329"/>
    <w:rsid w:val="005257B3"/>
    <w:rsid w:val="00525ADD"/>
    <w:rsid w:val="00525C67"/>
    <w:rsid w:val="00525CFD"/>
    <w:rsid w:val="005271D2"/>
    <w:rsid w:val="005276E3"/>
    <w:rsid w:val="00527C8B"/>
    <w:rsid w:val="005300AA"/>
    <w:rsid w:val="00530331"/>
    <w:rsid w:val="00530FD5"/>
    <w:rsid w:val="00531374"/>
    <w:rsid w:val="005313A9"/>
    <w:rsid w:val="005317F3"/>
    <w:rsid w:val="00531A5A"/>
    <w:rsid w:val="00531A91"/>
    <w:rsid w:val="00531BD3"/>
    <w:rsid w:val="00532088"/>
    <w:rsid w:val="00532453"/>
    <w:rsid w:val="00532461"/>
    <w:rsid w:val="00532CDD"/>
    <w:rsid w:val="005334AC"/>
    <w:rsid w:val="00533935"/>
    <w:rsid w:val="00533A42"/>
    <w:rsid w:val="00534310"/>
    <w:rsid w:val="00535236"/>
    <w:rsid w:val="00535494"/>
    <w:rsid w:val="00535A72"/>
    <w:rsid w:val="00535C91"/>
    <w:rsid w:val="005362B2"/>
    <w:rsid w:val="00536426"/>
    <w:rsid w:val="00536A7C"/>
    <w:rsid w:val="005376BE"/>
    <w:rsid w:val="00537A1C"/>
    <w:rsid w:val="00537B69"/>
    <w:rsid w:val="00537FD5"/>
    <w:rsid w:val="00540270"/>
    <w:rsid w:val="00540307"/>
    <w:rsid w:val="00541E29"/>
    <w:rsid w:val="00541ECF"/>
    <w:rsid w:val="00542493"/>
    <w:rsid w:val="00542521"/>
    <w:rsid w:val="005431A6"/>
    <w:rsid w:val="00543410"/>
    <w:rsid w:val="00543864"/>
    <w:rsid w:val="00543C4B"/>
    <w:rsid w:val="00543D84"/>
    <w:rsid w:val="00543EB0"/>
    <w:rsid w:val="00543EF7"/>
    <w:rsid w:val="00544085"/>
    <w:rsid w:val="00544243"/>
    <w:rsid w:val="00545075"/>
    <w:rsid w:val="005452A7"/>
    <w:rsid w:val="00545450"/>
    <w:rsid w:val="005458D9"/>
    <w:rsid w:val="005458EA"/>
    <w:rsid w:val="00545AEA"/>
    <w:rsid w:val="00545E53"/>
    <w:rsid w:val="0054736D"/>
    <w:rsid w:val="00547764"/>
    <w:rsid w:val="00550143"/>
    <w:rsid w:val="0055020B"/>
    <w:rsid w:val="005505B9"/>
    <w:rsid w:val="00550C7A"/>
    <w:rsid w:val="00550D43"/>
    <w:rsid w:val="00551118"/>
    <w:rsid w:val="00551278"/>
    <w:rsid w:val="0055132D"/>
    <w:rsid w:val="00551E12"/>
    <w:rsid w:val="00551E58"/>
    <w:rsid w:val="00552099"/>
    <w:rsid w:val="0055287C"/>
    <w:rsid w:val="00553138"/>
    <w:rsid w:val="00553381"/>
    <w:rsid w:val="00553F03"/>
    <w:rsid w:val="0055448A"/>
    <w:rsid w:val="0055456A"/>
    <w:rsid w:val="00554622"/>
    <w:rsid w:val="00554C07"/>
    <w:rsid w:val="00555347"/>
    <w:rsid w:val="00555867"/>
    <w:rsid w:val="00555EBC"/>
    <w:rsid w:val="00555FAA"/>
    <w:rsid w:val="00556128"/>
    <w:rsid w:val="00556D15"/>
    <w:rsid w:val="00557272"/>
    <w:rsid w:val="005573A7"/>
    <w:rsid w:val="0055773B"/>
    <w:rsid w:val="00560025"/>
    <w:rsid w:val="00560192"/>
    <w:rsid w:val="005603E0"/>
    <w:rsid w:val="005609AA"/>
    <w:rsid w:val="00560C63"/>
    <w:rsid w:val="00561410"/>
    <w:rsid w:val="00561FF1"/>
    <w:rsid w:val="00562259"/>
    <w:rsid w:val="005622EC"/>
    <w:rsid w:val="005627FC"/>
    <w:rsid w:val="005634B3"/>
    <w:rsid w:val="00563A47"/>
    <w:rsid w:val="00563F86"/>
    <w:rsid w:val="00563F95"/>
    <w:rsid w:val="00564235"/>
    <w:rsid w:val="0056438C"/>
    <w:rsid w:val="0056441C"/>
    <w:rsid w:val="0056471B"/>
    <w:rsid w:val="0056491C"/>
    <w:rsid w:val="00564A0B"/>
    <w:rsid w:val="00564B5B"/>
    <w:rsid w:val="0056506F"/>
    <w:rsid w:val="005652D1"/>
    <w:rsid w:val="00565C16"/>
    <w:rsid w:val="00565D4C"/>
    <w:rsid w:val="00565DE3"/>
    <w:rsid w:val="00566003"/>
    <w:rsid w:val="0056602D"/>
    <w:rsid w:val="005663BA"/>
    <w:rsid w:val="00566AFF"/>
    <w:rsid w:val="00566F80"/>
    <w:rsid w:val="0056708A"/>
    <w:rsid w:val="005676A7"/>
    <w:rsid w:val="00570842"/>
    <w:rsid w:val="00570875"/>
    <w:rsid w:val="00571510"/>
    <w:rsid w:val="005715FF"/>
    <w:rsid w:val="0057205C"/>
    <w:rsid w:val="00572424"/>
    <w:rsid w:val="00572665"/>
    <w:rsid w:val="00573758"/>
    <w:rsid w:val="00573B1F"/>
    <w:rsid w:val="00573F8E"/>
    <w:rsid w:val="0057407B"/>
    <w:rsid w:val="00574180"/>
    <w:rsid w:val="005741DC"/>
    <w:rsid w:val="00574915"/>
    <w:rsid w:val="00574FAD"/>
    <w:rsid w:val="005752D1"/>
    <w:rsid w:val="0057541E"/>
    <w:rsid w:val="005755E6"/>
    <w:rsid w:val="005756D6"/>
    <w:rsid w:val="00575716"/>
    <w:rsid w:val="005758EF"/>
    <w:rsid w:val="0057621A"/>
    <w:rsid w:val="00576590"/>
    <w:rsid w:val="00576A85"/>
    <w:rsid w:val="00577F9A"/>
    <w:rsid w:val="005805FF"/>
    <w:rsid w:val="005806DC"/>
    <w:rsid w:val="00580812"/>
    <w:rsid w:val="00580C3B"/>
    <w:rsid w:val="005810C1"/>
    <w:rsid w:val="00581424"/>
    <w:rsid w:val="0058207B"/>
    <w:rsid w:val="00582260"/>
    <w:rsid w:val="0058244C"/>
    <w:rsid w:val="0058266F"/>
    <w:rsid w:val="0058295D"/>
    <w:rsid w:val="00582B86"/>
    <w:rsid w:val="00582D06"/>
    <w:rsid w:val="005837FA"/>
    <w:rsid w:val="00583CA5"/>
    <w:rsid w:val="00583EF6"/>
    <w:rsid w:val="00583FA8"/>
    <w:rsid w:val="00584B71"/>
    <w:rsid w:val="00585393"/>
    <w:rsid w:val="00585527"/>
    <w:rsid w:val="005855E3"/>
    <w:rsid w:val="00585921"/>
    <w:rsid w:val="00586357"/>
    <w:rsid w:val="0058653A"/>
    <w:rsid w:val="0058688F"/>
    <w:rsid w:val="00587628"/>
    <w:rsid w:val="005903A3"/>
    <w:rsid w:val="00590AF1"/>
    <w:rsid w:val="00590B22"/>
    <w:rsid w:val="0059215A"/>
    <w:rsid w:val="005922E1"/>
    <w:rsid w:val="005924B7"/>
    <w:rsid w:val="00592678"/>
    <w:rsid w:val="00593284"/>
    <w:rsid w:val="005933C5"/>
    <w:rsid w:val="0059357A"/>
    <w:rsid w:val="00593D49"/>
    <w:rsid w:val="00593E27"/>
    <w:rsid w:val="0059435F"/>
    <w:rsid w:val="0059484C"/>
    <w:rsid w:val="005948C7"/>
    <w:rsid w:val="0059496F"/>
    <w:rsid w:val="00595266"/>
    <w:rsid w:val="00595653"/>
    <w:rsid w:val="00595C45"/>
    <w:rsid w:val="0059617E"/>
    <w:rsid w:val="00596FEF"/>
    <w:rsid w:val="00597747"/>
    <w:rsid w:val="005979F8"/>
    <w:rsid w:val="005A0093"/>
    <w:rsid w:val="005A080A"/>
    <w:rsid w:val="005A0873"/>
    <w:rsid w:val="005A1679"/>
    <w:rsid w:val="005A1B2F"/>
    <w:rsid w:val="005A23E3"/>
    <w:rsid w:val="005A2C41"/>
    <w:rsid w:val="005A2E11"/>
    <w:rsid w:val="005A3A78"/>
    <w:rsid w:val="005A4070"/>
    <w:rsid w:val="005A4742"/>
    <w:rsid w:val="005A47DC"/>
    <w:rsid w:val="005A4CC2"/>
    <w:rsid w:val="005A4D5E"/>
    <w:rsid w:val="005A4DBE"/>
    <w:rsid w:val="005A60CB"/>
    <w:rsid w:val="005A6351"/>
    <w:rsid w:val="005A67FC"/>
    <w:rsid w:val="005A6881"/>
    <w:rsid w:val="005A6F93"/>
    <w:rsid w:val="005A7F24"/>
    <w:rsid w:val="005B06A0"/>
    <w:rsid w:val="005B0BEF"/>
    <w:rsid w:val="005B199A"/>
    <w:rsid w:val="005B202F"/>
    <w:rsid w:val="005B23D4"/>
    <w:rsid w:val="005B289C"/>
    <w:rsid w:val="005B289D"/>
    <w:rsid w:val="005B29C0"/>
    <w:rsid w:val="005B32B6"/>
    <w:rsid w:val="005B33CA"/>
    <w:rsid w:val="005B3F21"/>
    <w:rsid w:val="005B5723"/>
    <w:rsid w:val="005B5BE0"/>
    <w:rsid w:val="005B6084"/>
    <w:rsid w:val="005B618D"/>
    <w:rsid w:val="005B6692"/>
    <w:rsid w:val="005B7001"/>
    <w:rsid w:val="005B7AA4"/>
    <w:rsid w:val="005B7F09"/>
    <w:rsid w:val="005C0391"/>
    <w:rsid w:val="005C040B"/>
    <w:rsid w:val="005C0907"/>
    <w:rsid w:val="005C0993"/>
    <w:rsid w:val="005C1305"/>
    <w:rsid w:val="005C1309"/>
    <w:rsid w:val="005C26A2"/>
    <w:rsid w:val="005C2C9F"/>
    <w:rsid w:val="005C30AC"/>
    <w:rsid w:val="005C412C"/>
    <w:rsid w:val="005C415C"/>
    <w:rsid w:val="005C42B2"/>
    <w:rsid w:val="005C456E"/>
    <w:rsid w:val="005C4844"/>
    <w:rsid w:val="005C4933"/>
    <w:rsid w:val="005C4A6D"/>
    <w:rsid w:val="005C5A42"/>
    <w:rsid w:val="005C5CCC"/>
    <w:rsid w:val="005C61F3"/>
    <w:rsid w:val="005C6D2E"/>
    <w:rsid w:val="005C737B"/>
    <w:rsid w:val="005C7BA9"/>
    <w:rsid w:val="005D05A6"/>
    <w:rsid w:val="005D0A14"/>
    <w:rsid w:val="005D0C99"/>
    <w:rsid w:val="005D1178"/>
    <w:rsid w:val="005D164C"/>
    <w:rsid w:val="005D17A1"/>
    <w:rsid w:val="005D2252"/>
    <w:rsid w:val="005D2BD3"/>
    <w:rsid w:val="005D2F35"/>
    <w:rsid w:val="005D3573"/>
    <w:rsid w:val="005D3A1E"/>
    <w:rsid w:val="005D3CB1"/>
    <w:rsid w:val="005D40FE"/>
    <w:rsid w:val="005D4117"/>
    <w:rsid w:val="005D42AD"/>
    <w:rsid w:val="005D4822"/>
    <w:rsid w:val="005D4952"/>
    <w:rsid w:val="005D4959"/>
    <w:rsid w:val="005D4DAC"/>
    <w:rsid w:val="005D552E"/>
    <w:rsid w:val="005D57BB"/>
    <w:rsid w:val="005D5C2D"/>
    <w:rsid w:val="005D5FAC"/>
    <w:rsid w:val="005D6286"/>
    <w:rsid w:val="005D6ADF"/>
    <w:rsid w:val="005D6C93"/>
    <w:rsid w:val="005D7097"/>
    <w:rsid w:val="005D7BAE"/>
    <w:rsid w:val="005E006C"/>
    <w:rsid w:val="005E061D"/>
    <w:rsid w:val="005E083E"/>
    <w:rsid w:val="005E0FA2"/>
    <w:rsid w:val="005E112A"/>
    <w:rsid w:val="005E12EB"/>
    <w:rsid w:val="005E1387"/>
    <w:rsid w:val="005E14FE"/>
    <w:rsid w:val="005E1559"/>
    <w:rsid w:val="005E1D4C"/>
    <w:rsid w:val="005E31F4"/>
    <w:rsid w:val="005E3CC0"/>
    <w:rsid w:val="005E3E54"/>
    <w:rsid w:val="005E40BB"/>
    <w:rsid w:val="005E424B"/>
    <w:rsid w:val="005E42B3"/>
    <w:rsid w:val="005E45E2"/>
    <w:rsid w:val="005E47BE"/>
    <w:rsid w:val="005E47D4"/>
    <w:rsid w:val="005E4E7C"/>
    <w:rsid w:val="005E5113"/>
    <w:rsid w:val="005E52A6"/>
    <w:rsid w:val="005E572A"/>
    <w:rsid w:val="005E66EC"/>
    <w:rsid w:val="005E75DA"/>
    <w:rsid w:val="005E7731"/>
    <w:rsid w:val="005F030C"/>
    <w:rsid w:val="005F0643"/>
    <w:rsid w:val="005F06D7"/>
    <w:rsid w:val="005F0882"/>
    <w:rsid w:val="005F09D8"/>
    <w:rsid w:val="005F11AE"/>
    <w:rsid w:val="005F257C"/>
    <w:rsid w:val="005F2951"/>
    <w:rsid w:val="005F2C2A"/>
    <w:rsid w:val="005F2DBC"/>
    <w:rsid w:val="005F2E8F"/>
    <w:rsid w:val="005F381E"/>
    <w:rsid w:val="005F4042"/>
    <w:rsid w:val="005F4379"/>
    <w:rsid w:val="005F5680"/>
    <w:rsid w:val="005F59F6"/>
    <w:rsid w:val="005F61AE"/>
    <w:rsid w:val="005F63AC"/>
    <w:rsid w:val="005F6B40"/>
    <w:rsid w:val="005F6BA5"/>
    <w:rsid w:val="005F7263"/>
    <w:rsid w:val="005F74E0"/>
    <w:rsid w:val="005F7ED2"/>
    <w:rsid w:val="00600BE7"/>
    <w:rsid w:val="00600D2D"/>
    <w:rsid w:val="00600E47"/>
    <w:rsid w:val="00600E81"/>
    <w:rsid w:val="00601203"/>
    <w:rsid w:val="0060150E"/>
    <w:rsid w:val="00601DA2"/>
    <w:rsid w:val="00601ECC"/>
    <w:rsid w:val="006022DA"/>
    <w:rsid w:val="00602470"/>
    <w:rsid w:val="00602949"/>
    <w:rsid w:val="0060388D"/>
    <w:rsid w:val="006046B8"/>
    <w:rsid w:val="00604AED"/>
    <w:rsid w:val="00604BB1"/>
    <w:rsid w:val="0060581E"/>
    <w:rsid w:val="00605C42"/>
    <w:rsid w:val="00606551"/>
    <w:rsid w:val="0060670D"/>
    <w:rsid w:val="00606D2B"/>
    <w:rsid w:val="00606DC2"/>
    <w:rsid w:val="006075BA"/>
    <w:rsid w:val="006076A8"/>
    <w:rsid w:val="006077F9"/>
    <w:rsid w:val="0060797C"/>
    <w:rsid w:val="00607A5C"/>
    <w:rsid w:val="00607D5B"/>
    <w:rsid w:val="006105E0"/>
    <w:rsid w:val="00610661"/>
    <w:rsid w:val="006107B5"/>
    <w:rsid w:val="00610B7C"/>
    <w:rsid w:val="00610F61"/>
    <w:rsid w:val="006110A0"/>
    <w:rsid w:val="006113AF"/>
    <w:rsid w:val="00611506"/>
    <w:rsid w:val="00611CD9"/>
    <w:rsid w:val="00611CFC"/>
    <w:rsid w:val="00611F7B"/>
    <w:rsid w:val="0061237C"/>
    <w:rsid w:val="006125E6"/>
    <w:rsid w:val="00612E7E"/>
    <w:rsid w:val="00613BD3"/>
    <w:rsid w:val="00613CD3"/>
    <w:rsid w:val="00614223"/>
    <w:rsid w:val="0061446D"/>
    <w:rsid w:val="00614A4A"/>
    <w:rsid w:val="00614A58"/>
    <w:rsid w:val="0061600E"/>
    <w:rsid w:val="0061623E"/>
    <w:rsid w:val="006165C7"/>
    <w:rsid w:val="006169BC"/>
    <w:rsid w:val="00616A7C"/>
    <w:rsid w:val="00616BBB"/>
    <w:rsid w:val="00616D2B"/>
    <w:rsid w:val="0061731C"/>
    <w:rsid w:val="0061760D"/>
    <w:rsid w:val="00617D88"/>
    <w:rsid w:val="006205B6"/>
    <w:rsid w:val="00621BDC"/>
    <w:rsid w:val="00621E15"/>
    <w:rsid w:val="0062283E"/>
    <w:rsid w:val="0062297B"/>
    <w:rsid w:val="00622F70"/>
    <w:rsid w:val="0062326C"/>
    <w:rsid w:val="006235D8"/>
    <w:rsid w:val="00623B89"/>
    <w:rsid w:val="00624148"/>
    <w:rsid w:val="0062440A"/>
    <w:rsid w:val="006245A7"/>
    <w:rsid w:val="00624654"/>
    <w:rsid w:val="00624770"/>
    <w:rsid w:val="00624772"/>
    <w:rsid w:val="00624C02"/>
    <w:rsid w:val="00624E65"/>
    <w:rsid w:val="00624E95"/>
    <w:rsid w:val="00625116"/>
    <w:rsid w:val="00625CC9"/>
    <w:rsid w:val="00627072"/>
    <w:rsid w:val="006274BC"/>
    <w:rsid w:val="00627508"/>
    <w:rsid w:val="00627E69"/>
    <w:rsid w:val="006305FD"/>
    <w:rsid w:val="006309C6"/>
    <w:rsid w:val="00631512"/>
    <w:rsid w:val="006317C2"/>
    <w:rsid w:val="00632162"/>
    <w:rsid w:val="00632785"/>
    <w:rsid w:val="0063362F"/>
    <w:rsid w:val="0063369D"/>
    <w:rsid w:val="00633896"/>
    <w:rsid w:val="00633CA3"/>
    <w:rsid w:val="00633DC8"/>
    <w:rsid w:val="00634457"/>
    <w:rsid w:val="00635915"/>
    <w:rsid w:val="00635E73"/>
    <w:rsid w:val="006365F9"/>
    <w:rsid w:val="006366FE"/>
    <w:rsid w:val="006369A9"/>
    <w:rsid w:val="00637437"/>
    <w:rsid w:val="006376C2"/>
    <w:rsid w:val="00637A52"/>
    <w:rsid w:val="0064009D"/>
    <w:rsid w:val="006400DD"/>
    <w:rsid w:val="006404C1"/>
    <w:rsid w:val="00640EB2"/>
    <w:rsid w:val="00641620"/>
    <w:rsid w:val="006419F8"/>
    <w:rsid w:val="00641C79"/>
    <w:rsid w:val="00641D11"/>
    <w:rsid w:val="0064225A"/>
    <w:rsid w:val="00642278"/>
    <w:rsid w:val="00642B36"/>
    <w:rsid w:val="00642FFC"/>
    <w:rsid w:val="0064358A"/>
    <w:rsid w:val="006435D5"/>
    <w:rsid w:val="0064379D"/>
    <w:rsid w:val="00643A7F"/>
    <w:rsid w:val="00644AD0"/>
    <w:rsid w:val="006454FD"/>
    <w:rsid w:val="006457ED"/>
    <w:rsid w:val="0064611F"/>
    <w:rsid w:val="0064638F"/>
    <w:rsid w:val="006463C4"/>
    <w:rsid w:val="0064721C"/>
    <w:rsid w:val="0064744A"/>
    <w:rsid w:val="006479EA"/>
    <w:rsid w:val="00647A90"/>
    <w:rsid w:val="0065018B"/>
    <w:rsid w:val="0065099B"/>
    <w:rsid w:val="00650A01"/>
    <w:rsid w:val="00650B00"/>
    <w:rsid w:val="00651CE6"/>
    <w:rsid w:val="00651D62"/>
    <w:rsid w:val="006525FE"/>
    <w:rsid w:val="006531DF"/>
    <w:rsid w:val="00653437"/>
    <w:rsid w:val="00653636"/>
    <w:rsid w:val="00653E0F"/>
    <w:rsid w:val="0065407B"/>
    <w:rsid w:val="00654124"/>
    <w:rsid w:val="006541DD"/>
    <w:rsid w:val="00654272"/>
    <w:rsid w:val="006542CA"/>
    <w:rsid w:val="006547D5"/>
    <w:rsid w:val="00655052"/>
    <w:rsid w:val="006550A9"/>
    <w:rsid w:val="00655115"/>
    <w:rsid w:val="006555A1"/>
    <w:rsid w:val="0065579E"/>
    <w:rsid w:val="006560E9"/>
    <w:rsid w:val="006561A4"/>
    <w:rsid w:val="006564B0"/>
    <w:rsid w:val="00656546"/>
    <w:rsid w:val="006574B0"/>
    <w:rsid w:val="006578E3"/>
    <w:rsid w:val="006579F4"/>
    <w:rsid w:val="0066095F"/>
    <w:rsid w:val="00661EC7"/>
    <w:rsid w:val="00661F16"/>
    <w:rsid w:val="00662EE9"/>
    <w:rsid w:val="00663020"/>
    <w:rsid w:val="00663393"/>
    <w:rsid w:val="00663646"/>
    <w:rsid w:val="0066369B"/>
    <w:rsid w:val="00664378"/>
    <w:rsid w:val="00664443"/>
    <w:rsid w:val="00664C98"/>
    <w:rsid w:val="00665091"/>
    <w:rsid w:val="00665375"/>
    <w:rsid w:val="006660BF"/>
    <w:rsid w:val="00666638"/>
    <w:rsid w:val="00666B00"/>
    <w:rsid w:val="00666C05"/>
    <w:rsid w:val="00666C6F"/>
    <w:rsid w:val="00666E90"/>
    <w:rsid w:val="006671A2"/>
    <w:rsid w:val="00670895"/>
    <w:rsid w:val="00670BB6"/>
    <w:rsid w:val="00671285"/>
    <w:rsid w:val="0067186F"/>
    <w:rsid w:val="00672C11"/>
    <w:rsid w:val="00672CB5"/>
    <w:rsid w:val="00672D17"/>
    <w:rsid w:val="00673856"/>
    <w:rsid w:val="00673DCF"/>
    <w:rsid w:val="00674746"/>
    <w:rsid w:val="00674804"/>
    <w:rsid w:val="00674C32"/>
    <w:rsid w:val="00674EC1"/>
    <w:rsid w:val="006758F5"/>
    <w:rsid w:val="00675B2E"/>
    <w:rsid w:val="00675CA3"/>
    <w:rsid w:val="006766C7"/>
    <w:rsid w:val="0067686E"/>
    <w:rsid w:val="00677DAB"/>
    <w:rsid w:val="006804BB"/>
    <w:rsid w:val="00680923"/>
    <w:rsid w:val="00680C8F"/>
    <w:rsid w:val="00680E92"/>
    <w:rsid w:val="00680F67"/>
    <w:rsid w:val="006816DF"/>
    <w:rsid w:val="00681862"/>
    <w:rsid w:val="00681D30"/>
    <w:rsid w:val="00682211"/>
    <w:rsid w:val="00682667"/>
    <w:rsid w:val="00682C2F"/>
    <w:rsid w:val="00682C48"/>
    <w:rsid w:val="00683008"/>
    <w:rsid w:val="00683023"/>
    <w:rsid w:val="006832F4"/>
    <w:rsid w:val="00683499"/>
    <w:rsid w:val="00683580"/>
    <w:rsid w:val="006838A6"/>
    <w:rsid w:val="006841E0"/>
    <w:rsid w:val="00684717"/>
    <w:rsid w:val="006850BD"/>
    <w:rsid w:val="00685691"/>
    <w:rsid w:val="00685B6A"/>
    <w:rsid w:val="00685C99"/>
    <w:rsid w:val="006867F3"/>
    <w:rsid w:val="00686B14"/>
    <w:rsid w:val="00686B62"/>
    <w:rsid w:val="00686E58"/>
    <w:rsid w:val="006870B4"/>
    <w:rsid w:val="00687BFD"/>
    <w:rsid w:val="00687D31"/>
    <w:rsid w:val="00690273"/>
    <w:rsid w:val="00690596"/>
    <w:rsid w:val="006905BB"/>
    <w:rsid w:val="00690DC5"/>
    <w:rsid w:val="006910F4"/>
    <w:rsid w:val="00691335"/>
    <w:rsid w:val="00691719"/>
    <w:rsid w:val="0069192A"/>
    <w:rsid w:val="006920C0"/>
    <w:rsid w:val="006924B2"/>
    <w:rsid w:val="00692B6D"/>
    <w:rsid w:val="00692FC1"/>
    <w:rsid w:val="00692FF5"/>
    <w:rsid w:val="00693D66"/>
    <w:rsid w:val="00693E1B"/>
    <w:rsid w:val="00693F2C"/>
    <w:rsid w:val="006942A7"/>
    <w:rsid w:val="00694737"/>
    <w:rsid w:val="00694886"/>
    <w:rsid w:val="0069494D"/>
    <w:rsid w:val="006949EE"/>
    <w:rsid w:val="00694F79"/>
    <w:rsid w:val="00694FB8"/>
    <w:rsid w:val="006950B9"/>
    <w:rsid w:val="00695388"/>
    <w:rsid w:val="006953AA"/>
    <w:rsid w:val="006956FD"/>
    <w:rsid w:val="0069647D"/>
    <w:rsid w:val="00696F92"/>
    <w:rsid w:val="006A0406"/>
    <w:rsid w:val="006A043B"/>
    <w:rsid w:val="006A088E"/>
    <w:rsid w:val="006A1329"/>
    <w:rsid w:val="006A21C7"/>
    <w:rsid w:val="006A27CE"/>
    <w:rsid w:val="006A29BF"/>
    <w:rsid w:val="006A3731"/>
    <w:rsid w:val="006A3D91"/>
    <w:rsid w:val="006A43B0"/>
    <w:rsid w:val="006A479A"/>
    <w:rsid w:val="006A4B31"/>
    <w:rsid w:val="006A5036"/>
    <w:rsid w:val="006A51EE"/>
    <w:rsid w:val="006A5A2F"/>
    <w:rsid w:val="006A5A5F"/>
    <w:rsid w:val="006A6C9D"/>
    <w:rsid w:val="006A6ED2"/>
    <w:rsid w:val="006A74EC"/>
    <w:rsid w:val="006B0167"/>
    <w:rsid w:val="006B0769"/>
    <w:rsid w:val="006B0DC3"/>
    <w:rsid w:val="006B0F00"/>
    <w:rsid w:val="006B1172"/>
    <w:rsid w:val="006B1371"/>
    <w:rsid w:val="006B138A"/>
    <w:rsid w:val="006B1857"/>
    <w:rsid w:val="006B1AD7"/>
    <w:rsid w:val="006B1E30"/>
    <w:rsid w:val="006B1F4A"/>
    <w:rsid w:val="006B21DB"/>
    <w:rsid w:val="006B29C5"/>
    <w:rsid w:val="006B2C8A"/>
    <w:rsid w:val="006B2E22"/>
    <w:rsid w:val="006B2EC8"/>
    <w:rsid w:val="006B2F73"/>
    <w:rsid w:val="006B30A3"/>
    <w:rsid w:val="006B310B"/>
    <w:rsid w:val="006B3491"/>
    <w:rsid w:val="006B3C90"/>
    <w:rsid w:val="006B3FD6"/>
    <w:rsid w:val="006B4613"/>
    <w:rsid w:val="006B4A2E"/>
    <w:rsid w:val="006B5D38"/>
    <w:rsid w:val="006B60A2"/>
    <w:rsid w:val="006B6628"/>
    <w:rsid w:val="006B6A16"/>
    <w:rsid w:val="006B6FD5"/>
    <w:rsid w:val="006B7539"/>
    <w:rsid w:val="006B783A"/>
    <w:rsid w:val="006B7E7C"/>
    <w:rsid w:val="006C0178"/>
    <w:rsid w:val="006C05F1"/>
    <w:rsid w:val="006C07AC"/>
    <w:rsid w:val="006C0DDC"/>
    <w:rsid w:val="006C0F5A"/>
    <w:rsid w:val="006C1074"/>
    <w:rsid w:val="006C14F8"/>
    <w:rsid w:val="006C1513"/>
    <w:rsid w:val="006C1727"/>
    <w:rsid w:val="006C189A"/>
    <w:rsid w:val="006C1952"/>
    <w:rsid w:val="006C1C6B"/>
    <w:rsid w:val="006C21AB"/>
    <w:rsid w:val="006C267D"/>
    <w:rsid w:val="006C29AB"/>
    <w:rsid w:val="006C2F26"/>
    <w:rsid w:val="006C37BB"/>
    <w:rsid w:val="006C401E"/>
    <w:rsid w:val="006C4116"/>
    <w:rsid w:val="006C41F6"/>
    <w:rsid w:val="006C485D"/>
    <w:rsid w:val="006C4E39"/>
    <w:rsid w:val="006C588D"/>
    <w:rsid w:val="006C5B06"/>
    <w:rsid w:val="006C5C7A"/>
    <w:rsid w:val="006C5D33"/>
    <w:rsid w:val="006C6620"/>
    <w:rsid w:val="006C6AE5"/>
    <w:rsid w:val="006C6BBA"/>
    <w:rsid w:val="006C77C3"/>
    <w:rsid w:val="006D01DB"/>
    <w:rsid w:val="006D03D1"/>
    <w:rsid w:val="006D0738"/>
    <w:rsid w:val="006D0810"/>
    <w:rsid w:val="006D082B"/>
    <w:rsid w:val="006D09BB"/>
    <w:rsid w:val="006D0D86"/>
    <w:rsid w:val="006D1CDC"/>
    <w:rsid w:val="006D245E"/>
    <w:rsid w:val="006D290D"/>
    <w:rsid w:val="006D3108"/>
    <w:rsid w:val="006D334A"/>
    <w:rsid w:val="006D356C"/>
    <w:rsid w:val="006D391C"/>
    <w:rsid w:val="006D41CF"/>
    <w:rsid w:val="006D41F3"/>
    <w:rsid w:val="006D4264"/>
    <w:rsid w:val="006D4E00"/>
    <w:rsid w:val="006D4E3A"/>
    <w:rsid w:val="006D51CA"/>
    <w:rsid w:val="006D526B"/>
    <w:rsid w:val="006D54F5"/>
    <w:rsid w:val="006D5538"/>
    <w:rsid w:val="006D65C1"/>
    <w:rsid w:val="006D6838"/>
    <w:rsid w:val="006D68BF"/>
    <w:rsid w:val="006D7025"/>
    <w:rsid w:val="006D7029"/>
    <w:rsid w:val="006D723A"/>
    <w:rsid w:val="006D73AE"/>
    <w:rsid w:val="006D7A3B"/>
    <w:rsid w:val="006D7CCA"/>
    <w:rsid w:val="006D7EEA"/>
    <w:rsid w:val="006E03D2"/>
    <w:rsid w:val="006E0688"/>
    <w:rsid w:val="006E0863"/>
    <w:rsid w:val="006E0922"/>
    <w:rsid w:val="006E1454"/>
    <w:rsid w:val="006E27D5"/>
    <w:rsid w:val="006E28D9"/>
    <w:rsid w:val="006E2A2C"/>
    <w:rsid w:val="006E38C3"/>
    <w:rsid w:val="006E39BA"/>
    <w:rsid w:val="006E3FD6"/>
    <w:rsid w:val="006E44A8"/>
    <w:rsid w:val="006E47AC"/>
    <w:rsid w:val="006E48E6"/>
    <w:rsid w:val="006E4D98"/>
    <w:rsid w:val="006E4D9B"/>
    <w:rsid w:val="006E4E5C"/>
    <w:rsid w:val="006E4E63"/>
    <w:rsid w:val="006E6740"/>
    <w:rsid w:val="006E6F88"/>
    <w:rsid w:val="006E7193"/>
    <w:rsid w:val="006E73EF"/>
    <w:rsid w:val="006E7834"/>
    <w:rsid w:val="006F020A"/>
    <w:rsid w:val="006F03E2"/>
    <w:rsid w:val="006F0E8F"/>
    <w:rsid w:val="006F0F4E"/>
    <w:rsid w:val="006F0FF5"/>
    <w:rsid w:val="006F12A8"/>
    <w:rsid w:val="006F14D9"/>
    <w:rsid w:val="006F1C97"/>
    <w:rsid w:val="006F2069"/>
    <w:rsid w:val="006F2112"/>
    <w:rsid w:val="006F2E21"/>
    <w:rsid w:val="006F3E6B"/>
    <w:rsid w:val="006F3EC8"/>
    <w:rsid w:val="006F3EE0"/>
    <w:rsid w:val="006F4145"/>
    <w:rsid w:val="006F46E5"/>
    <w:rsid w:val="006F47AD"/>
    <w:rsid w:val="006F4C75"/>
    <w:rsid w:val="006F54C9"/>
    <w:rsid w:val="006F5D9B"/>
    <w:rsid w:val="006F5F1B"/>
    <w:rsid w:val="006F5F73"/>
    <w:rsid w:val="006F6162"/>
    <w:rsid w:val="006F6327"/>
    <w:rsid w:val="006F67B9"/>
    <w:rsid w:val="006F6C73"/>
    <w:rsid w:val="006F7814"/>
    <w:rsid w:val="006F7D82"/>
    <w:rsid w:val="00700099"/>
    <w:rsid w:val="007000E4"/>
    <w:rsid w:val="00700325"/>
    <w:rsid w:val="007004EA"/>
    <w:rsid w:val="007007D8"/>
    <w:rsid w:val="00700851"/>
    <w:rsid w:val="00700E66"/>
    <w:rsid w:val="0070165E"/>
    <w:rsid w:val="00701AFD"/>
    <w:rsid w:val="007024C2"/>
    <w:rsid w:val="00702A6A"/>
    <w:rsid w:val="00703209"/>
    <w:rsid w:val="0070326B"/>
    <w:rsid w:val="00703637"/>
    <w:rsid w:val="007036F5"/>
    <w:rsid w:val="007039B7"/>
    <w:rsid w:val="00703B58"/>
    <w:rsid w:val="00704142"/>
    <w:rsid w:val="0070511C"/>
    <w:rsid w:val="00705378"/>
    <w:rsid w:val="007053C7"/>
    <w:rsid w:val="0070542B"/>
    <w:rsid w:val="00705E19"/>
    <w:rsid w:val="007063A9"/>
    <w:rsid w:val="007063D4"/>
    <w:rsid w:val="00706B3F"/>
    <w:rsid w:val="00706DBD"/>
    <w:rsid w:val="00706E8F"/>
    <w:rsid w:val="00706F79"/>
    <w:rsid w:val="0070700F"/>
    <w:rsid w:val="00707689"/>
    <w:rsid w:val="0071008C"/>
    <w:rsid w:val="007101BC"/>
    <w:rsid w:val="00710490"/>
    <w:rsid w:val="00710B0F"/>
    <w:rsid w:val="00711BB9"/>
    <w:rsid w:val="00711F99"/>
    <w:rsid w:val="0071235B"/>
    <w:rsid w:val="00712386"/>
    <w:rsid w:val="007127BA"/>
    <w:rsid w:val="00712AFC"/>
    <w:rsid w:val="00712C37"/>
    <w:rsid w:val="00713388"/>
    <w:rsid w:val="007159E5"/>
    <w:rsid w:val="00715A75"/>
    <w:rsid w:val="00715BCB"/>
    <w:rsid w:val="00716B53"/>
    <w:rsid w:val="00716EC6"/>
    <w:rsid w:val="00717070"/>
    <w:rsid w:val="0071725A"/>
    <w:rsid w:val="00720299"/>
    <w:rsid w:val="007204A2"/>
    <w:rsid w:val="00720624"/>
    <w:rsid w:val="0072091E"/>
    <w:rsid w:val="00720C91"/>
    <w:rsid w:val="007217BC"/>
    <w:rsid w:val="00721949"/>
    <w:rsid w:val="00721A2C"/>
    <w:rsid w:val="00721A9B"/>
    <w:rsid w:val="00721E5E"/>
    <w:rsid w:val="0072254C"/>
    <w:rsid w:val="007233A5"/>
    <w:rsid w:val="007234ED"/>
    <w:rsid w:val="0072371D"/>
    <w:rsid w:val="00723B18"/>
    <w:rsid w:val="00723F08"/>
    <w:rsid w:val="007242C4"/>
    <w:rsid w:val="0072433F"/>
    <w:rsid w:val="007243D1"/>
    <w:rsid w:val="00724400"/>
    <w:rsid w:val="00724799"/>
    <w:rsid w:val="00724BF4"/>
    <w:rsid w:val="00724D1E"/>
    <w:rsid w:val="007252FB"/>
    <w:rsid w:val="00725360"/>
    <w:rsid w:val="0072574B"/>
    <w:rsid w:val="0072579C"/>
    <w:rsid w:val="00726016"/>
    <w:rsid w:val="00726033"/>
    <w:rsid w:val="0072657A"/>
    <w:rsid w:val="007265C7"/>
    <w:rsid w:val="00726C2A"/>
    <w:rsid w:val="0072737A"/>
    <w:rsid w:val="00727493"/>
    <w:rsid w:val="00727D30"/>
    <w:rsid w:val="00727F54"/>
    <w:rsid w:val="00730533"/>
    <w:rsid w:val="00730E0B"/>
    <w:rsid w:val="00730F88"/>
    <w:rsid w:val="0073138B"/>
    <w:rsid w:val="00731E86"/>
    <w:rsid w:val="007322EE"/>
    <w:rsid w:val="00732529"/>
    <w:rsid w:val="007328EB"/>
    <w:rsid w:val="007329A7"/>
    <w:rsid w:val="00732A6A"/>
    <w:rsid w:val="00732E44"/>
    <w:rsid w:val="00733005"/>
    <w:rsid w:val="00734A38"/>
    <w:rsid w:val="00734BB2"/>
    <w:rsid w:val="00734CF4"/>
    <w:rsid w:val="00734D46"/>
    <w:rsid w:val="00734E81"/>
    <w:rsid w:val="00734EC0"/>
    <w:rsid w:val="0073594E"/>
    <w:rsid w:val="0073612E"/>
    <w:rsid w:val="0073645A"/>
    <w:rsid w:val="00737328"/>
    <w:rsid w:val="00737F84"/>
    <w:rsid w:val="007400B3"/>
    <w:rsid w:val="00740755"/>
    <w:rsid w:val="0074096B"/>
    <w:rsid w:val="007410C3"/>
    <w:rsid w:val="007411B2"/>
    <w:rsid w:val="007414EA"/>
    <w:rsid w:val="00741C81"/>
    <w:rsid w:val="00741ECE"/>
    <w:rsid w:val="00742177"/>
    <w:rsid w:val="007421BD"/>
    <w:rsid w:val="00742421"/>
    <w:rsid w:val="007432B4"/>
    <w:rsid w:val="00743AC0"/>
    <w:rsid w:val="00743B91"/>
    <w:rsid w:val="00743DD4"/>
    <w:rsid w:val="00744011"/>
    <w:rsid w:val="007450E4"/>
    <w:rsid w:val="0074519D"/>
    <w:rsid w:val="007457FD"/>
    <w:rsid w:val="007458E4"/>
    <w:rsid w:val="00745D42"/>
    <w:rsid w:val="00746B4E"/>
    <w:rsid w:val="00746B80"/>
    <w:rsid w:val="007474A5"/>
    <w:rsid w:val="007475AC"/>
    <w:rsid w:val="00747CD2"/>
    <w:rsid w:val="00747DD0"/>
    <w:rsid w:val="0075012E"/>
    <w:rsid w:val="00750CA3"/>
    <w:rsid w:val="007514A8"/>
    <w:rsid w:val="00751891"/>
    <w:rsid w:val="00751A0F"/>
    <w:rsid w:val="00751DE2"/>
    <w:rsid w:val="00751E94"/>
    <w:rsid w:val="007529E4"/>
    <w:rsid w:val="00752AF8"/>
    <w:rsid w:val="00752FBF"/>
    <w:rsid w:val="007535B3"/>
    <w:rsid w:val="00753EEE"/>
    <w:rsid w:val="00753F04"/>
    <w:rsid w:val="007540DD"/>
    <w:rsid w:val="00754469"/>
    <w:rsid w:val="00754B17"/>
    <w:rsid w:val="007555BD"/>
    <w:rsid w:val="00755782"/>
    <w:rsid w:val="00755A78"/>
    <w:rsid w:val="00755AAF"/>
    <w:rsid w:val="00755CD8"/>
    <w:rsid w:val="00755D1B"/>
    <w:rsid w:val="0075617F"/>
    <w:rsid w:val="00756705"/>
    <w:rsid w:val="00756A56"/>
    <w:rsid w:val="0075753D"/>
    <w:rsid w:val="00757F27"/>
    <w:rsid w:val="00760B34"/>
    <w:rsid w:val="00760B71"/>
    <w:rsid w:val="00760FD6"/>
    <w:rsid w:val="007617CB"/>
    <w:rsid w:val="007628C0"/>
    <w:rsid w:val="00763343"/>
    <w:rsid w:val="0076358C"/>
    <w:rsid w:val="0076371A"/>
    <w:rsid w:val="00763A7E"/>
    <w:rsid w:val="00763CF2"/>
    <w:rsid w:val="00763D6B"/>
    <w:rsid w:val="0076417E"/>
    <w:rsid w:val="007644A3"/>
    <w:rsid w:val="00764921"/>
    <w:rsid w:val="00764A90"/>
    <w:rsid w:val="00765D79"/>
    <w:rsid w:val="00765E24"/>
    <w:rsid w:val="007661A0"/>
    <w:rsid w:val="007665D4"/>
    <w:rsid w:val="00766950"/>
    <w:rsid w:val="0076713A"/>
    <w:rsid w:val="00767BB5"/>
    <w:rsid w:val="00767CED"/>
    <w:rsid w:val="00767F37"/>
    <w:rsid w:val="007710AD"/>
    <w:rsid w:val="007713E6"/>
    <w:rsid w:val="00771C3F"/>
    <w:rsid w:val="00772FC9"/>
    <w:rsid w:val="00773BB8"/>
    <w:rsid w:val="0077404E"/>
    <w:rsid w:val="007749CE"/>
    <w:rsid w:val="00774D92"/>
    <w:rsid w:val="00775223"/>
    <w:rsid w:val="00775408"/>
    <w:rsid w:val="007756EF"/>
    <w:rsid w:val="00775782"/>
    <w:rsid w:val="00775DD6"/>
    <w:rsid w:val="00776340"/>
    <w:rsid w:val="0077722A"/>
    <w:rsid w:val="00777CCE"/>
    <w:rsid w:val="00777F05"/>
    <w:rsid w:val="0078058B"/>
    <w:rsid w:val="00781148"/>
    <w:rsid w:val="00781426"/>
    <w:rsid w:val="0078157D"/>
    <w:rsid w:val="00781749"/>
    <w:rsid w:val="00781F80"/>
    <w:rsid w:val="007821F2"/>
    <w:rsid w:val="00782F01"/>
    <w:rsid w:val="007832CA"/>
    <w:rsid w:val="00783669"/>
    <w:rsid w:val="0078392B"/>
    <w:rsid w:val="00783DF7"/>
    <w:rsid w:val="00783F89"/>
    <w:rsid w:val="00784421"/>
    <w:rsid w:val="00784728"/>
    <w:rsid w:val="00785362"/>
    <w:rsid w:val="007854C4"/>
    <w:rsid w:val="00785A4A"/>
    <w:rsid w:val="00785BDA"/>
    <w:rsid w:val="00786E4A"/>
    <w:rsid w:val="007871F5"/>
    <w:rsid w:val="007872DC"/>
    <w:rsid w:val="0078792D"/>
    <w:rsid w:val="00791026"/>
    <w:rsid w:val="007910B9"/>
    <w:rsid w:val="00791485"/>
    <w:rsid w:val="007917CA"/>
    <w:rsid w:val="007919E6"/>
    <w:rsid w:val="00791B68"/>
    <w:rsid w:val="00791C45"/>
    <w:rsid w:val="007922BE"/>
    <w:rsid w:val="00792704"/>
    <w:rsid w:val="00792D3E"/>
    <w:rsid w:val="00792E71"/>
    <w:rsid w:val="00792EB8"/>
    <w:rsid w:val="00792EF7"/>
    <w:rsid w:val="00792F87"/>
    <w:rsid w:val="0079318B"/>
    <w:rsid w:val="007937E4"/>
    <w:rsid w:val="00793C9F"/>
    <w:rsid w:val="00793E31"/>
    <w:rsid w:val="00794434"/>
    <w:rsid w:val="0079459A"/>
    <w:rsid w:val="00794602"/>
    <w:rsid w:val="00794979"/>
    <w:rsid w:val="00794A24"/>
    <w:rsid w:val="00794BC5"/>
    <w:rsid w:val="00795773"/>
    <w:rsid w:val="00796053"/>
    <w:rsid w:val="00796698"/>
    <w:rsid w:val="00796CD7"/>
    <w:rsid w:val="0079726E"/>
    <w:rsid w:val="0079759F"/>
    <w:rsid w:val="00797ADB"/>
    <w:rsid w:val="007A0682"/>
    <w:rsid w:val="007A08C6"/>
    <w:rsid w:val="007A0BF2"/>
    <w:rsid w:val="007A0F82"/>
    <w:rsid w:val="007A100F"/>
    <w:rsid w:val="007A107F"/>
    <w:rsid w:val="007A1168"/>
    <w:rsid w:val="007A1642"/>
    <w:rsid w:val="007A18BD"/>
    <w:rsid w:val="007A2228"/>
    <w:rsid w:val="007A2528"/>
    <w:rsid w:val="007A3375"/>
    <w:rsid w:val="007A3E9F"/>
    <w:rsid w:val="007A4474"/>
    <w:rsid w:val="007A5009"/>
    <w:rsid w:val="007A5146"/>
    <w:rsid w:val="007A58E9"/>
    <w:rsid w:val="007A5D92"/>
    <w:rsid w:val="007A5F17"/>
    <w:rsid w:val="007A5FBB"/>
    <w:rsid w:val="007A62E3"/>
    <w:rsid w:val="007A6F08"/>
    <w:rsid w:val="007A703D"/>
    <w:rsid w:val="007A7151"/>
    <w:rsid w:val="007A7269"/>
    <w:rsid w:val="007A72E9"/>
    <w:rsid w:val="007A7D25"/>
    <w:rsid w:val="007B151A"/>
    <w:rsid w:val="007B1C1F"/>
    <w:rsid w:val="007B2352"/>
    <w:rsid w:val="007B2742"/>
    <w:rsid w:val="007B285F"/>
    <w:rsid w:val="007B2D01"/>
    <w:rsid w:val="007B2E21"/>
    <w:rsid w:val="007B302F"/>
    <w:rsid w:val="007B34A0"/>
    <w:rsid w:val="007B3A2C"/>
    <w:rsid w:val="007B3FED"/>
    <w:rsid w:val="007B6DFB"/>
    <w:rsid w:val="007B7631"/>
    <w:rsid w:val="007B7677"/>
    <w:rsid w:val="007B774B"/>
    <w:rsid w:val="007B7890"/>
    <w:rsid w:val="007B7D72"/>
    <w:rsid w:val="007C00E7"/>
    <w:rsid w:val="007C011C"/>
    <w:rsid w:val="007C1CF7"/>
    <w:rsid w:val="007C24ED"/>
    <w:rsid w:val="007C3680"/>
    <w:rsid w:val="007C3A76"/>
    <w:rsid w:val="007C3CD1"/>
    <w:rsid w:val="007C3F77"/>
    <w:rsid w:val="007C48B8"/>
    <w:rsid w:val="007C4DFC"/>
    <w:rsid w:val="007C5027"/>
    <w:rsid w:val="007C69F7"/>
    <w:rsid w:val="007D05F1"/>
    <w:rsid w:val="007D0683"/>
    <w:rsid w:val="007D08A4"/>
    <w:rsid w:val="007D08E8"/>
    <w:rsid w:val="007D0BB7"/>
    <w:rsid w:val="007D0BDB"/>
    <w:rsid w:val="007D1B1B"/>
    <w:rsid w:val="007D1DC0"/>
    <w:rsid w:val="007D1EAE"/>
    <w:rsid w:val="007D21D1"/>
    <w:rsid w:val="007D24AE"/>
    <w:rsid w:val="007D2B9B"/>
    <w:rsid w:val="007D2F56"/>
    <w:rsid w:val="007D324E"/>
    <w:rsid w:val="007D41FA"/>
    <w:rsid w:val="007D45D3"/>
    <w:rsid w:val="007D46B5"/>
    <w:rsid w:val="007D4991"/>
    <w:rsid w:val="007D4BC0"/>
    <w:rsid w:val="007D54DE"/>
    <w:rsid w:val="007D5571"/>
    <w:rsid w:val="007D5CA3"/>
    <w:rsid w:val="007D6871"/>
    <w:rsid w:val="007D6991"/>
    <w:rsid w:val="007D757F"/>
    <w:rsid w:val="007D7BF2"/>
    <w:rsid w:val="007D7DEA"/>
    <w:rsid w:val="007E02D0"/>
    <w:rsid w:val="007E055E"/>
    <w:rsid w:val="007E06E2"/>
    <w:rsid w:val="007E0CA7"/>
    <w:rsid w:val="007E0FB2"/>
    <w:rsid w:val="007E226D"/>
    <w:rsid w:val="007E2468"/>
    <w:rsid w:val="007E252B"/>
    <w:rsid w:val="007E3CFD"/>
    <w:rsid w:val="007E3D6B"/>
    <w:rsid w:val="007E3DCD"/>
    <w:rsid w:val="007E3FCE"/>
    <w:rsid w:val="007E44E5"/>
    <w:rsid w:val="007E502F"/>
    <w:rsid w:val="007E53EA"/>
    <w:rsid w:val="007E598E"/>
    <w:rsid w:val="007E5D36"/>
    <w:rsid w:val="007E6737"/>
    <w:rsid w:val="007E69CB"/>
    <w:rsid w:val="007E768B"/>
    <w:rsid w:val="007E7B61"/>
    <w:rsid w:val="007E7E2F"/>
    <w:rsid w:val="007F0319"/>
    <w:rsid w:val="007F0357"/>
    <w:rsid w:val="007F0786"/>
    <w:rsid w:val="007F0B65"/>
    <w:rsid w:val="007F0F43"/>
    <w:rsid w:val="007F11C7"/>
    <w:rsid w:val="007F11E5"/>
    <w:rsid w:val="007F125C"/>
    <w:rsid w:val="007F1944"/>
    <w:rsid w:val="007F1974"/>
    <w:rsid w:val="007F1FF0"/>
    <w:rsid w:val="007F3032"/>
    <w:rsid w:val="007F304C"/>
    <w:rsid w:val="007F3274"/>
    <w:rsid w:val="007F38AA"/>
    <w:rsid w:val="007F3E24"/>
    <w:rsid w:val="007F4B4E"/>
    <w:rsid w:val="007F4CA4"/>
    <w:rsid w:val="007F4D30"/>
    <w:rsid w:val="007F4E61"/>
    <w:rsid w:val="007F539C"/>
    <w:rsid w:val="007F542A"/>
    <w:rsid w:val="007F548E"/>
    <w:rsid w:val="007F65E4"/>
    <w:rsid w:val="007F6B24"/>
    <w:rsid w:val="007F724F"/>
    <w:rsid w:val="007F7D07"/>
    <w:rsid w:val="0080002E"/>
    <w:rsid w:val="008006E6"/>
    <w:rsid w:val="00800EF4"/>
    <w:rsid w:val="008013B5"/>
    <w:rsid w:val="008019A0"/>
    <w:rsid w:val="00801C85"/>
    <w:rsid w:val="008024DC"/>
    <w:rsid w:val="00802AF5"/>
    <w:rsid w:val="00802D33"/>
    <w:rsid w:val="00803472"/>
    <w:rsid w:val="00803F40"/>
    <w:rsid w:val="0080420E"/>
    <w:rsid w:val="00804DB3"/>
    <w:rsid w:val="00805990"/>
    <w:rsid w:val="008059A6"/>
    <w:rsid w:val="00805BE5"/>
    <w:rsid w:val="00805E5B"/>
    <w:rsid w:val="0080639B"/>
    <w:rsid w:val="00806439"/>
    <w:rsid w:val="0080655F"/>
    <w:rsid w:val="008069F7"/>
    <w:rsid w:val="00806A6A"/>
    <w:rsid w:val="008071ED"/>
    <w:rsid w:val="0080721E"/>
    <w:rsid w:val="00807285"/>
    <w:rsid w:val="00807327"/>
    <w:rsid w:val="00807806"/>
    <w:rsid w:val="00807DCA"/>
    <w:rsid w:val="0081005B"/>
    <w:rsid w:val="008101F1"/>
    <w:rsid w:val="00810C27"/>
    <w:rsid w:val="008111C8"/>
    <w:rsid w:val="00811BDB"/>
    <w:rsid w:val="00812280"/>
    <w:rsid w:val="00812739"/>
    <w:rsid w:val="00812805"/>
    <w:rsid w:val="00812965"/>
    <w:rsid w:val="00813115"/>
    <w:rsid w:val="0081324B"/>
    <w:rsid w:val="00813422"/>
    <w:rsid w:val="00813643"/>
    <w:rsid w:val="00814455"/>
    <w:rsid w:val="00814DBE"/>
    <w:rsid w:val="00814F20"/>
    <w:rsid w:val="008150EE"/>
    <w:rsid w:val="008151E9"/>
    <w:rsid w:val="00815307"/>
    <w:rsid w:val="00815D81"/>
    <w:rsid w:val="0081618A"/>
    <w:rsid w:val="00816684"/>
    <w:rsid w:val="008168FC"/>
    <w:rsid w:val="00816BC4"/>
    <w:rsid w:val="0081737D"/>
    <w:rsid w:val="00817423"/>
    <w:rsid w:val="008175B8"/>
    <w:rsid w:val="00817877"/>
    <w:rsid w:val="00817B7C"/>
    <w:rsid w:val="00817D97"/>
    <w:rsid w:val="008202AB"/>
    <w:rsid w:val="00821013"/>
    <w:rsid w:val="00821221"/>
    <w:rsid w:val="00821729"/>
    <w:rsid w:val="00822171"/>
    <w:rsid w:val="0082305F"/>
    <w:rsid w:val="008233F9"/>
    <w:rsid w:val="00823FAE"/>
    <w:rsid w:val="008241E9"/>
    <w:rsid w:val="00824B1A"/>
    <w:rsid w:val="00824D3E"/>
    <w:rsid w:val="00825562"/>
    <w:rsid w:val="008267E5"/>
    <w:rsid w:val="00826DAC"/>
    <w:rsid w:val="00827153"/>
    <w:rsid w:val="008272E6"/>
    <w:rsid w:val="00827990"/>
    <w:rsid w:val="00827C1A"/>
    <w:rsid w:val="00827FA0"/>
    <w:rsid w:val="008310B4"/>
    <w:rsid w:val="00831440"/>
    <w:rsid w:val="0083166A"/>
    <w:rsid w:val="008319A9"/>
    <w:rsid w:val="00831A64"/>
    <w:rsid w:val="00831EA5"/>
    <w:rsid w:val="00832105"/>
    <w:rsid w:val="008321E8"/>
    <w:rsid w:val="00832236"/>
    <w:rsid w:val="008328B1"/>
    <w:rsid w:val="00832B4C"/>
    <w:rsid w:val="00833016"/>
    <w:rsid w:val="0083315D"/>
    <w:rsid w:val="0083354B"/>
    <w:rsid w:val="0083396B"/>
    <w:rsid w:val="00833C94"/>
    <w:rsid w:val="008341A7"/>
    <w:rsid w:val="00834694"/>
    <w:rsid w:val="00834BC2"/>
    <w:rsid w:val="00834E19"/>
    <w:rsid w:val="00834FBF"/>
    <w:rsid w:val="008367EA"/>
    <w:rsid w:val="00836E5D"/>
    <w:rsid w:val="00837361"/>
    <w:rsid w:val="008373B5"/>
    <w:rsid w:val="00837941"/>
    <w:rsid w:val="0083797A"/>
    <w:rsid w:val="00837EB8"/>
    <w:rsid w:val="008403F0"/>
    <w:rsid w:val="00840426"/>
    <w:rsid w:val="00840473"/>
    <w:rsid w:val="0084053A"/>
    <w:rsid w:val="008408AC"/>
    <w:rsid w:val="008409B3"/>
    <w:rsid w:val="00841908"/>
    <w:rsid w:val="008419A0"/>
    <w:rsid w:val="00841ADD"/>
    <w:rsid w:val="00841E22"/>
    <w:rsid w:val="00842301"/>
    <w:rsid w:val="00842A1B"/>
    <w:rsid w:val="0084319A"/>
    <w:rsid w:val="00843273"/>
    <w:rsid w:val="008434D5"/>
    <w:rsid w:val="00843587"/>
    <w:rsid w:val="00843A54"/>
    <w:rsid w:val="00843A5B"/>
    <w:rsid w:val="00843BBC"/>
    <w:rsid w:val="00843BCE"/>
    <w:rsid w:val="00843C7D"/>
    <w:rsid w:val="00844215"/>
    <w:rsid w:val="0084436F"/>
    <w:rsid w:val="00844B69"/>
    <w:rsid w:val="00845736"/>
    <w:rsid w:val="00845820"/>
    <w:rsid w:val="00845C0F"/>
    <w:rsid w:val="00845CAE"/>
    <w:rsid w:val="00845D0A"/>
    <w:rsid w:val="0084602D"/>
    <w:rsid w:val="008465B1"/>
    <w:rsid w:val="00846641"/>
    <w:rsid w:val="00846895"/>
    <w:rsid w:val="008471FC"/>
    <w:rsid w:val="008472DA"/>
    <w:rsid w:val="00850012"/>
    <w:rsid w:val="0085002C"/>
    <w:rsid w:val="00850CA7"/>
    <w:rsid w:val="00850D57"/>
    <w:rsid w:val="00850D5E"/>
    <w:rsid w:val="008521A7"/>
    <w:rsid w:val="008529A1"/>
    <w:rsid w:val="00852A3D"/>
    <w:rsid w:val="00854218"/>
    <w:rsid w:val="0085483A"/>
    <w:rsid w:val="00854942"/>
    <w:rsid w:val="00854B3C"/>
    <w:rsid w:val="00854B9B"/>
    <w:rsid w:val="00854D29"/>
    <w:rsid w:val="00854DFC"/>
    <w:rsid w:val="00854E9B"/>
    <w:rsid w:val="00855261"/>
    <w:rsid w:val="008553DB"/>
    <w:rsid w:val="008553E5"/>
    <w:rsid w:val="00855496"/>
    <w:rsid w:val="00855498"/>
    <w:rsid w:val="008556FA"/>
    <w:rsid w:val="00855830"/>
    <w:rsid w:val="00855CD0"/>
    <w:rsid w:val="008564A8"/>
    <w:rsid w:val="00856B54"/>
    <w:rsid w:val="00856B6B"/>
    <w:rsid w:val="00857295"/>
    <w:rsid w:val="008572E2"/>
    <w:rsid w:val="00857AB3"/>
    <w:rsid w:val="00860162"/>
    <w:rsid w:val="008604D8"/>
    <w:rsid w:val="0086052F"/>
    <w:rsid w:val="00860AA8"/>
    <w:rsid w:val="00860BC9"/>
    <w:rsid w:val="008610A0"/>
    <w:rsid w:val="008610EA"/>
    <w:rsid w:val="008610FA"/>
    <w:rsid w:val="00861233"/>
    <w:rsid w:val="00861B4E"/>
    <w:rsid w:val="008620CE"/>
    <w:rsid w:val="008627C3"/>
    <w:rsid w:val="00862C76"/>
    <w:rsid w:val="008635C7"/>
    <w:rsid w:val="008639D5"/>
    <w:rsid w:val="00864225"/>
    <w:rsid w:val="008644F9"/>
    <w:rsid w:val="00864A1E"/>
    <w:rsid w:val="00864C88"/>
    <w:rsid w:val="00865461"/>
    <w:rsid w:val="0086572B"/>
    <w:rsid w:val="00865BC5"/>
    <w:rsid w:val="008661CC"/>
    <w:rsid w:val="00866EC1"/>
    <w:rsid w:val="00867419"/>
    <w:rsid w:val="008677C7"/>
    <w:rsid w:val="00867C95"/>
    <w:rsid w:val="00867CD0"/>
    <w:rsid w:val="008700F4"/>
    <w:rsid w:val="00870CA4"/>
    <w:rsid w:val="00871231"/>
    <w:rsid w:val="008715CD"/>
    <w:rsid w:val="00872539"/>
    <w:rsid w:val="00872724"/>
    <w:rsid w:val="00872B17"/>
    <w:rsid w:val="00872EBC"/>
    <w:rsid w:val="00872F11"/>
    <w:rsid w:val="00873598"/>
    <w:rsid w:val="008736D1"/>
    <w:rsid w:val="00873755"/>
    <w:rsid w:val="008738F9"/>
    <w:rsid w:val="00873A4B"/>
    <w:rsid w:val="00873C65"/>
    <w:rsid w:val="008740E3"/>
    <w:rsid w:val="00874201"/>
    <w:rsid w:val="008742FB"/>
    <w:rsid w:val="0087434C"/>
    <w:rsid w:val="0087460A"/>
    <w:rsid w:val="00874892"/>
    <w:rsid w:val="00875C50"/>
    <w:rsid w:val="00875C77"/>
    <w:rsid w:val="00876249"/>
    <w:rsid w:val="00876752"/>
    <w:rsid w:val="00876EE4"/>
    <w:rsid w:val="0087725D"/>
    <w:rsid w:val="0087737E"/>
    <w:rsid w:val="00877474"/>
    <w:rsid w:val="008778F7"/>
    <w:rsid w:val="00877B73"/>
    <w:rsid w:val="00880213"/>
    <w:rsid w:val="0088039D"/>
    <w:rsid w:val="00880524"/>
    <w:rsid w:val="00881212"/>
    <w:rsid w:val="00881305"/>
    <w:rsid w:val="00881CF0"/>
    <w:rsid w:val="00881D2A"/>
    <w:rsid w:val="00881E67"/>
    <w:rsid w:val="00881F7C"/>
    <w:rsid w:val="0088292C"/>
    <w:rsid w:val="00882B50"/>
    <w:rsid w:val="00883176"/>
    <w:rsid w:val="0088374B"/>
    <w:rsid w:val="00883C26"/>
    <w:rsid w:val="00884399"/>
    <w:rsid w:val="0088459E"/>
    <w:rsid w:val="0088541F"/>
    <w:rsid w:val="00885A14"/>
    <w:rsid w:val="00885BB2"/>
    <w:rsid w:val="00885D72"/>
    <w:rsid w:val="00885DFA"/>
    <w:rsid w:val="00885FDC"/>
    <w:rsid w:val="00886197"/>
    <w:rsid w:val="008865E2"/>
    <w:rsid w:val="0088660E"/>
    <w:rsid w:val="0088677F"/>
    <w:rsid w:val="00886ED7"/>
    <w:rsid w:val="008871E4"/>
    <w:rsid w:val="00887504"/>
    <w:rsid w:val="0088770A"/>
    <w:rsid w:val="00890098"/>
    <w:rsid w:val="0089039B"/>
    <w:rsid w:val="0089047F"/>
    <w:rsid w:val="00890729"/>
    <w:rsid w:val="0089159D"/>
    <w:rsid w:val="008917B1"/>
    <w:rsid w:val="00891C06"/>
    <w:rsid w:val="008921FD"/>
    <w:rsid w:val="00892224"/>
    <w:rsid w:val="00892496"/>
    <w:rsid w:val="008926F0"/>
    <w:rsid w:val="008927C3"/>
    <w:rsid w:val="00892B0F"/>
    <w:rsid w:val="00892F7C"/>
    <w:rsid w:val="0089309A"/>
    <w:rsid w:val="008931A4"/>
    <w:rsid w:val="008939EE"/>
    <w:rsid w:val="00893DFF"/>
    <w:rsid w:val="00894882"/>
    <w:rsid w:val="0089586E"/>
    <w:rsid w:val="00895B3F"/>
    <w:rsid w:val="00896FBF"/>
    <w:rsid w:val="0089703A"/>
    <w:rsid w:val="00897330"/>
    <w:rsid w:val="00897462"/>
    <w:rsid w:val="0089785F"/>
    <w:rsid w:val="008A0005"/>
    <w:rsid w:val="008A0569"/>
    <w:rsid w:val="008A07E8"/>
    <w:rsid w:val="008A0E8F"/>
    <w:rsid w:val="008A1CCA"/>
    <w:rsid w:val="008A1EE9"/>
    <w:rsid w:val="008A2074"/>
    <w:rsid w:val="008A2AB9"/>
    <w:rsid w:val="008A2EA2"/>
    <w:rsid w:val="008A2ED7"/>
    <w:rsid w:val="008A2F09"/>
    <w:rsid w:val="008A3484"/>
    <w:rsid w:val="008A34CD"/>
    <w:rsid w:val="008A3997"/>
    <w:rsid w:val="008A3D17"/>
    <w:rsid w:val="008A4A42"/>
    <w:rsid w:val="008A53F9"/>
    <w:rsid w:val="008A5A7F"/>
    <w:rsid w:val="008A60F6"/>
    <w:rsid w:val="008A64CB"/>
    <w:rsid w:val="008A6610"/>
    <w:rsid w:val="008A6D63"/>
    <w:rsid w:val="008A70D5"/>
    <w:rsid w:val="008A782B"/>
    <w:rsid w:val="008A7DCA"/>
    <w:rsid w:val="008B055B"/>
    <w:rsid w:val="008B0A1A"/>
    <w:rsid w:val="008B0A50"/>
    <w:rsid w:val="008B1805"/>
    <w:rsid w:val="008B19CC"/>
    <w:rsid w:val="008B200E"/>
    <w:rsid w:val="008B2039"/>
    <w:rsid w:val="008B222D"/>
    <w:rsid w:val="008B22A9"/>
    <w:rsid w:val="008B2ED3"/>
    <w:rsid w:val="008B2ED9"/>
    <w:rsid w:val="008B441E"/>
    <w:rsid w:val="008B4B3D"/>
    <w:rsid w:val="008B4C00"/>
    <w:rsid w:val="008B5409"/>
    <w:rsid w:val="008B5851"/>
    <w:rsid w:val="008B5886"/>
    <w:rsid w:val="008B6137"/>
    <w:rsid w:val="008B6646"/>
    <w:rsid w:val="008B66B6"/>
    <w:rsid w:val="008B67DD"/>
    <w:rsid w:val="008B6D85"/>
    <w:rsid w:val="008B740C"/>
    <w:rsid w:val="008C008D"/>
    <w:rsid w:val="008C0907"/>
    <w:rsid w:val="008C09A3"/>
    <w:rsid w:val="008C0E65"/>
    <w:rsid w:val="008C0F97"/>
    <w:rsid w:val="008C119D"/>
    <w:rsid w:val="008C150A"/>
    <w:rsid w:val="008C1915"/>
    <w:rsid w:val="008C1AE4"/>
    <w:rsid w:val="008C21CA"/>
    <w:rsid w:val="008C2551"/>
    <w:rsid w:val="008C2835"/>
    <w:rsid w:val="008C2D9E"/>
    <w:rsid w:val="008C2DCD"/>
    <w:rsid w:val="008C3079"/>
    <w:rsid w:val="008C3155"/>
    <w:rsid w:val="008C3259"/>
    <w:rsid w:val="008C3345"/>
    <w:rsid w:val="008C3B16"/>
    <w:rsid w:val="008C3BD7"/>
    <w:rsid w:val="008C4144"/>
    <w:rsid w:val="008C41C3"/>
    <w:rsid w:val="008C4AC4"/>
    <w:rsid w:val="008C4F1C"/>
    <w:rsid w:val="008C52B9"/>
    <w:rsid w:val="008C5595"/>
    <w:rsid w:val="008C64F9"/>
    <w:rsid w:val="008C6CC2"/>
    <w:rsid w:val="008C6D80"/>
    <w:rsid w:val="008C7842"/>
    <w:rsid w:val="008C7995"/>
    <w:rsid w:val="008D08CE"/>
    <w:rsid w:val="008D0DE9"/>
    <w:rsid w:val="008D1153"/>
    <w:rsid w:val="008D11D2"/>
    <w:rsid w:val="008D147F"/>
    <w:rsid w:val="008D210A"/>
    <w:rsid w:val="008D2880"/>
    <w:rsid w:val="008D288B"/>
    <w:rsid w:val="008D2B38"/>
    <w:rsid w:val="008D2B6C"/>
    <w:rsid w:val="008D2D60"/>
    <w:rsid w:val="008D304E"/>
    <w:rsid w:val="008D36EF"/>
    <w:rsid w:val="008D384D"/>
    <w:rsid w:val="008D3BAF"/>
    <w:rsid w:val="008D3E0E"/>
    <w:rsid w:val="008D53B2"/>
    <w:rsid w:val="008D69AB"/>
    <w:rsid w:val="008D6A9E"/>
    <w:rsid w:val="008D737D"/>
    <w:rsid w:val="008D738A"/>
    <w:rsid w:val="008D741B"/>
    <w:rsid w:val="008D7759"/>
    <w:rsid w:val="008D7914"/>
    <w:rsid w:val="008D7A6D"/>
    <w:rsid w:val="008D7EC8"/>
    <w:rsid w:val="008D7FDD"/>
    <w:rsid w:val="008E04E6"/>
    <w:rsid w:val="008E059D"/>
    <w:rsid w:val="008E0650"/>
    <w:rsid w:val="008E06B7"/>
    <w:rsid w:val="008E0A01"/>
    <w:rsid w:val="008E0B55"/>
    <w:rsid w:val="008E0C5B"/>
    <w:rsid w:val="008E0F75"/>
    <w:rsid w:val="008E12D4"/>
    <w:rsid w:val="008E15C3"/>
    <w:rsid w:val="008E1A34"/>
    <w:rsid w:val="008E1CC4"/>
    <w:rsid w:val="008E24A0"/>
    <w:rsid w:val="008E28A8"/>
    <w:rsid w:val="008E2E44"/>
    <w:rsid w:val="008E3170"/>
    <w:rsid w:val="008E32E6"/>
    <w:rsid w:val="008E3529"/>
    <w:rsid w:val="008E3DC2"/>
    <w:rsid w:val="008E404A"/>
    <w:rsid w:val="008E429D"/>
    <w:rsid w:val="008E4F16"/>
    <w:rsid w:val="008E4F64"/>
    <w:rsid w:val="008E54C7"/>
    <w:rsid w:val="008E562C"/>
    <w:rsid w:val="008E5676"/>
    <w:rsid w:val="008E5DC1"/>
    <w:rsid w:val="008E60C8"/>
    <w:rsid w:val="008E687D"/>
    <w:rsid w:val="008E68BC"/>
    <w:rsid w:val="008E7953"/>
    <w:rsid w:val="008E79BB"/>
    <w:rsid w:val="008F044D"/>
    <w:rsid w:val="008F08A8"/>
    <w:rsid w:val="008F0E10"/>
    <w:rsid w:val="008F15B1"/>
    <w:rsid w:val="008F1E48"/>
    <w:rsid w:val="008F20BE"/>
    <w:rsid w:val="008F29AF"/>
    <w:rsid w:val="008F32E8"/>
    <w:rsid w:val="008F3979"/>
    <w:rsid w:val="008F3DC4"/>
    <w:rsid w:val="008F4506"/>
    <w:rsid w:val="008F4C33"/>
    <w:rsid w:val="008F5173"/>
    <w:rsid w:val="008F51BA"/>
    <w:rsid w:val="008F5B00"/>
    <w:rsid w:val="008F61E2"/>
    <w:rsid w:val="008F622A"/>
    <w:rsid w:val="008F634F"/>
    <w:rsid w:val="008F683E"/>
    <w:rsid w:val="008F68A7"/>
    <w:rsid w:val="008F6964"/>
    <w:rsid w:val="008F6AA2"/>
    <w:rsid w:val="008F6D8D"/>
    <w:rsid w:val="008F7A25"/>
    <w:rsid w:val="00900B04"/>
    <w:rsid w:val="00900DF8"/>
    <w:rsid w:val="00900F54"/>
    <w:rsid w:val="00901097"/>
    <w:rsid w:val="009016F8"/>
    <w:rsid w:val="00901AD5"/>
    <w:rsid w:val="00902D68"/>
    <w:rsid w:val="009031FE"/>
    <w:rsid w:val="0090370C"/>
    <w:rsid w:val="00903EDB"/>
    <w:rsid w:val="009040EC"/>
    <w:rsid w:val="009051CC"/>
    <w:rsid w:val="00906885"/>
    <w:rsid w:val="00906965"/>
    <w:rsid w:val="00906CC2"/>
    <w:rsid w:val="0090709E"/>
    <w:rsid w:val="00907474"/>
    <w:rsid w:val="00907648"/>
    <w:rsid w:val="00907777"/>
    <w:rsid w:val="00910013"/>
    <w:rsid w:val="009106F0"/>
    <w:rsid w:val="0091093A"/>
    <w:rsid w:val="00910B65"/>
    <w:rsid w:val="009116E8"/>
    <w:rsid w:val="00911765"/>
    <w:rsid w:val="0091220D"/>
    <w:rsid w:val="00912A91"/>
    <w:rsid w:val="00913071"/>
    <w:rsid w:val="0091350C"/>
    <w:rsid w:val="00914C8B"/>
    <w:rsid w:val="00914C8D"/>
    <w:rsid w:val="00915970"/>
    <w:rsid w:val="00915A9F"/>
    <w:rsid w:val="009164DB"/>
    <w:rsid w:val="0091660C"/>
    <w:rsid w:val="0091761E"/>
    <w:rsid w:val="00917FC4"/>
    <w:rsid w:val="0092009D"/>
    <w:rsid w:val="00920587"/>
    <w:rsid w:val="009207E3"/>
    <w:rsid w:val="0092173C"/>
    <w:rsid w:val="0092175F"/>
    <w:rsid w:val="00921E4C"/>
    <w:rsid w:val="00922AC2"/>
    <w:rsid w:val="0092329B"/>
    <w:rsid w:val="009239AC"/>
    <w:rsid w:val="00923CC2"/>
    <w:rsid w:val="009243A7"/>
    <w:rsid w:val="009246BF"/>
    <w:rsid w:val="009249CE"/>
    <w:rsid w:val="00925DF1"/>
    <w:rsid w:val="00925EA2"/>
    <w:rsid w:val="009272C5"/>
    <w:rsid w:val="00927977"/>
    <w:rsid w:val="00927A01"/>
    <w:rsid w:val="00927DB9"/>
    <w:rsid w:val="00927E25"/>
    <w:rsid w:val="0093074B"/>
    <w:rsid w:val="00930C69"/>
    <w:rsid w:val="00931276"/>
    <w:rsid w:val="00931387"/>
    <w:rsid w:val="00931453"/>
    <w:rsid w:val="009319CE"/>
    <w:rsid w:val="00931AEF"/>
    <w:rsid w:val="00931D3A"/>
    <w:rsid w:val="00931F34"/>
    <w:rsid w:val="00932B1A"/>
    <w:rsid w:val="00932ECB"/>
    <w:rsid w:val="00932FC2"/>
    <w:rsid w:val="009331A6"/>
    <w:rsid w:val="0093433A"/>
    <w:rsid w:val="00934AA0"/>
    <w:rsid w:val="009350F2"/>
    <w:rsid w:val="00935163"/>
    <w:rsid w:val="00935D65"/>
    <w:rsid w:val="00935DBD"/>
    <w:rsid w:val="0093611F"/>
    <w:rsid w:val="00936A6A"/>
    <w:rsid w:val="00936AB2"/>
    <w:rsid w:val="00936C84"/>
    <w:rsid w:val="00936ED9"/>
    <w:rsid w:val="0093735C"/>
    <w:rsid w:val="009374D8"/>
    <w:rsid w:val="009409DA"/>
    <w:rsid w:val="00940CEC"/>
    <w:rsid w:val="00940D57"/>
    <w:rsid w:val="00940E84"/>
    <w:rsid w:val="00941124"/>
    <w:rsid w:val="00941772"/>
    <w:rsid w:val="00942185"/>
    <w:rsid w:val="009435BE"/>
    <w:rsid w:val="009439F3"/>
    <w:rsid w:val="00943AA9"/>
    <w:rsid w:val="009441D0"/>
    <w:rsid w:val="009442F8"/>
    <w:rsid w:val="009450D8"/>
    <w:rsid w:val="0094592B"/>
    <w:rsid w:val="00945B7F"/>
    <w:rsid w:val="00945C2A"/>
    <w:rsid w:val="009462A0"/>
    <w:rsid w:val="009463CD"/>
    <w:rsid w:val="00946619"/>
    <w:rsid w:val="00946C1A"/>
    <w:rsid w:val="0094705D"/>
    <w:rsid w:val="00947406"/>
    <w:rsid w:val="009475D9"/>
    <w:rsid w:val="00947989"/>
    <w:rsid w:val="00947BCA"/>
    <w:rsid w:val="0095021A"/>
    <w:rsid w:val="0095042D"/>
    <w:rsid w:val="00950D9E"/>
    <w:rsid w:val="00950F8B"/>
    <w:rsid w:val="00950FCF"/>
    <w:rsid w:val="00951215"/>
    <w:rsid w:val="0095193B"/>
    <w:rsid w:val="00951A46"/>
    <w:rsid w:val="00951A63"/>
    <w:rsid w:val="00952B14"/>
    <w:rsid w:val="00953341"/>
    <w:rsid w:val="00953944"/>
    <w:rsid w:val="00954091"/>
    <w:rsid w:val="00954B92"/>
    <w:rsid w:val="00954C26"/>
    <w:rsid w:val="009552C3"/>
    <w:rsid w:val="009553F5"/>
    <w:rsid w:val="00955440"/>
    <w:rsid w:val="00955452"/>
    <w:rsid w:val="00956288"/>
    <w:rsid w:val="00956FE8"/>
    <w:rsid w:val="00957083"/>
    <w:rsid w:val="00957BC0"/>
    <w:rsid w:val="0096003B"/>
    <w:rsid w:val="009601AE"/>
    <w:rsid w:val="00960A53"/>
    <w:rsid w:val="009610F8"/>
    <w:rsid w:val="009611BA"/>
    <w:rsid w:val="00961FEF"/>
    <w:rsid w:val="00961FFA"/>
    <w:rsid w:val="009625A0"/>
    <w:rsid w:val="009627A5"/>
    <w:rsid w:val="00962ED8"/>
    <w:rsid w:val="0096329D"/>
    <w:rsid w:val="00963819"/>
    <w:rsid w:val="0096381A"/>
    <w:rsid w:val="0096385D"/>
    <w:rsid w:val="00963977"/>
    <w:rsid w:val="00963EA3"/>
    <w:rsid w:val="00964011"/>
    <w:rsid w:val="00964555"/>
    <w:rsid w:val="00964DEC"/>
    <w:rsid w:val="00964F26"/>
    <w:rsid w:val="00964F7C"/>
    <w:rsid w:val="00965D41"/>
    <w:rsid w:val="00966081"/>
    <w:rsid w:val="0096656F"/>
    <w:rsid w:val="00966A76"/>
    <w:rsid w:val="00966CAB"/>
    <w:rsid w:val="00966D29"/>
    <w:rsid w:val="00967142"/>
    <w:rsid w:val="00967395"/>
    <w:rsid w:val="00967F4C"/>
    <w:rsid w:val="00967FD5"/>
    <w:rsid w:val="009704C0"/>
    <w:rsid w:val="00970DA9"/>
    <w:rsid w:val="00971B73"/>
    <w:rsid w:val="00971C4C"/>
    <w:rsid w:val="0097216C"/>
    <w:rsid w:val="009723EB"/>
    <w:rsid w:val="00972A8A"/>
    <w:rsid w:val="00972C31"/>
    <w:rsid w:val="00973CFD"/>
    <w:rsid w:val="00973F85"/>
    <w:rsid w:val="0097462A"/>
    <w:rsid w:val="00974FFD"/>
    <w:rsid w:val="009750E3"/>
    <w:rsid w:val="00976126"/>
    <w:rsid w:val="00976219"/>
    <w:rsid w:val="00976270"/>
    <w:rsid w:val="0097638F"/>
    <w:rsid w:val="00977979"/>
    <w:rsid w:val="00977F2B"/>
    <w:rsid w:val="00977F79"/>
    <w:rsid w:val="009804E2"/>
    <w:rsid w:val="0098118B"/>
    <w:rsid w:val="009815EC"/>
    <w:rsid w:val="009817FD"/>
    <w:rsid w:val="00981889"/>
    <w:rsid w:val="00981FF3"/>
    <w:rsid w:val="009825A6"/>
    <w:rsid w:val="00982A38"/>
    <w:rsid w:val="00982C90"/>
    <w:rsid w:val="009836C3"/>
    <w:rsid w:val="00983AE9"/>
    <w:rsid w:val="00983E3A"/>
    <w:rsid w:val="009846E4"/>
    <w:rsid w:val="00984765"/>
    <w:rsid w:val="0098489A"/>
    <w:rsid w:val="0098529B"/>
    <w:rsid w:val="009853D0"/>
    <w:rsid w:val="0098593C"/>
    <w:rsid w:val="00985AC2"/>
    <w:rsid w:val="00986191"/>
    <w:rsid w:val="0098625B"/>
    <w:rsid w:val="00986607"/>
    <w:rsid w:val="0098694F"/>
    <w:rsid w:val="00986A48"/>
    <w:rsid w:val="00987A47"/>
    <w:rsid w:val="00987D8F"/>
    <w:rsid w:val="0099009A"/>
    <w:rsid w:val="00990300"/>
    <w:rsid w:val="00990C97"/>
    <w:rsid w:val="00991722"/>
    <w:rsid w:val="00991998"/>
    <w:rsid w:val="00992335"/>
    <w:rsid w:val="00992B8F"/>
    <w:rsid w:val="0099318D"/>
    <w:rsid w:val="00993254"/>
    <w:rsid w:val="00993995"/>
    <w:rsid w:val="00994017"/>
    <w:rsid w:val="009943FA"/>
    <w:rsid w:val="00994D4D"/>
    <w:rsid w:val="00995078"/>
    <w:rsid w:val="0099530D"/>
    <w:rsid w:val="009959A7"/>
    <w:rsid w:val="00995EAC"/>
    <w:rsid w:val="00996197"/>
    <w:rsid w:val="00996343"/>
    <w:rsid w:val="00996582"/>
    <w:rsid w:val="00996A8A"/>
    <w:rsid w:val="009A01AD"/>
    <w:rsid w:val="009A02DF"/>
    <w:rsid w:val="009A0538"/>
    <w:rsid w:val="009A0794"/>
    <w:rsid w:val="009A0A70"/>
    <w:rsid w:val="009A0B9C"/>
    <w:rsid w:val="009A0CBD"/>
    <w:rsid w:val="009A0DFE"/>
    <w:rsid w:val="009A125B"/>
    <w:rsid w:val="009A166C"/>
    <w:rsid w:val="009A1AF6"/>
    <w:rsid w:val="009A24FD"/>
    <w:rsid w:val="009A2784"/>
    <w:rsid w:val="009A294D"/>
    <w:rsid w:val="009A2A75"/>
    <w:rsid w:val="009A2A76"/>
    <w:rsid w:val="009A3287"/>
    <w:rsid w:val="009A33F3"/>
    <w:rsid w:val="009A3F90"/>
    <w:rsid w:val="009A4004"/>
    <w:rsid w:val="009A428F"/>
    <w:rsid w:val="009A4759"/>
    <w:rsid w:val="009A4CA5"/>
    <w:rsid w:val="009A616A"/>
    <w:rsid w:val="009A6AE0"/>
    <w:rsid w:val="009A7966"/>
    <w:rsid w:val="009A7A40"/>
    <w:rsid w:val="009A7AA2"/>
    <w:rsid w:val="009B026E"/>
    <w:rsid w:val="009B067D"/>
    <w:rsid w:val="009B0839"/>
    <w:rsid w:val="009B0B8E"/>
    <w:rsid w:val="009B0CED"/>
    <w:rsid w:val="009B1594"/>
    <w:rsid w:val="009B1797"/>
    <w:rsid w:val="009B1F6D"/>
    <w:rsid w:val="009B2440"/>
    <w:rsid w:val="009B2503"/>
    <w:rsid w:val="009B2B97"/>
    <w:rsid w:val="009B2D43"/>
    <w:rsid w:val="009B2F06"/>
    <w:rsid w:val="009B32D3"/>
    <w:rsid w:val="009B376C"/>
    <w:rsid w:val="009B3932"/>
    <w:rsid w:val="009B3A18"/>
    <w:rsid w:val="009B3E24"/>
    <w:rsid w:val="009B46C3"/>
    <w:rsid w:val="009B4C25"/>
    <w:rsid w:val="009B4FA8"/>
    <w:rsid w:val="009B5054"/>
    <w:rsid w:val="009B5174"/>
    <w:rsid w:val="009B692A"/>
    <w:rsid w:val="009B694C"/>
    <w:rsid w:val="009B6B6C"/>
    <w:rsid w:val="009B6FC7"/>
    <w:rsid w:val="009B7226"/>
    <w:rsid w:val="009B75F7"/>
    <w:rsid w:val="009B7FFC"/>
    <w:rsid w:val="009C03B6"/>
    <w:rsid w:val="009C050D"/>
    <w:rsid w:val="009C06F0"/>
    <w:rsid w:val="009C073E"/>
    <w:rsid w:val="009C08EA"/>
    <w:rsid w:val="009C09D0"/>
    <w:rsid w:val="009C0DAE"/>
    <w:rsid w:val="009C1D7F"/>
    <w:rsid w:val="009C2541"/>
    <w:rsid w:val="009C25DB"/>
    <w:rsid w:val="009C2972"/>
    <w:rsid w:val="009C2B42"/>
    <w:rsid w:val="009C2B4A"/>
    <w:rsid w:val="009C2CF9"/>
    <w:rsid w:val="009C2DD7"/>
    <w:rsid w:val="009C3407"/>
    <w:rsid w:val="009C3CCD"/>
    <w:rsid w:val="009C40AC"/>
    <w:rsid w:val="009C4E44"/>
    <w:rsid w:val="009C4F02"/>
    <w:rsid w:val="009C51C3"/>
    <w:rsid w:val="009C5239"/>
    <w:rsid w:val="009C572F"/>
    <w:rsid w:val="009C5BDB"/>
    <w:rsid w:val="009C5BF4"/>
    <w:rsid w:val="009C6115"/>
    <w:rsid w:val="009C6141"/>
    <w:rsid w:val="009C6432"/>
    <w:rsid w:val="009C64E0"/>
    <w:rsid w:val="009C6BF8"/>
    <w:rsid w:val="009C6C28"/>
    <w:rsid w:val="009D0398"/>
    <w:rsid w:val="009D05DE"/>
    <w:rsid w:val="009D0654"/>
    <w:rsid w:val="009D08A6"/>
    <w:rsid w:val="009D0B00"/>
    <w:rsid w:val="009D102C"/>
    <w:rsid w:val="009D1068"/>
    <w:rsid w:val="009D1688"/>
    <w:rsid w:val="009D20A9"/>
    <w:rsid w:val="009D2131"/>
    <w:rsid w:val="009D2206"/>
    <w:rsid w:val="009D2AAF"/>
    <w:rsid w:val="009D35BE"/>
    <w:rsid w:val="009D3603"/>
    <w:rsid w:val="009D36EA"/>
    <w:rsid w:val="009D3B7B"/>
    <w:rsid w:val="009D3B97"/>
    <w:rsid w:val="009D3ED8"/>
    <w:rsid w:val="009D3F03"/>
    <w:rsid w:val="009D4B52"/>
    <w:rsid w:val="009D5099"/>
    <w:rsid w:val="009D586D"/>
    <w:rsid w:val="009D5A56"/>
    <w:rsid w:val="009D5F76"/>
    <w:rsid w:val="009D64EA"/>
    <w:rsid w:val="009D6A5D"/>
    <w:rsid w:val="009D6D54"/>
    <w:rsid w:val="009D6E6A"/>
    <w:rsid w:val="009D7F50"/>
    <w:rsid w:val="009E01B8"/>
    <w:rsid w:val="009E0C10"/>
    <w:rsid w:val="009E0D7F"/>
    <w:rsid w:val="009E0F1E"/>
    <w:rsid w:val="009E1095"/>
    <w:rsid w:val="009E152E"/>
    <w:rsid w:val="009E1A89"/>
    <w:rsid w:val="009E1EC8"/>
    <w:rsid w:val="009E25C2"/>
    <w:rsid w:val="009E2771"/>
    <w:rsid w:val="009E34B1"/>
    <w:rsid w:val="009E5ADB"/>
    <w:rsid w:val="009E5FB5"/>
    <w:rsid w:val="009E62E9"/>
    <w:rsid w:val="009E633D"/>
    <w:rsid w:val="009E69EF"/>
    <w:rsid w:val="009E6CDB"/>
    <w:rsid w:val="009E6DEB"/>
    <w:rsid w:val="009E6F00"/>
    <w:rsid w:val="009E7170"/>
    <w:rsid w:val="009E73B8"/>
    <w:rsid w:val="009E7AFC"/>
    <w:rsid w:val="009F003E"/>
    <w:rsid w:val="009F0AF5"/>
    <w:rsid w:val="009F12E6"/>
    <w:rsid w:val="009F1857"/>
    <w:rsid w:val="009F249A"/>
    <w:rsid w:val="009F2522"/>
    <w:rsid w:val="009F27A5"/>
    <w:rsid w:val="009F2BE3"/>
    <w:rsid w:val="009F2D00"/>
    <w:rsid w:val="009F2FBA"/>
    <w:rsid w:val="009F3044"/>
    <w:rsid w:val="009F3128"/>
    <w:rsid w:val="009F35E0"/>
    <w:rsid w:val="009F3BA1"/>
    <w:rsid w:val="009F3EBA"/>
    <w:rsid w:val="009F42F2"/>
    <w:rsid w:val="009F44A8"/>
    <w:rsid w:val="009F4D59"/>
    <w:rsid w:val="009F4F19"/>
    <w:rsid w:val="009F4FCB"/>
    <w:rsid w:val="009F5021"/>
    <w:rsid w:val="009F508D"/>
    <w:rsid w:val="009F52D7"/>
    <w:rsid w:val="009F5433"/>
    <w:rsid w:val="009F5C9E"/>
    <w:rsid w:val="009F5E4E"/>
    <w:rsid w:val="009F600D"/>
    <w:rsid w:val="009F628B"/>
    <w:rsid w:val="00A001E5"/>
    <w:rsid w:val="00A004DF"/>
    <w:rsid w:val="00A00D62"/>
    <w:rsid w:val="00A01971"/>
    <w:rsid w:val="00A01B67"/>
    <w:rsid w:val="00A01F5D"/>
    <w:rsid w:val="00A0224A"/>
    <w:rsid w:val="00A02CDC"/>
    <w:rsid w:val="00A0391C"/>
    <w:rsid w:val="00A039D8"/>
    <w:rsid w:val="00A03ECC"/>
    <w:rsid w:val="00A050C5"/>
    <w:rsid w:val="00A0598A"/>
    <w:rsid w:val="00A059EB"/>
    <w:rsid w:val="00A05A49"/>
    <w:rsid w:val="00A05C93"/>
    <w:rsid w:val="00A05F73"/>
    <w:rsid w:val="00A06A07"/>
    <w:rsid w:val="00A078BE"/>
    <w:rsid w:val="00A1152C"/>
    <w:rsid w:val="00A11D0C"/>
    <w:rsid w:val="00A11F52"/>
    <w:rsid w:val="00A121D4"/>
    <w:rsid w:val="00A12362"/>
    <w:rsid w:val="00A1242A"/>
    <w:rsid w:val="00A125DF"/>
    <w:rsid w:val="00A127F7"/>
    <w:rsid w:val="00A13780"/>
    <w:rsid w:val="00A13C1E"/>
    <w:rsid w:val="00A13CDF"/>
    <w:rsid w:val="00A13D20"/>
    <w:rsid w:val="00A14C41"/>
    <w:rsid w:val="00A1506B"/>
    <w:rsid w:val="00A15850"/>
    <w:rsid w:val="00A15899"/>
    <w:rsid w:val="00A15C9F"/>
    <w:rsid w:val="00A15CDB"/>
    <w:rsid w:val="00A1624D"/>
    <w:rsid w:val="00A16285"/>
    <w:rsid w:val="00A164AA"/>
    <w:rsid w:val="00A16580"/>
    <w:rsid w:val="00A169AC"/>
    <w:rsid w:val="00A16E16"/>
    <w:rsid w:val="00A1704B"/>
    <w:rsid w:val="00A170C8"/>
    <w:rsid w:val="00A17679"/>
    <w:rsid w:val="00A17D23"/>
    <w:rsid w:val="00A20B9B"/>
    <w:rsid w:val="00A21180"/>
    <w:rsid w:val="00A2119C"/>
    <w:rsid w:val="00A21533"/>
    <w:rsid w:val="00A21560"/>
    <w:rsid w:val="00A21786"/>
    <w:rsid w:val="00A22063"/>
    <w:rsid w:val="00A2266D"/>
    <w:rsid w:val="00A22A9D"/>
    <w:rsid w:val="00A22B4E"/>
    <w:rsid w:val="00A23AD8"/>
    <w:rsid w:val="00A23E0D"/>
    <w:rsid w:val="00A24A56"/>
    <w:rsid w:val="00A24B64"/>
    <w:rsid w:val="00A2583B"/>
    <w:rsid w:val="00A25AA2"/>
    <w:rsid w:val="00A26697"/>
    <w:rsid w:val="00A26A98"/>
    <w:rsid w:val="00A271C0"/>
    <w:rsid w:val="00A272E7"/>
    <w:rsid w:val="00A279DB"/>
    <w:rsid w:val="00A3081A"/>
    <w:rsid w:val="00A3192A"/>
    <w:rsid w:val="00A31951"/>
    <w:rsid w:val="00A31ADE"/>
    <w:rsid w:val="00A31DB0"/>
    <w:rsid w:val="00A31E8C"/>
    <w:rsid w:val="00A32F5F"/>
    <w:rsid w:val="00A33170"/>
    <w:rsid w:val="00A33285"/>
    <w:rsid w:val="00A33BDB"/>
    <w:rsid w:val="00A33D91"/>
    <w:rsid w:val="00A346B4"/>
    <w:rsid w:val="00A34716"/>
    <w:rsid w:val="00A34AFF"/>
    <w:rsid w:val="00A355EA"/>
    <w:rsid w:val="00A356DD"/>
    <w:rsid w:val="00A3583F"/>
    <w:rsid w:val="00A35A5F"/>
    <w:rsid w:val="00A35D42"/>
    <w:rsid w:val="00A37163"/>
    <w:rsid w:val="00A372CC"/>
    <w:rsid w:val="00A375C4"/>
    <w:rsid w:val="00A3779C"/>
    <w:rsid w:val="00A3788C"/>
    <w:rsid w:val="00A378D8"/>
    <w:rsid w:val="00A379B6"/>
    <w:rsid w:val="00A406CD"/>
    <w:rsid w:val="00A40A22"/>
    <w:rsid w:val="00A411F0"/>
    <w:rsid w:val="00A41238"/>
    <w:rsid w:val="00A418A5"/>
    <w:rsid w:val="00A421A7"/>
    <w:rsid w:val="00A4230D"/>
    <w:rsid w:val="00A427D8"/>
    <w:rsid w:val="00A4295E"/>
    <w:rsid w:val="00A42BEB"/>
    <w:rsid w:val="00A42DE7"/>
    <w:rsid w:val="00A43023"/>
    <w:rsid w:val="00A433BD"/>
    <w:rsid w:val="00A43E89"/>
    <w:rsid w:val="00A440C7"/>
    <w:rsid w:val="00A442C7"/>
    <w:rsid w:val="00A4466E"/>
    <w:rsid w:val="00A447AF"/>
    <w:rsid w:val="00A44A02"/>
    <w:rsid w:val="00A453B7"/>
    <w:rsid w:val="00A457CE"/>
    <w:rsid w:val="00A46880"/>
    <w:rsid w:val="00A47A65"/>
    <w:rsid w:val="00A47BFF"/>
    <w:rsid w:val="00A47CF6"/>
    <w:rsid w:val="00A47E72"/>
    <w:rsid w:val="00A506E7"/>
    <w:rsid w:val="00A50C6E"/>
    <w:rsid w:val="00A50DFF"/>
    <w:rsid w:val="00A51495"/>
    <w:rsid w:val="00A5161F"/>
    <w:rsid w:val="00A517D9"/>
    <w:rsid w:val="00A51A8D"/>
    <w:rsid w:val="00A51AEE"/>
    <w:rsid w:val="00A51E0E"/>
    <w:rsid w:val="00A52197"/>
    <w:rsid w:val="00A52567"/>
    <w:rsid w:val="00A53764"/>
    <w:rsid w:val="00A53AD3"/>
    <w:rsid w:val="00A5452B"/>
    <w:rsid w:val="00A5463F"/>
    <w:rsid w:val="00A54BCF"/>
    <w:rsid w:val="00A54CC8"/>
    <w:rsid w:val="00A5545E"/>
    <w:rsid w:val="00A55E9F"/>
    <w:rsid w:val="00A561C6"/>
    <w:rsid w:val="00A56983"/>
    <w:rsid w:val="00A56AF9"/>
    <w:rsid w:val="00A56BFF"/>
    <w:rsid w:val="00A56D64"/>
    <w:rsid w:val="00A57C27"/>
    <w:rsid w:val="00A57D9B"/>
    <w:rsid w:val="00A57E2D"/>
    <w:rsid w:val="00A602FD"/>
    <w:rsid w:val="00A6109A"/>
    <w:rsid w:val="00A6113F"/>
    <w:rsid w:val="00A6123A"/>
    <w:rsid w:val="00A61240"/>
    <w:rsid w:val="00A61643"/>
    <w:rsid w:val="00A61889"/>
    <w:rsid w:val="00A61F3B"/>
    <w:rsid w:val="00A621FA"/>
    <w:rsid w:val="00A6221E"/>
    <w:rsid w:val="00A625E2"/>
    <w:rsid w:val="00A6288E"/>
    <w:rsid w:val="00A62AF9"/>
    <w:rsid w:val="00A62B9B"/>
    <w:rsid w:val="00A63433"/>
    <w:rsid w:val="00A63E81"/>
    <w:rsid w:val="00A6474E"/>
    <w:rsid w:val="00A64A7F"/>
    <w:rsid w:val="00A64DAD"/>
    <w:rsid w:val="00A64E10"/>
    <w:rsid w:val="00A656C9"/>
    <w:rsid w:val="00A65762"/>
    <w:rsid w:val="00A65956"/>
    <w:rsid w:val="00A65FB0"/>
    <w:rsid w:val="00A66860"/>
    <w:rsid w:val="00A702B7"/>
    <w:rsid w:val="00A706D2"/>
    <w:rsid w:val="00A70AFD"/>
    <w:rsid w:val="00A70E0F"/>
    <w:rsid w:val="00A71B33"/>
    <w:rsid w:val="00A725F9"/>
    <w:rsid w:val="00A729A6"/>
    <w:rsid w:val="00A72E37"/>
    <w:rsid w:val="00A7398A"/>
    <w:rsid w:val="00A73BE1"/>
    <w:rsid w:val="00A7495E"/>
    <w:rsid w:val="00A74F41"/>
    <w:rsid w:val="00A7587A"/>
    <w:rsid w:val="00A75A49"/>
    <w:rsid w:val="00A75EAD"/>
    <w:rsid w:val="00A75F4C"/>
    <w:rsid w:val="00A765AE"/>
    <w:rsid w:val="00A76E01"/>
    <w:rsid w:val="00A771EF"/>
    <w:rsid w:val="00A77FA0"/>
    <w:rsid w:val="00A8018E"/>
    <w:rsid w:val="00A80593"/>
    <w:rsid w:val="00A80748"/>
    <w:rsid w:val="00A81979"/>
    <w:rsid w:val="00A81A86"/>
    <w:rsid w:val="00A81A93"/>
    <w:rsid w:val="00A81AA6"/>
    <w:rsid w:val="00A82956"/>
    <w:rsid w:val="00A83566"/>
    <w:rsid w:val="00A848D5"/>
    <w:rsid w:val="00A849E5"/>
    <w:rsid w:val="00A84ACA"/>
    <w:rsid w:val="00A84D78"/>
    <w:rsid w:val="00A85571"/>
    <w:rsid w:val="00A86120"/>
    <w:rsid w:val="00A865D1"/>
    <w:rsid w:val="00A86D5C"/>
    <w:rsid w:val="00A87424"/>
    <w:rsid w:val="00A87809"/>
    <w:rsid w:val="00A879BD"/>
    <w:rsid w:val="00A90162"/>
    <w:rsid w:val="00A909D5"/>
    <w:rsid w:val="00A91271"/>
    <w:rsid w:val="00A91493"/>
    <w:rsid w:val="00A91674"/>
    <w:rsid w:val="00A93252"/>
    <w:rsid w:val="00A9374F"/>
    <w:rsid w:val="00A941C2"/>
    <w:rsid w:val="00A942AD"/>
    <w:rsid w:val="00A94C9B"/>
    <w:rsid w:val="00A94D88"/>
    <w:rsid w:val="00A95046"/>
    <w:rsid w:val="00A9537A"/>
    <w:rsid w:val="00A953A2"/>
    <w:rsid w:val="00A954F6"/>
    <w:rsid w:val="00A9579E"/>
    <w:rsid w:val="00A9660B"/>
    <w:rsid w:val="00A96B53"/>
    <w:rsid w:val="00A96B6A"/>
    <w:rsid w:val="00A972E3"/>
    <w:rsid w:val="00A975ED"/>
    <w:rsid w:val="00A9798B"/>
    <w:rsid w:val="00AA0215"/>
    <w:rsid w:val="00AA0604"/>
    <w:rsid w:val="00AA06EA"/>
    <w:rsid w:val="00AA0B0A"/>
    <w:rsid w:val="00AA1245"/>
    <w:rsid w:val="00AA19B5"/>
    <w:rsid w:val="00AA1E6E"/>
    <w:rsid w:val="00AA2124"/>
    <w:rsid w:val="00AA22EF"/>
    <w:rsid w:val="00AA2B22"/>
    <w:rsid w:val="00AA3290"/>
    <w:rsid w:val="00AA4607"/>
    <w:rsid w:val="00AA4897"/>
    <w:rsid w:val="00AA5D04"/>
    <w:rsid w:val="00AA5E74"/>
    <w:rsid w:val="00AA62A9"/>
    <w:rsid w:val="00AA65DF"/>
    <w:rsid w:val="00AA6A70"/>
    <w:rsid w:val="00AA6FE8"/>
    <w:rsid w:val="00AA72E5"/>
    <w:rsid w:val="00AA7359"/>
    <w:rsid w:val="00AA738F"/>
    <w:rsid w:val="00AA7F18"/>
    <w:rsid w:val="00AB05DE"/>
    <w:rsid w:val="00AB08BB"/>
    <w:rsid w:val="00AB0AED"/>
    <w:rsid w:val="00AB0C04"/>
    <w:rsid w:val="00AB1006"/>
    <w:rsid w:val="00AB155C"/>
    <w:rsid w:val="00AB165B"/>
    <w:rsid w:val="00AB1D3B"/>
    <w:rsid w:val="00AB240B"/>
    <w:rsid w:val="00AB25B9"/>
    <w:rsid w:val="00AB281D"/>
    <w:rsid w:val="00AB2868"/>
    <w:rsid w:val="00AB2A42"/>
    <w:rsid w:val="00AB2A89"/>
    <w:rsid w:val="00AB3CD6"/>
    <w:rsid w:val="00AB3E5E"/>
    <w:rsid w:val="00AB47E6"/>
    <w:rsid w:val="00AB48E6"/>
    <w:rsid w:val="00AB4E08"/>
    <w:rsid w:val="00AB5A37"/>
    <w:rsid w:val="00AB5B2D"/>
    <w:rsid w:val="00AB5EBA"/>
    <w:rsid w:val="00AB5F54"/>
    <w:rsid w:val="00AB648F"/>
    <w:rsid w:val="00AB64C2"/>
    <w:rsid w:val="00AB6865"/>
    <w:rsid w:val="00AB688E"/>
    <w:rsid w:val="00AB7147"/>
    <w:rsid w:val="00AB732E"/>
    <w:rsid w:val="00AB74ED"/>
    <w:rsid w:val="00AB7513"/>
    <w:rsid w:val="00AB7B37"/>
    <w:rsid w:val="00AB7D9B"/>
    <w:rsid w:val="00AC02F1"/>
    <w:rsid w:val="00AC049C"/>
    <w:rsid w:val="00AC0940"/>
    <w:rsid w:val="00AC0B75"/>
    <w:rsid w:val="00AC0FB1"/>
    <w:rsid w:val="00AC14F3"/>
    <w:rsid w:val="00AC1EEC"/>
    <w:rsid w:val="00AC1F37"/>
    <w:rsid w:val="00AC2337"/>
    <w:rsid w:val="00AC2E53"/>
    <w:rsid w:val="00AC3083"/>
    <w:rsid w:val="00AC3521"/>
    <w:rsid w:val="00AC396C"/>
    <w:rsid w:val="00AC45D3"/>
    <w:rsid w:val="00AC4737"/>
    <w:rsid w:val="00AC4940"/>
    <w:rsid w:val="00AC4B65"/>
    <w:rsid w:val="00AC4CE3"/>
    <w:rsid w:val="00AC4D39"/>
    <w:rsid w:val="00AC56D6"/>
    <w:rsid w:val="00AC59E1"/>
    <w:rsid w:val="00AC62B7"/>
    <w:rsid w:val="00AC6397"/>
    <w:rsid w:val="00AC653B"/>
    <w:rsid w:val="00AC6808"/>
    <w:rsid w:val="00AC7241"/>
    <w:rsid w:val="00AC7263"/>
    <w:rsid w:val="00AC7EE1"/>
    <w:rsid w:val="00AD00F4"/>
    <w:rsid w:val="00AD02DC"/>
    <w:rsid w:val="00AD037E"/>
    <w:rsid w:val="00AD046C"/>
    <w:rsid w:val="00AD09DA"/>
    <w:rsid w:val="00AD17CB"/>
    <w:rsid w:val="00AD18F7"/>
    <w:rsid w:val="00AD1EA0"/>
    <w:rsid w:val="00AD2F4C"/>
    <w:rsid w:val="00AD3211"/>
    <w:rsid w:val="00AD3219"/>
    <w:rsid w:val="00AD3478"/>
    <w:rsid w:val="00AD34BE"/>
    <w:rsid w:val="00AD3731"/>
    <w:rsid w:val="00AD3ABF"/>
    <w:rsid w:val="00AD3C2B"/>
    <w:rsid w:val="00AD3EC0"/>
    <w:rsid w:val="00AD4402"/>
    <w:rsid w:val="00AD48D9"/>
    <w:rsid w:val="00AD4CDA"/>
    <w:rsid w:val="00AD4DF7"/>
    <w:rsid w:val="00AD5018"/>
    <w:rsid w:val="00AD59DE"/>
    <w:rsid w:val="00AD5AC4"/>
    <w:rsid w:val="00AD6244"/>
    <w:rsid w:val="00AD669D"/>
    <w:rsid w:val="00AD6757"/>
    <w:rsid w:val="00AD704F"/>
    <w:rsid w:val="00AD7139"/>
    <w:rsid w:val="00AD726B"/>
    <w:rsid w:val="00AD7390"/>
    <w:rsid w:val="00AD7C39"/>
    <w:rsid w:val="00AD7F8A"/>
    <w:rsid w:val="00AE059F"/>
    <w:rsid w:val="00AE073B"/>
    <w:rsid w:val="00AE0E07"/>
    <w:rsid w:val="00AE164B"/>
    <w:rsid w:val="00AE2119"/>
    <w:rsid w:val="00AE28AD"/>
    <w:rsid w:val="00AE2E4C"/>
    <w:rsid w:val="00AE306E"/>
    <w:rsid w:val="00AE32AE"/>
    <w:rsid w:val="00AE3770"/>
    <w:rsid w:val="00AE436B"/>
    <w:rsid w:val="00AE4677"/>
    <w:rsid w:val="00AE469E"/>
    <w:rsid w:val="00AE4D51"/>
    <w:rsid w:val="00AE5021"/>
    <w:rsid w:val="00AE5312"/>
    <w:rsid w:val="00AE5B2B"/>
    <w:rsid w:val="00AE5B9E"/>
    <w:rsid w:val="00AE5EAB"/>
    <w:rsid w:val="00AE6080"/>
    <w:rsid w:val="00AE646E"/>
    <w:rsid w:val="00AE6609"/>
    <w:rsid w:val="00AE660E"/>
    <w:rsid w:val="00AE6728"/>
    <w:rsid w:val="00AE79F2"/>
    <w:rsid w:val="00AE7C26"/>
    <w:rsid w:val="00AF052F"/>
    <w:rsid w:val="00AF06C1"/>
    <w:rsid w:val="00AF0A68"/>
    <w:rsid w:val="00AF1015"/>
    <w:rsid w:val="00AF1617"/>
    <w:rsid w:val="00AF1635"/>
    <w:rsid w:val="00AF17E6"/>
    <w:rsid w:val="00AF1AE7"/>
    <w:rsid w:val="00AF23A0"/>
    <w:rsid w:val="00AF24A4"/>
    <w:rsid w:val="00AF3048"/>
    <w:rsid w:val="00AF333A"/>
    <w:rsid w:val="00AF3AB9"/>
    <w:rsid w:val="00AF41C3"/>
    <w:rsid w:val="00AF4510"/>
    <w:rsid w:val="00AF4697"/>
    <w:rsid w:val="00AF46D7"/>
    <w:rsid w:val="00AF4847"/>
    <w:rsid w:val="00AF4C93"/>
    <w:rsid w:val="00AF5027"/>
    <w:rsid w:val="00AF50BB"/>
    <w:rsid w:val="00AF5445"/>
    <w:rsid w:val="00AF5E9D"/>
    <w:rsid w:val="00AF5F9D"/>
    <w:rsid w:val="00AF6019"/>
    <w:rsid w:val="00AF6FE8"/>
    <w:rsid w:val="00AF72E2"/>
    <w:rsid w:val="00AF77A8"/>
    <w:rsid w:val="00AF7A17"/>
    <w:rsid w:val="00B00383"/>
    <w:rsid w:val="00B00BEB"/>
    <w:rsid w:val="00B01A27"/>
    <w:rsid w:val="00B01AD1"/>
    <w:rsid w:val="00B01C13"/>
    <w:rsid w:val="00B023A5"/>
    <w:rsid w:val="00B02659"/>
    <w:rsid w:val="00B02959"/>
    <w:rsid w:val="00B03239"/>
    <w:rsid w:val="00B03707"/>
    <w:rsid w:val="00B03EFE"/>
    <w:rsid w:val="00B046F2"/>
    <w:rsid w:val="00B04B06"/>
    <w:rsid w:val="00B055A3"/>
    <w:rsid w:val="00B0561E"/>
    <w:rsid w:val="00B05C4B"/>
    <w:rsid w:val="00B06212"/>
    <w:rsid w:val="00B06591"/>
    <w:rsid w:val="00B0659C"/>
    <w:rsid w:val="00B07745"/>
    <w:rsid w:val="00B101CD"/>
    <w:rsid w:val="00B101D5"/>
    <w:rsid w:val="00B10AFD"/>
    <w:rsid w:val="00B10E41"/>
    <w:rsid w:val="00B11038"/>
    <w:rsid w:val="00B1123E"/>
    <w:rsid w:val="00B112DF"/>
    <w:rsid w:val="00B116B2"/>
    <w:rsid w:val="00B11A56"/>
    <w:rsid w:val="00B11BC5"/>
    <w:rsid w:val="00B1210E"/>
    <w:rsid w:val="00B12737"/>
    <w:rsid w:val="00B13048"/>
    <w:rsid w:val="00B14048"/>
    <w:rsid w:val="00B14367"/>
    <w:rsid w:val="00B154C4"/>
    <w:rsid w:val="00B15ADD"/>
    <w:rsid w:val="00B15F8A"/>
    <w:rsid w:val="00B167F8"/>
    <w:rsid w:val="00B16913"/>
    <w:rsid w:val="00B16C4D"/>
    <w:rsid w:val="00B170BB"/>
    <w:rsid w:val="00B17257"/>
    <w:rsid w:val="00B17B12"/>
    <w:rsid w:val="00B200B2"/>
    <w:rsid w:val="00B201E2"/>
    <w:rsid w:val="00B20437"/>
    <w:rsid w:val="00B204AA"/>
    <w:rsid w:val="00B20A1B"/>
    <w:rsid w:val="00B2157E"/>
    <w:rsid w:val="00B21E8C"/>
    <w:rsid w:val="00B21FEA"/>
    <w:rsid w:val="00B22A86"/>
    <w:rsid w:val="00B22D52"/>
    <w:rsid w:val="00B22EA3"/>
    <w:rsid w:val="00B230A4"/>
    <w:rsid w:val="00B233AC"/>
    <w:rsid w:val="00B23563"/>
    <w:rsid w:val="00B2356F"/>
    <w:rsid w:val="00B23849"/>
    <w:rsid w:val="00B23BE2"/>
    <w:rsid w:val="00B2429F"/>
    <w:rsid w:val="00B24A6E"/>
    <w:rsid w:val="00B25400"/>
    <w:rsid w:val="00B25B5F"/>
    <w:rsid w:val="00B25F7B"/>
    <w:rsid w:val="00B261CA"/>
    <w:rsid w:val="00B26237"/>
    <w:rsid w:val="00B2634D"/>
    <w:rsid w:val="00B26378"/>
    <w:rsid w:val="00B267FB"/>
    <w:rsid w:val="00B26AC8"/>
    <w:rsid w:val="00B26B6A"/>
    <w:rsid w:val="00B26E57"/>
    <w:rsid w:val="00B27385"/>
    <w:rsid w:val="00B2740C"/>
    <w:rsid w:val="00B27415"/>
    <w:rsid w:val="00B27988"/>
    <w:rsid w:val="00B27BF4"/>
    <w:rsid w:val="00B27E43"/>
    <w:rsid w:val="00B30245"/>
    <w:rsid w:val="00B30BCB"/>
    <w:rsid w:val="00B31895"/>
    <w:rsid w:val="00B31EBE"/>
    <w:rsid w:val="00B323CA"/>
    <w:rsid w:val="00B332E6"/>
    <w:rsid w:val="00B34042"/>
    <w:rsid w:val="00B342E8"/>
    <w:rsid w:val="00B344D4"/>
    <w:rsid w:val="00B34789"/>
    <w:rsid w:val="00B34846"/>
    <w:rsid w:val="00B351D5"/>
    <w:rsid w:val="00B3544D"/>
    <w:rsid w:val="00B3594D"/>
    <w:rsid w:val="00B35AC2"/>
    <w:rsid w:val="00B35C7E"/>
    <w:rsid w:val="00B36624"/>
    <w:rsid w:val="00B3668F"/>
    <w:rsid w:val="00B36811"/>
    <w:rsid w:val="00B37ACE"/>
    <w:rsid w:val="00B37F57"/>
    <w:rsid w:val="00B40162"/>
    <w:rsid w:val="00B403D9"/>
    <w:rsid w:val="00B404A3"/>
    <w:rsid w:val="00B4051C"/>
    <w:rsid w:val="00B4076E"/>
    <w:rsid w:val="00B40EEA"/>
    <w:rsid w:val="00B40FD0"/>
    <w:rsid w:val="00B415EC"/>
    <w:rsid w:val="00B4235F"/>
    <w:rsid w:val="00B4266C"/>
    <w:rsid w:val="00B42A8F"/>
    <w:rsid w:val="00B43008"/>
    <w:rsid w:val="00B432A6"/>
    <w:rsid w:val="00B4348A"/>
    <w:rsid w:val="00B43718"/>
    <w:rsid w:val="00B43D9D"/>
    <w:rsid w:val="00B441E4"/>
    <w:rsid w:val="00B44477"/>
    <w:rsid w:val="00B44A41"/>
    <w:rsid w:val="00B44BD3"/>
    <w:rsid w:val="00B4508F"/>
    <w:rsid w:val="00B45163"/>
    <w:rsid w:val="00B45CCE"/>
    <w:rsid w:val="00B46432"/>
    <w:rsid w:val="00B46570"/>
    <w:rsid w:val="00B46576"/>
    <w:rsid w:val="00B465BD"/>
    <w:rsid w:val="00B46D8B"/>
    <w:rsid w:val="00B471E7"/>
    <w:rsid w:val="00B47899"/>
    <w:rsid w:val="00B47E26"/>
    <w:rsid w:val="00B502AF"/>
    <w:rsid w:val="00B505A7"/>
    <w:rsid w:val="00B50B29"/>
    <w:rsid w:val="00B51600"/>
    <w:rsid w:val="00B51A3C"/>
    <w:rsid w:val="00B525B1"/>
    <w:rsid w:val="00B52BD6"/>
    <w:rsid w:val="00B52C67"/>
    <w:rsid w:val="00B52E8B"/>
    <w:rsid w:val="00B52F01"/>
    <w:rsid w:val="00B53042"/>
    <w:rsid w:val="00B533FD"/>
    <w:rsid w:val="00B5350F"/>
    <w:rsid w:val="00B53FD6"/>
    <w:rsid w:val="00B542C0"/>
    <w:rsid w:val="00B543E8"/>
    <w:rsid w:val="00B546F7"/>
    <w:rsid w:val="00B55066"/>
    <w:rsid w:val="00B554C4"/>
    <w:rsid w:val="00B55848"/>
    <w:rsid w:val="00B561B1"/>
    <w:rsid w:val="00B56262"/>
    <w:rsid w:val="00B5629F"/>
    <w:rsid w:val="00B565F4"/>
    <w:rsid w:val="00B56C97"/>
    <w:rsid w:val="00B56DE6"/>
    <w:rsid w:val="00B57330"/>
    <w:rsid w:val="00B576A5"/>
    <w:rsid w:val="00B578F5"/>
    <w:rsid w:val="00B57BCC"/>
    <w:rsid w:val="00B57DE7"/>
    <w:rsid w:val="00B57EB1"/>
    <w:rsid w:val="00B57EDF"/>
    <w:rsid w:val="00B600C4"/>
    <w:rsid w:val="00B60AE1"/>
    <w:rsid w:val="00B61905"/>
    <w:rsid w:val="00B61CE1"/>
    <w:rsid w:val="00B626EF"/>
    <w:rsid w:val="00B62C3F"/>
    <w:rsid w:val="00B62C91"/>
    <w:rsid w:val="00B62FCB"/>
    <w:rsid w:val="00B636A6"/>
    <w:rsid w:val="00B645A6"/>
    <w:rsid w:val="00B64953"/>
    <w:rsid w:val="00B65170"/>
    <w:rsid w:val="00B65172"/>
    <w:rsid w:val="00B6532B"/>
    <w:rsid w:val="00B658FD"/>
    <w:rsid w:val="00B65C82"/>
    <w:rsid w:val="00B6640B"/>
    <w:rsid w:val="00B66988"/>
    <w:rsid w:val="00B669AF"/>
    <w:rsid w:val="00B67351"/>
    <w:rsid w:val="00B677E6"/>
    <w:rsid w:val="00B67B01"/>
    <w:rsid w:val="00B7053F"/>
    <w:rsid w:val="00B70B97"/>
    <w:rsid w:val="00B713E2"/>
    <w:rsid w:val="00B71747"/>
    <w:rsid w:val="00B7193C"/>
    <w:rsid w:val="00B7195F"/>
    <w:rsid w:val="00B7209F"/>
    <w:rsid w:val="00B722F2"/>
    <w:rsid w:val="00B72303"/>
    <w:rsid w:val="00B7267D"/>
    <w:rsid w:val="00B736C9"/>
    <w:rsid w:val="00B737A1"/>
    <w:rsid w:val="00B73830"/>
    <w:rsid w:val="00B7439B"/>
    <w:rsid w:val="00B74BDA"/>
    <w:rsid w:val="00B74E23"/>
    <w:rsid w:val="00B753E6"/>
    <w:rsid w:val="00B75E08"/>
    <w:rsid w:val="00B770DC"/>
    <w:rsid w:val="00B772E1"/>
    <w:rsid w:val="00B77ED2"/>
    <w:rsid w:val="00B8030E"/>
    <w:rsid w:val="00B80F49"/>
    <w:rsid w:val="00B81048"/>
    <w:rsid w:val="00B813BC"/>
    <w:rsid w:val="00B814C3"/>
    <w:rsid w:val="00B818F4"/>
    <w:rsid w:val="00B824DA"/>
    <w:rsid w:val="00B8320A"/>
    <w:rsid w:val="00B835CA"/>
    <w:rsid w:val="00B83787"/>
    <w:rsid w:val="00B83F56"/>
    <w:rsid w:val="00B83F7F"/>
    <w:rsid w:val="00B8483B"/>
    <w:rsid w:val="00B855C1"/>
    <w:rsid w:val="00B85C8D"/>
    <w:rsid w:val="00B85EE4"/>
    <w:rsid w:val="00B8610A"/>
    <w:rsid w:val="00B8623D"/>
    <w:rsid w:val="00B864AF"/>
    <w:rsid w:val="00B8660F"/>
    <w:rsid w:val="00B8685E"/>
    <w:rsid w:val="00B86D5B"/>
    <w:rsid w:val="00B87131"/>
    <w:rsid w:val="00B87C98"/>
    <w:rsid w:val="00B90926"/>
    <w:rsid w:val="00B9103D"/>
    <w:rsid w:val="00B914BA"/>
    <w:rsid w:val="00B91DAE"/>
    <w:rsid w:val="00B92AD4"/>
    <w:rsid w:val="00B935BF"/>
    <w:rsid w:val="00B93685"/>
    <w:rsid w:val="00B939EC"/>
    <w:rsid w:val="00B94222"/>
    <w:rsid w:val="00B945EA"/>
    <w:rsid w:val="00B94935"/>
    <w:rsid w:val="00B953D0"/>
    <w:rsid w:val="00B95B58"/>
    <w:rsid w:val="00B95BC9"/>
    <w:rsid w:val="00B96510"/>
    <w:rsid w:val="00B96C05"/>
    <w:rsid w:val="00B97793"/>
    <w:rsid w:val="00B97A6B"/>
    <w:rsid w:val="00B97C2D"/>
    <w:rsid w:val="00B97D71"/>
    <w:rsid w:val="00B97F7C"/>
    <w:rsid w:val="00BA0BDA"/>
    <w:rsid w:val="00BA0F55"/>
    <w:rsid w:val="00BA21DC"/>
    <w:rsid w:val="00BA2F9A"/>
    <w:rsid w:val="00BA3486"/>
    <w:rsid w:val="00BA3B7F"/>
    <w:rsid w:val="00BA4941"/>
    <w:rsid w:val="00BA4BD8"/>
    <w:rsid w:val="00BA4FA7"/>
    <w:rsid w:val="00BA5323"/>
    <w:rsid w:val="00BA5522"/>
    <w:rsid w:val="00BA6B61"/>
    <w:rsid w:val="00BA7353"/>
    <w:rsid w:val="00BA79A9"/>
    <w:rsid w:val="00BA79DA"/>
    <w:rsid w:val="00BB0821"/>
    <w:rsid w:val="00BB0960"/>
    <w:rsid w:val="00BB09CB"/>
    <w:rsid w:val="00BB1643"/>
    <w:rsid w:val="00BB1A02"/>
    <w:rsid w:val="00BB1D89"/>
    <w:rsid w:val="00BB297F"/>
    <w:rsid w:val="00BB38A4"/>
    <w:rsid w:val="00BB4098"/>
    <w:rsid w:val="00BB4635"/>
    <w:rsid w:val="00BB4E37"/>
    <w:rsid w:val="00BB5F70"/>
    <w:rsid w:val="00BB6E05"/>
    <w:rsid w:val="00BB7294"/>
    <w:rsid w:val="00BB743E"/>
    <w:rsid w:val="00BB755B"/>
    <w:rsid w:val="00BB7CA4"/>
    <w:rsid w:val="00BB7CC0"/>
    <w:rsid w:val="00BB7E22"/>
    <w:rsid w:val="00BB7E42"/>
    <w:rsid w:val="00BC0015"/>
    <w:rsid w:val="00BC0430"/>
    <w:rsid w:val="00BC1029"/>
    <w:rsid w:val="00BC13A0"/>
    <w:rsid w:val="00BC2D56"/>
    <w:rsid w:val="00BC2E2D"/>
    <w:rsid w:val="00BC3326"/>
    <w:rsid w:val="00BC3664"/>
    <w:rsid w:val="00BC36B0"/>
    <w:rsid w:val="00BC37D2"/>
    <w:rsid w:val="00BC38FD"/>
    <w:rsid w:val="00BC3D0A"/>
    <w:rsid w:val="00BC45F3"/>
    <w:rsid w:val="00BC487E"/>
    <w:rsid w:val="00BC4BFC"/>
    <w:rsid w:val="00BC4CFE"/>
    <w:rsid w:val="00BC4E2C"/>
    <w:rsid w:val="00BC4FCA"/>
    <w:rsid w:val="00BC5A8C"/>
    <w:rsid w:val="00BC5CD1"/>
    <w:rsid w:val="00BC64C1"/>
    <w:rsid w:val="00BC67AD"/>
    <w:rsid w:val="00BC73C4"/>
    <w:rsid w:val="00BC7740"/>
    <w:rsid w:val="00BC7819"/>
    <w:rsid w:val="00BC7A87"/>
    <w:rsid w:val="00BC7C82"/>
    <w:rsid w:val="00BC7D2C"/>
    <w:rsid w:val="00BC7D6C"/>
    <w:rsid w:val="00BD0999"/>
    <w:rsid w:val="00BD0B55"/>
    <w:rsid w:val="00BD10B7"/>
    <w:rsid w:val="00BD1692"/>
    <w:rsid w:val="00BD21F1"/>
    <w:rsid w:val="00BD24EF"/>
    <w:rsid w:val="00BD31AA"/>
    <w:rsid w:val="00BD3614"/>
    <w:rsid w:val="00BD36C9"/>
    <w:rsid w:val="00BD4AEE"/>
    <w:rsid w:val="00BD5845"/>
    <w:rsid w:val="00BD5AF5"/>
    <w:rsid w:val="00BD7426"/>
    <w:rsid w:val="00BD772D"/>
    <w:rsid w:val="00BD78B5"/>
    <w:rsid w:val="00BD7E8B"/>
    <w:rsid w:val="00BD7EB4"/>
    <w:rsid w:val="00BE0532"/>
    <w:rsid w:val="00BE05CF"/>
    <w:rsid w:val="00BE06CA"/>
    <w:rsid w:val="00BE0791"/>
    <w:rsid w:val="00BE1380"/>
    <w:rsid w:val="00BE18BF"/>
    <w:rsid w:val="00BE248B"/>
    <w:rsid w:val="00BE257D"/>
    <w:rsid w:val="00BE27EC"/>
    <w:rsid w:val="00BE338C"/>
    <w:rsid w:val="00BE3558"/>
    <w:rsid w:val="00BE410E"/>
    <w:rsid w:val="00BE42DB"/>
    <w:rsid w:val="00BE459D"/>
    <w:rsid w:val="00BE5840"/>
    <w:rsid w:val="00BE5DA9"/>
    <w:rsid w:val="00BE5F1C"/>
    <w:rsid w:val="00BE67C7"/>
    <w:rsid w:val="00BE7939"/>
    <w:rsid w:val="00BE7D68"/>
    <w:rsid w:val="00BF09B6"/>
    <w:rsid w:val="00BF0C5F"/>
    <w:rsid w:val="00BF1596"/>
    <w:rsid w:val="00BF1991"/>
    <w:rsid w:val="00BF291F"/>
    <w:rsid w:val="00BF29E6"/>
    <w:rsid w:val="00BF2EDF"/>
    <w:rsid w:val="00BF3107"/>
    <w:rsid w:val="00BF383F"/>
    <w:rsid w:val="00BF3A8E"/>
    <w:rsid w:val="00BF3BA5"/>
    <w:rsid w:val="00BF4448"/>
    <w:rsid w:val="00BF47A6"/>
    <w:rsid w:val="00BF5162"/>
    <w:rsid w:val="00BF54CD"/>
    <w:rsid w:val="00BF5D23"/>
    <w:rsid w:val="00BF61AC"/>
    <w:rsid w:val="00BF7FDB"/>
    <w:rsid w:val="00C001F9"/>
    <w:rsid w:val="00C008AD"/>
    <w:rsid w:val="00C00A05"/>
    <w:rsid w:val="00C01487"/>
    <w:rsid w:val="00C01A60"/>
    <w:rsid w:val="00C01E10"/>
    <w:rsid w:val="00C0247B"/>
    <w:rsid w:val="00C02DFB"/>
    <w:rsid w:val="00C02F2A"/>
    <w:rsid w:val="00C03098"/>
    <w:rsid w:val="00C03487"/>
    <w:rsid w:val="00C03B77"/>
    <w:rsid w:val="00C03DF3"/>
    <w:rsid w:val="00C04296"/>
    <w:rsid w:val="00C042D5"/>
    <w:rsid w:val="00C04659"/>
    <w:rsid w:val="00C0540C"/>
    <w:rsid w:val="00C05597"/>
    <w:rsid w:val="00C058A9"/>
    <w:rsid w:val="00C05ACD"/>
    <w:rsid w:val="00C05E16"/>
    <w:rsid w:val="00C05FD2"/>
    <w:rsid w:val="00C062AC"/>
    <w:rsid w:val="00C06A4F"/>
    <w:rsid w:val="00C06E7C"/>
    <w:rsid w:val="00C071C9"/>
    <w:rsid w:val="00C071D5"/>
    <w:rsid w:val="00C072AB"/>
    <w:rsid w:val="00C0741D"/>
    <w:rsid w:val="00C078A0"/>
    <w:rsid w:val="00C078AF"/>
    <w:rsid w:val="00C07B86"/>
    <w:rsid w:val="00C109E5"/>
    <w:rsid w:val="00C11005"/>
    <w:rsid w:val="00C112CA"/>
    <w:rsid w:val="00C11583"/>
    <w:rsid w:val="00C11745"/>
    <w:rsid w:val="00C11CE0"/>
    <w:rsid w:val="00C126B8"/>
    <w:rsid w:val="00C12C61"/>
    <w:rsid w:val="00C12D2D"/>
    <w:rsid w:val="00C1329F"/>
    <w:rsid w:val="00C13857"/>
    <w:rsid w:val="00C13903"/>
    <w:rsid w:val="00C1415E"/>
    <w:rsid w:val="00C1484D"/>
    <w:rsid w:val="00C148FF"/>
    <w:rsid w:val="00C14D43"/>
    <w:rsid w:val="00C1527C"/>
    <w:rsid w:val="00C15424"/>
    <w:rsid w:val="00C15C2D"/>
    <w:rsid w:val="00C166B3"/>
    <w:rsid w:val="00C175FE"/>
    <w:rsid w:val="00C20156"/>
    <w:rsid w:val="00C20E49"/>
    <w:rsid w:val="00C20EB7"/>
    <w:rsid w:val="00C215DE"/>
    <w:rsid w:val="00C21CF0"/>
    <w:rsid w:val="00C234DD"/>
    <w:rsid w:val="00C23684"/>
    <w:rsid w:val="00C23D54"/>
    <w:rsid w:val="00C23EF1"/>
    <w:rsid w:val="00C240E8"/>
    <w:rsid w:val="00C241C8"/>
    <w:rsid w:val="00C2474D"/>
    <w:rsid w:val="00C2540B"/>
    <w:rsid w:val="00C257A5"/>
    <w:rsid w:val="00C259C2"/>
    <w:rsid w:val="00C2630E"/>
    <w:rsid w:val="00C26486"/>
    <w:rsid w:val="00C26762"/>
    <w:rsid w:val="00C27045"/>
    <w:rsid w:val="00C277B0"/>
    <w:rsid w:val="00C27D1A"/>
    <w:rsid w:val="00C27E3C"/>
    <w:rsid w:val="00C3052A"/>
    <w:rsid w:val="00C3073A"/>
    <w:rsid w:val="00C307B9"/>
    <w:rsid w:val="00C31EA1"/>
    <w:rsid w:val="00C32651"/>
    <w:rsid w:val="00C326EE"/>
    <w:rsid w:val="00C32A2A"/>
    <w:rsid w:val="00C32D50"/>
    <w:rsid w:val="00C32EF6"/>
    <w:rsid w:val="00C33A94"/>
    <w:rsid w:val="00C33B85"/>
    <w:rsid w:val="00C3513F"/>
    <w:rsid w:val="00C367AE"/>
    <w:rsid w:val="00C36BF5"/>
    <w:rsid w:val="00C37503"/>
    <w:rsid w:val="00C37822"/>
    <w:rsid w:val="00C379C6"/>
    <w:rsid w:val="00C37AE7"/>
    <w:rsid w:val="00C37E99"/>
    <w:rsid w:val="00C40AFB"/>
    <w:rsid w:val="00C40DEA"/>
    <w:rsid w:val="00C42050"/>
    <w:rsid w:val="00C421E0"/>
    <w:rsid w:val="00C4225A"/>
    <w:rsid w:val="00C42278"/>
    <w:rsid w:val="00C426A8"/>
    <w:rsid w:val="00C427CE"/>
    <w:rsid w:val="00C42960"/>
    <w:rsid w:val="00C42A6F"/>
    <w:rsid w:val="00C43045"/>
    <w:rsid w:val="00C431B6"/>
    <w:rsid w:val="00C44138"/>
    <w:rsid w:val="00C44701"/>
    <w:rsid w:val="00C45731"/>
    <w:rsid w:val="00C45AD3"/>
    <w:rsid w:val="00C4602F"/>
    <w:rsid w:val="00C4633C"/>
    <w:rsid w:val="00C46B96"/>
    <w:rsid w:val="00C47064"/>
    <w:rsid w:val="00C4722C"/>
    <w:rsid w:val="00C479EA"/>
    <w:rsid w:val="00C47BA7"/>
    <w:rsid w:val="00C47BEC"/>
    <w:rsid w:val="00C47DD5"/>
    <w:rsid w:val="00C50B65"/>
    <w:rsid w:val="00C50D87"/>
    <w:rsid w:val="00C522BF"/>
    <w:rsid w:val="00C5261C"/>
    <w:rsid w:val="00C52DC0"/>
    <w:rsid w:val="00C5357D"/>
    <w:rsid w:val="00C53A22"/>
    <w:rsid w:val="00C53B0B"/>
    <w:rsid w:val="00C53C09"/>
    <w:rsid w:val="00C55280"/>
    <w:rsid w:val="00C55A67"/>
    <w:rsid w:val="00C55E35"/>
    <w:rsid w:val="00C5684E"/>
    <w:rsid w:val="00C5691F"/>
    <w:rsid w:val="00C56970"/>
    <w:rsid w:val="00C56FDC"/>
    <w:rsid w:val="00C57126"/>
    <w:rsid w:val="00C573AA"/>
    <w:rsid w:val="00C5792C"/>
    <w:rsid w:val="00C57E67"/>
    <w:rsid w:val="00C6078D"/>
    <w:rsid w:val="00C6173E"/>
    <w:rsid w:val="00C61756"/>
    <w:rsid w:val="00C6285D"/>
    <w:rsid w:val="00C62880"/>
    <w:rsid w:val="00C62937"/>
    <w:rsid w:val="00C631D8"/>
    <w:rsid w:val="00C6333C"/>
    <w:rsid w:val="00C63676"/>
    <w:rsid w:val="00C63E7C"/>
    <w:rsid w:val="00C645D7"/>
    <w:rsid w:val="00C647C6"/>
    <w:rsid w:val="00C648AF"/>
    <w:rsid w:val="00C64B42"/>
    <w:rsid w:val="00C64C20"/>
    <w:rsid w:val="00C64F51"/>
    <w:rsid w:val="00C650B3"/>
    <w:rsid w:val="00C65372"/>
    <w:rsid w:val="00C65873"/>
    <w:rsid w:val="00C6592C"/>
    <w:rsid w:val="00C65C77"/>
    <w:rsid w:val="00C65D2E"/>
    <w:rsid w:val="00C66041"/>
    <w:rsid w:val="00C66366"/>
    <w:rsid w:val="00C66A07"/>
    <w:rsid w:val="00C66AF1"/>
    <w:rsid w:val="00C67D9A"/>
    <w:rsid w:val="00C703A0"/>
    <w:rsid w:val="00C704D0"/>
    <w:rsid w:val="00C707E4"/>
    <w:rsid w:val="00C70904"/>
    <w:rsid w:val="00C71039"/>
    <w:rsid w:val="00C71232"/>
    <w:rsid w:val="00C71375"/>
    <w:rsid w:val="00C71EBD"/>
    <w:rsid w:val="00C7209C"/>
    <w:rsid w:val="00C72D75"/>
    <w:rsid w:val="00C72FAC"/>
    <w:rsid w:val="00C732BA"/>
    <w:rsid w:val="00C7382D"/>
    <w:rsid w:val="00C738A6"/>
    <w:rsid w:val="00C73C99"/>
    <w:rsid w:val="00C74246"/>
    <w:rsid w:val="00C7428B"/>
    <w:rsid w:val="00C743D5"/>
    <w:rsid w:val="00C7444C"/>
    <w:rsid w:val="00C7483C"/>
    <w:rsid w:val="00C74F2E"/>
    <w:rsid w:val="00C7554C"/>
    <w:rsid w:val="00C755FF"/>
    <w:rsid w:val="00C75838"/>
    <w:rsid w:val="00C75B70"/>
    <w:rsid w:val="00C7617D"/>
    <w:rsid w:val="00C76F70"/>
    <w:rsid w:val="00C77002"/>
    <w:rsid w:val="00C7701A"/>
    <w:rsid w:val="00C77315"/>
    <w:rsid w:val="00C778C3"/>
    <w:rsid w:val="00C80352"/>
    <w:rsid w:val="00C80580"/>
    <w:rsid w:val="00C817EF"/>
    <w:rsid w:val="00C81CE8"/>
    <w:rsid w:val="00C81F2F"/>
    <w:rsid w:val="00C829D8"/>
    <w:rsid w:val="00C82DA3"/>
    <w:rsid w:val="00C834BC"/>
    <w:rsid w:val="00C83B67"/>
    <w:rsid w:val="00C83D94"/>
    <w:rsid w:val="00C84418"/>
    <w:rsid w:val="00C84944"/>
    <w:rsid w:val="00C85800"/>
    <w:rsid w:val="00C859C6"/>
    <w:rsid w:val="00C85E9A"/>
    <w:rsid w:val="00C85EE8"/>
    <w:rsid w:val="00C8622E"/>
    <w:rsid w:val="00C879A4"/>
    <w:rsid w:val="00C90173"/>
    <w:rsid w:val="00C906BD"/>
    <w:rsid w:val="00C90A30"/>
    <w:rsid w:val="00C90B66"/>
    <w:rsid w:val="00C90CD5"/>
    <w:rsid w:val="00C90F3A"/>
    <w:rsid w:val="00C90FF0"/>
    <w:rsid w:val="00C915E6"/>
    <w:rsid w:val="00C919AB"/>
    <w:rsid w:val="00C9210E"/>
    <w:rsid w:val="00C922AF"/>
    <w:rsid w:val="00C930E3"/>
    <w:rsid w:val="00C93A58"/>
    <w:rsid w:val="00C941CF"/>
    <w:rsid w:val="00C9486F"/>
    <w:rsid w:val="00C94A03"/>
    <w:rsid w:val="00C94FFD"/>
    <w:rsid w:val="00C95790"/>
    <w:rsid w:val="00C95B0C"/>
    <w:rsid w:val="00C96155"/>
    <w:rsid w:val="00C9619E"/>
    <w:rsid w:val="00C9654A"/>
    <w:rsid w:val="00C968E8"/>
    <w:rsid w:val="00C97177"/>
    <w:rsid w:val="00C97182"/>
    <w:rsid w:val="00C97538"/>
    <w:rsid w:val="00CA0203"/>
    <w:rsid w:val="00CA0B57"/>
    <w:rsid w:val="00CA149A"/>
    <w:rsid w:val="00CA173A"/>
    <w:rsid w:val="00CA181D"/>
    <w:rsid w:val="00CA1B8B"/>
    <w:rsid w:val="00CA20F6"/>
    <w:rsid w:val="00CA2247"/>
    <w:rsid w:val="00CA238A"/>
    <w:rsid w:val="00CA2F07"/>
    <w:rsid w:val="00CA3090"/>
    <w:rsid w:val="00CA3229"/>
    <w:rsid w:val="00CA3271"/>
    <w:rsid w:val="00CA3290"/>
    <w:rsid w:val="00CA3BFC"/>
    <w:rsid w:val="00CA420C"/>
    <w:rsid w:val="00CA42B2"/>
    <w:rsid w:val="00CA4346"/>
    <w:rsid w:val="00CA461E"/>
    <w:rsid w:val="00CA4751"/>
    <w:rsid w:val="00CA66CC"/>
    <w:rsid w:val="00CA674D"/>
    <w:rsid w:val="00CA67D4"/>
    <w:rsid w:val="00CA6BB1"/>
    <w:rsid w:val="00CA702D"/>
    <w:rsid w:val="00CA789E"/>
    <w:rsid w:val="00CA7C5C"/>
    <w:rsid w:val="00CB0331"/>
    <w:rsid w:val="00CB0935"/>
    <w:rsid w:val="00CB2DB3"/>
    <w:rsid w:val="00CB2E6D"/>
    <w:rsid w:val="00CB338E"/>
    <w:rsid w:val="00CB421F"/>
    <w:rsid w:val="00CB424A"/>
    <w:rsid w:val="00CB4541"/>
    <w:rsid w:val="00CB560D"/>
    <w:rsid w:val="00CB635A"/>
    <w:rsid w:val="00CB72EA"/>
    <w:rsid w:val="00CB73F0"/>
    <w:rsid w:val="00CB7DE9"/>
    <w:rsid w:val="00CB7FA5"/>
    <w:rsid w:val="00CC0714"/>
    <w:rsid w:val="00CC08B6"/>
    <w:rsid w:val="00CC0A53"/>
    <w:rsid w:val="00CC0E25"/>
    <w:rsid w:val="00CC196B"/>
    <w:rsid w:val="00CC1AFB"/>
    <w:rsid w:val="00CC21DA"/>
    <w:rsid w:val="00CC225A"/>
    <w:rsid w:val="00CC2436"/>
    <w:rsid w:val="00CC28B7"/>
    <w:rsid w:val="00CC29A4"/>
    <w:rsid w:val="00CC2CB3"/>
    <w:rsid w:val="00CC34A0"/>
    <w:rsid w:val="00CC396E"/>
    <w:rsid w:val="00CC406F"/>
    <w:rsid w:val="00CC4421"/>
    <w:rsid w:val="00CC4425"/>
    <w:rsid w:val="00CC4435"/>
    <w:rsid w:val="00CC4780"/>
    <w:rsid w:val="00CC48DE"/>
    <w:rsid w:val="00CC5294"/>
    <w:rsid w:val="00CC6285"/>
    <w:rsid w:val="00CC6301"/>
    <w:rsid w:val="00CC6DD2"/>
    <w:rsid w:val="00CC6F33"/>
    <w:rsid w:val="00CC7219"/>
    <w:rsid w:val="00CC745D"/>
    <w:rsid w:val="00CC7769"/>
    <w:rsid w:val="00CC7B87"/>
    <w:rsid w:val="00CC7D55"/>
    <w:rsid w:val="00CC7E11"/>
    <w:rsid w:val="00CD0415"/>
    <w:rsid w:val="00CD0DC5"/>
    <w:rsid w:val="00CD11E5"/>
    <w:rsid w:val="00CD147E"/>
    <w:rsid w:val="00CD14F7"/>
    <w:rsid w:val="00CD1508"/>
    <w:rsid w:val="00CD1C4A"/>
    <w:rsid w:val="00CD1F92"/>
    <w:rsid w:val="00CD22FC"/>
    <w:rsid w:val="00CD2737"/>
    <w:rsid w:val="00CD2A05"/>
    <w:rsid w:val="00CD3A40"/>
    <w:rsid w:val="00CD3F02"/>
    <w:rsid w:val="00CD3F55"/>
    <w:rsid w:val="00CD512C"/>
    <w:rsid w:val="00CD517D"/>
    <w:rsid w:val="00CD5653"/>
    <w:rsid w:val="00CD5DFB"/>
    <w:rsid w:val="00CD5F8B"/>
    <w:rsid w:val="00CD5FEE"/>
    <w:rsid w:val="00CD6406"/>
    <w:rsid w:val="00CD6555"/>
    <w:rsid w:val="00CD6616"/>
    <w:rsid w:val="00CD68C2"/>
    <w:rsid w:val="00CD6AF1"/>
    <w:rsid w:val="00CD6CBF"/>
    <w:rsid w:val="00CD754C"/>
    <w:rsid w:val="00CD76AD"/>
    <w:rsid w:val="00CD77A4"/>
    <w:rsid w:val="00CD77C4"/>
    <w:rsid w:val="00CD7B69"/>
    <w:rsid w:val="00CD7DA1"/>
    <w:rsid w:val="00CD7E89"/>
    <w:rsid w:val="00CE04D3"/>
    <w:rsid w:val="00CE1564"/>
    <w:rsid w:val="00CE1C4D"/>
    <w:rsid w:val="00CE274D"/>
    <w:rsid w:val="00CE2800"/>
    <w:rsid w:val="00CE3DB8"/>
    <w:rsid w:val="00CE4136"/>
    <w:rsid w:val="00CE4334"/>
    <w:rsid w:val="00CE4CB0"/>
    <w:rsid w:val="00CE4F1E"/>
    <w:rsid w:val="00CE5212"/>
    <w:rsid w:val="00CE5392"/>
    <w:rsid w:val="00CE5545"/>
    <w:rsid w:val="00CE5793"/>
    <w:rsid w:val="00CE5914"/>
    <w:rsid w:val="00CE5D5D"/>
    <w:rsid w:val="00CE6B82"/>
    <w:rsid w:val="00CE77F7"/>
    <w:rsid w:val="00CE7993"/>
    <w:rsid w:val="00CE79EE"/>
    <w:rsid w:val="00CE7B8A"/>
    <w:rsid w:val="00CF00A4"/>
    <w:rsid w:val="00CF0EF1"/>
    <w:rsid w:val="00CF0F6A"/>
    <w:rsid w:val="00CF177E"/>
    <w:rsid w:val="00CF1B82"/>
    <w:rsid w:val="00CF21C3"/>
    <w:rsid w:val="00CF2439"/>
    <w:rsid w:val="00CF252F"/>
    <w:rsid w:val="00CF26CA"/>
    <w:rsid w:val="00CF2E51"/>
    <w:rsid w:val="00CF386C"/>
    <w:rsid w:val="00CF3D08"/>
    <w:rsid w:val="00CF42A0"/>
    <w:rsid w:val="00CF42E3"/>
    <w:rsid w:val="00CF4790"/>
    <w:rsid w:val="00CF4B1B"/>
    <w:rsid w:val="00CF4BAB"/>
    <w:rsid w:val="00CF4CF7"/>
    <w:rsid w:val="00CF5CB6"/>
    <w:rsid w:val="00CF7302"/>
    <w:rsid w:val="00CF781D"/>
    <w:rsid w:val="00CF7929"/>
    <w:rsid w:val="00CF7B0F"/>
    <w:rsid w:val="00CF7C82"/>
    <w:rsid w:val="00D00394"/>
    <w:rsid w:val="00D0040C"/>
    <w:rsid w:val="00D0066E"/>
    <w:rsid w:val="00D00DF6"/>
    <w:rsid w:val="00D01D77"/>
    <w:rsid w:val="00D01EA6"/>
    <w:rsid w:val="00D020EE"/>
    <w:rsid w:val="00D02171"/>
    <w:rsid w:val="00D02225"/>
    <w:rsid w:val="00D03145"/>
    <w:rsid w:val="00D0332D"/>
    <w:rsid w:val="00D044C4"/>
    <w:rsid w:val="00D046D9"/>
    <w:rsid w:val="00D04838"/>
    <w:rsid w:val="00D0486D"/>
    <w:rsid w:val="00D04C2A"/>
    <w:rsid w:val="00D050EE"/>
    <w:rsid w:val="00D050F2"/>
    <w:rsid w:val="00D0518D"/>
    <w:rsid w:val="00D0569A"/>
    <w:rsid w:val="00D0588A"/>
    <w:rsid w:val="00D059C4"/>
    <w:rsid w:val="00D05AF0"/>
    <w:rsid w:val="00D07164"/>
    <w:rsid w:val="00D0791A"/>
    <w:rsid w:val="00D10A2F"/>
    <w:rsid w:val="00D10B6F"/>
    <w:rsid w:val="00D11FAE"/>
    <w:rsid w:val="00D1291A"/>
    <w:rsid w:val="00D12DA8"/>
    <w:rsid w:val="00D12EE9"/>
    <w:rsid w:val="00D137A2"/>
    <w:rsid w:val="00D138A2"/>
    <w:rsid w:val="00D138AF"/>
    <w:rsid w:val="00D1393C"/>
    <w:rsid w:val="00D13CCD"/>
    <w:rsid w:val="00D14835"/>
    <w:rsid w:val="00D14A3F"/>
    <w:rsid w:val="00D14C79"/>
    <w:rsid w:val="00D154E8"/>
    <w:rsid w:val="00D15574"/>
    <w:rsid w:val="00D159A5"/>
    <w:rsid w:val="00D15DB9"/>
    <w:rsid w:val="00D160C4"/>
    <w:rsid w:val="00D174A5"/>
    <w:rsid w:val="00D17C9D"/>
    <w:rsid w:val="00D17CA1"/>
    <w:rsid w:val="00D2000F"/>
    <w:rsid w:val="00D2037D"/>
    <w:rsid w:val="00D208E0"/>
    <w:rsid w:val="00D20D0D"/>
    <w:rsid w:val="00D2121D"/>
    <w:rsid w:val="00D212F0"/>
    <w:rsid w:val="00D216ED"/>
    <w:rsid w:val="00D21950"/>
    <w:rsid w:val="00D22029"/>
    <w:rsid w:val="00D22157"/>
    <w:rsid w:val="00D2268E"/>
    <w:rsid w:val="00D23812"/>
    <w:rsid w:val="00D24231"/>
    <w:rsid w:val="00D24355"/>
    <w:rsid w:val="00D24557"/>
    <w:rsid w:val="00D24C93"/>
    <w:rsid w:val="00D24EB7"/>
    <w:rsid w:val="00D25490"/>
    <w:rsid w:val="00D259DC"/>
    <w:rsid w:val="00D2693D"/>
    <w:rsid w:val="00D26A68"/>
    <w:rsid w:val="00D27917"/>
    <w:rsid w:val="00D27B59"/>
    <w:rsid w:val="00D27DDD"/>
    <w:rsid w:val="00D30745"/>
    <w:rsid w:val="00D30917"/>
    <w:rsid w:val="00D30F55"/>
    <w:rsid w:val="00D312ED"/>
    <w:rsid w:val="00D31435"/>
    <w:rsid w:val="00D31613"/>
    <w:rsid w:val="00D31929"/>
    <w:rsid w:val="00D31DAB"/>
    <w:rsid w:val="00D32598"/>
    <w:rsid w:val="00D33022"/>
    <w:rsid w:val="00D33252"/>
    <w:rsid w:val="00D332D9"/>
    <w:rsid w:val="00D3390F"/>
    <w:rsid w:val="00D339DC"/>
    <w:rsid w:val="00D33A30"/>
    <w:rsid w:val="00D33AED"/>
    <w:rsid w:val="00D33B65"/>
    <w:rsid w:val="00D33C94"/>
    <w:rsid w:val="00D34E9F"/>
    <w:rsid w:val="00D35189"/>
    <w:rsid w:val="00D35412"/>
    <w:rsid w:val="00D35AC9"/>
    <w:rsid w:val="00D35C10"/>
    <w:rsid w:val="00D3679E"/>
    <w:rsid w:val="00D36A14"/>
    <w:rsid w:val="00D37311"/>
    <w:rsid w:val="00D37490"/>
    <w:rsid w:val="00D37E1F"/>
    <w:rsid w:val="00D37E56"/>
    <w:rsid w:val="00D403FC"/>
    <w:rsid w:val="00D4047A"/>
    <w:rsid w:val="00D411B2"/>
    <w:rsid w:val="00D412B5"/>
    <w:rsid w:val="00D41811"/>
    <w:rsid w:val="00D41CC2"/>
    <w:rsid w:val="00D4246C"/>
    <w:rsid w:val="00D4286B"/>
    <w:rsid w:val="00D42CD9"/>
    <w:rsid w:val="00D430C8"/>
    <w:rsid w:val="00D43111"/>
    <w:rsid w:val="00D43B4C"/>
    <w:rsid w:val="00D43CF4"/>
    <w:rsid w:val="00D43E82"/>
    <w:rsid w:val="00D43F89"/>
    <w:rsid w:val="00D448F3"/>
    <w:rsid w:val="00D45467"/>
    <w:rsid w:val="00D4692D"/>
    <w:rsid w:val="00D47230"/>
    <w:rsid w:val="00D47858"/>
    <w:rsid w:val="00D50110"/>
    <w:rsid w:val="00D50526"/>
    <w:rsid w:val="00D5134C"/>
    <w:rsid w:val="00D51D6E"/>
    <w:rsid w:val="00D51F04"/>
    <w:rsid w:val="00D52316"/>
    <w:rsid w:val="00D52CBD"/>
    <w:rsid w:val="00D52F75"/>
    <w:rsid w:val="00D531B2"/>
    <w:rsid w:val="00D5349C"/>
    <w:rsid w:val="00D53DDC"/>
    <w:rsid w:val="00D54B98"/>
    <w:rsid w:val="00D54EEF"/>
    <w:rsid w:val="00D55A5B"/>
    <w:rsid w:val="00D55E62"/>
    <w:rsid w:val="00D60070"/>
    <w:rsid w:val="00D6007E"/>
    <w:rsid w:val="00D60A2F"/>
    <w:rsid w:val="00D60B63"/>
    <w:rsid w:val="00D60F38"/>
    <w:rsid w:val="00D61107"/>
    <w:rsid w:val="00D6153E"/>
    <w:rsid w:val="00D616DD"/>
    <w:rsid w:val="00D6183E"/>
    <w:rsid w:val="00D61F0D"/>
    <w:rsid w:val="00D6220F"/>
    <w:rsid w:val="00D62297"/>
    <w:rsid w:val="00D6230D"/>
    <w:rsid w:val="00D62DCA"/>
    <w:rsid w:val="00D62F4A"/>
    <w:rsid w:val="00D63037"/>
    <w:rsid w:val="00D631BA"/>
    <w:rsid w:val="00D6362F"/>
    <w:rsid w:val="00D63705"/>
    <w:rsid w:val="00D63712"/>
    <w:rsid w:val="00D6375D"/>
    <w:rsid w:val="00D63817"/>
    <w:rsid w:val="00D638DD"/>
    <w:rsid w:val="00D63B1D"/>
    <w:rsid w:val="00D643A1"/>
    <w:rsid w:val="00D6565F"/>
    <w:rsid w:val="00D66897"/>
    <w:rsid w:val="00D66F65"/>
    <w:rsid w:val="00D67682"/>
    <w:rsid w:val="00D6776C"/>
    <w:rsid w:val="00D678EC"/>
    <w:rsid w:val="00D67A4E"/>
    <w:rsid w:val="00D67C8E"/>
    <w:rsid w:val="00D707D7"/>
    <w:rsid w:val="00D70852"/>
    <w:rsid w:val="00D70D11"/>
    <w:rsid w:val="00D70E29"/>
    <w:rsid w:val="00D70F8A"/>
    <w:rsid w:val="00D71398"/>
    <w:rsid w:val="00D71A5F"/>
    <w:rsid w:val="00D72441"/>
    <w:rsid w:val="00D726B5"/>
    <w:rsid w:val="00D72BA2"/>
    <w:rsid w:val="00D734D9"/>
    <w:rsid w:val="00D735E7"/>
    <w:rsid w:val="00D739DA"/>
    <w:rsid w:val="00D73CDD"/>
    <w:rsid w:val="00D7437F"/>
    <w:rsid w:val="00D75108"/>
    <w:rsid w:val="00D75A94"/>
    <w:rsid w:val="00D7613D"/>
    <w:rsid w:val="00D7659F"/>
    <w:rsid w:val="00D7698F"/>
    <w:rsid w:val="00D76C14"/>
    <w:rsid w:val="00D76CA6"/>
    <w:rsid w:val="00D77749"/>
    <w:rsid w:val="00D77C02"/>
    <w:rsid w:val="00D77FC8"/>
    <w:rsid w:val="00D808C3"/>
    <w:rsid w:val="00D81A8A"/>
    <w:rsid w:val="00D81E79"/>
    <w:rsid w:val="00D81F4F"/>
    <w:rsid w:val="00D82026"/>
    <w:rsid w:val="00D821D1"/>
    <w:rsid w:val="00D826E7"/>
    <w:rsid w:val="00D82F30"/>
    <w:rsid w:val="00D83265"/>
    <w:rsid w:val="00D83A07"/>
    <w:rsid w:val="00D83C9D"/>
    <w:rsid w:val="00D83E89"/>
    <w:rsid w:val="00D83F2B"/>
    <w:rsid w:val="00D84099"/>
    <w:rsid w:val="00D84E8E"/>
    <w:rsid w:val="00D84EBC"/>
    <w:rsid w:val="00D8546E"/>
    <w:rsid w:val="00D85672"/>
    <w:rsid w:val="00D85A44"/>
    <w:rsid w:val="00D85FE8"/>
    <w:rsid w:val="00D86321"/>
    <w:rsid w:val="00D86A30"/>
    <w:rsid w:val="00D86D65"/>
    <w:rsid w:val="00D87348"/>
    <w:rsid w:val="00D87645"/>
    <w:rsid w:val="00D8778D"/>
    <w:rsid w:val="00D87CAA"/>
    <w:rsid w:val="00D87CBA"/>
    <w:rsid w:val="00D90D10"/>
    <w:rsid w:val="00D913B1"/>
    <w:rsid w:val="00D917AC"/>
    <w:rsid w:val="00D91862"/>
    <w:rsid w:val="00D91CBD"/>
    <w:rsid w:val="00D91D2D"/>
    <w:rsid w:val="00D91DDC"/>
    <w:rsid w:val="00D92059"/>
    <w:rsid w:val="00D93A8F"/>
    <w:rsid w:val="00D93E08"/>
    <w:rsid w:val="00D9406A"/>
    <w:rsid w:val="00D94717"/>
    <w:rsid w:val="00D94E07"/>
    <w:rsid w:val="00D94FF2"/>
    <w:rsid w:val="00D95E89"/>
    <w:rsid w:val="00D95F20"/>
    <w:rsid w:val="00D960F8"/>
    <w:rsid w:val="00D962DF"/>
    <w:rsid w:val="00D96E2C"/>
    <w:rsid w:val="00D97BC7"/>
    <w:rsid w:val="00D97D29"/>
    <w:rsid w:val="00DA0DF7"/>
    <w:rsid w:val="00DA12B1"/>
    <w:rsid w:val="00DA1648"/>
    <w:rsid w:val="00DA165E"/>
    <w:rsid w:val="00DA1C13"/>
    <w:rsid w:val="00DA21AE"/>
    <w:rsid w:val="00DA25E2"/>
    <w:rsid w:val="00DA28F2"/>
    <w:rsid w:val="00DA352A"/>
    <w:rsid w:val="00DA3780"/>
    <w:rsid w:val="00DA4074"/>
    <w:rsid w:val="00DA4145"/>
    <w:rsid w:val="00DA4513"/>
    <w:rsid w:val="00DA4E74"/>
    <w:rsid w:val="00DA5FAE"/>
    <w:rsid w:val="00DA62F4"/>
    <w:rsid w:val="00DA6624"/>
    <w:rsid w:val="00DA68CD"/>
    <w:rsid w:val="00DA7288"/>
    <w:rsid w:val="00DA72F6"/>
    <w:rsid w:val="00DA7404"/>
    <w:rsid w:val="00DA774E"/>
    <w:rsid w:val="00DB0156"/>
    <w:rsid w:val="00DB02BC"/>
    <w:rsid w:val="00DB0ECB"/>
    <w:rsid w:val="00DB124C"/>
    <w:rsid w:val="00DB1330"/>
    <w:rsid w:val="00DB207F"/>
    <w:rsid w:val="00DB2400"/>
    <w:rsid w:val="00DB2E0A"/>
    <w:rsid w:val="00DB2E5C"/>
    <w:rsid w:val="00DB2EC0"/>
    <w:rsid w:val="00DB2FD6"/>
    <w:rsid w:val="00DB339E"/>
    <w:rsid w:val="00DB33B3"/>
    <w:rsid w:val="00DB38A8"/>
    <w:rsid w:val="00DB3DCA"/>
    <w:rsid w:val="00DB43FC"/>
    <w:rsid w:val="00DB44C9"/>
    <w:rsid w:val="00DB4582"/>
    <w:rsid w:val="00DB459A"/>
    <w:rsid w:val="00DB474E"/>
    <w:rsid w:val="00DB4C23"/>
    <w:rsid w:val="00DB5271"/>
    <w:rsid w:val="00DB5A0B"/>
    <w:rsid w:val="00DB5A9B"/>
    <w:rsid w:val="00DB5DCF"/>
    <w:rsid w:val="00DB6378"/>
    <w:rsid w:val="00DB63EF"/>
    <w:rsid w:val="00DB7458"/>
    <w:rsid w:val="00DB7669"/>
    <w:rsid w:val="00DC01C0"/>
    <w:rsid w:val="00DC0375"/>
    <w:rsid w:val="00DC0949"/>
    <w:rsid w:val="00DC0B85"/>
    <w:rsid w:val="00DC0BEE"/>
    <w:rsid w:val="00DC114D"/>
    <w:rsid w:val="00DC11C6"/>
    <w:rsid w:val="00DC1573"/>
    <w:rsid w:val="00DC16F6"/>
    <w:rsid w:val="00DC1949"/>
    <w:rsid w:val="00DC1D2A"/>
    <w:rsid w:val="00DC1E04"/>
    <w:rsid w:val="00DC2064"/>
    <w:rsid w:val="00DC24BA"/>
    <w:rsid w:val="00DC26DC"/>
    <w:rsid w:val="00DC2B8B"/>
    <w:rsid w:val="00DC30CD"/>
    <w:rsid w:val="00DC38B3"/>
    <w:rsid w:val="00DC3F41"/>
    <w:rsid w:val="00DC45BE"/>
    <w:rsid w:val="00DC4A42"/>
    <w:rsid w:val="00DC5637"/>
    <w:rsid w:val="00DC610D"/>
    <w:rsid w:val="00DC6564"/>
    <w:rsid w:val="00DC69C9"/>
    <w:rsid w:val="00DC7140"/>
    <w:rsid w:val="00DC744C"/>
    <w:rsid w:val="00DC7A29"/>
    <w:rsid w:val="00DC7A81"/>
    <w:rsid w:val="00DC7F1A"/>
    <w:rsid w:val="00DD159C"/>
    <w:rsid w:val="00DD19D3"/>
    <w:rsid w:val="00DD1BC0"/>
    <w:rsid w:val="00DD1CD4"/>
    <w:rsid w:val="00DD2834"/>
    <w:rsid w:val="00DD2A22"/>
    <w:rsid w:val="00DD2AE3"/>
    <w:rsid w:val="00DD36B5"/>
    <w:rsid w:val="00DD3951"/>
    <w:rsid w:val="00DD3C30"/>
    <w:rsid w:val="00DD3CA6"/>
    <w:rsid w:val="00DD3D68"/>
    <w:rsid w:val="00DD4182"/>
    <w:rsid w:val="00DD43EA"/>
    <w:rsid w:val="00DD4842"/>
    <w:rsid w:val="00DD5278"/>
    <w:rsid w:val="00DD5871"/>
    <w:rsid w:val="00DD5A19"/>
    <w:rsid w:val="00DD5DC4"/>
    <w:rsid w:val="00DD60A7"/>
    <w:rsid w:val="00DD6101"/>
    <w:rsid w:val="00DD62A3"/>
    <w:rsid w:val="00DD6E97"/>
    <w:rsid w:val="00DD7011"/>
    <w:rsid w:val="00DD7178"/>
    <w:rsid w:val="00DD74DF"/>
    <w:rsid w:val="00DD76F8"/>
    <w:rsid w:val="00DD7B35"/>
    <w:rsid w:val="00DD7D8D"/>
    <w:rsid w:val="00DD7E17"/>
    <w:rsid w:val="00DE04D0"/>
    <w:rsid w:val="00DE0889"/>
    <w:rsid w:val="00DE09D2"/>
    <w:rsid w:val="00DE271A"/>
    <w:rsid w:val="00DE31F8"/>
    <w:rsid w:val="00DE3643"/>
    <w:rsid w:val="00DE3AE9"/>
    <w:rsid w:val="00DE3C47"/>
    <w:rsid w:val="00DE3E88"/>
    <w:rsid w:val="00DE3FB0"/>
    <w:rsid w:val="00DE43E1"/>
    <w:rsid w:val="00DE445C"/>
    <w:rsid w:val="00DE465E"/>
    <w:rsid w:val="00DE46C2"/>
    <w:rsid w:val="00DE4AF8"/>
    <w:rsid w:val="00DE4F19"/>
    <w:rsid w:val="00DE4F38"/>
    <w:rsid w:val="00DE4F82"/>
    <w:rsid w:val="00DE51D6"/>
    <w:rsid w:val="00DE56AC"/>
    <w:rsid w:val="00DE5A73"/>
    <w:rsid w:val="00DE5B44"/>
    <w:rsid w:val="00DE5EB6"/>
    <w:rsid w:val="00DE6E05"/>
    <w:rsid w:val="00DE74A8"/>
    <w:rsid w:val="00DE78EF"/>
    <w:rsid w:val="00DE791C"/>
    <w:rsid w:val="00DE7F6D"/>
    <w:rsid w:val="00DF00FB"/>
    <w:rsid w:val="00DF02AB"/>
    <w:rsid w:val="00DF0376"/>
    <w:rsid w:val="00DF0710"/>
    <w:rsid w:val="00DF1E30"/>
    <w:rsid w:val="00DF1E9A"/>
    <w:rsid w:val="00DF20C7"/>
    <w:rsid w:val="00DF2638"/>
    <w:rsid w:val="00DF2A65"/>
    <w:rsid w:val="00DF3405"/>
    <w:rsid w:val="00DF3DAE"/>
    <w:rsid w:val="00DF4150"/>
    <w:rsid w:val="00DF449E"/>
    <w:rsid w:val="00DF5AB5"/>
    <w:rsid w:val="00DF6D50"/>
    <w:rsid w:val="00DF7458"/>
    <w:rsid w:val="00DF7852"/>
    <w:rsid w:val="00DF788E"/>
    <w:rsid w:val="00DF7F34"/>
    <w:rsid w:val="00E00259"/>
    <w:rsid w:val="00E002DD"/>
    <w:rsid w:val="00E007B7"/>
    <w:rsid w:val="00E00C36"/>
    <w:rsid w:val="00E00DB2"/>
    <w:rsid w:val="00E0120B"/>
    <w:rsid w:val="00E0145E"/>
    <w:rsid w:val="00E01649"/>
    <w:rsid w:val="00E018E3"/>
    <w:rsid w:val="00E01C92"/>
    <w:rsid w:val="00E02460"/>
    <w:rsid w:val="00E02514"/>
    <w:rsid w:val="00E02524"/>
    <w:rsid w:val="00E0267A"/>
    <w:rsid w:val="00E03329"/>
    <w:rsid w:val="00E03576"/>
    <w:rsid w:val="00E0375C"/>
    <w:rsid w:val="00E03DF0"/>
    <w:rsid w:val="00E03FDB"/>
    <w:rsid w:val="00E04531"/>
    <w:rsid w:val="00E04E5E"/>
    <w:rsid w:val="00E054B1"/>
    <w:rsid w:val="00E056A3"/>
    <w:rsid w:val="00E0594D"/>
    <w:rsid w:val="00E05F02"/>
    <w:rsid w:val="00E06731"/>
    <w:rsid w:val="00E06A25"/>
    <w:rsid w:val="00E07276"/>
    <w:rsid w:val="00E07883"/>
    <w:rsid w:val="00E106D3"/>
    <w:rsid w:val="00E10EA9"/>
    <w:rsid w:val="00E113D2"/>
    <w:rsid w:val="00E11A2B"/>
    <w:rsid w:val="00E11C4D"/>
    <w:rsid w:val="00E11F53"/>
    <w:rsid w:val="00E12880"/>
    <w:rsid w:val="00E13159"/>
    <w:rsid w:val="00E1336E"/>
    <w:rsid w:val="00E13D96"/>
    <w:rsid w:val="00E13EAC"/>
    <w:rsid w:val="00E13F25"/>
    <w:rsid w:val="00E14162"/>
    <w:rsid w:val="00E143D4"/>
    <w:rsid w:val="00E14820"/>
    <w:rsid w:val="00E14BED"/>
    <w:rsid w:val="00E14C2D"/>
    <w:rsid w:val="00E14DB3"/>
    <w:rsid w:val="00E14E12"/>
    <w:rsid w:val="00E1526D"/>
    <w:rsid w:val="00E16006"/>
    <w:rsid w:val="00E16375"/>
    <w:rsid w:val="00E16CF1"/>
    <w:rsid w:val="00E16D23"/>
    <w:rsid w:val="00E1708D"/>
    <w:rsid w:val="00E1794A"/>
    <w:rsid w:val="00E17E19"/>
    <w:rsid w:val="00E17E60"/>
    <w:rsid w:val="00E20002"/>
    <w:rsid w:val="00E205EA"/>
    <w:rsid w:val="00E20898"/>
    <w:rsid w:val="00E20CC3"/>
    <w:rsid w:val="00E212F7"/>
    <w:rsid w:val="00E21BD0"/>
    <w:rsid w:val="00E2281D"/>
    <w:rsid w:val="00E22A3B"/>
    <w:rsid w:val="00E22E46"/>
    <w:rsid w:val="00E23550"/>
    <w:rsid w:val="00E237DD"/>
    <w:rsid w:val="00E23D18"/>
    <w:rsid w:val="00E24785"/>
    <w:rsid w:val="00E24C25"/>
    <w:rsid w:val="00E24E14"/>
    <w:rsid w:val="00E254DD"/>
    <w:rsid w:val="00E2588F"/>
    <w:rsid w:val="00E259D7"/>
    <w:rsid w:val="00E27883"/>
    <w:rsid w:val="00E278CC"/>
    <w:rsid w:val="00E27A3A"/>
    <w:rsid w:val="00E27E61"/>
    <w:rsid w:val="00E3017E"/>
    <w:rsid w:val="00E302B9"/>
    <w:rsid w:val="00E30762"/>
    <w:rsid w:val="00E30CC5"/>
    <w:rsid w:val="00E31814"/>
    <w:rsid w:val="00E3218A"/>
    <w:rsid w:val="00E32698"/>
    <w:rsid w:val="00E32A1F"/>
    <w:rsid w:val="00E32FBB"/>
    <w:rsid w:val="00E334E1"/>
    <w:rsid w:val="00E33727"/>
    <w:rsid w:val="00E3378F"/>
    <w:rsid w:val="00E33934"/>
    <w:rsid w:val="00E34223"/>
    <w:rsid w:val="00E34294"/>
    <w:rsid w:val="00E343CA"/>
    <w:rsid w:val="00E3480B"/>
    <w:rsid w:val="00E34D26"/>
    <w:rsid w:val="00E34D5D"/>
    <w:rsid w:val="00E3517C"/>
    <w:rsid w:val="00E35EE7"/>
    <w:rsid w:val="00E36420"/>
    <w:rsid w:val="00E37248"/>
    <w:rsid w:val="00E3738A"/>
    <w:rsid w:val="00E37507"/>
    <w:rsid w:val="00E3761B"/>
    <w:rsid w:val="00E37677"/>
    <w:rsid w:val="00E37A28"/>
    <w:rsid w:val="00E40134"/>
    <w:rsid w:val="00E40177"/>
    <w:rsid w:val="00E402DB"/>
    <w:rsid w:val="00E40CD6"/>
    <w:rsid w:val="00E4115A"/>
    <w:rsid w:val="00E4191E"/>
    <w:rsid w:val="00E42072"/>
    <w:rsid w:val="00E421FB"/>
    <w:rsid w:val="00E42FDF"/>
    <w:rsid w:val="00E43593"/>
    <w:rsid w:val="00E43710"/>
    <w:rsid w:val="00E43930"/>
    <w:rsid w:val="00E43C05"/>
    <w:rsid w:val="00E43C58"/>
    <w:rsid w:val="00E4418C"/>
    <w:rsid w:val="00E442FA"/>
    <w:rsid w:val="00E44383"/>
    <w:rsid w:val="00E445D5"/>
    <w:rsid w:val="00E449B9"/>
    <w:rsid w:val="00E44AF9"/>
    <w:rsid w:val="00E457AC"/>
    <w:rsid w:val="00E457C7"/>
    <w:rsid w:val="00E4589B"/>
    <w:rsid w:val="00E45AA4"/>
    <w:rsid w:val="00E4698D"/>
    <w:rsid w:val="00E471AB"/>
    <w:rsid w:val="00E472E0"/>
    <w:rsid w:val="00E479CA"/>
    <w:rsid w:val="00E515C8"/>
    <w:rsid w:val="00E5167F"/>
    <w:rsid w:val="00E51D5F"/>
    <w:rsid w:val="00E51D7A"/>
    <w:rsid w:val="00E52221"/>
    <w:rsid w:val="00E526B8"/>
    <w:rsid w:val="00E52A92"/>
    <w:rsid w:val="00E52D11"/>
    <w:rsid w:val="00E534D5"/>
    <w:rsid w:val="00E537DD"/>
    <w:rsid w:val="00E5459A"/>
    <w:rsid w:val="00E547F3"/>
    <w:rsid w:val="00E54A7D"/>
    <w:rsid w:val="00E54A9B"/>
    <w:rsid w:val="00E54D16"/>
    <w:rsid w:val="00E55062"/>
    <w:rsid w:val="00E554AE"/>
    <w:rsid w:val="00E5597A"/>
    <w:rsid w:val="00E56275"/>
    <w:rsid w:val="00E56617"/>
    <w:rsid w:val="00E56A6E"/>
    <w:rsid w:val="00E56CC4"/>
    <w:rsid w:val="00E56E85"/>
    <w:rsid w:val="00E570A0"/>
    <w:rsid w:val="00E571FC"/>
    <w:rsid w:val="00E575E1"/>
    <w:rsid w:val="00E57C21"/>
    <w:rsid w:val="00E57E33"/>
    <w:rsid w:val="00E60234"/>
    <w:rsid w:val="00E60B37"/>
    <w:rsid w:val="00E60C18"/>
    <w:rsid w:val="00E60E02"/>
    <w:rsid w:val="00E61035"/>
    <w:rsid w:val="00E615A3"/>
    <w:rsid w:val="00E6195D"/>
    <w:rsid w:val="00E61E8A"/>
    <w:rsid w:val="00E6262E"/>
    <w:rsid w:val="00E62B09"/>
    <w:rsid w:val="00E62D7D"/>
    <w:rsid w:val="00E62E88"/>
    <w:rsid w:val="00E634C2"/>
    <w:rsid w:val="00E63868"/>
    <w:rsid w:val="00E6393C"/>
    <w:rsid w:val="00E63AD0"/>
    <w:rsid w:val="00E63E7A"/>
    <w:rsid w:val="00E6458C"/>
    <w:rsid w:val="00E64C01"/>
    <w:rsid w:val="00E64EC3"/>
    <w:rsid w:val="00E65175"/>
    <w:rsid w:val="00E65779"/>
    <w:rsid w:val="00E6653C"/>
    <w:rsid w:val="00E66600"/>
    <w:rsid w:val="00E66747"/>
    <w:rsid w:val="00E66D45"/>
    <w:rsid w:val="00E66DC2"/>
    <w:rsid w:val="00E675DF"/>
    <w:rsid w:val="00E67F9D"/>
    <w:rsid w:val="00E700D7"/>
    <w:rsid w:val="00E70BEC"/>
    <w:rsid w:val="00E70E1A"/>
    <w:rsid w:val="00E716A8"/>
    <w:rsid w:val="00E72653"/>
    <w:rsid w:val="00E726B7"/>
    <w:rsid w:val="00E72B99"/>
    <w:rsid w:val="00E72BB9"/>
    <w:rsid w:val="00E733C8"/>
    <w:rsid w:val="00E735E8"/>
    <w:rsid w:val="00E73923"/>
    <w:rsid w:val="00E74075"/>
    <w:rsid w:val="00E74B06"/>
    <w:rsid w:val="00E74C16"/>
    <w:rsid w:val="00E750F8"/>
    <w:rsid w:val="00E751EA"/>
    <w:rsid w:val="00E75659"/>
    <w:rsid w:val="00E757F6"/>
    <w:rsid w:val="00E75D2A"/>
    <w:rsid w:val="00E75FC6"/>
    <w:rsid w:val="00E760EA"/>
    <w:rsid w:val="00E772D4"/>
    <w:rsid w:val="00E77D04"/>
    <w:rsid w:val="00E77F00"/>
    <w:rsid w:val="00E77FBD"/>
    <w:rsid w:val="00E8063A"/>
    <w:rsid w:val="00E80660"/>
    <w:rsid w:val="00E806B3"/>
    <w:rsid w:val="00E808AF"/>
    <w:rsid w:val="00E80A0C"/>
    <w:rsid w:val="00E80B49"/>
    <w:rsid w:val="00E80EC1"/>
    <w:rsid w:val="00E80F46"/>
    <w:rsid w:val="00E81B96"/>
    <w:rsid w:val="00E81D0F"/>
    <w:rsid w:val="00E82A45"/>
    <w:rsid w:val="00E82EF3"/>
    <w:rsid w:val="00E833DD"/>
    <w:rsid w:val="00E834E4"/>
    <w:rsid w:val="00E83602"/>
    <w:rsid w:val="00E839D9"/>
    <w:rsid w:val="00E854DA"/>
    <w:rsid w:val="00E856C0"/>
    <w:rsid w:val="00E864F5"/>
    <w:rsid w:val="00E864FE"/>
    <w:rsid w:val="00E86896"/>
    <w:rsid w:val="00E87582"/>
    <w:rsid w:val="00E909BA"/>
    <w:rsid w:val="00E9124B"/>
    <w:rsid w:val="00E91916"/>
    <w:rsid w:val="00E91D48"/>
    <w:rsid w:val="00E92C49"/>
    <w:rsid w:val="00E92F5A"/>
    <w:rsid w:val="00E934EE"/>
    <w:rsid w:val="00E93DBF"/>
    <w:rsid w:val="00E942D6"/>
    <w:rsid w:val="00E94856"/>
    <w:rsid w:val="00E94C19"/>
    <w:rsid w:val="00E94C4E"/>
    <w:rsid w:val="00E94FBF"/>
    <w:rsid w:val="00E953D0"/>
    <w:rsid w:val="00E95888"/>
    <w:rsid w:val="00E95A13"/>
    <w:rsid w:val="00E95B61"/>
    <w:rsid w:val="00E95D61"/>
    <w:rsid w:val="00E96844"/>
    <w:rsid w:val="00E96C15"/>
    <w:rsid w:val="00E96C49"/>
    <w:rsid w:val="00E97540"/>
    <w:rsid w:val="00E97823"/>
    <w:rsid w:val="00E97953"/>
    <w:rsid w:val="00EA09B6"/>
    <w:rsid w:val="00EA0B29"/>
    <w:rsid w:val="00EA0BE4"/>
    <w:rsid w:val="00EA0D40"/>
    <w:rsid w:val="00EA1812"/>
    <w:rsid w:val="00EA185A"/>
    <w:rsid w:val="00EA1B0E"/>
    <w:rsid w:val="00EA2224"/>
    <w:rsid w:val="00EA2D50"/>
    <w:rsid w:val="00EA2DEC"/>
    <w:rsid w:val="00EA38D1"/>
    <w:rsid w:val="00EA4053"/>
    <w:rsid w:val="00EA418A"/>
    <w:rsid w:val="00EA4A11"/>
    <w:rsid w:val="00EA510D"/>
    <w:rsid w:val="00EA5232"/>
    <w:rsid w:val="00EA52A2"/>
    <w:rsid w:val="00EA580A"/>
    <w:rsid w:val="00EA67CB"/>
    <w:rsid w:val="00EA6D78"/>
    <w:rsid w:val="00EA7FDF"/>
    <w:rsid w:val="00EB07EB"/>
    <w:rsid w:val="00EB118A"/>
    <w:rsid w:val="00EB1840"/>
    <w:rsid w:val="00EB1ED6"/>
    <w:rsid w:val="00EB2CB2"/>
    <w:rsid w:val="00EB30A8"/>
    <w:rsid w:val="00EB360E"/>
    <w:rsid w:val="00EB37E9"/>
    <w:rsid w:val="00EB394C"/>
    <w:rsid w:val="00EB41FA"/>
    <w:rsid w:val="00EB4AA5"/>
    <w:rsid w:val="00EB514D"/>
    <w:rsid w:val="00EB5968"/>
    <w:rsid w:val="00EB6543"/>
    <w:rsid w:val="00EB6878"/>
    <w:rsid w:val="00EB6C9D"/>
    <w:rsid w:val="00EB6CFB"/>
    <w:rsid w:val="00EB6D42"/>
    <w:rsid w:val="00EB6D8D"/>
    <w:rsid w:val="00EB78AA"/>
    <w:rsid w:val="00EB7BE2"/>
    <w:rsid w:val="00EC007A"/>
    <w:rsid w:val="00EC015C"/>
    <w:rsid w:val="00EC04FA"/>
    <w:rsid w:val="00EC0662"/>
    <w:rsid w:val="00EC06DE"/>
    <w:rsid w:val="00EC1E36"/>
    <w:rsid w:val="00EC2018"/>
    <w:rsid w:val="00EC2030"/>
    <w:rsid w:val="00EC2759"/>
    <w:rsid w:val="00EC27B9"/>
    <w:rsid w:val="00EC28CF"/>
    <w:rsid w:val="00EC2F83"/>
    <w:rsid w:val="00EC2FD8"/>
    <w:rsid w:val="00EC341E"/>
    <w:rsid w:val="00EC3892"/>
    <w:rsid w:val="00EC3C34"/>
    <w:rsid w:val="00EC47BB"/>
    <w:rsid w:val="00EC47E2"/>
    <w:rsid w:val="00EC4D01"/>
    <w:rsid w:val="00EC5D96"/>
    <w:rsid w:val="00EC5FDC"/>
    <w:rsid w:val="00EC753E"/>
    <w:rsid w:val="00EC768F"/>
    <w:rsid w:val="00EC7A75"/>
    <w:rsid w:val="00EC7F1A"/>
    <w:rsid w:val="00ED079C"/>
    <w:rsid w:val="00ED0E53"/>
    <w:rsid w:val="00ED19B8"/>
    <w:rsid w:val="00ED22CC"/>
    <w:rsid w:val="00ED24E3"/>
    <w:rsid w:val="00ED3008"/>
    <w:rsid w:val="00ED3D5E"/>
    <w:rsid w:val="00ED3FA8"/>
    <w:rsid w:val="00ED4042"/>
    <w:rsid w:val="00ED4ABA"/>
    <w:rsid w:val="00ED4B56"/>
    <w:rsid w:val="00ED5376"/>
    <w:rsid w:val="00ED53A2"/>
    <w:rsid w:val="00ED654D"/>
    <w:rsid w:val="00ED6928"/>
    <w:rsid w:val="00ED7557"/>
    <w:rsid w:val="00ED75D5"/>
    <w:rsid w:val="00ED7814"/>
    <w:rsid w:val="00EE0007"/>
    <w:rsid w:val="00EE000F"/>
    <w:rsid w:val="00EE0395"/>
    <w:rsid w:val="00EE19F3"/>
    <w:rsid w:val="00EE2B14"/>
    <w:rsid w:val="00EE2B62"/>
    <w:rsid w:val="00EE2CAA"/>
    <w:rsid w:val="00EE2E1B"/>
    <w:rsid w:val="00EE31D9"/>
    <w:rsid w:val="00EE3294"/>
    <w:rsid w:val="00EE4982"/>
    <w:rsid w:val="00EE50CF"/>
    <w:rsid w:val="00EE5150"/>
    <w:rsid w:val="00EE54CD"/>
    <w:rsid w:val="00EE5F9E"/>
    <w:rsid w:val="00EE62F1"/>
    <w:rsid w:val="00EE64C0"/>
    <w:rsid w:val="00EE7B84"/>
    <w:rsid w:val="00EE7ED1"/>
    <w:rsid w:val="00EF05C3"/>
    <w:rsid w:val="00EF073B"/>
    <w:rsid w:val="00EF095C"/>
    <w:rsid w:val="00EF13B7"/>
    <w:rsid w:val="00EF147A"/>
    <w:rsid w:val="00EF152C"/>
    <w:rsid w:val="00EF17AE"/>
    <w:rsid w:val="00EF194E"/>
    <w:rsid w:val="00EF262F"/>
    <w:rsid w:val="00EF2AEA"/>
    <w:rsid w:val="00EF30A4"/>
    <w:rsid w:val="00EF3D55"/>
    <w:rsid w:val="00EF3D8B"/>
    <w:rsid w:val="00EF4358"/>
    <w:rsid w:val="00EF4D83"/>
    <w:rsid w:val="00EF52D9"/>
    <w:rsid w:val="00EF54D3"/>
    <w:rsid w:val="00EF5562"/>
    <w:rsid w:val="00EF5B46"/>
    <w:rsid w:val="00EF5B8D"/>
    <w:rsid w:val="00EF5DB0"/>
    <w:rsid w:val="00EF6D0E"/>
    <w:rsid w:val="00EF6E4B"/>
    <w:rsid w:val="00EF7098"/>
    <w:rsid w:val="00EF7DB6"/>
    <w:rsid w:val="00EF7E2E"/>
    <w:rsid w:val="00F00119"/>
    <w:rsid w:val="00F009C3"/>
    <w:rsid w:val="00F00D9F"/>
    <w:rsid w:val="00F00F3E"/>
    <w:rsid w:val="00F01205"/>
    <w:rsid w:val="00F013C2"/>
    <w:rsid w:val="00F01C2C"/>
    <w:rsid w:val="00F01D91"/>
    <w:rsid w:val="00F02AE2"/>
    <w:rsid w:val="00F02B32"/>
    <w:rsid w:val="00F02FAD"/>
    <w:rsid w:val="00F03039"/>
    <w:rsid w:val="00F033C1"/>
    <w:rsid w:val="00F036E2"/>
    <w:rsid w:val="00F03D13"/>
    <w:rsid w:val="00F04EC7"/>
    <w:rsid w:val="00F05748"/>
    <w:rsid w:val="00F05792"/>
    <w:rsid w:val="00F05EAC"/>
    <w:rsid w:val="00F06331"/>
    <w:rsid w:val="00F06529"/>
    <w:rsid w:val="00F06538"/>
    <w:rsid w:val="00F0674F"/>
    <w:rsid w:val="00F06761"/>
    <w:rsid w:val="00F06DEB"/>
    <w:rsid w:val="00F07149"/>
    <w:rsid w:val="00F077AE"/>
    <w:rsid w:val="00F1021F"/>
    <w:rsid w:val="00F108EF"/>
    <w:rsid w:val="00F10B93"/>
    <w:rsid w:val="00F10CCA"/>
    <w:rsid w:val="00F10EF3"/>
    <w:rsid w:val="00F1253E"/>
    <w:rsid w:val="00F129E4"/>
    <w:rsid w:val="00F12B66"/>
    <w:rsid w:val="00F12F3A"/>
    <w:rsid w:val="00F12FD3"/>
    <w:rsid w:val="00F13080"/>
    <w:rsid w:val="00F13944"/>
    <w:rsid w:val="00F141B0"/>
    <w:rsid w:val="00F14809"/>
    <w:rsid w:val="00F151A7"/>
    <w:rsid w:val="00F15600"/>
    <w:rsid w:val="00F15E66"/>
    <w:rsid w:val="00F16450"/>
    <w:rsid w:val="00F16DF2"/>
    <w:rsid w:val="00F16EF0"/>
    <w:rsid w:val="00F1771A"/>
    <w:rsid w:val="00F178B9"/>
    <w:rsid w:val="00F17917"/>
    <w:rsid w:val="00F17DC8"/>
    <w:rsid w:val="00F17F94"/>
    <w:rsid w:val="00F20107"/>
    <w:rsid w:val="00F20788"/>
    <w:rsid w:val="00F20D42"/>
    <w:rsid w:val="00F20FFA"/>
    <w:rsid w:val="00F213CD"/>
    <w:rsid w:val="00F214C7"/>
    <w:rsid w:val="00F21692"/>
    <w:rsid w:val="00F216ED"/>
    <w:rsid w:val="00F21855"/>
    <w:rsid w:val="00F2191F"/>
    <w:rsid w:val="00F221FF"/>
    <w:rsid w:val="00F228EE"/>
    <w:rsid w:val="00F22968"/>
    <w:rsid w:val="00F22A60"/>
    <w:rsid w:val="00F22A86"/>
    <w:rsid w:val="00F2322F"/>
    <w:rsid w:val="00F242AC"/>
    <w:rsid w:val="00F24410"/>
    <w:rsid w:val="00F24537"/>
    <w:rsid w:val="00F24AE4"/>
    <w:rsid w:val="00F24BAA"/>
    <w:rsid w:val="00F254B2"/>
    <w:rsid w:val="00F259F1"/>
    <w:rsid w:val="00F25ED9"/>
    <w:rsid w:val="00F2669D"/>
    <w:rsid w:val="00F26B03"/>
    <w:rsid w:val="00F3008D"/>
    <w:rsid w:val="00F3026D"/>
    <w:rsid w:val="00F30897"/>
    <w:rsid w:val="00F316A3"/>
    <w:rsid w:val="00F318C1"/>
    <w:rsid w:val="00F31E5F"/>
    <w:rsid w:val="00F32175"/>
    <w:rsid w:val="00F32CBC"/>
    <w:rsid w:val="00F32D63"/>
    <w:rsid w:val="00F33562"/>
    <w:rsid w:val="00F337FC"/>
    <w:rsid w:val="00F33942"/>
    <w:rsid w:val="00F33FA8"/>
    <w:rsid w:val="00F345F8"/>
    <w:rsid w:val="00F34803"/>
    <w:rsid w:val="00F350BF"/>
    <w:rsid w:val="00F35414"/>
    <w:rsid w:val="00F3551F"/>
    <w:rsid w:val="00F3563E"/>
    <w:rsid w:val="00F35758"/>
    <w:rsid w:val="00F358B2"/>
    <w:rsid w:val="00F35CEC"/>
    <w:rsid w:val="00F36BD7"/>
    <w:rsid w:val="00F36EA6"/>
    <w:rsid w:val="00F36EFB"/>
    <w:rsid w:val="00F3748D"/>
    <w:rsid w:val="00F37CCB"/>
    <w:rsid w:val="00F37D77"/>
    <w:rsid w:val="00F4015F"/>
    <w:rsid w:val="00F40CD2"/>
    <w:rsid w:val="00F40E2B"/>
    <w:rsid w:val="00F410FF"/>
    <w:rsid w:val="00F41257"/>
    <w:rsid w:val="00F41AB9"/>
    <w:rsid w:val="00F41AE9"/>
    <w:rsid w:val="00F420B2"/>
    <w:rsid w:val="00F42369"/>
    <w:rsid w:val="00F4261B"/>
    <w:rsid w:val="00F426D8"/>
    <w:rsid w:val="00F43294"/>
    <w:rsid w:val="00F43320"/>
    <w:rsid w:val="00F4353B"/>
    <w:rsid w:val="00F43AD9"/>
    <w:rsid w:val="00F43D88"/>
    <w:rsid w:val="00F43DDD"/>
    <w:rsid w:val="00F43F88"/>
    <w:rsid w:val="00F4477E"/>
    <w:rsid w:val="00F44A48"/>
    <w:rsid w:val="00F45A15"/>
    <w:rsid w:val="00F45D99"/>
    <w:rsid w:val="00F4606F"/>
    <w:rsid w:val="00F4648F"/>
    <w:rsid w:val="00F46A33"/>
    <w:rsid w:val="00F46B76"/>
    <w:rsid w:val="00F47088"/>
    <w:rsid w:val="00F47976"/>
    <w:rsid w:val="00F47A05"/>
    <w:rsid w:val="00F47B1A"/>
    <w:rsid w:val="00F47BB8"/>
    <w:rsid w:val="00F47C29"/>
    <w:rsid w:val="00F500B7"/>
    <w:rsid w:val="00F506E8"/>
    <w:rsid w:val="00F5084B"/>
    <w:rsid w:val="00F50A96"/>
    <w:rsid w:val="00F51028"/>
    <w:rsid w:val="00F51088"/>
    <w:rsid w:val="00F5131C"/>
    <w:rsid w:val="00F5136F"/>
    <w:rsid w:val="00F51AEB"/>
    <w:rsid w:val="00F51D61"/>
    <w:rsid w:val="00F526B2"/>
    <w:rsid w:val="00F528AA"/>
    <w:rsid w:val="00F528F8"/>
    <w:rsid w:val="00F52A6B"/>
    <w:rsid w:val="00F52B63"/>
    <w:rsid w:val="00F5306B"/>
    <w:rsid w:val="00F53BB8"/>
    <w:rsid w:val="00F5438B"/>
    <w:rsid w:val="00F546F0"/>
    <w:rsid w:val="00F547DD"/>
    <w:rsid w:val="00F549AA"/>
    <w:rsid w:val="00F54C37"/>
    <w:rsid w:val="00F54D22"/>
    <w:rsid w:val="00F55CAD"/>
    <w:rsid w:val="00F561CE"/>
    <w:rsid w:val="00F5651F"/>
    <w:rsid w:val="00F565F7"/>
    <w:rsid w:val="00F56EB8"/>
    <w:rsid w:val="00F57015"/>
    <w:rsid w:val="00F57E95"/>
    <w:rsid w:val="00F57EB9"/>
    <w:rsid w:val="00F609A9"/>
    <w:rsid w:val="00F60C7C"/>
    <w:rsid w:val="00F60D8B"/>
    <w:rsid w:val="00F60ECF"/>
    <w:rsid w:val="00F61034"/>
    <w:rsid w:val="00F615B1"/>
    <w:rsid w:val="00F61679"/>
    <w:rsid w:val="00F6176F"/>
    <w:rsid w:val="00F619D2"/>
    <w:rsid w:val="00F61ABE"/>
    <w:rsid w:val="00F62FB8"/>
    <w:rsid w:val="00F631BD"/>
    <w:rsid w:val="00F637AF"/>
    <w:rsid w:val="00F63AA1"/>
    <w:rsid w:val="00F64345"/>
    <w:rsid w:val="00F64553"/>
    <w:rsid w:val="00F646F9"/>
    <w:rsid w:val="00F64D4D"/>
    <w:rsid w:val="00F6501A"/>
    <w:rsid w:val="00F656F0"/>
    <w:rsid w:val="00F65BA5"/>
    <w:rsid w:val="00F6640F"/>
    <w:rsid w:val="00F667F0"/>
    <w:rsid w:val="00F66919"/>
    <w:rsid w:val="00F669AC"/>
    <w:rsid w:val="00F66A15"/>
    <w:rsid w:val="00F6728C"/>
    <w:rsid w:val="00F67367"/>
    <w:rsid w:val="00F676C7"/>
    <w:rsid w:val="00F67A4E"/>
    <w:rsid w:val="00F70001"/>
    <w:rsid w:val="00F71F09"/>
    <w:rsid w:val="00F7298E"/>
    <w:rsid w:val="00F729E1"/>
    <w:rsid w:val="00F73150"/>
    <w:rsid w:val="00F735EB"/>
    <w:rsid w:val="00F73B23"/>
    <w:rsid w:val="00F73D8E"/>
    <w:rsid w:val="00F744F4"/>
    <w:rsid w:val="00F746CE"/>
    <w:rsid w:val="00F74E82"/>
    <w:rsid w:val="00F77540"/>
    <w:rsid w:val="00F7780B"/>
    <w:rsid w:val="00F778B8"/>
    <w:rsid w:val="00F77E49"/>
    <w:rsid w:val="00F804C0"/>
    <w:rsid w:val="00F8112C"/>
    <w:rsid w:val="00F813AB"/>
    <w:rsid w:val="00F81AAB"/>
    <w:rsid w:val="00F81CA6"/>
    <w:rsid w:val="00F820A2"/>
    <w:rsid w:val="00F82909"/>
    <w:rsid w:val="00F82E22"/>
    <w:rsid w:val="00F82E8B"/>
    <w:rsid w:val="00F83C79"/>
    <w:rsid w:val="00F83DED"/>
    <w:rsid w:val="00F84128"/>
    <w:rsid w:val="00F84E1B"/>
    <w:rsid w:val="00F8531E"/>
    <w:rsid w:val="00F85586"/>
    <w:rsid w:val="00F8573E"/>
    <w:rsid w:val="00F85E76"/>
    <w:rsid w:val="00F86696"/>
    <w:rsid w:val="00F86719"/>
    <w:rsid w:val="00F8680E"/>
    <w:rsid w:val="00F86CE7"/>
    <w:rsid w:val="00F873EC"/>
    <w:rsid w:val="00F87E2B"/>
    <w:rsid w:val="00F9007D"/>
    <w:rsid w:val="00F902A1"/>
    <w:rsid w:val="00F9031A"/>
    <w:rsid w:val="00F903BD"/>
    <w:rsid w:val="00F9063D"/>
    <w:rsid w:val="00F9133A"/>
    <w:rsid w:val="00F919D4"/>
    <w:rsid w:val="00F92423"/>
    <w:rsid w:val="00F924CE"/>
    <w:rsid w:val="00F92506"/>
    <w:rsid w:val="00F9253A"/>
    <w:rsid w:val="00F925CF"/>
    <w:rsid w:val="00F92D53"/>
    <w:rsid w:val="00F92D63"/>
    <w:rsid w:val="00F94546"/>
    <w:rsid w:val="00F9461F"/>
    <w:rsid w:val="00F94B24"/>
    <w:rsid w:val="00F95DEB"/>
    <w:rsid w:val="00F96148"/>
    <w:rsid w:val="00F9621B"/>
    <w:rsid w:val="00F974DC"/>
    <w:rsid w:val="00F97557"/>
    <w:rsid w:val="00F97C2A"/>
    <w:rsid w:val="00FA0114"/>
    <w:rsid w:val="00FA09EE"/>
    <w:rsid w:val="00FA1150"/>
    <w:rsid w:val="00FA116D"/>
    <w:rsid w:val="00FA1969"/>
    <w:rsid w:val="00FA1D0D"/>
    <w:rsid w:val="00FA25F8"/>
    <w:rsid w:val="00FA317D"/>
    <w:rsid w:val="00FA3A29"/>
    <w:rsid w:val="00FA3C95"/>
    <w:rsid w:val="00FA411C"/>
    <w:rsid w:val="00FA457F"/>
    <w:rsid w:val="00FA5906"/>
    <w:rsid w:val="00FA66DE"/>
    <w:rsid w:val="00FA6801"/>
    <w:rsid w:val="00FA6915"/>
    <w:rsid w:val="00FA704E"/>
    <w:rsid w:val="00FA7FC1"/>
    <w:rsid w:val="00FB0064"/>
    <w:rsid w:val="00FB00A4"/>
    <w:rsid w:val="00FB04E9"/>
    <w:rsid w:val="00FB0541"/>
    <w:rsid w:val="00FB1D0E"/>
    <w:rsid w:val="00FB23C6"/>
    <w:rsid w:val="00FB284B"/>
    <w:rsid w:val="00FB2898"/>
    <w:rsid w:val="00FB2B68"/>
    <w:rsid w:val="00FB2C13"/>
    <w:rsid w:val="00FB309F"/>
    <w:rsid w:val="00FB3118"/>
    <w:rsid w:val="00FB333F"/>
    <w:rsid w:val="00FB3554"/>
    <w:rsid w:val="00FB37D4"/>
    <w:rsid w:val="00FB3CC3"/>
    <w:rsid w:val="00FB3DE8"/>
    <w:rsid w:val="00FB3FA0"/>
    <w:rsid w:val="00FB4099"/>
    <w:rsid w:val="00FB44D6"/>
    <w:rsid w:val="00FB456C"/>
    <w:rsid w:val="00FB4792"/>
    <w:rsid w:val="00FB5680"/>
    <w:rsid w:val="00FB619A"/>
    <w:rsid w:val="00FB62C0"/>
    <w:rsid w:val="00FB68F9"/>
    <w:rsid w:val="00FB6BFA"/>
    <w:rsid w:val="00FB6EE7"/>
    <w:rsid w:val="00FB7395"/>
    <w:rsid w:val="00FB7470"/>
    <w:rsid w:val="00FB7623"/>
    <w:rsid w:val="00FC0680"/>
    <w:rsid w:val="00FC0C13"/>
    <w:rsid w:val="00FC0E1B"/>
    <w:rsid w:val="00FC1372"/>
    <w:rsid w:val="00FC1467"/>
    <w:rsid w:val="00FC1698"/>
    <w:rsid w:val="00FC23BB"/>
    <w:rsid w:val="00FC254A"/>
    <w:rsid w:val="00FC26A5"/>
    <w:rsid w:val="00FC295D"/>
    <w:rsid w:val="00FC2A1C"/>
    <w:rsid w:val="00FC3182"/>
    <w:rsid w:val="00FC4129"/>
    <w:rsid w:val="00FC435A"/>
    <w:rsid w:val="00FC448A"/>
    <w:rsid w:val="00FC48CB"/>
    <w:rsid w:val="00FC61EB"/>
    <w:rsid w:val="00FC625B"/>
    <w:rsid w:val="00FC6A16"/>
    <w:rsid w:val="00FC6B10"/>
    <w:rsid w:val="00FC7A1C"/>
    <w:rsid w:val="00FC7F23"/>
    <w:rsid w:val="00FC7FD7"/>
    <w:rsid w:val="00FD11A1"/>
    <w:rsid w:val="00FD11FA"/>
    <w:rsid w:val="00FD1F4E"/>
    <w:rsid w:val="00FD2F66"/>
    <w:rsid w:val="00FD3F66"/>
    <w:rsid w:val="00FD44F6"/>
    <w:rsid w:val="00FD4835"/>
    <w:rsid w:val="00FD4D7E"/>
    <w:rsid w:val="00FD5713"/>
    <w:rsid w:val="00FD5CDF"/>
    <w:rsid w:val="00FD5FEA"/>
    <w:rsid w:val="00FD605D"/>
    <w:rsid w:val="00FD6826"/>
    <w:rsid w:val="00FD7611"/>
    <w:rsid w:val="00FD7751"/>
    <w:rsid w:val="00FE05B0"/>
    <w:rsid w:val="00FE0CA8"/>
    <w:rsid w:val="00FE10CF"/>
    <w:rsid w:val="00FE15A7"/>
    <w:rsid w:val="00FE15CB"/>
    <w:rsid w:val="00FE1667"/>
    <w:rsid w:val="00FE18D3"/>
    <w:rsid w:val="00FE1FED"/>
    <w:rsid w:val="00FE2034"/>
    <w:rsid w:val="00FE2E1C"/>
    <w:rsid w:val="00FE3018"/>
    <w:rsid w:val="00FE3398"/>
    <w:rsid w:val="00FE3E96"/>
    <w:rsid w:val="00FE47D7"/>
    <w:rsid w:val="00FE4EE8"/>
    <w:rsid w:val="00FE5144"/>
    <w:rsid w:val="00FE5565"/>
    <w:rsid w:val="00FE5585"/>
    <w:rsid w:val="00FE7CBA"/>
    <w:rsid w:val="00FF0F76"/>
    <w:rsid w:val="00FF1172"/>
    <w:rsid w:val="00FF1233"/>
    <w:rsid w:val="00FF12DE"/>
    <w:rsid w:val="00FF2A07"/>
    <w:rsid w:val="00FF333F"/>
    <w:rsid w:val="00FF3ACB"/>
    <w:rsid w:val="00FF3D7A"/>
    <w:rsid w:val="00FF3DE6"/>
    <w:rsid w:val="00FF3F96"/>
    <w:rsid w:val="00FF44F2"/>
    <w:rsid w:val="00FF462A"/>
    <w:rsid w:val="00FF53BF"/>
    <w:rsid w:val="00FF546E"/>
    <w:rsid w:val="00FF6660"/>
    <w:rsid w:val="00FF67DF"/>
    <w:rsid w:val="00FF69D3"/>
    <w:rsid w:val="00FF716D"/>
    <w:rsid w:val="00FF7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AE970"/>
  <w15:chartTrackingRefBased/>
  <w15:docId w15:val="{13D3D2C8-B516-4498-9020-8186D55DF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5C2"/>
  </w:style>
  <w:style w:type="paragraph" w:styleId="Heading1">
    <w:name w:val="heading 1"/>
    <w:basedOn w:val="Normal"/>
    <w:next w:val="Normal"/>
    <w:link w:val="Heading1Char"/>
    <w:uiPriority w:val="9"/>
    <w:qFormat/>
    <w:rsid w:val="00687D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B5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5651F"/>
    <w:rPr>
      <w:i/>
      <w:iCs/>
    </w:rPr>
  </w:style>
  <w:style w:type="character" w:styleId="Hyperlink">
    <w:name w:val="Hyperlink"/>
    <w:basedOn w:val="DefaultParagraphFont"/>
    <w:uiPriority w:val="99"/>
    <w:unhideWhenUsed/>
    <w:rsid w:val="00183F33"/>
    <w:rPr>
      <w:color w:val="0000FF"/>
      <w:u w:val="single"/>
    </w:rPr>
  </w:style>
  <w:style w:type="character" w:styleId="UnresolvedMention">
    <w:name w:val="Unresolved Mention"/>
    <w:basedOn w:val="DefaultParagraphFont"/>
    <w:uiPriority w:val="99"/>
    <w:semiHidden/>
    <w:unhideWhenUsed/>
    <w:rsid w:val="00515B72"/>
    <w:rPr>
      <w:color w:val="605E5C"/>
      <w:shd w:val="clear" w:color="auto" w:fill="E1DFDD"/>
    </w:rPr>
  </w:style>
  <w:style w:type="paragraph" w:styleId="Header">
    <w:name w:val="header"/>
    <w:basedOn w:val="Normal"/>
    <w:link w:val="HeaderChar"/>
    <w:uiPriority w:val="99"/>
    <w:unhideWhenUsed/>
    <w:rsid w:val="00A15C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C9F"/>
  </w:style>
  <w:style w:type="paragraph" w:styleId="Footer">
    <w:name w:val="footer"/>
    <w:basedOn w:val="Normal"/>
    <w:link w:val="FooterChar"/>
    <w:uiPriority w:val="99"/>
    <w:unhideWhenUsed/>
    <w:rsid w:val="00A15C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C9F"/>
  </w:style>
  <w:style w:type="paragraph" w:styleId="CommentText">
    <w:name w:val="annotation text"/>
    <w:basedOn w:val="Normal"/>
    <w:link w:val="CommentTextChar"/>
    <w:uiPriority w:val="99"/>
    <w:unhideWhenUsed/>
    <w:rsid w:val="00BF1596"/>
    <w:pPr>
      <w:spacing w:line="240" w:lineRule="auto"/>
    </w:pPr>
    <w:rPr>
      <w:kern w:val="0"/>
      <w:sz w:val="24"/>
      <w:szCs w:val="24"/>
      <w14:ligatures w14:val="none"/>
    </w:rPr>
  </w:style>
  <w:style w:type="character" w:customStyle="1" w:styleId="CommentTextChar">
    <w:name w:val="Comment Text Char"/>
    <w:basedOn w:val="DefaultParagraphFont"/>
    <w:link w:val="CommentText"/>
    <w:uiPriority w:val="99"/>
    <w:rsid w:val="00BF1596"/>
    <w:rPr>
      <w:kern w:val="0"/>
      <w:sz w:val="24"/>
      <w:szCs w:val="24"/>
      <w14:ligatures w14:val="none"/>
    </w:rPr>
  </w:style>
  <w:style w:type="paragraph" w:customStyle="1" w:styleId="Default">
    <w:name w:val="Default"/>
    <w:rsid w:val="00BF1596"/>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ListParagraph">
    <w:name w:val="List Paragraph"/>
    <w:basedOn w:val="Normal"/>
    <w:uiPriority w:val="34"/>
    <w:qFormat/>
    <w:rsid w:val="00D15DB9"/>
    <w:pPr>
      <w:ind w:left="720"/>
      <w:contextualSpacing/>
    </w:pPr>
  </w:style>
  <w:style w:type="character" w:customStyle="1" w:styleId="Heading1Char">
    <w:name w:val="Heading 1 Char"/>
    <w:basedOn w:val="DefaultParagraphFont"/>
    <w:link w:val="Heading1"/>
    <w:uiPriority w:val="9"/>
    <w:rsid w:val="00687D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7D31"/>
    <w:pPr>
      <w:outlineLvl w:val="9"/>
    </w:pPr>
    <w:rPr>
      <w:kern w:val="0"/>
      <w14:ligatures w14:val="none"/>
    </w:rPr>
  </w:style>
  <w:style w:type="paragraph" w:styleId="NormalWeb">
    <w:name w:val="Normal (Web)"/>
    <w:basedOn w:val="Normal"/>
    <w:uiPriority w:val="99"/>
    <w:unhideWhenUsed/>
    <w:rsid w:val="006671A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671A2"/>
    <w:rPr>
      <w:b/>
      <w:bCs/>
    </w:rPr>
  </w:style>
  <w:style w:type="paragraph" w:styleId="HTMLPreformatted">
    <w:name w:val="HTML Preformatted"/>
    <w:basedOn w:val="Normal"/>
    <w:link w:val="HTMLPreformattedChar"/>
    <w:uiPriority w:val="99"/>
    <w:semiHidden/>
    <w:unhideWhenUsed/>
    <w:rsid w:val="008C4A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C4AC4"/>
    <w:rPr>
      <w:rFonts w:ascii="Courier New" w:eastAsia="Times New Roman" w:hAnsi="Courier New" w:cs="Courier New"/>
      <w:kern w:val="0"/>
      <w:sz w:val="20"/>
      <w:szCs w:val="20"/>
      <w14:ligatures w14:val="none"/>
    </w:rPr>
  </w:style>
  <w:style w:type="character" w:styleId="FollowedHyperlink">
    <w:name w:val="FollowedHyperlink"/>
    <w:basedOn w:val="DefaultParagraphFont"/>
    <w:uiPriority w:val="99"/>
    <w:semiHidden/>
    <w:unhideWhenUsed/>
    <w:rsid w:val="0056471B"/>
    <w:rPr>
      <w:color w:val="954F72" w:themeColor="followedHyperlink"/>
      <w:u w:val="single"/>
    </w:rPr>
  </w:style>
  <w:style w:type="table" w:styleId="TableGrid">
    <w:name w:val="Table Grid"/>
    <w:basedOn w:val="TableNormal"/>
    <w:uiPriority w:val="39"/>
    <w:rsid w:val="007A0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642FF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7F548E"/>
    <w:pPr>
      <w:spacing w:after="0" w:line="240" w:lineRule="auto"/>
    </w:pPr>
  </w:style>
  <w:style w:type="character" w:styleId="CommentReference">
    <w:name w:val="annotation reference"/>
    <w:basedOn w:val="DefaultParagraphFont"/>
    <w:uiPriority w:val="99"/>
    <w:semiHidden/>
    <w:unhideWhenUsed/>
    <w:rsid w:val="00651CE6"/>
    <w:rPr>
      <w:sz w:val="16"/>
      <w:szCs w:val="16"/>
    </w:rPr>
  </w:style>
  <w:style w:type="paragraph" w:styleId="CommentSubject">
    <w:name w:val="annotation subject"/>
    <w:basedOn w:val="CommentText"/>
    <w:next w:val="CommentText"/>
    <w:link w:val="CommentSubjectChar"/>
    <w:uiPriority w:val="99"/>
    <w:semiHidden/>
    <w:unhideWhenUsed/>
    <w:rsid w:val="00651CE6"/>
    <w:rPr>
      <w:b/>
      <w:bCs/>
      <w:kern w:val="2"/>
      <w:sz w:val="20"/>
      <w:szCs w:val="20"/>
      <w14:ligatures w14:val="standardContextual"/>
    </w:rPr>
  </w:style>
  <w:style w:type="character" w:customStyle="1" w:styleId="CommentSubjectChar">
    <w:name w:val="Comment Subject Char"/>
    <w:basedOn w:val="CommentTextChar"/>
    <w:link w:val="CommentSubject"/>
    <w:uiPriority w:val="99"/>
    <w:semiHidden/>
    <w:rsid w:val="00651CE6"/>
    <w:rPr>
      <w:b/>
      <w:bCs/>
      <w:kern w:val="0"/>
      <w:sz w:val="20"/>
      <w:szCs w:val="20"/>
      <w14:ligatures w14:val="none"/>
    </w:rPr>
  </w:style>
  <w:style w:type="paragraph" w:customStyle="1" w:styleId="paragraph">
    <w:name w:val="paragraph"/>
    <w:basedOn w:val="Normal"/>
    <w:rsid w:val="003F60F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3F60FC"/>
  </w:style>
  <w:style w:type="character" w:customStyle="1" w:styleId="eop">
    <w:name w:val="eop"/>
    <w:basedOn w:val="DefaultParagraphFont"/>
    <w:rsid w:val="003F60FC"/>
  </w:style>
  <w:style w:type="character" w:customStyle="1" w:styleId="Heading3Char">
    <w:name w:val="Heading 3 Char"/>
    <w:basedOn w:val="DefaultParagraphFont"/>
    <w:link w:val="Heading3"/>
    <w:uiPriority w:val="9"/>
    <w:semiHidden/>
    <w:rsid w:val="005B5723"/>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5450">
      <w:bodyDiv w:val="1"/>
      <w:marLeft w:val="0"/>
      <w:marRight w:val="0"/>
      <w:marTop w:val="0"/>
      <w:marBottom w:val="0"/>
      <w:divBdr>
        <w:top w:val="none" w:sz="0" w:space="0" w:color="auto"/>
        <w:left w:val="none" w:sz="0" w:space="0" w:color="auto"/>
        <w:bottom w:val="none" w:sz="0" w:space="0" w:color="auto"/>
        <w:right w:val="none" w:sz="0" w:space="0" w:color="auto"/>
      </w:divBdr>
    </w:div>
    <w:div w:id="160195867">
      <w:bodyDiv w:val="1"/>
      <w:marLeft w:val="0"/>
      <w:marRight w:val="0"/>
      <w:marTop w:val="0"/>
      <w:marBottom w:val="0"/>
      <w:divBdr>
        <w:top w:val="none" w:sz="0" w:space="0" w:color="auto"/>
        <w:left w:val="none" w:sz="0" w:space="0" w:color="auto"/>
        <w:bottom w:val="none" w:sz="0" w:space="0" w:color="auto"/>
        <w:right w:val="none" w:sz="0" w:space="0" w:color="auto"/>
      </w:divBdr>
    </w:div>
    <w:div w:id="165293842">
      <w:bodyDiv w:val="1"/>
      <w:marLeft w:val="0"/>
      <w:marRight w:val="0"/>
      <w:marTop w:val="0"/>
      <w:marBottom w:val="0"/>
      <w:divBdr>
        <w:top w:val="none" w:sz="0" w:space="0" w:color="auto"/>
        <w:left w:val="none" w:sz="0" w:space="0" w:color="auto"/>
        <w:bottom w:val="none" w:sz="0" w:space="0" w:color="auto"/>
        <w:right w:val="none" w:sz="0" w:space="0" w:color="auto"/>
      </w:divBdr>
    </w:div>
    <w:div w:id="195508503">
      <w:bodyDiv w:val="1"/>
      <w:marLeft w:val="0"/>
      <w:marRight w:val="0"/>
      <w:marTop w:val="0"/>
      <w:marBottom w:val="0"/>
      <w:divBdr>
        <w:top w:val="none" w:sz="0" w:space="0" w:color="auto"/>
        <w:left w:val="none" w:sz="0" w:space="0" w:color="auto"/>
        <w:bottom w:val="none" w:sz="0" w:space="0" w:color="auto"/>
        <w:right w:val="none" w:sz="0" w:space="0" w:color="auto"/>
      </w:divBdr>
    </w:div>
    <w:div w:id="311326255">
      <w:bodyDiv w:val="1"/>
      <w:marLeft w:val="0"/>
      <w:marRight w:val="0"/>
      <w:marTop w:val="0"/>
      <w:marBottom w:val="0"/>
      <w:divBdr>
        <w:top w:val="none" w:sz="0" w:space="0" w:color="auto"/>
        <w:left w:val="none" w:sz="0" w:space="0" w:color="auto"/>
        <w:bottom w:val="none" w:sz="0" w:space="0" w:color="auto"/>
        <w:right w:val="none" w:sz="0" w:space="0" w:color="auto"/>
      </w:divBdr>
      <w:divsChild>
        <w:div w:id="22826200">
          <w:marLeft w:val="0"/>
          <w:marRight w:val="0"/>
          <w:marTop w:val="0"/>
          <w:marBottom w:val="0"/>
          <w:divBdr>
            <w:top w:val="none" w:sz="0" w:space="0" w:color="auto"/>
            <w:left w:val="none" w:sz="0" w:space="0" w:color="auto"/>
            <w:bottom w:val="none" w:sz="0" w:space="0" w:color="auto"/>
            <w:right w:val="none" w:sz="0" w:space="0" w:color="auto"/>
          </w:divBdr>
        </w:div>
      </w:divsChild>
    </w:div>
    <w:div w:id="360786168">
      <w:bodyDiv w:val="1"/>
      <w:marLeft w:val="0"/>
      <w:marRight w:val="0"/>
      <w:marTop w:val="0"/>
      <w:marBottom w:val="0"/>
      <w:divBdr>
        <w:top w:val="none" w:sz="0" w:space="0" w:color="auto"/>
        <w:left w:val="none" w:sz="0" w:space="0" w:color="auto"/>
        <w:bottom w:val="none" w:sz="0" w:space="0" w:color="auto"/>
        <w:right w:val="none" w:sz="0" w:space="0" w:color="auto"/>
      </w:divBdr>
    </w:div>
    <w:div w:id="650600451">
      <w:bodyDiv w:val="1"/>
      <w:marLeft w:val="0"/>
      <w:marRight w:val="0"/>
      <w:marTop w:val="0"/>
      <w:marBottom w:val="0"/>
      <w:divBdr>
        <w:top w:val="none" w:sz="0" w:space="0" w:color="auto"/>
        <w:left w:val="none" w:sz="0" w:space="0" w:color="auto"/>
        <w:bottom w:val="none" w:sz="0" w:space="0" w:color="auto"/>
        <w:right w:val="none" w:sz="0" w:space="0" w:color="auto"/>
      </w:divBdr>
    </w:div>
    <w:div w:id="685669009">
      <w:bodyDiv w:val="1"/>
      <w:marLeft w:val="0"/>
      <w:marRight w:val="0"/>
      <w:marTop w:val="0"/>
      <w:marBottom w:val="0"/>
      <w:divBdr>
        <w:top w:val="none" w:sz="0" w:space="0" w:color="auto"/>
        <w:left w:val="none" w:sz="0" w:space="0" w:color="auto"/>
        <w:bottom w:val="none" w:sz="0" w:space="0" w:color="auto"/>
        <w:right w:val="none" w:sz="0" w:space="0" w:color="auto"/>
      </w:divBdr>
    </w:div>
    <w:div w:id="708141917">
      <w:bodyDiv w:val="1"/>
      <w:marLeft w:val="0"/>
      <w:marRight w:val="0"/>
      <w:marTop w:val="0"/>
      <w:marBottom w:val="0"/>
      <w:divBdr>
        <w:top w:val="none" w:sz="0" w:space="0" w:color="auto"/>
        <w:left w:val="none" w:sz="0" w:space="0" w:color="auto"/>
        <w:bottom w:val="none" w:sz="0" w:space="0" w:color="auto"/>
        <w:right w:val="none" w:sz="0" w:space="0" w:color="auto"/>
      </w:divBdr>
    </w:div>
    <w:div w:id="744180947">
      <w:bodyDiv w:val="1"/>
      <w:marLeft w:val="0"/>
      <w:marRight w:val="0"/>
      <w:marTop w:val="0"/>
      <w:marBottom w:val="0"/>
      <w:divBdr>
        <w:top w:val="none" w:sz="0" w:space="0" w:color="auto"/>
        <w:left w:val="none" w:sz="0" w:space="0" w:color="auto"/>
        <w:bottom w:val="none" w:sz="0" w:space="0" w:color="auto"/>
        <w:right w:val="none" w:sz="0" w:space="0" w:color="auto"/>
      </w:divBdr>
    </w:div>
    <w:div w:id="754403732">
      <w:bodyDiv w:val="1"/>
      <w:marLeft w:val="0"/>
      <w:marRight w:val="0"/>
      <w:marTop w:val="0"/>
      <w:marBottom w:val="0"/>
      <w:divBdr>
        <w:top w:val="none" w:sz="0" w:space="0" w:color="auto"/>
        <w:left w:val="none" w:sz="0" w:space="0" w:color="auto"/>
        <w:bottom w:val="none" w:sz="0" w:space="0" w:color="auto"/>
        <w:right w:val="none" w:sz="0" w:space="0" w:color="auto"/>
      </w:divBdr>
    </w:div>
    <w:div w:id="784537889">
      <w:bodyDiv w:val="1"/>
      <w:marLeft w:val="0"/>
      <w:marRight w:val="0"/>
      <w:marTop w:val="0"/>
      <w:marBottom w:val="0"/>
      <w:divBdr>
        <w:top w:val="none" w:sz="0" w:space="0" w:color="auto"/>
        <w:left w:val="none" w:sz="0" w:space="0" w:color="auto"/>
        <w:bottom w:val="none" w:sz="0" w:space="0" w:color="auto"/>
        <w:right w:val="none" w:sz="0" w:space="0" w:color="auto"/>
      </w:divBdr>
      <w:divsChild>
        <w:div w:id="908032713">
          <w:marLeft w:val="0"/>
          <w:marRight w:val="0"/>
          <w:marTop w:val="0"/>
          <w:marBottom w:val="0"/>
          <w:divBdr>
            <w:top w:val="none" w:sz="0" w:space="0" w:color="auto"/>
            <w:left w:val="none" w:sz="0" w:space="0" w:color="auto"/>
            <w:bottom w:val="none" w:sz="0" w:space="0" w:color="auto"/>
            <w:right w:val="none" w:sz="0" w:space="0" w:color="auto"/>
          </w:divBdr>
        </w:div>
      </w:divsChild>
    </w:div>
    <w:div w:id="826282710">
      <w:bodyDiv w:val="1"/>
      <w:marLeft w:val="0"/>
      <w:marRight w:val="0"/>
      <w:marTop w:val="0"/>
      <w:marBottom w:val="0"/>
      <w:divBdr>
        <w:top w:val="none" w:sz="0" w:space="0" w:color="auto"/>
        <w:left w:val="none" w:sz="0" w:space="0" w:color="auto"/>
        <w:bottom w:val="none" w:sz="0" w:space="0" w:color="auto"/>
        <w:right w:val="none" w:sz="0" w:space="0" w:color="auto"/>
      </w:divBdr>
    </w:div>
    <w:div w:id="864292905">
      <w:bodyDiv w:val="1"/>
      <w:marLeft w:val="0"/>
      <w:marRight w:val="0"/>
      <w:marTop w:val="0"/>
      <w:marBottom w:val="0"/>
      <w:divBdr>
        <w:top w:val="none" w:sz="0" w:space="0" w:color="auto"/>
        <w:left w:val="none" w:sz="0" w:space="0" w:color="auto"/>
        <w:bottom w:val="none" w:sz="0" w:space="0" w:color="auto"/>
        <w:right w:val="none" w:sz="0" w:space="0" w:color="auto"/>
      </w:divBdr>
    </w:div>
    <w:div w:id="1032148921">
      <w:bodyDiv w:val="1"/>
      <w:marLeft w:val="0"/>
      <w:marRight w:val="0"/>
      <w:marTop w:val="0"/>
      <w:marBottom w:val="0"/>
      <w:divBdr>
        <w:top w:val="none" w:sz="0" w:space="0" w:color="auto"/>
        <w:left w:val="none" w:sz="0" w:space="0" w:color="auto"/>
        <w:bottom w:val="none" w:sz="0" w:space="0" w:color="auto"/>
        <w:right w:val="none" w:sz="0" w:space="0" w:color="auto"/>
      </w:divBdr>
    </w:div>
    <w:div w:id="1050105650">
      <w:bodyDiv w:val="1"/>
      <w:marLeft w:val="0"/>
      <w:marRight w:val="0"/>
      <w:marTop w:val="0"/>
      <w:marBottom w:val="0"/>
      <w:divBdr>
        <w:top w:val="none" w:sz="0" w:space="0" w:color="auto"/>
        <w:left w:val="none" w:sz="0" w:space="0" w:color="auto"/>
        <w:bottom w:val="none" w:sz="0" w:space="0" w:color="auto"/>
        <w:right w:val="none" w:sz="0" w:space="0" w:color="auto"/>
      </w:divBdr>
    </w:div>
    <w:div w:id="1125470144">
      <w:bodyDiv w:val="1"/>
      <w:marLeft w:val="0"/>
      <w:marRight w:val="0"/>
      <w:marTop w:val="0"/>
      <w:marBottom w:val="0"/>
      <w:divBdr>
        <w:top w:val="none" w:sz="0" w:space="0" w:color="auto"/>
        <w:left w:val="none" w:sz="0" w:space="0" w:color="auto"/>
        <w:bottom w:val="none" w:sz="0" w:space="0" w:color="auto"/>
        <w:right w:val="none" w:sz="0" w:space="0" w:color="auto"/>
      </w:divBdr>
    </w:div>
    <w:div w:id="1164931192">
      <w:bodyDiv w:val="1"/>
      <w:marLeft w:val="0"/>
      <w:marRight w:val="0"/>
      <w:marTop w:val="0"/>
      <w:marBottom w:val="0"/>
      <w:divBdr>
        <w:top w:val="none" w:sz="0" w:space="0" w:color="auto"/>
        <w:left w:val="none" w:sz="0" w:space="0" w:color="auto"/>
        <w:bottom w:val="none" w:sz="0" w:space="0" w:color="auto"/>
        <w:right w:val="none" w:sz="0" w:space="0" w:color="auto"/>
      </w:divBdr>
      <w:divsChild>
        <w:div w:id="869145520">
          <w:marLeft w:val="0"/>
          <w:marRight w:val="0"/>
          <w:marTop w:val="0"/>
          <w:marBottom w:val="0"/>
          <w:divBdr>
            <w:top w:val="none" w:sz="0" w:space="0" w:color="auto"/>
            <w:left w:val="none" w:sz="0" w:space="0" w:color="auto"/>
            <w:bottom w:val="none" w:sz="0" w:space="0" w:color="auto"/>
            <w:right w:val="none" w:sz="0" w:space="0" w:color="auto"/>
          </w:divBdr>
        </w:div>
      </w:divsChild>
    </w:div>
    <w:div w:id="1173834706">
      <w:bodyDiv w:val="1"/>
      <w:marLeft w:val="0"/>
      <w:marRight w:val="0"/>
      <w:marTop w:val="0"/>
      <w:marBottom w:val="0"/>
      <w:divBdr>
        <w:top w:val="none" w:sz="0" w:space="0" w:color="auto"/>
        <w:left w:val="none" w:sz="0" w:space="0" w:color="auto"/>
        <w:bottom w:val="none" w:sz="0" w:space="0" w:color="auto"/>
        <w:right w:val="none" w:sz="0" w:space="0" w:color="auto"/>
      </w:divBdr>
      <w:divsChild>
        <w:div w:id="1919249070">
          <w:marLeft w:val="0"/>
          <w:marRight w:val="0"/>
          <w:marTop w:val="0"/>
          <w:marBottom w:val="0"/>
          <w:divBdr>
            <w:top w:val="none" w:sz="0" w:space="0" w:color="auto"/>
            <w:left w:val="none" w:sz="0" w:space="0" w:color="auto"/>
            <w:bottom w:val="none" w:sz="0" w:space="0" w:color="auto"/>
            <w:right w:val="none" w:sz="0" w:space="0" w:color="auto"/>
          </w:divBdr>
        </w:div>
      </w:divsChild>
    </w:div>
    <w:div w:id="1190027948">
      <w:bodyDiv w:val="1"/>
      <w:marLeft w:val="0"/>
      <w:marRight w:val="0"/>
      <w:marTop w:val="0"/>
      <w:marBottom w:val="0"/>
      <w:divBdr>
        <w:top w:val="none" w:sz="0" w:space="0" w:color="auto"/>
        <w:left w:val="none" w:sz="0" w:space="0" w:color="auto"/>
        <w:bottom w:val="none" w:sz="0" w:space="0" w:color="auto"/>
        <w:right w:val="none" w:sz="0" w:space="0" w:color="auto"/>
      </w:divBdr>
    </w:div>
    <w:div w:id="1200895911">
      <w:bodyDiv w:val="1"/>
      <w:marLeft w:val="0"/>
      <w:marRight w:val="0"/>
      <w:marTop w:val="0"/>
      <w:marBottom w:val="0"/>
      <w:divBdr>
        <w:top w:val="none" w:sz="0" w:space="0" w:color="auto"/>
        <w:left w:val="none" w:sz="0" w:space="0" w:color="auto"/>
        <w:bottom w:val="none" w:sz="0" w:space="0" w:color="auto"/>
        <w:right w:val="none" w:sz="0" w:space="0" w:color="auto"/>
      </w:divBdr>
      <w:divsChild>
        <w:div w:id="982924154">
          <w:marLeft w:val="0"/>
          <w:marRight w:val="0"/>
          <w:marTop w:val="0"/>
          <w:marBottom w:val="0"/>
          <w:divBdr>
            <w:top w:val="none" w:sz="0" w:space="0" w:color="auto"/>
            <w:left w:val="none" w:sz="0" w:space="0" w:color="auto"/>
            <w:bottom w:val="none" w:sz="0" w:space="0" w:color="auto"/>
            <w:right w:val="none" w:sz="0" w:space="0" w:color="auto"/>
          </w:divBdr>
        </w:div>
      </w:divsChild>
    </w:div>
    <w:div w:id="1255899031">
      <w:bodyDiv w:val="1"/>
      <w:marLeft w:val="0"/>
      <w:marRight w:val="0"/>
      <w:marTop w:val="0"/>
      <w:marBottom w:val="0"/>
      <w:divBdr>
        <w:top w:val="none" w:sz="0" w:space="0" w:color="auto"/>
        <w:left w:val="none" w:sz="0" w:space="0" w:color="auto"/>
        <w:bottom w:val="none" w:sz="0" w:space="0" w:color="auto"/>
        <w:right w:val="none" w:sz="0" w:space="0" w:color="auto"/>
      </w:divBdr>
      <w:divsChild>
        <w:div w:id="1391074852">
          <w:marLeft w:val="0"/>
          <w:marRight w:val="0"/>
          <w:marTop w:val="0"/>
          <w:marBottom w:val="0"/>
          <w:divBdr>
            <w:top w:val="none" w:sz="0" w:space="0" w:color="auto"/>
            <w:left w:val="none" w:sz="0" w:space="0" w:color="auto"/>
            <w:bottom w:val="none" w:sz="0" w:space="0" w:color="auto"/>
            <w:right w:val="none" w:sz="0" w:space="0" w:color="auto"/>
          </w:divBdr>
        </w:div>
      </w:divsChild>
    </w:div>
    <w:div w:id="1260915089">
      <w:bodyDiv w:val="1"/>
      <w:marLeft w:val="0"/>
      <w:marRight w:val="0"/>
      <w:marTop w:val="0"/>
      <w:marBottom w:val="0"/>
      <w:divBdr>
        <w:top w:val="none" w:sz="0" w:space="0" w:color="auto"/>
        <w:left w:val="none" w:sz="0" w:space="0" w:color="auto"/>
        <w:bottom w:val="none" w:sz="0" w:space="0" w:color="auto"/>
        <w:right w:val="none" w:sz="0" w:space="0" w:color="auto"/>
      </w:divBdr>
    </w:div>
    <w:div w:id="1436242569">
      <w:bodyDiv w:val="1"/>
      <w:marLeft w:val="0"/>
      <w:marRight w:val="0"/>
      <w:marTop w:val="0"/>
      <w:marBottom w:val="0"/>
      <w:divBdr>
        <w:top w:val="none" w:sz="0" w:space="0" w:color="auto"/>
        <w:left w:val="none" w:sz="0" w:space="0" w:color="auto"/>
        <w:bottom w:val="none" w:sz="0" w:space="0" w:color="auto"/>
        <w:right w:val="none" w:sz="0" w:space="0" w:color="auto"/>
      </w:divBdr>
      <w:divsChild>
        <w:div w:id="16639711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2652048">
              <w:marLeft w:val="0"/>
              <w:marRight w:val="0"/>
              <w:marTop w:val="0"/>
              <w:marBottom w:val="0"/>
              <w:divBdr>
                <w:top w:val="none" w:sz="0" w:space="0" w:color="auto"/>
                <w:left w:val="none" w:sz="0" w:space="0" w:color="auto"/>
                <w:bottom w:val="none" w:sz="0" w:space="0" w:color="auto"/>
                <w:right w:val="none" w:sz="0" w:space="0" w:color="auto"/>
              </w:divBdr>
              <w:divsChild>
                <w:div w:id="266932236">
                  <w:marLeft w:val="0"/>
                  <w:marRight w:val="0"/>
                  <w:marTop w:val="0"/>
                  <w:marBottom w:val="0"/>
                  <w:divBdr>
                    <w:top w:val="none" w:sz="0" w:space="0" w:color="auto"/>
                    <w:left w:val="none" w:sz="0" w:space="0" w:color="auto"/>
                    <w:bottom w:val="none" w:sz="0" w:space="0" w:color="auto"/>
                    <w:right w:val="none" w:sz="0" w:space="0" w:color="auto"/>
                  </w:divBdr>
                  <w:divsChild>
                    <w:div w:id="206646796">
                      <w:marLeft w:val="0"/>
                      <w:marRight w:val="0"/>
                      <w:marTop w:val="0"/>
                      <w:marBottom w:val="0"/>
                      <w:divBdr>
                        <w:top w:val="none" w:sz="0" w:space="0" w:color="auto"/>
                        <w:left w:val="none" w:sz="0" w:space="0" w:color="auto"/>
                        <w:bottom w:val="none" w:sz="0" w:space="0" w:color="auto"/>
                        <w:right w:val="none" w:sz="0" w:space="0" w:color="auto"/>
                      </w:divBdr>
                      <w:divsChild>
                        <w:div w:id="685057721">
                          <w:marLeft w:val="0"/>
                          <w:marRight w:val="0"/>
                          <w:marTop w:val="0"/>
                          <w:marBottom w:val="0"/>
                          <w:divBdr>
                            <w:top w:val="none" w:sz="0" w:space="0" w:color="auto"/>
                            <w:left w:val="none" w:sz="0" w:space="0" w:color="auto"/>
                            <w:bottom w:val="none" w:sz="0" w:space="0" w:color="auto"/>
                            <w:right w:val="none" w:sz="0" w:space="0" w:color="auto"/>
                          </w:divBdr>
                          <w:divsChild>
                            <w:div w:id="847717957">
                              <w:marLeft w:val="0"/>
                              <w:marRight w:val="0"/>
                              <w:marTop w:val="0"/>
                              <w:marBottom w:val="0"/>
                              <w:divBdr>
                                <w:top w:val="none" w:sz="0" w:space="0" w:color="auto"/>
                                <w:left w:val="none" w:sz="0" w:space="0" w:color="auto"/>
                                <w:bottom w:val="none" w:sz="0" w:space="0" w:color="auto"/>
                                <w:right w:val="none" w:sz="0" w:space="0" w:color="auto"/>
                              </w:divBdr>
                              <w:divsChild>
                                <w:div w:id="2000377703">
                                  <w:marLeft w:val="0"/>
                                  <w:marRight w:val="0"/>
                                  <w:marTop w:val="0"/>
                                  <w:marBottom w:val="0"/>
                                  <w:divBdr>
                                    <w:top w:val="none" w:sz="0" w:space="0" w:color="auto"/>
                                    <w:left w:val="none" w:sz="0" w:space="0" w:color="auto"/>
                                    <w:bottom w:val="none" w:sz="0" w:space="0" w:color="auto"/>
                                    <w:right w:val="none" w:sz="0" w:space="0" w:color="auto"/>
                                  </w:divBdr>
                                  <w:divsChild>
                                    <w:div w:id="196033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430496">
      <w:bodyDiv w:val="1"/>
      <w:marLeft w:val="0"/>
      <w:marRight w:val="0"/>
      <w:marTop w:val="0"/>
      <w:marBottom w:val="0"/>
      <w:divBdr>
        <w:top w:val="none" w:sz="0" w:space="0" w:color="auto"/>
        <w:left w:val="none" w:sz="0" w:space="0" w:color="auto"/>
        <w:bottom w:val="none" w:sz="0" w:space="0" w:color="auto"/>
        <w:right w:val="none" w:sz="0" w:space="0" w:color="auto"/>
      </w:divBdr>
      <w:divsChild>
        <w:div w:id="1420979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2315335">
              <w:marLeft w:val="0"/>
              <w:marRight w:val="0"/>
              <w:marTop w:val="0"/>
              <w:marBottom w:val="0"/>
              <w:divBdr>
                <w:top w:val="none" w:sz="0" w:space="0" w:color="auto"/>
                <w:left w:val="none" w:sz="0" w:space="0" w:color="auto"/>
                <w:bottom w:val="none" w:sz="0" w:space="0" w:color="auto"/>
                <w:right w:val="none" w:sz="0" w:space="0" w:color="auto"/>
              </w:divBdr>
              <w:divsChild>
                <w:div w:id="1333873539">
                  <w:marLeft w:val="0"/>
                  <w:marRight w:val="0"/>
                  <w:marTop w:val="0"/>
                  <w:marBottom w:val="0"/>
                  <w:divBdr>
                    <w:top w:val="none" w:sz="0" w:space="0" w:color="auto"/>
                    <w:left w:val="none" w:sz="0" w:space="0" w:color="auto"/>
                    <w:bottom w:val="none" w:sz="0" w:space="0" w:color="auto"/>
                    <w:right w:val="none" w:sz="0" w:space="0" w:color="auto"/>
                  </w:divBdr>
                  <w:divsChild>
                    <w:div w:id="1586642567">
                      <w:marLeft w:val="0"/>
                      <w:marRight w:val="0"/>
                      <w:marTop w:val="0"/>
                      <w:marBottom w:val="0"/>
                      <w:divBdr>
                        <w:top w:val="none" w:sz="0" w:space="0" w:color="auto"/>
                        <w:left w:val="none" w:sz="0" w:space="0" w:color="auto"/>
                        <w:bottom w:val="none" w:sz="0" w:space="0" w:color="auto"/>
                        <w:right w:val="none" w:sz="0" w:space="0" w:color="auto"/>
                      </w:divBdr>
                      <w:divsChild>
                        <w:div w:id="1040469744">
                          <w:marLeft w:val="0"/>
                          <w:marRight w:val="0"/>
                          <w:marTop w:val="0"/>
                          <w:marBottom w:val="0"/>
                          <w:divBdr>
                            <w:top w:val="none" w:sz="0" w:space="0" w:color="auto"/>
                            <w:left w:val="none" w:sz="0" w:space="0" w:color="auto"/>
                            <w:bottom w:val="none" w:sz="0" w:space="0" w:color="auto"/>
                            <w:right w:val="none" w:sz="0" w:space="0" w:color="auto"/>
                          </w:divBdr>
                          <w:divsChild>
                            <w:div w:id="1547330769">
                              <w:marLeft w:val="0"/>
                              <w:marRight w:val="0"/>
                              <w:marTop w:val="0"/>
                              <w:marBottom w:val="0"/>
                              <w:divBdr>
                                <w:top w:val="none" w:sz="0" w:space="0" w:color="auto"/>
                                <w:left w:val="none" w:sz="0" w:space="0" w:color="auto"/>
                                <w:bottom w:val="none" w:sz="0" w:space="0" w:color="auto"/>
                                <w:right w:val="none" w:sz="0" w:space="0" w:color="auto"/>
                              </w:divBdr>
                              <w:divsChild>
                                <w:div w:id="810638051">
                                  <w:marLeft w:val="0"/>
                                  <w:marRight w:val="0"/>
                                  <w:marTop w:val="0"/>
                                  <w:marBottom w:val="0"/>
                                  <w:divBdr>
                                    <w:top w:val="none" w:sz="0" w:space="0" w:color="auto"/>
                                    <w:left w:val="none" w:sz="0" w:space="0" w:color="auto"/>
                                    <w:bottom w:val="none" w:sz="0" w:space="0" w:color="auto"/>
                                    <w:right w:val="none" w:sz="0" w:space="0" w:color="auto"/>
                                  </w:divBdr>
                                  <w:divsChild>
                                    <w:div w:id="2057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156328">
      <w:bodyDiv w:val="1"/>
      <w:marLeft w:val="0"/>
      <w:marRight w:val="0"/>
      <w:marTop w:val="0"/>
      <w:marBottom w:val="0"/>
      <w:divBdr>
        <w:top w:val="none" w:sz="0" w:space="0" w:color="auto"/>
        <w:left w:val="none" w:sz="0" w:space="0" w:color="auto"/>
        <w:bottom w:val="none" w:sz="0" w:space="0" w:color="auto"/>
        <w:right w:val="none" w:sz="0" w:space="0" w:color="auto"/>
      </w:divBdr>
    </w:div>
    <w:div w:id="1609654175">
      <w:bodyDiv w:val="1"/>
      <w:marLeft w:val="0"/>
      <w:marRight w:val="0"/>
      <w:marTop w:val="0"/>
      <w:marBottom w:val="0"/>
      <w:divBdr>
        <w:top w:val="none" w:sz="0" w:space="0" w:color="auto"/>
        <w:left w:val="none" w:sz="0" w:space="0" w:color="auto"/>
        <w:bottom w:val="none" w:sz="0" w:space="0" w:color="auto"/>
        <w:right w:val="none" w:sz="0" w:space="0" w:color="auto"/>
      </w:divBdr>
    </w:div>
    <w:div w:id="1613365266">
      <w:bodyDiv w:val="1"/>
      <w:marLeft w:val="0"/>
      <w:marRight w:val="0"/>
      <w:marTop w:val="0"/>
      <w:marBottom w:val="0"/>
      <w:divBdr>
        <w:top w:val="none" w:sz="0" w:space="0" w:color="auto"/>
        <w:left w:val="none" w:sz="0" w:space="0" w:color="auto"/>
        <w:bottom w:val="none" w:sz="0" w:space="0" w:color="auto"/>
        <w:right w:val="none" w:sz="0" w:space="0" w:color="auto"/>
      </w:divBdr>
    </w:div>
    <w:div w:id="1683556363">
      <w:bodyDiv w:val="1"/>
      <w:marLeft w:val="0"/>
      <w:marRight w:val="0"/>
      <w:marTop w:val="0"/>
      <w:marBottom w:val="0"/>
      <w:divBdr>
        <w:top w:val="none" w:sz="0" w:space="0" w:color="auto"/>
        <w:left w:val="none" w:sz="0" w:space="0" w:color="auto"/>
        <w:bottom w:val="none" w:sz="0" w:space="0" w:color="auto"/>
        <w:right w:val="none" w:sz="0" w:space="0" w:color="auto"/>
      </w:divBdr>
      <w:divsChild>
        <w:div w:id="1924606298">
          <w:marLeft w:val="0"/>
          <w:marRight w:val="0"/>
          <w:marTop w:val="0"/>
          <w:marBottom w:val="0"/>
          <w:divBdr>
            <w:top w:val="none" w:sz="0" w:space="0" w:color="auto"/>
            <w:left w:val="none" w:sz="0" w:space="0" w:color="auto"/>
            <w:bottom w:val="none" w:sz="0" w:space="0" w:color="auto"/>
            <w:right w:val="none" w:sz="0" w:space="0" w:color="auto"/>
          </w:divBdr>
        </w:div>
      </w:divsChild>
    </w:div>
    <w:div w:id="1720785108">
      <w:bodyDiv w:val="1"/>
      <w:marLeft w:val="0"/>
      <w:marRight w:val="0"/>
      <w:marTop w:val="0"/>
      <w:marBottom w:val="0"/>
      <w:divBdr>
        <w:top w:val="none" w:sz="0" w:space="0" w:color="auto"/>
        <w:left w:val="none" w:sz="0" w:space="0" w:color="auto"/>
        <w:bottom w:val="none" w:sz="0" w:space="0" w:color="auto"/>
        <w:right w:val="none" w:sz="0" w:space="0" w:color="auto"/>
      </w:divBdr>
    </w:div>
    <w:div w:id="1863933830">
      <w:bodyDiv w:val="1"/>
      <w:marLeft w:val="0"/>
      <w:marRight w:val="0"/>
      <w:marTop w:val="0"/>
      <w:marBottom w:val="0"/>
      <w:divBdr>
        <w:top w:val="none" w:sz="0" w:space="0" w:color="auto"/>
        <w:left w:val="none" w:sz="0" w:space="0" w:color="auto"/>
        <w:bottom w:val="none" w:sz="0" w:space="0" w:color="auto"/>
        <w:right w:val="none" w:sz="0" w:space="0" w:color="auto"/>
      </w:divBdr>
      <w:divsChild>
        <w:div w:id="1435441944">
          <w:marLeft w:val="0"/>
          <w:marRight w:val="0"/>
          <w:marTop w:val="0"/>
          <w:marBottom w:val="0"/>
          <w:divBdr>
            <w:top w:val="none" w:sz="0" w:space="0" w:color="auto"/>
            <w:left w:val="none" w:sz="0" w:space="0" w:color="auto"/>
            <w:bottom w:val="none" w:sz="0" w:space="0" w:color="auto"/>
            <w:right w:val="none" w:sz="0" w:space="0" w:color="auto"/>
          </w:divBdr>
        </w:div>
      </w:divsChild>
    </w:div>
    <w:div w:id="1887527510">
      <w:bodyDiv w:val="1"/>
      <w:marLeft w:val="0"/>
      <w:marRight w:val="0"/>
      <w:marTop w:val="0"/>
      <w:marBottom w:val="0"/>
      <w:divBdr>
        <w:top w:val="none" w:sz="0" w:space="0" w:color="auto"/>
        <w:left w:val="none" w:sz="0" w:space="0" w:color="auto"/>
        <w:bottom w:val="none" w:sz="0" w:space="0" w:color="auto"/>
        <w:right w:val="none" w:sz="0" w:space="0" w:color="auto"/>
      </w:divBdr>
      <w:divsChild>
        <w:div w:id="1875190222">
          <w:marLeft w:val="0"/>
          <w:marRight w:val="0"/>
          <w:marTop w:val="0"/>
          <w:marBottom w:val="0"/>
          <w:divBdr>
            <w:top w:val="none" w:sz="0" w:space="0" w:color="auto"/>
            <w:left w:val="none" w:sz="0" w:space="0" w:color="auto"/>
            <w:bottom w:val="none" w:sz="0" w:space="0" w:color="auto"/>
            <w:right w:val="none" w:sz="0" w:space="0" w:color="auto"/>
          </w:divBdr>
        </w:div>
      </w:divsChild>
    </w:div>
    <w:div w:id="1900247537">
      <w:bodyDiv w:val="1"/>
      <w:marLeft w:val="0"/>
      <w:marRight w:val="0"/>
      <w:marTop w:val="0"/>
      <w:marBottom w:val="0"/>
      <w:divBdr>
        <w:top w:val="none" w:sz="0" w:space="0" w:color="auto"/>
        <w:left w:val="none" w:sz="0" w:space="0" w:color="auto"/>
        <w:bottom w:val="none" w:sz="0" w:space="0" w:color="auto"/>
        <w:right w:val="none" w:sz="0" w:space="0" w:color="auto"/>
      </w:divBdr>
      <w:divsChild>
        <w:div w:id="2042825221">
          <w:marLeft w:val="0"/>
          <w:marRight w:val="0"/>
          <w:marTop w:val="0"/>
          <w:marBottom w:val="0"/>
          <w:divBdr>
            <w:top w:val="none" w:sz="0" w:space="0" w:color="auto"/>
            <w:left w:val="none" w:sz="0" w:space="0" w:color="auto"/>
            <w:bottom w:val="none" w:sz="0" w:space="0" w:color="auto"/>
            <w:right w:val="none" w:sz="0" w:space="0" w:color="auto"/>
          </w:divBdr>
        </w:div>
      </w:divsChild>
    </w:div>
    <w:div w:id="1955407373">
      <w:bodyDiv w:val="1"/>
      <w:marLeft w:val="0"/>
      <w:marRight w:val="0"/>
      <w:marTop w:val="0"/>
      <w:marBottom w:val="0"/>
      <w:divBdr>
        <w:top w:val="none" w:sz="0" w:space="0" w:color="auto"/>
        <w:left w:val="none" w:sz="0" w:space="0" w:color="auto"/>
        <w:bottom w:val="none" w:sz="0" w:space="0" w:color="auto"/>
        <w:right w:val="none" w:sz="0" w:space="0" w:color="auto"/>
      </w:divBdr>
    </w:div>
    <w:div w:id="2052726839">
      <w:bodyDiv w:val="1"/>
      <w:marLeft w:val="0"/>
      <w:marRight w:val="0"/>
      <w:marTop w:val="0"/>
      <w:marBottom w:val="0"/>
      <w:divBdr>
        <w:top w:val="none" w:sz="0" w:space="0" w:color="auto"/>
        <w:left w:val="none" w:sz="0" w:space="0" w:color="auto"/>
        <w:bottom w:val="none" w:sz="0" w:space="0" w:color="auto"/>
        <w:right w:val="none" w:sz="0" w:space="0" w:color="auto"/>
      </w:divBdr>
      <w:divsChild>
        <w:div w:id="681392031">
          <w:marLeft w:val="0"/>
          <w:marRight w:val="0"/>
          <w:marTop w:val="0"/>
          <w:marBottom w:val="0"/>
          <w:divBdr>
            <w:top w:val="none" w:sz="0" w:space="0" w:color="auto"/>
            <w:left w:val="none" w:sz="0" w:space="0" w:color="auto"/>
            <w:bottom w:val="none" w:sz="0" w:space="0" w:color="auto"/>
            <w:right w:val="none" w:sz="0" w:space="0" w:color="auto"/>
          </w:divBdr>
        </w:div>
      </w:divsChild>
    </w:div>
    <w:div w:id="207893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E0610A9-668C-3845-BACC-5CA54C58424F}">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004e24-6f53-4f4a-bbf4-afcaf3b41b0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6E66390D93AD341A346FDD6CAAEFAFE" ma:contentTypeVersion="18" ma:contentTypeDescription="Create a new document." ma:contentTypeScope="" ma:versionID="dd5c408da1428b6f1d4f8cec1f5ef6d7">
  <xsd:schema xmlns:xsd="http://www.w3.org/2001/XMLSchema" xmlns:xs="http://www.w3.org/2001/XMLSchema" xmlns:p="http://schemas.microsoft.com/office/2006/metadata/properties" xmlns:ns3="b4004e24-6f53-4f4a-bbf4-afcaf3b41b09" xmlns:ns4="15e1afb8-f8af-4a1c-b340-bfde09ef9002" targetNamespace="http://schemas.microsoft.com/office/2006/metadata/properties" ma:root="true" ma:fieldsID="75eb3efc69cced6dc06e1e7e3bfebaa2" ns3:_="" ns4:_="">
    <xsd:import namespace="b4004e24-6f53-4f4a-bbf4-afcaf3b41b09"/>
    <xsd:import namespace="15e1afb8-f8af-4a1c-b340-bfde09ef900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4e24-6f53-4f4a-bbf4-afcaf3b41b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e1afb8-f8af-4a1c-b340-bfde09ef90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7B7A77-D045-4892-8341-D1A304735668}">
  <ds:schemaRefs>
    <ds:schemaRef ds:uri="http://schemas.openxmlformats.org/officeDocument/2006/bibliography"/>
  </ds:schemaRefs>
</ds:datastoreItem>
</file>

<file path=customXml/itemProps2.xml><?xml version="1.0" encoding="utf-8"?>
<ds:datastoreItem xmlns:ds="http://schemas.openxmlformats.org/officeDocument/2006/customXml" ds:itemID="{A0209475-B11D-406C-A06A-623C796BE146}">
  <ds:schemaRefs>
    <ds:schemaRef ds:uri="http://schemas.microsoft.com/sharepoint/v3/contenttype/forms"/>
  </ds:schemaRefs>
</ds:datastoreItem>
</file>

<file path=customXml/itemProps3.xml><?xml version="1.0" encoding="utf-8"?>
<ds:datastoreItem xmlns:ds="http://schemas.openxmlformats.org/officeDocument/2006/customXml" ds:itemID="{834E1A5E-59CF-472C-B5C2-0AA69CD4DC68}">
  <ds:schemaRefs>
    <ds:schemaRef ds:uri="http://schemas.microsoft.com/office/2006/metadata/properties"/>
    <ds:schemaRef ds:uri="http://schemas.microsoft.com/office/infopath/2007/PartnerControls"/>
    <ds:schemaRef ds:uri="b4004e24-6f53-4f4a-bbf4-afcaf3b41b09"/>
  </ds:schemaRefs>
</ds:datastoreItem>
</file>

<file path=customXml/itemProps4.xml><?xml version="1.0" encoding="utf-8"?>
<ds:datastoreItem xmlns:ds="http://schemas.openxmlformats.org/officeDocument/2006/customXml" ds:itemID="{BD0B45C7-0A40-49D9-91F9-C2BD1B78C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4e24-6f53-4f4a-bbf4-afcaf3b41b09"/>
    <ds:schemaRef ds:uri="15e1afb8-f8af-4a1c-b340-bfde09ef9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11</Pages>
  <Words>3653</Words>
  <Characters>23423</Characters>
  <Application>Microsoft Office Word</Application>
  <DocSecurity>0</DocSecurity>
  <Lines>441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O'Malley, Adam</dc:creator>
  <cp:keywords/>
  <dc:description/>
  <cp:lastModifiedBy>O'Malley, Adam</cp:lastModifiedBy>
  <cp:revision>35</cp:revision>
  <cp:lastPrinted>2025-08-05T13:57:00Z</cp:lastPrinted>
  <dcterms:created xsi:type="dcterms:W3CDTF">2025-12-23T14:03:00Z</dcterms:created>
  <dcterms:modified xsi:type="dcterms:W3CDTF">2026-01-10T18:57:00Z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0x01010076E66390D93AD341A346FDD6CAAEFAFE</vt:lpwstr>
  </property>
  <property fmtid="{D5CDD505-2E9C-101B-9397-08002B2CF9AE}" pid="3" name="grammarly_documentId">
    <vt:lpwstr>documentId_1056</vt:lpwstr>
  </property>
  <property fmtid="{D5CDD505-2E9C-101B-9397-08002B2CF9AE}" pid="4" name="grammarly_documentContext">
    <vt:lpwstr>{"goals":[],"domain":"general","emotions":[],"dialect":"american"}</vt:lpwstr>
  </property>
</Properties>
</file>