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077FB" w14:textId="3BDA5697" w:rsidR="1F48164F" w:rsidRDefault="16156F5A" w:rsidP="2E39DE71">
      <w:pPr>
        <w:spacing w:after="0" w:line="240" w:lineRule="auto"/>
        <w:jc w:val="center"/>
        <w:rPr>
          <w:rFonts w:ascii="Times New Roman" w:eastAsia="Times New Roman" w:hAnsi="Times New Roman" w:cs="Times New Roman"/>
          <w:b/>
          <w:bCs/>
          <w:color w:val="242424"/>
        </w:rPr>
      </w:pPr>
      <w:r w:rsidRPr="2E39DE71">
        <w:rPr>
          <w:rFonts w:ascii="Times New Roman" w:eastAsia="Times New Roman" w:hAnsi="Times New Roman" w:cs="Times New Roman"/>
          <w:b/>
          <w:bCs/>
          <w:color w:val="242424"/>
        </w:rPr>
        <w:t xml:space="preserve">Civic Agriculture Meets the Classroom: </w:t>
      </w:r>
    </w:p>
    <w:p w14:paraId="757A2662" w14:textId="4422B38F" w:rsidR="1F48164F" w:rsidRDefault="16156F5A" w:rsidP="075FD1E0">
      <w:pPr>
        <w:spacing w:after="0" w:line="240" w:lineRule="auto"/>
        <w:jc w:val="center"/>
        <w:rPr>
          <w:rFonts w:ascii="Times New Roman" w:eastAsia="Times New Roman" w:hAnsi="Times New Roman" w:cs="Times New Roman"/>
          <w:b/>
          <w:bCs/>
          <w:color w:val="242424"/>
        </w:rPr>
      </w:pPr>
      <w:r w:rsidRPr="05FF0410">
        <w:rPr>
          <w:rFonts w:ascii="Times New Roman" w:eastAsia="Times New Roman" w:hAnsi="Times New Roman" w:cs="Times New Roman"/>
          <w:b/>
          <w:bCs/>
          <w:color w:val="242424"/>
        </w:rPr>
        <w:t xml:space="preserve">Advancing Agricultural Literacy in </w:t>
      </w:r>
      <w:r w:rsidR="7A8E15FB" w:rsidRPr="05FF0410">
        <w:rPr>
          <w:rFonts w:ascii="Times New Roman" w:eastAsia="Times New Roman" w:hAnsi="Times New Roman" w:cs="Times New Roman"/>
          <w:b/>
          <w:bCs/>
          <w:color w:val="242424"/>
        </w:rPr>
        <w:t>Mississippi</w:t>
      </w:r>
      <w:r w:rsidRPr="05FF0410">
        <w:rPr>
          <w:rFonts w:ascii="Times New Roman" w:eastAsia="Times New Roman" w:hAnsi="Times New Roman" w:cs="Times New Roman"/>
          <w:b/>
          <w:bCs/>
          <w:color w:val="242424"/>
        </w:rPr>
        <w:t xml:space="preserve"> K-12 Schools</w:t>
      </w:r>
    </w:p>
    <w:p w14:paraId="1A218E89" w14:textId="54627C9F" w:rsidR="2E39DE71" w:rsidRDefault="2E39DE71" w:rsidP="2E39DE71">
      <w:pPr>
        <w:spacing w:after="0" w:line="240" w:lineRule="auto"/>
        <w:jc w:val="center"/>
        <w:rPr>
          <w:rFonts w:ascii="Times New Roman" w:eastAsia="Times New Roman" w:hAnsi="Times New Roman" w:cs="Times New Roman"/>
          <w:b/>
          <w:bCs/>
        </w:rPr>
      </w:pPr>
    </w:p>
    <w:p w14:paraId="5BC63AEA" w14:textId="6874E7FE" w:rsidR="07678D4E" w:rsidRDefault="07678D4E" w:rsidP="00537B8B">
      <w:pPr>
        <w:spacing w:after="0" w:line="240" w:lineRule="auto"/>
        <w:jc w:val="center"/>
      </w:pPr>
      <w:r w:rsidRPr="16F09AE7">
        <w:rPr>
          <w:rFonts w:ascii="Times New Roman" w:eastAsia="Times New Roman" w:hAnsi="Times New Roman" w:cs="Times New Roman"/>
          <w:b/>
          <w:bCs/>
        </w:rPr>
        <w:t>Introduction</w:t>
      </w:r>
    </w:p>
    <w:p w14:paraId="69F221FE" w14:textId="2DD19BD1" w:rsidR="2E39DE71" w:rsidRDefault="2E39DE71" w:rsidP="2E39DE71">
      <w:pPr>
        <w:spacing w:after="0" w:line="240" w:lineRule="auto"/>
        <w:jc w:val="center"/>
        <w:rPr>
          <w:rFonts w:ascii="Times New Roman" w:eastAsia="Times New Roman" w:hAnsi="Times New Roman" w:cs="Times New Roman"/>
          <w:b/>
          <w:bCs/>
        </w:rPr>
      </w:pPr>
    </w:p>
    <w:p w14:paraId="4B64D534" w14:textId="4DFA393E" w:rsidR="003B3BA6" w:rsidRDefault="7F5DF58C"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Lewis (2018) conducted a national study of 1,170 people and found that overall, the</w:t>
      </w:r>
      <w:r w:rsidR="00537B8B">
        <w:rPr>
          <w:rFonts w:ascii="Times New Roman" w:eastAsia="Times New Roman" w:hAnsi="Times New Roman" w:cs="Times New Roman"/>
        </w:rPr>
        <w:t xml:space="preserve"> </w:t>
      </w:r>
      <w:r w:rsidRPr="05FF0410">
        <w:rPr>
          <w:rFonts w:ascii="Times New Roman" w:eastAsia="Times New Roman" w:hAnsi="Times New Roman" w:cs="Times New Roman"/>
        </w:rPr>
        <w:t>Ameri</w:t>
      </w:r>
      <w:r w:rsidR="259498D8" w:rsidRPr="05FF0410">
        <w:rPr>
          <w:rFonts w:ascii="Times New Roman" w:eastAsia="Times New Roman" w:hAnsi="Times New Roman" w:cs="Times New Roman"/>
        </w:rPr>
        <w:t>can public is not agriculturally literate</w:t>
      </w:r>
      <w:r w:rsidR="3745D51D" w:rsidRPr="05FF0410">
        <w:rPr>
          <w:rFonts w:ascii="Times New Roman" w:eastAsia="Times New Roman" w:hAnsi="Times New Roman" w:cs="Times New Roman"/>
        </w:rPr>
        <w:t xml:space="preserve">; many are not familiar with all that encompasses agricultural production. In fact, even though </w:t>
      </w:r>
      <w:r w:rsidR="37766CDD" w:rsidRPr="05FF0410">
        <w:rPr>
          <w:rFonts w:ascii="Times New Roman" w:eastAsia="Times New Roman" w:hAnsi="Times New Roman" w:cs="Times New Roman"/>
        </w:rPr>
        <w:t>agriculture</w:t>
      </w:r>
      <w:r w:rsidR="055621B3" w:rsidRPr="05FF0410">
        <w:rPr>
          <w:rFonts w:ascii="Times New Roman" w:eastAsia="Times New Roman" w:hAnsi="Times New Roman" w:cs="Times New Roman"/>
        </w:rPr>
        <w:t xml:space="preserve"> </w:t>
      </w:r>
      <w:r w:rsidR="139931DC" w:rsidRPr="05FF0410">
        <w:rPr>
          <w:rFonts w:ascii="Times New Roman" w:eastAsia="Times New Roman" w:hAnsi="Times New Roman" w:cs="Times New Roman"/>
        </w:rPr>
        <w:t xml:space="preserve">plays </w:t>
      </w:r>
      <w:r w:rsidR="3745D51D" w:rsidRPr="05FF0410">
        <w:rPr>
          <w:rFonts w:ascii="Times New Roman" w:eastAsia="Times New Roman" w:hAnsi="Times New Roman" w:cs="Times New Roman"/>
        </w:rPr>
        <w:t xml:space="preserve">a vital role in virtually all aspects of our lives including food, clothing, and shelter, many do not consider the impact agriculture has on their individual lives (Taylor, 2021). </w:t>
      </w:r>
      <w:r w:rsidR="6C9DDCE0" w:rsidRPr="05FF0410">
        <w:rPr>
          <w:rFonts w:ascii="Times New Roman" w:eastAsia="Times New Roman" w:hAnsi="Times New Roman" w:cs="Times New Roman"/>
        </w:rPr>
        <w:t>Bayer</w:t>
      </w:r>
      <w:r w:rsidR="6EDBE5E0" w:rsidRPr="05FF0410">
        <w:rPr>
          <w:rFonts w:ascii="Times New Roman" w:eastAsia="Times New Roman" w:hAnsi="Times New Roman" w:cs="Times New Roman"/>
        </w:rPr>
        <w:t xml:space="preserve"> and the National 4-H Council </w:t>
      </w:r>
      <w:r w:rsidR="21A70B55" w:rsidRPr="05FF0410">
        <w:rPr>
          <w:rFonts w:ascii="Times New Roman" w:eastAsia="Times New Roman" w:hAnsi="Times New Roman" w:cs="Times New Roman"/>
        </w:rPr>
        <w:t xml:space="preserve">(2019) </w:t>
      </w:r>
      <w:r w:rsidR="6EDBE5E0" w:rsidRPr="05FF0410">
        <w:rPr>
          <w:rFonts w:ascii="Times New Roman" w:eastAsia="Times New Roman" w:hAnsi="Times New Roman" w:cs="Times New Roman"/>
        </w:rPr>
        <w:t xml:space="preserve">conducted a survey on parents, teachers, and teens on agricultural literacy and careers in agriculture. They found that </w:t>
      </w:r>
      <w:r w:rsidR="32F9F78C" w:rsidRPr="05FF0410">
        <w:rPr>
          <w:rFonts w:ascii="Times New Roman" w:eastAsia="Times New Roman" w:hAnsi="Times New Roman" w:cs="Times New Roman"/>
        </w:rPr>
        <w:t xml:space="preserve">92 percent of high school teachers surveyed believe that agricultural science education is important (Bayer &amp; National 4-H Council, 2019). </w:t>
      </w:r>
      <w:r w:rsidR="0377D85B" w:rsidRPr="05FF0410">
        <w:rPr>
          <w:rFonts w:ascii="Times New Roman" w:eastAsia="Times New Roman" w:hAnsi="Times New Roman" w:cs="Times New Roman"/>
        </w:rPr>
        <w:t>However</w:t>
      </w:r>
      <w:r w:rsidR="32F9F78C" w:rsidRPr="05FF0410">
        <w:rPr>
          <w:rFonts w:ascii="Times New Roman" w:eastAsia="Times New Roman" w:hAnsi="Times New Roman" w:cs="Times New Roman"/>
        </w:rPr>
        <w:t xml:space="preserve">, </w:t>
      </w:r>
      <w:r w:rsidR="32646FF7" w:rsidRPr="05FF0410">
        <w:rPr>
          <w:rFonts w:ascii="Times New Roman" w:eastAsia="Times New Roman" w:hAnsi="Times New Roman" w:cs="Times New Roman"/>
        </w:rPr>
        <w:t>only 62</w:t>
      </w:r>
      <w:r w:rsidR="59B15A91" w:rsidRPr="05FF0410">
        <w:rPr>
          <w:rFonts w:ascii="Times New Roman" w:eastAsia="Times New Roman" w:hAnsi="Times New Roman" w:cs="Times New Roman"/>
        </w:rPr>
        <w:t xml:space="preserve"> percent</w:t>
      </w:r>
      <w:r w:rsidR="32646FF7" w:rsidRPr="05FF0410">
        <w:rPr>
          <w:rFonts w:ascii="Times New Roman" w:eastAsia="Times New Roman" w:hAnsi="Times New Roman" w:cs="Times New Roman"/>
        </w:rPr>
        <w:t xml:space="preserve"> of high school teachers surveyed feel </w:t>
      </w:r>
      <w:r w:rsidR="61D9E4EB" w:rsidRPr="05FF0410">
        <w:rPr>
          <w:rFonts w:ascii="Times New Roman" w:eastAsia="Times New Roman" w:hAnsi="Times New Roman" w:cs="Times New Roman"/>
        </w:rPr>
        <w:t>some</w:t>
      </w:r>
      <w:r w:rsidR="45D283ED" w:rsidRPr="05FF0410">
        <w:rPr>
          <w:rFonts w:ascii="Times New Roman" w:eastAsia="Times New Roman" w:hAnsi="Times New Roman" w:cs="Times New Roman"/>
        </w:rPr>
        <w:t xml:space="preserve">what qualified or very qualified </w:t>
      </w:r>
      <w:r w:rsidR="32646FF7" w:rsidRPr="05FF0410">
        <w:rPr>
          <w:rFonts w:ascii="Times New Roman" w:eastAsia="Times New Roman" w:hAnsi="Times New Roman" w:cs="Times New Roman"/>
        </w:rPr>
        <w:t xml:space="preserve">in teaching agriculture content to their students. </w:t>
      </w:r>
      <w:r w:rsidR="1E68F211" w:rsidRPr="05FF0410">
        <w:rPr>
          <w:rFonts w:ascii="Times New Roman" w:eastAsia="Times New Roman" w:hAnsi="Times New Roman" w:cs="Times New Roman"/>
        </w:rPr>
        <w:t xml:space="preserve">Furthermore, 82 percent of the high school teachers surveyed noted that they would like to engage in </w:t>
      </w:r>
      <w:r w:rsidR="74DB3074" w:rsidRPr="05FF0410">
        <w:rPr>
          <w:rFonts w:ascii="Times New Roman" w:eastAsia="Times New Roman" w:hAnsi="Times New Roman" w:cs="Times New Roman"/>
        </w:rPr>
        <w:t>professional</w:t>
      </w:r>
      <w:r w:rsidR="1E68F211" w:rsidRPr="05FF0410">
        <w:rPr>
          <w:rFonts w:ascii="Times New Roman" w:eastAsia="Times New Roman" w:hAnsi="Times New Roman" w:cs="Times New Roman"/>
        </w:rPr>
        <w:t xml:space="preserve"> development to help increase their agricultural </w:t>
      </w:r>
      <w:r w:rsidR="79AC31A0" w:rsidRPr="05FF0410">
        <w:rPr>
          <w:rFonts w:ascii="Times New Roman" w:eastAsia="Times New Roman" w:hAnsi="Times New Roman" w:cs="Times New Roman"/>
        </w:rPr>
        <w:t>content</w:t>
      </w:r>
      <w:r w:rsidR="1E68F211" w:rsidRPr="05FF0410">
        <w:rPr>
          <w:rFonts w:ascii="Times New Roman" w:eastAsia="Times New Roman" w:hAnsi="Times New Roman" w:cs="Times New Roman"/>
        </w:rPr>
        <w:t xml:space="preserve"> k</w:t>
      </w:r>
      <w:r w:rsidR="3328B650" w:rsidRPr="05FF0410">
        <w:rPr>
          <w:rFonts w:ascii="Times New Roman" w:eastAsia="Times New Roman" w:hAnsi="Times New Roman" w:cs="Times New Roman"/>
        </w:rPr>
        <w:t>nowledge</w:t>
      </w:r>
      <w:r w:rsidR="283522F1" w:rsidRPr="05FF0410">
        <w:rPr>
          <w:rFonts w:ascii="Times New Roman" w:eastAsia="Times New Roman" w:hAnsi="Times New Roman" w:cs="Times New Roman"/>
        </w:rPr>
        <w:t xml:space="preserve"> (Bayer &amp; National 4-H Council, 2019)</w:t>
      </w:r>
      <w:r w:rsidR="3328B650" w:rsidRPr="05FF0410">
        <w:rPr>
          <w:rFonts w:ascii="Times New Roman" w:eastAsia="Times New Roman" w:hAnsi="Times New Roman" w:cs="Times New Roman"/>
        </w:rPr>
        <w:t>. Therefore, t</w:t>
      </w:r>
      <w:r w:rsidR="3745D51D" w:rsidRPr="05FF0410">
        <w:rPr>
          <w:rFonts w:ascii="Times New Roman" w:eastAsia="Times New Roman" w:hAnsi="Times New Roman" w:cs="Times New Roman"/>
        </w:rPr>
        <w:t xml:space="preserve">o help further advance agricultural literacy among </w:t>
      </w:r>
      <w:r w:rsidR="56B08A01" w:rsidRPr="05FF0410">
        <w:rPr>
          <w:rFonts w:ascii="Times New Roman" w:eastAsia="Times New Roman" w:hAnsi="Times New Roman" w:cs="Times New Roman"/>
        </w:rPr>
        <w:t>Mississippi K</w:t>
      </w:r>
      <w:r w:rsidR="3745D51D" w:rsidRPr="05FF0410">
        <w:rPr>
          <w:rFonts w:ascii="Times New Roman" w:eastAsia="Times New Roman" w:hAnsi="Times New Roman" w:cs="Times New Roman"/>
        </w:rPr>
        <w:t xml:space="preserve">-12 teachers, we developed a professional development entitled the </w:t>
      </w:r>
      <w:r w:rsidR="653F0FD8" w:rsidRPr="05FF0410">
        <w:rPr>
          <w:rFonts w:ascii="Times New Roman" w:eastAsia="Times New Roman" w:hAnsi="Times New Roman" w:cs="Times New Roman"/>
        </w:rPr>
        <w:t xml:space="preserve">Agricultural Science Professional Development 2.0 (ACRE 2.0) </w:t>
      </w:r>
      <w:r w:rsidR="3745D51D" w:rsidRPr="05FF0410">
        <w:rPr>
          <w:rFonts w:ascii="Times New Roman" w:eastAsia="Times New Roman" w:hAnsi="Times New Roman" w:cs="Times New Roman"/>
        </w:rPr>
        <w:t xml:space="preserve">whose goal was to increase agricultural literacy knowledge and instruction in </w:t>
      </w:r>
      <w:r w:rsidR="1990D13C" w:rsidRPr="05FF0410">
        <w:rPr>
          <w:rFonts w:ascii="Times New Roman" w:eastAsia="Times New Roman" w:hAnsi="Times New Roman" w:cs="Times New Roman"/>
        </w:rPr>
        <w:t>Mississippi</w:t>
      </w:r>
      <w:r w:rsidR="6854BE5B" w:rsidRPr="05FF0410">
        <w:rPr>
          <w:rFonts w:ascii="Times New Roman" w:eastAsia="Times New Roman" w:hAnsi="Times New Roman" w:cs="Times New Roman"/>
        </w:rPr>
        <w:t xml:space="preserve"> </w:t>
      </w:r>
      <w:r w:rsidR="3745D51D" w:rsidRPr="05FF0410">
        <w:rPr>
          <w:rFonts w:ascii="Times New Roman" w:eastAsia="Times New Roman" w:hAnsi="Times New Roman" w:cs="Times New Roman"/>
        </w:rPr>
        <w:t>classrooms.</w:t>
      </w:r>
    </w:p>
    <w:p w14:paraId="28ACDC35" w14:textId="24A1108E" w:rsidR="2E39DE71" w:rsidRDefault="2E39DE71" w:rsidP="2E39DE71">
      <w:pPr>
        <w:spacing w:after="0" w:line="240" w:lineRule="auto"/>
        <w:rPr>
          <w:rFonts w:ascii="Times New Roman" w:eastAsia="Times New Roman" w:hAnsi="Times New Roman" w:cs="Times New Roman"/>
          <w:color w:val="111111"/>
        </w:rPr>
      </w:pPr>
    </w:p>
    <w:p w14:paraId="7FB8485B" w14:textId="205F2011" w:rsidR="59FAFE63" w:rsidRDefault="00537B8B" w:rsidP="55D8816B">
      <w:pPr>
        <w:spacing w:after="0" w:line="240" w:lineRule="auto"/>
        <w:rPr>
          <w:rFonts w:ascii="Times New Roman" w:eastAsia="Times New Roman" w:hAnsi="Times New Roman" w:cs="Times New Roman"/>
          <w:color w:val="111111"/>
        </w:rPr>
      </w:pPr>
      <w:r>
        <w:rPr>
          <w:rFonts w:ascii="Times New Roman" w:eastAsia="Times New Roman" w:hAnsi="Times New Roman" w:cs="Times New Roman"/>
          <w:color w:val="111111"/>
        </w:rPr>
        <w:t>A</w:t>
      </w:r>
      <w:r w:rsidR="3745D51D" w:rsidRPr="05FF0410">
        <w:rPr>
          <w:rFonts w:ascii="Times New Roman" w:eastAsia="Times New Roman" w:hAnsi="Times New Roman" w:cs="Times New Roman"/>
          <w:color w:val="111111"/>
        </w:rPr>
        <w:t>n agriculturally literate society is vital because all citizens benefit from understanding the economic, social, and environmental significance of agriculture</w:t>
      </w:r>
      <w:r w:rsidR="53B8A750" w:rsidRPr="05FF0410">
        <w:rPr>
          <w:rFonts w:ascii="Times New Roman" w:eastAsia="Times New Roman" w:hAnsi="Times New Roman" w:cs="Times New Roman"/>
          <w:color w:val="111111"/>
        </w:rPr>
        <w:t xml:space="preserve"> (American Farm Bureau Foundation for Agriculture, 2012)</w:t>
      </w:r>
      <w:r w:rsidR="3745D51D" w:rsidRPr="05FF0410">
        <w:rPr>
          <w:rFonts w:ascii="Times New Roman" w:eastAsia="Times New Roman" w:hAnsi="Times New Roman" w:cs="Times New Roman"/>
          <w:color w:val="111111"/>
        </w:rPr>
        <w:t xml:space="preserve">. We need a well-educated </w:t>
      </w:r>
      <w:r w:rsidR="65E9EF63" w:rsidRPr="05FF0410">
        <w:rPr>
          <w:rFonts w:ascii="Times New Roman" w:eastAsia="Times New Roman" w:hAnsi="Times New Roman" w:cs="Times New Roman"/>
          <w:color w:val="111111"/>
        </w:rPr>
        <w:t>society</w:t>
      </w:r>
      <w:r w:rsidR="6BA9A098" w:rsidRPr="05FF0410">
        <w:rPr>
          <w:rFonts w:ascii="Times New Roman" w:eastAsia="Times New Roman" w:hAnsi="Times New Roman" w:cs="Times New Roman"/>
          <w:color w:val="111111"/>
        </w:rPr>
        <w:t xml:space="preserve"> </w:t>
      </w:r>
      <w:r w:rsidR="6BA9A098" w:rsidRPr="05FF0410">
        <w:rPr>
          <w:rFonts w:ascii="Times New Roman" w:eastAsia="Times New Roman" w:hAnsi="Times New Roman" w:cs="Times New Roman"/>
        </w:rPr>
        <w:t>to advance the development of a secure, cost-effective, and sustainable food system to meet the nutritional needs of an estimated nine billion people by 2050</w:t>
      </w:r>
      <w:r w:rsidR="3745D51D" w:rsidRPr="05FF0410">
        <w:rPr>
          <w:rFonts w:ascii="Times New Roman" w:eastAsia="Times New Roman" w:hAnsi="Times New Roman" w:cs="Times New Roman"/>
          <w:color w:val="111111"/>
        </w:rPr>
        <w:t xml:space="preserve"> (Molloy</w:t>
      </w:r>
      <w:r w:rsidR="442DD601" w:rsidRPr="05FF0410">
        <w:rPr>
          <w:rFonts w:ascii="Times New Roman" w:eastAsia="Times New Roman" w:hAnsi="Times New Roman" w:cs="Times New Roman"/>
          <w:color w:val="111111"/>
        </w:rPr>
        <w:t xml:space="preserve"> &amp; Britt,</w:t>
      </w:r>
      <w:r w:rsidR="3745D51D" w:rsidRPr="05FF0410">
        <w:rPr>
          <w:rFonts w:ascii="Times New Roman" w:eastAsia="Times New Roman" w:hAnsi="Times New Roman" w:cs="Times New Roman"/>
          <w:color w:val="111111"/>
        </w:rPr>
        <w:t xml:space="preserve"> 2</w:t>
      </w:r>
      <w:r w:rsidR="3495D593" w:rsidRPr="05FF0410">
        <w:rPr>
          <w:rFonts w:ascii="Times New Roman" w:eastAsia="Times New Roman" w:hAnsi="Times New Roman" w:cs="Times New Roman"/>
          <w:color w:val="111111"/>
        </w:rPr>
        <w:t>023)</w:t>
      </w:r>
      <w:r w:rsidR="3745D51D" w:rsidRPr="05FF0410">
        <w:rPr>
          <w:rFonts w:ascii="Times New Roman" w:eastAsia="Times New Roman" w:hAnsi="Times New Roman" w:cs="Times New Roman"/>
          <w:color w:val="111111"/>
        </w:rPr>
        <w:t xml:space="preserve">. In this study, we examine how engagement in </w:t>
      </w:r>
      <w:r w:rsidR="3A82D187" w:rsidRPr="05FF0410">
        <w:rPr>
          <w:rFonts w:ascii="Times New Roman" w:eastAsia="Times New Roman" w:hAnsi="Times New Roman" w:cs="Times New Roman"/>
          <w:color w:val="111111"/>
        </w:rPr>
        <w:t>ACRE 2.0</w:t>
      </w:r>
      <w:r w:rsidR="3745D51D" w:rsidRPr="05FF0410">
        <w:rPr>
          <w:rFonts w:ascii="Times New Roman" w:eastAsia="Times New Roman" w:hAnsi="Times New Roman" w:cs="Times New Roman"/>
          <w:color w:val="111111"/>
        </w:rPr>
        <w:t xml:space="preserve"> influenced K-12 teachers’ instructional practices related to agricultural literacy, specifically focused on incorporating local agricultural commodity instruction in their classrooms. </w:t>
      </w:r>
    </w:p>
    <w:p w14:paraId="571CF199" w14:textId="439B9631" w:rsidR="4232DEA1" w:rsidRDefault="4232DEA1" w:rsidP="4232DEA1">
      <w:pPr>
        <w:spacing w:after="0" w:line="240" w:lineRule="auto"/>
        <w:rPr>
          <w:rFonts w:ascii="Times New Roman" w:eastAsia="Times New Roman" w:hAnsi="Times New Roman" w:cs="Times New Roman"/>
          <w:color w:val="111111"/>
        </w:rPr>
      </w:pPr>
    </w:p>
    <w:p w14:paraId="7FA0499B" w14:textId="7DA742A1" w:rsidR="59FAFE63" w:rsidRDefault="6A72C535" w:rsidP="2E39DE71">
      <w:pPr>
        <w:spacing w:after="0" w:line="240" w:lineRule="auto"/>
        <w:jc w:val="center"/>
      </w:pPr>
      <w:r w:rsidRPr="7EB5C65E">
        <w:rPr>
          <w:rFonts w:ascii="Times New Roman" w:eastAsia="Times New Roman" w:hAnsi="Times New Roman" w:cs="Times New Roman"/>
          <w:b/>
          <w:bCs/>
          <w:color w:val="111111"/>
        </w:rPr>
        <w:t>Conceptu</w:t>
      </w:r>
      <w:r w:rsidR="3745D51D" w:rsidRPr="7EB5C65E">
        <w:rPr>
          <w:rFonts w:ascii="Times New Roman" w:eastAsia="Times New Roman" w:hAnsi="Times New Roman" w:cs="Times New Roman"/>
          <w:b/>
          <w:bCs/>
          <w:color w:val="111111"/>
        </w:rPr>
        <w:t>al Framework</w:t>
      </w:r>
    </w:p>
    <w:p w14:paraId="012B7D58" w14:textId="4258200C" w:rsidR="2E39DE71" w:rsidRDefault="2E39DE71" w:rsidP="2E39DE71">
      <w:pPr>
        <w:spacing w:after="0" w:line="240" w:lineRule="auto"/>
        <w:jc w:val="center"/>
        <w:rPr>
          <w:rFonts w:ascii="Times New Roman" w:eastAsia="Times New Roman" w:hAnsi="Times New Roman" w:cs="Times New Roman"/>
          <w:b/>
          <w:bCs/>
          <w:color w:val="111111"/>
        </w:rPr>
      </w:pPr>
    </w:p>
    <w:p w14:paraId="76778A8A" w14:textId="630ABE47" w:rsidR="00537B8B" w:rsidRDefault="3745D51D" w:rsidP="00537B8B">
      <w:pPr>
        <w:spacing w:after="0" w:line="240" w:lineRule="auto"/>
        <w:rPr>
          <w:rFonts w:ascii="Times New Roman" w:eastAsia="Times New Roman" w:hAnsi="Times New Roman" w:cs="Times New Roman"/>
          <w:color w:val="111111"/>
        </w:rPr>
      </w:pPr>
      <w:r w:rsidRPr="43181152">
        <w:rPr>
          <w:rFonts w:ascii="Times New Roman" w:eastAsia="Times New Roman" w:hAnsi="Times New Roman" w:cs="Times New Roman"/>
        </w:rPr>
        <w:t>To situate our work</w:t>
      </w:r>
      <w:r w:rsidR="48D64286" w:rsidRPr="43181152">
        <w:rPr>
          <w:rFonts w:ascii="Times New Roman" w:eastAsia="Times New Roman" w:hAnsi="Times New Roman" w:cs="Times New Roman"/>
        </w:rPr>
        <w:t xml:space="preserve"> </w:t>
      </w:r>
      <w:r w:rsidRPr="43181152">
        <w:rPr>
          <w:rFonts w:ascii="Times New Roman" w:eastAsia="Times New Roman" w:hAnsi="Times New Roman" w:cs="Times New Roman"/>
        </w:rPr>
        <w:t xml:space="preserve">in agricultural literacy, we embrace a theory </w:t>
      </w:r>
      <w:r w:rsidR="40D9D603" w:rsidRPr="43181152">
        <w:rPr>
          <w:rFonts w:ascii="Times New Roman" w:eastAsia="Times New Roman" w:hAnsi="Times New Roman" w:cs="Times New Roman"/>
        </w:rPr>
        <w:t xml:space="preserve">called </w:t>
      </w:r>
      <w:r w:rsidRPr="43181152">
        <w:rPr>
          <w:rFonts w:ascii="Times New Roman" w:eastAsia="Times New Roman" w:hAnsi="Times New Roman" w:cs="Times New Roman"/>
        </w:rPr>
        <w:t>“civic agriculture” a term first coined by Thomas Lyson</w:t>
      </w:r>
      <w:r w:rsidR="0F6C4656" w:rsidRPr="43181152">
        <w:rPr>
          <w:rFonts w:ascii="Times New Roman" w:eastAsia="Times New Roman" w:hAnsi="Times New Roman" w:cs="Times New Roman"/>
        </w:rPr>
        <w:t xml:space="preserve"> (2000</w:t>
      </w:r>
      <w:r w:rsidR="65886397" w:rsidRPr="43181152">
        <w:rPr>
          <w:rFonts w:ascii="Times New Roman" w:eastAsia="Times New Roman" w:hAnsi="Times New Roman" w:cs="Times New Roman"/>
        </w:rPr>
        <w:t>, 2004</w:t>
      </w:r>
      <w:r w:rsidR="0F6C4656" w:rsidRPr="43181152">
        <w:rPr>
          <w:rFonts w:ascii="Times New Roman" w:eastAsia="Times New Roman" w:hAnsi="Times New Roman" w:cs="Times New Roman"/>
        </w:rPr>
        <w:t>),</w:t>
      </w:r>
      <w:r w:rsidRPr="43181152">
        <w:rPr>
          <w:rFonts w:ascii="Times New Roman" w:eastAsia="Times New Roman" w:hAnsi="Times New Roman" w:cs="Times New Roman"/>
        </w:rPr>
        <w:t xml:space="preserve"> a rural sociol</w:t>
      </w:r>
      <w:r w:rsidRPr="43181152">
        <w:rPr>
          <w:rFonts w:ascii="Times New Roman" w:eastAsia="Times New Roman" w:hAnsi="Times New Roman" w:cs="Times New Roman"/>
          <w:color w:val="111111"/>
        </w:rPr>
        <w:t xml:space="preserve">ogist. Lyson (2004) defined civic agriculture as a “locally organized system of agriculture and food production characterized by networks of producers who are bound together by place” (p. 63). </w:t>
      </w:r>
      <w:r w:rsidR="572819D6" w:rsidRPr="43181152">
        <w:rPr>
          <w:rFonts w:ascii="Times New Roman" w:eastAsia="Times New Roman" w:hAnsi="Times New Roman" w:cs="Times New Roman"/>
          <w:color w:val="111111"/>
        </w:rPr>
        <w:t xml:space="preserve">Kaika and Racelis (2021) </w:t>
      </w:r>
      <w:r w:rsidR="37FA23A6" w:rsidRPr="43181152">
        <w:rPr>
          <w:rFonts w:ascii="Times New Roman" w:eastAsia="Times New Roman" w:hAnsi="Times New Roman" w:cs="Times New Roman"/>
          <w:color w:val="111111"/>
        </w:rPr>
        <w:t xml:space="preserve">noted </w:t>
      </w:r>
      <w:r w:rsidR="56504063" w:rsidRPr="43181152">
        <w:rPr>
          <w:rFonts w:ascii="Times New Roman" w:eastAsia="Times New Roman" w:hAnsi="Times New Roman" w:cs="Times New Roman"/>
          <w:color w:val="111111"/>
        </w:rPr>
        <w:t>that problem solving is at the foundation of civic agr</w:t>
      </w:r>
      <w:r w:rsidR="5F9447EC" w:rsidRPr="43181152">
        <w:rPr>
          <w:rFonts w:ascii="Times New Roman" w:eastAsia="Times New Roman" w:hAnsi="Times New Roman" w:cs="Times New Roman"/>
          <w:color w:val="111111"/>
        </w:rPr>
        <w:t>iculture; examining an issue at a local level such as food insecurity or hunger is dep</w:t>
      </w:r>
      <w:r w:rsidR="42D66C01" w:rsidRPr="43181152">
        <w:rPr>
          <w:rFonts w:ascii="Times New Roman" w:eastAsia="Times New Roman" w:hAnsi="Times New Roman" w:cs="Times New Roman"/>
          <w:color w:val="111111"/>
        </w:rPr>
        <w:t xml:space="preserve">endent on individuals working together to come up with solutions. </w:t>
      </w:r>
      <w:r w:rsidRPr="43181152">
        <w:rPr>
          <w:rFonts w:ascii="Times New Roman" w:eastAsia="Times New Roman" w:hAnsi="Times New Roman" w:cs="Times New Roman"/>
          <w:color w:val="111111"/>
        </w:rPr>
        <w:t xml:space="preserve">We intricately weave this theory with the educational notion of place-based education (Dewey, 1915).  In place-based education, much of the focus of the instruction revolves around the local context. </w:t>
      </w:r>
      <w:r w:rsidR="549E5C7B" w:rsidRPr="43181152">
        <w:rPr>
          <w:rFonts w:ascii="Times New Roman" w:eastAsia="Times New Roman" w:hAnsi="Times New Roman" w:cs="Times New Roman"/>
          <w:color w:val="111111"/>
        </w:rPr>
        <w:t xml:space="preserve">Place-based education can allow students to become active investigators </w:t>
      </w:r>
      <w:r w:rsidR="20F9A0C0" w:rsidRPr="43181152">
        <w:rPr>
          <w:rFonts w:ascii="Times New Roman" w:eastAsia="Times New Roman" w:hAnsi="Times New Roman" w:cs="Times New Roman"/>
          <w:color w:val="111111"/>
        </w:rPr>
        <w:t xml:space="preserve">of their own communities. </w:t>
      </w:r>
      <w:r w:rsidRPr="43181152">
        <w:rPr>
          <w:rFonts w:ascii="Times New Roman" w:eastAsia="Times New Roman" w:hAnsi="Times New Roman" w:cs="Times New Roman"/>
          <w:color w:val="111111"/>
        </w:rPr>
        <w:t>Agriculture provides a natural context to teach place-based, local topics to students because it is everywhere. Agriculture is all around us from the car we drive to the clothes we wear to the food we consume. As such, these two ideas meld together an emphasis on teaching students about local commodities that impact their world.</w:t>
      </w:r>
      <w:r w:rsidR="2A046749" w:rsidRPr="43181152">
        <w:rPr>
          <w:rFonts w:ascii="Times New Roman" w:eastAsia="Times New Roman" w:hAnsi="Times New Roman" w:cs="Times New Roman"/>
          <w:color w:val="111111"/>
        </w:rPr>
        <w:t xml:space="preserve"> Figure </w:t>
      </w:r>
      <w:r w:rsidR="68B1DCA2" w:rsidRPr="43181152">
        <w:rPr>
          <w:rFonts w:ascii="Times New Roman" w:eastAsia="Times New Roman" w:hAnsi="Times New Roman" w:cs="Times New Roman"/>
          <w:color w:val="111111"/>
        </w:rPr>
        <w:t xml:space="preserve">1 </w:t>
      </w:r>
      <w:r w:rsidR="77659E80" w:rsidRPr="43181152">
        <w:rPr>
          <w:rFonts w:ascii="Times New Roman" w:eastAsia="Times New Roman" w:hAnsi="Times New Roman" w:cs="Times New Roman"/>
          <w:color w:val="111111"/>
        </w:rPr>
        <w:t>integrates</w:t>
      </w:r>
      <w:r w:rsidR="68B1DCA2" w:rsidRPr="43181152">
        <w:rPr>
          <w:rFonts w:ascii="Times New Roman" w:eastAsia="Times New Roman" w:hAnsi="Times New Roman" w:cs="Times New Roman"/>
          <w:color w:val="111111"/>
        </w:rPr>
        <w:t xml:space="preserve"> civic agriculture with place-based education</w:t>
      </w:r>
      <w:r w:rsidR="0024114E" w:rsidRPr="43181152">
        <w:rPr>
          <w:rFonts w:ascii="Times New Roman" w:eastAsia="Times New Roman" w:hAnsi="Times New Roman" w:cs="Times New Roman"/>
          <w:color w:val="111111"/>
        </w:rPr>
        <w:t xml:space="preserve"> to create the conceptual framework that guided this study. </w:t>
      </w:r>
      <w:r w:rsidR="00537B8B">
        <w:rPr>
          <w:rFonts w:ascii="Times New Roman" w:eastAsia="Times New Roman" w:hAnsi="Times New Roman" w:cs="Times New Roman"/>
          <w:color w:val="111111"/>
        </w:rPr>
        <w:br w:type="page"/>
      </w:r>
    </w:p>
    <w:p w14:paraId="5C68E3FC" w14:textId="203A450B" w:rsidR="2E39DE71" w:rsidRDefault="0024114E" w:rsidP="2B1140EF">
      <w:pPr>
        <w:spacing w:after="0" w:line="240" w:lineRule="auto"/>
        <w:rPr>
          <w:rFonts w:ascii="Times New Roman" w:eastAsia="Times New Roman" w:hAnsi="Times New Roman" w:cs="Times New Roman"/>
          <w:color w:val="111111"/>
        </w:rPr>
      </w:pPr>
      <w:r w:rsidRPr="2B1140EF">
        <w:rPr>
          <w:rFonts w:ascii="Times New Roman" w:eastAsia="Times New Roman" w:hAnsi="Times New Roman" w:cs="Times New Roman"/>
          <w:color w:val="111111"/>
        </w:rPr>
        <w:lastRenderedPageBreak/>
        <w:t>Figure 1</w:t>
      </w:r>
    </w:p>
    <w:p w14:paraId="5052C8D8" w14:textId="47CA440E" w:rsidR="2E39DE71" w:rsidRDefault="2E39DE71" w:rsidP="43181152">
      <w:pPr>
        <w:spacing w:after="0" w:line="240" w:lineRule="auto"/>
        <w:rPr>
          <w:rFonts w:ascii="Times New Roman" w:eastAsia="Times New Roman" w:hAnsi="Times New Roman" w:cs="Times New Roman"/>
          <w:color w:val="111111"/>
        </w:rPr>
      </w:pPr>
    </w:p>
    <w:p w14:paraId="71DC011C" w14:textId="064B98D5" w:rsidR="2E39DE71" w:rsidRDefault="0024114E" w:rsidP="43181152">
      <w:pPr>
        <w:spacing w:after="0" w:line="240" w:lineRule="auto"/>
        <w:rPr>
          <w:rFonts w:ascii="Times New Roman" w:eastAsia="Times New Roman" w:hAnsi="Times New Roman" w:cs="Times New Roman"/>
          <w:i/>
          <w:iCs/>
          <w:color w:val="111111"/>
        </w:rPr>
      </w:pPr>
      <w:r w:rsidRPr="43181152">
        <w:rPr>
          <w:rFonts w:ascii="Times New Roman" w:eastAsia="Times New Roman" w:hAnsi="Times New Roman" w:cs="Times New Roman"/>
          <w:i/>
          <w:iCs/>
          <w:color w:val="111111"/>
        </w:rPr>
        <w:t>Agricultural Literacy at the Intersection of Civic Agriculture and Placed-based Education</w:t>
      </w:r>
    </w:p>
    <w:p w14:paraId="40DA6D4D" w14:textId="06B2BD3D" w:rsidR="2E39DE71" w:rsidRDefault="42FC1727" w:rsidP="7EB5C65E">
      <w:pPr>
        <w:spacing w:after="0" w:line="240" w:lineRule="auto"/>
        <w:rPr>
          <w:rFonts w:ascii="Times New Roman" w:eastAsia="Times New Roman" w:hAnsi="Times New Roman" w:cs="Times New Roman"/>
          <w:i/>
          <w:iCs/>
          <w:color w:val="111111"/>
        </w:rPr>
      </w:pPr>
      <w:r>
        <w:rPr>
          <w:noProof/>
        </w:rPr>
        <w:drawing>
          <wp:anchor distT="0" distB="0" distL="114300" distR="114300" simplePos="0" relativeHeight="251658240" behindDoc="0" locked="0" layoutInCell="1" allowOverlap="1" wp14:anchorId="5DD73D71" wp14:editId="1B1B15ED">
            <wp:simplePos x="0" y="0"/>
            <wp:positionH relativeFrom="margin">
              <wp:align>center</wp:align>
            </wp:positionH>
            <wp:positionV relativeFrom="paragraph">
              <wp:posOffset>165652</wp:posOffset>
            </wp:positionV>
            <wp:extent cx="5932293" cy="3228230"/>
            <wp:effectExtent l="0" t="0" r="0" b="0"/>
            <wp:wrapNone/>
            <wp:docPr id="19604133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13378" name=""/>
                    <pic:cNvPicPr/>
                  </pic:nvPicPr>
                  <pic:blipFill rotWithShape="1">
                    <a:blip r:embed="rId6">
                      <a:extLst>
                        <a:ext uri="{28A0092B-C50C-407E-A947-70E740481C1C}">
                          <a14:useLocalDpi xmlns:a14="http://schemas.microsoft.com/office/drawing/2010/main"/>
                        </a:ext>
                      </a:extLst>
                    </a:blip>
                    <a:srcRect b="13766"/>
                    <a:stretch>
                      <a:fillRect/>
                    </a:stretch>
                  </pic:blipFill>
                  <pic:spPr bwMode="auto">
                    <a:xfrm>
                      <a:off x="0" y="0"/>
                      <a:ext cx="5932293" cy="3228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5D9A63" w14:textId="0CDABBF1" w:rsidR="2E39DE71" w:rsidRDefault="2E39DE71" w:rsidP="43181152">
      <w:pPr>
        <w:spacing w:after="0" w:line="240" w:lineRule="auto"/>
        <w:ind w:firstLine="720"/>
        <w:jc w:val="both"/>
      </w:pPr>
    </w:p>
    <w:p w14:paraId="18211145" w14:textId="37FC4302" w:rsidR="43181152" w:rsidRDefault="43181152" w:rsidP="43181152">
      <w:pPr>
        <w:spacing w:after="0" w:line="240" w:lineRule="auto"/>
        <w:ind w:firstLine="720"/>
        <w:jc w:val="center"/>
        <w:rPr>
          <w:rFonts w:ascii="Times New Roman" w:eastAsia="Times New Roman" w:hAnsi="Times New Roman" w:cs="Times New Roman"/>
          <w:b/>
          <w:bCs/>
          <w:color w:val="111111"/>
        </w:rPr>
      </w:pPr>
    </w:p>
    <w:p w14:paraId="381DC53E" w14:textId="3B843D1C" w:rsidR="43181152" w:rsidRDefault="43181152" w:rsidP="43181152">
      <w:pPr>
        <w:spacing w:after="0" w:line="240" w:lineRule="auto"/>
        <w:ind w:firstLine="720"/>
        <w:jc w:val="center"/>
        <w:rPr>
          <w:rFonts w:ascii="Times New Roman" w:eastAsia="Times New Roman" w:hAnsi="Times New Roman" w:cs="Times New Roman"/>
          <w:b/>
          <w:bCs/>
          <w:color w:val="111111"/>
        </w:rPr>
      </w:pPr>
    </w:p>
    <w:p w14:paraId="52D6254A" w14:textId="508EE02A" w:rsidR="43181152" w:rsidRDefault="43181152" w:rsidP="43181152">
      <w:pPr>
        <w:spacing w:after="0" w:line="240" w:lineRule="auto"/>
        <w:ind w:firstLine="720"/>
        <w:jc w:val="center"/>
        <w:rPr>
          <w:rFonts w:ascii="Times New Roman" w:eastAsia="Times New Roman" w:hAnsi="Times New Roman" w:cs="Times New Roman"/>
          <w:b/>
          <w:bCs/>
          <w:color w:val="111111"/>
        </w:rPr>
      </w:pPr>
    </w:p>
    <w:p w14:paraId="1BC24CAF" w14:textId="12B99490"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1ABC54E2" w14:textId="350C4648"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3392EA2B" w14:textId="7959B5F5"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78CF6CAF" w14:textId="244508A2"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3083D941" w14:textId="4BDDE6D3"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332866DC" w14:textId="19F411A2"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64C2E46C" w14:textId="2900BA95"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157C63F5" w14:textId="5EC67E53"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5FDE001E" w14:textId="66121014"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46FD655A" w14:textId="42EAB117"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788FF8F7" w14:textId="05C36BEE"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3D229993" w14:textId="79D15F77"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02EB7CCD" w14:textId="22C9BA53" w:rsidR="42FC1727" w:rsidRDefault="42FC1727" w:rsidP="42FC1727">
      <w:pPr>
        <w:spacing w:after="0" w:line="240" w:lineRule="auto"/>
        <w:ind w:firstLine="720"/>
        <w:jc w:val="center"/>
        <w:rPr>
          <w:rFonts w:ascii="Times New Roman" w:eastAsia="Times New Roman" w:hAnsi="Times New Roman" w:cs="Times New Roman"/>
          <w:b/>
          <w:bCs/>
          <w:color w:val="111111"/>
        </w:rPr>
      </w:pPr>
    </w:p>
    <w:p w14:paraId="5974638A" w14:textId="77777777" w:rsidR="007D6F48" w:rsidRDefault="007D6F48" w:rsidP="556FDC5A">
      <w:pPr>
        <w:spacing w:after="0" w:line="240" w:lineRule="auto"/>
        <w:rPr>
          <w:rFonts w:ascii="Times New Roman" w:eastAsia="Times New Roman" w:hAnsi="Times New Roman" w:cs="Times New Roman"/>
          <w:b/>
          <w:bCs/>
          <w:color w:val="111111"/>
        </w:rPr>
      </w:pPr>
    </w:p>
    <w:p w14:paraId="165BA827" w14:textId="77777777" w:rsidR="00537B8B" w:rsidRDefault="00537B8B" w:rsidP="556FDC5A">
      <w:pPr>
        <w:spacing w:after="0" w:line="240" w:lineRule="auto"/>
        <w:rPr>
          <w:rFonts w:ascii="Times New Roman" w:eastAsia="Times New Roman" w:hAnsi="Times New Roman" w:cs="Times New Roman"/>
          <w:i/>
          <w:iCs/>
          <w:color w:val="111111"/>
        </w:rPr>
      </w:pPr>
    </w:p>
    <w:p w14:paraId="40606983" w14:textId="77777777" w:rsidR="00537B8B" w:rsidRDefault="0A7C2B6F" w:rsidP="00537B8B">
      <w:pPr>
        <w:spacing w:after="0" w:line="240" w:lineRule="auto"/>
        <w:rPr>
          <w:rFonts w:ascii="Times New Roman" w:eastAsia="Times New Roman" w:hAnsi="Times New Roman" w:cs="Times New Roman"/>
          <w:b/>
          <w:bCs/>
          <w:i/>
          <w:iCs/>
          <w:color w:val="111111"/>
        </w:rPr>
      </w:pPr>
      <w:r w:rsidRPr="556FDC5A">
        <w:rPr>
          <w:rFonts w:ascii="Times New Roman" w:eastAsia="Times New Roman" w:hAnsi="Times New Roman" w:cs="Times New Roman"/>
          <w:i/>
          <w:iCs/>
          <w:color w:val="111111"/>
        </w:rPr>
        <w:t xml:space="preserve">Note. </w:t>
      </w:r>
      <w:r w:rsidRPr="556FDC5A">
        <w:rPr>
          <w:rFonts w:ascii="Times New Roman" w:eastAsia="Times New Roman" w:hAnsi="Times New Roman" w:cs="Times New Roman"/>
          <w:color w:val="111111"/>
        </w:rPr>
        <w:t>This framework is a combination of civic agriculture (Lyson, 200</w:t>
      </w:r>
      <w:r w:rsidR="4C762C29" w:rsidRPr="556FDC5A">
        <w:rPr>
          <w:rFonts w:ascii="Times New Roman" w:eastAsia="Times New Roman" w:hAnsi="Times New Roman" w:cs="Times New Roman"/>
          <w:color w:val="111111"/>
        </w:rPr>
        <w:t>0</w:t>
      </w:r>
      <w:r w:rsidRPr="556FDC5A">
        <w:rPr>
          <w:rFonts w:ascii="Times New Roman" w:eastAsia="Times New Roman" w:hAnsi="Times New Roman" w:cs="Times New Roman"/>
          <w:color w:val="111111"/>
        </w:rPr>
        <w:t>, 200</w:t>
      </w:r>
      <w:r w:rsidR="255BDBAB" w:rsidRPr="556FDC5A">
        <w:rPr>
          <w:rFonts w:ascii="Times New Roman" w:eastAsia="Times New Roman" w:hAnsi="Times New Roman" w:cs="Times New Roman"/>
          <w:color w:val="111111"/>
        </w:rPr>
        <w:t>4</w:t>
      </w:r>
      <w:r w:rsidRPr="556FDC5A">
        <w:rPr>
          <w:rFonts w:ascii="Times New Roman" w:eastAsia="Times New Roman" w:hAnsi="Times New Roman" w:cs="Times New Roman"/>
          <w:color w:val="111111"/>
        </w:rPr>
        <w:t>) and place-based education (Dewey, 1915) with agricultural literacy in K-12 education at the intersection.</w:t>
      </w:r>
    </w:p>
    <w:p w14:paraId="55CE4B60" w14:textId="77777777" w:rsidR="00537B8B" w:rsidRDefault="00537B8B" w:rsidP="00537B8B">
      <w:pPr>
        <w:spacing w:after="0" w:line="240" w:lineRule="auto"/>
        <w:rPr>
          <w:rFonts w:ascii="Times New Roman" w:eastAsia="Times New Roman" w:hAnsi="Times New Roman" w:cs="Times New Roman"/>
          <w:b/>
          <w:bCs/>
          <w:i/>
          <w:iCs/>
          <w:color w:val="111111"/>
        </w:rPr>
      </w:pPr>
    </w:p>
    <w:p w14:paraId="6BA04821" w14:textId="4DBC8F32" w:rsidR="003B3BA6" w:rsidRPr="00537B8B" w:rsidRDefault="3745D51D" w:rsidP="00537B8B">
      <w:pPr>
        <w:spacing w:after="0" w:line="240" w:lineRule="auto"/>
        <w:jc w:val="center"/>
        <w:rPr>
          <w:rFonts w:ascii="Times New Roman" w:eastAsia="Times New Roman" w:hAnsi="Times New Roman" w:cs="Times New Roman"/>
          <w:b/>
          <w:bCs/>
          <w:i/>
          <w:iCs/>
          <w:color w:val="111111"/>
        </w:rPr>
      </w:pPr>
      <w:r w:rsidRPr="43181152">
        <w:rPr>
          <w:rFonts w:ascii="Times New Roman" w:eastAsia="Times New Roman" w:hAnsi="Times New Roman" w:cs="Times New Roman"/>
          <w:b/>
          <w:bCs/>
          <w:color w:val="111111"/>
        </w:rPr>
        <w:t>Methodology</w:t>
      </w:r>
    </w:p>
    <w:p w14:paraId="6E1070A3" w14:textId="1F24CCF4" w:rsidR="2E39DE71" w:rsidRDefault="2E39DE71" w:rsidP="2E39DE71">
      <w:pPr>
        <w:spacing w:after="0" w:line="240" w:lineRule="auto"/>
        <w:ind w:firstLine="720"/>
        <w:jc w:val="center"/>
        <w:rPr>
          <w:rFonts w:ascii="Times New Roman" w:eastAsia="Times New Roman" w:hAnsi="Times New Roman" w:cs="Times New Roman"/>
          <w:b/>
          <w:bCs/>
          <w:color w:val="111111"/>
        </w:rPr>
      </w:pPr>
    </w:p>
    <w:p w14:paraId="14D6EE72" w14:textId="14065105" w:rsidR="0096563E" w:rsidRDefault="3745D51D" w:rsidP="00537B8B">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 xml:space="preserve">We chose </w:t>
      </w:r>
      <w:r w:rsidR="3F0899A1" w:rsidRPr="05FF0410">
        <w:rPr>
          <w:rFonts w:ascii="Times New Roman" w:eastAsia="Times New Roman" w:hAnsi="Times New Roman" w:cs="Times New Roman"/>
        </w:rPr>
        <w:t>a</w:t>
      </w:r>
      <w:r w:rsidR="2A91978A" w:rsidRPr="05FF0410">
        <w:rPr>
          <w:rFonts w:ascii="Times New Roman" w:eastAsia="Times New Roman" w:hAnsi="Times New Roman" w:cs="Times New Roman"/>
        </w:rPr>
        <w:t xml:space="preserve"> case</w:t>
      </w:r>
      <w:r w:rsidR="3AEEAD4B" w:rsidRPr="05FF0410">
        <w:rPr>
          <w:rFonts w:ascii="Times New Roman" w:eastAsia="Times New Roman" w:hAnsi="Times New Roman" w:cs="Times New Roman"/>
        </w:rPr>
        <w:t xml:space="preserve"> study</w:t>
      </w:r>
      <w:r w:rsidR="259D895D" w:rsidRPr="05FF0410">
        <w:rPr>
          <w:rFonts w:ascii="Times New Roman" w:eastAsia="Times New Roman" w:hAnsi="Times New Roman" w:cs="Times New Roman"/>
        </w:rPr>
        <w:t xml:space="preserve"> design (Creswell</w:t>
      </w:r>
      <w:r w:rsidR="0797A68E" w:rsidRPr="05FF0410">
        <w:rPr>
          <w:rFonts w:ascii="Times New Roman" w:eastAsia="Times New Roman" w:hAnsi="Times New Roman" w:cs="Times New Roman"/>
        </w:rPr>
        <w:t xml:space="preserve"> &amp; Creswell</w:t>
      </w:r>
      <w:r w:rsidR="259D895D" w:rsidRPr="05FF0410">
        <w:rPr>
          <w:rFonts w:ascii="Times New Roman" w:eastAsia="Times New Roman" w:hAnsi="Times New Roman" w:cs="Times New Roman"/>
        </w:rPr>
        <w:t>, 2022)</w:t>
      </w:r>
      <w:r w:rsidRPr="05FF0410">
        <w:rPr>
          <w:rFonts w:ascii="Times New Roman" w:eastAsia="Times New Roman" w:hAnsi="Times New Roman" w:cs="Times New Roman"/>
        </w:rPr>
        <w:t xml:space="preserve"> because it allowed us to examine our </w:t>
      </w:r>
      <w:r w:rsidR="2C95B955" w:rsidRPr="05FF0410">
        <w:rPr>
          <w:rFonts w:ascii="Times New Roman" w:eastAsia="Times New Roman" w:hAnsi="Times New Roman" w:cs="Times New Roman"/>
        </w:rPr>
        <w:t>ACRE 2.0</w:t>
      </w:r>
      <w:r w:rsidRPr="05FF0410">
        <w:rPr>
          <w:rFonts w:ascii="Times New Roman" w:eastAsia="Times New Roman" w:hAnsi="Times New Roman" w:cs="Times New Roman"/>
        </w:rPr>
        <w:t xml:space="preserve"> teachers’ knowledge of instructional practices in agricultural </w:t>
      </w:r>
      <w:r w:rsidR="1181FB25" w:rsidRPr="05FF0410">
        <w:rPr>
          <w:rFonts w:ascii="Times New Roman" w:eastAsia="Times New Roman" w:hAnsi="Times New Roman" w:cs="Times New Roman"/>
        </w:rPr>
        <w:t xml:space="preserve">concepts </w:t>
      </w:r>
      <w:r w:rsidR="53CC4F34" w:rsidRPr="05FF0410">
        <w:rPr>
          <w:rFonts w:ascii="Times New Roman" w:eastAsia="Times New Roman" w:hAnsi="Times New Roman" w:cs="Times New Roman"/>
        </w:rPr>
        <w:t>using</w:t>
      </w:r>
      <w:r w:rsidR="103C340F" w:rsidRPr="05FF0410">
        <w:rPr>
          <w:rFonts w:ascii="Times New Roman" w:eastAsia="Times New Roman" w:hAnsi="Times New Roman" w:cs="Times New Roman"/>
        </w:rPr>
        <w:t xml:space="preserve"> </w:t>
      </w:r>
      <w:r w:rsidR="4E01A35B" w:rsidRPr="05FF0410">
        <w:rPr>
          <w:rFonts w:ascii="Times New Roman" w:eastAsia="Times New Roman" w:hAnsi="Times New Roman" w:cs="Times New Roman"/>
        </w:rPr>
        <w:t>multiple documents including</w:t>
      </w:r>
      <w:r w:rsidR="103C340F" w:rsidRPr="05FF0410">
        <w:rPr>
          <w:rFonts w:ascii="Times New Roman" w:eastAsia="Times New Roman" w:hAnsi="Times New Roman" w:cs="Times New Roman"/>
        </w:rPr>
        <w:t xml:space="preserve"> interview transcripts, </w:t>
      </w:r>
      <w:r w:rsidR="1A823866" w:rsidRPr="05FF0410">
        <w:rPr>
          <w:rFonts w:ascii="Times New Roman" w:eastAsia="Times New Roman" w:hAnsi="Times New Roman" w:cs="Times New Roman"/>
        </w:rPr>
        <w:t xml:space="preserve">lesson plans, </w:t>
      </w:r>
      <w:r w:rsidR="103C340F" w:rsidRPr="05FF0410">
        <w:rPr>
          <w:rFonts w:ascii="Times New Roman" w:eastAsia="Times New Roman" w:hAnsi="Times New Roman" w:cs="Times New Roman"/>
        </w:rPr>
        <w:t>open-ended survey questions, and social media posts</w:t>
      </w:r>
      <w:r w:rsidR="2EE6FB81" w:rsidRPr="05FF0410">
        <w:rPr>
          <w:rFonts w:ascii="Times New Roman" w:eastAsia="Times New Roman" w:hAnsi="Times New Roman" w:cs="Times New Roman"/>
        </w:rPr>
        <w:t>.</w:t>
      </w:r>
      <w:r w:rsidR="5CBF40EF" w:rsidRPr="05FF0410">
        <w:rPr>
          <w:rFonts w:ascii="Times New Roman" w:eastAsia="Times New Roman" w:hAnsi="Times New Roman" w:cs="Times New Roman"/>
        </w:rPr>
        <w:t xml:space="preserve"> </w:t>
      </w:r>
      <w:r w:rsidR="53EB1C7B" w:rsidRPr="05FF0410">
        <w:rPr>
          <w:rFonts w:ascii="Times New Roman" w:eastAsia="Times New Roman" w:hAnsi="Times New Roman" w:cs="Times New Roman"/>
        </w:rPr>
        <w:t xml:space="preserve">Our case—the teachers in our professional development—was bounded within the context of the </w:t>
      </w:r>
      <w:r w:rsidR="2E57A3DB" w:rsidRPr="05FF0410">
        <w:rPr>
          <w:rFonts w:ascii="Times New Roman" w:eastAsia="Times New Roman" w:hAnsi="Times New Roman" w:cs="Times New Roman"/>
        </w:rPr>
        <w:t>ACRE 2.0</w:t>
      </w:r>
      <w:r w:rsidR="5D754B87" w:rsidRPr="05FF0410">
        <w:rPr>
          <w:rFonts w:ascii="Times New Roman" w:eastAsia="Times New Roman" w:hAnsi="Times New Roman" w:cs="Times New Roman"/>
        </w:rPr>
        <w:t xml:space="preserve"> p</w:t>
      </w:r>
      <w:r w:rsidR="53EB1C7B" w:rsidRPr="05FF0410">
        <w:rPr>
          <w:rFonts w:ascii="Times New Roman" w:eastAsia="Times New Roman" w:hAnsi="Times New Roman" w:cs="Times New Roman"/>
        </w:rPr>
        <w:t>rofessional development (</w:t>
      </w:r>
      <w:r w:rsidR="343B6920" w:rsidRPr="05FF0410">
        <w:rPr>
          <w:rFonts w:ascii="Times New Roman" w:eastAsia="Times New Roman" w:hAnsi="Times New Roman" w:cs="Times New Roman"/>
        </w:rPr>
        <w:t>Salmons</w:t>
      </w:r>
      <w:r w:rsidR="6594E06A" w:rsidRPr="05FF0410">
        <w:rPr>
          <w:rFonts w:ascii="Times New Roman" w:eastAsia="Times New Roman" w:hAnsi="Times New Roman" w:cs="Times New Roman"/>
        </w:rPr>
        <w:t xml:space="preserve">, </w:t>
      </w:r>
      <w:r w:rsidR="343B6920" w:rsidRPr="05FF0410">
        <w:rPr>
          <w:rFonts w:ascii="Times New Roman" w:eastAsia="Times New Roman" w:hAnsi="Times New Roman" w:cs="Times New Roman"/>
        </w:rPr>
        <w:t>2021)</w:t>
      </w:r>
      <w:r w:rsidR="730048FB" w:rsidRPr="05FF0410">
        <w:rPr>
          <w:rFonts w:ascii="Times New Roman" w:eastAsia="Times New Roman" w:hAnsi="Times New Roman" w:cs="Times New Roman"/>
        </w:rPr>
        <w:t xml:space="preserve">. Within that bounded system, we specifically chose to investigate one area of </w:t>
      </w:r>
      <w:bookmarkStart w:id="0" w:name="_Int_ZOUeyGMA"/>
      <w:r w:rsidR="730048FB" w:rsidRPr="05FF0410">
        <w:rPr>
          <w:rFonts w:ascii="Times New Roman" w:eastAsia="Times New Roman" w:hAnsi="Times New Roman" w:cs="Times New Roman"/>
        </w:rPr>
        <w:t>the professional</w:t>
      </w:r>
      <w:bookmarkEnd w:id="0"/>
      <w:r w:rsidR="730048FB" w:rsidRPr="05FF0410">
        <w:rPr>
          <w:rFonts w:ascii="Times New Roman" w:eastAsia="Times New Roman" w:hAnsi="Times New Roman" w:cs="Times New Roman"/>
        </w:rPr>
        <w:t xml:space="preserve"> development—the introduction of the </w:t>
      </w:r>
      <w:r w:rsidR="0F99C749" w:rsidRPr="05FF0410">
        <w:rPr>
          <w:rFonts w:ascii="Times New Roman" w:eastAsia="Times New Roman" w:hAnsi="Times New Roman" w:cs="Times New Roman"/>
        </w:rPr>
        <w:t>Mississippi</w:t>
      </w:r>
      <w:r w:rsidR="730048FB" w:rsidRPr="05FF0410">
        <w:rPr>
          <w:rFonts w:ascii="Times New Roman" w:eastAsia="Times New Roman" w:hAnsi="Times New Roman" w:cs="Times New Roman"/>
        </w:rPr>
        <w:t xml:space="preserve"> commodities to the teachers. </w:t>
      </w:r>
      <w:r w:rsidR="230AA07C" w:rsidRPr="05FF0410">
        <w:rPr>
          <w:rFonts w:ascii="Times New Roman" w:eastAsia="Times New Roman" w:hAnsi="Times New Roman" w:cs="Times New Roman"/>
        </w:rPr>
        <w:t>T</w:t>
      </w:r>
      <w:r w:rsidR="6D0513F8" w:rsidRPr="05FF0410">
        <w:rPr>
          <w:rFonts w:ascii="Times New Roman" w:eastAsia="Times New Roman" w:hAnsi="Times New Roman" w:cs="Times New Roman"/>
        </w:rPr>
        <w:t xml:space="preserve">herefore, </w:t>
      </w:r>
      <w:r w:rsidR="73C7006D" w:rsidRPr="05FF0410">
        <w:rPr>
          <w:rFonts w:ascii="Times New Roman" w:eastAsia="Times New Roman" w:hAnsi="Times New Roman" w:cs="Times New Roman"/>
        </w:rPr>
        <w:t xml:space="preserve">we were </w:t>
      </w:r>
      <w:r w:rsidRPr="05FF0410">
        <w:rPr>
          <w:rFonts w:ascii="Times New Roman" w:eastAsia="Times New Roman" w:hAnsi="Times New Roman" w:cs="Times New Roman"/>
        </w:rPr>
        <w:t xml:space="preserve">guided by one research question: (1) How does engagement in </w:t>
      </w:r>
      <w:r w:rsidR="776D3AF8" w:rsidRPr="05FF0410">
        <w:rPr>
          <w:rFonts w:ascii="Times New Roman" w:eastAsia="Times New Roman" w:hAnsi="Times New Roman" w:cs="Times New Roman"/>
        </w:rPr>
        <w:t>agricultural</w:t>
      </w:r>
      <w:r w:rsidRPr="05FF0410">
        <w:rPr>
          <w:rFonts w:ascii="Times New Roman" w:eastAsia="Times New Roman" w:hAnsi="Times New Roman" w:cs="Times New Roman"/>
        </w:rPr>
        <w:t xml:space="preserve"> literacy professional development influence K-12 teachers’ local agricultural commodities instruction? </w:t>
      </w:r>
    </w:p>
    <w:p w14:paraId="3E6DDED3" w14:textId="77777777" w:rsidR="00537B8B" w:rsidRPr="00537B8B" w:rsidRDefault="00537B8B" w:rsidP="00537B8B">
      <w:pPr>
        <w:spacing w:after="0" w:line="240" w:lineRule="auto"/>
        <w:rPr>
          <w:rFonts w:ascii="Times New Roman" w:eastAsia="Times New Roman" w:hAnsi="Times New Roman" w:cs="Times New Roman"/>
        </w:rPr>
      </w:pPr>
    </w:p>
    <w:p w14:paraId="53B3E160" w14:textId="54928A78" w:rsidR="003B3BA6" w:rsidRDefault="3745D51D" w:rsidP="556FDC5A">
      <w:pPr>
        <w:spacing w:after="0" w:line="240" w:lineRule="auto"/>
      </w:pPr>
      <w:r w:rsidRPr="556FDC5A">
        <w:rPr>
          <w:rFonts w:ascii="Times New Roman" w:eastAsia="Times New Roman" w:hAnsi="Times New Roman" w:cs="Times New Roman"/>
          <w:b/>
          <w:bCs/>
        </w:rPr>
        <w:t xml:space="preserve">Context </w:t>
      </w:r>
    </w:p>
    <w:p w14:paraId="262B5AC7" w14:textId="75384F5D" w:rsidR="2E39DE71" w:rsidRDefault="2E39DE71" w:rsidP="2E39DE71">
      <w:pPr>
        <w:spacing w:after="0" w:line="240" w:lineRule="auto"/>
        <w:rPr>
          <w:rFonts w:ascii="Times New Roman" w:eastAsia="Times New Roman" w:hAnsi="Times New Roman" w:cs="Times New Roman"/>
          <w:b/>
          <w:bCs/>
        </w:rPr>
      </w:pPr>
    </w:p>
    <w:p w14:paraId="6F6C91CA" w14:textId="2E328415" w:rsidR="003B3BA6" w:rsidRDefault="3745D51D"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 xml:space="preserve">We conducted this </w:t>
      </w:r>
      <w:r w:rsidR="03870009" w:rsidRPr="05FF0410">
        <w:rPr>
          <w:rFonts w:ascii="Times New Roman" w:eastAsia="Times New Roman" w:hAnsi="Times New Roman" w:cs="Times New Roman"/>
        </w:rPr>
        <w:t>exploratory</w:t>
      </w:r>
      <w:r w:rsidR="21824DB8" w:rsidRPr="05FF0410">
        <w:rPr>
          <w:rFonts w:ascii="Times New Roman" w:eastAsia="Times New Roman" w:hAnsi="Times New Roman" w:cs="Times New Roman"/>
        </w:rPr>
        <w:t xml:space="preserve"> study</w:t>
      </w:r>
      <w:r w:rsidR="2513FC14" w:rsidRPr="05FF0410">
        <w:rPr>
          <w:rFonts w:ascii="Times New Roman" w:eastAsia="Times New Roman" w:hAnsi="Times New Roman" w:cs="Times New Roman"/>
        </w:rPr>
        <w:t xml:space="preserve"> </w:t>
      </w:r>
      <w:r w:rsidR="3DCDE92E" w:rsidRPr="05FF0410">
        <w:rPr>
          <w:rFonts w:ascii="Times New Roman" w:eastAsia="Times New Roman" w:hAnsi="Times New Roman" w:cs="Times New Roman"/>
        </w:rPr>
        <w:t>with</w:t>
      </w:r>
      <w:r w:rsidR="647987F0" w:rsidRPr="05FF0410">
        <w:rPr>
          <w:rFonts w:ascii="Times New Roman" w:eastAsia="Times New Roman" w:hAnsi="Times New Roman" w:cs="Times New Roman"/>
        </w:rPr>
        <w:t xml:space="preserve"> 94</w:t>
      </w:r>
      <w:r w:rsidR="3DCDE92E" w:rsidRPr="05FF0410">
        <w:rPr>
          <w:rFonts w:ascii="Times New Roman" w:eastAsia="Times New Roman" w:hAnsi="Times New Roman" w:cs="Times New Roman"/>
        </w:rPr>
        <w:t xml:space="preserve"> </w:t>
      </w:r>
      <w:r w:rsidR="3A46759F" w:rsidRPr="05FF0410">
        <w:rPr>
          <w:rFonts w:ascii="Times New Roman" w:eastAsia="Times New Roman" w:hAnsi="Times New Roman" w:cs="Times New Roman"/>
        </w:rPr>
        <w:t>K-</w:t>
      </w:r>
      <w:r w:rsidR="48537633" w:rsidRPr="05FF0410">
        <w:rPr>
          <w:rFonts w:ascii="Times New Roman" w:eastAsia="Times New Roman" w:hAnsi="Times New Roman" w:cs="Times New Roman"/>
        </w:rPr>
        <w:t>12 participants</w:t>
      </w:r>
      <w:r w:rsidR="41FE9720" w:rsidRPr="05FF0410">
        <w:rPr>
          <w:rFonts w:ascii="Times New Roman" w:eastAsia="Times New Roman" w:hAnsi="Times New Roman" w:cs="Times New Roman"/>
        </w:rPr>
        <w:t xml:space="preserve"> </w:t>
      </w:r>
      <w:r w:rsidRPr="05FF0410">
        <w:rPr>
          <w:rFonts w:ascii="Times New Roman" w:eastAsia="Times New Roman" w:hAnsi="Times New Roman" w:cs="Times New Roman"/>
        </w:rPr>
        <w:t xml:space="preserve">from </w:t>
      </w:r>
      <w:r w:rsidR="5CA1C4AF" w:rsidRPr="05FF0410">
        <w:rPr>
          <w:rFonts w:ascii="Times New Roman" w:eastAsia="Times New Roman" w:hAnsi="Times New Roman" w:cs="Times New Roman"/>
        </w:rPr>
        <w:t>Mississippi</w:t>
      </w:r>
      <w:r w:rsidR="1C703EF4" w:rsidRPr="05FF0410">
        <w:rPr>
          <w:rFonts w:ascii="Times New Roman" w:eastAsia="Times New Roman" w:hAnsi="Times New Roman" w:cs="Times New Roman"/>
        </w:rPr>
        <w:t xml:space="preserve"> </w:t>
      </w:r>
      <w:r w:rsidRPr="05FF0410">
        <w:rPr>
          <w:rFonts w:ascii="Times New Roman" w:eastAsia="Times New Roman" w:hAnsi="Times New Roman" w:cs="Times New Roman"/>
        </w:rPr>
        <w:t>whose teaching experience ranged from</w:t>
      </w:r>
      <w:r w:rsidR="41BD4B3E" w:rsidRPr="05FF0410">
        <w:rPr>
          <w:rFonts w:ascii="Times New Roman" w:eastAsia="Times New Roman" w:hAnsi="Times New Roman" w:cs="Times New Roman"/>
        </w:rPr>
        <w:t xml:space="preserve"> one year of teaching to 30 +</w:t>
      </w:r>
      <w:r w:rsidR="79E4B9A9" w:rsidRPr="05FF0410">
        <w:rPr>
          <w:rFonts w:ascii="Times New Roman" w:eastAsia="Times New Roman" w:hAnsi="Times New Roman" w:cs="Times New Roman"/>
        </w:rPr>
        <w:t xml:space="preserve"> </w:t>
      </w:r>
      <w:r w:rsidRPr="05FF0410">
        <w:rPr>
          <w:rFonts w:ascii="Times New Roman" w:eastAsia="Times New Roman" w:hAnsi="Times New Roman" w:cs="Times New Roman"/>
        </w:rPr>
        <w:t>years. The</w:t>
      </w:r>
      <w:r w:rsidR="154A8194" w:rsidRPr="05FF0410">
        <w:rPr>
          <w:rFonts w:ascii="Times New Roman" w:eastAsia="Times New Roman" w:hAnsi="Times New Roman" w:cs="Times New Roman"/>
        </w:rPr>
        <w:t xml:space="preserve">y </w:t>
      </w:r>
      <w:r w:rsidRPr="05FF0410">
        <w:rPr>
          <w:rFonts w:ascii="Times New Roman" w:eastAsia="Times New Roman" w:hAnsi="Times New Roman" w:cs="Times New Roman"/>
        </w:rPr>
        <w:t xml:space="preserve">participated in a four-day summer institute </w:t>
      </w:r>
      <w:r w:rsidR="7231883D" w:rsidRPr="05FF0410">
        <w:rPr>
          <w:rFonts w:ascii="Times New Roman" w:eastAsia="Times New Roman" w:hAnsi="Times New Roman" w:cs="Times New Roman"/>
        </w:rPr>
        <w:t>with two additional days during the following academic year</w:t>
      </w:r>
      <w:r w:rsidRPr="05FF0410">
        <w:rPr>
          <w:rFonts w:ascii="Times New Roman" w:eastAsia="Times New Roman" w:hAnsi="Times New Roman" w:cs="Times New Roman"/>
        </w:rPr>
        <w:t>. During the</w:t>
      </w:r>
      <w:r w:rsidR="4FA43DF8" w:rsidRPr="05FF0410">
        <w:rPr>
          <w:rFonts w:ascii="Times New Roman" w:eastAsia="Times New Roman" w:hAnsi="Times New Roman" w:cs="Times New Roman"/>
        </w:rPr>
        <w:t xml:space="preserve"> four-day</w:t>
      </w:r>
      <w:r w:rsidR="6F614D43" w:rsidRPr="05FF0410">
        <w:rPr>
          <w:rFonts w:ascii="Times New Roman" w:eastAsia="Times New Roman" w:hAnsi="Times New Roman" w:cs="Times New Roman"/>
        </w:rPr>
        <w:t xml:space="preserve"> </w:t>
      </w:r>
      <w:r w:rsidRPr="05FF0410">
        <w:rPr>
          <w:rFonts w:ascii="Times New Roman" w:eastAsia="Times New Roman" w:hAnsi="Times New Roman" w:cs="Times New Roman"/>
        </w:rPr>
        <w:t xml:space="preserve">professional development, they learned about poultry science, food science, hunger in </w:t>
      </w:r>
      <w:r w:rsidR="19679D6F" w:rsidRPr="05FF0410">
        <w:rPr>
          <w:rFonts w:ascii="Times New Roman" w:eastAsia="Times New Roman" w:hAnsi="Times New Roman" w:cs="Times New Roman"/>
        </w:rPr>
        <w:t>Mississippi</w:t>
      </w:r>
      <w:r w:rsidR="68162B02" w:rsidRPr="05FF0410">
        <w:rPr>
          <w:rFonts w:ascii="Times New Roman" w:eastAsia="Times New Roman" w:hAnsi="Times New Roman" w:cs="Times New Roman"/>
        </w:rPr>
        <w:t xml:space="preserve"> as a statewide issue</w:t>
      </w:r>
      <w:r w:rsidRPr="05FF0410">
        <w:rPr>
          <w:rFonts w:ascii="Times New Roman" w:eastAsia="Times New Roman" w:hAnsi="Times New Roman" w:cs="Times New Roman"/>
        </w:rPr>
        <w:t xml:space="preserve">, socio-emotional learning, and literacy instruction. </w:t>
      </w:r>
      <w:r w:rsidR="64FC6013" w:rsidRPr="05FF0410">
        <w:rPr>
          <w:rFonts w:ascii="Times New Roman" w:eastAsia="Times New Roman" w:hAnsi="Times New Roman" w:cs="Times New Roman"/>
        </w:rPr>
        <w:t>Specifically,</w:t>
      </w:r>
      <w:r w:rsidR="23BB90AE" w:rsidRPr="05FF0410">
        <w:rPr>
          <w:rFonts w:ascii="Times New Roman" w:eastAsia="Times New Roman" w:hAnsi="Times New Roman" w:cs="Times New Roman"/>
        </w:rPr>
        <w:t xml:space="preserve"> the participants engaged in </w:t>
      </w:r>
      <w:r w:rsidR="3E6FC6C8" w:rsidRPr="05FF0410">
        <w:rPr>
          <w:rFonts w:ascii="Times New Roman" w:eastAsia="Times New Roman" w:hAnsi="Times New Roman" w:cs="Times New Roman"/>
        </w:rPr>
        <w:t xml:space="preserve">agricultural </w:t>
      </w:r>
      <w:r w:rsidR="23BB90AE" w:rsidRPr="05FF0410">
        <w:rPr>
          <w:rFonts w:ascii="Times New Roman" w:eastAsia="Times New Roman" w:hAnsi="Times New Roman" w:cs="Times New Roman"/>
        </w:rPr>
        <w:t>lessons focused on</w:t>
      </w:r>
      <w:r w:rsidR="3FD6CF28" w:rsidRPr="05FF0410">
        <w:rPr>
          <w:rFonts w:ascii="Times New Roman" w:eastAsia="Times New Roman" w:hAnsi="Times New Roman" w:cs="Times New Roman"/>
        </w:rPr>
        <w:t xml:space="preserve"> topics such as</w:t>
      </w:r>
      <w:r w:rsidR="23BB90AE" w:rsidRPr="05FF0410">
        <w:rPr>
          <w:rFonts w:ascii="Times New Roman" w:eastAsia="Times New Roman" w:hAnsi="Times New Roman" w:cs="Times New Roman"/>
        </w:rPr>
        <w:t xml:space="preserve"> chicken embryo </w:t>
      </w:r>
      <w:r w:rsidR="23BB90AE" w:rsidRPr="05FF0410">
        <w:rPr>
          <w:rFonts w:ascii="Times New Roman" w:eastAsia="Times New Roman" w:hAnsi="Times New Roman" w:cs="Times New Roman"/>
        </w:rPr>
        <w:lastRenderedPageBreak/>
        <w:t xml:space="preserve">development/candling eggs, </w:t>
      </w:r>
      <w:r w:rsidR="17E8A153" w:rsidRPr="05FF0410">
        <w:rPr>
          <w:rFonts w:ascii="Times New Roman" w:eastAsia="Times New Roman" w:hAnsi="Times New Roman" w:cs="Times New Roman"/>
        </w:rPr>
        <w:t xml:space="preserve">food safety, food labels, food </w:t>
      </w:r>
      <w:r w:rsidR="70AD6C5A" w:rsidRPr="05FF0410">
        <w:rPr>
          <w:rFonts w:ascii="Times New Roman" w:eastAsia="Times New Roman" w:hAnsi="Times New Roman" w:cs="Times New Roman"/>
        </w:rPr>
        <w:t xml:space="preserve">sensory evaluation, </w:t>
      </w:r>
      <w:r w:rsidR="28F1EB34" w:rsidRPr="05FF0410">
        <w:rPr>
          <w:rFonts w:ascii="Times New Roman" w:eastAsia="Times New Roman" w:hAnsi="Times New Roman" w:cs="Times New Roman"/>
        </w:rPr>
        <w:t xml:space="preserve">food processing, </w:t>
      </w:r>
      <w:r w:rsidR="70AD6C5A" w:rsidRPr="05FF0410">
        <w:rPr>
          <w:rFonts w:ascii="Times New Roman" w:eastAsia="Times New Roman" w:hAnsi="Times New Roman" w:cs="Times New Roman"/>
        </w:rPr>
        <w:t>and food chemistry</w:t>
      </w:r>
      <w:r w:rsidR="7ADEB35D" w:rsidRPr="05FF0410">
        <w:rPr>
          <w:rFonts w:ascii="Times New Roman" w:eastAsia="Times New Roman" w:hAnsi="Times New Roman" w:cs="Times New Roman"/>
        </w:rPr>
        <w:t>.</w:t>
      </w:r>
      <w:r w:rsidR="6830EAAC" w:rsidRPr="05FF0410">
        <w:rPr>
          <w:rFonts w:ascii="Times New Roman" w:eastAsia="Times New Roman" w:hAnsi="Times New Roman" w:cs="Times New Roman"/>
        </w:rPr>
        <w:t xml:space="preserve"> </w:t>
      </w:r>
      <w:r w:rsidR="1194A8F6" w:rsidRPr="05FF0410">
        <w:rPr>
          <w:rFonts w:ascii="Times New Roman" w:eastAsia="Times New Roman" w:hAnsi="Times New Roman" w:cs="Times New Roman"/>
        </w:rPr>
        <w:t xml:space="preserve">They </w:t>
      </w:r>
      <w:r w:rsidR="74EB76E1" w:rsidRPr="05FF0410">
        <w:rPr>
          <w:rFonts w:ascii="Times New Roman" w:eastAsia="Times New Roman" w:hAnsi="Times New Roman" w:cs="Times New Roman"/>
        </w:rPr>
        <w:t xml:space="preserve">also </w:t>
      </w:r>
      <w:r w:rsidR="1194A8F6" w:rsidRPr="05FF0410">
        <w:rPr>
          <w:rFonts w:ascii="Times New Roman" w:eastAsia="Times New Roman" w:hAnsi="Times New Roman" w:cs="Times New Roman"/>
        </w:rPr>
        <w:t xml:space="preserve">got to tour the Poultry Unit at the local university farm. </w:t>
      </w:r>
    </w:p>
    <w:p w14:paraId="0D05E6FB" w14:textId="0499A983" w:rsidR="2E39DE71" w:rsidRDefault="2E39DE71" w:rsidP="2E39DE71">
      <w:pPr>
        <w:spacing w:after="0" w:line="240" w:lineRule="auto"/>
        <w:rPr>
          <w:rFonts w:ascii="Times New Roman" w:eastAsia="Times New Roman" w:hAnsi="Times New Roman" w:cs="Times New Roman"/>
        </w:rPr>
      </w:pPr>
    </w:p>
    <w:p w14:paraId="039D48CD" w14:textId="0EF214C1" w:rsidR="003B3BA6" w:rsidRDefault="391AB10A"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 xml:space="preserve">Further, they used children’s picture books to explore hunger as well as investigated hunger in their state, county, school district, and school, as well as learned how to </w:t>
      </w:r>
      <w:r w:rsidR="33E76A53" w:rsidRPr="05FF0410">
        <w:rPr>
          <w:rFonts w:ascii="Times New Roman" w:eastAsia="Times New Roman" w:hAnsi="Times New Roman" w:cs="Times New Roman"/>
        </w:rPr>
        <w:t xml:space="preserve">incorporate reading, writing, vocabulary, and speaking and listening strategies into their classroom instruction. </w:t>
      </w:r>
      <w:r w:rsidR="704DAAD1" w:rsidRPr="05FF0410">
        <w:rPr>
          <w:rFonts w:ascii="Times New Roman" w:eastAsia="Times New Roman" w:hAnsi="Times New Roman" w:cs="Times New Roman"/>
        </w:rPr>
        <w:t xml:space="preserve">Over the two days of follow up, the participants learned about the importance of dairy in our state by making cheese, learning about how the </w:t>
      </w:r>
      <w:r w:rsidR="588F3A29" w:rsidRPr="05FF0410">
        <w:rPr>
          <w:rFonts w:ascii="Times New Roman" w:eastAsia="Times New Roman" w:hAnsi="Times New Roman" w:cs="Times New Roman"/>
        </w:rPr>
        <w:t>Mississippi State University</w:t>
      </w:r>
      <w:r w:rsidR="704DAAD1" w:rsidRPr="05FF0410">
        <w:rPr>
          <w:rFonts w:ascii="Times New Roman" w:eastAsia="Times New Roman" w:hAnsi="Times New Roman" w:cs="Times New Roman"/>
        </w:rPr>
        <w:t xml:space="preserve"> ice cream is made, and </w:t>
      </w:r>
      <w:r w:rsidR="15F0BA94" w:rsidRPr="05FF0410">
        <w:rPr>
          <w:rFonts w:ascii="Times New Roman" w:eastAsia="Times New Roman" w:hAnsi="Times New Roman" w:cs="Times New Roman"/>
        </w:rPr>
        <w:t xml:space="preserve">learned about and sampled dairy and dairy alterative products (e.g. yogurts, milk, cheese). </w:t>
      </w:r>
      <w:r w:rsidR="30DA000C" w:rsidRPr="05FF0410">
        <w:rPr>
          <w:rFonts w:ascii="Times New Roman" w:eastAsia="Times New Roman" w:hAnsi="Times New Roman" w:cs="Times New Roman"/>
        </w:rPr>
        <w:t>They also learned about school lunches around the world and received a fabric map of the world along with cards with pictures of items consume</w:t>
      </w:r>
      <w:r w:rsidR="517091BF" w:rsidRPr="05FF0410">
        <w:rPr>
          <w:rFonts w:ascii="Times New Roman" w:eastAsia="Times New Roman" w:hAnsi="Times New Roman" w:cs="Times New Roman"/>
        </w:rPr>
        <w:t xml:space="preserve">d for school lunch around the world. </w:t>
      </w:r>
      <w:r w:rsidR="15F0BA94" w:rsidRPr="05FF0410">
        <w:rPr>
          <w:rFonts w:ascii="Times New Roman" w:eastAsia="Times New Roman" w:hAnsi="Times New Roman" w:cs="Times New Roman"/>
        </w:rPr>
        <w:t xml:space="preserve">They also learned more about poultry houses and designed their own poultry </w:t>
      </w:r>
      <w:r w:rsidR="13AA4BD3" w:rsidRPr="05FF0410">
        <w:rPr>
          <w:rFonts w:ascii="Times New Roman" w:eastAsia="Times New Roman" w:hAnsi="Times New Roman" w:cs="Times New Roman"/>
        </w:rPr>
        <w:t>houses</w:t>
      </w:r>
      <w:r w:rsidR="146B36B8" w:rsidRPr="05FF0410">
        <w:rPr>
          <w:rFonts w:ascii="Times New Roman" w:eastAsia="Times New Roman" w:hAnsi="Times New Roman" w:cs="Times New Roman"/>
        </w:rPr>
        <w:t xml:space="preserve">, </w:t>
      </w:r>
      <w:r w:rsidR="15F0BA94" w:rsidRPr="05FF0410">
        <w:rPr>
          <w:rFonts w:ascii="Times New Roman" w:eastAsia="Times New Roman" w:hAnsi="Times New Roman" w:cs="Times New Roman"/>
        </w:rPr>
        <w:t>with basic materials such as cardboard, pop</w:t>
      </w:r>
      <w:r w:rsidR="69A1B442" w:rsidRPr="05FF0410">
        <w:rPr>
          <w:rFonts w:ascii="Times New Roman" w:eastAsia="Times New Roman" w:hAnsi="Times New Roman" w:cs="Times New Roman"/>
        </w:rPr>
        <w:t xml:space="preserve">sicle sticks, </w:t>
      </w:r>
      <w:r w:rsidR="5852DCAA" w:rsidRPr="05FF0410">
        <w:rPr>
          <w:rFonts w:ascii="Times New Roman" w:eastAsia="Times New Roman" w:hAnsi="Times New Roman" w:cs="Times New Roman"/>
        </w:rPr>
        <w:t xml:space="preserve">paper, and chicken gummy candy. </w:t>
      </w:r>
    </w:p>
    <w:p w14:paraId="7E17871F" w14:textId="18FADD7B" w:rsidR="2E39DE71" w:rsidRDefault="2E39DE71" w:rsidP="2E39DE71">
      <w:pPr>
        <w:spacing w:after="0" w:line="240" w:lineRule="auto"/>
        <w:rPr>
          <w:rFonts w:ascii="Times New Roman" w:eastAsia="Times New Roman" w:hAnsi="Times New Roman" w:cs="Times New Roman"/>
          <w:b/>
          <w:bCs/>
        </w:rPr>
      </w:pPr>
    </w:p>
    <w:p w14:paraId="281E51F0" w14:textId="3961794C" w:rsidR="003B3BA6" w:rsidRDefault="3745D51D" w:rsidP="2E39DE71">
      <w:pPr>
        <w:spacing w:after="0" w:line="240" w:lineRule="auto"/>
      </w:pPr>
      <w:r w:rsidRPr="2E39DE71">
        <w:rPr>
          <w:rFonts w:ascii="Times New Roman" w:eastAsia="Times New Roman" w:hAnsi="Times New Roman" w:cs="Times New Roman"/>
          <w:b/>
          <w:bCs/>
        </w:rPr>
        <w:t>Data Sources and Analysis</w:t>
      </w:r>
    </w:p>
    <w:p w14:paraId="3F24D7F1" w14:textId="7F6CAD93" w:rsidR="2E39DE71" w:rsidRDefault="2E39DE71" w:rsidP="2E39DE71">
      <w:pPr>
        <w:spacing w:after="0" w:line="240" w:lineRule="auto"/>
        <w:rPr>
          <w:rFonts w:ascii="Times New Roman" w:eastAsia="Times New Roman" w:hAnsi="Times New Roman" w:cs="Times New Roman"/>
        </w:rPr>
      </w:pPr>
    </w:p>
    <w:p w14:paraId="4974B01D" w14:textId="3F04F9D7" w:rsidR="003B3BA6" w:rsidRDefault="3174708C" w:rsidP="075FD1E0">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 xml:space="preserve">We collected multiple </w:t>
      </w:r>
      <w:r w:rsidR="5B0AD890" w:rsidRPr="05FF0410">
        <w:rPr>
          <w:rFonts w:ascii="Times New Roman" w:eastAsia="Times New Roman" w:hAnsi="Times New Roman" w:cs="Times New Roman"/>
        </w:rPr>
        <w:t>d</w:t>
      </w:r>
      <w:r w:rsidR="3745D51D" w:rsidRPr="05FF0410">
        <w:rPr>
          <w:rFonts w:ascii="Times New Roman" w:eastAsia="Times New Roman" w:hAnsi="Times New Roman" w:cs="Times New Roman"/>
        </w:rPr>
        <w:t>ata sources</w:t>
      </w:r>
      <w:r w:rsidR="36A72F39" w:rsidRPr="05FF0410">
        <w:rPr>
          <w:rFonts w:ascii="Times New Roman" w:eastAsia="Times New Roman" w:hAnsi="Times New Roman" w:cs="Times New Roman"/>
        </w:rPr>
        <w:t>,</w:t>
      </w:r>
      <w:r w:rsidR="3745D51D" w:rsidRPr="05FF0410">
        <w:rPr>
          <w:rFonts w:ascii="Times New Roman" w:eastAsia="Times New Roman" w:hAnsi="Times New Roman" w:cs="Times New Roman"/>
        </w:rPr>
        <w:t xml:space="preserve"> includ</w:t>
      </w:r>
      <w:r w:rsidR="0B4BF7D7" w:rsidRPr="05FF0410">
        <w:rPr>
          <w:rFonts w:ascii="Times New Roman" w:eastAsia="Times New Roman" w:hAnsi="Times New Roman" w:cs="Times New Roman"/>
        </w:rPr>
        <w:t>ing</w:t>
      </w:r>
      <w:r w:rsidR="3745D51D" w:rsidRPr="05FF0410">
        <w:rPr>
          <w:rFonts w:ascii="Times New Roman" w:eastAsia="Times New Roman" w:hAnsi="Times New Roman" w:cs="Times New Roman"/>
        </w:rPr>
        <w:t xml:space="preserve"> </w:t>
      </w:r>
      <w:r w:rsidR="29706316" w:rsidRPr="05FF0410">
        <w:rPr>
          <w:rFonts w:ascii="Times New Roman" w:eastAsia="Times New Roman" w:hAnsi="Times New Roman" w:cs="Times New Roman"/>
        </w:rPr>
        <w:t xml:space="preserve">their application to ACRE 2.0, </w:t>
      </w:r>
      <w:r w:rsidR="3745D51D" w:rsidRPr="05FF0410">
        <w:rPr>
          <w:rFonts w:ascii="Times New Roman" w:eastAsia="Times New Roman" w:hAnsi="Times New Roman" w:cs="Times New Roman"/>
        </w:rPr>
        <w:t>two participant-created lesson plans</w:t>
      </w:r>
      <w:r w:rsidR="5BACC97D" w:rsidRPr="05FF0410">
        <w:rPr>
          <w:rFonts w:ascii="Times New Roman" w:eastAsia="Times New Roman" w:hAnsi="Times New Roman" w:cs="Times New Roman"/>
        </w:rPr>
        <w:t xml:space="preserve"> based off content from the PD</w:t>
      </w:r>
      <w:r w:rsidR="3745D51D" w:rsidRPr="05FF0410">
        <w:rPr>
          <w:rFonts w:ascii="Times New Roman" w:eastAsia="Times New Roman" w:hAnsi="Times New Roman" w:cs="Times New Roman"/>
        </w:rPr>
        <w:t xml:space="preserve">, social media posts reflecting </w:t>
      </w:r>
      <w:r w:rsidR="72E615CC" w:rsidRPr="05FF0410">
        <w:rPr>
          <w:rFonts w:ascii="Times New Roman" w:eastAsia="Times New Roman" w:hAnsi="Times New Roman" w:cs="Times New Roman"/>
        </w:rPr>
        <w:t xml:space="preserve">ACRE 2.0 </w:t>
      </w:r>
      <w:r w:rsidR="3745D51D" w:rsidRPr="05FF0410">
        <w:rPr>
          <w:rFonts w:ascii="Times New Roman" w:eastAsia="Times New Roman" w:hAnsi="Times New Roman" w:cs="Times New Roman"/>
        </w:rPr>
        <w:t>content, post</w:t>
      </w:r>
      <w:r w:rsidR="66A613DA" w:rsidRPr="05FF0410">
        <w:rPr>
          <w:rFonts w:ascii="Times New Roman" w:eastAsia="Times New Roman" w:hAnsi="Times New Roman" w:cs="Times New Roman"/>
        </w:rPr>
        <w:t>/delayed post</w:t>
      </w:r>
      <w:r w:rsidR="3745D51D" w:rsidRPr="05FF0410">
        <w:rPr>
          <w:rFonts w:ascii="Times New Roman" w:eastAsia="Times New Roman" w:hAnsi="Times New Roman" w:cs="Times New Roman"/>
        </w:rPr>
        <w:t xml:space="preserve"> interview </w:t>
      </w:r>
      <w:r w:rsidR="19977950" w:rsidRPr="05FF0410">
        <w:rPr>
          <w:rFonts w:ascii="Times New Roman" w:eastAsia="Times New Roman" w:hAnsi="Times New Roman" w:cs="Times New Roman"/>
        </w:rPr>
        <w:t>data transcripts</w:t>
      </w:r>
      <w:r w:rsidR="3745D51D" w:rsidRPr="05FF0410">
        <w:rPr>
          <w:rFonts w:ascii="Times New Roman" w:eastAsia="Times New Roman" w:hAnsi="Times New Roman" w:cs="Times New Roman"/>
        </w:rPr>
        <w:t>, and post</w:t>
      </w:r>
      <w:r w:rsidR="55686534" w:rsidRPr="05FF0410">
        <w:rPr>
          <w:rFonts w:ascii="Times New Roman" w:eastAsia="Times New Roman" w:hAnsi="Times New Roman" w:cs="Times New Roman"/>
        </w:rPr>
        <w:t>/delayed post</w:t>
      </w:r>
      <w:r w:rsidR="3745D51D" w:rsidRPr="05FF0410">
        <w:rPr>
          <w:rFonts w:ascii="Times New Roman" w:eastAsia="Times New Roman" w:hAnsi="Times New Roman" w:cs="Times New Roman"/>
        </w:rPr>
        <w:t xml:space="preserve"> survey data</w:t>
      </w:r>
      <w:r w:rsidR="6D486B30" w:rsidRPr="05FF0410">
        <w:rPr>
          <w:rFonts w:ascii="Times New Roman" w:eastAsia="Times New Roman" w:hAnsi="Times New Roman" w:cs="Times New Roman"/>
        </w:rPr>
        <w:t xml:space="preserve"> over a three-year period</w:t>
      </w:r>
      <w:r w:rsidR="3745D51D" w:rsidRPr="05FF0410">
        <w:rPr>
          <w:rFonts w:ascii="Times New Roman" w:eastAsia="Times New Roman" w:hAnsi="Times New Roman" w:cs="Times New Roman"/>
        </w:rPr>
        <w:t>.  Participants created</w:t>
      </w:r>
      <w:r w:rsidR="033FC57B" w:rsidRPr="05FF0410">
        <w:rPr>
          <w:rFonts w:ascii="Times New Roman" w:eastAsia="Times New Roman" w:hAnsi="Times New Roman" w:cs="Times New Roman"/>
        </w:rPr>
        <w:t xml:space="preserve"> and submitted</w:t>
      </w:r>
      <w:r w:rsidR="3745D51D" w:rsidRPr="05FF0410">
        <w:rPr>
          <w:rFonts w:ascii="Times New Roman" w:eastAsia="Times New Roman" w:hAnsi="Times New Roman" w:cs="Times New Roman"/>
        </w:rPr>
        <w:t xml:space="preserve"> a lesson plan at the end of the four-day summer PD and turned in another lesson plan after the second follow up day</w:t>
      </w:r>
      <w:r w:rsidR="32DF712D" w:rsidRPr="05FF0410">
        <w:rPr>
          <w:rFonts w:ascii="Times New Roman" w:eastAsia="Times New Roman" w:hAnsi="Times New Roman" w:cs="Times New Roman"/>
        </w:rPr>
        <w:t xml:space="preserve"> during the academic year</w:t>
      </w:r>
      <w:r w:rsidR="3745D51D" w:rsidRPr="05FF0410">
        <w:rPr>
          <w:rFonts w:ascii="Times New Roman" w:eastAsia="Times New Roman" w:hAnsi="Times New Roman" w:cs="Times New Roman"/>
        </w:rPr>
        <w:t xml:space="preserve">. </w:t>
      </w:r>
      <w:r w:rsidR="1BC61D60" w:rsidRPr="05FF0410">
        <w:rPr>
          <w:rFonts w:ascii="Times New Roman" w:eastAsia="Times New Roman" w:hAnsi="Times New Roman" w:cs="Times New Roman"/>
        </w:rPr>
        <w:t xml:space="preserve">Their lesson plans were based </w:t>
      </w:r>
      <w:proofErr w:type="gramStart"/>
      <w:r w:rsidR="1BC61D60" w:rsidRPr="05FF0410">
        <w:rPr>
          <w:rFonts w:ascii="Times New Roman" w:eastAsia="Times New Roman" w:hAnsi="Times New Roman" w:cs="Times New Roman"/>
        </w:rPr>
        <w:t>off of</w:t>
      </w:r>
      <w:proofErr w:type="gramEnd"/>
      <w:r w:rsidR="1BC61D60" w:rsidRPr="05FF0410">
        <w:rPr>
          <w:rFonts w:ascii="Times New Roman" w:eastAsia="Times New Roman" w:hAnsi="Times New Roman" w:cs="Times New Roman"/>
        </w:rPr>
        <w:t xml:space="preserve"> content learned during the PD and were aligned to their specific grade level standards. </w:t>
      </w:r>
      <w:r w:rsidR="3A96174C" w:rsidRPr="05FF0410">
        <w:rPr>
          <w:rFonts w:ascii="Times New Roman" w:eastAsia="Times New Roman" w:hAnsi="Times New Roman" w:cs="Times New Roman"/>
        </w:rPr>
        <w:t xml:space="preserve">They could choose to focus on poultry science, food science, socio-emotional learning, or hunger or a combination thereof for the plan. </w:t>
      </w:r>
    </w:p>
    <w:p w14:paraId="35578624" w14:textId="6C47DA9C" w:rsidR="003B3BA6" w:rsidRDefault="003B3BA6" w:rsidP="075FD1E0">
      <w:pPr>
        <w:spacing w:after="0" w:line="240" w:lineRule="auto"/>
        <w:rPr>
          <w:rFonts w:ascii="Times New Roman" w:eastAsia="Times New Roman" w:hAnsi="Times New Roman" w:cs="Times New Roman"/>
        </w:rPr>
      </w:pPr>
    </w:p>
    <w:p w14:paraId="252CD408" w14:textId="6B2205E5" w:rsidR="003B3BA6" w:rsidRDefault="3745D51D" w:rsidP="075FD1E0">
      <w:pPr>
        <w:spacing w:after="0" w:line="240" w:lineRule="auto"/>
        <w:rPr>
          <w:rFonts w:ascii="Times New Roman" w:eastAsia="Times New Roman" w:hAnsi="Times New Roman" w:cs="Times New Roman"/>
        </w:rPr>
      </w:pPr>
      <w:r w:rsidRPr="556FDC5A">
        <w:rPr>
          <w:rFonts w:ascii="Times New Roman" w:eastAsia="Times New Roman" w:hAnsi="Times New Roman" w:cs="Times New Roman"/>
        </w:rPr>
        <w:t xml:space="preserve">Survey and interview data provided additional insight into their </w:t>
      </w:r>
      <w:r w:rsidR="14F609C2" w:rsidRPr="556FDC5A">
        <w:rPr>
          <w:rFonts w:ascii="Times New Roman" w:eastAsia="Times New Roman" w:hAnsi="Times New Roman" w:cs="Times New Roman"/>
        </w:rPr>
        <w:t xml:space="preserve">PD </w:t>
      </w:r>
      <w:r w:rsidR="3B641710" w:rsidRPr="556FDC5A">
        <w:rPr>
          <w:rFonts w:ascii="Times New Roman" w:eastAsia="Times New Roman" w:hAnsi="Times New Roman" w:cs="Times New Roman"/>
        </w:rPr>
        <w:t>experience</w:t>
      </w:r>
      <w:r w:rsidR="14F609C2" w:rsidRPr="556FDC5A">
        <w:rPr>
          <w:rFonts w:ascii="Times New Roman" w:eastAsia="Times New Roman" w:hAnsi="Times New Roman" w:cs="Times New Roman"/>
        </w:rPr>
        <w:t xml:space="preserve"> and lesson </w:t>
      </w:r>
      <w:r w:rsidRPr="556FDC5A">
        <w:rPr>
          <w:rFonts w:ascii="Times New Roman" w:eastAsia="Times New Roman" w:hAnsi="Times New Roman" w:cs="Times New Roman"/>
        </w:rPr>
        <w:t>planning</w:t>
      </w:r>
      <w:r w:rsidR="52B8286C" w:rsidRPr="556FDC5A">
        <w:rPr>
          <w:rFonts w:ascii="Times New Roman" w:eastAsia="Times New Roman" w:hAnsi="Times New Roman" w:cs="Times New Roman"/>
        </w:rPr>
        <w:t xml:space="preserve"> process</w:t>
      </w:r>
      <w:r w:rsidR="54EC1CB2" w:rsidRPr="556FDC5A">
        <w:rPr>
          <w:rFonts w:ascii="Times New Roman" w:eastAsia="Times New Roman" w:hAnsi="Times New Roman" w:cs="Times New Roman"/>
        </w:rPr>
        <w:t xml:space="preserve"> and included questions related to implementation of agriculture, literacy, and socio-emotional learning content as well as poultry and food science misconceptions, and information on their instructional practices. </w:t>
      </w:r>
      <w:r w:rsidR="403D5F4A" w:rsidRPr="556FDC5A">
        <w:rPr>
          <w:rFonts w:ascii="Times New Roman" w:eastAsia="Times New Roman" w:hAnsi="Times New Roman" w:cs="Times New Roman"/>
        </w:rPr>
        <w:t xml:space="preserve">Surveys and interviews were conducted at the end of the four-day summer PD as well as at the end of the spring after the final follow-up day. </w:t>
      </w:r>
      <w:r w:rsidR="03AFE1EF" w:rsidRPr="556FDC5A">
        <w:rPr>
          <w:rFonts w:ascii="Times New Roman" w:eastAsia="Times New Roman" w:hAnsi="Times New Roman" w:cs="Times New Roman"/>
        </w:rPr>
        <w:t xml:space="preserve">We looked at each participant individually coding for their use of local commodities in their lesson plans and how they talked about teaching the commodities in their surveys and interviews. Further, </w:t>
      </w:r>
      <w:r w:rsidR="7F956990" w:rsidRPr="556FDC5A">
        <w:rPr>
          <w:rFonts w:ascii="Times New Roman" w:eastAsia="Times New Roman" w:hAnsi="Times New Roman" w:cs="Times New Roman"/>
        </w:rPr>
        <w:t xml:space="preserve">we examined their social media posts on our [program] social media page on Facebook </w:t>
      </w:r>
      <w:r w:rsidR="360EBDC8" w:rsidRPr="556FDC5A">
        <w:rPr>
          <w:rFonts w:ascii="Times New Roman" w:eastAsia="Times New Roman" w:hAnsi="Times New Roman" w:cs="Times New Roman"/>
        </w:rPr>
        <w:t xml:space="preserve">to see further evidence of how they taught about the commodities in their classrooms. We organized the codes into within-case themes. </w:t>
      </w:r>
      <w:r w:rsidR="41D2E187" w:rsidRPr="556FDC5A">
        <w:rPr>
          <w:rFonts w:ascii="Times New Roman" w:eastAsia="Times New Roman" w:hAnsi="Times New Roman" w:cs="Times New Roman"/>
        </w:rPr>
        <w:t xml:space="preserve">To present the findings of this study, we have changed the names of the participants to protect their anonymity. </w:t>
      </w:r>
    </w:p>
    <w:p w14:paraId="459B9D15" w14:textId="02FB80D1" w:rsidR="003B3BA6" w:rsidRDefault="003B3BA6" w:rsidP="05FF0410">
      <w:pPr>
        <w:spacing w:after="0" w:line="240" w:lineRule="auto"/>
        <w:jc w:val="center"/>
        <w:rPr>
          <w:rFonts w:ascii="Times New Roman" w:eastAsia="Times New Roman" w:hAnsi="Times New Roman" w:cs="Times New Roman"/>
          <w:b/>
          <w:bCs/>
        </w:rPr>
      </w:pPr>
    </w:p>
    <w:p w14:paraId="6AD618CF" w14:textId="7F4F62F8" w:rsidR="41D2E187" w:rsidRDefault="41D2E187" w:rsidP="05FF0410">
      <w:pPr>
        <w:spacing w:after="0" w:line="240" w:lineRule="auto"/>
        <w:jc w:val="center"/>
        <w:rPr>
          <w:rFonts w:ascii="Times New Roman" w:eastAsia="Times New Roman" w:hAnsi="Times New Roman" w:cs="Times New Roman"/>
          <w:b/>
          <w:bCs/>
        </w:rPr>
      </w:pPr>
      <w:r w:rsidRPr="05FF0410">
        <w:rPr>
          <w:rFonts w:ascii="Times New Roman" w:eastAsia="Times New Roman" w:hAnsi="Times New Roman" w:cs="Times New Roman"/>
          <w:b/>
          <w:bCs/>
        </w:rPr>
        <w:t>Results and Findings</w:t>
      </w:r>
    </w:p>
    <w:p w14:paraId="493B313D" w14:textId="351F4ADB" w:rsidR="2E39DE71" w:rsidRDefault="2E39DE71" w:rsidP="2E39DE71">
      <w:pPr>
        <w:spacing w:after="0" w:line="240" w:lineRule="auto"/>
        <w:jc w:val="center"/>
        <w:rPr>
          <w:rFonts w:ascii="Times New Roman" w:eastAsia="Times New Roman" w:hAnsi="Times New Roman" w:cs="Times New Roman"/>
          <w:b/>
          <w:bCs/>
        </w:rPr>
      </w:pPr>
    </w:p>
    <w:p w14:paraId="396ABB34" w14:textId="1E3049A6" w:rsidR="003B3BA6" w:rsidRDefault="77CC59AD"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 xml:space="preserve">First, we present data from across our </w:t>
      </w:r>
      <w:r w:rsidR="76813D3E" w:rsidRPr="05FF0410">
        <w:rPr>
          <w:rFonts w:ascii="Times New Roman" w:eastAsia="Times New Roman" w:hAnsi="Times New Roman" w:cs="Times New Roman"/>
        </w:rPr>
        <w:t xml:space="preserve">94 </w:t>
      </w:r>
      <w:r w:rsidRPr="05FF0410">
        <w:rPr>
          <w:rFonts w:ascii="Times New Roman" w:eastAsia="Times New Roman" w:hAnsi="Times New Roman" w:cs="Times New Roman"/>
        </w:rPr>
        <w:t xml:space="preserve">participants. </w:t>
      </w:r>
      <w:r w:rsidR="5528AA6B" w:rsidRPr="05FF0410">
        <w:rPr>
          <w:rFonts w:ascii="Times New Roman" w:eastAsia="Times New Roman" w:hAnsi="Times New Roman" w:cs="Times New Roman"/>
        </w:rPr>
        <w:t xml:space="preserve">Overarching results showed that </w:t>
      </w:r>
      <w:r w:rsidR="02847F02" w:rsidRPr="05FF0410">
        <w:rPr>
          <w:rFonts w:ascii="Times New Roman" w:eastAsia="Times New Roman" w:hAnsi="Times New Roman" w:cs="Times New Roman"/>
        </w:rPr>
        <w:t xml:space="preserve">most of the teachers focused on local </w:t>
      </w:r>
      <w:r w:rsidR="7CA6B51C" w:rsidRPr="05FF0410">
        <w:rPr>
          <w:rFonts w:ascii="Times New Roman" w:eastAsia="Times New Roman" w:hAnsi="Times New Roman" w:cs="Times New Roman"/>
        </w:rPr>
        <w:t>Mississippi</w:t>
      </w:r>
      <w:r w:rsidR="36CF4F15" w:rsidRPr="05FF0410">
        <w:rPr>
          <w:rFonts w:ascii="Times New Roman" w:eastAsia="Times New Roman" w:hAnsi="Times New Roman" w:cs="Times New Roman"/>
        </w:rPr>
        <w:t xml:space="preserve"> </w:t>
      </w:r>
      <w:r w:rsidR="02847F02" w:rsidRPr="05FF0410">
        <w:rPr>
          <w:rFonts w:ascii="Times New Roman" w:eastAsia="Times New Roman" w:hAnsi="Times New Roman" w:cs="Times New Roman"/>
        </w:rPr>
        <w:t xml:space="preserve">commodities in their lesson planning with </w:t>
      </w:r>
      <w:r w:rsidR="2DFAABDB" w:rsidRPr="05FF0410">
        <w:rPr>
          <w:rFonts w:ascii="Times New Roman" w:eastAsia="Times New Roman" w:hAnsi="Times New Roman" w:cs="Times New Roman"/>
        </w:rPr>
        <w:t>many</w:t>
      </w:r>
      <w:r w:rsidR="02847F02" w:rsidRPr="05FF0410">
        <w:rPr>
          <w:rFonts w:ascii="Times New Roman" w:eastAsia="Times New Roman" w:hAnsi="Times New Roman" w:cs="Times New Roman"/>
        </w:rPr>
        <w:t xml:space="preserve"> across the three years focusing on poultry </w:t>
      </w:r>
      <w:r w:rsidR="064BF37B" w:rsidRPr="05FF0410">
        <w:rPr>
          <w:rFonts w:ascii="Times New Roman" w:eastAsia="Times New Roman" w:hAnsi="Times New Roman" w:cs="Times New Roman"/>
        </w:rPr>
        <w:t xml:space="preserve">science, specifically </w:t>
      </w:r>
      <w:r w:rsidR="00F4212A" w:rsidRPr="05FF0410">
        <w:rPr>
          <w:rFonts w:ascii="Times New Roman" w:eastAsia="Times New Roman" w:hAnsi="Times New Roman" w:cs="Times New Roman"/>
        </w:rPr>
        <w:t>eggs,</w:t>
      </w:r>
      <w:r w:rsidR="02847F02" w:rsidRPr="05FF0410">
        <w:rPr>
          <w:rFonts w:ascii="Times New Roman" w:eastAsia="Times New Roman" w:hAnsi="Times New Roman" w:cs="Times New Roman"/>
        </w:rPr>
        <w:t xml:space="preserve"> and</w:t>
      </w:r>
      <w:r w:rsidR="078BD8FB" w:rsidRPr="05FF0410">
        <w:rPr>
          <w:rFonts w:ascii="Times New Roman" w:eastAsia="Times New Roman" w:hAnsi="Times New Roman" w:cs="Times New Roman"/>
        </w:rPr>
        <w:t>/or</w:t>
      </w:r>
      <w:r w:rsidR="02847F02" w:rsidRPr="05FF0410">
        <w:rPr>
          <w:rFonts w:ascii="Times New Roman" w:eastAsia="Times New Roman" w:hAnsi="Times New Roman" w:cs="Times New Roman"/>
        </w:rPr>
        <w:t xml:space="preserve"> the life cycle of the chicken</w:t>
      </w:r>
      <w:r w:rsidR="5528AA6B" w:rsidRPr="05FF0410">
        <w:rPr>
          <w:rFonts w:ascii="Times New Roman" w:eastAsia="Times New Roman" w:hAnsi="Times New Roman" w:cs="Times New Roman"/>
        </w:rPr>
        <w:t>.</w:t>
      </w:r>
      <w:r w:rsidR="0C93C1DD" w:rsidRPr="05FF0410">
        <w:rPr>
          <w:rFonts w:ascii="Times New Roman" w:eastAsia="Times New Roman" w:hAnsi="Times New Roman" w:cs="Times New Roman"/>
        </w:rPr>
        <w:t xml:space="preserve"> </w:t>
      </w:r>
      <w:r w:rsidR="194521FF" w:rsidRPr="05FF0410">
        <w:rPr>
          <w:rFonts w:ascii="Times New Roman" w:eastAsia="Times New Roman" w:hAnsi="Times New Roman" w:cs="Times New Roman"/>
        </w:rPr>
        <w:t>Specifically, 2</w:t>
      </w:r>
      <w:r w:rsidR="0C66B14A" w:rsidRPr="05FF0410">
        <w:rPr>
          <w:rFonts w:ascii="Times New Roman" w:eastAsia="Times New Roman" w:hAnsi="Times New Roman" w:cs="Times New Roman"/>
        </w:rPr>
        <w:t>8 percent of</w:t>
      </w:r>
      <w:r w:rsidR="194521FF" w:rsidRPr="05FF0410">
        <w:rPr>
          <w:rFonts w:ascii="Times New Roman" w:eastAsia="Times New Roman" w:hAnsi="Times New Roman" w:cs="Times New Roman"/>
        </w:rPr>
        <w:t xml:space="preserve"> teachers</w:t>
      </w:r>
      <w:r w:rsidR="39569431" w:rsidRPr="05FF0410">
        <w:rPr>
          <w:rFonts w:ascii="Times New Roman" w:eastAsia="Times New Roman" w:hAnsi="Times New Roman" w:cs="Times New Roman"/>
        </w:rPr>
        <w:t xml:space="preserve"> (</w:t>
      </w:r>
      <w:r w:rsidR="509CD9F8" w:rsidRPr="05FF0410">
        <w:rPr>
          <w:rFonts w:ascii="Times New Roman" w:eastAsia="Times New Roman" w:hAnsi="Times New Roman" w:cs="Times New Roman"/>
          <w:i/>
          <w:iCs/>
        </w:rPr>
        <w:t>n</w:t>
      </w:r>
      <w:r w:rsidR="433D2CC8" w:rsidRPr="05FF0410">
        <w:rPr>
          <w:rFonts w:ascii="Times New Roman" w:eastAsia="Times New Roman" w:hAnsi="Times New Roman" w:cs="Times New Roman"/>
          <w:i/>
          <w:iCs/>
        </w:rPr>
        <w:t>=27)</w:t>
      </w:r>
      <w:r w:rsidR="194521FF" w:rsidRPr="05FF0410">
        <w:rPr>
          <w:rFonts w:ascii="Times New Roman" w:eastAsia="Times New Roman" w:hAnsi="Times New Roman" w:cs="Times New Roman"/>
        </w:rPr>
        <w:t xml:space="preserve"> designed a lesson around poultry science; the second largest group</w:t>
      </w:r>
      <w:r w:rsidR="38285E29" w:rsidRPr="05FF0410">
        <w:rPr>
          <w:rFonts w:ascii="Times New Roman" w:eastAsia="Times New Roman" w:hAnsi="Times New Roman" w:cs="Times New Roman"/>
        </w:rPr>
        <w:t xml:space="preserve"> (</w:t>
      </w:r>
      <w:r w:rsidR="7FF85987" w:rsidRPr="05FF0410">
        <w:rPr>
          <w:rFonts w:ascii="Times New Roman" w:eastAsia="Times New Roman" w:hAnsi="Times New Roman" w:cs="Times New Roman"/>
          <w:i/>
          <w:iCs/>
        </w:rPr>
        <w:t>n</w:t>
      </w:r>
      <w:r w:rsidR="38285E29" w:rsidRPr="05FF0410">
        <w:rPr>
          <w:rFonts w:ascii="Times New Roman" w:eastAsia="Times New Roman" w:hAnsi="Times New Roman" w:cs="Times New Roman"/>
          <w:i/>
          <w:iCs/>
        </w:rPr>
        <w:t xml:space="preserve"> = 17</w:t>
      </w:r>
      <w:r w:rsidR="6CEFF62B" w:rsidRPr="05FF0410">
        <w:rPr>
          <w:rFonts w:ascii="Times New Roman" w:eastAsia="Times New Roman" w:hAnsi="Times New Roman" w:cs="Times New Roman"/>
        </w:rPr>
        <w:t>, 18%</w:t>
      </w:r>
      <w:r w:rsidR="38285E29" w:rsidRPr="05FF0410">
        <w:rPr>
          <w:rFonts w:ascii="Times New Roman" w:eastAsia="Times New Roman" w:hAnsi="Times New Roman" w:cs="Times New Roman"/>
        </w:rPr>
        <w:t>)</w:t>
      </w:r>
      <w:r w:rsidR="194521FF" w:rsidRPr="05FF0410">
        <w:rPr>
          <w:rFonts w:ascii="Times New Roman" w:eastAsia="Times New Roman" w:hAnsi="Times New Roman" w:cs="Times New Roman"/>
        </w:rPr>
        <w:t xml:space="preserve"> focused more on food insecurity</w:t>
      </w:r>
      <w:r w:rsidR="27162FB8" w:rsidRPr="05FF0410">
        <w:rPr>
          <w:rFonts w:ascii="Times New Roman" w:eastAsia="Times New Roman" w:hAnsi="Times New Roman" w:cs="Times New Roman"/>
        </w:rPr>
        <w:t xml:space="preserve"> learning about food banks, childhood hunger, and food deserts where there is a lack of fresh commodities such as meat, vegetables, and fruits.</w:t>
      </w:r>
      <w:r w:rsidR="78A6819F" w:rsidRPr="05FF0410">
        <w:rPr>
          <w:rFonts w:ascii="Times New Roman" w:eastAsia="Times New Roman" w:hAnsi="Times New Roman" w:cs="Times New Roman"/>
        </w:rPr>
        <w:t xml:space="preserve"> Nine teachers </w:t>
      </w:r>
      <w:r w:rsidR="543802D9" w:rsidRPr="05FF0410">
        <w:rPr>
          <w:rFonts w:ascii="Times New Roman" w:eastAsia="Times New Roman" w:hAnsi="Times New Roman" w:cs="Times New Roman"/>
        </w:rPr>
        <w:t>(</w:t>
      </w:r>
      <w:r w:rsidR="0EBDE32F" w:rsidRPr="05FF0410">
        <w:rPr>
          <w:rFonts w:ascii="Times New Roman" w:eastAsia="Times New Roman" w:hAnsi="Times New Roman" w:cs="Times New Roman"/>
        </w:rPr>
        <w:t xml:space="preserve">9%) </w:t>
      </w:r>
      <w:r w:rsidR="78A6819F" w:rsidRPr="05FF0410">
        <w:rPr>
          <w:rFonts w:ascii="Times New Roman" w:eastAsia="Times New Roman" w:hAnsi="Times New Roman" w:cs="Times New Roman"/>
        </w:rPr>
        <w:t xml:space="preserve">designed lessons to teach their students the farm to </w:t>
      </w:r>
      <w:r w:rsidR="78A6819F" w:rsidRPr="05FF0410">
        <w:rPr>
          <w:rFonts w:ascii="Times New Roman" w:eastAsia="Times New Roman" w:hAnsi="Times New Roman" w:cs="Times New Roman"/>
        </w:rPr>
        <w:lastRenderedPageBreak/>
        <w:t>table concept</w:t>
      </w:r>
      <w:r w:rsidR="04700A82" w:rsidRPr="05FF0410">
        <w:rPr>
          <w:rFonts w:ascii="Times New Roman" w:eastAsia="Times New Roman" w:hAnsi="Times New Roman" w:cs="Times New Roman"/>
        </w:rPr>
        <w:t>, while</w:t>
      </w:r>
      <w:r w:rsidR="494A7882" w:rsidRPr="05FF0410">
        <w:rPr>
          <w:rFonts w:ascii="Times New Roman" w:eastAsia="Times New Roman" w:hAnsi="Times New Roman" w:cs="Times New Roman"/>
        </w:rPr>
        <w:t xml:space="preserve"> eight</w:t>
      </w:r>
      <w:r w:rsidR="78A6819F" w:rsidRPr="05FF0410">
        <w:rPr>
          <w:rFonts w:ascii="Times New Roman" w:eastAsia="Times New Roman" w:hAnsi="Times New Roman" w:cs="Times New Roman"/>
        </w:rPr>
        <w:t xml:space="preserve"> teachers</w:t>
      </w:r>
      <w:r w:rsidR="67FE4042" w:rsidRPr="05FF0410">
        <w:rPr>
          <w:rFonts w:ascii="Times New Roman" w:eastAsia="Times New Roman" w:hAnsi="Times New Roman" w:cs="Times New Roman"/>
        </w:rPr>
        <w:t xml:space="preserve"> (8%)</w:t>
      </w:r>
      <w:r w:rsidR="78A6819F" w:rsidRPr="05FF0410">
        <w:rPr>
          <w:rFonts w:ascii="Times New Roman" w:eastAsia="Times New Roman" w:hAnsi="Times New Roman" w:cs="Times New Roman"/>
        </w:rPr>
        <w:t xml:space="preserve"> wrote lesson plans on different jobs in agriculture and three</w:t>
      </w:r>
      <w:r w:rsidR="0C36E302" w:rsidRPr="05FF0410">
        <w:rPr>
          <w:rFonts w:ascii="Times New Roman" w:eastAsia="Times New Roman" w:hAnsi="Times New Roman" w:cs="Times New Roman"/>
        </w:rPr>
        <w:t xml:space="preserve"> (3%)</w:t>
      </w:r>
      <w:r w:rsidR="78A6819F" w:rsidRPr="05FF0410">
        <w:rPr>
          <w:rFonts w:ascii="Times New Roman" w:eastAsia="Times New Roman" w:hAnsi="Times New Roman" w:cs="Times New Roman"/>
        </w:rPr>
        <w:t xml:space="preserve"> focused on teaching students about</w:t>
      </w:r>
      <w:r w:rsidR="7F7D5303" w:rsidRPr="05FF0410">
        <w:rPr>
          <w:rFonts w:ascii="Times New Roman" w:eastAsia="Times New Roman" w:hAnsi="Times New Roman" w:cs="Times New Roman"/>
        </w:rPr>
        <w:t xml:space="preserve"> horticulture, specifically the oxidation of fruit. </w:t>
      </w:r>
      <w:r w:rsidR="28653C52" w:rsidRPr="05FF0410">
        <w:rPr>
          <w:rFonts w:ascii="Times New Roman" w:eastAsia="Times New Roman" w:hAnsi="Times New Roman" w:cs="Times New Roman"/>
        </w:rPr>
        <w:t>T</w:t>
      </w:r>
      <w:r w:rsidR="4CAC5B30" w:rsidRPr="05FF0410">
        <w:rPr>
          <w:rFonts w:ascii="Times New Roman" w:eastAsia="Times New Roman" w:hAnsi="Times New Roman" w:cs="Times New Roman"/>
        </w:rPr>
        <w:t xml:space="preserve">o further illustrate this focus, </w:t>
      </w:r>
      <w:r w:rsidR="28653C52" w:rsidRPr="05FF0410">
        <w:rPr>
          <w:rFonts w:ascii="Times New Roman" w:eastAsia="Times New Roman" w:hAnsi="Times New Roman" w:cs="Times New Roman"/>
        </w:rPr>
        <w:t>w</w:t>
      </w:r>
      <w:r w:rsidR="3745D51D" w:rsidRPr="05FF0410">
        <w:rPr>
          <w:rFonts w:ascii="Times New Roman" w:eastAsia="Times New Roman" w:hAnsi="Times New Roman" w:cs="Times New Roman"/>
        </w:rPr>
        <w:t xml:space="preserve">e present </w:t>
      </w:r>
      <w:r w:rsidR="0D545296" w:rsidRPr="05FF0410">
        <w:rPr>
          <w:rFonts w:ascii="Times New Roman" w:eastAsia="Times New Roman" w:hAnsi="Times New Roman" w:cs="Times New Roman"/>
        </w:rPr>
        <w:t>four</w:t>
      </w:r>
      <w:r w:rsidR="3745D51D" w:rsidRPr="05FF0410">
        <w:rPr>
          <w:rFonts w:ascii="Times New Roman" w:eastAsia="Times New Roman" w:hAnsi="Times New Roman" w:cs="Times New Roman"/>
        </w:rPr>
        <w:t xml:space="preserve"> brief case studies of our focal participants illustrating ways in which they incorporated local agricultural commodities into their instruction. </w:t>
      </w:r>
      <w:r w:rsidR="0784276C" w:rsidRPr="05FF0410">
        <w:rPr>
          <w:rFonts w:ascii="Times New Roman" w:eastAsia="Times New Roman" w:hAnsi="Times New Roman" w:cs="Times New Roman"/>
        </w:rPr>
        <w:t xml:space="preserve">Names were changed to protect the identities of the participants. </w:t>
      </w:r>
    </w:p>
    <w:p w14:paraId="7A0BAE2F" w14:textId="31F64921" w:rsidR="2E39DE71" w:rsidRDefault="2E39DE71" w:rsidP="2E39DE71">
      <w:pPr>
        <w:spacing w:after="0" w:line="240" w:lineRule="auto"/>
        <w:rPr>
          <w:rFonts w:ascii="Times New Roman" w:eastAsia="Times New Roman" w:hAnsi="Times New Roman" w:cs="Times New Roman"/>
          <w:b/>
          <w:bCs/>
        </w:rPr>
      </w:pPr>
    </w:p>
    <w:p w14:paraId="434C9CBE" w14:textId="3D57A174" w:rsidR="003B3BA6" w:rsidRPr="00063F77" w:rsidRDefault="3745D51D" w:rsidP="05FF0410">
      <w:pPr>
        <w:spacing w:after="0" w:line="240" w:lineRule="auto"/>
      </w:pPr>
      <w:r w:rsidRPr="556FDC5A">
        <w:rPr>
          <w:rFonts w:ascii="Times New Roman" w:eastAsia="Times New Roman" w:hAnsi="Times New Roman" w:cs="Times New Roman"/>
          <w:b/>
          <w:bCs/>
        </w:rPr>
        <w:t>Teresa: Gardening and Food Deserts</w:t>
      </w:r>
      <w:r w:rsidR="00063F77" w:rsidRPr="00063F77">
        <w:rPr>
          <w:b/>
          <w:bCs/>
        </w:rPr>
        <w:t>.</w:t>
      </w:r>
      <w:r w:rsidR="00063F77">
        <w:t xml:space="preserve"> </w:t>
      </w:r>
      <w:r w:rsidRPr="05FF0410">
        <w:rPr>
          <w:rFonts w:ascii="Times New Roman" w:eastAsia="Times New Roman" w:hAnsi="Times New Roman" w:cs="Times New Roman"/>
        </w:rPr>
        <w:t xml:space="preserve">Teresa is from the </w:t>
      </w:r>
      <w:r w:rsidR="14D0F6E2" w:rsidRPr="05FF0410">
        <w:rPr>
          <w:rFonts w:ascii="Times New Roman" w:eastAsia="Times New Roman" w:hAnsi="Times New Roman" w:cs="Times New Roman"/>
        </w:rPr>
        <w:t>Delta</w:t>
      </w:r>
      <w:r w:rsidR="08DF156C" w:rsidRPr="05FF0410">
        <w:rPr>
          <w:rFonts w:ascii="Times New Roman" w:eastAsia="Times New Roman" w:hAnsi="Times New Roman" w:cs="Times New Roman"/>
        </w:rPr>
        <w:t xml:space="preserve">; she came from a family farm background and had been infusing agriculture content into her classroom for approximately 21 years. </w:t>
      </w:r>
      <w:r w:rsidR="7735206B" w:rsidRPr="05FF0410">
        <w:rPr>
          <w:rFonts w:ascii="Times New Roman" w:eastAsia="Times New Roman" w:hAnsi="Times New Roman" w:cs="Times New Roman"/>
        </w:rPr>
        <w:t>In her application she wrote about the importance of introducing students to agriculture content. She said, “Agriculture is so important to everyone</w:t>
      </w:r>
      <w:r w:rsidR="6570904D" w:rsidRPr="05FF0410">
        <w:rPr>
          <w:rFonts w:ascii="Times New Roman" w:eastAsia="Times New Roman" w:hAnsi="Times New Roman" w:cs="Times New Roman"/>
        </w:rPr>
        <w:t>. Giving students a chance to learn more about agriculture in traditional classes will impact some in many ways that would not be possible if not taught in class.”</w:t>
      </w:r>
    </w:p>
    <w:p w14:paraId="091D5630" w14:textId="4C07C21E" w:rsidR="003B3BA6" w:rsidRDefault="003B3BA6" w:rsidP="05FF0410">
      <w:pPr>
        <w:spacing w:after="0" w:line="240" w:lineRule="auto"/>
        <w:rPr>
          <w:rFonts w:ascii="Times New Roman" w:eastAsia="Times New Roman" w:hAnsi="Times New Roman" w:cs="Times New Roman"/>
        </w:rPr>
      </w:pPr>
    </w:p>
    <w:p w14:paraId="7830E5A9" w14:textId="6301EEBF" w:rsidR="003B3BA6" w:rsidRDefault="08DF156C"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T</w:t>
      </w:r>
      <w:r w:rsidR="3745D51D" w:rsidRPr="05FF0410">
        <w:rPr>
          <w:rFonts w:ascii="Times New Roman" w:eastAsia="Times New Roman" w:hAnsi="Times New Roman" w:cs="Times New Roman"/>
        </w:rPr>
        <w:t>he school district she works in is in a food desert, a geographical area where residents have limited access to nutritious</w:t>
      </w:r>
      <w:r w:rsidR="007D6F48" w:rsidRPr="05FF0410">
        <w:rPr>
          <w:rFonts w:ascii="Times New Roman" w:eastAsia="Times New Roman" w:hAnsi="Times New Roman" w:cs="Times New Roman"/>
        </w:rPr>
        <w:t xml:space="preserve">, </w:t>
      </w:r>
      <w:r w:rsidR="3745D51D" w:rsidRPr="05FF0410">
        <w:rPr>
          <w:rFonts w:ascii="Times New Roman" w:eastAsia="Times New Roman" w:hAnsi="Times New Roman" w:cs="Times New Roman"/>
        </w:rPr>
        <w:t xml:space="preserve">affordable food. She teaches 7th grade science in the only middle school in </w:t>
      </w:r>
      <w:r w:rsidR="7CE9E04B" w:rsidRPr="05FF0410">
        <w:rPr>
          <w:rFonts w:ascii="Times New Roman" w:eastAsia="Times New Roman" w:hAnsi="Times New Roman" w:cs="Times New Roman"/>
        </w:rPr>
        <w:t>her county’s</w:t>
      </w:r>
      <w:r w:rsidR="3745D51D" w:rsidRPr="05FF0410">
        <w:rPr>
          <w:rFonts w:ascii="Times New Roman" w:eastAsia="Times New Roman" w:hAnsi="Times New Roman" w:cs="Times New Roman"/>
        </w:rPr>
        <w:t xml:space="preserve"> consolidated school district. When we started talking about food </w:t>
      </w:r>
      <w:bookmarkStart w:id="1" w:name="_Int_qYC2FbOl"/>
      <w:r w:rsidR="3745D51D" w:rsidRPr="05FF0410">
        <w:rPr>
          <w:rFonts w:ascii="Times New Roman" w:eastAsia="Times New Roman" w:hAnsi="Times New Roman" w:cs="Times New Roman"/>
        </w:rPr>
        <w:t>deserts</w:t>
      </w:r>
      <w:bookmarkEnd w:id="1"/>
      <w:r w:rsidR="3745D51D" w:rsidRPr="05FF0410">
        <w:rPr>
          <w:rFonts w:ascii="Times New Roman" w:eastAsia="Times New Roman" w:hAnsi="Times New Roman" w:cs="Times New Roman"/>
        </w:rPr>
        <w:t xml:space="preserve"> </w:t>
      </w:r>
      <w:r w:rsidR="2F8C4310" w:rsidRPr="05FF0410">
        <w:rPr>
          <w:rFonts w:ascii="Times New Roman" w:eastAsia="Times New Roman" w:hAnsi="Times New Roman" w:cs="Times New Roman"/>
        </w:rPr>
        <w:t xml:space="preserve">during </w:t>
      </w:r>
      <w:r w:rsidR="2D096120" w:rsidRPr="05FF0410">
        <w:rPr>
          <w:rFonts w:ascii="Times New Roman" w:eastAsia="Times New Roman" w:hAnsi="Times New Roman" w:cs="Times New Roman"/>
        </w:rPr>
        <w:t>ACRE 2.0</w:t>
      </w:r>
      <w:r w:rsidR="3745D51D" w:rsidRPr="05FF0410">
        <w:rPr>
          <w:rFonts w:ascii="Times New Roman" w:eastAsia="Times New Roman" w:hAnsi="Times New Roman" w:cs="Times New Roman"/>
        </w:rPr>
        <w:t>, Teresa commented that she did not realize that was such a prominent issue in the state and that she was not aware her own county was considered one. As such, on</w:t>
      </w:r>
      <w:r w:rsidR="18EA85E6" w:rsidRPr="05FF0410">
        <w:rPr>
          <w:rFonts w:ascii="Times New Roman" w:eastAsia="Times New Roman" w:hAnsi="Times New Roman" w:cs="Times New Roman"/>
        </w:rPr>
        <w:t xml:space="preserve">e of </w:t>
      </w:r>
      <w:r w:rsidR="3D70FE24" w:rsidRPr="05FF0410">
        <w:rPr>
          <w:rFonts w:ascii="Times New Roman" w:eastAsia="Times New Roman" w:hAnsi="Times New Roman" w:cs="Times New Roman"/>
        </w:rPr>
        <w:t xml:space="preserve">the </w:t>
      </w:r>
      <w:bookmarkStart w:id="2" w:name="_Int_QtBwBCZe"/>
      <w:proofErr w:type="gramStart"/>
      <w:r w:rsidR="3D70FE24" w:rsidRPr="05FF0410">
        <w:rPr>
          <w:rFonts w:ascii="Times New Roman" w:eastAsia="Times New Roman" w:hAnsi="Times New Roman" w:cs="Times New Roman"/>
        </w:rPr>
        <w:t>lesson</w:t>
      </w:r>
      <w:bookmarkEnd w:id="2"/>
      <w:proofErr w:type="gramEnd"/>
      <w:r w:rsidR="3745D51D" w:rsidRPr="05FF0410">
        <w:rPr>
          <w:rFonts w:ascii="Times New Roman" w:eastAsia="Times New Roman" w:hAnsi="Times New Roman" w:cs="Times New Roman"/>
        </w:rPr>
        <w:t xml:space="preserve"> plans</w:t>
      </w:r>
      <w:r w:rsidR="76F55DA8" w:rsidRPr="05FF0410">
        <w:rPr>
          <w:rFonts w:ascii="Times New Roman" w:eastAsia="Times New Roman" w:hAnsi="Times New Roman" w:cs="Times New Roman"/>
        </w:rPr>
        <w:t xml:space="preserve"> </w:t>
      </w:r>
      <w:r w:rsidR="7BAC26AB" w:rsidRPr="05FF0410">
        <w:rPr>
          <w:rFonts w:ascii="Times New Roman" w:eastAsia="Times New Roman" w:hAnsi="Times New Roman" w:cs="Times New Roman"/>
        </w:rPr>
        <w:t>she</w:t>
      </w:r>
      <w:r w:rsidR="76F55DA8" w:rsidRPr="05FF0410">
        <w:rPr>
          <w:rFonts w:ascii="Times New Roman" w:eastAsia="Times New Roman" w:hAnsi="Times New Roman" w:cs="Times New Roman"/>
        </w:rPr>
        <w:t xml:space="preserve"> submitted</w:t>
      </w:r>
      <w:r w:rsidR="3745D51D" w:rsidRPr="05FF0410">
        <w:rPr>
          <w:rFonts w:ascii="Times New Roman" w:eastAsia="Times New Roman" w:hAnsi="Times New Roman" w:cs="Times New Roman"/>
        </w:rPr>
        <w:t xml:space="preserve"> </w:t>
      </w:r>
      <w:r w:rsidR="4978962F" w:rsidRPr="05FF0410">
        <w:rPr>
          <w:rFonts w:ascii="Times New Roman" w:eastAsia="Times New Roman" w:hAnsi="Times New Roman" w:cs="Times New Roman"/>
        </w:rPr>
        <w:t>dealt with</w:t>
      </w:r>
      <w:r w:rsidR="3745D51D" w:rsidRPr="05FF0410">
        <w:rPr>
          <w:rFonts w:ascii="Times New Roman" w:eastAsia="Times New Roman" w:hAnsi="Times New Roman" w:cs="Times New Roman"/>
        </w:rPr>
        <w:t xml:space="preserve"> having her students investigate food insecurity and ways in which they could provide students at their school with nutritious, local food.</w:t>
      </w:r>
      <w:r w:rsidR="1A8675B6" w:rsidRPr="05FF0410">
        <w:rPr>
          <w:rFonts w:ascii="Times New Roman" w:eastAsia="Times New Roman" w:hAnsi="Times New Roman" w:cs="Times New Roman"/>
        </w:rPr>
        <w:t xml:space="preserve"> </w:t>
      </w:r>
      <w:r w:rsidR="3745D51D" w:rsidRPr="05FF0410">
        <w:rPr>
          <w:rFonts w:ascii="Times New Roman" w:eastAsia="Times New Roman" w:hAnsi="Times New Roman" w:cs="Times New Roman"/>
        </w:rPr>
        <w:t xml:space="preserve">Her students researched food insecurity in </w:t>
      </w:r>
      <w:r w:rsidR="6981FA3C" w:rsidRPr="05FF0410">
        <w:rPr>
          <w:rFonts w:ascii="Times New Roman" w:eastAsia="Times New Roman" w:hAnsi="Times New Roman" w:cs="Times New Roman"/>
        </w:rPr>
        <w:t>Mississippi</w:t>
      </w:r>
      <w:r w:rsidR="0CA897AA" w:rsidRPr="05FF0410">
        <w:rPr>
          <w:rFonts w:ascii="Times New Roman" w:eastAsia="Times New Roman" w:hAnsi="Times New Roman" w:cs="Times New Roman"/>
        </w:rPr>
        <w:t xml:space="preserve"> </w:t>
      </w:r>
      <w:r w:rsidR="3745D51D" w:rsidRPr="05FF0410">
        <w:rPr>
          <w:rFonts w:ascii="Times New Roman" w:eastAsia="Times New Roman" w:hAnsi="Times New Roman" w:cs="Times New Roman"/>
        </w:rPr>
        <w:t xml:space="preserve">and proposed solutions to solve this crisis such as putting leftover food (e.g., bananas, wrapped items from the cafeteria) on a specific table at lunch to let other students take extra home. </w:t>
      </w:r>
    </w:p>
    <w:p w14:paraId="4C6E9B8B" w14:textId="4D181BD6" w:rsidR="2E39DE71" w:rsidRDefault="2E39DE71" w:rsidP="2E39DE71">
      <w:pPr>
        <w:spacing w:after="0" w:line="240" w:lineRule="auto"/>
        <w:rPr>
          <w:rFonts w:ascii="Times New Roman" w:eastAsia="Times New Roman" w:hAnsi="Times New Roman" w:cs="Times New Roman"/>
        </w:rPr>
      </w:pPr>
    </w:p>
    <w:p w14:paraId="092D953C" w14:textId="0AF365BF" w:rsidR="007D6F48" w:rsidRDefault="3745D51D" w:rsidP="007D6F48">
      <w:pPr>
        <w:spacing w:after="0" w:line="240" w:lineRule="auto"/>
        <w:rPr>
          <w:rFonts w:ascii="Times New Roman" w:eastAsia="Times New Roman" w:hAnsi="Times New Roman" w:cs="Times New Roman"/>
          <w:b/>
          <w:bCs/>
        </w:rPr>
      </w:pPr>
      <w:r w:rsidRPr="05FF0410">
        <w:rPr>
          <w:rFonts w:ascii="Times New Roman" w:eastAsia="Times New Roman" w:hAnsi="Times New Roman" w:cs="Times New Roman"/>
        </w:rPr>
        <w:t xml:space="preserve">Another way in which she incorporated local agricultural commodities into her instruction was through hatching chickens and adding them to her garden at school. In her post interview, she talked about how she has secured chickens that she plans to add to their outdoor </w:t>
      </w:r>
      <w:r w:rsidR="22B103E8" w:rsidRPr="05FF0410">
        <w:rPr>
          <w:rFonts w:ascii="Times New Roman" w:eastAsia="Times New Roman" w:hAnsi="Times New Roman" w:cs="Times New Roman"/>
        </w:rPr>
        <w:t>space,</w:t>
      </w:r>
      <w:r w:rsidRPr="05FF0410">
        <w:rPr>
          <w:rFonts w:ascii="Times New Roman" w:eastAsia="Times New Roman" w:hAnsi="Times New Roman" w:cs="Times New Roman"/>
        </w:rPr>
        <w:t xml:space="preserve"> and her husband was already building a chicken coop for the chickens. Because poultry is the number</w:t>
      </w:r>
      <w:r w:rsidR="37683F88" w:rsidRPr="05FF0410">
        <w:rPr>
          <w:rFonts w:ascii="Times New Roman" w:eastAsia="Times New Roman" w:hAnsi="Times New Roman" w:cs="Times New Roman"/>
        </w:rPr>
        <w:t xml:space="preserve"> 1</w:t>
      </w:r>
      <w:r w:rsidR="31D83580" w:rsidRPr="05FF0410">
        <w:rPr>
          <w:rFonts w:ascii="Times New Roman" w:eastAsia="Times New Roman" w:hAnsi="Times New Roman" w:cs="Times New Roman"/>
        </w:rPr>
        <w:t xml:space="preserve"> </w:t>
      </w:r>
      <w:r w:rsidRPr="05FF0410">
        <w:rPr>
          <w:rFonts w:ascii="Times New Roman" w:eastAsia="Times New Roman" w:hAnsi="Times New Roman" w:cs="Times New Roman"/>
        </w:rPr>
        <w:t xml:space="preserve">commodity in </w:t>
      </w:r>
      <w:r w:rsidR="6ABB34AD" w:rsidRPr="05FF0410">
        <w:rPr>
          <w:rFonts w:ascii="Times New Roman" w:eastAsia="Times New Roman" w:hAnsi="Times New Roman" w:cs="Times New Roman"/>
        </w:rPr>
        <w:t>Mississippi</w:t>
      </w:r>
      <w:r w:rsidR="61624842" w:rsidRPr="05FF0410">
        <w:rPr>
          <w:rFonts w:ascii="Times New Roman" w:eastAsia="Times New Roman" w:hAnsi="Times New Roman" w:cs="Times New Roman"/>
        </w:rPr>
        <w:t>, she</w:t>
      </w:r>
      <w:r w:rsidRPr="05FF0410">
        <w:rPr>
          <w:rFonts w:ascii="Times New Roman" w:eastAsia="Times New Roman" w:hAnsi="Times New Roman" w:cs="Times New Roman"/>
        </w:rPr>
        <w:t xml:space="preserve"> wanted to expose her students to this commodity</w:t>
      </w:r>
      <w:r w:rsidR="6BA3EF22" w:rsidRPr="05FF0410">
        <w:rPr>
          <w:rFonts w:ascii="Times New Roman" w:eastAsia="Times New Roman" w:hAnsi="Times New Roman" w:cs="Times New Roman"/>
        </w:rPr>
        <w:t>. In her region, students are more familiar</w:t>
      </w:r>
      <w:r w:rsidRPr="05FF0410">
        <w:rPr>
          <w:rFonts w:ascii="Times New Roman" w:eastAsia="Times New Roman" w:hAnsi="Times New Roman" w:cs="Times New Roman"/>
        </w:rPr>
        <w:t xml:space="preserve"> with row crops</w:t>
      </w:r>
      <w:r w:rsidR="5EA539B8" w:rsidRPr="05FF0410">
        <w:rPr>
          <w:rFonts w:ascii="Times New Roman" w:eastAsia="Times New Roman" w:hAnsi="Times New Roman" w:cs="Times New Roman"/>
        </w:rPr>
        <w:t xml:space="preserve"> and gardening</w:t>
      </w:r>
      <w:r w:rsidRPr="05FF0410">
        <w:rPr>
          <w:rFonts w:ascii="Times New Roman" w:eastAsia="Times New Roman" w:hAnsi="Times New Roman" w:cs="Times New Roman"/>
        </w:rPr>
        <w:t>.</w:t>
      </w:r>
      <w:r w:rsidR="6063DD59" w:rsidRPr="05FF0410">
        <w:rPr>
          <w:rFonts w:ascii="Times New Roman" w:eastAsia="Times New Roman" w:hAnsi="Times New Roman" w:cs="Times New Roman"/>
        </w:rPr>
        <w:t xml:space="preserve"> As such,</w:t>
      </w:r>
      <w:r w:rsidR="08B506A8" w:rsidRPr="05FF0410">
        <w:rPr>
          <w:rFonts w:ascii="Times New Roman" w:eastAsia="Times New Roman" w:hAnsi="Times New Roman" w:cs="Times New Roman"/>
        </w:rPr>
        <w:t xml:space="preserve"> </w:t>
      </w:r>
      <w:r w:rsidR="3B84435E" w:rsidRPr="05FF0410">
        <w:rPr>
          <w:rFonts w:ascii="Times New Roman" w:eastAsia="Times New Roman" w:hAnsi="Times New Roman" w:cs="Times New Roman"/>
        </w:rPr>
        <w:t>h</w:t>
      </w:r>
      <w:r w:rsidR="08B506A8" w:rsidRPr="05FF0410">
        <w:rPr>
          <w:rFonts w:ascii="Times New Roman" w:eastAsia="Times New Roman" w:hAnsi="Times New Roman" w:cs="Times New Roman"/>
        </w:rPr>
        <w:t>er social media posts reflect the addition of a chicken coop in her garden.</w:t>
      </w:r>
      <w:r w:rsidR="30D5ED56" w:rsidRPr="05FF0410">
        <w:rPr>
          <w:rFonts w:ascii="Times New Roman" w:eastAsia="Times New Roman" w:hAnsi="Times New Roman" w:cs="Times New Roman"/>
        </w:rPr>
        <w:t xml:space="preserve"> In her post survey, s</w:t>
      </w:r>
      <w:r w:rsidRPr="05FF0410">
        <w:rPr>
          <w:rFonts w:ascii="Times New Roman" w:eastAsia="Times New Roman" w:hAnsi="Times New Roman" w:cs="Times New Roman"/>
        </w:rPr>
        <w:t xml:space="preserve">he also noted that her class and after school garden club were going to expand their garden and add more </w:t>
      </w:r>
      <w:r w:rsidR="51C041D3" w:rsidRPr="05FF0410">
        <w:rPr>
          <w:rFonts w:ascii="Times New Roman" w:eastAsia="Times New Roman" w:hAnsi="Times New Roman" w:cs="Times New Roman"/>
        </w:rPr>
        <w:t xml:space="preserve">state-recognized commodities </w:t>
      </w:r>
      <w:r w:rsidRPr="05FF0410">
        <w:rPr>
          <w:rFonts w:ascii="Times New Roman" w:eastAsia="Times New Roman" w:hAnsi="Times New Roman" w:cs="Times New Roman"/>
        </w:rPr>
        <w:t xml:space="preserve">to the garden so the students could learn from it </w:t>
      </w:r>
      <w:r w:rsidR="00537B8B" w:rsidRPr="05FF0410">
        <w:rPr>
          <w:rFonts w:ascii="Times New Roman" w:eastAsia="Times New Roman" w:hAnsi="Times New Roman" w:cs="Times New Roman"/>
        </w:rPr>
        <w:t>and</w:t>
      </w:r>
      <w:r w:rsidRPr="05FF0410">
        <w:rPr>
          <w:rFonts w:ascii="Times New Roman" w:eastAsia="Times New Roman" w:hAnsi="Times New Roman" w:cs="Times New Roman"/>
        </w:rPr>
        <w:t xml:space="preserve"> try new produce types. An example she mentioned was soybeans and rice. </w:t>
      </w:r>
      <w:r w:rsidR="1F4DFB04" w:rsidRPr="05FF0410">
        <w:rPr>
          <w:rFonts w:ascii="Times New Roman" w:eastAsia="Times New Roman" w:hAnsi="Times New Roman" w:cs="Times New Roman"/>
        </w:rPr>
        <w:t xml:space="preserve">In her social media posts about the garden, she showed how her students were learning not only about taking care of a garden but also about the nitrogen cycle through the dissection of soybean plants in the classroom. </w:t>
      </w:r>
    </w:p>
    <w:p w14:paraId="1500FFBF" w14:textId="77777777" w:rsidR="007D6F48" w:rsidRPr="007D6F48" w:rsidRDefault="007D6F48" w:rsidP="007D6F48">
      <w:pPr>
        <w:spacing w:after="0" w:line="240" w:lineRule="auto"/>
        <w:rPr>
          <w:rFonts w:ascii="Times New Roman" w:eastAsia="Times New Roman" w:hAnsi="Times New Roman" w:cs="Times New Roman"/>
        </w:rPr>
      </w:pPr>
    </w:p>
    <w:p w14:paraId="236C123E" w14:textId="2185A12C" w:rsidR="3745D51D" w:rsidRPr="00063F77" w:rsidRDefault="3745D51D" w:rsidP="05FF0410">
      <w:pPr>
        <w:spacing w:after="0" w:line="240" w:lineRule="auto"/>
        <w:rPr>
          <w:rFonts w:ascii="Times New Roman" w:eastAsia="Times New Roman" w:hAnsi="Times New Roman" w:cs="Times New Roman"/>
          <w:b/>
          <w:bCs/>
        </w:rPr>
      </w:pPr>
      <w:r w:rsidRPr="556FDC5A">
        <w:rPr>
          <w:rFonts w:ascii="Times New Roman" w:eastAsia="Times New Roman" w:hAnsi="Times New Roman" w:cs="Times New Roman"/>
          <w:b/>
          <w:bCs/>
        </w:rPr>
        <w:t>Jessica: All about Eggs</w:t>
      </w:r>
      <w:r w:rsidR="00063F77">
        <w:rPr>
          <w:rFonts w:ascii="Times New Roman" w:eastAsia="Times New Roman" w:hAnsi="Times New Roman" w:cs="Times New Roman"/>
          <w:b/>
          <w:bCs/>
        </w:rPr>
        <w:t xml:space="preserve">. </w:t>
      </w:r>
      <w:r w:rsidRPr="05FF0410">
        <w:rPr>
          <w:rFonts w:ascii="Times New Roman" w:eastAsia="Times New Roman" w:hAnsi="Times New Roman" w:cs="Times New Roman"/>
        </w:rPr>
        <w:t xml:space="preserve">Jessica </w:t>
      </w:r>
      <w:r w:rsidR="08E8743D" w:rsidRPr="05FF0410">
        <w:rPr>
          <w:rFonts w:ascii="Times New Roman" w:eastAsia="Times New Roman" w:hAnsi="Times New Roman" w:cs="Times New Roman"/>
        </w:rPr>
        <w:t xml:space="preserve">is </w:t>
      </w:r>
      <w:r w:rsidRPr="05FF0410">
        <w:rPr>
          <w:rFonts w:ascii="Times New Roman" w:eastAsia="Times New Roman" w:hAnsi="Times New Roman" w:cs="Times New Roman"/>
        </w:rPr>
        <w:t xml:space="preserve">a high school science teacher in </w:t>
      </w:r>
      <w:r w:rsidR="5E5F19E8" w:rsidRPr="05FF0410">
        <w:rPr>
          <w:rFonts w:ascii="Times New Roman" w:eastAsia="Times New Roman" w:hAnsi="Times New Roman" w:cs="Times New Roman"/>
        </w:rPr>
        <w:t>the Northwest</w:t>
      </w:r>
      <w:r w:rsidR="19E1F629" w:rsidRPr="05FF0410">
        <w:rPr>
          <w:rFonts w:ascii="Times New Roman" w:eastAsia="Times New Roman" w:hAnsi="Times New Roman" w:cs="Times New Roman"/>
        </w:rPr>
        <w:t xml:space="preserve"> region of the state</w:t>
      </w:r>
      <w:r w:rsidRPr="05FF0410">
        <w:rPr>
          <w:rFonts w:ascii="Times New Roman" w:eastAsia="Times New Roman" w:hAnsi="Times New Roman" w:cs="Times New Roman"/>
        </w:rPr>
        <w:t xml:space="preserve">. </w:t>
      </w:r>
      <w:r w:rsidR="7C78A862" w:rsidRPr="05FF0410">
        <w:rPr>
          <w:rFonts w:ascii="Times New Roman" w:eastAsia="Times New Roman" w:hAnsi="Times New Roman" w:cs="Times New Roman"/>
        </w:rPr>
        <w:t xml:space="preserve">She had served as the Envirothon coach for 10 </w:t>
      </w:r>
      <w:r w:rsidR="3450E319" w:rsidRPr="05FF0410">
        <w:rPr>
          <w:rFonts w:ascii="Times New Roman" w:eastAsia="Times New Roman" w:hAnsi="Times New Roman" w:cs="Times New Roman"/>
        </w:rPr>
        <w:t>years</w:t>
      </w:r>
      <w:r w:rsidR="332D97D3" w:rsidRPr="05FF0410">
        <w:rPr>
          <w:rFonts w:ascii="Times New Roman" w:eastAsia="Times New Roman" w:hAnsi="Times New Roman" w:cs="Times New Roman"/>
        </w:rPr>
        <w:t xml:space="preserve"> at a previous school</w:t>
      </w:r>
      <w:r w:rsidR="3450E319" w:rsidRPr="05FF0410">
        <w:rPr>
          <w:rFonts w:ascii="Times New Roman" w:eastAsia="Times New Roman" w:hAnsi="Times New Roman" w:cs="Times New Roman"/>
        </w:rPr>
        <w:t>,</w:t>
      </w:r>
      <w:r w:rsidR="3D2F03E3" w:rsidRPr="05FF0410">
        <w:rPr>
          <w:rFonts w:ascii="Times New Roman" w:eastAsia="Times New Roman" w:hAnsi="Times New Roman" w:cs="Times New Roman"/>
        </w:rPr>
        <w:t xml:space="preserve"> taking over as the FFA sponsor, even though she was not an agriculture teacher. </w:t>
      </w:r>
      <w:r w:rsidR="52097D56" w:rsidRPr="05FF0410">
        <w:rPr>
          <w:rFonts w:ascii="Times New Roman" w:eastAsia="Times New Roman" w:hAnsi="Times New Roman" w:cs="Times New Roman"/>
        </w:rPr>
        <w:t xml:space="preserve">She taught multiple science classes including chemistry.  In her application she expressed the desire to “find ways to incorporate agriculture into chemistry [as if she could do so she] </w:t>
      </w:r>
      <w:r w:rsidR="0C0E3E59" w:rsidRPr="05FF0410">
        <w:rPr>
          <w:rFonts w:ascii="Times New Roman" w:eastAsia="Times New Roman" w:hAnsi="Times New Roman" w:cs="Times New Roman"/>
        </w:rPr>
        <w:t>truly</w:t>
      </w:r>
      <w:r w:rsidR="52097D56" w:rsidRPr="05FF0410">
        <w:rPr>
          <w:rFonts w:ascii="Times New Roman" w:eastAsia="Times New Roman" w:hAnsi="Times New Roman" w:cs="Times New Roman"/>
        </w:rPr>
        <w:t xml:space="preserve"> believe[s] her </w:t>
      </w:r>
      <w:r w:rsidR="7ACDA6D7" w:rsidRPr="05FF0410">
        <w:rPr>
          <w:rFonts w:ascii="Times New Roman" w:eastAsia="Times New Roman" w:hAnsi="Times New Roman" w:cs="Times New Roman"/>
        </w:rPr>
        <w:t>students'</w:t>
      </w:r>
      <w:r w:rsidR="52097D56" w:rsidRPr="05FF0410">
        <w:rPr>
          <w:rFonts w:ascii="Times New Roman" w:eastAsia="Times New Roman" w:hAnsi="Times New Roman" w:cs="Times New Roman"/>
        </w:rPr>
        <w:t xml:space="preserve"> lives would be richer.” </w:t>
      </w:r>
    </w:p>
    <w:p w14:paraId="7EA1059F" w14:textId="5F1AABC9" w:rsidR="3745D51D" w:rsidRDefault="3745D51D" w:rsidP="05FF0410">
      <w:pPr>
        <w:spacing w:after="0" w:line="240" w:lineRule="auto"/>
        <w:rPr>
          <w:rFonts w:ascii="Times New Roman" w:eastAsia="Times New Roman" w:hAnsi="Times New Roman" w:cs="Times New Roman"/>
        </w:rPr>
      </w:pPr>
    </w:p>
    <w:p w14:paraId="2720A9A9" w14:textId="4031EEC5" w:rsidR="3745D51D" w:rsidRDefault="3745D51D" w:rsidP="05FF0410">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She embraced the poultry side of</w:t>
      </w:r>
      <w:r w:rsidR="038AED70" w:rsidRPr="05FF0410">
        <w:rPr>
          <w:rFonts w:ascii="Times New Roman" w:eastAsia="Times New Roman" w:hAnsi="Times New Roman" w:cs="Times New Roman"/>
        </w:rPr>
        <w:t xml:space="preserve"> </w:t>
      </w:r>
      <w:r w:rsidR="66FE2192" w:rsidRPr="05FF0410">
        <w:rPr>
          <w:rFonts w:ascii="Times New Roman" w:eastAsia="Times New Roman" w:hAnsi="Times New Roman" w:cs="Times New Roman"/>
        </w:rPr>
        <w:t>professional</w:t>
      </w:r>
      <w:r w:rsidRPr="05FF0410">
        <w:rPr>
          <w:rFonts w:ascii="Times New Roman" w:eastAsia="Times New Roman" w:hAnsi="Times New Roman" w:cs="Times New Roman"/>
        </w:rPr>
        <w:t xml:space="preserve"> development. Like Teresa, although poultry is the number </w:t>
      </w:r>
      <w:r w:rsidR="14FBC21F" w:rsidRPr="05FF0410">
        <w:rPr>
          <w:rFonts w:ascii="Times New Roman" w:eastAsia="Times New Roman" w:hAnsi="Times New Roman" w:cs="Times New Roman"/>
        </w:rPr>
        <w:t>1</w:t>
      </w:r>
      <w:r w:rsidR="28DD4812" w:rsidRPr="05FF0410">
        <w:rPr>
          <w:rFonts w:ascii="Times New Roman" w:eastAsia="Times New Roman" w:hAnsi="Times New Roman" w:cs="Times New Roman"/>
        </w:rPr>
        <w:t xml:space="preserve"> </w:t>
      </w:r>
      <w:r w:rsidRPr="05FF0410">
        <w:rPr>
          <w:rFonts w:ascii="Times New Roman" w:eastAsia="Times New Roman" w:hAnsi="Times New Roman" w:cs="Times New Roman"/>
        </w:rPr>
        <w:t xml:space="preserve">commodity in </w:t>
      </w:r>
      <w:r w:rsidR="692F5936" w:rsidRPr="05FF0410">
        <w:rPr>
          <w:rFonts w:ascii="Times New Roman" w:eastAsia="Times New Roman" w:hAnsi="Times New Roman" w:cs="Times New Roman"/>
        </w:rPr>
        <w:t>Mississippi,</w:t>
      </w:r>
      <w:r w:rsidRPr="05FF0410">
        <w:rPr>
          <w:rFonts w:ascii="Times New Roman" w:eastAsia="Times New Roman" w:hAnsi="Times New Roman" w:cs="Times New Roman"/>
        </w:rPr>
        <w:t xml:space="preserve"> it is no</w:t>
      </w:r>
      <w:r w:rsidR="02D9F25C" w:rsidRPr="05FF0410">
        <w:rPr>
          <w:rFonts w:ascii="Times New Roman" w:eastAsia="Times New Roman" w:hAnsi="Times New Roman" w:cs="Times New Roman"/>
        </w:rPr>
        <w:t>t the number 1 commodity</w:t>
      </w:r>
      <w:r w:rsidR="51A73596" w:rsidRPr="05FF0410">
        <w:rPr>
          <w:rFonts w:ascii="Times New Roman" w:eastAsia="Times New Roman" w:hAnsi="Times New Roman" w:cs="Times New Roman"/>
        </w:rPr>
        <w:t xml:space="preserve"> </w:t>
      </w:r>
      <w:r w:rsidRPr="05FF0410">
        <w:rPr>
          <w:rFonts w:ascii="Times New Roman" w:eastAsia="Times New Roman" w:hAnsi="Times New Roman" w:cs="Times New Roman"/>
        </w:rPr>
        <w:t>where she is located</w:t>
      </w:r>
      <w:r w:rsidR="35C2C8D7" w:rsidRPr="05FF0410">
        <w:rPr>
          <w:rFonts w:ascii="Times New Roman" w:eastAsia="Times New Roman" w:hAnsi="Times New Roman" w:cs="Times New Roman"/>
        </w:rPr>
        <w:t xml:space="preserve">; </w:t>
      </w:r>
      <w:r w:rsidR="35C2C8D7" w:rsidRPr="05FF0410">
        <w:rPr>
          <w:rFonts w:ascii="Times New Roman" w:eastAsia="Times New Roman" w:hAnsi="Times New Roman" w:cs="Times New Roman"/>
        </w:rPr>
        <w:lastRenderedPageBreak/>
        <w:t>cotton is the prominent commodity in the region.</w:t>
      </w:r>
      <w:r w:rsidRPr="05FF0410">
        <w:rPr>
          <w:rFonts w:ascii="Times New Roman" w:eastAsia="Times New Roman" w:hAnsi="Times New Roman" w:cs="Times New Roman"/>
        </w:rPr>
        <w:t xml:space="preserve"> Regardless, she focused many of her lesson plans over the year</w:t>
      </w:r>
      <w:r w:rsidR="12B6D3E9" w:rsidRPr="05FF0410">
        <w:rPr>
          <w:rFonts w:ascii="Times New Roman" w:eastAsia="Times New Roman" w:hAnsi="Times New Roman" w:cs="Times New Roman"/>
        </w:rPr>
        <w:t xml:space="preserve"> </w:t>
      </w:r>
      <w:r w:rsidRPr="05FF0410">
        <w:rPr>
          <w:rFonts w:ascii="Times New Roman" w:eastAsia="Times New Roman" w:hAnsi="Times New Roman" w:cs="Times New Roman"/>
        </w:rPr>
        <w:t xml:space="preserve">on this </w:t>
      </w:r>
      <w:r w:rsidR="00537B8B" w:rsidRPr="05FF0410">
        <w:rPr>
          <w:rFonts w:ascii="Times New Roman" w:eastAsia="Times New Roman" w:hAnsi="Times New Roman" w:cs="Times New Roman"/>
        </w:rPr>
        <w:t>commodity</w:t>
      </w:r>
      <w:r w:rsidRPr="05FF0410">
        <w:rPr>
          <w:rFonts w:ascii="Times New Roman" w:eastAsia="Times New Roman" w:hAnsi="Times New Roman" w:cs="Times New Roman"/>
        </w:rPr>
        <w:t xml:space="preserve">. She noted, “My students have loved learning about poultry in class. We’ve completed osmosis of eggs </w:t>
      </w:r>
      <w:r w:rsidR="00537B8B" w:rsidRPr="05FF0410">
        <w:rPr>
          <w:rFonts w:ascii="Times New Roman" w:eastAsia="Times New Roman" w:hAnsi="Times New Roman" w:cs="Times New Roman"/>
        </w:rPr>
        <w:t>and</w:t>
      </w:r>
      <w:r w:rsidRPr="05FF0410">
        <w:rPr>
          <w:rFonts w:ascii="Times New Roman" w:eastAsia="Times New Roman" w:hAnsi="Times New Roman" w:cs="Times New Roman"/>
        </w:rPr>
        <w:t xml:space="preserve"> gone through the hatch-out process.” </w:t>
      </w:r>
      <w:r w:rsidR="1DC6A030" w:rsidRPr="05FF0410">
        <w:rPr>
          <w:rFonts w:ascii="Times New Roman" w:eastAsia="Times New Roman" w:hAnsi="Times New Roman" w:cs="Times New Roman"/>
        </w:rPr>
        <w:t>She did the hatch-out process with her Zoology class at her high school.</w:t>
      </w:r>
    </w:p>
    <w:p w14:paraId="1F91D544" w14:textId="5DD0EBBA" w:rsidR="2E39DE71" w:rsidRDefault="2E39DE71" w:rsidP="2E39DE71">
      <w:pPr>
        <w:spacing w:after="0" w:line="240" w:lineRule="auto"/>
        <w:rPr>
          <w:rFonts w:ascii="Times New Roman" w:eastAsia="Times New Roman" w:hAnsi="Times New Roman" w:cs="Times New Roman"/>
        </w:rPr>
      </w:pPr>
    </w:p>
    <w:p w14:paraId="51F7C4EE" w14:textId="2AF4E251" w:rsidR="59FAFE63" w:rsidRDefault="02E05F55" w:rsidP="2E39DE71">
      <w:pPr>
        <w:spacing w:after="0" w:line="240" w:lineRule="auto"/>
        <w:rPr>
          <w:rFonts w:ascii="Times New Roman" w:eastAsia="Times New Roman" w:hAnsi="Times New Roman" w:cs="Times New Roman"/>
        </w:rPr>
      </w:pPr>
      <w:r w:rsidRPr="2E39DE71">
        <w:rPr>
          <w:rFonts w:ascii="Times New Roman" w:eastAsia="Times New Roman" w:hAnsi="Times New Roman" w:cs="Times New Roman"/>
        </w:rPr>
        <w:t xml:space="preserve">In the incubating eggs activity in her classroom, she had her students </w:t>
      </w:r>
      <w:r w:rsidR="1D01FDD7" w:rsidRPr="2E39DE71">
        <w:rPr>
          <w:rFonts w:ascii="Times New Roman" w:eastAsia="Times New Roman" w:hAnsi="Times New Roman" w:cs="Times New Roman"/>
        </w:rPr>
        <w:t>apply</w:t>
      </w:r>
      <w:r w:rsidRPr="2E39DE71">
        <w:rPr>
          <w:rFonts w:ascii="Times New Roman" w:eastAsia="Times New Roman" w:hAnsi="Times New Roman" w:cs="Times New Roman"/>
        </w:rPr>
        <w:t xml:space="preserve"> mat</w:t>
      </w:r>
      <w:r w:rsidR="00537B8B">
        <w:rPr>
          <w:rFonts w:ascii="Times New Roman" w:eastAsia="Times New Roman" w:hAnsi="Times New Roman" w:cs="Times New Roman"/>
        </w:rPr>
        <w:t xml:space="preserve">h </w:t>
      </w:r>
      <w:r w:rsidRPr="2E39DE71">
        <w:rPr>
          <w:rFonts w:ascii="Times New Roman" w:eastAsia="Times New Roman" w:hAnsi="Times New Roman" w:cs="Times New Roman"/>
        </w:rPr>
        <w:t>skills with the eggs before they were incubated</w:t>
      </w:r>
      <w:r w:rsidR="6DDEC773" w:rsidRPr="2E39DE71">
        <w:rPr>
          <w:rFonts w:ascii="Times New Roman" w:eastAsia="Times New Roman" w:hAnsi="Times New Roman" w:cs="Times New Roman"/>
        </w:rPr>
        <w:t xml:space="preserve"> and during the hatch-out</w:t>
      </w:r>
      <w:r w:rsidRPr="2E39DE71">
        <w:rPr>
          <w:rFonts w:ascii="Times New Roman" w:eastAsia="Times New Roman" w:hAnsi="Times New Roman" w:cs="Times New Roman"/>
        </w:rPr>
        <w:t xml:space="preserve"> </w:t>
      </w:r>
      <w:r w:rsidR="4AB3F803" w:rsidRPr="2E39DE71">
        <w:rPr>
          <w:rFonts w:ascii="Times New Roman" w:eastAsia="Times New Roman" w:hAnsi="Times New Roman" w:cs="Times New Roman"/>
        </w:rPr>
        <w:t xml:space="preserve">process. </w:t>
      </w:r>
      <w:r w:rsidRPr="2E39DE71">
        <w:rPr>
          <w:rFonts w:ascii="Times New Roman" w:eastAsia="Times New Roman" w:hAnsi="Times New Roman" w:cs="Times New Roman"/>
        </w:rPr>
        <w:t xml:space="preserve">Specifically, she asked the students to measure the </w:t>
      </w:r>
      <w:r w:rsidR="18B988EC" w:rsidRPr="2E39DE71">
        <w:rPr>
          <w:rFonts w:ascii="Times New Roman" w:eastAsia="Times New Roman" w:hAnsi="Times New Roman" w:cs="Times New Roman"/>
        </w:rPr>
        <w:t>circumference</w:t>
      </w:r>
      <w:r w:rsidRPr="2E39DE71">
        <w:rPr>
          <w:rFonts w:ascii="Times New Roman" w:eastAsia="Times New Roman" w:hAnsi="Times New Roman" w:cs="Times New Roman"/>
        </w:rPr>
        <w:t xml:space="preserve"> of the egg in centimeter</w:t>
      </w:r>
      <w:r w:rsidR="26671D44" w:rsidRPr="2E39DE71">
        <w:rPr>
          <w:rFonts w:ascii="Times New Roman" w:eastAsia="Times New Roman" w:hAnsi="Times New Roman" w:cs="Times New Roman"/>
        </w:rPr>
        <w:t>s</w:t>
      </w:r>
      <w:r w:rsidR="407900A6" w:rsidRPr="2E39DE71">
        <w:rPr>
          <w:rFonts w:ascii="Times New Roman" w:eastAsia="Times New Roman" w:hAnsi="Times New Roman" w:cs="Times New Roman"/>
        </w:rPr>
        <w:t xml:space="preserve"> and convert it to inches, the mass of the egg in </w:t>
      </w:r>
      <w:r w:rsidR="63DE47D2" w:rsidRPr="2E39DE71">
        <w:rPr>
          <w:rFonts w:ascii="Times New Roman" w:eastAsia="Times New Roman" w:hAnsi="Times New Roman" w:cs="Times New Roman"/>
        </w:rPr>
        <w:t>grams,</w:t>
      </w:r>
      <w:r w:rsidR="407900A6" w:rsidRPr="2E39DE71">
        <w:rPr>
          <w:rFonts w:ascii="Times New Roman" w:eastAsia="Times New Roman" w:hAnsi="Times New Roman" w:cs="Times New Roman"/>
        </w:rPr>
        <w:t xml:space="preserve"> and convert it to ounces. </w:t>
      </w:r>
      <w:r w:rsidR="23514A93" w:rsidRPr="2E39DE71">
        <w:rPr>
          <w:rFonts w:ascii="Times New Roman" w:eastAsia="Times New Roman" w:hAnsi="Times New Roman" w:cs="Times New Roman"/>
        </w:rPr>
        <w:t>She also had them make general observations about the eggs—the color, texture, if speckled and as they went through the incubation period, the students candled the eggs and wrote a description of what they saw (be</w:t>
      </w:r>
      <w:r w:rsidR="5D0C86F1" w:rsidRPr="2E39DE71">
        <w:rPr>
          <w:rFonts w:ascii="Times New Roman" w:eastAsia="Times New Roman" w:hAnsi="Times New Roman" w:cs="Times New Roman"/>
        </w:rPr>
        <w:t>tween days 5-7 and 10-14). Once the eggs hatched, they observed the chicks</w:t>
      </w:r>
      <w:r w:rsidR="5ED797B7" w:rsidRPr="2E39DE71">
        <w:rPr>
          <w:rFonts w:ascii="Times New Roman" w:eastAsia="Times New Roman" w:hAnsi="Times New Roman" w:cs="Times New Roman"/>
        </w:rPr>
        <w:t xml:space="preserve"> and calculated the percentage of eggs that hatched. </w:t>
      </w:r>
      <w:r w:rsidR="5D0C86F1" w:rsidRPr="2E39DE71">
        <w:rPr>
          <w:rFonts w:ascii="Times New Roman" w:eastAsia="Times New Roman" w:hAnsi="Times New Roman" w:cs="Times New Roman"/>
        </w:rPr>
        <w:t>For the eggs that did not hatch, she had the students crack them open and id</w:t>
      </w:r>
      <w:r w:rsidR="26ED012D" w:rsidRPr="2E39DE71">
        <w:rPr>
          <w:rFonts w:ascii="Times New Roman" w:eastAsia="Times New Roman" w:hAnsi="Times New Roman" w:cs="Times New Roman"/>
        </w:rPr>
        <w:t>entify the stage of embryonic development</w:t>
      </w:r>
      <w:r w:rsidR="2B38A774" w:rsidRPr="2E39DE71">
        <w:rPr>
          <w:rFonts w:ascii="Times New Roman" w:eastAsia="Times New Roman" w:hAnsi="Times New Roman" w:cs="Times New Roman"/>
        </w:rPr>
        <w:t>, using a life cycle of chickens set purchased as part of the grant</w:t>
      </w:r>
      <w:r w:rsidR="26ED012D" w:rsidRPr="2E39DE71">
        <w:rPr>
          <w:rFonts w:ascii="Times New Roman" w:eastAsia="Times New Roman" w:hAnsi="Times New Roman" w:cs="Times New Roman"/>
        </w:rPr>
        <w:t xml:space="preserve">. For any chicks that perished after hatching, she had them calculate the mortality rate. </w:t>
      </w:r>
    </w:p>
    <w:p w14:paraId="78FECFBB" w14:textId="6F8FC83F" w:rsidR="2E39DE71" w:rsidRDefault="2E39DE71" w:rsidP="2E39DE71">
      <w:pPr>
        <w:spacing w:after="0" w:line="240" w:lineRule="auto"/>
        <w:rPr>
          <w:rFonts w:ascii="Times New Roman" w:eastAsia="Times New Roman" w:hAnsi="Times New Roman" w:cs="Times New Roman"/>
        </w:rPr>
      </w:pPr>
    </w:p>
    <w:p w14:paraId="56A85E59" w14:textId="0DAAA03A" w:rsidR="3FA7313B" w:rsidRDefault="68BC467E" w:rsidP="2E39DE71">
      <w:pPr>
        <w:spacing w:after="0" w:line="240" w:lineRule="auto"/>
        <w:rPr>
          <w:rFonts w:ascii="Times New Roman" w:eastAsia="Times New Roman" w:hAnsi="Times New Roman" w:cs="Times New Roman"/>
        </w:rPr>
      </w:pPr>
      <w:r w:rsidRPr="2E39DE71">
        <w:rPr>
          <w:rFonts w:ascii="Times New Roman" w:eastAsia="Times New Roman" w:hAnsi="Times New Roman" w:cs="Times New Roman"/>
        </w:rPr>
        <w:t xml:space="preserve">The following year, Jessica repeated the hatch-out process. She wrote on </w:t>
      </w:r>
      <w:r w:rsidR="007D6F48">
        <w:rPr>
          <w:rFonts w:ascii="Times New Roman" w:eastAsia="Times New Roman" w:hAnsi="Times New Roman" w:cs="Times New Roman"/>
        </w:rPr>
        <w:t xml:space="preserve">the PD </w:t>
      </w:r>
      <w:r w:rsidRPr="2E39DE71">
        <w:rPr>
          <w:rFonts w:ascii="Times New Roman" w:eastAsia="Times New Roman" w:hAnsi="Times New Roman" w:cs="Times New Roman"/>
        </w:rPr>
        <w:t>social media page, “We have 18 baby chicks. One that just hatc</w:t>
      </w:r>
      <w:r w:rsidR="18AE009E" w:rsidRPr="2E39DE71">
        <w:rPr>
          <w:rFonts w:ascii="Times New Roman" w:eastAsia="Times New Roman" w:hAnsi="Times New Roman" w:cs="Times New Roman"/>
        </w:rPr>
        <w:t xml:space="preserve">hed a few moments ago, about 6 trying to hatch, some duds.” She included some videos of the hatching process as well that others could share with their students in their classes. </w:t>
      </w:r>
      <w:r w:rsidR="02E9051A" w:rsidRPr="2E39DE71">
        <w:rPr>
          <w:rFonts w:ascii="Times New Roman" w:eastAsia="Times New Roman" w:hAnsi="Times New Roman" w:cs="Times New Roman"/>
        </w:rPr>
        <w:t xml:space="preserve">During the lessons on incubating eggs, the students repeated the same process that Jessica used the first year she had chicks hatch in her classroom. </w:t>
      </w:r>
    </w:p>
    <w:p w14:paraId="61068EE9" w14:textId="5420F489" w:rsidR="2E39DE71" w:rsidRDefault="2E39DE71" w:rsidP="2E39DE71">
      <w:pPr>
        <w:spacing w:after="0" w:line="240" w:lineRule="auto"/>
        <w:rPr>
          <w:rFonts w:ascii="Times New Roman" w:eastAsia="Times New Roman" w:hAnsi="Times New Roman" w:cs="Times New Roman"/>
          <w:b/>
          <w:bCs/>
        </w:rPr>
      </w:pPr>
    </w:p>
    <w:p w14:paraId="4F57F10A" w14:textId="4F376210" w:rsidR="003B3BA6" w:rsidRPr="00063F77" w:rsidRDefault="3745D51D" w:rsidP="05FF0410">
      <w:pPr>
        <w:spacing w:after="0" w:line="240" w:lineRule="auto"/>
        <w:rPr>
          <w:rFonts w:ascii="Times New Roman" w:eastAsia="Times New Roman" w:hAnsi="Times New Roman" w:cs="Times New Roman"/>
          <w:b/>
          <w:bCs/>
        </w:rPr>
      </w:pPr>
      <w:r w:rsidRPr="2E39DE71">
        <w:rPr>
          <w:rFonts w:ascii="Times New Roman" w:eastAsia="Times New Roman" w:hAnsi="Times New Roman" w:cs="Times New Roman"/>
          <w:b/>
          <w:bCs/>
        </w:rPr>
        <w:t xml:space="preserve">Catherine: Food Pantries and </w:t>
      </w:r>
      <w:r w:rsidR="32ED37B4" w:rsidRPr="2E39DE71">
        <w:rPr>
          <w:rFonts w:ascii="Times New Roman" w:eastAsia="Times New Roman" w:hAnsi="Times New Roman" w:cs="Times New Roman"/>
          <w:b/>
          <w:bCs/>
        </w:rPr>
        <w:t>How Did That</w:t>
      </w:r>
      <w:r w:rsidRPr="2E39DE71">
        <w:rPr>
          <w:rFonts w:ascii="Times New Roman" w:eastAsia="Times New Roman" w:hAnsi="Times New Roman" w:cs="Times New Roman"/>
          <w:b/>
          <w:bCs/>
        </w:rPr>
        <w:t xml:space="preserve"> Get in my Lunchbox? </w:t>
      </w:r>
      <w:r w:rsidRPr="05FF0410">
        <w:rPr>
          <w:rFonts w:ascii="Times New Roman" w:eastAsia="Times New Roman" w:hAnsi="Times New Roman" w:cs="Times New Roman"/>
        </w:rPr>
        <w:t xml:space="preserve">Catherine was a second-grade math and science teacher located in the </w:t>
      </w:r>
      <w:r w:rsidR="1A694385" w:rsidRPr="05FF0410">
        <w:rPr>
          <w:rFonts w:ascii="Times New Roman" w:eastAsia="Times New Roman" w:hAnsi="Times New Roman" w:cs="Times New Roman"/>
        </w:rPr>
        <w:t xml:space="preserve">Southwest region </w:t>
      </w:r>
      <w:r w:rsidRPr="05FF0410">
        <w:rPr>
          <w:rFonts w:ascii="Times New Roman" w:eastAsia="Times New Roman" w:hAnsi="Times New Roman" w:cs="Times New Roman"/>
        </w:rPr>
        <w:t xml:space="preserve">of the state. </w:t>
      </w:r>
      <w:r w:rsidR="3367A676" w:rsidRPr="05FF0410">
        <w:rPr>
          <w:rFonts w:ascii="Times New Roman" w:eastAsia="Times New Roman" w:hAnsi="Times New Roman" w:cs="Times New Roman"/>
        </w:rPr>
        <w:t xml:space="preserve">She grew up on a dairy farm and worked in various agriculture sector jobs </w:t>
      </w:r>
      <w:r w:rsidR="00063F77">
        <w:rPr>
          <w:rFonts w:ascii="Times New Roman" w:eastAsia="Times New Roman" w:hAnsi="Times New Roman" w:cs="Times New Roman"/>
        </w:rPr>
        <w:t xml:space="preserve">after </w:t>
      </w:r>
      <w:r w:rsidR="3367A676" w:rsidRPr="05FF0410">
        <w:rPr>
          <w:rFonts w:ascii="Times New Roman" w:eastAsia="Times New Roman" w:hAnsi="Times New Roman" w:cs="Times New Roman"/>
        </w:rPr>
        <w:t xml:space="preserve">high school. In her application she wrote </w:t>
      </w:r>
      <w:r w:rsidR="43C0A225" w:rsidRPr="05FF0410">
        <w:rPr>
          <w:rFonts w:ascii="Times New Roman" w:eastAsia="Times New Roman" w:hAnsi="Times New Roman" w:cs="Times New Roman"/>
        </w:rPr>
        <w:t xml:space="preserve">about the importance of being able to tie agriculture content into her classroom instruction, as “science is not a core subject in lower elementary.” She also noted that she desired to </w:t>
      </w:r>
      <w:r w:rsidR="721939E3" w:rsidRPr="05FF0410">
        <w:rPr>
          <w:rFonts w:ascii="Times New Roman" w:eastAsia="Times New Roman" w:hAnsi="Times New Roman" w:cs="Times New Roman"/>
        </w:rPr>
        <w:t>provide</w:t>
      </w:r>
      <w:r w:rsidR="43C0A225" w:rsidRPr="05FF0410">
        <w:rPr>
          <w:rFonts w:ascii="Times New Roman" w:eastAsia="Times New Roman" w:hAnsi="Times New Roman" w:cs="Times New Roman"/>
        </w:rPr>
        <w:t xml:space="preserve"> her students with </w:t>
      </w:r>
      <w:r w:rsidR="543B5906" w:rsidRPr="05FF0410">
        <w:rPr>
          <w:rFonts w:ascii="Times New Roman" w:eastAsia="Times New Roman" w:hAnsi="Times New Roman" w:cs="Times New Roman"/>
        </w:rPr>
        <w:t xml:space="preserve">the opportunity to “understand and appreciate the work that goes into all aspects of agriculture” as “growing up on a farm I was </w:t>
      </w:r>
      <w:r w:rsidR="6C9CFBF3" w:rsidRPr="05FF0410">
        <w:rPr>
          <w:rFonts w:ascii="Times New Roman" w:eastAsia="Times New Roman" w:hAnsi="Times New Roman" w:cs="Times New Roman"/>
        </w:rPr>
        <w:t>privilege</w:t>
      </w:r>
      <w:r w:rsidR="543B5906" w:rsidRPr="05FF0410">
        <w:rPr>
          <w:rFonts w:ascii="Times New Roman" w:eastAsia="Times New Roman" w:hAnsi="Times New Roman" w:cs="Times New Roman"/>
        </w:rPr>
        <w:t xml:space="preserve"> to know that my food did not come from a grocery store—that was just a </w:t>
      </w:r>
      <w:proofErr w:type="gramStart"/>
      <w:r w:rsidR="543B5906" w:rsidRPr="05FF0410">
        <w:rPr>
          <w:rFonts w:ascii="Times New Roman" w:eastAsia="Times New Roman" w:hAnsi="Times New Roman" w:cs="Times New Roman"/>
        </w:rPr>
        <w:t>middle man</w:t>
      </w:r>
      <w:proofErr w:type="gramEnd"/>
      <w:r w:rsidR="543B5906" w:rsidRPr="05FF0410">
        <w:rPr>
          <w:rFonts w:ascii="Times New Roman" w:eastAsia="Times New Roman" w:hAnsi="Times New Roman" w:cs="Times New Roman"/>
        </w:rPr>
        <w:t xml:space="preserve">”. </w:t>
      </w:r>
    </w:p>
    <w:p w14:paraId="466C2CF9" w14:textId="16EC180B" w:rsidR="003B3BA6" w:rsidRDefault="003B3BA6" w:rsidP="05FF0410">
      <w:pPr>
        <w:spacing w:after="0" w:line="240" w:lineRule="auto"/>
        <w:rPr>
          <w:rFonts w:ascii="Times New Roman" w:eastAsia="Times New Roman" w:hAnsi="Times New Roman" w:cs="Times New Roman"/>
        </w:rPr>
      </w:pPr>
    </w:p>
    <w:p w14:paraId="1AEB014D" w14:textId="4A026906" w:rsidR="003B3BA6" w:rsidRDefault="6016CE58"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As such, l</w:t>
      </w:r>
      <w:r w:rsidR="3745D51D" w:rsidRPr="05FF0410">
        <w:rPr>
          <w:rFonts w:ascii="Times New Roman" w:eastAsia="Times New Roman" w:hAnsi="Times New Roman" w:cs="Times New Roman"/>
        </w:rPr>
        <w:t>ike Teresa, she first embraced the food insecurity</w:t>
      </w:r>
      <w:r w:rsidR="00063F77">
        <w:rPr>
          <w:rFonts w:ascii="Times New Roman" w:eastAsia="Times New Roman" w:hAnsi="Times New Roman" w:cs="Times New Roman"/>
        </w:rPr>
        <w:t xml:space="preserve"> </w:t>
      </w:r>
      <w:r w:rsidR="3745D51D" w:rsidRPr="05FF0410">
        <w:rPr>
          <w:rFonts w:ascii="Times New Roman" w:eastAsia="Times New Roman" w:hAnsi="Times New Roman" w:cs="Times New Roman"/>
        </w:rPr>
        <w:t xml:space="preserve">topic and </w:t>
      </w:r>
      <w:r w:rsidR="00063F77">
        <w:rPr>
          <w:rFonts w:ascii="Times New Roman" w:eastAsia="Times New Roman" w:hAnsi="Times New Roman" w:cs="Times New Roman"/>
        </w:rPr>
        <w:t>taught</w:t>
      </w:r>
      <w:r w:rsidR="3745D51D" w:rsidRPr="05FF0410">
        <w:rPr>
          <w:rFonts w:ascii="Times New Roman" w:eastAsia="Times New Roman" w:hAnsi="Times New Roman" w:cs="Times New Roman"/>
        </w:rPr>
        <w:t xml:space="preserve"> a series of lessons</w:t>
      </w:r>
      <w:r w:rsidR="00063F77">
        <w:rPr>
          <w:rFonts w:ascii="Times New Roman" w:eastAsia="Times New Roman" w:hAnsi="Times New Roman" w:cs="Times New Roman"/>
        </w:rPr>
        <w:t xml:space="preserve"> </w:t>
      </w:r>
      <w:r w:rsidR="3745D51D" w:rsidRPr="05FF0410">
        <w:rPr>
          <w:rFonts w:ascii="Times New Roman" w:eastAsia="Times New Roman" w:hAnsi="Times New Roman" w:cs="Times New Roman"/>
        </w:rPr>
        <w:t xml:space="preserve">around that topic. She noted that she read aloud many of the children’s books we provided on the topic such as </w:t>
      </w:r>
      <w:r w:rsidR="3745D51D" w:rsidRPr="05FF0410">
        <w:rPr>
          <w:rFonts w:ascii="Times New Roman" w:eastAsia="Times New Roman" w:hAnsi="Times New Roman" w:cs="Times New Roman"/>
          <w:i/>
          <w:iCs/>
        </w:rPr>
        <w:t>Saturday at the Food Pantry</w:t>
      </w:r>
      <w:r w:rsidR="3745D51D" w:rsidRPr="05FF0410">
        <w:rPr>
          <w:rFonts w:ascii="Times New Roman" w:eastAsia="Times New Roman" w:hAnsi="Times New Roman" w:cs="Times New Roman"/>
        </w:rPr>
        <w:t xml:space="preserve"> (O’Neill &amp; Magro, 2021) and </w:t>
      </w:r>
      <w:r w:rsidR="3745D51D" w:rsidRPr="05FF0410">
        <w:rPr>
          <w:rFonts w:ascii="Times New Roman" w:eastAsia="Times New Roman" w:hAnsi="Times New Roman" w:cs="Times New Roman"/>
          <w:i/>
          <w:iCs/>
        </w:rPr>
        <w:t>Lulu and the Hunger Monster</w:t>
      </w:r>
      <w:r w:rsidR="3745D51D" w:rsidRPr="05FF0410">
        <w:rPr>
          <w:rFonts w:ascii="Times New Roman" w:eastAsia="Times New Roman" w:hAnsi="Times New Roman" w:cs="Times New Roman"/>
        </w:rPr>
        <w:t xml:space="preserve"> (Talkin &amp; Murray, 2020). Her class created trading cards on different ways they could help others who needed more to eat. She also did a series of lessons on common items in the lunchbox; based </w:t>
      </w:r>
      <w:proofErr w:type="gramStart"/>
      <w:r w:rsidR="3745D51D" w:rsidRPr="05FF0410">
        <w:rPr>
          <w:rFonts w:ascii="Times New Roman" w:eastAsia="Times New Roman" w:hAnsi="Times New Roman" w:cs="Times New Roman"/>
        </w:rPr>
        <w:t>off of</w:t>
      </w:r>
      <w:proofErr w:type="gramEnd"/>
      <w:r w:rsidR="3745D51D" w:rsidRPr="05FF0410">
        <w:rPr>
          <w:rFonts w:ascii="Times New Roman" w:eastAsia="Times New Roman" w:hAnsi="Times New Roman" w:cs="Times New Roman"/>
        </w:rPr>
        <w:t xml:space="preserve"> the book, </w:t>
      </w:r>
      <w:r w:rsidR="3745D51D" w:rsidRPr="05FF0410">
        <w:rPr>
          <w:rFonts w:ascii="Times New Roman" w:eastAsia="Times New Roman" w:hAnsi="Times New Roman" w:cs="Times New Roman"/>
          <w:i/>
          <w:iCs/>
        </w:rPr>
        <w:t>How Did that Get in my Lunchbox</w:t>
      </w:r>
      <w:r w:rsidR="3745D51D" w:rsidRPr="05FF0410">
        <w:rPr>
          <w:rFonts w:ascii="Times New Roman" w:eastAsia="Times New Roman" w:hAnsi="Times New Roman" w:cs="Times New Roman"/>
        </w:rPr>
        <w:t xml:space="preserve"> (Buttersworth, 2013). </w:t>
      </w:r>
    </w:p>
    <w:p w14:paraId="002D2380" w14:textId="571A7939" w:rsidR="2E39DE71" w:rsidRDefault="2E39DE71" w:rsidP="2E39DE71">
      <w:pPr>
        <w:spacing w:after="0" w:line="240" w:lineRule="auto"/>
        <w:rPr>
          <w:rFonts w:ascii="Times New Roman" w:eastAsia="Times New Roman" w:hAnsi="Times New Roman" w:cs="Times New Roman"/>
        </w:rPr>
      </w:pPr>
    </w:p>
    <w:p w14:paraId="07235DC6" w14:textId="78186459" w:rsidR="003B3BA6" w:rsidRDefault="3745D51D" w:rsidP="2B1140EF">
      <w:pPr>
        <w:spacing w:after="0" w:line="240" w:lineRule="auto"/>
        <w:rPr>
          <w:rFonts w:ascii="Times New Roman" w:eastAsia="Times New Roman" w:hAnsi="Times New Roman" w:cs="Times New Roman"/>
        </w:rPr>
      </w:pPr>
      <w:r w:rsidRPr="2B1140EF">
        <w:rPr>
          <w:rFonts w:ascii="Times New Roman" w:eastAsia="Times New Roman" w:hAnsi="Times New Roman" w:cs="Times New Roman"/>
        </w:rPr>
        <w:t>In this series of lessons, her class learned about bread (wheat</w:t>
      </w:r>
      <w:r w:rsidR="16118FE3" w:rsidRPr="2B1140EF">
        <w:rPr>
          <w:rFonts w:ascii="Times New Roman" w:eastAsia="Times New Roman" w:hAnsi="Times New Roman" w:cs="Times New Roman"/>
        </w:rPr>
        <w:t xml:space="preserve">, state-recognized </w:t>
      </w:r>
      <w:r w:rsidRPr="2B1140EF">
        <w:rPr>
          <w:rFonts w:ascii="Times New Roman" w:eastAsia="Times New Roman" w:hAnsi="Times New Roman" w:cs="Times New Roman"/>
        </w:rPr>
        <w:t xml:space="preserve">commodity) and she brought in her electric bread maker and the class made bread. The class learned about yeast, oxygen, carbon dioxide, and fermentation. They also learned about </w:t>
      </w:r>
      <w:r w:rsidR="1CB007E5" w:rsidRPr="2B1140EF">
        <w:rPr>
          <w:rFonts w:ascii="Times New Roman" w:eastAsia="Times New Roman" w:hAnsi="Times New Roman" w:cs="Times New Roman"/>
        </w:rPr>
        <w:t>dairy,</w:t>
      </w:r>
      <w:r w:rsidR="6517BA88" w:rsidRPr="2B1140EF">
        <w:rPr>
          <w:rFonts w:ascii="Times New Roman" w:eastAsia="Times New Roman" w:hAnsi="Times New Roman" w:cs="Times New Roman"/>
        </w:rPr>
        <w:t xml:space="preserve"> which is another state-recognized commodity. They were able to try different cheese </w:t>
      </w:r>
      <w:r w:rsidRPr="2B1140EF">
        <w:rPr>
          <w:rFonts w:ascii="Times New Roman" w:eastAsia="Times New Roman" w:hAnsi="Times New Roman" w:cs="Times New Roman"/>
        </w:rPr>
        <w:t>products</w:t>
      </w:r>
      <w:r w:rsidR="1038CBC9" w:rsidRPr="2B1140EF">
        <w:rPr>
          <w:rFonts w:ascii="Times New Roman" w:eastAsia="Times New Roman" w:hAnsi="Times New Roman" w:cs="Times New Roman"/>
        </w:rPr>
        <w:t xml:space="preserve"> and discuss which they liked best in their classroom. </w:t>
      </w:r>
      <w:r w:rsidRPr="2B1140EF">
        <w:rPr>
          <w:rFonts w:ascii="Times New Roman" w:eastAsia="Times New Roman" w:hAnsi="Times New Roman" w:cs="Times New Roman"/>
        </w:rPr>
        <w:t xml:space="preserve">Catherine described her students’ excitement: </w:t>
      </w:r>
      <w:r w:rsidR="79F5708A" w:rsidRPr="2B1140EF">
        <w:rPr>
          <w:rFonts w:ascii="Times New Roman" w:eastAsia="Times New Roman" w:hAnsi="Times New Roman" w:cs="Times New Roman"/>
        </w:rPr>
        <w:t>“</w:t>
      </w:r>
      <w:r w:rsidRPr="2B1140EF">
        <w:rPr>
          <w:rFonts w:ascii="Times New Roman" w:eastAsia="Times New Roman" w:hAnsi="Times New Roman" w:cs="Times New Roman"/>
        </w:rPr>
        <w:t>I have learned the power of the bread machine as a classroom management tool,” she noted</w:t>
      </w:r>
      <w:r w:rsidR="03643D55" w:rsidRPr="2B1140EF">
        <w:rPr>
          <w:rFonts w:ascii="Times New Roman" w:eastAsia="Times New Roman" w:hAnsi="Times New Roman" w:cs="Times New Roman"/>
        </w:rPr>
        <w:t xml:space="preserve">. She also shared: </w:t>
      </w:r>
    </w:p>
    <w:p w14:paraId="401CE964" w14:textId="0CF82BBB" w:rsidR="2E39DE71" w:rsidRDefault="2E39DE71" w:rsidP="2E39DE71">
      <w:pPr>
        <w:spacing w:after="0" w:line="240" w:lineRule="auto"/>
        <w:ind w:firstLine="720"/>
        <w:rPr>
          <w:rFonts w:ascii="Times New Roman" w:eastAsia="Times New Roman" w:hAnsi="Times New Roman" w:cs="Times New Roman"/>
        </w:rPr>
      </w:pPr>
    </w:p>
    <w:p w14:paraId="64A17FD4" w14:textId="4CC62195" w:rsidR="003B3BA6" w:rsidRDefault="3745D51D" w:rsidP="7EB5C65E">
      <w:pPr>
        <w:spacing w:after="0" w:line="240" w:lineRule="auto"/>
        <w:ind w:left="720"/>
      </w:pPr>
      <w:r w:rsidRPr="7EB5C65E">
        <w:rPr>
          <w:rFonts w:ascii="Times New Roman" w:eastAsia="Times New Roman" w:hAnsi="Times New Roman" w:cs="Times New Roman"/>
        </w:rPr>
        <w:lastRenderedPageBreak/>
        <w:t xml:space="preserve">My students have loved learning about and making bread in class. Through this experience they now know more about </w:t>
      </w:r>
      <w:r w:rsidR="798A4C41" w:rsidRPr="7EB5C65E">
        <w:rPr>
          <w:rFonts w:ascii="Times New Roman" w:eastAsia="Times New Roman" w:hAnsi="Times New Roman" w:cs="Times New Roman"/>
        </w:rPr>
        <w:t xml:space="preserve">[State] </w:t>
      </w:r>
      <w:r w:rsidRPr="7EB5C65E">
        <w:rPr>
          <w:rFonts w:ascii="Times New Roman" w:eastAsia="Times New Roman" w:hAnsi="Times New Roman" w:cs="Times New Roman"/>
        </w:rPr>
        <w:t>commodities-especially wheat and dairy</w:t>
      </w:r>
      <w:r w:rsidR="4DC4FB89" w:rsidRPr="7EB5C65E">
        <w:rPr>
          <w:rFonts w:ascii="Times New Roman" w:eastAsia="Times New Roman" w:hAnsi="Times New Roman" w:cs="Times New Roman"/>
        </w:rPr>
        <w:t xml:space="preserve"> </w:t>
      </w:r>
      <w:r w:rsidRPr="7EB5C65E">
        <w:rPr>
          <w:rFonts w:ascii="Times New Roman" w:eastAsia="Times New Roman" w:hAnsi="Times New Roman" w:cs="Times New Roman"/>
        </w:rPr>
        <w:t>and are sharing that information at home with their loved ones.</w:t>
      </w:r>
    </w:p>
    <w:p w14:paraId="164F2C59" w14:textId="74BA2E0F" w:rsidR="2E39DE71" w:rsidRDefault="2E39DE71" w:rsidP="2E39DE71">
      <w:pPr>
        <w:spacing w:after="0" w:line="240" w:lineRule="auto"/>
        <w:rPr>
          <w:rFonts w:ascii="Times New Roman" w:eastAsia="Times New Roman" w:hAnsi="Times New Roman" w:cs="Times New Roman"/>
          <w:b/>
          <w:bCs/>
        </w:rPr>
      </w:pPr>
    </w:p>
    <w:p w14:paraId="31A09E67" w14:textId="49B9D10D" w:rsidR="2BB5463C" w:rsidRPr="00063F77" w:rsidRDefault="248EE136" w:rsidP="2E39DE71">
      <w:pPr>
        <w:spacing w:after="0" w:line="240" w:lineRule="auto"/>
        <w:rPr>
          <w:rFonts w:ascii="Times New Roman" w:eastAsia="Times New Roman" w:hAnsi="Times New Roman" w:cs="Times New Roman"/>
          <w:b/>
          <w:bCs/>
        </w:rPr>
      </w:pPr>
      <w:r w:rsidRPr="6210AFDD">
        <w:rPr>
          <w:rFonts w:ascii="Times New Roman" w:eastAsia="Times New Roman" w:hAnsi="Times New Roman" w:cs="Times New Roman"/>
          <w:b/>
          <w:bCs/>
        </w:rPr>
        <w:t xml:space="preserve">Susan: </w:t>
      </w:r>
      <w:r w:rsidR="3EECC89B" w:rsidRPr="6210AFDD">
        <w:rPr>
          <w:rFonts w:ascii="Times New Roman" w:eastAsia="Times New Roman" w:hAnsi="Times New Roman" w:cs="Times New Roman"/>
          <w:b/>
          <w:bCs/>
        </w:rPr>
        <w:t>Using Chicks as Art Models</w:t>
      </w:r>
      <w:r w:rsidR="00063F77">
        <w:rPr>
          <w:rFonts w:ascii="Times New Roman" w:eastAsia="Times New Roman" w:hAnsi="Times New Roman" w:cs="Times New Roman"/>
          <w:b/>
          <w:bCs/>
        </w:rPr>
        <w:t xml:space="preserve">. </w:t>
      </w:r>
      <w:r w:rsidR="3062D39D" w:rsidRPr="05FF0410">
        <w:rPr>
          <w:rFonts w:ascii="Times New Roman" w:eastAsia="Times New Roman" w:hAnsi="Times New Roman" w:cs="Times New Roman"/>
        </w:rPr>
        <w:t xml:space="preserve">Susan was a high school teacher </w:t>
      </w:r>
      <w:r w:rsidR="749B9226" w:rsidRPr="05FF0410">
        <w:rPr>
          <w:rFonts w:ascii="Times New Roman" w:eastAsia="Times New Roman" w:hAnsi="Times New Roman" w:cs="Times New Roman"/>
        </w:rPr>
        <w:t xml:space="preserve">from the Northeastern region of the state </w:t>
      </w:r>
      <w:r w:rsidR="3062D39D" w:rsidRPr="05FF0410">
        <w:rPr>
          <w:rFonts w:ascii="Times New Roman" w:eastAsia="Times New Roman" w:hAnsi="Times New Roman" w:cs="Times New Roman"/>
        </w:rPr>
        <w:t xml:space="preserve">who taught various classes at her local high school including social studies electives such as Psychology, Sociology, and Problems in American Democracy 1 </w:t>
      </w:r>
      <w:r w:rsidR="00515971" w:rsidRPr="05FF0410">
        <w:rPr>
          <w:rFonts w:ascii="Times New Roman" w:eastAsia="Times New Roman" w:hAnsi="Times New Roman" w:cs="Times New Roman"/>
        </w:rPr>
        <w:t xml:space="preserve">as well as Art 1. </w:t>
      </w:r>
      <w:r w:rsidR="1A392A35" w:rsidRPr="05FF0410">
        <w:rPr>
          <w:rFonts w:ascii="Times New Roman" w:eastAsia="Times New Roman" w:hAnsi="Times New Roman" w:cs="Times New Roman"/>
        </w:rPr>
        <w:t xml:space="preserve">She had never taught any agriculture content in her classes prior to her experience in ACRE 2.0 however she was eager to bring </w:t>
      </w:r>
      <w:r w:rsidR="7A446089" w:rsidRPr="05FF0410">
        <w:rPr>
          <w:rFonts w:ascii="Times New Roman" w:eastAsia="Times New Roman" w:hAnsi="Times New Roman" w:cs="Times New Roman"/>
        </w:rPr>
        <w:t xml:space="preserve">agriculture content because “many of my students have experience with agriculture in farming or raising chickens.” </w:t>
      </w:r>
      <w:r w:rsidR="00515971" w:rsidRPr="05FF0410">
        <w:rPr>
          <w:rFonts w:ascii="Times New Roman" w:eastAsia="Times New Roman" w:hAnsi="Times New Roman" w:cs="Times New Roman"/>
        </w:rPr>
        <w:t xml:space="preserve">In her Art 1 </w:t>
      </w:r>
      <w:r w:rsidR="5959274E" w:rsidRPr="05FF0410">
        <w:rPr>
          <w:rFonts w:ascii="Times New Roman" w:eastAsia="Times New Roman" w:hAnsi="Times New Roman" w:cs="Times New Roman"/>
        </w:rPr>
        <w:t>class,</w:t>
      </w:r>
      <w:r w:rsidR="00515971" w:rsidRPr="05FF0410">
        <w:rPr>
          <w:rFonts w:ascii="Times New Roman" w:eastAsia="Times New Roman" w:hAnsi="Times New Roman" w:cs="Times New Roman"/>
        </w:rPr>
        <w:t xml:space="preserve"> her students engaged in a hatch-out project last fall. </w:t>
      </w:r>
      <w:r w:rsidR="3D20583F" w:rsidRPr="05FF0410">
        <w:rPr>
          <w:rFonts w:ascii="Times New Roman" w:eastAsia="Times New Roman" w:hAnsi="Times New Roman" w:cs="Times New Roman"/>
        </w:rPr>
        <w:t xml:space="preserve">They observed the life cycle of a chick with a life cycle kit while the eggs incubated. </w:t>
      </w:r>
      <w:r w:rsidR="00515971" w:rsidRPr="05FF0410">
        <w:rPr>
          <w:rFonts w:ascii="Times New Roman" w:eastAsia="Times New Roman" w:hAnsi="Times New Roman" w:cs="Times New Roman"/>
        </w:rPr>
        <w:t xml:space="preserve">In a social media post on the [the program] page, she wrote, </w:t>
      </w:r>
    </w:p>
    <w:p w14:paraId="6F14A387" w14:textId="15B8FF18" w:rsidR="2E39DE71" w:rsidRDefault="2E39DE71" w:rsidP="2E39DE71">
      <w:pPr>
        <w:spacing w:after="0" w:line="240" w:lineRule="auto"/>
        <w:ind w:firstLine="720"/>
        <w:rPr>
          <w:rFonts w:ascii="Times New Roman" w:eastAsia="Times New Roman" w:hAnsi="Times New Roman" w:cs="Times New Roman"/>
        </w:rPr>
      </w:pPr>
    </w:p>
    <w:p w14:paraId="017EDE01" w14:textId="62048484" w:rsidR="2BB5463C" w:rsidRDefault="00384CA9" w:rsidP="556FDC5A">
      <w:pPr>
        <w:spacing w:after="0" w:line="240" w:lineRule="auto"/>
        <w:ind w:left="720" w:right="720"/>
        <w:rPr>
          <w:rFonts w:ascii="Times New Roman" w:eastAsia="Times New Roman" w:hAnsi="Times New Roman" w:cs="Times New Roman"/>
        </w:rPr>
      </w:pPr>
      <w:r w:rsidRPr="556FDC5A">
        <w:rPr>
          <w:rFonts w:ascii="Times New Roman" w:eastAsia="Times New Roman" w:hAnsi="Times New Roman" w:cs="Times New Roman"/>
        </w:rPr>
        <w:t>A</w:t>
      </w:r>
      <w:r w:rsidR="00515971" w:rsidRPr="556FDC5A">
        <w:rPr>
          <w:rFonts w:ascii="Times New Roman" w:eastAsia="Times New Roman" w:hAnsi="Times New Roman" w:cs="Times New Roman"/>
        </w:rPr>
        <w:t>s part of agriculture in the classroom, Art 1 hatched chic</w:t>
      </w:r>
      <w:r w:rsidR="35D1F9EE" w:rsidRPr="556FDC5A">
        <w:rPr>
          <w:rFonts w:ascii="Times New Roman" w:eastAsia="Times New Roman" w:hAnsi="Times New Roman" w:cs="Times New Roman"/>
        </w:rPr>
        <w:t>kens this past month. At the beginning of the</w:t>
      </w:r>
      <w:r w:rsidR="1FFCC3AE" w:rsidRPr="556FDC5A">
        <w:rPr>
          <w:rFonts w:ascii="Times New Roman" w:eastAsia="Times New Roman" w:hAnsi="Times New Roman" w:cs="Times New Roman"/>
        </w:rPr>
        <w:t xml:space="preserve"> </w:t>
      </w:r>
      <w:r w:rsidR="7C4E4FC0" w:rsidRPr="556FDC5A">
        <w:rPr>
          <w:rFonts w:ascii="Times New Roman" w:eastAsia="Times New Roman" w:hAnsi="Times New Roman" w:cs="Times New Roman"/>
        </w:rPr>
        <w:t>project,</w:t>
      </w:r>
      <w:r w:rsidR="35D1F9EE" w:rsidRPr="556FDC5A">
        <w:rPr>
          <w:rFonts w:ascii="Times New Roman" w:eastAsia="Times New Roman" w:hAnsi="Times New Roman" w:cs="Times New Roman"/>
        </w:rPr>
        <w:t xml:space="preserve"> the students created value drawings of eggs. As the eggs</w:t>
      </w:r>
      <w:r w:rsidR="46B6C9B5" w:rsidRPr="556FDC5A">
        <w:rPr>
          <w:rFonts w:ascii="Times New Roman" w:eastAsia="Times New Roman" w:hAnsi="Times New Roman" w:cs="Times New Roman"/>
        </w:rPr>
        <w:t xml:space="preserve"> </w:t>
      </w:r>
      <w:r w:rsidR="35D1F9EE" w:rsidRPr="556FDC5A">
        <w:rPr>
          <w:rFonts w:ascii="Times New Roman" w:eastAsia="Times New Roman" w:hAnsi="Times New Roman" w:cs="Times New Roman"/>
        </w:rPr>
        <w:t>incubated, students observed their growth. Once the chicks hatched, the students practice</w:t>
      </w:r>
      <w:r w:rsidR="21C281EA" w:rsidRPr="556FDC5A">
        <w:rPr>
          <w:rFonts w:ascii="Times New Roman" w:eastAsia="Times New Roman" w:hAnsi="Times New Roman" w:cs="Times New Roman"/>
        </w:rPr>
        <w:t xml:space="preserve"> </w:t>
      </w:r>
      <w:r w:rsidR="35D1F9EE" w:rsidRPr="556FDC5A">
        <w:rPr>
          <w:rFonts w:ascii="Times New Roman" w:eastAsia="Times New Roman" w:hAnsi="Times New Roman" w:cs="Times New Roman"/>
        </w:rPr>
        <w:t>their observation skills by drawing the chicks.</w:t>
      </w:r>
    </w:p>
    <w:p w14:paraId="48CAF1CB" w14:textId="2FB4CDCB" w:rsidR="556FDC5A" w:rsidRDefault="556FDC5A" w:rsidP="556FDC5A">
      <w:pPr>
        <w:spacing w:after="0" w:line="240" w:lineRule="auto"/>
        <w:rPr>
          <w:rFonts w:ascii="Times New Roman" w:eastAsia="Times New Roman" w:hAnsi="Times New Roman" w:cs="Times New Roman"/>
        </w:rPr>
      </w:pPr>
    </w:p>
    <w:p w14:paraId="13519263" w14:textId="5AC991A9" w:rsidR="2BB5463C" w:rsidRDefault="3CE13044" w:rsidP="2E39DE71">
      <w:pPr>
        <w:spacing w:after="0" w:line="240" w:lineRule="auto"/>
        <w:rPr>
          <w:rFonts w:ascii="Times New Roman" w:eastAsia="Times New Roman" w:hAnsi="Times New Roman" w:cs="Times New Roman"/>
        </w:rPr>
      </w:pPr>
      <w:r w:rsidRPr="05FF0410">
        <w:rPr>
          <w:rFonts w:ascii="Times New Roman" w:eastAsia="Times New Roman" w:hAnsi="Times New Roman" w:cs="Times New Roman"/>
        </w:rPr>
        <w:t xml:space="preserve">While this was not the initial lesson plan she submitted for the </w:t>
      </w:r>
      <w:r w:rsidR="1C7BC5BE" w:rsidRPr="05FF0410">
        <w:rPr>
          <w:rFonts w:ascii="Times New Roman" w:eastAsia="Times New Roman" w:hAnsi="Times New Roman" w:cs="Times New Roman"/>
        </w:rPr>
        <w:t>ACRE 2.0 program</w:t>
      </w:r>
      <w:r w:rsidRPr="05FF0410">
        <w:rPr>
          <w:rFonts w:ascii="Times New Roman" w:eastAsia="Times New Roman" w:hAnsi="Times New Roman" w:cs="Times New Roman"/>
        </w:rPr>
        <w:t>, it was an idea she had while teaching her classes</w:t>
      </w:r>
      <w:r w:rsidR="3003963C" w:rsidRPr="05FF0410">
        <w:rPr>
          <w:rFonts w:ascii="Times New Roman" w:eastAsia="Times New Roman" w:hAnsi="Times New Roman" w:cs="Times New Roman"/>
        </w:rPr>
        <w:t xml:space="preserve"> that she pursued.</w:t>
      </w:r>
      <w:r w:rsidR="42450A8C" w:rsidRPr="05FF0410">
        <w:rPr>
          <w:rFonts w:ascii="Times New Roman" w:eastAsia="Times New Roman" w:hAnsi="Times New Roman" w:cs="Times New Roman"/>
        </w:rPr>
        <w:t xml:space="preserve"> </w:t>
      </w:r>
    </w:p>
    <w:p w14:paraId="271850B8" w14:textId="63AEDAA2" w:rsidR="2BB5463C" w:rsidRDefault="2BB5463C" w:rsidP="2E39DE71">
      <w:pPr>
        <w:spacing w:after="0" w:line="240" w:lineRule="auto"/>
        <w:rPr>
          <w:rFonts w:ascii="Times New Roman" w:eastAsia="Times New Roman" w:hAnsi="Times New Roman" w:cs="Times New Roman"/>
        </w:rPr>
      </w:pPr>
    </w:p>
    <w:p w14:paraId="09F12595" w14:textId="4DEEAD83" w:rsidR="003B3BA6" w:rsidRDefault="2705DB42" w:rsidP="2E39DE71">
      <w:pPr>
        <w:spacing w:after="0" w:line="240" w:lineRule="auto"/>
        <w:jc w:val="center"/>
        <w:rPr>
          <w:rFonts w:ascii="Times New Roman" w:eastAsia="Times New Roman" w:hAnsi="Times New Roman" w:cs="Times New Roman"/>
          <w:b/>
          <w:bCs/>
          <w:color w:val="111111"/>
        </w:rPr>
      </w:pPr>
      <w:r w:rsidRPr="2F890477">
        <w:rPr>
          <w:rFonts w:ascii="Times New Roman" w:eastAsia="Times New Roman" w:hAnsi="Times New Roman" w:cs="Times New Roman"/>
          <w:b/>
          <w:bCs/>
          <w:color w:val="111111"/>
        </w:rPr>
        <w:t>Discussion and Conclusions</w:t>
      </w:r>
    </w:p>
    <w:p w14:paraId="103A1820" w14:textId="624FC6F9" w:rsidR="2E39DE71" w:rsidRDefault="2E39DE71" w:rsidP="2E39DE71">
      <w:pPr>
        <w:spacing w:after="0" w:line="240" w:lineRule="auto"/>
        <w:jc w:val="center"/>
        <w:rPr>
          <w:rFonts w:ascii="Times New Roman" w:eastAsia="Times New Roman" w:hAnsi="Times New Roman" w:cs="Times New Roman"/>
          <w:b/>
          <w:bCs/>
          <w:color w:val="111111"/>
        </w:rPr>
      </w:pPr>
    </w:p>
    <w:p w14:paraId="7445F2B9" w14:textId="7C8597AC" w:rsidR="003B3BA6" w:rsidRDefault="4578B7C1" w:rsidP="3FF63A1B">
      <w:pPr>
        <w:spacing w:after="0" w:line="240" w:lineRule="auto"/>
        <w:rPr>
          <w:rFonts w:ascii="Times New Roman" w:eastAsia="Times New Roman" w:hAnsi="Times New Roman" w:cs="Times New Roman"/>
        </w:rPr>
      </w:pPr>
      <w:r w:rsidRPr="05FF0410">
        <w:rPr>
          <w:rFonts w:ascii="Times New Roman" w:eastAsia="Times New Roman" w:hAnsi="Times New Roman" w:cs="Times New Roman"/>
          <w:color w:val="111111"/>
        </w:rPr>
        <w:t>Th</w:t>
      </w:r>
      <w:r w:rsidR="64C43AFF" w:rsidRPr="05FF0410">
        <w:rPr>
          <w:rFonts w:ascii="Times New Roman" w:eastAsia="Times New Roman" w:hAnsi="Times New Roman" w:cs="Times New Roman"/>
          <w:color w:val="111111"/>
        </w:rPr>
        <w:t>e ACRE 2.0</w:t>
      </w:r>
      <w:r w:rsidRPr="05FF0410">
        <w:rPr>
          <w:rFonts w:ascii="Times New Roman" w:eastAsia="Times New Roman" w:hAnsi="Times New Roman" w:cs="Times New Roman"/>
          <w:color w:val="111111"/>
        </w:rPr>
        <w:t xml:space="preserve"> PD was designed with the purpose of increasing agricultural literacy </w:t>
      </w:r>
      <w:r w:rsidR="3E008874" w:rsidRPr="05FF0410">
        <w:rPr>
          <w:rFonts w:ascii="Times New Roman" w:eastAsia="Times New Roman" w:hAnsi="Times New Roman" w:cs="Times New Roman"/>
          <w:color w:val="111111"/>
        </w:rPr>
        <w:t xml:space="preserve">knowledge and instructional practices for K-12 teachers in </w:t>
      </w:r>
      <w:r w:rsidR="24C8CB07" w:rsidRPr="05FF0410">
        <w:rPr>
          <w:rFonts w:ascii="Times New Roman" w:eastAsia="Times New Roman" w:hAnsi="Times New Roman" w:cs="Times New Roman"/>
          <w:color w:val="111111"/>
        </w:rPr>
        <w:t>Mississippi</w:t>
      </w:r>
      <w:r w:rsidR="3E008874" w:rsidRPr="05FF0410">
        <w:rPr>
          <w:rFonts w:ascii="Times New Roman" w:eastAsia="Times New Roman" w:hAnsi="Times New Roman" w:cs="Times New Roman"/>
          <w:color w:val="111111"/>
        </w:rPr>
        <w:t>. A well</w:t>
      </w:r>
      <w:r w:rsidR="67D9B33E" w:rsidRPr="05FF0410">
        <w:rPr>
          <w:rFonts w:ascii="Times New Roman" w:eastAsia="Times New Roman" w:hAnsi="Times New Roman" w:cs="Times New Roman"/>
          <w:color w:val="111111"/>
        </w:rPr>
        <w:t>-</w:t>
      </w:r>
      <w:r w:rsidR="2C1458AD" w:rsidRPr="05FF0410">
        <w:rPr>
          <w:rFonts w:ascii="Times New Roman" w:eastAsia="Times New Roman" w:hAnsi="Times New Roman" w:cs="Times New Roman"/>
          <w:color w:val="111111"/>
        </w:rPr>
        <w:t xml:space="preserve">educated consumer is </w:t>
      </w:r>
      <w:r w:rsidR="2C1458AD" w:rsidRPr="05FF0410">
        <w:rPr>
          <w:rFonts w:ascii="Times New Roman" w:eastAsia="Times New Roman" w:hAnsi="Times New Roman" w:cs="Times New Roman"/>
        </w:rPr>
        <w:t>necessary to contribute to the success of a safe and affordable food system that must feed the expected nine billion people by 2050</w:t>
      </w:r>
      <w:r w:rsidR="421F641B" w:rsidRPr="05FF0410">
        <w:rPr>
          <w:rFonts w:ascii="Times New Roman" w:eastAsia="Times New Roman" w:hAnsi="Times New Roman" w:cs="Times New Roman"/>
        </w:rPr>
        <w:t xml:space="preserve"> </w:t>
      </w:r>
      <w:r w:rsidR="421F641B" w:rsidRPr="05FF0410">
        <w:rPr>
          <w:rFonts w:ascii="Times New Roman" w:eastAsia="Times New Roman" w:hAnsi="Times New Roman" w:cs="Times New Roman"/>
          <w:color w:val="111111"/>
        </w:rPr>
        <w:t>(Molloy &amp; Britt, 2023)</w:t>
      </w:r>
      <w:r w:rsidR="2C1458AD" w:rsidRPr="05FF0410">
        <w:rPr>
          <w:rFonts w:ascii="Times New Roman" w:eastAsia="Times New Roman" w:hAnsi="Times New Roman" w:cs="Times New Roman"/>
        </w:rPr>
        <w:t>, highlighting the economic, social, and environmental significance of agriculture</w:t>
      </w:r>
      <w:r w:rsidR="27D7C2A0" w:rsidRPr="05FF0410">
        <w:rPr>
          <w:rFonts w:ascii="Times New Roman" w:eastAsia="Times New Roman" w:hAnsi="Times New Roman" w:cs="Times New Roman"/>
        </w:rPr>
        <w:t xml:space="preserve">. </w:t>
      </w:r>
    </w:p>
    <w:p w14:paraId="251AAD25" w14:textId="543E7622" w:rsidR="003B3BA6" w:rsidRDefault="003B3BA6" w:rsidP="3FF63A1B">
      <w:pPr>
        <w:spacing w:after="0" w:line="240" w:lineRule="auto"/>
        <w:rPr>
          <w:rFonts w:ascii="Times New Roman" w:eastAsia="Times New Roman" w:hAnsi="Times New Roman" w:cs="Times New Roman"/>
        </w:rPr>
      </w:pPr>
    </w:p>
    <w:p w14:paraId="05A2C777" w14:textId="7D82DE1D" w:rsidR="3FF63A1B" w:rsidRDefault="52C34BC2" w:rsidP="466A5C6E">
      <w:pPr>
        <w:spacing w:after="0" w:line="240" w:lineRule="auto"/>
        <w:rPr>
          <w:rFonts w:ascii="Times New Roman" w:eastAsia="Times New Roman" w:hAnsi="Times New Roman" w:cs="Times New Roman"/>
          <w:color w:val="111111"/>
        </w:rPr>
      </w:pPr>
      <w:r w:rsidRPr="466A5C6E">
        <w:rPr>
          <w:rFonts w:ascii="Times New Roman" w:eastAsia="Times New Roman" w:hAnsi="Times New Roman" w:cs="Times New Roman"/>
        </w:rPr>
        <w:t xml:space="preserve">The findings of this study highlight that engagement in PD translates the conceptual framework of </w:t>
      </w:r>
      <w:r w:rsidR="1DB796E2" w:rsidRPr="466A5C6E">
        <w:rPr>
          <w:rFonts w:ascii="Times New Roman" w:eastAsia="Times New Roman" w:hAnsi="Times New Roman" w:cs="Times New Roman"/>
        </w:rPr>
        <w:t xml:space="preserve">civic agriculture (Lyson 2000, 2004) combined with place-based learning (Dewey, 1915) </w:t>
      </w:r>
      <w:r w:rsidR="2B7448E7" w:rsidRPr="466A5C6E">
        <w:rPr>
          <w:rFonts w:ascii="Times New Roman" w:eastAsia="Times New Roman" w:hAnsi="Times New Roman" w:cs="Times New Roman"/>
        </w:rPr>
        <w:t>into tangible classroom instructional practices focused on local commodity and community issues</w:t>
      </w:r>
      <w:r w:rsidR="3F36900A" w:rsidRPr="466A5C6E">
        <w:rPr>
          <w:rFonts w:ascii="Times New Roman" w:eastAsia="Times New Roman" w:hAnsi="Times New Roman" w:cs="Times New Roman"/>
        </w:rPr>
        <w:t xml:space="preserve">. </w:t>
      </w:r>
      <w:r w:rsidR="4B322FAF" w:rsidRPr="466A5C6E">
        <w:rPr>
          <w:rFonts w:ascii="Times New Roman" w:eastAsia="Times New Roman" w:hAnsi="Times New Roman" w:cs="Times New Roman"/>
          <w:color w:val="111111"/>
        </w:rPr>
        <w:t>Learning about the local community</w:t>
      </w:r>
      <w:r w:rsidR="31D05B66" w:rsidRPr="466A5C6E">
        <w:rPr>
          <w:rFonts w:ascii="Times New Roman" w:eastAsia="Times New Roman" w:hAnsi="Times New Roman" w:cs="Times New Roman"/>
          <w:color w:val="111111"/>
        </w:rPr>
        <w:t xml:space="preserve"> through civic agriculture and place-based education</w:t>
      </w:r>
      <w:r w:rsidR="4B322FAF" w:rsidRPr="466A5C6E">
        <w:rPr>
          <w:rFonts w:ascii="Times New Roman" w:eastAsia="Times New Roman" w:hAnsi="Times New Roman" w:cs="Times New Roman"/>
          <w:color w:val="111111"/>
        </w:rPr>
        <w:t xml:space="preserve"> can help students develop deeper connections to their surroundings and gain a better understanding of issues impacting their lives</w:t>
      </w:r>
      <w:r w:rsidR="00063F77">
        <w:rPr>
          <w:rFonts w:ascii="Times New Roman" w:eastAsia="Times New Roman" w:hAnsi="Times New Roman" w:cs="Times New Roman"/>
          <w:color w:val="111111"/>
        </w:rPr>
        <w:t xml:space="preserve">. </w:t>
      </w:r>
      <w:r w:rsidR="4B322FAF" w:rsidRPr="466A5C6E">
        <w:rPr>
          <w:rFonts w:ascii="Times New Roman" w:eastAsia="Times New Roman" w:hAnsi="Times New Roman" w:cs="Times New Roman"/>
          <w:color w:val="111111"/>
        </w:rPr>
        <w:t xml:space="preserve">O’Mahony (2012) </w:t>
      </w:r>
      <w:r w:rsidR="7DB90528" w:rsidRPr="466A5C6E">
        <w:rPr>
          <w:rFonts w:ascii="Times New Roman" w:eastAsia="Times New Roman" w:hAnsi="Times New Roman" w:cs="Times New Roman"/>
          <w:color w:val="111111"/>
        </w:rPr>
        <w:t>noted that</w:t>
      </w:r>
      <w:r w:rsidR="4B322FAF" w:rsidRPr="466A5C6E">
        <w:rPr>
          <w:rFonts w:ascii="Times New Roman" w:eastAsia="Times New Roman" w:hAnsi="Times New Roman" w:cs="Times New Roman"/>
          <w:color w:val="111111"/>
        </w:rPr>
        <w:t xml:space="preserve"> through local-based lessons students can start to see community as a place </w:t>
      </w:r>
      <w:proofErr w:type="gramStart"/>
      <w:r w:rsidR="4B322FAF" w:rsidRPr="466A5C6E">
        <w:rPr>
          <w:rFonts w:ascii="Times New Roman" w:eastAsia="Times New Roman" w:hAnsi="Times New Roman" w:cs="Times New Roman"/>
          <w:color w:val="111111"/>
        </w:rPr>
        <w:t>and also</w:t>
      </w:r>
      <w:proofErr w:type="gramEnd"/>
      <w:r w:rsidR="4B322FAF" w:rsidRPr="466A5C6E">
        <w:rPr>
          <w:rFonts w:ascii="Times New Roman" w:eastAsia="Times New Roman" w:hAnsi="Times New Roman" w:cs="Times New Roman"/>
          <w:color w:val="111111"/>
        </w:rPr>
        <w:t xml:space="preserve"> community as a people.</w:t>
      </w:r>
      <w:r w:rsidR="6C3D30B6" w:rsidRPr="466A5C6E">
        <w:rPr>
          <w:rFonts w:ascii="Times New Roman" w:eastAsia="Times New Roman" w:hAnsi="Times New Roman" w:cs="Times New Roman"/>
          <w:color w:val="111111"/>
        </w:rPr>
        <w:t xml:space="preserve"> </w:t>
      </w:r>
    </w:p>
    <w:p w14:paraId="7C53F192" w14:textId="4625B66E" w:rsidR="3FF63A1B" w:rsidRDefault="3FF63A1B" w:rsidP="466A5C6E">
      <w:pPr>
        <w:spacing w:after="0" w:line="240" w:lineRule="auto"/>
        <w:rPr>
          <w:rFonts w:ascii="Times New Roman" w:eastAsia="Times New Roman" w:hAnsi="Times New Roman" w:cs="Times New Roman"/>
          <w:color w:val="111111"/>
        </w:rPr>
      </w:pPr>
    </w:p>
    <w:p w14:paraId="54072AE3" w14:textId="3C39BF4C" w:rsidR="003B3BA6" w:rsidRPr="00356149" w:rsidRDefault="706E273A" w:rsidP="2E39DE71">
      <w:pPr>
        <w:spacing w:after="0" w:line="240" w:lineRule="auto"/>
        <w:rPr>
          <w:rFonts w:ascii="Times New Roman" w:eastAsia="Times New Roman" w:hAnsi="Times New Roman" w:cs="Times New Roman"/>
          <w:color w:val="111111"/>
        </w:rPr>
      </w:pPr>
      <w:r w:rsidRPr="05FF0410">
        <w:rPr>
          <w:rFonts w:ascii="Times New Roman" w:eastAsia="Times New Roman" w:hAnsi="Times New Roman" w:cs="Times New Roman"/>
          <w:color w:val="111111"/>
        </w:rPr>
        <w:t xml:space="preserve">The </w:t>
      </w:r>
      <w:r w:rsidR="678ADC7D" w:rsidRPr="05FF0410">
        <w:rPr>
          <w:rFonts w:ascii="Times New Roman" w:eastAsia="Times New Roman" w:hAnsi="Times New Roman" w:cs="Times New Roman"/>
          <w:color w:val="111111"/>
        </w:rPr>
        <w:t>teachers'</w:t>
      </w:r>
      <w:r w:rsidRPr="05FF0410">
        <w:rPr>
          <w:rFonts w:ascii="Times New Roman" w:eastAsia="Times New Roman" w:hAnsi="Times New Roman" w:cs="Times New Roman"/>
          <w:color w:val="111111"/>
        </w:rPr>
        <w:t xml:space="preserve"> lesson plans along with the other sources of data we collected direc</w:t>
      </w:r>
      <w:r w:rsidR="02FAB275" w:rsidRPr="05FF0410">
        <w:rPr>
          <w:rFonts w:ascii="Times New Roman" w:eastAsia="Times New Roman" w:hAnsi="Times New Roman" w:cs="Times New Roman"/>
          <w:color w:val="111111"/>
        </w:rPr>
        <w:t xml:space="preserve">tly addressed the principles of the framework. </w:t>
      </w:r>
      <w:r w:rsidR="0B4AF81B" w:rsidRPr="05FF0410">
        <w:rPr>
          <w:rFonts w:ascii="Times New Roman" w:eastAsia="Times New Roman" w:hAnsi="Times New Roman" w:cs="Times New Roman"/>
          <w:color w:val="111111"/>
        </w:rPr>
        <w:t>The teachers focused their lesson plans on solving local problems such as food insecurity, exploring local commodities</w:t>
      </w:r>
      <w:r w:rsidR="6C331273" w:rsidRPr="05FF0410">
        <w:rPr>
          <w:rFonts w:ascii="Times New Roman" w:eastAsia="Times New Roman" w:hAnsi="Times New Roman" w:cs="Times New Roman"/>
          <w:color w:val="111111"/>
        </w:rPr>
        <w:t xml:space="preserve"> unique to </w:t>
      </w:r>
      <w:r w:rsidR="2D744FC2" w:rsidRPr="05FF0410">
        <w:rPr>
          <w:rFonts w:ascii="Times New Roman" w:eastAsia="Times New Roman" w:hAnsi="Times New Roman" w:cs="Times New Roman"/>
          <w:color w:val="111111"/>
        </w:rPr>
        <w:t>Mississippi</w:t>
      </w:r>
      <w:r w:rsidR="6C331273" w:rsidRPr="05FF0410">
        <w:rPr>
          <w:rFonts w:ascii="Times New Roman" w:eastAsia="Times New Roman" w:hAnsi="Times New Roman" w:cs="Times New Roman"/>
          <w:color w:val="111111"/>
        </w:rPr>
        <w:t>,</w:t>
      </w:r>
      <w:r w:rsidR="5B388008" w:rsidRPr="05FF0410">
        <w:rPr>
          <w:rFonts w:ascii="Times New Roman" w:eastAsia="Times New Roman" w:hAnsi="Times New Roman" w:cs="Times New Roman"/>
          <w:color w:val="111111"/>
        </w:rPr>
        <w:t xml:space="preserve"> and</w:t>
      </w:r>
      <w:r w:rsidR="6C331273" w:rsidRPr="05FF0410">
        <w:rPr>
          <w:rFonts w:ascii="Times New Roman" w:eastAsia="Times New Roman" w:hAnsi="Times New Roman" w:cs="Times New Roman"/>
          <w:color w:val="111111"/>
        </w:rPr>
        <w:t xml:space="preserve"> </w:t>
      </w:r>
      <w:r w:rsidR="79FC24DC" w:rsidRPr="05FF0410">
        <w:rPr>
          <w:rFonts w:ascii="Times New Roman" w:eastAsia="Times New Roman" w:hAnsi="Times New Roman" w:cs="Times New Roman"/>
          <w:color w:val="111111"/>
        </w:rPr>
        <w:t>integrating</w:t>
      </w:r>
      <w:r w:rsidR="6C331273" w:rsidRPr="05FF0410">
        <w:rPr>
          <w:rFonts w:ascii="Times New Roman" w:eastAsia="Times New Roman" w:hAnsi="Times New Roman" w:cs="Times New Roman"/>
          <w:color w:val="111111"/>
        </w:rPr>
        <w:t xml:space="preserve"> </w:t>
      </w:r>
      <w:r w:rsidR="44A39698" w:rsidRPr="05FF0410">
        <w:rPr>
          <w:rFonts w:ascii="Times New Roman" w:eastAsia="Times New Roman" w:hAnsi="Times New Roman" w:cs="Times New Roman"/>
          <w:color w:val="111111"/>
        </w:rPr>
        <w:t>agricultural</w:t>
      </w:r>
      <w:r w:rsidR="6C331273" w:rsidRPr="05FF0410">
        <w:rPr>
          <w:rFonts w:ascii="Times New Roman" w:eastAsia="Times New Roman" w:hAnsi="Times New Roman" w:cs="Times New Roman"/>
          <w:color w:val="111111"/>
        </w:rPr>
        <w:t xml:space="preserve"> </w:t>
      </w:r>
      <w:r w:rsidR="3FC246C6" w:rsidRPr="05FF0410">
        <w:rPr>
          <w:rFonts w:ascii="Times New Roman" w:eastAsia="Times New Roman" w:hAnsi="Times New Roman" w:cs="Times New Roman"/>
          <w:color w:val="111111"/>
        </w:rPr>
        <w:t>concepts</w:t>
      </w:r>
      <w:r w:rsidR="6C331273" w:rsidRPr="05FF0410">
        <w:rPr>
          <w:rFonts w:ascii="Times New Roman" w:eastAsia="Times New Roman" w:hAnsi="Times New Roman" w:cs="Times New Roman"/>
          <w:color w:val="111111"/>
        </w:rPr>
        <w:t xml:space="preserve"> into </w:t>
      </w:r>
      <w:r w:rsidR="46A074E6" w:rsidRPr="05FF0410">
        <w:rPr>
          <w:rFonts w:ascii="Times New Roman" w:eastAsia="Times New Roman" w:hAnsi="Times New Roman" w:cs="Times New Roman"/>
          <w:color w:val="111111"/>
        </w:rPr>
        <w:t>t</w:t>
      </w:r>
      <w:r w:rsidR="00063F77">
        <w:rPr>
          <w:rFonts w:ascii="Times New Roman" w:eastAsia="Times New Roman" w:hAnsi="Times New Roman" w:cs="Times New Roman"/>
          <w:color w:val="111111"/>
        </w:rPr>
        <w:t>heir</w:t>
      </w:r>
      <w:r w:rsidR="46A074E6" w:rsidRPr="05FF0410">
        <w:rPr>
          <w:rFonts w:ascii="Times New Roman" w:eastAsia="Times New Roman" w:hAnsi="Times New Roman" w:cs="Times New Roman"/>
          <w:color w:val="111111"/>
        </w:rPr>
        <w:t xml:space="preserve"> classrooms</w:t>
      </w:r>
      <w:r w:rsidR="38EAB611" w:rsidRPr="05FF0410">
        <w:rPr>
          <w:rFonts w:ascii="Times New Roman" w:eastAsia="Times New Roman" w:hAnsi="Times New Roman" w:cs="Times New Roman"/>
          <w:color w:val="111111"/>
        </w:rPr>
        <w:t xml:space="preserve">. </w:t>
      </w:r>
      <w:r w:rsidR="471126F5" w:rsidRPr="05FF0410">
        <w:rPr>
          <w:rFonts w:ascii="Times New Roman" w:eastAsia="Times New Roman" w:hAnsi="Times New Roman" w:cs="Times New Roman"/>
          <w:color w:val="111111"/>
        </w:rPr>
        <w:t xml:space="preserve">As such, </w:t>
      </w:r>
      <w:r w:rsidR="6EBE5EF8" w:rsidRPr="05FF0410">
        <w:rPr>
          <w:rFonts w:ascii="Times New Roman" w:eastAsia="Times New Roman" w:hAnsi="Times New Roman" w:cs="Times New Roman"/>
          <w:color w:val="111111"/>
        </w:rPr>
        <w:t>implementing agriculture lessons in various classrooms</w:t>
      </w:r>
      <w:r w:rsidR="00063F77">
        <w:rPr>
          <w:rFonts w:ascii="Times New Roman" w:eastAsia="Times New Roman" w:hAnsi="Times New Roman" w:cs="Times New Roman"/>
          <w:color w:val="111111"/>
        </w:rPr>
        <w:t xml:space="preserve"> </w:t>
      </w:r>
      <w:r w:rsidR="268AF438" w:rsidRPr="05FF0410">
        <w:rPr>
          <w:rFonts w:ascii="Times New Roman" w:eastAsia="Times New Roman" w:hAnsi="Times New Roman" w:cs="Times New Roman"/>
          <w:color w:val="111111"/>
        </w:rPr>
        <w:t>allows students to learn more about the state commodities that are grown and produced for their consumption.</w:t>
      </w:r>
      <w:r w:rsidR="0D9B7D25" w:rsidRPr="05FF0410">
        <w:rPr>
          <w:rFonts w:ascii="Times New Roman" w:eastAsia="Times New Roman" w:hAnsi="Times New Roman" w:cs="Times New Roman"/>
          <w:color w:val="111111"/>
        </w:rPr>
        <w:t xml:space="preserve"> This </w:t>
      </w:r>
      <w:r w:rsidR="4AA85AB3" w:rsidRPr="05FF0410">
        <w:rPr>
          <w:rFonts w:ascii="Times New Roman" w:eastAsia="Times New Roman" w:hAnsi="Times New Roman" w:cs="Times New Roman"/>
          <w:color w:val="111111"/>
        </w:rPr>
        <w:t>emphasizes the importance of community well-being and ecological stewardship. Furthermore, increasing knowledge a</w:t>
      </w:r>
      <w:r w:rsidR="49B80003" w:rsidRPr="05FF0410">
        <w:rPr>
          <w:rFonts w:ascii="Times New Roman" w:eastAsia="Times New Roman" w:hAnsi="Times New Roman" w:cs="Times New Roman"/>
          <w:color w:val="111111"/>
        </w:rPr>
        <w:t>nd practice a</w:t>
      </w:r>
      <w:r w:rsidR="4AA85AB3" w:rsidRPr="05FF0410">
        <w:rPr>
          <w:rFonts w:ascii="Times New Roman" w:eastAsia="Times New Roman" w:hAnsi="Times New Roman" w:cs="Times New Roman"/>
          <w:color w:val="111111"/>
        </w:rPr>
        <w:t>bo</w:t>
      </w:r>
      <w:r w:rsidR="2FF8F34B" w:rsidRPr="05FF0410">
        <w:rPr>
          <w:rFonts w:ascii="Times New Roman" w:eastAsia="Times New Roman" w:hAnsi="Times New Roman" w:cs="Times New Roman"/>
          <w:color w:val="111111"/>
        </w:rPr>
        <w:t>ut the local community can</w:t>
      </w:r>
      <w:r w:rsidR="584B872D" w:rsidRPr="05FF0410">
        <w:rPr>
          <w:rFonts w:ascii="Times New Roman" w:eastAsia="Times New Roman" w:hAnsi="Times New Roman" w:cs="Times New Roman"/>
          <w:color w:val="111111"/>
        </w:rPr>
        <w:t xml:space="preserve"> help students further develop stronger community ties as they start to see themselves </w:t>
      </w:r>
      <w:r w:rsidR="7D496370" w:rsidRPr="05FF0410">
        <w:rPr>
          <w:rFonts w:ascii="Times New Roman" w:eastAsia="Times New Roman" w:hAnsi="Times New Roman" w:cs="Times New Roman"/>
          <w:color w:val="111111"/>
        </w:rPr>
        <w:t>not only as</w:t>
      </w:r>
      <w:r w:rsidR="584B872D" w:rsidRPr="05FF0410">
        <w:rPr>
          <w:rFonts w:ascii="Times New Roman" w:eastAsia="Times New Roman" w:hAnsi="Times New Roman" w:cs="Times New Roman"/>
          <w:color w:val="111111"/>
        </w:rPr>
        <w:t xml:space="preserve"> consumers in the c</w:t>
      </w:r>
      <w:r w:rsidR="6C78A90E" w:rsidRPr="05FF0410">
        <w:rPr>
          <w:rFonts w:ascii="Times New Roman" w:eastAsia="Times New Roman" w:hAnsi="Times New Roman" w:cs="Times New Roman"/>
          <w:color w:val="111111"/>
        </w:rPr>
        <w:t xml:space="preserve">ommunity but also contributors to it as well. </w:t>
      </w:r>
      <w:r w:rsidR="008E1322">
        <w:br w:type="page"/>
      </w:r>
    </w:p>
    <w:p w14:paraId="39FC7E6E" w14:textId="6A814A30" w:rsidR="003B3BA6" w:rsidRDefault="3745D51D" w:rsidP="2E39DE71">
      <w:pPr>
        <w:spacing w:after="0" w:line="240" w:lineRule="auto"/>
        <w:jc w:val="center"/>
      </w:pPr>
      <w:r w:rsidRPr="4232DEA1">
        <w:rPr>
          <w:rFonts w:ascii="Times New Roman" w:eastAsia="Times New Roman" w:hAnsi="Times New Roman" w:cs="Times New Roman"/>
          <w:b/>
          <w:bCs/>
        </w:rPr>
        <w:lastRenderedPageBreak/>
        <w:t>References</w:t>
      </w:r>
    </w:p>
    <w:p w14:paraId="61D740DD" w14:textId="46B0B19F" w:rsidR="4232DEA1" w:rsidRDefault="4232DEA1" w:rsidP="4232DEA1">
      <w:pPr>
        <w:spacing w:after="0" w:line="240" w:lineRule="auto"/>
        <w:ind w:left="720" w:hanging="720"/>
        <w:rPr>
          <w:rFonts w:ascii="Times New Roman" w:eastAsia="Times New Roman" w:hAnsi="Times New Roman" w:cs="Times New Roman"/>
        </w:rPr>
      </w:pPr>
    </w:p>
    <w:p w14:paraId="372645C6" w14:textId="56AC2A23" w:rsidR="3444D9D7" w:rsidRDefault="3444D9D7" w:rsidP="0D912E72">
      <w:pPr>
        <w:spacing w:after="0" w:line="240" w:lineRule="auto"/>
        <w:ind w:left="720" w:hanging="720"/>
        <w:rPr>
          <w:rFonts w:ascii="Times New Roman" w:eastAsia="Times New Roman" w:hAnsi="Times New Roman" w:cs="Times New Roman"/>
          <w:i/>
          <w:iCs/>
        </w:rPr>
      </w:pPr>
      <w:r w:rsidRPr="0D912E72">
        <w:rPr>
          <w:rFonts w:ascii="Times New Roman" w:eastAsia="Times New Roman" w:hAnsi="Times New Roman" w:cs="Times New Roman"/>
        </w:rPr>
        <w:t xml:space="preserve">American Farm Bureau Foundation for Agriculture. (2012). </w:t>
      </w:r>
      <w:r w:rsidRPr="0D912E72">
        <w:rPr>
          <w:rFonts w:ascii="Times New Roman" w:eastAsia="Times New Roman" w:hAnsi="Times New Roman" w:cs="Times New Roman"/>
          <w:i/>
          <w:iCs/>
        </w:rPr>
        <w:t xml:space="preserve">The Pillars of Agricultural Literacy: A Framework for Learning. </w:t>
      </w:r>
      <w:r w:rsidR="0F2DD23F" w:rsidRPr="0D912E72">
        <w:rPr>
          <w:rFonts w:ascii="Times New Roman" w:eastAsia="Times New Roman" w:hAnsi="Times New Roman" w:cs="Times New Roman"/>
        </w:rPr>
        <w:t>https://www.agfoundation.org/resources/pillars</w:t>
      </w:r>
    </w:p>
    <w:p w14:paraId="31D8FB3D" w14:textId="29DE173D" w:rsidR="4232DEA1" w:rsidRDefault="4232DEA1" w:rsidP="4232DEA1">
      <w:pPr>
        <w:spacing w:after="0" w:line="240" w:lineRule="auto"/>
        <w:ind w:left="720" w:hanging="720"/>
        <w:rPr>
          <w:rFonts w:ascii="Times New Roman" w:eastAsia="Times New Roman" w:hAnsi="Times New Roman" w:cs="Times New Roman"/>
        </w:rPr>
      </w:pPr>
    </w:p>
    <w:p w14:paraId="249C3D9A" w14:textId="7B6ABAF1" w:rsidR="78AC2A05" w:rsidRDefault="78AC2A05" w:rsidP="2B1140EF">
      <w:pPr>
        <w:spacing w:after="0" w:line="240" w:lineRule="auto"/>
        <w:ind w:left="720" w:hanging="720"/>
        <w:rPr>
          <w:rFonts w:ascii="Times New Roman" w:eastAsia="Times New Roman" w:hAnsi="Times New Roman" w:cs="Times New Roman"/>
        </w:rPr>
      </w:pPr>
      <w:r w:rsidRPr="2B1140EF">
        <w:rPr>
          <w:rFonts w:ascii="Times New Roman" w:eastAsia="Times New Roman" w:hAnsi="Times New Roman" w:cs="Times New Roman"/>
        </w:rPr>
        <w:t xml:space="preserve">Bayer &amp; National 4-H Council. (2019). Science matters. https://4-h.org/support/corporate-foundation-support-old/bayer/ </w:t>
      </w:r>
    </w:p>
    <w:p w14:paraId="4CD972E3" w14:textId="5731068B" w:rsidR="2B1140EF" w:rsidRDefault="2B1140EF" w:rsidP="2B1140EF">
      <w:pPr>
        <w:spacing w:after="0" w:line="240" w:lineRule="auto"/>
        <w:ind w:left="720" w:hanging="720"/>
        <w:rPr>
          <w:rFonts w:ascii="Times New Roman" w:eastAsia="Times New Roman" w:hAnsi="Times New Roman" w:cs="Times New Roman"/>
        </w:rPr>
      </w:pPr>
    </w:p>
    <w:p w14:paraId="50FF8719" w14:textId="4CA51FC0" w:rsidR="0FFB93BB" w:rsidRDefault="7F984786" w:rsidP="2E39DE71">
      <w:pPr>
        <w:spacing w:after="0" w:line="240" w:lineRule="auto"/>
        <w:ind w:left="720" w:hanging="720"/>
        <w:rPr>
          <w:rFonts w:ascii="Times New Roman" w:eastAsia="Times New Roman" w:hAnsi="Times New Roman" w:cs="Times New Roman"/>
        </w:rPr>
      </w:pPr>
      <w:proofErr w:type="spellStart"/>
      <w:r w:rsidRPr="43181152">
        <w:rPr>
          <w:rFonts w:ascii="Times New Roman" w:eastAsia="Times New Roman" w:hAnsi="Times New Roman" w:cs="Times New Roman"/>
        </w:rPr>
        <w:t>Buttersworth</w:t>
      </w:r>
      <w:proofErr w:type="spellEnd"/>
      <w:r w:rsidRPr="43181152">
        <w:rPr>
          <w:rFonts w:ascii="Times New Roman" w:eastAsia="Times New Roman" w:hAnsi="Times New Roman" w:cs="Times New Roman"/>
        </w:rPr>
        <w:t xml:space="preserve">, C. (2013). </w:t>
      </w:r>
      <w:r w:rsidRPr="43181152">
        <w:rPr>
          <w:rFonts w:ascii="Times New Roman" w:eastAsia="Times New Roman" w:hAnsi="Times New Roman" w:cs="Times New Roman"/>
          <w:i/>
          <w:iCs/>
        </w:rPr>
        <w:t>How’d that get into my lunchbox? The story of food</w:t>
      </w:r>
      <w:r w:rsidRPr="43181152">
        <w:rPr>
          <w:rFonts w:ascii="Times New Roman" w:eastAsia="Times New Roman" w:hAnsi="Times New Roman" w:cs="Times New Roman"/>
        </w:rPr>
        <w:t xml:space="preserve">. Candlewick. </w:t>
      </w:r>
    </w:p>
    <w:p w14:paraId="12D2A804" w14:textId="541DCC26" w:rsidR="43181152" w:rsidRDefault="43181152" w:rsidP="43181152">
      <w:pPr>
        <w:spacing w:after="0" w:line="240" w:lineRule="auto"/>
        <w:ind w:left="720" w:hanging="720"/>
        <w:rPr>
          <w:rFonts w:ascii="Times New Roman" w:eastAsia="Times New Roman" w:hAnsi="Times New Roman" w:cs="Times New Roman"/>
        </w:rPr>
      </w:pPr>
    </w:p>
    <w:p w14:paraId="5EF8FC0F" w14:textId="48890958" w:rsidR="4B8457D5" w:rsidRDefault="4B8457D5" w:rsidP="55D8816B">
      <w:pPr>
        <w:spacing w:after="0" w:line="240" w:lineRule="auto"/>
        <w:ind w:left="720" w:hanging="720"/>
        <w:rPr>
          <w:rFonts w:ascii="Times New Roman" w:eastAsia="Times New Roman" w:hAnsi="Times New Roman" w:cs="Times New Roman"/>
        </w:rPr>
      </w:pPr>
      <w:r w:rsidRPr="55D8816B">
        <w:rPr>
          <w:rFonts w:ascii="Times New Roman" w:eastAsia="Times New Roman" w:hAnsi="Times New Roman" w:cs="Times New Roman"/>
        </w:rPr>
        <w:t xml:space="preserve">Creswell, J.W. &amp; Creswell, J.D. (2022). </w:t>
      </w:r>
      <w:r w:rsidRPr="55D8816B">
        <w:rPr>
          <w:rFonts w:ascii="Times New Roman" w:eastAsia="Times New Roman" w:hAnsi="Times New Roman" w:cs="Times New Roman"/>
          <w:i/>
          <w:iCs/>
        </w:rPr>
        <w:t>Research design qualitative, quantitative, and mixed methods approach</w:t>
      </w:r>
      <w:r w:rsidRPr="55D8816B">
        <w:rPr>
          <w:rFonts w:ascii="Times New Roman" w:eastAsia="Times New Roman" w:hAnsi="Times New Roman" w:cs="Times New Roman"/>
        </w:rPr>
        <w:t xml:space="preserve"> (6</w:t>
      </w:r>
      <w:r w:rsidRPr="55D8816B">
        <w:rPr>
          <w:rFonts w:ascii="Times New Roman" w:eastAsia="Times New Roman" w:hAnsi="Times New Roman" w:cs="Times New Roman"/>
          <w:vertAlign w:val="superscript"/>
        </w:rPr>
        <w:t>th</w:t>
      </w:r>
      <w:r w:rsidRPr="55D8816B">
        <w:rPr>
          <w:rFonts w:ascii="Times New Roman" w:eastAsia="Times New Roman" w:hAnsi="Times New Roman" w:cs="Times New Roman"/>
        </w:rPr>
        <w:t xml:space="preserve"> ed.). SAGE. </w:t>
      </w:r>
    </w:p>
    <w:p w14:paraId="7ADD5A3A" w14:textId="01E37571" w:rsidR="55D8816B" w:rsidRDefault="55D8816B" w:rsidP="55D8816B">
      <w:pPr>
        <w:spacing w:after="0" w:line="240" w:lineRule="auto"/>
        <w:ind w:left="720" w:hanging="720"/>
        <w:rPr>
          <w:rFonts w:ascii="Times New Roman" w:eastAsia="Times New Roman" w:hAnsi="Times New Roman" w:cs="Times New Roman"/>
        </w:rPr>
      </w:pPr>
    </w:p>
    <w:p w14:paraId="0DA11A79" w14:textId="104ABF00" w:rsidR="003B3BA6" w:rsidRDefault="3745D51D" w:rsidP="2E39DE71">
      <w:pPr>
        <w:spacing w:after="0" w:line="240" w:lineRule="auto"/>
        <w:ind w:left="720" w:hanging="720"/>
      </w:pPr>
      <w:r w:rsidRPr="2B1140EF">
        <w:rPr>
          <w:rFonts w:ascii="Times New Roman" w:eastAsia="Times New Roman" w:hAnsi="Times New Roman" w:cs="Times New Roman"/>
        </w:rPr>
        <w:t xml:space="preserve">Dewey, J. (1915). </w:t>
      </w:r>
      <w:r w:rsidRPr="2B1140EF">
        <w:rPr>
          <w:rFonts w:ascii="Times New Roman" w:eastAsia="Times New Roman" w:hAnsi="Times New Roman" w:cs="Times New Roman"/>
          <w:i/>
          <w:iCs/>
        </w:rPr>
        <w:t>The school and society</w:t>
      </w:r>
      <w:r w:rsidRPr="2B1140EF">
        <w:rPr>
          <w:rFonts w:ascii="Times New Roman" w:eastAsia="Times New Roman" w:hAnsi="Times New Roman" w:cs="Times New Roman"/>
        </w:rPr>
        <w:t xml:space="preserve"> (Rev. ed.). The University of Chicago Press.</w:t>
      </w:r>
    </w:p>
    <w:p w14:paraId="0718A62D" w14:textId="7574A92A" w:rsidR="43181152" w:rsidRDefault="43181152" w:rsidP="43181152">
      <w:pPr>
        <w:spacing w:after="0" w:line="240" w:lineRule="auto"/>
        <w:ind w:left="720" w:hanging="720"/>
        <w:rPr>
          <w:rFonts w:ascii="Times New Roman" w:eastAsia="Times New Roman" w:hAnsi="Times New Roman" w:cs="Times New Roman"/>
        </w:rPr>
      </w:pPr>
    </w:p>
    <w:p w14:paraId="52759407" w14:textId="76503DBC" w:rsidR="1DC0B18C" w:rsidRDefault="484210CA" w:rsidP="2E39DE71">
      <w:pPr>
        <w:spacing w:after="0" w:line="240" w:lineRule="auto"/>
        <w:ind w:left="720" w:hanging="720"/>
        <w:rPr>
          <w:rFonts w:ascii="Times New Roman" w:eastAsia="Times New Roman" w:hAnsi="Times New Roman" w:cs="Times New Roman"/>
        </w:rPr>
      </w:pPr>
      <w:r w:rsidRPr="43181152">
        <w:rPr>
          <w:rFonts w:ascii="Times New Roman" w:eastAsia="Times New Roman" w:hAnsi="Times New Roman" w:cs="Times New Roman"/>
        </w:rPr>
        <w:t xml:space="preserve">Kaika, A., &amp; Racelis, A. (2021). Civic agriculture in review: Then, now and future directions. </w:t>
      </w:r>
      <w:r w:rsidRPr="43181152">
        <w:rPr>
          <w:rFonts w:ascii="Times New Roman" w:eastAsia="Times New Roman" w:hAnsi="Times New Roman" w:cs="Times New Roman"/>
          <w:i/>
          <w:iCs/>
        </w:rPr>
        <w:t xml:space="preserve">Journal of </w:t>
      </w:r>
      <w:r w:rsidR="3C5AC17D" w:rsidRPr="43181152">
        <w:rPr>
          <w:rFonts w:ascii="Times New Roman" w:eastAsia="Times New Roman" w:hAnsi="Times New Roman" w:cs="Times New Roman"/>
          <w:i/>
          <w:iCs/>
        </w:rPr>
        <w:t>Agriculture</w:t>
      </w:r>
      <w:r w:rsidRPr="43181152">
        <w:rPr>
          <w:rFonts w:ascii="Times New Roman" w:eastAsia="Times New Roman" w:hAnsi="Times New Roman" w:cs="Times New Roman"/>
          <w:i/>
          <w:iCs/>
        </w:rPr>
        <w:t xml:space="preserve"> Food Systems and Community Development</w:t>
      </w:r>
      <w:r w:rsidRPr="43181152">
        <w:rPr>
          <w:rFonts w:ascii="Times New Roman" w:eastAsia="Times New Roman" w:hAnsi="Times New Roman" w:cs="Times New Roman"/>
        </w:rPr>
        <w:t xml:space="preserve">, </w:t>
      </w:r>
      <w:r w:rsidRPr="43181152">
        <w:rPr>
          <w:rFonts w:ascii="Times New Roman" w:eastAsia="Times New Roman" w:hAnsi="Times New Roman" w:cs="Times New Roman"/>
          <w:i/>
          <w:iCs/>
        </w:rPr>
        <w:t>10</w:t>
      </w:r>
      <w:r w:rsidRPr="43181152">
        <w:rPr>
          <w:rFonts w:ascii="Times New Roman" w:eastAsia="Times New Roman" w:hAnsi="Times New Roman" w:cs="Times New Roman"/>
        </w:rPr>
        <w:t xml:space="preserve">(2), 551-572. https://doi.org/10.5304/jafscd.2021.102.030. </w:t>
      </w:r>
    </w:p>
    <w:p w14:paraId="10DD0693" w14:textId="593D03BE" w:rsidR="43181152" w:rsidRDefault="43181152" w:rsidP="43181152">
      <w:pPr>
        <w:spacing w:after="0" w:line="240" w:lineRule="auto"/>
        <w:ind w:left="720" w:hanging="720"/>
        <w:rPr>
          <w:rFonts w:ascii="Times New Roman" w:eastAsia="Times New Roman" w:hAnsi="Times New Roman" w:cs="Times New Roman"/>
        </w:rPr>
      </w:pPr>
    </w:p>
    <w:p w14:paraId="4A8C6FFD" w14:textId="7C4556FE" w:rsidR="44C370D7" w:rsidRDefault="1E5C9812" w:rsidP="2E39DE71">
      <w:pPr>
        <w:spacing w:after="0" w:line="240" w:lineRule="auto"/>
        <w:ind w:left="720" w:hanging="720"/>
        <w:rPr>
          <w:rFonts w:ascii="Times New Roman" w:eastAsia="Times New Roman" w:hAnsi="Times New Roman" w:cs="Times New Roman"/>
        </w:rPr>
      </w:pPr>
      <w:r w:rsidRPr="43181152">
        <w:rPr>
          <w:rFonts w:ascii="Times New Roman" w:eastAsia="Times New Roman" w:hAnsi="Times New Roman" w:cs="Times New Roman"/>
        </w:rPr>
        <w:t xml:space="preserve">Lewis, M.L. (2018). Agricultural literacy among the generations: A national study. ETD Collection for Tennessee State University. Paper </w:t>
      </w:r>
      <w:r w:rsidR="05D27C29" w:rsidRPr="43181152">
        <w:rPr>
          <w:rFonts w:ascii="Times New Roman" w:eastAsia="Times New Roman" w:hAnsi="Times New Roman" w:cs="Times New Roman"/>
        </w:rPr>
        <w:t xml:space="preserve">AAI10751140. https://digitalscholarship.tnstate.edu/dissertations/AAI10751140 </w:t>
      </w:r>
      <w:r w:rsidR="76BBE411" w:rsidRPr="43181152">
        <w:rPr>
          <w:rFonts w:ascii="Times New Roman" w:eastAsia="Times New Roman" w:hAnsi="Times New Roman" w:cs="Times New Roman"/>
        </w:rPr>
        <w:t xml:space="preserve"> </w:t>
      </w:r>
    </w:p>
    <w:p w14:paraId="609ED4B3" w14:textId="3087BFFB" w:rsidR="43181152" w:rsidRDefault="43181152" w:rsidP="43181152">
      <w:pPr>
        <w:spacing w:after="0" w:line="240" w:lineRule="auto"/>
        <w:ind w:left="720" w:hanging="720"/>
        <w:rPr>
          <w:rFonts w:ascii="Times New Roman" w:eastAsia="Times New Roman" w:hAnsi="Times New Roman" w:cs="Times New Roman"/>
        </w:rPr>
      </w:pPr>
    </w:p>
    <w:p w14:paraId="392D5007" w14:textId="5906212D" w:rsidR="44C370D7" w:rsidRDefault="1E5C9812" w:rsidP="2E39DE71">
      <w:pPr>
        <w:spacing w:after="0" w:line="240" w:lineRule="auto"/>
        <w:ind w:left="720" w:hanging="720"/>
        <w:rPr>
          <w:rFonts w:ascii="Times New Roman" w:eastAsia="Times New Roman" w:hAnsi="Times New Roman" w:cs="Times New Roman"/>
        </w:rPr>
      </w:pPr>
      <w:r w:rsidRPr="43181152">
        <w:rPr>
          <w:rFonts w:ascii="Times New Roman" w:eastAsia="Times New Roman" w:hAnsi="Times New Roman" w:cs="Times New Roman"/>
        </w:rPr>
        <w:t xml:space="preserve">Lyson, </w:t>
      </w:r>
      <w:r w:rsidR="2D3183F6" w:rsidRPr="43181152">
        <w:rPr>
          <w:rFonts w:ascii="Times New Roman" w:eastAsia="Times New Roman" w:hAnsi="Times New Roman" w:cs="Times New Roman"/>
        </w:rPr>
        <w:t xml:space="preserve">T.A. (2000). Moving towards civic agriculture. </w:t>
      </w:r>
      <w:r w:rsidR="2D3183F6" w:rsidRPr="43181152">
        <w:rPr>
          <w:rFonts w:ascii="Times New Roman" w:eastAsia="Times New Roman" w:hAnsi="Times New Roman" w:cs="Times New Roman"/>
          <w:i/>
          <w:iCs/>
        </w:rPr>
        <w:t>CHOICES</w:t>
      </w:r>
      <w:r w:rsidR="2D3183F6" w:rsidRPr="43181152">
        <w:rPr>
          <w:rFonts w:ascii="Times New Roman" w:eastAsia="Times New Roman" w:hAnsi="Times New Roman" w:cs="Times New Roman"/>
        </w:rPr>
        <w:t xml:space="preserve">, 42-45. </w:t>
      </w:r>
    </w:p>
    <w:p w14:paraId="6E750651" w14:textId="39D8F321" w:rsidR="43181152" w:rsidRDefault="43181152" w:rsidP="43181152">
      <w:pPr>
        <w:spacing w:after="0" w:line="240" w:lineRule="auto"/>
        <w:ind w:left="720" w:hanging="720"/>
        <w:rPr>
          <w:rFonts w:ascii="Times New Roman" w:eastAsia="Times New Roman" w:hAnsi="Times New Roman" w:cs="Times New Roman"/>
        </w:rPr>
      </w:pPr>
    </w:p>
    <w:p w14:paraId="61A9F26A" w14:textId="3DB9B2A1" w:rsidR="45CE88F5" w:rsidRDefault="2D3183F6" w:rsidP="2E39DE71">
      <w:pPr>
        <w:spacing w:after="0" w:line="240" w:lineRule="auto"/>
        <w:ind w:left="720" w:hanging="720"/>
        <w:rPr>
          <w:rFonts w:ascii="Times New Roman" w:eastAsia="Times New Roman" w:hAnsi="Times New Roman" w:cs="Times New Roman"/>
        </w:rPr>
      </w:pPr>
      <w:r w:rsidRPr="43181152">
        <w:rPr>
          <w:rFonts w:ascii="Times New Roman" w:eastAsia="Times New Roman" w:hAnsi="Times New Roman" w:cs="Times New Roman"/>
        </w:rPr>
        <w:t xml:space="preserve">Lyson, T.A. (2004). </w:t>
      </w:r>
      <w:r w:rsidRPr="43181152">
        <w:rPr>
          <w:rFonts w:ascii="Times New Roman" w:eastAsia="Times New Roman" w:hAnsi="Times New Roman" w:cs="Times New Roman"/>
          <w:i/>
          <w:iCs/>
        </w:rPr>
        <w:t>Civic agriculture: Reconnecting farm, food, and community</w:t>
      </w:r>
      <w:r w:rsidRPr="43181152">
        <w:rPr>
          <w:rFonts w:ascii="Times New Roman" w:eastAsia="Times New Roman" w:hAnsi="Times New Roman" w:cs="Times New Roman"/>
        </w:rPr>
        <w:t xml:space="preserve">. Tufts University Press. </w:t>
      </w:r>
      <w:r w:rsidR="1E5C9812" w:rsidRPr="43181152">
        <w:rPr>
          <w:rFonts w:ascii="Times New Roman" w:eastAsia="Times New Roman" w:hAnsi="Times New Roman" w:cs="Times New Roman"/>
        </w:rPr>
        <w:t xml:space="preserve"> </w:t>
      </w:r>
    </w:p>
    <w:p w14:paraId="116DCE51" w14:textId="7CFFAC8D" w:rsidR="43181152" w:rsidRDefault="43181152" w:rsidP="43181152">
      <w:pPr>
        <w:spacing w:after="0" w:line="240" w:lineRule="auto"/>
        <w:ind w:left="720" w:hanging="720"/>
        <w:rPr>
          <w:rFonts w:ascii="Times New Roman" w:eastAsia="Times New Roman" w:hAnsi="Times New Roman" w:cs="Times New Roman"/>
        </w:rPr>
      </w:pPr>
    </w:p>
    <w:p w14:paraId="063832B1" w14:textId="219C52EC" w:rsidR="42E3AEA6" w:rsidRDefault="42E3AEA6" w:rsidP="55D8816B">
      <w:pPr>
        <w:spacing w:after="0" w:line="240" w:lineRule="auto"/>
        <w:ind w:left="720" w:hanging="720"/>
        <w:rPr>
          <w:rFonts w:ascii="Times New Roman" w:eastAsia="Times New Roman" w:hAnsi="Times New Roman" w:cs="Times New Roman"/>
        </w:rPr>
      </w:pPr>
      <w:r w:rsidRPr="55D8816B">
        <w:rPr>
          <w:rFonts w:ascii="Times New Roman" w:eastAsia="Times New Roman" w:hAnsi="Times New Roman" w:cs="Times New Roman"/>
        </w:rPr>
        <w:t xml:space="preserve">Molloy, M. &amp; Britt, K. (2023, January 30). </w:t>
      </w:r>
      <w:r w:rsidR="25365270" w:rsidRPr="55D8816B">
        <w:rPr>
          <w:rFonts w:ascii="Times New Roman" w:eastAsia="Times New Roman" w:hAnsi="Times New Roman" w:cs="Times New Roman"/>
        </w:rPr>
        <w:t>The importance of agricultural literacy. https://robeson.ces.ncsu.edu/2016/07/the-importance-of-agricultural-literacy/</w:t>
      </w:r>
    </w:p>
    <w:p w14:paraId="64419784" w14:textId="01306D84" w:rsidR="55D8816B" w:rsidRDefault="55D8816B" w:rsidP="55D8816B">
      <w:pPr>
        <w:spacing w:after="0" w:line="240" w:lineRule="auto"/>
        <w:ind w:left="720" w:hanging="720"/>
        <w:rPr>
          <w:rFonts w:ascii="Times New Roman" w:eastAsia="Times New Roman" w:hAnsi="Times New Roman" w:cs="Times New Roman"/>
        </w:rPr>
      </w:pPr>
    </w:p>
    <w:p w14:paraId="1714F7C5" w14:textId="7889DB80" w:rsidR="003B3BA6" w:rsidRDefault="3745D51D" w:rsidP="2E39DE71">
      <w:pPr>
        <w:spacing w:after="0" w:line="240" w:lineRule="auto"/>
        <w:ind w:left="720" w:hanging="720"/>
      </w:pPr>
      <w:r w:rsidRPr="43181152">
        <w:rPr>
          <w:rFonts w:ascii="Times New Roman" w:eastAsia="Times New Roman" w:hAnsi="Times New Roman" w:cs="Times New Roman"/>
        </w:rPr>
        <w:t xml:space="preserve">O’Mahony, C. (2012). Helping children understand their communities: Past and present, real and virtual. </w:t>
      </w:r>
      <w:r w:rsidRPr="43181152">
        <w:rPr>
          <w:rFonts w:ascii="Times New Roman" w:eastAsia="Times New Roman" w:hAnsi="Times New Roman" w:cs="Times New Roman"/>
          <w:i/>
          <w:iCs/>
        </w:rPr>
        <w:t>Social Studies and the Young Learner</w:t>
      </w:r>
      <w:r w:rsidRPr="43181152">
        <w:rPr>
          <w:rFonts w:ascii="Times New Roman" w:eastAsia="Times New Roman" w:hAnsi="Times New Roman" w:cs="Times New Roman"/>
        </w:rPr>
        <w:t xml:space="preserve">, </w:t>
      </w:r>
      <w:r w:rsidRPr="43181152">
        <w:rPr>
          <w:rFonts w:ascii="Times New Roman" w:eastAsia="Times New Roman" w:hAnsi="Times New Roman" w:cs="Times New Roman"/>
          <w:i/>
          <w:iCs/>
        </w:rPr>
        <w:t>24</w:t>
      </w:r>
      <w:r w:rsidRPr="43181152">
        <w:rPr>
          <w:rFonts w:ascii="Times New Roman" w:eastAsia="Times New Roman" w:hAnsi="Times New Roman" w:cs="Times New Roman"/>
        </w:rPr>
        <w:t xml:space="preserve">(3), 23-26. </w:t>
      </w:r>
    </w:p>
    <w:p w14:paraId="1518353A" w14:textId="5D4F421B" w:rsidR="43181152" w:rsidRDefault="43181152" w:rsidP="43181152">
      <w:pPr>
        <w:spacing w:after="0" w:line="240" w:lineRule="auto"/>
        <w:ind w:left="720" w:hanging="720"/>
        <w:rPr>
          <w:rFonts w:ascii="Times New Roman" w:eastAsia="Times New Roman" w:hAnsi="Times New Roman" w:cs="Times New Roman"/>
        </w:rPr>
      </w:pPr>
    </w:p>
    <w:p w14:paraId="2AF91338" w14:textId="622923C3" w:rsidR="003B3BA6" w:rsidRDefault="3745D51D" w:rsidP="2E39DE71">
      <w:pPr>
        <w:spacing w:after="0" w:line="240" w:lineRule="auto"/>
        <w:ind w:left="720" w:hanging="720"/>
      </w:pPr>
      <w:r w:rsidRPr="43181152">
        <w:rPr>
          <w:rFonts w:ascii="Times New Roman" w:eastAsia="Times New Roman" w:hAnsi="Times New Roman" w:cs="Times New Roman"/>
        </w:rPr>
        <w:t xml:space="preserve">O’Neill, D., &amp; Magro, B. (2021). </w:t>
      </w:r>
      <w:r w:rsidRPr="43181152">
        <w:rPr>
          <w:rFonts w:ascii="Times New Roman" w:eastAsia="Times New Roman" w:hAnsi="Times New Roman" w:cs="Times New Roman"/>
          <w:i/>
          <w:iCs/>
        </w:rPr>
        <w:t>Saturday at the food pantry</w:t>
      </w:r>
      <w:r w:rsidRPr="43181152">
        <w:rPr>
          <w:rFonts w:ascii="Times New Roman" w:eastAsia="Times New Roman" w:hAnsi="Times New Roman" w:cs="Times New Roman"/>
        </w:rPr>
        <w:t xml:space="preserve">. Albert Whitman and Company. </w:t>
      </w:r>
    </w:p>
    <w:p w14:paraId="46E8E93C" w14:textId="37999CFE" w:rsidR="43181152" w:rsidRDefault="43181152" w:rsidP="43181152">
      <w:pPr>
        <w:spacing w:after="0" w:line="240" w:lineRule="auto"/>
        <w:ind w:left="720" w:hanging="720"/>
        <w:rPr>
          <w:rFonts w:ascii="Times New Roman" w:eastAsia="Times New Roman" w:hAnsi="Times New Roman" w:cs="Times New Roman"/>
        </w:rPr>
      </w:pPr>
    </w:p>
    <w:p w14:paraId="019814BE" w14:textId="5F3486B0" w:rsidR="279A5859" w:rsidRDefault="279A5859" w:rsidP="2B1140EF">
      <w:pPr>
        <w:spacing w:after="0" w:line="240" w:lineRule="auto"/>
        <w:ind w:left="720" w:hanging="720"/>
        <w:rPr>
          <w:rFonts w:ascii="Times New Roman" w:eastAsia="Times New Roman" w:hAnsi="Times New Roman" w:cs="Times New Roman"/>
        </w:rPr>
      </w:pPr>
      <w:r w:rsidRPr="2F890477">
        <w:rPr>
          <w:rFonts w:ascii="Times New Roman" w:eastAsia="Times New Roman" w:hAnsi="Times New Roman" w:cs="Times New Roman"/>
        </w:rPr>
        <w:t xml:space="preserve">Salmons, J. (2021, February 8). Case study methodology and examples. </w:t>
      </w:r>
      <w:r w:rsidR="15BD7AE9" w:rsidRPr="2F890477">
        <w:rPr>
          <w:rFonts w:ascii="Times New Roman" w:eastAsia="Times New Roman" w:hAnsi="Times New Roman" w:cs="Times New Roman"/>
        </w:rPr>
        <w:t xml:space="preserve">https://researchmethodscommunity.sagepub.com/blog/case-study-methodology </w:t>
      </w:r>
    </w:p>
    <w:p w14:paraId="1EC5CB45" w14:textId="2A21048B" w:rsidR="2B1140EF" w:rsidRDefault="2B1140EF" w:rsidP="2B1140EF">
      <w:pPr>
        <w:spacing w:after="0" w:line="240" w:lineRule="auto"/>
        <w:ind w:left="720" w:hanging="720"/>
        <w:rPr>
          <w:rFonts w:ascii="Times New Roman" w:eastAsia="Times New Roman" w:hAnsi="Times New Roman" w:cs="Times New Roman"/>
        </w:rPr>
      </w:pPr>
    </w:p>
    <w:p w14:paraId="1E13D93A" w14:textId="291A52DC" w:rsidR="003B3BA6" w:rsidRDefault="3745D51D" w:rsidP="2E39DE71">
      <w:pPr>
        <w:spacing w:after="0" w:line="240" w:lineRule="auto"/>
        <w:ind w:left="720" w:hanging="720"/>
      </w:pPr>
      <w:r w:rsidRPr="43181152">
        <w:rPr>
          <w:rFonts w:ascii="Times New Roman" w:eastAsia="Times New Roman" w:hAnsi="Times New Roman" w:cs="Times New Roman"/>
        </w:rPr>
        <w:t xml:space="preserve">Talkin, E., &amp; Murray, S. (2020). </w:t>
      </w:r>
      <w:r w:rsidRPr="43181152">
        <w:rPr>
          <w:rFonts w:ascii="Times New Roman" w:eastAsia="Times New Roman" w:hAnsi="Times New Roman" w:cs="Times New Roman"/>
          <w:i/>
          <w:iCs/>
        </w:rPr>
        <w:t>Lulu and the hunger monster</w:t>
      </w:r>
      <w:r w:rsidRPr="43181152">
        <w:rPr>
          <w:rFonts w:ascii="Times New Roman" w:eastAsia="Times New Roman" w:hAnsi="Times New Roman" w:cs="Times New Roman"/>
        </w:rPr>
        <w:t xml:space="preserve">. Free Spirit Publishing. </w:t>
      </w:r>
    </w:p>
    <w:p w14:paraId="7A16F0BA" w14:textId="173A385B" w:rsidR="43181152" w:rsidRDefault="43181152" w:rsidP="43181152">
      <w:pPr>
        <w:spacing w:after="0" w:line="240" w:lineRule="auto"/>
        <w:ind w:left="720" w:hanging="720"/>
        <w:rPr>
          <w:rFonts w:ascii="Times New Roman" w:eastAsia="Times New Roman" w:hAnsi="Times New Roman" w:cs="Times New Roman"/>
        </w:rPr>
      </w:pPr>
    </w:p>
    <w:p w14:paraId="02AAD717" w14:textId="54ABA6E9" w:rsidR="003B3BA6" w:rsidRDefault="76F1E2CA" w:rsidP="43181152">
      <w:pPr>
        <w:spacing w:after="0" w:line="240" w:lineRule="auto"/>
        <w:ind w:left="720" w:hanging="720"/>
        <w:rPr>
          <w:rFonts w:ascii="Times New Roman" w:eastAsia="Times New Roman" w:hAnsi="Times New Roman" w:cs="Times New Roman"/>
        </w:rPr>
      </w:pPr>
      <w:r w:rsidRPr="43181152">
        <w:rPr>
          <w:rFonts w:ascii="Times New Roman" w:eastAsia="Times New Roman" w:hAnsi="Times New Roman" w:cs="Times New Roman"/>
        </w:rPr>
        <w:t>Taylor, B. (2021, July 7). Ag illiteracy: What happened, and where do we go from here? https://www.agdaily.com/insights/ag-illiteracy-what-happened-where-to-go/</w:t>
      </w:r>
    </w:p>
    <w:p w14:paraId="51449C97" w14:textId="002CC4A1" w:rsidR="003B3BA6" w:rsidRDefault="003B3BA6" w:rsidP="2E39DE71">
      <w:pPr>
        <w:spacing w:after="0" w:line="240" w:lineRule="auto"/>
        <w:rPr>
          <w:rFonts w:ascii="Times New Roman" w:eastAsia="Times New Roman" w:hAnsi="Times New Roman" w:cs="Times New Roman"/>
          <w:b/>
          <w:bCs/>
        </w:rPr>
      </w:pPr>
    </w:p>
    <w:p w14:paraId="2C078E63" w14:textId="2C9772AA" w:rsidR="003B3BA6" w:rsidRDefault="308AC63B" w:rsidP="2E39DE71">
      <w:pPr>
        <w:spacing w:after="0" w:line="240" w:lineRule="auto"/>
        <w:rPr>
          <w:rFonts w:ascii="Times New Roman" w:eastAsia="Times New Roman" w:hAnsi="Times New Roman" w:cs="Times New Roman"/>
          <w:b/>
          <w:bCs/>
        </w:rPr>
      </w:pPr>
      <w:r w:rsidRPr="2E39DE71">
        <w:rPr>
          <w:rFonts w:ascii="Times New Roman" w:eastAsia="Times New Roman" w:hAnsi="Times New Roman" w:cs="Times New Roman"/>
          <w:b/>
          <w:bCs/>
        </w:rPr>
        <w:t xml:space="preserve">Funding information: </w:t>
      </w:r>
    </w:p>
    <w:p w14:paraId="3996B832" w14:textId="401BB09E" w:rsidR="41C9AE3A" w:rsidRDefault="308AC63B" w:rsidP="2B1140EF">
      <w:pPr>
        <w:spacing w:after="0" w:line="240" w:lineRule="auto"/>
        <w:rPr>
          <w:rFonts w:ascii="Times New Roman" w:eastAsia="Times New Roman" w:hAnsi="Times New Roman" w:cs="Times New Roman"/>
          <w:color w:val="000000" w:themeColor="text1"/>
        </w:rPr>
      </w:pPr>
      <w:r w:rsidRPr="2B1140EF">
        <w:rPr>
          <w:rFonts w:ascii="Times New Roman" w:eastAsia="Times New Roman" w:hAnsi="Times New Roman" w:cs="Times New Roman"/>
        </w:rPr>
        <w:lastRenderedPageBreak/>
        <w:t xml:space="preserve">This work is supported by </w:t>
      </w:r>
      <w:r w:rsidRPr="2B1140EF">
        <w:rPr>
          <w:rFonts w:ascii="Times New Roman" w:eastAsia="Times New Roman" w:hAnsi="Times New Roman" w:cs="Times New Roman"/>
          <w:color w:val="000000" w:themeColor="text1"/>
        </w:rPr>
        <w:t>the USDA/NIFA National Institute of Food and Agriculture, AFRI Agricultural Workforce Training Priority Area, award #</w:t>
      </w:r>
      <w:r w:rsidR="00356149">
        <w:rPr>
          <w:rFonts w:ascii="Times New Roman" w:eastAsia="Times New Roman" w:hAnsi="Times New Roman" w:cs="Times New Roman"/>
          <w:color w:val="000000" w:themeColor="text1"/>
        </w:rPr>
        <w:t xml:space="preserve"> 2022-08873</w:t>
      </w:r>
      <w:r w:rsidRPr="2B1140EF">
        <w:rPr>
          <w:rFonts w:ascii="Times New Roman" w:eastAsia="Times New Roman" w:hAnsi="Times New Roman" w:cs="Times New Roman"/>
          <w:color w:val="000000" w:themeColor="text1"/>
        </w:rPr>
        <w:t>.</w:t>
      </w:r>
      <w:r w:rsidR="6B64BC5A" w:rsidRPr="2B1140EF">
        <w:rPr>
          <w:rFonts w:ascii="Times New Roman" w:eastAsia="Times New Roman" w:hAnsi="Times New Roman" w:cs="Times New Roman"/>
          <w:color w:val="000000" w:themeColor="text1"/>
        </w:rPr>
        <w:t xml:space="preserve">                                                                                                  </w:t>
      </w:r>
    </w:p>
    <w:sectPr w:rsidR="41C9AE3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E0B8D" w14:textId="77777777" w:rsidR="004E320E" w:rsidRDefault="004E320E">
      <w:pPr>
        <w:spacing w:after="0" w:line="240" w:lineRule="auto"/>
      </w:pPr>
      <w:r>
        <w:separator/>
      </w:r>
    </w:p>
  </w:endnote>
  <w:endnote w:type="continuationSeparator" w:id="0">
    <w:p w14:paraId="4E97E343" w14:textId="77777777" w:rsidR="004E320E" w:rsidRDefault="004E3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14BAB9F" w14:paraId="335BECD7" w14:textId="77777777" w:rsidTr="6F05BF3E">
      <w:trPr>
        <w:trHeight w:val="300"/>
      </w:trPr>
      <w:tc>
        <w:tcPr>
          <w:tcW w:w="3120" w:type="dxa"/>
        </w:tcPr>
        <w:p w14:paraId="1AC5DC42" w14:textId="12F9EA82" w:rsidR="214BAB9F" w:rsidRDefault="214BAB9F" w:rsidP="214BAB9F">
          <w:pPr>
            <w:pStyle w:val="Header"/>
            <w:ind w:left="-115"/>
          </w:pPr>
        </w:p>
      </w:tc>
      <w:tc>
        <w:tcPr>
          <w:tcW w:w="3120" w:type="dxa"/>
        </w:tcPr>
        <w:p w14:paraId="0D31389A" w14:textId="61140F01" w:rsidR="214BAB9F" w:rsidRDefault="214BAB9F" w:rsidP="214BAB9F">
          <w:pPr>
            <w:pStyle w:val="Header"/>
            <w:jc w:val="center"/>
          </w:pPr>
          <w:r w:rsidRPr="6F05BF3E">
            <w:rPr>
              <w:rFonts w:ascii="Times New Roman" w:eastAsia="Times New Roman" w:hAnsi="Times New Roman" w:cs="Times New Roman"/>
            </w:rPr>
            <w:fldChar w:fldCharType="begin"/>
          </w:r>
          <w:r>
            <w:instrText>PAGE</w:instrText>
          </w:r>
          <w:r w:rsidRPr="6F05BF3E">
            <w:fldChar w:fldCharType="separate"/>
          </w:r>
          <w:r w:rsidR="007D6F48">
            <w:rPr>
              <w:noProof/>
            </w:rPr>
            <w:t>1</w:t>
          </w:r>
          <w:r w:rsidRPr="6F05BF3E">
            <w:rPr>
              <w:rFonts w:ascii="Times New Roman" w:eastAsia="Times New Roman" w:hAnsi="Times New Roman" w:cs="Times New Roman"/>
            </w:rPr>
            <w:fldChar w:fldCharType="end"/>
          </w:r>
        </w:p>
      </w:tc>
      <w:tc>
        <w:tcPr>
          <w:tcW w:w="3120" w:type="dxa"/>
        </w:tcPr>
        <w:p w14:paraId="1927FCF6" w14:textId="6F441DCC" w:rsidR="214BAB9F" w:rsidRDefault="214BAB9F" w:rsidP="214BAB9F">
          <w:pPr>
            <w:pStyle w:val="Header"/>
            <w:ind w:right="-115"/>
            <w:jc w:val="right"/>
          </w:pPr>
        </w:p>
      </w:tc>
    </w:tr>
  </w:tbl>
  <w:p w14:paraId="6DDB5AEC" w14:textId="64DE855E" w:rsidR="214BAB9F" w:rsidRDefault="214BAB9F" w:rsidP="214BAB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CD72B" w14:textId="77777777" w:rsidR="004E320E" w:rsidRDefault="004E320E">
      <w:pPr>
        <w:spacing w:after="0" w:line="240" w:lineRule="auto"/>
      </w:pPr>
      <w:r>
        <w:separator/>
      </w:r>
    </w:p>
  </w:footnote>
  <w:footnote w:type="continuationSeparator" w:id="0">
    <w:p w14:paraId="47A61026" w14:textId="77777777" w:rsidR="004E320E" w:rsidRDefault="004E3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Layout w:type="fixed"/>
      <w:tblLook w:val="06A0" w:firstRow="1" w:lastRow="0" w:firstColumn="1" w:lastColumn="0" w:noHBand="1" w:noVBand="1"/>
    </w:tblPr>
    <w:tblGrid>
      <w:gridCol w:w="4260"/>
      <w:gridCol w:w="1980"/>
      <w:gridCol w:w="3120"/>
    </w:tblGrid>
    <w:tr w:rsidR="214BAB9F" w14:paraId="315EBBDF" w14:textId="77777777" w:rsidTr="6F05BF3E">
      <w:trPr>
        <w:trHeight w:val="300"/>
      </w:trPr>
      <w:tc>
        <w:tcPr>
          <w:tcW w:w="4260" w:type="dxa"/>
        </w:tcPr>
        <w:p w14:paraId="137B3C27" w14:textId="55E7F81A" w:rsidR="214BAB9F" w:rsidRDefault="6F05BF3E" w:rsidP="6F05BF3E">
          <w:pPr>
            <w:pStyle w:val="Header"/>
            <w:ind w:left="-115"/>
            <w:rPr>
              <w:rFonts w:ascii="Times New Roman" w:eastAsia="Times New Roman" w:hAnsi="Times New Roman" w:cs="Times New Roman"/>
            </w:rPr>
          </w:pPr>
          <w:r w:rsidRPr="6F05BF3E">
            <w:rPr>
              <w:rFonts w:ascii="Times New Roman" w:eastAsia="Times New Roman" w:hAnsi="Times New Roman" w:cs="Times New Roman"/>
            </w:rPr>
            <w:t>Civic Agriculture Meets the Classroom</w:t>
          </w:r>
        </w:p>
      </w:tc>
      <w:tc>
        <w:tcPr>
          <w:tcW w:w="1980" w:type="dxa"/>
        </w:tcPr>
        <w:p w14:paraId="3BB60162" w14:textId="5190F3A6" w:rsidR="214BAB9F" w:rsidRDefault="214BAB9F" w:rsidP="214BAB9F">
          <w:pPr>
            <w:pStyle w:val="Header"/>
            <w:jc w:val="center"/>
          </w:pPr>
        </w:p>
      </w:tc>
      <w:tc>
        <w:tcPr>
          <w:tcW w:w="3120" w:type="dxa"/>
        </w:tcPr>
        <w:p w14:paraId="21DAA842" w14:textId="04AF632D" w:rsidR="214BAB9F" w:rsidRDefault="6F05BF3E" w:rsidP="6F05BF3E">
          <w:pPr>
            <w:pStyle w:val="Header"/>
            <w:ind w:right="-115"/>
            <w:jc w:val="right"/>
            <w:rPr>
              <w:rFonts w:ascii="Times New Roman" w:eastAsia="Times New Roman" w:hAnsi="Times New Roman" w:cs="Times New Roman"/>
            </w:rPr>
          </w:pPr>
          <w:r w:rsidRPr="6F05BF3E">
            <w:rPr>
              <w:rFonts w:ascii="Times New Roman" w:eastAsia="Times New Roman" w:hAnsi="Times New Roman" w:cs="Times New Roman"/>
            </w:rPr>
            <w:t>Agricultural Education</w:t>
          </w:r>
        </w:p>
      </w:tc>
    </w:tr>
  </w:tbl>
  <w:p w14:paraId="2CC4A44A" w14:textId="7089D5FA" w:rsidR="214BAB9F" w:rsidRDefault="214BAB9F" w:rsidP="214BAB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30EFA4"/>
    <w:rsid w:val="00054879"/>
    <w:rsid w:val="00063F77"/>
    <w:rsid w:val="00124381"/>
    <w:rsid w:val="0024114E"/>
    <w:rsid w:val="00356149"/>
    <w:rsid w:val="00384CA9"/>
    <w:rsid w:val="003B3BA6"/>
    <w:rsid w:val="004100DD"/>
    <w:rsid w:val="004A36C6"/>
    <w:rsid w:val="004E320E"/>
    <w:rsid w:val="00515971"/>
    <w:rsid w:val="00537B8B"/>
    <w:rsid w:val="00548EF0"/>
    <w:rsid w:val="0060AB24"/>
    <w:rsid w:val="006F40CA"/>
    <w:rsid w:val="0075DF29"/>
    <w:rsid w:val="007D6F48"/>
    <w:rsid w:val="008E1322"/>
    <w:rsid w:val="0096563E"/>
    <w:rsid w:val="009B7D7A"/>
    <w:rsid w:val="009FF134"/>
    <w:rsid w:val="00AA424E"/>
    <w:rsid w:val="00C61D73"/>
    <w:rsid w:val="00D7452F"/>
    <w:rsid w:val="00DA0361"/>
    <w:rsid w:val="00DBF105"/>
    <w:rsid w:val="00F4212A"/>
    <w:rsid w:val="00FD7BFA"/>
    <w:rsid w:val="01063EE7"/>
    <w:rsid w:val="0109A731"/>
    <w:rsid w:val="01182D55"/>
    <w:rsid w:val="0122A593"/>
    <w:rsid w:val="0167F445"/>
    <w:rsid w:val="0178A667"/>
    <w:rsid w:val="019368D5"/>
    <w:rsid w:val="01BDF999"/>
    <w:rsid w:val="0252DC14"/>
    <w:rsid w:val="02847F02"/>
    <w:rsid w:val="02BF4544"/>
    <w:rsid w:val="02D9F25C"/>
    <w:rsid w:val="02E05F55"/>
    <w:rsid w:val="02E9051A"/>
    <w:rsid w:val="02FAB275"/>
    <w:rsid w:val="031E8F4B"/>
    <w:rsid w:val="033FC57B"/>
    <w:rsid w:val="0347C909"/>
    <w:rsid w:val="034CA21B"/>
    <w:rsid w:val="03643D55"/>
    <w:rsid w:val="036F7C58"/>
    <w:rsid w:val="0377D85B"/>
    <w:rsid w:val="03833972"/>
    <w:rsid w:val="03870009"/>
    <w:rsid w:val="038AED70"/>
    <w:rsid w:val="03A7B892"/>
    <w:rsid w:val="03AFE1EF"/>
    <w:rsid w:val="03DC7B97"/>
    <w:rsid w:val="03DE5592"/>
    <w:rsid w:val="0429A308"/>
    <w:rsid w:val="0441DA76"/>
    <w:rsid w:val="044BA21B"/>
    <w:rsid w:val="04700A82"/>
    <w:rsid w:val="04784D2A"/>
    <w:rsid w:val="04A779D9"/>
    <w:rsid w:val="04D07766"/>
    <w:rsid w:val="04F8C2C5"/>
    <w:rsid w:val="055621B3"/>
    <w:rsid w:val="05636003"/>
    <w:rsid w:val="05B8BDFC"/>
    <w:rsid w:val="05B96AF6"/>
    <w:rsid w:val="05D27C29"/>
    <w:rsid w:val="05D5BC7F"/>
    <w:rsid w:val="05FF0410"/>
    <w:rsid w:val="06149249"/>
    <w:rsid w:val="06404913"/>
    <w:rsid w:val="064BF37B"/>
    <w:rsid w:val="064D2DED"/>
    <w:rsid w:val="066876CF"/>
    <w:rsid w:val="06745E1E"/>
    <w:rsid w:val="0676E358"/>
    <w:rsid w:val="06922855"/>
    <w:rsid w:val="069E75BB"/>
    <w:rsid w:val="0730960A"/>
    <w:rsid w:val="074DA301"/>
    <w:rsid w:val="075FD1E0"/>
    <w:rsid w:val="07678D4E"/>
    <w:rsid w:val="076F7602"/>
    <w:rsid w:val="0784276C"/>
    <w:rsid w:val="078BD8FB"/>
    <w:rsid w:val="0797A68E"/>
    <w:rsid w:val="079EB5D8"/>
    <w:rsid w:val="082ECA04"/>
    <w:rsid w:val="0856CF10"/>
    <w:rsid w:val="087326BB"/>
    <w:rsid w:val="08A5F067"/>
    <w:rsid w:val="08A9B8BB"/>
    <w:rsid w:val="08AE1C61"/>
    <w:rsid w:val="08B506A8"/>
    <w:rsid w:val="08DF156C"/>
    <w:rsid w:val="08E8743D"/>
    <w:rsid w:val="0939D87C"/>
    <w:rsid w:val="0945BEE8"/>
    <w:rsid w:val="0973770F"/>
    <w:rsid w:val="098CA8DE"/>
    <w:rsid w:val="09947A1A"/>
    <w:rsid w:val="099B842A"/>
    <w:rsid w:val="09ADF179"/>
    <w:rsid w:val="09B8CFEB"/>
    <w:rsid w:val="09CBE83F"/>
    <w:rsid w:val="0A239E69"/>
    <w:rsid w:val="0A45E82A"/>
    <w:rsid w:val="0A667ABA"/>
    <w:rsid w:val="0A7C2B6F"/>
    <w:rsid w:val="0ACAF64D"/>
    <w:rsid w:val="0AD38877"/>
    <w:rsid w:val="0AD579AA"/>
    <w:rsid w:val="0AEFE3C2"/>
    <w:rsid w:val="0AF95CA2"/>
    <w:rsid w:val="0B2194F2"/>
    <w:rsid w:val="0B4AF81B"/>
    <w:rsid w:val="0B4BF7D7"/>
    <w:rsid w:val="0B6E492A"/>
    <w:rsid w:val="0B72CC39"/>
    <w:rsid w:val="0BFCD75C"/>
    <w:rsid w:val="0C0E3E59"/>
    <w:rsid w:val="0C345B7F"/>
    <w:rsid w:val="0C36E302"/>
    <w:rsid w:val="0C5E88AB"/>
    <w:rsid w:val="0C66B14A"/>
    <w:rsid w:val="0C8B5FF6"/>
    <w:rsid w:val="0C93C1DD"/>
    <w:rsid w:val="0C9B52FE"/>
    <w:rsid w:val="0C9E3CAE"/>
    <w:rsid w:val="0CA897AA"/>
    <w:rsid w:val="0CADA96B"/>
    <w:rsid w:val="0D26923A"/>
    <w:rsid w:val="0D29F41F"/>
    <w:rsid w:val="0D545296"/>
    <w:rsid w:val="0D5EFFAB"/>
    <w:rsid w:val="0D74CEE7"/>
    <w:rsid w:val="0D912E72"/>
    <w:rsid w:val="0D9B7D25"/>
    <w:rsid w:val="0DD2EDD2"/>
    <w:rsid w:val="0E1FD567"/>
    <w:rsid w:val="0E4633EE"/>
    <w:rsid w:val="0E4AEC22"/>
    <w:rsid w:val="0E566E06"/>
    <w:rsid w:val="0E733CC2"/>
    <w:rsid w:val="0EBDE32F"/>
    <w:rsid w:val="0F2DD23F"/>
    <w:rsid w:val="0F53B846"/>
    <w:rsid w:val="0F6C4656"/>
    <w:rsid w:val="0F8014BB"/>
    <w:rsid w:val="0F99C749"/>
    <w:rsid w:val="0FFB93BB"/>
    <w:rsid w:val="10078574"/>
    <w:rsid w:val="10170BD2"/>
    <w:rsid w:val="1038CBC9"/>
    <w:rsid w:val="103C340F"/>
    <w:rsid w:val="10E03604"/>
    <w:rsid w:val="10E17A1E"/>
    <w:rsid w:val="110828EC"/>
    <w:rsid w:val="1122FB34"/>
    <w:rsid w:val="116E5C3A"/>
    <w:rsid w:val="1181FB25"/>
    <w:rsid w:val="1194A8F6"/>
    <w:rsid w:val="11B9B1E7"/>
    <w:rsid w:val="11C7C1CB"/>
    <w:rsid w:val="1230AC29"/>
    <w:rsid w:val="12379897"/>
    <w:rsid w:val="12929826"/>
    <w:rsid w:val="12A43469"/>
    <w:rsid w:val="12B6D3E9"/>
    <w:rsid w:val="12BB29D1"/>
    <w:rsid w:val="12BC8E5E"/>
    <w:rsid w:val="132E91B5"/>
    <w:rsid w:val="13471331"/>
    <w:rsid w:val="136D7D73"/>
    <w:rsid w:val="139931DC"/>
    <w:rsid w:val="13AA4BD3"/>
    <w:rsid w:val="13C25557"/>
    <w:rsid w:val="13E2052C"/>
    <w:rsid w:val="13E8B17A"/>
    <w:rsid w:val="140CFEDB"/>
    <w:rsid w:val="1427198F"/>
    <w:rsid w:val="142C98FA"/>
    <w:rsid w:val="14428E8E"/>
    <w:rsid w:val="146B36B8"/>
    <w:rsid w:val="149E6168"/>
    <w:rsid w:val="14D0F6E2"/>
    <w:rsid w:val="14DBEE68"/>
    <w:rsid w:val="14E452DC"/>
    <w:rsid w:val="14F609C2"/>
    <w:rsid w:val="14FBC21F"/>
    <w:rsid w:val="151DE0C5"/>
    <w:rsid w:val="152A4E49"/>
    <w:rsid w:val="154A8194"/>
    <w:rsid w:val="15794405"/>
    <w:rsid w:val="158F2598"/>
    <w:rsid w:val="15BB8E64"/>
    <w:rsid w:val="15BD7AE9"/>
    <w:rsid w:val="15D57EA1"/>
    <w:rsid w:val="15D63169"/>
    <w:rsid w:val="15F0BA94"/>
    <w:rsid w:val="1601211E"/>
    <w:rsid w:val="16118FE3"/>
    <w:rsid w:val="1613BD21"/>
    <w:rsid w:val="16156F5A"/>
    <w:rsid w:val="1628A801"/>
    <w:rsid w:val="163FCB29"/>
    <w:rsid w:val="165906E8"/>
    <w:rsid w:val="16E83837"/>
    <w:rsid w:val="16F09AE7"/>
    <w:rsid w:val="1707170D"/>
    <w:rsid w:val="171BAB45"/>
    <w:rsid w:val="172A74E7"/>
    <w:rsid w:val="1744BAA5"/>
    <w:rsid w:val="17827B29"/>
    <w:rsid w:val="1799DC01"/>
    <w:rsid w:val="17A65E4A"/>
    <w:rsid w:val="17C2469E"/>
    <w:rsid w:val="17C32E19"/>
    <w:rsid w:val="17E8A153"/>
    <w:rsid w:val="17E92013"/>
    <w:rsid w:val="1806AD63"/>
    <w:rsid w:val="180C1F54"/>
    <w:rsid w:val="18180273"/>
    <w:rsid w:val="18217524"/>
    <w:rsid w:val="183B3D73"/>
    <w:rsid w:val="184876AA"/>
    <w:rsid w:val="189EA9B6"/>
    <w:rsid w:val="18A6CA2E"/>
    <w:rsid w:val="18AE009E"/>
    <w:rsid w:val="18B988EC"/>
    <w:rsid w:val="18E045E7"/>
    <w:rsid w:val="18EA85E6"/>
    <w:rsid w:val="18F0D272"/>
    <w:rsid w:val="18FF46E6"/>
    <w:rsid w:val="19139E1B"/>
    <w:rsid w:val="1916E271"/>
    <w:rsid w:val="192F52FB"/>
    <w:rsid w:val="193341C7"/>
    <w:rsid w:val="194521FF"/>
    <w:rsid w:val="19679D6F"/>
    <w:rsid w:val="1990D13C"/>
    <w:rsid w:val="19977950"/>
    <w:rsid w:val="19B25DEB"/>
    <w:rsid w:val="19E1F629"/>
    <w:rsid w:val="19EA362C"/>
    <w:rsid w:val="1A01A624"/>
    <w:rsid w:val="1A392A35"/>
    <w:rsid w:val="1A694385"/>
    <w:rsid w:val="1A779737"/>
    <w:rsid w:val="1A787846"/>
    <w:rsid w:val="1A823866"/>
    <w:rsid w:val="1A83DC15"/>
    <w:rsid w:val="1A8675B6"/>
    <w:rsid w:val="1B68255E"/>
    <w:rsid w:val="1B863C9F"/>
    <w:rsid w:val="1B8ACCC2"/>
    <w:rsid w:val="1BB09F05"/>
    <w:rsid w:val="1BC61D60"/>
    <w:rsid w:val="1C1DBAB3"/>
    <w:rsid w:val="1C703EF4"/>
    <w:rsid w:val="1C7BC5BE"/>
    <w:rsid w:val="1CB007E5"/>
    <w:rsid w:val="1CD04FF3"/>
    <w:rsid w:val="1CF378F8"/>
    <w:rsid w:val="1D01FDD7"/>
    <w:rsid w:val="1D06A8DD"/>
    <w:rsid w:val="1D460A43"/>
    <w:rsid w:val="1D5479FE"/>
    <w:rsid w:val="1D6A5388"/>
    <w:rsid w:val="1D8F1C7C"/>
    <w:rsid w:val="1DB23D3D"/>
    <w:rsid w:val="1DB796E2"/>
    <w:rsid w:val="1DC0B18C"/>
    <w:rsid w:val="1DC6A030"/>
    <w:rsid w:val="1DDB306E"/>
    <w:rsid w:val="1E148582"/>
    <w:rsid w:val="1E5C9812"/>
    <w:rsid w:val="1E6866D6"/>
    <w:rsid w:val="1E68F211"/>
    <w:rsid w:val="1E77C513"/>
    <w:rsid w:val="1EE263CF"/>
    <w:rsid w:val="1F48164F"/>
    <w:rsid w:val="1F4DA917"/>
    <w:rsid w:val="1F4DFB04"/>
    <w:rsid w:val="1FB31209"/>
    <w:rsid w:val="1FC127E6"/>
    <w:rsid w:val="1FF9D56A"/>
    <w:rsid w:val="1FFCC3AE"/>
    <w:rsid w:val="20212240"/>
    <w:rsid w:val="2057C5EB"/>
    <w:rsid w:val="207ED59E"/>
    <w:rsid w:val="2083526C"/>
    <w:rsid w:val="2089C213"/>
    <w:rsid w:val="20F5F834"/>
    <w:rsid w:val="20F9A0C0"/>
    <w:rsid w:val="21054FBC"/>
    <w:rsid w:val="21159BB9"/>
    <w:rsid w:val="21448126"/>
    <w:rsid w:val="214BAB9F"/>
    <w:rsid w:val="21728798"/>
    <w:rsid w:val="21824DB8"/>
    <w:rsid w:val="21A70B55"/>
    <w:rsid w:val="21B26914"/>
    <w:rsid w:val="21C281EA"/>
    <w:rsid w:val="2234A409"/>
    <w:rsid w:val="22385DF1"/>
    <w:rsid w:val="226B54DC"/>
    <w:rsid w:val="2271F2E0"/>
    <w:rsid w:val="22B103E8"/>
    <w:rsid w:val="22D67CB4"/>
    <w:rsid w:val="22DDCC02"/>
    <w:rsid w:val="22E05151"/>
    <w:rsid w:val="22FCE845"/>
    <w:rsid w:val="23004183"/>
    <w:rsid w:val="2302481F"/>
    <w:rsid w:val="230AA07C"/>
    <w:rsid w:val="230D914A"/>
    <w:rsid w:val="231E45FC"/>
    <w:rsid w:val="23514A93"/>
    <w:rsid w:val="23BB90AE"/>
    <w:rsid w:val="23D3B61D"/>
    <w:rsid w:val="23E1D0DF"/>
    <w:rsid w:val="23E98E14"/>
    <w:rsid w:val="2404ED65"/>
    <w:rsid w:val="241489DF"/>
    <w:rsid w:val="2446BA62"/>
    <w:rsid w:val="2458F152"/>
    <w:rsid w:val="24775714"/>
    <w:rsid w:val="24893DCA"/>
    <w:rsid w:val="248EE136"/>
    <w:rsid w:val="24C8CB07"/>
    <w:rsid w:val="24DCCA16"/>
    <w:rsid w:val="24FE64BF"/>
    <w:rsid w:val="2513FC14"/>
    <w:rsid w:val="251CD8CE"/>
    <w:rsid w:val="25365270"/>
    <w:rsid w:val="25537E4A"/>
    <w:rsid w:val="255BDBAB"/>
    <w:rsid w:val="2560B693"/>
    <w:rsid w:val="259498D8"/>
    <w:rsid w:val="259D895D"/>
    <w:rsid w:val="25C2CE90"/>
    <w:rsid w:val="260C2641"/>
    <w:rsid w:val="2616B524"/>
    <w:rsid w:val="26348154"/>
    <w:rsid w:val="26671D44"/>
    <w:rsid w:val="268AF438"/>
    <w:rsid w:val="2696CFEF"/>
    <w:rsid w:val="26B886C1"/>
    <w:rsid w:val="26C72D78"/>
    <w:rsid w:val="26ED012D"/>
    <w:rsid w:val="26FB8662"/>
    <w:rsid w:val="27051CC7"/>
    <w:rsid w:val="2705DB42"/>
    <w:rsid w:val="27162FB8"/>
    <w:rsid w:val="279A5859"/>
    <w:rsid w:val="27AF69B3"/>
    <w:rsid w:val="27D7C2A0"/>
    <w:rsid w:val="27DE9169"/>
    <w:rsid w:val="27FE1D73"/>
    <w:rsid w:val="28028300"/>
    <w:rsid w:val="282CBF24"/>
    <w:rsid w:val="2830DBE6"/>
    <w:rsid w:val="283522F1"/>
    <w:rsid w:val="28574E85"/>
    <w:rsid w:val="28653C52"/>
    <w:rsid w:val="2893D2FF"/>
    <w:rsid w:val="289EA351"/>
    <w:rsid w:val="289FB05D"/>
    <w:rsid w:val="28A75FC6"/>
    <w:rsid w:val="28DD4812"/>
    <w:rsid w:val="28E9F80F"/>
    <w:rsid w:val="28F1EB34"/>
    <w:rsid w:val="28F8BC72"/>
    <w:rsid w:val="290062A4"/>
    <w:rsid w:val="290428C9"/>
    <w:rsid w:val="2905664C"/>
    <w:rsid w:val="2909A9C1"/>
    <w:rsid w:val="290FE3FF"/>
    <w:rsid w:val="296306FA"/>
    <w:rsid w:val="29682767"/>
    <w:rsid w:val="29706316"/>
    <w:rsid w:val="29DD42B1"/>
    <w:rsid w:val="29F7E9E6"/>
    <w:rsid w:val="2A046749"/>
    <w:rsid w:val="2A08E3C7"/>
    <w:rsid w:val="2A295BDC"/>
    <w:rsid w:val="2A3E29F4"/>
    <w:rsid w:val="2A5412CD"/>
    <w:rsid w:val="2A54E863"/>
    <w:rsid w:val="2A7D642D"/>
    <w:rsid w:val="2A91978A"/>
    <w:rsid w:val="2B1140EF"/>
    <w:rsid w:val="2B38A774"/>
    <w:rsid w:val="2B657DDF"/>
    <w:rsid w:val="2B7448E7"/>
    <w:rsid w:val="2B8A6378"/>
    <w:rsid w:val="2BB5463C"/>
    <w:rsid w:val="2BDDB1FC"/>
    <w:rsid w:val="2BE6C789"/>
    <w:rsid w:val="2BFD1B3B"/>
    <w:rsid w:val="2C1458AD"/>
    <w:rsid w:val="2C94799C"/>
    <w:rsid w:val="2C95B955"/>
    <w:rsid w:val="2CA4D2E9"/>
    <w:rsid w:val="2CF8EE57"/>
    <w:rsid w:val="2D096120"/>
    <w:rsid w:val="2D3183F6"/>
    <w:rsid w:val="2D566A88"/>
    <w:rsid w:val="2D744FC2"/>
    <w:rsid w:val="2D819605"/>
    <w:rsid w:val="2DFAABDB"/>
    <w:rsid w:val="2E39DE71"/>
    <w:rsid w:val="2E43D510"/>
    <w:rsid w:val="2E57A3DB"/>
    <w:rsid w:val="2EA4E597"/>
    <w:rsid w:val="2EE6FB81"/>
    <w:rsid w:val="2F1098C0"/>
    <w:rsid w:val="2F402372"/>
    <w:rsid w:val="2F7E1B1A"/>
    <w:rsid w:val="2F890477"/>
    <w:rsid w:val="2F8C4310"/>
    <w:rsid w:val="2FA1FF91"/>
    <w:rsid w:val="2FAC1780"/>
    <w:rsid w:val="2FB71A54"/>
    <w:rsid w:val="2FEE8EB3"/>
    <w:rsid w:val="2FF3C1E3"/>
    <w:rsid w:val="2FF419E0"/>
    <w:rsid w:val="2FF8F34B"/>
    <w:rsid w:val="3003963C"/>
    <w:rsid w:val="302B099D"/>
    <w:rsid w:val="3055CBE8"/>
    <w:rsid w:val="3062D39D"/>
    <w:rsid w:val="307D50F4"/>
    <w:rsid w:val="307F0507"/>
    <w:rsid w:val="30841B0B"/>
    <w:rsid w:val="308AC63B"/>
    <w:rsid w:val="30B186D4"/>
    <w:rsid w:val="30C82C91"/>
    <w:rsid w:val="30D5ED56"/>
    <w:rsid w:val="30DA000C"/>
    <w:rsid w:val="30DCFB3E"/>
    <w:rsid w:val="3116054B"/>
    <w:rsid w:val="316DEF0D"/>
    <w:rsid w:val="316EDC75"/>
    <w:rsid w:val="3174708C"/>
    <w:rsid w:val="31BF9BDD"/>
    <w:rsid w:val="31D05B66"/>
    <w:rsid w:val="31D83580"/>
    <w:rsid w:val="31E9C0F0"/>
    <w:rsid w:val="32020094"/>
    <w:rsid w:val="3208F6FB"/>
    <w:rsid w:val="325BFB76"/>
    <w:rsid w:val="32646FF7"/>
    <w:rsid w:val="32678A4B"/>
    <w:rsid w:val="326C81F5"/>
    <w:rsid w:val="3279284D"/>
    <w:rsid w:val="3282BE93"/>
    <w:rsid w:val="3296F795"/>
    <w:rsid w:val="3296F9D1"/>
    <w:rsid w:val="32DF712D"/>
    <w:rsid w:val="32E08A98"/>
    <w:rsid w:val="32E2A938"/>
    <w:rsid w:val="32ED37B4"/>
    <w:rsid w:val="32F9F78C"/>
    <w:rsid w:val="3328B650"/>
    <w:rsid w:val="332D97D3"/>
    <w:rsid w:val="3334B84A"/>
    <w:rsid w:val="335C0C69"/>
    <w:rsid w:val="3364946A"/>
    <w:rsid w:val="3367A676"/>
    <w:rsid w:val="338B654B"/>
    <w:rsid w:val="33E76A53"/>
    <w:rsid w:val="33FAB5EC"/>
    <w:rsid w:val="3410C495"/>
    <w:rsid w:val="3423EAB1"/>
    <w:rsid w:val="343B6920"/>
    <w:rsid w:val="3444D9D7"/>
    <w:rsid w:val="3450E319"/>
    <w:rsid w:val="345E3696"/>
    <w:rsid w:val="3488AD68"/>
    <w:rsid w:val="3495D593"/>
    <w:rsid w:val="34D64944"/>
    <w:rsid w:val="3501377F"/>
    <w:rsid w:val="3578A2DD"/>
    <w:rsid w:val="357D5110"/>
    <w:rsid w:val="3584AAFD"/>
    <w:rsid w:val="35C2C8D7"/>
    <w:rsid w:val="35D1F9EE"/>
    <w:rsid w:val="35D83AC6"/>
    <w:rsid w:val="360EBDC8"/>
    <w:rsid w:val="360EEA43"/>
    <w:rsid w:val="3653246E"/>
    <w:rsid w:val="366E4AD2"/>
    <w:rsid w:val="368A7247"/>
    <w:rsid w:val="36A72F39"/>
    <w:rsid w:val="36CF4F15"/>
    <w:rsid w:val="3745D51D"/>
    <w:rsid w:val="374D6BD1"/>
    <w:rsid w:val="37683F88"/>
    <w:rsid w:val="37766CDD"/>
    <w:rsid w:val="377AC5D5"/>
    <w:rsid w:val="378DFBCE"/>
    <w:rsid w:val="37AF4A1C"/>
    <w:rsid w:val="37B5CA2C"/>
    <w:rsid w:val="37C5330F"/>
    <w:rsid w:val="37D54B0F"/>
    <w:rsid w:val="37E61551"/>
    <w:rsid w:val="37FA23A6"/>
    <w:rsid w:val="38285E29"/>
    <w:rsid w:val="387013F7"/>
    <w:rsid w:val="38888285"/>
    <w:rsid w:val="38BBD275"/>
    <w:rsid w:val="38C35A26"/>
    <w:rsid w:val="38EAB611"/>
    <w:rsid w:val="391AB10A"/>
    <w:rsid w:val="391F7108"/>
    <w:rsid w:val="3946E4ED"/>
    <w:rsid w:val="3952FF6D"/>
    <w:rsid w:val="39569431"/>
    <w:rsid w:val="39BD783C"/>
    <w:rsid w:val="39E16C5B"/>
    <w:rsid w:val="3A035417"/>
    <w:rsid w:val="3A0ADD70"/>
    <w:rsid w:val="3A46759F"/>
    <w:rsid w:val="3A72DBD8"/>
    <w:rsid w:val="3A82D187"/>
    <w:rsid w:val="3A879D2E"/>
    <w:rsid w:val="3A8B9D96"/>
    <w:rsid w:val="3A96174C"/>
    <w:rsid w:val="3AB71A67"/>
    <w:rsid w:val="3AEEAD4B"/>
    <w:rsid w:val="3B641710"/>
    <w:rsid w:val="3B84435E"/>
    <w:rsid w:val="3B9F2EAF"/>
    <w:rsid w:val="3BA40C8E"/>
    <w:rsid w:val="3BFF6AEB"/>
    <w:rsid w:val="3BFF7258"/>
    <w:rsid w:val="3C58FE0D"/>
    <w:rsid w:val="3C5AC17D"/>
    <w:rsid w:val="3C76DA59"/>
    <w:rsid w:val="3C8FBA69"/>
    <w:rsid w:val="3CE13044"/>
    <w:rsid w:val="3D02861F"/>
    <w:rsid w:val="3D20583F"/>
    <w:rsid w:val="3D2F03E3"/>
    <w:rsid w:val="3D70FE24"/>
    <w:rsid w:val="3D73915C"/>
    <w:rsid w:val="3DCDE92E"/>
    <w:rsid w:val="3E008874"/>
    <w:rsid w:val="3E271EAB"/>
    <w:rsid w:val="3E5D6A67"/>
    <w:rsid w:val="3E60AE5C"/>
    <w:rsid w:val="3E6FC6C8"/>
    <w:rsid w:val="3EBBA5A6"/>
    <w:rsid w:val="3EECC89B"/>
    <w:rsid w:val="3F0899A1"/>
    <w:rsid w:val="3F36900A"/>
    <w:rsid w:val="3F4FEB26"/>
    <w:rsid w:val="3F593A53"/>
    <w:rsid w:val="3F6F0123"/>
    <w:rsid w:val="3FA7313B"/>
    <w:rsid w:val="3FB9D19B"/>
    <w:rsid w:val="3FC246C6"/>
    <w:rsid w:val="3FD6CF28"/>
    <w:rsid w:val="3FDC2B64"/>
    <w:rsid w:val="3FF63A1B"/>
    <w:rsid w:val="400E6600"/>
    <w:rsid w:val="401033E7"/>
    <w:rsid w:val="403D5F4A"/>
    <w:rsid w:val="40557EF8"/>
    <w:rsid w:val="407900A6"/>
    <w:rsid w:val="40AD7941"/>
    <w:rsid w:val="40B7328F"/>
    <w:rsid w:val="40D9D603"/>
    <w:rsid w:val="41219267"/>
    <w:rsid w:val="4126EF55"/>
    <w:rsid w:val="4127C686"/>
    <w:rsid w:val="4152A60B"/>
    <w:rsid w:val="416404EC"/>
    <w:rsid w:val="41843999"/>
    <w:rsid w:val="418DDB86"/>
    <w:rsid w:val="41BD4B3E"/>
    <w:rsid w:val="41C9AE3A"/>
    <w:rsid w:val="41D2E187"/>
    <w:rsid w:val="41FE9720"/>
    <w:rsid w:val="421F641B"/>
    <w:rsid w:val="422CF682"/>
    <w:rsid w:val="4232DEA1"/>
    <w:rsid w:val="42450A8C"/>
    <w:rsid w:val="4289FB7B"/>
    <w:rsid w:val="42D66C01"/>
    <w:rsid w:val="42E3AEA6"/>
    <w:rsid w:val="42FC1727"/>
    <w:rsid w:val="43064D77"/>
    <w:rsid w:val="43181152"/>
    <w:rsid w:val="433D2CC8"/>
    <w:rsid w:val="43758B7B"/>
    <w:rsid w:val="43A445E8"/>
    <w:rsid w:val="43ABFDD8"/>
    <w:rsid w:val="43C0A225"/>
    <w:rsid w:val="43E522DA"/>
    <w:rsid w:val="43F65A7A"/>
    <w:rsid w:val="44113731"/>
    <w:rsid w:val="4419E098"/>
    <w:rsid w:val="44207E81"/>
    <w:rsid w:val="442DD601"/>
    <w:rsid w:val="4431D7BD"/>
    <w:rsid w:val="447948FD"/>
    <w:rsid w:val="447C4E2A"/>
    <w:rsid w:val="447DE5AC"/>
    <w:rsid w:val="44A39698"/>
    <w:rsid w:val="44AE0E78"/>
    <w:rsid w:val="44C370D7"/>
    <w:rsid w:val="44C60467"/>
    <w:rsid w:val="44F2817B"/>
    <w:rsid w:val="44F457A1"/>
    <w:rsid w:val="451CF04D"/>
    <w:rsid w:val="4578B7C1"/>
    <w:rsid w:val="459D9F24"/>
    <w:rsid w:val="45C9F5EB"/>
    <w:rsid w:val="45CE88F5"/>
    <w:rsid w:val="45D283ED"/>
    <w:rsid w:val="45DC74CE"/>
    <w:rsid w:val="4612E328"/>
    <w:rsid w:val="4661C814"/>
    <w:rsid w:val="466A5C6E"/>
    <w:rsid w:val="468E604F"/>
    <w:rsid w:val="46A074E6"/>
    <w:rsid w:val="46B6C9B5"/>
    <w:rsid w:val="46E55E8A"/>
    <w:rsid w:val="46F276BD"/>
    <w:rsid w:val="4708891F"/>
    <w:rsid w:val="471126F5"/>
    <w:rsid w:val="4747A423"/>
    <w:rsid w:val="47589252"/>
    <w:rsid w:val="4759E093"/>
    <w:rsid w:val="47632B18"/>
    <w:rsid w:val="476CBC75"/>
    <w:rsid w:val="47A07E9E"/>
    <w:rsid w:val="47E2F545"/>
    <w:rsid w:val="480DB094"/>
    <w:rsid w:val="484210CA"/>
    <w:rsid w:val="484B2A91"/>
    <w:rsid w:val="48537633"/>
    <w:rsid w:val="48BBA528"/>
    <w:rsid w:val="48D407F1"/>
    <w:rsid w:val="48D64286"/>
    <w:rsid w:val="48DADE1C"/>
    <w:rsid w:val="48E58062"/>
    <w:rsid w:val="49055E3F"/>
    <w:rsid w:val="490C8F1C"/>
    <w:rsid w:val="494A7882"/>
    <w:rsid w:val="4978962F"/>
    <w:rsid w:val="49B80003"/>
    <w:rsid w:val="49BE1FB4"/>
    <w:rsid w:val="49E10E55"/>
    <w:rsid w:val="49FEF19F"/>
    <w:rsid w:val="49FFD4CF"/>
    <w:rsid w:val="4A07C5CC"/>
    <w:rsid w:val="4A137ED9"/>
    <w:rsid w:val="4A229E25"/>
    <w:rsid w:val="4A4AA993"/>
    <w:rsid w:val="4A4E0792"/>
    <w:rsid w:val="4A5FE5B8"/>
    <w:rsid w:val="4AA85AB3"/>
    <w:rsid w:val="4AB3F803"/>
    <w:rsid w:val="4B04D6FD"/>
    <w:rsid w:val="4B322FAF"/>
    <w:rsid w:val="4B52F5A0"/>
    <w:rsid w:val="4B804C2C"/>
    <w:rsid w:val="4B8457D5"/>
    <w:rsid w:val="4B90850A"/>
    <w:rsid w:val="4BD86622"/>
    <w:rsid w:val="4BE3A0D3"/>
    <w:rsid w:val="4C172C81"/>
    <w:rsid w:val="4C1FE9A5"/>
    <w:rsid w:val="4C638C8F"/>
    <w:rsid w:val="4C762C29"/>
    <w:rsid w:val="4C8F331C"/>
    <w:rsid w:val="4CA99287"/>
    <w:rsid w:val="4CAC5B30"/>
    <w:rsid w:val="4CDEA600"/>
    <w:rsid w:val="4CE3DBBF"/>
    <w:rsid w:val="4D06DCE6"/>
    <w:rsid w:val="4D23DC9B"/>
    <w:rsid w:val="4D3A1C0E"/>
    <w:rsid w:val="4D4BB784"/>
    <w:rsid w:val="4D74C477"/>
    <w:rsid w:val="4DC4FB89"/>
    <w:rsid w:val="4DCC1E43"/>
    <w:rsid w:val="4DE2CD54"/>
    <w:rsid w:val="4E01A35B"/>
    <w:rsid w:val="4E1142CF"/>
    <w:rsid w:val="4E1C593E"/>
    <w:rsid w:val="4E450ECB"/>
    <w:rsid w:val="4E757DE2"/>
    <w:rsid w:val="4E9CA3EE"/>
    <w:rsid w:val="4ECC6D6E"/>
    <w:rsid w:val="4F461BDD"/>
    <w:rsid w:val="4FA43DF8"/>
    <w:rsid w:val="4FA503E0"/>
    <w:rsid w:val="4FC6747D"/>
    <w:rsid w:val="4FE1590B"/>
    <w:rsid w:val="4FF4A478"/>
    <w:rsid w:val="5022531E"/>
    <w:rsid w:val="503FDA34"/>
    <w:rsid w:val="50435FF4"/>
    <w:rsid w:val="50603989"/>
    <w:rsid w:val="507CB103"/>
    <w:rsid w:val="507F5965"/>
    <w:rsid w:val="508BBA87"/>
    <w:rsid w:val="509CD9F8"/>
    <w:rsid w:val="509DCD3B"/>
    <w:rsid w:val="50A5FABE"/>
    <w:rsid w:val="51050921"/>
    <w:rsid w:val="51164134"/>
    <w:rsid w:val="51550DB4"/>
    <w:rsid w:val="516ACF83"/>
    <w:rsid w:val="517091BF"/>
    <w:rsid w:val="518982B3"/>
    <w:rsid w:val="51A73596"/>
    <w:rsid w:val="51ADB70E"/>
    <w:rsid w:val="51C041D3"/>
    <w:rsid w:val="51D1EEE7"/>
    <w:rsid w:val="52097D56"/>
    <w:rsid w:val="5232C69D"/>
    <w:rsid w:val="5271DCE5"/>
    <w:rsid w:val="52B8286C"/>
    <w:rsid w:val="52BBD473"/>
    <w:rsid w:val="52C34BC2"/>
    <w:rsid w:val="52CC62A8"/>
    <w:rsid w:val="52D01A62"/>
    <w:rsid w:val="52D2CB37"/>
    <w:rsid w:val="5318B762"/>
    <w:rsid w:val="53236BE3"/>
    <w:rsid w:val="5345045E"/>
    <w:rsid w:val="538F5D35"/>
    <w:rsid w:val="53931134"/>
    <w:rsid w:val="5395393E"/>
    <w:rsid w:val="53B8A750"/>
    <w:rsid w:val="53CC4F34"/>
    <w:rsid w:val="53EB1C7B"/>
    <w:rsid w:val="543802D9"/>
    <w:rsid w:val="543B5906"/>
    <w:rsid w:val="544421F3"/>
    <w:rsid w:val="5455C457"/>
    <w:rsid w:val="545A94EF"/>
    <w:rsid w:val="545BE62C"/>
    <w:rsid w:val="5491A700"/>
    <w:rsid w:val="549E5C7B"/>
    <w:rsid w:val="54BAF74A"/>
    <w:rsid w:val="54D51AC7"/>
    <w:rsid w:val="54E0F582"/>
    <w:rsid w:val="54E961EE"/>
    <w:rsid w:val="54EC1CB2"/>
    <w:rsid w:val="54FAF433"/>
    <w:rsid w:val="5528AA6B"/>
    <w:rsid w:val="553CAB5F"/>
    <w:rsid w:val="55433FDC"/>
    <w:rsid w:val="55493AA0"/>
    <w:rsid w:val="55686534"/>
    <w:rsid w:val="556FDC5A"/>
    <w:rsid w:val="55D8816B"/>
    <w:rsid w:val="55F8CC82"/>
    <w:rsid w:val="564B97EA"/>
    <w:rsid w:val="56504063"/>
    <w:rsid w:val="567BAB0E"/>
    <w:rsid w:val="569D80F9"/>
    <w:rsid w:val="56A12686"/>
    <w:rsid w:val="56B08A01"/>
    <w:rsid w:val="56B2F7E4"/>
    <w:rsid w:val="56F2A047"/>
    <w:rsid w:val="572819D6"/>
    <w:rsid w:val="5731C9B2"/>
    <w:rsid w:val="574C69B0"/>
    <w:rsid w:val="57548646"/>
    <w:rsid w:val="5759CAEE"/>
    <w:rsid w:val="5774962B"/>
    <w:rsid w:val="577C0E4A"/>
    <w:rsid w:val="57C12EB8"/>
    <w:rsid w:val="57CB8A34"/>
    <w:rsid w:val="5812C4EE"/>
    <w:rsid w:val="582149ED"/>
    <w:rsid w:val="584B872D"/>
    <w:rsid w:val="5852DCAA"/>
    <w:rsid w:val="588F3A29"/>
    <w:rsid w:val="58A4A549"/>
    <w:rsid w:val="59232652"/>
    <w:rsid w:val="5959274E"/>
    <w:rsid w:val="59B15A91"/>
    <w:rsid w:val="59F0C4F8"/>
    <w:rsid w:val="59FAFE63"/>
    <w:rsid w:val="5A017919"/>
    <w:rsid w:val="5A18FA66"/>
    <w:rsid w:val="5A2DA849"/>
    <w:rsid w:val="5A483FBD"/>
    <w:rsid w:val="5A5595DE"/>
    <w:rsid w:val="5A60C3BD"/>
    <w:rsid w:val="5AA56F40"/>
    <w:rsid w:val="5ADAF9C4"/>
    <w:rsid w:val="5AE74A37"/>
    <w:rsid w:val="5B0AD890"/>
    <w:rsid w:val="5B1E8D1F"/>
    <w:rsid w:val="5B388008"/>
    <w:rsid w:val="5B5C98AB"/>
    <w:rsid w:val="5B638E8E"/>
    <w:rsid w:val="5BACC97D"/>
    <w:rsid w:val="5BAEC873"/>
    <w:rsid w:val="5BCAAD22"/>
    <w:rsid w:val="5BEB657A"/>
    <w:rsid w:val="5BEE4EC8"/>
    <w:rsid w:val="5BF15B79"/>
    <w:rsid w:val="5C06E9C8"/>
    <w:rsid w:val="5C1EE2DA"/>
    <w:rsid w:val="5C25A5E2"/>
    <w:rsid w:val="5C423E9C"/>
    <w:rsid w:val="5C561F6F"/>
    <w:rsid w:val="5C7FBC98"/>
    <w:rsid w:val="5C8F8896"/>
    <w:rsid w:val="5C94B576"/>
    <w:rsid w:val="5C9D031F"/>
    <w:rsid w:val="5CA1C4AF"/>
    <w:rsid w:val="5CBF40EF"/>
    <w:rsid w:val="5CD4DD33"/>
    <w:rsid w:val="5D017970"/>
    <w:rsid w:val="5D0C86F1"/>
    <w:rsid w:val="5D1EC0D3"/>
    <w:rsid w:val="5D300AF8"/>
    <w:rsid w:val="5D754B87"/>
    <w:rsid w:val="5D792A16"/>
    <w:rsid w:val="5D8154D4"/>
    <w:rsid w:val="5D828DC8"/>
    <w:rsid w:val="5DD8DA2A"/>
    <w:rsid w:val="5DEF15ED"/>
    <w:rsid w:val="5DFA57C7"/>
    <w:rsid w:val="5E1238F3"/>
    <w:rsid w:val="5E2EE378"/>
    <w:rsid w:val="5E408019"/>
    <w:rsid w:val="5E556FC3"/>
    <w:rsid w:val="5E5F19E8"/>
    <w:rsid w:val="5EA539B8"/>
    <w:rsid w:val="5ED797B7"/>
    <w:rsid w:val="5EE12C43"/>
    <w:rsid w:val="5F835B55"/>
    <w:rsid w:val="5F9447EC"/>
    <w:rsid w:val="5FCDE15E"/>
    <w:rsid w:val="60133D1C"/>
    <w:rsid w:val="6016CE58"/>
    <w:rsid w:val="60324D6D"/>
    <w:rsid w:val="6032A3A8"/>
    <w:rsid w:val="6063DD59"/>
    <w:rsid w:val="60BCD763"/>
    <w:rsid w:val="60D73B4D"/>
    <w:rsid w:val="610BA29A"/>
    <w:rsid w:val="6136A1D8"/>
    <w:rsid w:val="614B95F6"/>
    <w:rsid w:val="614F5DB9"/>
    <w:rsid w:val="6154F947"/>
    <w:rsid w:val="615B6765"/>
    <w:rsid w:val="61624842"/>
    <w:rsid w:val="6189278F"/>
    <w:rsid w:val="6190FB53"/>
    <w:rsid w:val="61BB5BB6"/>
    <w:rsid w:val="61D9E4EB"/>
    <w:rsid w:val="62041828"/>
    <w:rsid w:val="6210AFDD"/>
    <w:rsid w:val="622D32EE"/>
    <w:rsid w:val="62306767"/>
    <w:rsid w:val="623EADE9"/>
    <w:rsid w:val="6304670C"/>
    <w:rsid w:val="630FBF56"/>
    <w:rsid w:val="634087B8"/>
    <w:rsid w:val="6359CA61"/>
    <w:rsid w:val="6360BE1D"/>
    <w:rsid w:val="638CA465"/>
    <w:rsid w:val="63C6AF67"/>
    <w:rsid w:val="63DE47D2"/>
    <w:rsid w:val="63EFFDF2"/>
    <w:rsid w:val="63F7FF2A"/>
    <w:rsid w:val="64444209"/>
    <w:rsid w:val="647987F0"/>
    <w:rsid w:val="64A92CB0"/>
    <w:rsid w:val="64B423D4"/>
    <w:rsid w:val="64B7FACE"/>
    <w:rsid w:val="64C43AFF"/>
    <w:rsid w:val="64CCA509"/>
    <w:rsid w:val="64D9BA4E"/>
    <w:rsid w:val="64FC6013"/>
    <w:rsid w:val="650044BF"/>
    <w:rsid w:val="6517BA88"/>
    <w:rsid w:val="652BF74B"/>
    <w:rsid w:val="653A8F22"/>
    <w:rsid w:val="653F0FD8"/>
    <w:rsid w:val="6570904D"/>
    <w:rsid w:val="657A4D50"/>
    <w:rsid w:val="65886397"/>
    <w:rsid w:val="6594E06A"/>
    <w:rsid w:val="659A5614"/>
    <w:rsid w:val="65B1AB8F"/>
    <w:rsid w:val="65CF4529"/>
    <w:rsid w:val="65D98EBF"/>
    <w:rsid w:val="65E9EF63"/>
    <w:rsid w:val="66A613DA"/>
    <w:rsid w:val="66CFDEBA"/>
    <w:rsid w:val="66FE2192"/>
    <w:rsid w:val="672B82F6"/>
    <w:rsid w:val="678ADC7D"/>
    <w:rsid w:val="67A1F50C"/>
    <w:rsid w:val="67C3F1D1"/>
    <w:rsid w:val="67C5979E"/>
    <w:rsid w:val="67CA0D10"/>
    <w:rsid w:val="67D9B33E"/>
    <w:rsid w:val="67DD1B39"/>
    <w:rsid w:val="67FE4042"/>
    <w:rsid w:val="680320A0"/>
    <w:rsid w:val="68162B02"/>
    <w:rsid w:val="681D5A8F"/>
    <w:rsid w:val="681FE679"/>
    <w:rsid w:val="6830EAAC"/>
    <w:rsid w:val="684DC438"/>
    <w:rsid w:val="6854BE5B"/>
    <w:rsid w:val="687D6AC8"/>
    <w:rsid w:val="687EC8EB"/>
    <w:rsid w:val="68B05B8C"/>
    <w:rsid w:val="68B1DCA2"/>
    <w:rsid w:val="68BC467E"/>
    <w:rsid w:val="68F1711F"/>
    <w:rsid w:val="69028B26"/>
    <w:rsid w:val="6910DFF5"/>
    <w:rsid w:val="692F5936"/>
    <w:rsid w:val="695072E2"/>
    <w:rsid w:val="696860EA"/>
    <w:rsid w:val="697A3E5A"/>
    <w:rsid w:val="697E5F72"/>
    <w:rsid w:val="6981FA3C"/>
    <w:rsid w:val="69927AD3"/>
    <w:rsid w:val="69A1B442"/>
    <w:rsid w:val="69DD38DE"/>
    <w:rsid w:val="69EA521C"/>
    <w:rsid w:val="6A103A8F"/>
    <w:rsid w:val="6A1C85E1"/>
    <w:rsid w:val="6A651519"/>
    <w:rsid w:val="6A72C535"/>
    <w:rsid w:val="6A8D8C40"/>
    <w:rsid w:val="6ABB34AD"/>
    <w:rsid w:val="6ABBA5C3"/>
    <w:rsid w:val="6ADF9182"/>
    <w:rsid w:val="6AF82BDC"/>
    <w:rsid w:val="6B1A1AA8"/>
    <w:rsid w:val="6B64BC5A"/>
    <w:rsid w:val="6BA3EF22"/>
    <w:rsid w:val="6BA9A098"/>
    <w:rsid w:val="6BB1CA73"/>
    <w:rsid w:val="6BD255E9"/>
    <w:rsid w:val="6BE7796F"/>
    <w:rsid w:val="6BEE08C7"/>
    <w:rsid w:val="6C263CE8"/>
    <w:rsid w:val="6C331273"/>
    <w:rsid w:val="6C3D30B6"/>
    <w:rsid w:val="6C58F5BD"/>
    <w:rsid w:val="6C62228A"/>
    <w:rsid w:val="6C78A90E"/>
    <w:rsid w:val="6C7C15FC"/>
    <w:rsid w:val="6C9CFBF3"/>
    <w:rsid w:val="6C9DDCE0"/>
    <w:rsid w:val="6CA44DE8"/>
    <w:rsid w:val="6CA7EA40"/>
    <w:rsid w:val="6CB609F9"/>
    <w:rsid w:val="6CBFAE74"/>
    <w:rsid w:val="6CCD13B4"/>
    <w:rsid w:val="6CEFF62B"/>
    <w:rsid w:val="6CFCD379"/>
    <w:rsid w:val="6D0513F8"/>
    <w:rsid w:val="6D0E372D"/>
    <w:rsid w:val="6D486B30"/>
    <w:rsid w:val="6D8DAF53"/>
    <w:rsid w:val="6D9BF7EC"/>
    <w:rsid w:val="6DB3E80E"/>
    <w:rsid w:val="6DCB8878"/>
    <w:rsid w:val="6DCF06CD"/>
    <w:rsid w:val="6DD5A63C"/>
    <w:rsid w:val="6DDEC773"/>
    <w:rsid w:val="6E3F89EE"/>
    <w:rsid w:val="6E444C82"/>
    <w:rsid w:val="6E5BA709"/>
    <w:rsid w:val="6E6DD6D9"/>
    <w:rsid w:val="6EBE5EF8"/>
    <w:rsid w:val="6EDBE5E0"/>
    <w:rsid w:val="6F05BF3E"/>
    <w:rsid w:val="6F614D43"/>
    <w:rsid w:val="6F8004A7"/>
    <w:rsid w:val="6FC87EC9"/>
    <w:rsid w:val="701B4B33"/>
    <w:rsid w:val="703C8786"/>
    <w:rsid w:val="704DAAD1"/>
    <w:rsid w:val="706E273A"/>
    <w:rsid w:val="70AD6C5A"/>
    <w:rsid w:val="70EEF026"/>
    <w:rsid w:val="7125C7FA"/>
    <w:rsid w:val="717EFE8A"/>
    <w:rsid w:val="7184BC22"/>
    <w:rsid w:val="71E58EFD"/>
    <w:rsid w:val="71E770B1"/>
    <w:rsid w:val="71E93360"/>
    <w:rsid w:val="721939E3"/>
    <w:rsid w:val="7231883D"/>
    <w:rsid w:val="724D9E95"/>
    <w:rsid w:val="7270F277"/>
    <w:rsid w:val="7278BB76"/>
    <w:rsid w:val="729BEF31"/>
    <w:rsid w:val="72AB65F5"/>
    <w:rsid w:val="72BD3702"/>
    <w:rsid w:val="72C759BE"/>
    <w:rsid w:val="72E615CC"/>
    <w:rsid w:val="730048FB"/>
    <w:rsid w:val="730D9E2B"/>
    <w:rsid w:val="733D69B9"/>
    <w:rsid w:val="7369BC0E"/>
    <w:rsid w:val="7369FDFC"/>
    <w:rsid w:val="73C7006D"/>
    <w:rsid w:val="73D3F060"/>
    <w:rsid w:val="73D643CD"/>
    <w:rsid w:val="73DBDA2D"/>
    <w:rsid w:val="73E1F968"/>
    <w:rsid w:val="742DDBC3"/>
    <w:rsid w:val="749B9226"/>
    <w:rsid w:val="74A1FC96"/>
    <w:rsid w:val="74B44007"/>
    <w:rsid w:val="74DB3074"/>
    <w:rsid w:val="74EB76E1"/>
    <w:rsid w:val="74F6B7F1"/>
    <w:rsid w:val="74F7BC6A"/>
    <w:rsid w:val="74FCDF66"/>
    <w:rsid w:val="753FE473"/>
    <w:rsid w:val="75554C3C"/>
    <w:rsid w:val="756739DD"/>
    <w:rsid w:val="75D29454"/>
    <w:rsid w:val="75F984D1"/>
    <w:rsid w:val="75FAC45D"/>
    <w:rsid w:val="760C47BF"/>
    <w:rsid w:val="76391618"/>
    <w:rsid w:val="76402FFE"/>
    <w:rsid w:val="76409D4C"/>
    <w:rsid w:val="7680E118"/>
    <w:rsid w:val="76813D3E"/>
    <w:rsid w:val="7695FFD1"/>
    <w:rsid w:val="769BC1AD"/>
    <w:rsid w:val="76A93CEC"/>
    <w:rsid w:val="76BA1B52"/>
    <w:rsid w:val="76BBE411"/>
    <w:rsid w:val="76CF763F"/>
    <w:rsid w:val="76F1E2CA"/>
    <w:rsid w:val="76F55DA8"/>
    <w:rsid w:val="7735206B"/>
    <w:rsid w:val="77471D1A"/>
    <w:rsid w:val="7751AB1A"/>
    <w:rsid w:val="77659E80"/>
    <w:rsid w:val="776D3AF8"/>
    <w:rsid w:val="77BDA7BF"/>
    <w:rsid w:val="77CC59AD"/>
    <w:rsid w:val="77EDFEC2"/>
    <w:rsid w:val="77F90CE1"/>
    <w:rsid w:val="7808DB41"/>
    <w:rsid w:val="7821B91B"/>
    <w:rsid w:val="782E9902"/>
    <w:rsid w:val="78444923"/>
    <w:rsid w:val="7896C057"/>
    <w:rsid w:val="789B967E"/>
    <w:rsid w:val="789CA7F8"/>
    <w:rsid w:val="78A6819F"/>
    <w:rsid w:val="78AC2A05"/>
    <w:rsid w:val="78BDA19C"/>
    <w:rsid w:val="78CD22C1"/>
    <w:rsid w:val="7926BF1B"/>
    <w:rsid w:val="798A4C41"/>
    <w:rsid w:val="79AC31A0"/>
    <w:rsid w:val="79B7B3DC"/>
    <w:rsid w:val="79BB783F"/>
    <w:rsid w:val="79E4B9A9"/>
    <w:rsid w:val="79F5708A"/>
    <w:rsid w:val="79FC24DC"/>
    <w:rsid w:val="7A311928"/>
    <w:rsid w:val="7A37E8D9"/>
    <w:rsid w:val="7A4272C3"/>
    <w:rsid w:val="7A446089"/>
    <w:rsid w:val="7A8E15FB"/>
    <w:rsid w:val="7ACDA6D7"/>
    <w:rsid w:val="7ADEB35D"/>
    <w:rsid w:val="7B12F124"/>
    <w:rsid w:val="7B2DEB7C"/>
    <w:rsid w:val="7B388F61"/>
    <w:rsid w:val="7B74B834"/>
    <w:rsid w:val="7B7F125A"/>
    <w:rsid w:val="7BAC26AB"/>
    <w:rsid w:val="7BCAEA04"/>
    <w:rsid w:val="7BFBFDE8"/>
    <w:rsid w:val="7C042AAE"/>
    <w:rsid w:val="7C30EFA4"/>
    <w:rsid w:val="7C4E4FC0"/>
    <w:rsid w:val="7C78A862"/>
    <w:rsid w:val="7C85F2C6"/>
    <w:rsid w:val="7C981EF0"/>
    <w:rsid w:val="7CA6B51C"/>
    <w:rsid w:val="7CC5D777"/>
    <w:rsid w:val="7CC9D05E"/>
    <w:rsid w:val="7CE9E04B"/>
    <w:rsid w:val="7D496370"/>
    <w:rsid w:val="7D4BF4C3"/>
    <w:rsid w:val="7D98817A"/>
    <w:rsid w:val="7DB90528"/>
    <w:rsid w:val="7DE342A8"/>
    <w:rsid w:val="7E107BDD"/>
    <w:rsid w:val="7E40CA59"/>
    <w:rsid w:val="7E4D73CB"/>
    <w:rsid w:val="7E50D663"/>
    <w:rsid w:val="7E591AAC"/>
    <w:rsid w:val="7E5F00FD"/>
    <w:rsid w:val="7E6087AD"/>
    <w:rsid w:val="7EB5C65E"/>
    <w:rsid w:val="7EBD9069"/>
    <w:rsid w:val="7ED3A5A3"/>
    <w:rsid w:val="7EE1E560"/>
    <w:rsid w:val="7F5911CF"/>
    <w:rsid w:val="7F5DF58C"/>
    <w:rsid w:val="7F7BEBAF"/>
    <w:rsid w:val="7F7D5303"/>
    <w:rsid w:val="7F956990"/>
    <w:rsid w:val="7F984786"/>
    <w:rsid w:val="7FF85987"/>
    <w:rsid w:val="7FF91F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0EF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214BAB9F"/>
    <w:rPr>
      <w:color w:val="467886"/>
      <w:u w:val="single"/>
    </w:rPr>
  </w:style>
  <w:style w:type="paragraph" w:styleId="Header">
    <w:name w:val="header"/>
    <w:basedOn w:val="Normal"/>
    <w:uiPriority w:val="99"/>
    <w:unhideWhenUsed/>
    <w:rsid w:val="214BAB9F"/>
    <w:pPr>
      <w:tabs>
        <w:tab w:val="center" w:pos="4680"/>
        <w:tab w:val="right" w:pos="9360"/>
      </w:tabs>
      <w:spacing w:after="0" w:line="240" w:lineRule="auto"/>
    </w:pPr>
  </w:style>
  <w:style w:type="paragraph" w:styleId="Footer">
    <w:name w:val="footer"/>
    <w:basedOn w:val="Normal"/>
    <w:uiPriority w:val="99"/>
    <w:unhideWhenUsed/>
    <w:rsid w:val="214BAB9F"/>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3316</Words>
  <Characters>18441</Characters>
  <Application>Microsoft Office Word</Application>
  <DocSecurity>0</DocSecurity>
  <Lines>341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2026-01-07T22:40:00Z</dcterms:created>
  <dcterms:modified xsi:type="dcterms:W3CDTF">2026-01-07T22:40:00Z</dcterms:modified>
</cp:coreProperties>
</file>