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7CCFA" w14:textId="4BB92C0F" w:rsidR="0072438E" w:rsidRPr="007D3D42" w:rsidRDefault="0011395B" w:rsidP="00927341">
      <w:pPr>
        <w:jc w:val="center"/>
        <w:rPr>
          <w:rFonts w:ascii="Times New Roman" w:hAnsi="Times New Roman" w:cs="Times New Roman"/>
          <w:b/>
        </w:rPr>
      </w:pPr>
      <w:r w:rsidRPr="007D3D42">
        <w:rPr>
          <w:rFonts w:ascii="Times New Roman" w:hAnsi="Times New Roman" w:cs="Times New Roman"/>
          <w:b/>
        </w:rPr>
        <w:t xml:space="preserve">Characteristics </w:t>
      </w:r>
      <w:r w:rsidR="0063238E">
        <w:rPr>
          <w:rFonts w:ascii="Times New Roman" w:hAnsi="Times New Roman" w:cs="Times New Roman"/>
          <w:b/>
        </w:rPr>
        <w:t>I</w:t>
      </w:r>
      <w:r w:rsidRPr="007D3D42">
        <w:rPr>
          <w:rFonts w:ascii="Times New Roman" w:hAnsi="Times New Roman" w:cs="Times New Roman"/>
          <w:b/>
        </w:rPr>
        <w:t xml:space="preserve">nfluencing </w:t>
      </w:r>
      <w:r w:rsidR="0063238E">
        <w:rPr>
          <w:rFonts w:ascii="Times New Roman" w:hAnsi="Times New Roman" w:cs="Times New Roman"/>
          <w:b/>
        </w:rPr>
        <w:t>E</w:t>
      </w:r>
      <w:r w:rsidRPr="007D3D42">
        <w:rPr>
          <w:rFonts w:ascii="Times New Roman" w:hAnsi="Times New Roman" w:cs="Times New Roman"/>
          <w:b/>
        </w:rPr>
        <w:t xml:space="preserve">nrollment </w:t>
      </w:r>
      <w:r w:rsidR="0063238E">
        <w:rPr>
          <w:rFonts w:ascii="Times New Roman" w:hAnsi="Times New Roman" w:cs="Times New Roman"/>
          <w:b/>
        </w:rPr>
        <w:t>C</w:t>
      </w:r>
      <w:r w:rsidRPr="007D3D42">
        <w:rPr>
          <w:rFonts w:ascii="Times New Roman" w:hAnsi="Times New Roman" w:cs="Times New Roman"/>
          <w:b/>
        </w:rPr>
        <w:t xml:space="preserve">hoice: </w:t>
      </w:r>
      <w:r w:rsidR="00500400" w:rsidRPr="007D3D42">
        <w:rPr>
          <w:rFonts w:ascii="Times New Roman" w:hAnsi="Times New Roman" w:cs="Times New Roman"/>
          <w:b/>
        </w:rPr>
        <w:t xml:space="preserve">An </w:t>
      </w:r>
      <w:r w:rsidR="0063238E">
        <w:rPr>
          <w:rFonts w:ascii="Times New Roman" w:hAnsi="Times New Roman" w:cs="Times New Roman"/>
          <w:b/>
        </w:rPr>
        <w:t>A</w:t>
      </w:r>
      <w:r w:rsidRPr="007D3D42">
        <w:rPr>
          <w:rFonts w:ascii="Times New Roman" w:hAnsi="Times New Roman" w:cs="Times New Roman"/>
          <w:b/>
        </w:rPr>
        <w:t xml:space="preserve">nalysis </w:t>
      </w:r>
      <w:r w:rsidR="00B416D5">
        <w:rPr>
          <w:rFonts w:ascii="Times New Roman" w:hAnsi="Times New Roman" w:cs="Times New Roman"/>
          <w:b/>
        </w:rPr>
        <w:t>of</w:t>
      </w:r>
      <w:r w:rsidRPr="007D3D42">
        <w:rPr>
          <w:rFonts w:ascii="Times New Roman" w:hAnsi="Times New Roman" w:cs="Times New Roman"/>
          <w:b/>
        </w:rPr>
        <w:t xml:space="preserve"> </w:t>
      </w:r>
      <w:r w:rsidR="0063238E">
        <w:rPr>
          <w:rFonts w:ascii="Times New Roman" w:hAnsi="Times New Roman" w:cs="Times New Roman"/>
          <w:b/>
        </w:rPr>
        <w:t>F</w:t>
      </w:r>
      <w:r w:rsidRPr="007D3D42">
        <w:rPr>
          <w:rFonts w:ascii="Times New Roman" w:hAnsi="Times New Roman" w:cs="Times New Roman"/>
          <w:b/>
        </w:rPr>
        <w:t xml:space="preserve">actors </w:t>
      </w:r>
      <w:r w:rsidR="0063238E">
        <w:rPr>
          <w:rFonts w:ascii="Times New Roman" w:hAnsi="Times New Roman" w:cs="Times New Roman"/>
          <w:b/>
        </w:rPr>
        <w:t>T</w:t>
      </w:r>
      <w:r w:rsidRPr="007D3D42">
        <w:rPr>
          <w:rFonts w:ascii="Times New Roman" w:hAnsi="Times New Roman" w:cs="Times New Roman"/>
          <w:b/>
        </w:rPr>
        <w:t xml:space="preserve">hat </w:t>
      </w:r>
      <w:r w:rsidR="0063238E">
        <w:rPr>
          <w:rFonts w:ascii="Times New Roman" w:hAnsi="Times New Roman" w:cs="Times New Roman"/>
          <w:b/>
        </w:rPr>
        <w:t>I</w:t>
      </w:r>
      <w:r w:rsidRPr="007D3D42">
        <w:rPr>
          <w:rFonts w:ascii="Times New Roman" w:hAnsi="Times New Roman" w:cs="Times New Roman"/>
          <w:b/>
        </w:rPr>
        <w:t xml:space="preserve">nfluence </w:t>
      </w:r>
      <w:r w:rsidR="007D3D42">
        <w:rPr>
          <w:rFonts w:ascii="Times New Roman" w:hAnsi="Times New Roman" w:cs="Times New Roman"/>
          <w:b/>
        </w:rPr>
        <w:t>B</w:t>
      </w:r>
      <w:r w:rsidRPr="007D3D42">
        <w:rPr>
          <w:rFonts w:ascii="Times New Roman" w:hAnsi="Times New Roman" w:cs="Times New Roman"/>
          <w:b/>
        </w:rPr>
        <w:t xml:space="preserve">lack </w:t>
      </w:r>
      <w:r w:rsidR="0063238E">
        <w:rPr>
          <w:rFonts w:ascii="Times New Roman" w:hAnsi="Times New Roman" w:cs="Times New Roman"/>
          <w:b/>
        </w:rPr>
        <w:t>S</w:t>
      </w:r>
      <w:r w:rsidRPr="007D3D42">
        <w:rPr>
          <w:rFonts w:ascii="Times New Roman" w:hAnsi="Times New Roman" w:cs="Times New Roman"/>
          <w:b/>
        </w:rPr>
        <w:t xml:space="preserve">tudents’ </w:t>
      </w:r>
      <w:r w:rsidR="0063238E">
        <w:rPr>
          <w:rFonts w:ascii="Times New Roman" w:hAnsi="Times New Roman" w:cs="Times New Roman"/>
          <w:b/>
        </w:rPr>
        <w:t>D</w:t>
      </w:r>
      <w:r w:rsidRPr="007D3D42">
        <w:rPr>
          <w:rFonts w:ascii="Times New Roman" w:hAnsi="Times New Roman" w:cs="Times New Roman"/>
          <w:b/>
        </w:rPr>
        <w:t xml:space="preserve">ecision </w:t>
      </w:r>
      <w:r w:rsidR="009C1F91">
        <w:rPr>
          <w:rFonts w:ascii="Times New Roman" w:hAnsi="Times New Roman" w:cs="Times New Roman"/>
          <w:b/>
        </w:rPr>
        <w:t>to</w:t>
      </w:r>
      <w:r w:rsidRPr="007D3D42">
        <w:rPr>
          <w:rFonts w:ascii="Times New Roman" w:hAnsi="Times New Roman" w:cs="Times New Roman"/>
          <w:b/>
        </w:rPr>
        <w:t xml:space="preserve"> </w:t>
      </w:r>
      <w:r w:rsidR="0063238E">
        <w:rPr>
          <w:rFonts w:ascii="Times New Roman" w:hAnsi="Times New Roman" w:cs="Times New Roman"/>
          <w:b/>
        </w:rPr>
        <w:t>E</w:t>
      </w:r>
      <w:r w:rsidRPr="007D3D42">
        <w:rPr>
          <w:rFonts w:ascii="Times New Roman" w:hAnsi="Times New Roman" w:cs="Times New Roman"/>
          <w:b/>
        </w:rPr>
        <w:t xml:space="preserve">nroll </w:t>
      </w:r>
      <w:r w:rsidR="00B416D5">
        <w:rPr>
          <w:rFonts w:ascii="Times New Roman" w:hAnsi="Times New Roman" w:cs="Times New Roman"/>
          <w:b/>
        </w:rPr>
        <w:t>in</w:t>
      </w:r>
      <w:r w:rsidRPr="007D3D42">
        <w:rPr>
          <w:rFonts w:ascii="Times New Roman" w:hAnsi="Times New Roman" w:cs="Times New Roman"/>
          <w:b/>
        </w:rPr>
        <w:t xml:space="preserve"> </w:t>
      </w:r>
      <w:r w:rsidR="0063238E">
        <w:rPr>
          <w:rFonts w:ascii="Times New Roman" w:hAnsi="Times New Roman" w:cs="Times New Roman"/>
          <w:b/>
        </w:rPr>
        <w:t>A</w:t>
      </w:r>
      <w:r w:rsidRPr="007D3D42">
        <w:rPr>
          <w:rFonts w:ascii="Times New Roman" w:hAnsi="Times New Roman" w:cs="Times New Roman"/>
          <w:b/>
        </w:rPr>
        <w:t xml:space="preserve">griculture </w:t>
      </w:r>
      <w:r w:rsidR="0063238E">
        <w:rPr>
          <w:rFonts w:ascii="Times New Roman" w:hAnsi="Times New Roman" w:cs="Times New Roman"/>
          <w:b/>
        </w:rPr>
        <w:t>P</w:t>
      </w:r>
      <w:r w:rsidR="007D3D42">
        <w:rPr>
          <w:rFonts w:ascii="Times New Roman" w:hAnsi="Times New Roman" w:cs="Times New Roman"/>
          <w:b/>
        </w:rPr>
        <w:t>ost-</w:t>
      </w:r>
      <w:r w:rsidR="0063238E">
        <w:rPr>
          <w:rFonts w:ascii="Times New Roman" w:hAnsi="Times New Roman" w:cs="Times New Roman"/>
          <w:b/>
        </w:rPr>
        <w:t>S</w:t>
      </w:r>
      <w:r w:rsidR="007D3D42">
        <w:rPr>
          <w:rFonts w:ascii="Times New Roman" w:hAnsi="Times New Roman" w:cs="Times New Roman"/>
          <w:b/>
        </w:rPr>
        <w:t xml:space="preserve">econdary </w:t>
      </w:r>
      <w:r w:rsidR="0063238E">
        <w:rPr>
          <w:rFonts w:ascii="Times New Roman" w:hAnsi="Times New Roman" w:cs="Times New Roman"/>
          <w:b/>
        </w:rPr>
        <w:t>P</w:t>
      </w:r>
      <w:r w:rsidR="007D3D42">
        <w:rPr>
          <w:rFonts w:ascii="Times New Roman" w:hAnsi="Times New Roman" w:cs="Times New Roman"/>
          <w:b/>
        </w:rPr>
        <w:t>rograms</w:t>
      </w:r>
    </w:p>
    <w:p w14:paraId="08769D08" w14:textId="5A178368" w:rsidR="00D005C0" w:rsidRPr="007D3D42" w:rsidRDefault="00D005C0" w:rsidP="00927341">
      <w:pPr>
        <w:jc w:val="center"/>
        <w:rPr>
          <w:rFonts w:ascii="Times New Roman" w:hAnsi="Times New Roman" w:cs="Times New Roman"/>
          <w:b/>
        </w:rPr>
      </w:pPr>
      <w:r w:rsidRPr="007D3D42">
        <w:rPr>
          <w:rFonts w:ascii="Times New Roman" w:hAnsi="Times New Roman" w:cs="Times New Roman"/>
          <w:b/>
        </w:rPr>
        <w:t>Abstract</w:t>
      </w:r>
    </w:p>
    <w:p w14:paraId="49844B3F" w14:textId="148B9AA5" w:rsidR="00BD42EE" w:rsidRPr="007D3D42" w:rsidRDefault="00500400" w:rsidP="00835040">
      <w:pPr>
        <w:spacing w:after="0" w:line="240" w:lineRule="auto"/>
        <w:ind w:firstLine="720"/>
        <w:rPr>
          <w:rFonts w:ascii="Times New Roman" w:hAnsi="Times New Roman" w:cs="Times New Roman"/>
          <w:bCs/>
          <w:i/>
          <w:iCs/>
        </w:rPr>
      </w:pPr>
      <w:r w:rsidRPr="007D3D42">
        <w:rPr>
          <w:rFonts w:ascii="Times New Roman" w:hAnsi="Times New Roman" w:cs="Times New Roman"/>
          <w:bCs/>
          <w:i/>
          <w:iCs/>
        </w:rPr>
        <w:t xml:space="preserve">The purpose of this study was to </w:t>
      </w:r>
      <w:r w:rsidR="00A8187D" w:rsidRPr="007D3D42">
        <w:rPr>
          <w:rFonts w:ascii="Times New Roman" w:hAnsi="Times New Roman" w:cs="Times New Roman"/>
          <w:bCs/>
          <w:i/>
          <w:iCs/>
        </w:rPr>
        <w:t xml:space="preserve">identify </w:t>
      </w:r>
      <w:r w:rsidR="008C2E97">
        <w:rPr>
          <w:rFonts w:ascii="Times New Roman" w:hAnsi="Times New Roman" w:cs="Times New Roman"/>
          <w:bCs/>
          <w:i/>
          <w:iCs/>
        </w:rPr>
        <w:t xml:space="preserve">factors that contribute to enrollment in </w:t>
      </w:r>
      <w:r w:rsidR="003070B1" w:rsidRPr="007D3D42">
        <w:rPr>
          <w:rFonts w:ascii="Times New Roman" w:hAnsi="Times New Roman" w:cs="Times New Roman"/>
          <w:bCs/>
          <w:i/>
          <w:iCs/>
        </w:rPr>
        <w:t>agriculture</w:t>
      </w:r>
      <w:r w:rsidRPr="007D3D42">
        <w:rPr>
          <w:rFonts w:ascii="Times New Roman" w:hAnsi="Times New Roman" w:cs="Times New Roman"/>
          <w:bCs/>
          <w:i/>
          <w:iCs/>
        </w:rPr>
        <w:t xml:space="preserve"> programs </w:t>
      </w:r>
      <w:r w:rsidR="00203854">
        <w:rPr>
          <w:rFonts w:ascii="Times New Roman" w:hAnsi="Times New Roman" w:cs="Times New Roman"/>
          <w:bCs/>
          <w:i/>
          <w:iCs/>
        </w:rPr>
        <w:t>at</w:t>
      </w:r>
      <w:r w:rsidRPr="007D3D42">
        <w:rPr>
          <w:rFonts w:ascii="Times New Roman" w:hAnsi="Times New Roman" w:cs="Times New Roman"/>
          <w:bCs/>
          <w:i/>
          <w:iCs/>
        </w:rPr>
        <w:t xml:space="preserve"> land grant universities in [STATE]</w:t>
      </w:r>
      <w:r w:rsidR="003070B1" w:rsidRPr="007D3D42">
        <w:rPr>
          <w:rFonts w:ascii="Times New Roman" w:hAnsi="Times New Roman" w:cs="Times New Roman"/>
          <w:bCs/>
          <w:i/>
          <w:iCs/>
        </w:rPr>
        <w:t>, particul</w:t>
      </w:r>
      <w:r w:rsidR="00E54BBA" w:rsidRPr="007D3D42">
        <w:rPr>
          <w:rFonts w:ascii="Times New Roman" w:hAnsi="Times New Roman" w:cs="Times New Roman"/>
          <w:bCs/>
          <w:i/>
          <w:iCs/>
        </w:rPr>
        <w:t xml:space="preserve">arly focusing on </w:t>
      </w:r>
      <w:r w:rsidR="00F679B4">
        <w:rPr>
          <w:rFonts w:ascii="Times New Roman" w:hAnsi="Times New Roman" w:cs="Times New Roman"/>
          <w:bCs/>
          <w:i/>
          <w:iCs/>
        </w:rPr>
        <w:t>factors which influenced</w:t>
      </w:r>
      <w:r w:rsidR="00E54BBA" w:rsidRPr="007D3D42">
        <w:rPr>
          <w:rFonts w:ascii="Times New Roman" w:hAnsi="Times New Roman" w:cs="Times New Roman"/>
          <w:bCs/>
          <w:i/>
          <w:iCs/>
        </w:rPr>
        <w:t xml:space="preserve"> enrollment </w:t>
      </w:r>
      <w:r w:rsidR="00291AE6" w:rsidRPr="007D3D42">
        <w:rPr>
          <w:rFonts w:ascii="Times New Roman" w:hAnsi="Times New Roman" w:cs="Times New Roman"/>
          <w:bCs/>
          <w:i/>
          <w:iCs/>
        </w:rPr>
        <w:t>for</w:t>
      </w:r>
      <w:r w:rsidR="00E54BBA" w:rsidRPr="007D3D42">
        <w:rPr>
          <w:rFonts w:ascii="Times New Roman" w:hAnsi="Times New Roman" w:cs="Times New Roman"/>
          <w:bCs/>
          <w:i/>
          <w:iCs/>
        </w:rPr>
        <w:t xml:space="preserve"> Black students. </w:t>
      </w:r>
      <w:r w:rsidRPr="007D3D42">
        <w:rPr>
          <w:rFonts w:ascii="Times New Roman" w:hAnsi="Times New Roman" w:cs="Times New Roman"/>
          <w:bCs/>
          <w:i/>
          <w:iCs/>
        </w:rPr>
        <w:t xml:space="preserve">Previous research has identified </w:t>
      </w:r>
      <w:r w:rsidR="00CD3734" w:rsidRPr="007D3D42">
        <w:rPr>
          <w:rFonts w:ascii="Times New Roman" w:hAnsi="Times New Roman" w:cs="Times New Roman"/>
          <w:bCs/>
          <w:i/>
          <w:iCs/>
        </w:rPr>
        <w:t xml:space="preserve">a significant concern regarding the </w:t>
      </w:r>
      <w:r w:rsidR="00291AE6" w:rsidRPr="007D3D42">
        <w:rPr>
          <w:rFonts w:ascii="Times New Roman" w:hAnsi="Times New Roman" w:cs="Times New Roman"/>
          <w:bCs/>
          <w:i/>
          <w:iCs/>
        </w:rPr>
        <w:t>lack of</w:t>
      </w:r>
      <w:r w:rsidR="00CD3734" w:rsidRPr="007D3D42">
        <w:rPr>
          <w:rFonts w:ascii="Times New Roman" w:hAnsi="Times New Roman" w:cs="Times New Roman"/>
          <w:bCs/>
          <w:i/>
          <w:iCs/>
        </w:rPr>
        <w:t xml:space="preserve"> </w:t>
      </w:r>
      <w:r w:rsidR="00CB1202" w:rsidRPr="007D3D42">
        <w:rPr>
          <w:rFonts w:ascii="Times New Roman" w:hAnsi="Times New Roman" w:cs="Times New Roman"/>
          <w:bCs/>
          <w:i/>
          <w:iCs/>
        </w:rPr>
        <w:t xml:space="preserve">Black individuals </w:t>
      </w:r>
      <w:r w:rsidR="00291AE6" w:rsidRPr="007D3D42">
        <w:rPr>
          <w:rFonts w:ascii="Times New Roman" w:hAnsi="Times New Roman" w:cs="Times New Roman"/>
          <w:bCs/>
          <w:i/>
          <w:iCs/>
        </w:rPr>
        <w:t xml:space="preserve">enrolled in </w:t>
      </w:r>
      <w:r w:rsidR="00CB1202" w:rsidRPr="007D3D42">
        <w:rPr>
          <w:rFonts w:ascii="Times New Roman" w:hAnsi="Times New Roman" w:cs="Times New Roman"/>
          <w:bCs/>
          <w:i/>
          <w:iCs/>
        </w:rPr>
        <w:t>in post-secondary agriculture programs at land</w:t>
      </w:r>
      <w:r w:rsidR="00224A81" w:rsidRPr="007D3D42">
        <w:rPr>
          <w:rFonts w:ascii="Times New Roman" w:hAnsi="Times New Roman" w:cs="Times New Roman"/>
          <w:bCs/>
          <w:i/>
          <w:iCs/>
        </w:rPr>
        <w:t xml:space="preserve">-grant institutions. </w:t>
      </w:r>
      <w:r w:rsidR="00517C5C">
        <w:rPr>
          <w:rFonts w:ascii="Times New Roman" w:hAnsi="Times New Roman" w:cs="Times New Roman"/>
          <w:bCs/>
          <w:i/>
          <w:iCs/>
        </w:rPr>
        <w:t>This</w:t>
      </w:r>
      <w:r w:rsidR="00206CAC" w:rsidRPr="007D3D42">
        <w:rPr>
          <w:rFonts w:ascii="Times New Roman" w:hAnsi="Times New Roman" w:cs="Times New Roman"/>
          <w:bCs/>
          <w:i/>
          <w:iCs/>
        </w:rPr>
        <w:t xml:space="preserve"> quantitative</w:t>
      </w:r>
      <w:r w:rsidR="00291AE6" w:rsidRPr="007D3D42">
        <w:rPr>
          <w:rFonts w:ascii="Times New Roman" w:hAnsi="Times New Roman" w:cs="Times New Roman"/>
          <w:bCs/>
          <w:i/>
          <w:iCs/>
        </w:rPr>
        <w:t xml:space="preserve"> study </w:t>
      </w:r>
      <w:r w:rsidR="00517C5C">
        <w:rPr>
          <w:rFonts w:ascii="Times New Roman" w:hAnsi="Times New Roman" w:cs="Times New Roman"/>
          <w:bCs/>
          <w:i/>
          <w:iCs/>
        </w:rPr>
        <w:t>sought to</w:t>
      </w:r>
      <w:r w:rsidR="009C44B0" w:rsidRPr="007D3D42">
        <w:rPr>
          <w:rFonts w:ascii="Times New Roman" w:hAnsi="Times New Roman" w:cs="Times New Roman"/>
          <w:bCs/>
          <w:i/>
          <w:iCs/>
        </w:rPr>
        <w:t xml:space="preserve"> </w:t>
      </w:r>
      <w:r w:rsidR="00990F08" w:rsidRPr="007D3D42">
        <w:rPr>
          <w:rFonts w:ascii="Times New Roman" w:hAnsi="Times New Roman" w:cs="Times New Roman"/>
          <w:bCs/>
          <w:i/>
          <w:iCs/>
        </w:rPr>
        <w:t xml:space="preserve">identify factors that influence the decision of Black students to enroll in </w:t>
      </w:r>
      <w:r w:rsidR="00291AE6" w:rsidRPr="007D3D42">
        <w:rPr>
          <w:rFonts w:ascii="Times New Roman" w:hAnsi="Times New Roman" w:cs="Times New Roman"/>
          <w:bCs/>
          <w:i/>
          <w:iCs/>
        </w:rPr>
        <w:t>c</w:t>
      </w:r>
      <w:r w:rsidR="00990F08" w:rsidRPr="007D3D42">
        <w:rPr>
          <w:rFonts w:ascii="Times New Roman" w:hAnsi="Times New Roman" w:cs="Times New Roman"/>
          <w:bCs/>
          <w:i/>
          <w:iCs/>
        </w:rPr>
        <w:t>ollege</w:t>
      </w:r>
      <w:r w:rsidR="00291AE6" w:rsidRPr="007D3D42">
        <w:rPr>
          <w:rFonts w:ascii="Times New Roman" w:hAnsi="Times New Roman" w:cs="Times New Roman"/>
          <w:bCs/>
          <w:i/>
          <w:iCs/>
        </w:rPr>
        <w:t>s</w:t>
      </w:r>
      <w:r w:rsidR="00990F08" w:rsidRPr="007D3D42">
        <w:rPr>
          <w:rFonts w:ascii="Times New Roman" w:hAnsi="Times New Roman" w:cs="Times New Roman"/>
          <w:bCs/>
          <w:i/>
          <w:iCs/>
        </w:rPr>
        <w:t xml:space="preserve"> of </w:t>
      </w:r>
      <w:r w:rsidR="00291AE6" w:rsidRPr="007D3D42">
        <w:rPr>
          <w:rFonts w:ascii="Times New Roman" w:hAnsi="Times New Roman" w:cs="Times New Roman"/>
          <w:bCs/>
          <w:i/>
          <w:iCs/>
        </w:rPr>
        <w:t>a</w:t>
      </w:r>
      <w:r w:rsidR="00990F08" w:rsidRPr="007D3D42">
        <w:rPr>
          <w:rFonts w:ascii="Times New Roman" w:hAnsi="Times New Roman" w:cs="Times New Roman"/>
          <w:bCs/>
          <w:i/>
          <w:iCs/>
        </w:rPr>
        <w:t xml:space="preserve">griculture </w:t>
      </w:r>
      <w:r w:rsidR="00291AE6" w:rsidRPr="007D3D42">
        <w:rPr>
          <w:rFonts w:ascii="Times New Roman" w:hAnsi="Times New Roman" w:cs="Times New Roman"/>
          <w:bCs/>
          <w:i/>
          <w:iCs/>
        </w:rPr>
        <w:t>in [STATE]</w:t>
      </w:r>
      <w:r w:rsidR="00DC067F">
        <w:rPr>
          <w:rFonts w:ascii="Times New Roman" w:hAnsi="Times New Roman" w:cs="Times New Roman"/>
          <w:bCs/>
          <w:i/>
          <w:iCs/>
        </w:rPr>
        <w:t xml:space="preserve"> as compared to </w:t>
      </w:r>
      <w:r w:rsidR="008C2E97">
        <w:rPr>
          <w:rFonts w:ascii="Times New Roman" w:hAnsi="Times New Roman" w:cs="Times New Roman"/>
          <w:bCs/>
          <w:i/>
          <w:iCs/>
        </w:rPr>
        <w:t xml:space="preserve">those factors identified by </w:t>
      </w:r>
      <w:r w:rsidR="00DC067F">
        <w:rPr>
          <w:rFonts w:ascii="Times New Roman" w:hAnsi="Times New Roman" w:cs="Times New Roman"/>
          <w:bCs/>
          <w:i/>
          <w:iCs/>
        </w:rPr>
        <w:t>non-Black students</w:t>
      </w:r>
      <w:r w:rsidR="00990F08" w:rsidRPr="007D3D42">
        <w:rPr>
          <w:rFonts w:ascii="Times New Roman" w:hAnsi="Times New Roman" w:cs="Times New Roman"/>
          <w:bCs/>
          <w:i/>
          <w:iCs/>
        </w:rPr>
        <w:t>.</w:t>
      </w:r>
      <w:r w:rsidR="000075BB" w:rsidRPr="007D3D42">
        <w:rPr>
          <w:rFonts w:ascii="Times New Roman" w:hAnsi="Times New Roman" w:cs="Times New Roman"/>
          <w:bCs/>
          <w:i/>
          <w:iCs/>
        </w:rPr>
        <w:t xml:space="preserve"> </w:t>
      </w:r>
      <w:r w:rsidR="00D345A0" w:rsidRPr="007D3D42">
        <w:rPr>
          <w:rFonts w:ascii="Times New Roman" w:hAnsi="Times New Roman" w:cs="Times New Roman"/>
          <w:bCs/>
          <w:i/>
          <w:iCs/>
        </w:rPr>
        <w:t>A</w:t>
      </w:r>
      <w:r w:rsidR="000075BB" w:rsidRPr="007D3D42">
        <w:rPr>
          <w:rFonts w:ascii="Times New Roman" w:hAnsi="Times New Roman" w:cs="Times New Roman"/>
          <w:bCs/>
          <w:i/>
          <w:iCs/>
        </w:rPr>
        <w:t xml:space="preserve"> web-based </w:t>
      </w:r>
      <w:r w:rsidR="00291AE6" w:rsidRPr="007D3D42">
        <w:rPr>
          <w:rFonts w:ascii="Times New Roman" w:hAnsi="Times New Roman" w:cs="Times New Roman"/>
          <w:bCs/>
          <w:i/>
          <w:iCs/>
        </w:rPr>
        <w:t xml:space="preserve">survey </w:t>
      </w:r>
      <w:r w:rsidR="000075BB" w:rsidRPr="007D3D42">
        <w:rPr>
          <w:rFonts w:ascii="Times New Roman" w:hAnsi="Times New Roman" w:cs="Times New Roman"/>
          <w:bCs/>
          <w:i/>
          <w:iCs/>
        </w:rPr>
        <w:t xml:space="preserve">instrument </w:t>
      </w:r>
      <w:r w:rsidR="00291AE6" w:rsidRPr="007D3D42">
        <w:rPr>
          <w:rFonts w:ascii="Times New Roman" w:hAnsi="Times New Roman" w:cs="Times New Roman"/>
          <w:bCs/>
          <w:i/>
          <w:iCs/>
        </w:rPr>
        <w:t xml:space="preserve">was utilized to explore the </w:t>
      </w:r>
      <w:r w:rsidR="00D56867" w:rsidRPr="007D3D42">
        <w:rPr>
          <w:rFonts w:ascii="Times New Roman" w:hAnsi="Times New Roman" w:cs="Times New Roman"/>
          <w:bCs/>
          <w:i/>
          <w:iCs/>
        </w:rPr>
        <w:t xml:space="preserve">external factors </w:t>
      </w:r>
      <w:r w:rsidR="00291AE6" w:rsidRPr="007D3D42">
        <w:rPr>
          <w:rFonts w:ascii="Times New Roman" w:hAnsi="Times New Roman" w:cs="Times New Roman"/>
          <w:bCs/>
          <w:i/>
          <w:iCs/>
        </w:rPr>
        <w:t xml:space="preserve">influencing </w:t>
      </w:r>
      <w:r w:rsidR="0020562A" w:rsidRPr="007D3D42">
        <w:rPr>
          <w:rFonts w:ascii="Times New Roman" w:hAnsi="Times New Roman" w:cs="Times New Roman"/>
          <w:bCs/>
          <w:i/>
          <w:iCs/>
        </w:rPr>
        <w:t>student’s academic major decisions</w:t>
      </w:r>
      <w:r w:rsidR="005924F4" w:rsidRPr="007D3D42">
        <w:rPr>
          <w:rFonts w:ascii="Times New Roman" w:hAnsi="Times New Roman" w:cs="Times New Roman"/>
          <w:bCs/>
          <w:i/>
          <w:iCs/>
        </w:rPr>
        <w:t>, h</w:t>
      </w:r>
      <w:r w:rsidR="0020562A" w:rsidRPr="007D3D42">
        <w:rPr>
          <w:rFonts w:ascii="Times New Roman" w:hAnsi="Times New Roman" w:cs="Times New Roman"/>
          <w:bCs/>
          <w:i/>
          <w:iCs/>
        </w:rPr>
        <w:t xml:space="preserve">igh school and college information, and demographic information. </w:t>
      </w:r>
      <w:r w:rsidR="00241629" w:rsidRPr="007D3D42">
        <w:rPr>
          <w:rFonts w:ascii="Times New Roman" w:hAnsi="Times New Roman" w:cs="Times New Roman"/>
          <w:bCs/>
          <w:i/>
          <w:iCs/>
        </w:rPr>
        <w:t>Key quantitative findings revealed a</w:t>
      </w:r>
      <w:r w:rsidR="0097061C" w:rsidRPr="007D3D42">
        <w:rPr>
          <w:rFonts w:ascii="Times New Roman" w:hAnsi="Times New Roman" w:cs="Times New Roman"/>
          <w:bCs/>
          <w:i/>
          <w:iCs/>
        </w:rPr>
        <w:t xml:space="preserve"> significant difference</w:t>
      </w:r>
      <w:r w:rsidR="007D3D42" w:rsidRPr="007D3D42">
        <w:rPr>
          <w:rFonts w:ascii="Times New Roman" w:hAnsi="Times New Roman" w:cs="Times New Roman"/>
          <w:bCs/>
          <w:i/>
          <w:iCs/>
        </w:rPr>
        <w:t xml:space="preserve"> in factors that influence academic major decisions</w:t>
      </w:r>
      <w:r w:rsidR="0097061C" w:rsidRPr="007D3D42">
        <w:rPr>
          <w:rFonts w:ascii="Times New Roman" w:hAnsi="Times New Roman" w:cs="Times New Roman"/>
          <w:bCs/>
          <w:i/>
          <w:iCs/>
        </w:rPr>
        <w:t xml:space="preserve"> (p = .</w:t>
      </w:r>
      <w:r w:rsidR="00E61CE5" w:rsidRPr="007D3D42">
        <w:rPr>
          <w:rFonts w:ascii="Times New Roman" w:hAnsi="Times New Roman" w:cs="Times New Roman"/>
          <w:bCs/>
          <w:i/>
          <w:iCs/>
        </w:rPr>
        <w:t>001)</w:t>
      </w:r>
      <w:r w:rsidR="00291AE6" w:rsidRPr="007D3D42">
        <w:rPr>
          <w:rFonts w:ascii="Times New Roman" w:hAnsi="Times New Roman" w:cs="Times New Roman"/>
          <w:bCs/>
          <w:i/>
          <w:iCs/>
        </w:rPr>
        <w:t xml:space="preserve"> </w:t>
      </w:r>
      <w:r w:rsidR="0093791C" w:rsidRPr="007D3D42">
        <w:rPr>
          <w:rFonts w:ascii="Times New Roman" w:hAnsi="Times New Roman" w:cs="Times New Roman"/>
          <w:bCs/>
          <w:i/>
          <w:iCs/>
        </w:rPr>
        <w:t xml:space="preserve">in Agricultural Promotion </w:t>
      </w:r>
      <w:r w:rsidR="001827B6">
        <w:rPr>
          <w:rFonts w:ascii="Times New Roman" w:hAnsi="Times New Roman" w:cs="Times New Roman"/>
          <w:bCs/>
          <w:i/>
          <w:iCs/>
        </w:rPr>
        <w:t>A</w:t>
      </w:r>
      <w:r w:rsidR="007D3D42" w:rsidRPr="007D3D42">
        <w:rPr>
          <w:rFonts w:ascii="Times New Roman" w:hAnsi="Times New Roman" w:cs="Times New Roman"/>
          <w:bCs/>
          <w:i/>
          <w:iCs/>
        </w:rPr>
        <w:t>ctivities</w:t>
      </w:r>
      <w:r w:rsidR="0093791C" w:rsidRPr="007D3D42">
        <w:rPr>
          <w:rFonts w:ascii="Times New Roman" w:hAnsi="Times New Roman" w:cs="Times New Roman"/>
          <w:bCs/>
          <w:i/>
          <w:iCs/>
        </w:rPr>
        <w:t xml:space="preserve"> </w:t>
      </w:r>
      <w:r w:rsidR="0093791C" w:rsidRPr="001827B6">
        <w:rPr>
          <w:rFonts w:ascii="Times New Roman" w:hAnsi="Times New Roman" w:cs="Times New Roman"/>
          <w:bCs/>
        </w:rPr>
        <w:t xml:space="preserve">and </w:t>
      </w:r>
      <w:r w:rsidR="0093791C" w:rsidRPr="007D3D42">
        <w:rPr>
          <w:rFonts w:ascii="Times New Roman" w:hAnsi="Times New Roman" w:cs="Times New Roman"/>
          <w:bCs/>
          <w:i/>
          <w:iCs/>
        </w:rPr>
        <w:t>(p =</w:t>
      </w:r>
      <w:r w:rsidR="00E86BE8" w:rsidRPr="007D3D42">
        <w:rPr>
          <w:rFonts w:ascii="Times New Roman" w:hAnsi="Times New Roman" w:cs="Times New Roman"/>
          <w:bCs/>
          <w:i/>
          <w:iCs/>
        </w:rPr>
        <w:t xml:space="preserve"> .022) College Recruitment </w:t>
      </w:r>
      <w:r w:rsidR="001827B6">
        <w:rPr>
          <w:rFonts w:ascii="Times New Roman" w:hAnsi="Times New Roman" w:cs="Times New Roman"/>
          <w:bCs/>
          <w:i/>
          <w:iCs/>
        </w:rPr>
        <w:t>S</w:t>
      </w:r>
      <w:r w:rsidR="00E86BE8" w:rsidRPr="007D3D42">
        <w:rPr>
          <w:rFonts w:ascii="Times New Roman" w:hAnsi="Times New Roman" w:cs="Times New Roman"/>
          <w:bCs/>
          <w:i/>
          <w:iCs/>
        </w:rPr>
        <w:t>cale</w:t>
      </w:r>
      <w:r w:rsidR="007D3D42" w:rsidRPr="007D3D42">
        <w:rPr>
          <w:rFonts w:ascii="Times New Roman" w:hAnsi="Times New Roman" w:cs="Times New Roman"/>
          <w:bCs/>
          <w:i/>
          <w:iCs/>
        </w:rPr>
        <w:t xml:space="preserve"> among Black and non-Black students</w:t>
      </w:r>
      <w:r w:rsidR="00E86BE8" w:rsidRPr="007D3D42">
        <w:rPr>
          <w:rFonts w:ascii="Times New Roman" w:hAnsi="Times New Roman" w:cs="Times New Roman"/>
          <w:bCs/>
          <w:i/>
          <w:iCs/>
        </w:rPr>
        <w:t xml:space="preserve">. </w:t>
      </w:r>
      <w:r w:rsidR="00163B00" w:rsidRPr="007D3D42">
        <w:rPr>
          <w:rFonts w:ascii="Times New Roman" w:hAnsi="Times New Roman" w:cs="Times New Roman"/>
          <w:bCs/>
          <w:i/>
          <w:iCs/>
        </w:rPr>
        <w:t>The findings highlight the need for targeted recruitment strategies and culturally inclusive outreach efforts to foster greater representation of Black students within agricultural education programs at land-grant institutions.</w:t>
      </w:r>
      <w:r w:rsidR="001827B6">
        <w:rPr>
          <w:rFonts w:ascii="Times New Roman" w:hAnsi="Times New Roman" w:cs="Times New Roman"/>
          <w:bCs/>
          <w:i/>
          <w:iCs/>
        </w:rPr>
        <w:br/>
      </w:r>
    </w:p>
    <w:p w14:paraId="01FEEDC8" w14:textId="047AC94E" w:rsidR="0018777D" w:rsidRDefault="000C2DF9" w:rsidP="00835040">
      <w:pPr>
        <w:spacing w:after="0" w:line="240" w:lineRule="auto"/>
        <w:jc w:val="center"/>
        <w:rPr>
          <w:rFonts w:ascii="Times New Roman" w:hAnsi="Times New Roman" w:cs="Times New Roman"/>
          <w:b/>
          <w:bCs/>
        </w:rPr>
      </w:pPr>
      <w:r w:rsidRPr="007D3D42">
        <w:rPr>
          <w:rFonts w:ascii="Times New Roman" w:hAnsi="Times New Roman" w:cs="Times New Roman"/>
          <w:b/>
          <w:bCs/>
        </w:rPr>
        <w:t>Introduction</w:t>
      </w:r>
    </w:p>
    <w:p w14:paraId="0C9834C1" w14:textId="77777777" w:rsidR="00835040" w:rsidRPr="007D3D42" w:rsidRDefault="00835040" w:rsidP="00835040">
      <w:pPr>
        <w:spacing w:after="0" w:line="240" w:lineRule="auto"/>
        <w:jc w:val="center"/>
        <w:rPr>
          <w:rFonts w:ascii="Times New Roman" w:hAnsi="Times New Roman" w:cs="Times New Roman"/>
          <w:b/>
          <w:bCs/>
        </w:rPr>
      </w:pPr>
    </w:p>
    <w:p w14:paraId="0E992311" w14:textId="462C8AA2" w:rsidR="00F11278" w:rsidRPr="007D3D42" w:rsidRDefault="000C2DF9" w:rsidP="00835040">
      <w:pPr>
        <w:spacing w:after="0" w:line="240" w:lineRule="auto"/>
        <w:ind w:firstLine="720"/>
        <w:rPr>
          <w:rFonts w:ascii="Times New Roman" w:hAnsi="Times New Roman" w:cs="Times New Roman"/>
        </w:rPr>
      </w:pPr>
      <w:r w:rsidRPr="007D3D42">
        <w:rPr>
          <w:rFonts w:ascii="Times New Roman" w:hAnsi="Times New Roman" w:cs="Times New Roman"/>
        </w:rPr>
        <w:t>Global population growth, projected to reach 9.1 billion by 2050, continues to place significant demand on the agricultural industry to expand production and strengthen its workforce. Despite this need, researchers have noted that post-secondary agricultural programs face challenges in preparing enough skilled graduates to meet industry demands (Rocca, 2013). A 2020 report by the USDA, NIFA, and Purdue University highlights strong job prospects for agricultural graduates and stresses the value of diversity in addressing global food system challenges. However, approximately 39% of agricultural positions are still filled by non-agricultural graduates each year (Goecker et al., 2015), leaving only 61% occupied by those with agriculture-related degrees (Goecker et al., 2010).</w:t>
      </w:r>
      <w:r w:rsidR="00835040">
        <w:rPr>
          <w:rFonts w:ascii="Times New Roman" w:hAnsi="Times New Roman" w:cs="Times New Roman"/>
        </w:rPr>
        <w:br/>
      </w:r>
    </w:p>
    <w:p w14:paraId="5C9F8190" w14:textId="1C56C635" w:rsidR="00215C42" w:rsidRPr="007D3D42" w:rsidRDefault="00F11278" w:rsidP="00835040">
      <w:pPr>
        <w:spacing w:after="0" w:line="240" w:lineRule="auto"/>
        <w:ind w:firstLine="720"/>
        <w:rPr>
          <w:rFonts w:ascii="Times New Roman" w:hAnsi="Times New Roman" w:cs="Times New Roman"/>
        </w:rPr>
      </w:pPr>
      <w:r w:rsidRPr="007D3D42">
        <w:rPr>
          <w:rFonts w:ascii="Times New Roman" w:hAnsi="Times New Roman" w:cs="Times New Roman"/>
        </w:rPr>
        <w:t xml:space="preserve">Goecker (National Institute of Food and Agriculture, 2020) emphasized that increasing diversity and inclusiveness is essential to building an innovative and resilient agricultural workforce. Yet, despite this growing demand, significant racial and ethnic disparities persist in agricultural </w:t>
      </w:r>
      <w:r w:rsidR="000B7E43">
        <w:rPr>
          <w:rFonts w:ascii="Times New Roman" w:hAnsi="Times New Roman" w:cs="Times New Roman"/>
        </w:rPr>
        <w:t>focused degree programs</w:t>
      </w:r>
      <w:r w:rsidRPr="007D3D42">
        <w:rPr>
          <w:rFonts w:ascii="Times New Roman" w:hAnsi="Times New Roman" w:cs="Times New Roman"/>
        </w:rPr>
        <w:t xml:space="preserve">. Data from the National Center for Education Statistics (2023) show that during the 2020–2021 academic year, </w:t>
      </w:r>
      <w:r w:rsidR="000B7E43">
        <w:rPr>
          <w:rFonts w:ascii="Times New Roman" w:hAnsi="Times New Roman" w:cs="Times New Roman"/>
        </w:rPr>
        <w:t xml:space="preserve">41,925 degrees were awarded in agriculture with 30,967 </w:t>
      </w:r>
      <w:r w:rsidRPr="007D3D42">
        <w:rPr>
          <w:rFonts w:ascii="Times New Roman" w:hAnsi="Times New Roman" w:cs="Times New Roman"/>
        </w:rPr>
        <w:t>awarded to white students</w:t>
      </w:r>
      <w:r w:rsidR="00A06031" w:rsidRPr="007D3D42">
        <w:rPr>
          <w:rFonts w:ascii="Times New Roman" w:hAnsi="Times New Roman" w:cs="Times New Roman"/>
        </w:rPr>
        <w:t xml:space="preserve"> </w:t>
      </w:r>
      <w:r w:rsidR="000B7E43">
        <w:rPr>
          <w:rFonts w:ascii="Times New Roman" w:hAnsi="Times New Roman" w:cs="Times New Roman"/>
        </w:rPr>
        <w:t xml:space="preserve">as compared to only 1,518 awarded to </w:t>
      </w:r>
      <w:r w:rsidRPr="007D3D42">
        <w:rPr>
          <w:rFonts w:ascii="Times New Roman" w:hAnsi="Times New Roman" w:cs="Times New Roman"/>
        </w:rPr>
        <w:t>Black students</w:t>
      </w:r>
      <w:r w:rsidR="000B7E43">
        <w:rPr>
          <w:rFonts w:ascii="Times New Roman" w:hAnsi="Times New Roman" w:cs="Times New Roman"/>
        </w:rPr>
        <w:t xml:space="preserve">. </w:t>
      </w:r>
      <w:r w:rsidRPr="007D3D42">
        <w:rPr>
          <w:rFonts w:ascii="Times New Roman" w:hAnsi="Times New Roman" w:cs="Times New Roman"/>
        </w:rPr>
        <w:t>These gaps highlight ongoing barriers that limit minority enrollment in agriculture programs. Understanding these barriers is critical, as Black Americans</w:t>
      </w:r>
      <w:r w:rsidR="00291AE6" w:rsidRPr="007D3D42">
        <w:rPr>
          <w:rFonts w:ascii="Times New Roman" w:hAnsi="Times New Roman" w:cs="Times New Roman"/>
        </w:rPr>
        <w:t xml:space="preserve"> who were</w:t>
      </w:r>
      <w:r w:rsidRPr="007D3D42">
        <w:rPr>
          <w:rFonts w:ascii="Times New Roman" w:hAnsi="Times New Roman" w:cs="Times New Roman"/>
        </w:rPr>
        <w:t xml:space="preserve"> historically </w:t>
      </w:r>
      <w:r w:rsidR="00EA081E">
        <w:rPr>
          <w:rFonts w:ascii="Times New Roman" w:hAnsi="Times New Roman" w:cs="Times New Roman"/>
        </w:rPr>
        <w:t>essential</w:t>
      </w:r>
      <w:r w:rsidRPr="007D3D42">
        <w:rPr>
          <w:rFonts w:ascii="Times New Roman" w:hAnsi="Times New Roman" w:cs="Times New Roman"/>
        </w:rPr>
        <w:t xml:space="preserve"> to U</w:t>
      </w:r>
      <w:r w:rsidR="00073AF9" w:rsidRPr="007D3D42">
        <w:rPr>
          <w:rFonts w:ascii="Times New Roman" w:hAnsi="Times New Roman" w:cs="Times New Roman"/>
        </w:rPr>
        <w:t>nited States</w:t>
      </w:r>
      <w:r w:rsidRPr="007D3D42">
        <w:rPr>
          <w:rFonts w:ascii="Times New Roman" w:hAnsi="Times New Roman" w:cs="Times New Roman"/>
        </w:rPr>
        <w:t xml:space="preserve"> agriculture, now represent only a small share of agricultural producers</w:t>
      </w:r>
      <w:r w:rsidR="00291AE6" w:rsidRPr="007D3D42">
        <w:rPr>
          <w:rFonts w:ascii="Times New Roman" w:hAnsi="Times New Roman" w:cs="Times New Roman"/>
        </w:rPr>
        <w:t xml:space="preserve">. </w:t>
      </w:r>
      <w:r w:rsidR="00835040">
        <w:rPr>
          <w:rFonts w:ascii="Times New Roman" w:hAnsi="Times New Roman" w:cs="Times New Roman"/>
        </w:rPr>
        <w:br/>
      </w:r>
    </w:p>
    <w:p w14:paraId="55690487" w14:textId="1AAE257B" w:rsidR="00215C42" w:rsidRPr="007D3D42" w:rsidRDefault="00215C42" w:rsidP="00BF2C66">
      <w:pPr>
        <w:spacing w:after="0" w:line="240" w:lineRule="auto"/>
        <w:ind w:firstLine="720"/>
        <w:rPr>
          <w:rFonts w:ascii="Times New Roman" w:hAnsi="Times New Roman" w:cs="Times New Roman"/>
        </w:rPr>
      </w:pPr>
      <w:r w:rsidRPr="007D3D42">
        <w:rPr>
          <w:rFonts w:ascii="Times New Roman" w:hAnsi="Times New Roman" w:cs="Times New Roman"/>
        </w:rPr>
        <w:t xml:space="preserve">The historical foundation of United States agriculture is deeply rooted in the forced labor of enslaved Africans, whose contributions to crop production and animal husbandry shaped the nation’s agricultural development (Hinson &amp; Robinson, 2008; Moon, 2007). This legacy of enslavement and subsequent marginalization fostered a lasting negative perception of agriculture among many Black Americans. Although emancipation and policies briefly offered hope for </w:t>
      </w:r>
      <w:r w:rsidRPr="007D3D42">
        <w:rPr>
          <w:rFonts w:ascii="Times New Roman" w:hAnsi="Times New Roman" w:cs="Times New Roman"/>
        </w:rPr>
        <w:lastRenderedPageBreak/>
        <w:t>economic independence, systemic barriers</w:t>
      </w:r>
      <w:r w:rsidR="00291AE6" w:rsidRPr="007D3D42">
        <w:rPr>
          <w:rFonts w:ascii="Times New Roman" w:hAnsi="Times New Roman" w:cs="Times New Roman"/>
        </w:rPr>
        <w:t xml:space="preserve"> </w:t>
      </w:r>
      <w:r w:rsidRPr="007D3D42">
        <w:rPr>
          <w:rFonts w:ascii="Times New Roman" w:hAnsi="Times New Roman" w:cs="Times New Roman"/>
        </w:rPr>
        <w:t>such as tenant farming, sharecropping, and the collapse of the Freedmen’s Bureau</w:t>
      </w:r>
      <w:r w:rsidR="00291AE6" w:rsidRPr="007D3D42">
        <w:rPr>
          <w:rFonts w:ascii="Times New Roman" w:hAnsi="Times New Roman" w:cs="Times New Roman"/>
        </w:rPr>
        <w:t xml:space="preserve"> </w:t>
      </w:r>
      <w:r w:rsidRPr="007D3D42">
        <w:rPr>
          <w:rFonts w:ascii="Times New Roman" w:hAnsi="Times New Roman" w:cs="Times New Roman"/>
        </w:rPr>
        <w:t>quickly reestablished exploitative labor conditions (Du Bois, 1962; Woodman, 1982). These practices perpetuated racial oppression, transforming post-slavery agricultural labor into a new form of economic bondage for Black individuals.</w:t>
      </w:r>
      <w:r w:rsidR="00BF2C66">
        <w:rPr>
          <w:rFonts w:ascii="Times New Roman" w:hAnsi="Times New Roman" w:cs="Times New Roman"/>
        </w:rPr>
        <w:t xml:space="preserve"> Over time, a</w:t>
      </w:r>
      <w:r w:rsidR="00BF2C66" w:rsidRPr="00BF2C66">
        <w:rPr>
          <w:rFonts w:ascii="Times New Roman" w:hAnsi="Times New Roman" w:cs="Times New Roman"/>
        </w:rPr>
        <w:t xml:space="preserve">s families became distanced from production agriculture, the negative historical connotations associated with agriculture led to a decreased interest </w:t>
      </w:r>
      <w:r w:rsidR="00BF2C66">
        <w:rPr>
          <w:rFonts w:ascii="Times New Roman" w:hAnsi="Times New Roman" w:cs="Times New Roman"/>
        </w:rPr>
        <w:t>and</w:t>
      </w:r>
      <w:r w:rsidR="00BF2C66" w:rsidRPr="00BF2C66">
        <w:rPr>
          <w:rFonts w:ascii="Times New Roman" w:hAnsi="Times New Roman" w:cs="Times New Roman"/>
        </w:rPr>
        <w:t xml:space="preserve"> less represent</w:t>
      </w:r>
      <w:r w:rsidR="00BF2C66">
        <w:rPr>
          <w:rFonts w:ascii="Times New Roman" w:hAnsi="Times New Roman" w:cs="Times New Roman"/>
        </w:rPr>
        <w:t>ation for Black students</w:t>
      </w:r>
      <w:r w:rsidR="00BF2C66" w:rsidRPr="00BF2C66">
        <w:rPr>
          <w:rFonts w:ascii="Times New Roman" w:hAnsi="Times New Roman" w:cs="Times New Roman"/>
        </w:rPr>
        <w:t xml:space="preserve"> in agricultural</w:t>
      </w:r>
      <w:r w:rsidR="00BF2C66">
        <w:rPr>
          <w:rFonts w:ascii="Times New Roman" w:hAnsi="Times New Roman" w:cs="Times New Roman"/>
        </w:rPr>
        <w:t xml:space="preserve"> </w:t>
      </w:r>
      <w:r w:rsidR="00BF2C66" w:rsidRPr="00BF2C66">
        <w:rPr>
          <w:rFonts w:ascii="Times New Roman" w:hAnsi="Times New Roman" w:cs="Times New Roman"/>
        </w:rPr>
        <w:t>related careers (Talbert &amp; Larke, 1995)</w:t>
      </w:r>
      <w:r w:rsidR="00BF2C66">
        <w:rPr>
          <w:rFonts w:ascii="Times New Roman" w:hAnsi="Times New Roman" w:cs="Times New Roman"/>
        </w:rPr>
        <w:t>.</w:t>
      </w:r>
      <w:r w:rsidR="000A328A">
        <w:rPr>
          <w:rFonts w:ascii="Times New Roman" w:hAnsi="Times New Roman" w:cs="Times New Roman"/>
        </w:rPr>
        <w:t xml:space="preserve"> </w:t>
      </w:r>
      <w:r w:rsidR="00835040">
        <w:rPr>
          <w:rFonts w:ascii="Times New Roman" w:hAnsi="Times New Roman" w:cs="Times New Roman"/>
        </w:rPr>
        <w:br/>
      </w:r>
    </w:p>
    <w:p w14:paraId="34EA4D03" w14:textId="2A4F451F" w:rsidR="00BF2C66" w:rsidRDefault="007F3F83" w:rsidP="00835040">
      <w:pPr>
        <w:spacing w:after="0" w:line="240" w:lineRule="auto"/>
        <w:ind w:firstLine="720"/>
        <w:rPr>
          <w:rFonts w:ascii="Times New Roman" w:hAnsi="Times New Roman" w:cs="Times New Roman"/>
        </w:rPr>
      </w:pPr>
      <w:r w:rsidRPr="007D3D42">
        <w:rPr>
          <w:rFonts w:ascii="Times New Roman" w:hAnsi="Times New Roman" w:cs="Times New Roman"/>
        </w:rPr>
        <w:t>Minority representation in agriculture-related careers has consistently fall</w:t>
      </w:r>
      <w:r w:rsidR="000A328A">
        <w:rPr>
          <w:rFonts w:ascii="Times New Roman" w:hAnsi="Times New Roman" w:cs="Times New Roman"/>
        </w:rPr>
        <w:t>en</w:t>
      </w:r>
      <w:r w:rsidRPr="007D3D42">
        <w:rPr>
          <w:rFonts w:ascii="Times New Roman" w:hAnsi="Times New Roman" w:cs="Times New Roman"/>
        </w:rPr>
        <w:t xml:space="preserve"> behind that of White individuals (Talbert &amp; Larke, 1995). While nearly one million Black farmers owned 15 million acres in 1920, the 2022 U.S. Census of Agriculture reported only 41,807 Black producers</w:t>
      </w:r>
      <w:r w:rsidR="00291AE6" w:rsidRPr="007D3D42">
        <w:rPr>
          <w:rFonts w:ascii="Times New Roman" w:hAnsi="Times New Roman" w:cs="Times New Roman"/>
        </w:rPr>
        <w:t xml:space="preserve">, </w:t>
      </w:r>
      <w:r w:rsidRPr="007D3D42">
        <w:rPr>
          <w:rFonts w:ascii="Times New Roman" w:hAnsi="Times New Roman" w:cs="Times New Roman"/>
        </w:rPr>
        <w:t>reflecting a steady decline in both participation and land ownership (Gilbert et al., 2002; USDA NASS, 2024). This historical shift, modeled by systemic barriers, has contributed to a lasting disengagement of Black communities from agriculture. The underrepresentation extends into higher education, where minority enrollment in agricultural programs remains low, limiting the diversity of the agricultural workforce (Jones &amp; Larke, 2003). Limited awareness of agricultural career opportunities, reduced exposure in secondary education, and minimal representation further discourage participation. However, research highlights encouragement and mentorship from family, friends, and educators can significantly influence students’ interest and pursuit of agriculture-related degrees (Smith &amp; Baggett, 2012; Jones &amp; Larke, 2003).</w:t>
      </w:r>
    </w:p>
    <w:p w14:paraId="637B3D5A" w14:textId="77777777" w:rsidR="00BF2C66" w:rsidRDefault="00BF2C66" w:rsidP="00835040">
      <w:pPr>
        <w:spacing w:after="0" w:line="240" w:lineRule="auto"/>
        <w:ind w:firstLine="720"/>
        <w:rPr>
          <w:rFonts w:ascii="Times New Roman" w:hAnsi="Times New Roman" w:cs="Times New Roman"/>
        </w:rPr>
      </w:pPr>
    </w:p>
    <w:p w14:paraId="59729690" w14:textId="36558E3E" w:rsidR="00BF2C66" w:rsidRDefault="00BF2C66" w:rsidP="00E54157">
      <w:pPr>
        <w:spacing w:after="0" w:line="240" w:lineRule="auto"/>
        <w:ind w:firstLine="720"/>
        <w:rPr>
          <w:rFonts w:ascii="Times New Roman" w:hAnsi="Times New Roman" w:cs="Times New Roman"/>
        </w:rPr>
      </w:pPr>
      <w:r w:rsidRPr="00BF2C66">
        <w:rPr>
          <w:rFonts w:ascii="Times New Roman" w:hAnsi="Times New Roman" w:cs="Times New Roman"/>
        </w:rPr>
        <w:t xml:space="preserve">To meet the demands of a growing industry, agriculture post-secondary programs </w:t>
      </w:r>
      <w:r w:rsidR="00E54157">
        <w:rPr>
          <w:rFonts w:ascii="Times New Roman" w:hAnsi="Times New Roman" w:cs="Times New Roman"/>
        </w:rPr>
        <w:t>face challenges in developing effective</w:t>
      </w:r>
      <w:r w:rsidRPr="00BF2C66">
        <w:rPr>
          <w:rFonts w:ascii="Times New Roman" w:hAnsi="Times New Roman" w:cs="Times New Roman"/>
        </w:rPr>
        <w:t xml:space="preserve"> communication strategies aimed at recruiting </w:t>
      </w:r>
      <w:r w:rsidR="00E54157">
        <w:rPr>
          <w:rFonts w:ascii="Times New Roman" w:hAnsi="Times New Roman" w:cs="Times New Roman"/>
        </w:rPr>
        <w:t xml:space="preserve">a newer generation of students </w:t>
      </w:r>
      <w:r w:rsidRPr="00BF2C66">
        <w:rPr>
          <w:rFonts w:ascii="Times New Roman" w:hAnsi="Times New Roman" w:cs="Times New Roman"/>
        </w:rPr>
        <w:t xml:space="preserve">(Baker et al., 2013). </w:t>
      </w:r>
      <w:r w:rsidR="005F6F91">
        <w:rPr>
          <w:rFonts w:ascii="Times New Roman" w:hAnsi="Times New Roman" w:cs="Times New Roman"/>
        </w:rPr>
        <w:t>To</w:t>
      </w:r>
      <w:r w:rsidR="00E54157">
        <w:rPr>
          <w:rFonts w:ascii="Times New Roman" w:hAnsi="Times New Roman" w:cs="Times New Roman"/>
        </w:rPr>
        <w:t xml:space="preserve"> recruit effectively, it is critical to understand how current students </w:t>
      </w:r>
      <w:r w:rsidRPr="00BF2C66">
        <w:rPr>
          <w:rFonts w:ascii="Times New Roman" w:hAnsi="Times New Roman" w:cs="Times New Roman"/>
        </w:rPr>
        <w:t xml:space="preserve">perceive and respond to communication and recruitment endeavors </w:t>
      </w:r>
      <w:r w:rsidR="00E54157">
        <w:rPr>
          <w:rFonts w:ascii="Times New Roman" w:hAnsi="Times New Roman" w:cs="Times New Roman"/>
        </w:rPr>
        <w:t xml:space="preserve">and to identify what factors help connect students to colleges </w:t>
      </w:r>
      <w:r w:rsidRPr="00BF2C66">
        <w:rPr>
          <w:rFonts w:ascii="Times New Roman" w:hAnsi="Times New Roman" w:cs="Times New Roman"/>
        </w:rPr>
        <w:t xml:space="preserve">(Baker et al., 2013). </w:t>
      </w:r>
      <w:r w:rsidR="00E54157">
        <w:rPr>
          <w:rFonts w:ascii="Times New Roman" w:hAnsi="Times New Roman" w:cs="Times New Roman"/>
        </w:rPr>
        <w:t>Because agricultural careers are often portrayed exclusively as production orientated, high effort, and low wage career</w:t>
      </w:r>
      <w:r w:rsidR="000B7E43">
        <w:rPr>
          <w:rFonts w:ascii="Times New Roman" w:hAnsi="Times New Roman" w:cs="Times New Roman"/>
        </w:rPr>
        <w:t xml:space="preserve"> options</w:t>
      </w:r>
      <w:r w:rsidR="00E54157">
        <w:rPr>
          <w:rFonts w:ascii="Times New Roman" w:hAnsi="Times New Roman" w:cs="Times New Roman"/>
        </w:rPr>
        <w:t>,</w:t>
      </w:r>
      <w:r w:rsidRPr="00BF2C66">
        <w:rPr>
          <w:rFonts w:ascii="Times New Roman" w:hAnsi="Times New Roman" w:cs="Times New Roman"/>
        </w:rPr>
        <w:t xml:space="preserve"> students often overlook the </w:t>
      </w:r>
      <w:r w:rsidR="00E54157">
        <w:rPr>
          <w:rFonts w:ascii="Times New Roman" w:hAnsi="Times New Roman" w:cs="Times New Roman"/>
        </w:rPr>
        <w:t>many</w:t>
      </w:r>
      <w:r w:rsidRPr="00BF2C66">
        <w:rPr>
          <w:rFonts w:ascii="Times New Roman" w:hAnsi="Times New Roman" w:cs="Times New Roman"/>
        </w:rPr>
        <w:t xml:space="preserve"> career opportunities available in the field (Dobbins et al., 2002; Sutphin &amp; Newsom-Stewart, 1995). </w:t>
      </w:r>
      <w:r w:rsidR="00E54157">
        <w:rPr>
          <w:rFonts w:ascii="Times New Roman" w:hAnsi="Times New Roman" w:cs="Times New Roman"/>
        </w:rPr>
        <w:t xml:space="preserve">Essentially, </w:t>
      </w:r>
      <w:r w:rsidRPr="00BF2C66">
        <w:rPr>
          <w:rFonts w:ascii="Times New Roman" w:hAnsi="Times New Roman" w:cs="Times New Roman"/>
        </w:rPr>
        <w:t xml:space="preserve">promoting </w:t>
      </w:r>
      <w:r w:rsidR="00E54157">
        <w:rPr>
          <w:rFonts w:ascii="Times New Roman" w:hAnsi="Times New Roman" w:cs="Times New Roman"/>
        </w:rPr>
        <w:t xml:space="preserve">agricultural careers can often be hindered due to negative student perceptions. </w:t>
      </w:r>
      <w:r w:rsidR="003A1879">
        <w:rPr>
          <w:rFonts w:ascii="Times New Roman" w:hAnsi="Times New Roman" w:cs="Times New Roman"/>
        </w:rPr>
        <w:t>S</w:t>
      </w:r>
      <w:r w:rsidRPr="00BF2C66">
        <w:rPr>
          <w:rFonts w:ascii="Times New Roman" w:hAnsi="Times New Roman" w:cs="Times New Roman"/>
        </w:rPr>
        <w:t xml:space="preserve">tudents come from </w:t>
      </w:r>
      <w:r w:rsidR="00E54157">
        <w:rPr>
          <w:rFonts w:ascii="Times New Roman" w:hAnsi="Times New Roman" w:cs="Times New Roman"/>
        </w:rPr>
        <w:t xml:space="preserve">a large variety of </w:t>
      </w:r>
      <w:proofErr w:type="gramStart"/>
      <w:r w:rsidR="00E54157">
        <w:rPr>
          <w:rFonts w:ascii="Times New Roman" w:hAnsi="Times New Roman" w:cs="Times New Roman"/>
        </w:rPr>
        <w:t>backgrounds,</w:t>
      </w:r>
      <w:proofErr w:type="gramEnd"/>
      <w:r w:rsidR="00E54157">
        <w:rPr>
          <w:rFonts w:ascii="Times New Roman" w:hAnsi="Times New Roman" w:cs="Times New Roman"/>
        </w:rPr>
        <w:t xml:space="preserve"> </w:t>
      </w:r>
      <w:r w:rsidR="00E507FB">
        <w:rPr>
          <w:rFonts w:ascii="Times New Roman" w:hAnsi="Times New Roman" w:cs="Times New Roman"/>
        </w:rPr>
        <w:t>thus</w:t>
      </w:r>
      <w:r w:rsidR="00E54157">
        <w:rPr>
          <w:rFonts w:ascii="Times New Roman" w:hAnsi="Times New Roman" w:cs="Times New Roman"/>
        </w:rPr>
        <w:t xml:space="preserve"> i</w:t>
      </w:r>
      <w:r w:rsidRPr="00BF2C66">
        <w:rPr>
          <w:rFonts w:ascii="Times New Roman" w:hAnsi="Times New Roman" w:cs="Times New Roman"/>
        </w:rPr>
        <w:t xml:space="preserve">t is important </w:t>
      </w:r>
      <w:r w:rsidR="000B440C" w:rsidRPr="00BF2C66">
        <w:rPr>
          <w:rFonts w:ascii="Times New Roman" w:hAnsi="Times New Roman" w:cs="Times New Roman"/>
        </w:rPr>
        <w:t>to</w:t>
      </w:r>
      <w:r w:rsidRPr="00BF2C66">
        <w:rPr>
          <w:rFonts w:ascii="Times New Roman" w:hAnsi="Times New Roman" w:cs="Times New Roman"/>
        </w:rPr>
        <w:t xml:space="preserve"> identify </w:t>
      </w:r>
      <w:r w:rsidR="00E54157">
        <w:rPr>
          <w:rFonts w:ascii="Times New Roman" w:hAnsi="Times New Roman" w:cs="Times New Roman"/>
        </w:rPr>
        <w:t xml:space="preserve">specific needs </w:t>
      </w:r>
      <w:r w:rsidR="000B7E43">
        <w:rPr>
          <w:rFonts w:ascii="Times New Roman" w:hAnsi="Times New Roman" w:cs="Times New Roman"/>
        </w:rPr>
        <w:t>and concerns</w:t>
      </w:r>
      <w:r w:rsidRPr="00BF2C66">
        <w:rPr>
          <w:rFonts w:ascii="Times New Roman" w:hAnsi="Times New Roman" w:cs="Times New Roman"/>
        </w:rPr>
        <w:t xml:space="preserve"> then tailor recruiting </w:t>
      </w:r>
      <w:r w:rsidR="00E54157">
        <w:rPr>
          <w:rFonts w:ascii="Times New Roman" w:hAnsi="Times New Roman" w:cs="Times New Roman"/>
        </w:rPr>
        <w:t>strategies</w:t>
      </w:r>
      <w:r w:rsidRPr="00BF2C66">
        <w:rPr>
          <w:rFonts w:ascii="Times New Roman" w:hAnsi="Times New Roman" w:cs="Times New Roman"/>
        </w:rPr>
        <w:t xml:space="preserve"> accordingly. </w:t>
      </w:r>
    </w:p>
    <w:p w14:paraId="54E59491" w14:textId="77777777" w:rsidR="00BF2C66" w:rsidRDefault="00BF2C66" w:rsidP="00E54157">
      <w:pPr>
        <w:spacing w:after="0" w:line="240" w:lineRule="auto"/>
        <w:ind w:firstLine="720"/>
        <w:rPr>
          <w:rFonts w:ascii="Times New Roman" w:hAnsi="Times New Roman" w:cs="Times New Roman"/>
        </w:rPr>
      </w:pPr>
    </w:p>
    <w:p w14:paraId="3F2765C7" w14:textId="0DF88130" w:rsidR="009B7426" w:rsidRDefault="00BF2C66" w:rsidP="009B7426">
      <w:pPr>
        <w:spacing w:after="0" w:line="240" w:lineRule="auto"/>
        <w:ind w:firstLine="720"/>
        <w:rPr>
          <w:rFonts w:ascii="Times New Roman" w:hAnsi="Times New Roman" w:cs="Times New Roman"/>
        </w:rPr>
      </w:pPr>
      <w:r w:rsidRPr="00BF2C66">
        <w:rPr>
          <w:rFonts w:ascii="Times New Roman" w:hAnsi="Times New Roman" w:cs="Times New Roman"/>
        </w:rPr>
        <w:t xml:space="preserve">Baker </w:t>
      </w:r>
      <w:r w:rsidR="00A974B5">
        <w:rPr>
          <w:rFonts w:ascii="Times New Roman" w:hAnsi="Times New Roman" w:cs="Times New Roman"/>
        </w:rPr>
        <w:t xml:space="preserve">et al. </w:t>
      </w:r>
      <w:r w:rsidRPr="00BF2C66">
        <w:rPr>
          <w:rFonts w:ascii="Times New Roman" w:hAnsi="Times New Roman" w:cs="Times New Roman"/>
        </w:rPr>
        <w:t xml:space="preserve">(2013) suggested that recruitment materials should be developed to meet the needs of </w:t>
      </w:r>
      <w:r w:rsidR="00E54157">
        <w:rPr>
          <w:rFonts w:ascii="Times New Roman" w:hAnsi="Times New Roman" w:cs="Times New Roman"/>
        </w:rPr>
        <w:t xml:space="preserve">diverse students by </w:t>
      </w:r>
      <w:r w:rsidR="000B440C">
        <w:rPr>
          <w:rFonts w:ascii="Times New Roman" w:hAnsi="Times New Roman" w:cs="Times New Roman"/>
        </w:rPr>
        <w:t>utilizing</w:t>
      </w:r>
      <w:r w:rsidR="00E54157">
        <w:rPr>
          <w:rFonts w:ascii="Times New Roman" w:hAnsi="Times New Roman" w:cs="Times New Roman"/>
        </w:rPr>
        <w:t xml:space="preserve"> multiple messages and modalities</w:t>
      </w:r>
      <w:r w:rsidRPr="00BF2C66">
        <w:rPr>
          <w:rFonts w:ascii="Times New Roman" w:hAnsi="Times New Roman" w:cs="Times New Roman"/>
        </w:rPr>
        <w:t xml:space="preserve">. For </w:t>
      </w:r>
      <w:r w:rsidR="00E54157">
        <w:rPr>
          <w:rFonts w:ascii="Times New Roman" w:hAnsi="Times New Roman" w:cs="Times New Roman"/>
        </w:rPr>
        <w:t>example</w:t>
      </w:r>
      <w:r w:rsidRPr="00BF2C66">
        <w:rPr>
          <w:rFonts w:ascii="Times New Roman" w:hAnsi="Times New Roman" w:cs="Times New Roman"/>
        </w:rPr>
        <w:t xml:space="preserve">, Generation Z has different values, motivations, and views of the world </w:t>
      </w:r>
      <w:r w:rsidR="00A502FD">
        <w:rPr>
          <w:rFonts w:ascii="Times New Roman" w:hAnsi="Times New Roman" w:cs="Times New Roman"/>
        </w:rPr>
        <w:t>as</w:t>
      </w:r>
      <w:r w:rsidR="00E54157">
        <w:rPr>
          <w:rFonts w:ascii="Times New Roman" w:hAnsi="Times New Roman" w:cs="Times New Roman"/>
        </w:rPr>
        <w:t xml:space="preserve"> </w:t>
      </w:r>
      <w:r w:rsidRPr="00BF2C66">
        <w:rPr>
          <w:rFonts w:ascii="Times New Roman" w:hAnsi="Times New Roman" w:cs="Times New Roman"/>
        </w:rPr>
        <w:t>compared to previous</w:t>
      </w:r>
      <w:r w:rsidR="00E54157">
        <w:rPr>
          <w:rFonts w:ascii="Times New Roman" w:hAnsi="Times New Roman" w:cs="Times New Roman"/>
        </w:rPr>
        <w:t xml:space="preserve"> generations</w:t>
      </w:r>
      <w:r>
        <w:rPr>
          <w:rFonts w:ascii="Times New Roman" w:hAnsi="Times New Roman" w:cs="Times New Roman"/>
        </w:rPr>
        <w:t xml:space="preserve">. </w:t>
      </w:r>
      <w:r w:rsidR="000B440C">
        <w:rPr>
          <w:rFonts w:ascii="Times New Roman" w:hAnsi="Times New Roman" w:cs="Times New Roman"/>
        </w:rPr>
        <w:t>T</w:t>
      </w:r>
      <w:r w:rsidR="00E54157">
        <w:rPr>
          <w:rFonts w:ascii="Times New Roman" w:hAnsi="Times New Roman" w:cs="Times New Roman"/>
        </w:rPr>
        <w:t xml:space="preserve">his generational </w:t>
      </w:r>
      <w:r w:rsidRPr="00BF2C66">
        <w:rPr>
          <w:rFonts w:ascii="Times New Roman" w:hAnsi="Times New Roman" w:cs="Times New Roman"/>
        </w:rPr>
        <w:t xml:space="preserve">group </w:t>
      </w:r>
      <w:r>
        <w:rPr>
          <w:rFonts w:ascii="Times New Roman" w:hAnsi="Times New Roman" w:cs="Times New Roman"/>
        </w:rPr>
        <w:t xml:space="preserve">also </w:t>
      </w:r>
      <w:r w:rsidRPr="00BF2C66">
        <w:rPr>
          <w:rFonts w:ascii="Times New Roman" w:hAnsi="Times New Roman" w:cs="Times New Roman"/>
        </w:rPr>
        <w:t xml:space="preserve">exhibits </w:t>
      </w:r>
      <w:r>
        <w:rPr>
          <w:rFonts w:ascii="Times New Roman" w:hAnsi="Times New Roman" w:cs="Times New Roman"/>
        </w:rPr>
        <w:t xml:space="preserve">more </w:t>
      </w:r>
      <w:r w:rsidRPr="00BF2C66">
        <w:rPr>
          <w:rFonts w:ascii="Times New Roman" w:hAnsi="Times New Roman" w:cs="Times New Roman"/>
        </w:rPr>
        <w:t>rac</w:t>
      </w:r>
      <w:r>
        <w:rPr>
          <w:rFonts w:ascii="Times New Roman" w:hAnsi="Times New Roman" w:cs="Times New Roman"/>
        </w:rPr>
        <w:t>ial</w:t>
      </w:r>
      <w:r w:rsidRPr="00BF2C66">
        <w:rPr>
          <w:rFonts w:ascii="Times New Roman" w:hAnsi="Times New Roman" w:cs="Times New Roman"/>
        </w:rPr>
        <w:t xml:space="preserve"> and ethnic </w:t>
      </w:r>
      <w:r w:rsidR="00E54157">
        <w:rPr>
          <w:rFonts w:ascii="Times New Roman" w:hAnsi="Times New Roman" w:cs="Times New Roman"/>
        </w:rPr>
        <w:t>diversity and identity</w:t>
      </w:r>
      <w:r w:rsidRPr="00BF2C66">
        <w:rPr>
          <w:rFonts w:ascii="Times New Roman" w:hAnsi="Times New Roman" w:cs="Times New Roman"/>
        </w:rPr>
        <w:t xml:space="preserve"> than ever before (Beall, 2017)</w:t>
      </w:r>
      <w:r w:rsidR="0018791C">
        <w:rPr>
          <w:rFonts w:ascii="Times New Roman" w:hAnsi="Times New Roman" w:cs="Times New Roman"/>
        </w:rPr>
        <w:t xml:space="preserve">. This </w:t>
      </w:r>
      <w:r w:rsidR="000B440C">
        <w:rPr>
          <w:rFonts w:ascii="Times New Roman" w:hAnsi="Times New Roman" w:cs="Times New Roman"/>
        </w:rPr>
        <w:t>presents unique challenges to u</w:t>
      </w:r>
      <w:r w:rsidRPr="00BF2C66">
        <w:rPr>
          <w:rFonts w:ascii="Times New Roman" w:hAnsi="Times New Roman" w:cs="Times New Roman"/>
        </w:rPr>
        <w:t xml:space="preserve">nderstanding </w:t>
      </w:r>
      <w:r w:rsidR="00E54157">
        <w:rPr>
          <w:rFonts w:ascii="Times New Roman" w:hAnsi="Times New Roman" w:cs="Times New Roman"/>
        </w:rPr>
        <w:t xml:space="preserve">the critical perceptions and </w:t>
      </w:r>
      <w:r w:rsidRPr="00BF2C66">
        <w:rPr>
          <w:rFonts w:ascii="Times New Roman" w:hAnsi="Times New Roman" w:cs="Times New Roman"/>
        </w:rPr>
        <w:t>factors that attract undergraduate students</w:t>
      </w:r>
      <w:r w:rsidR="000B440C">
        <w:rPr>
          <w:rFonts w:ascii="Times New Roman" w:hAnsi="Times New Roman" w:cs="Times New Roman"/>
        </w:rPr>
        <w:t xml:space="preserve">. A better understanding of these factors </w:t>
      </w:r>
      <w:r w:rsidRPr="00BF2C66">
        <w:rPr>
          <w:rFonts w:ascii="Times New Roman" w:hAnsi="Times New Roman" w:cs="Times New Roman"/>
        </w:rPr>
        <w:t xml:space="preserve">would assist agriculture post-secondary programs </w:t>
      </w:r>
      <w:r w:rsidR="000B440C">
        <w:rPr>
          <w:rFonts w:ascii="Times New Roman" w:hAnsi="Times New Roman" w:cs="Times New Roman"/>
        </w:rPr>
        <w:t>in developing</w:t>
      </w:r>
      <w:r w:rsidRPr="00BF2C66">
        <w:rPr>
          <w:rFonts w:ascii="Times New Roman" w:hAnsi="Times New Roman" w:cs="Times New Roman"/>
        </w:rPr>
        <w:t xml:space="preserve"> </w:t>
      </w:r>
      <w:r w:rsidR="00E54157">
        <w:rPr>
          <w:rFonts w:ascii="Times New Roman" w:hAnsi="Times New Roman" w:cs="Times New Roman"/>
        </w:rPr>
        <w:t xml:space="preserve">more </w:t>
      </w:r>
      <w:r w:rsidRPr="00BF2C66">
        <w:rPr>
          <w:rFonts w:ascii="Times New Roman" w:hAnsi="Times New Roman" w:cs="Times New Roman"/>
        </w:rPr>
        <w:t>effective student recruitment strategies (Bettis et al., 2017).</w:t>
      </w:r>
      <w:r w:rsidR="000B440C">
        <w:rPr>
          <w:rFonts w:ascii="Times New Roman" w:hAnsi="Times New Roman" w:cs="Times New Roman"/>
        </w:rPr>
        <w:t xml:space="preserve"> To that end, t</w:t>
      </w:r>
      <w:r w:rsidR="007B66B9" w:rsidRPr="007D3D42">
        <w:rPr>
          <w:rFonts w:ascii="Times New Roman" w:hAnsi="Times New Roman" w:cs="Times New Roman"/>
        </w:rPr>
        <w:t xml:space="preserve">his study uses Chapman’s (1981) model of student success to examine factors influencing Black students’ decisions to enroll in the </w:t>
      </w:r>
      <w:r w:rsidR="000A328A">
        <w:rPr>
          <w:rFonts w:ascii="Times New Roman" w:hAnsi="Times New Roman" w:cs="Times New Roman"/>
        </w:rPr>
        <w:t>a</w:t>
      </w:r>
      <w:r w:rsidR="007B66B9" w:rsidRPr="007D3D42">
        <w:rPr>
          <w:rFonts w:ascii="Times New Roman" w:hAnsi="Times New Roman" w:cs="Times New Roman"/>
        </w:rPr>
        <w:t xml:space="preserve">griculture </w:t>
      </w:r>
      <w:r w:rsidR="000A328A">
        <w:rPr>
          <w:rFonts w:ascii="Times New Roman" w:hAnsi="Times New Roman" w:cs="Times New Roman"/>
        </w:rPr>
        <w:t xml:space="preserve">post-secondary education </w:t>
      </w:r>
      <w:r w:rsidR="007B66B9" w:rsidRPr="007D3D42">
        <w:rPr>
          <w:rFonts w:ascii="Times New Roman" w:hAnsi="Times New Roman" w:cs="Times New Roman"/>
        </w:rPr>
        <w:t xml:space="preserve">at </w:t>
      </w:r>
      <w:r w:rsidR="000A328A" w:rsidRPr="007D3D42">
        <w:rPr>
          <w:rFonts w:ascii="Times New Roman" w:hAnsi="Times New Roman" w:cs="Times New Roman"/>
        </w:rPr>
        <w:t xml:space="preserve">[1862 UNIVERSITY] </w:t>
      </w:r>
      <w:r w:rsidR="007B66B9" w:rsidRPr="007D3D42">
        <w:rPr>
          <w:rFonts w:ascii="Times New Roman" w:hAnsi="Times New Roman" w:cs="Times New Roman"/>
        </w:rPr>
        <w:t xml:space="preserve">and </w:t>
      </w:r>
      <w:r w:rsidR="000A328A" w:rsidRPr="007D3D42">
        <w:rPr>
          <w:rFonts w:ascii="Times New Roman" w:hAnsi="Times New Roman" w:cs="Times New Roman"/>
        </w:rPr>
        <w:t>[1890 UNIVERSITY]</w:t>
      </w:r>
      <w:r w:rsidR="000B440C">
        <w:rPr>
          <w:rFonts w:ascii="Times New Roman" w:hAnsi="Times New Roman" w:cs="Times New Roman"/>
        </w:rPr>
        <w:t xml:space="preserve"> </w:t>
      </w:r>
      <w:r w:rsidR="00902BEB">
        <w:rPr>
          <w:rFonts w:ascii="Times New Roman" w:hAnsi="Times New Roman" w:cs="Times New Roman"/>
        </w:rPr>
        <w:t>(</w:t>
      </w:r>
      <w:r w:rsidR="000B440C">
        <w:rPr>
          <w:rFonts w:ascii="Times New Roman" w:hAnsi="Times New Roman" w:cs="Times New Roman"/>
        </w:rPr>
        <w:t xml:space="preserve">see </w:t>
      </w:r>
      <w:r w:rsidR="00546590">
        <w:rPr>
          <w:rFonts w:ascii="Times New Roman" w:hAnsi="Times New Roman" w:cs="Times New Roman"/>
        </w:rPr>
        <w:t>F</w:t>
      </w:r>
      <w:r w:rsidR="000B440C">
        <w:rPr>
          <w:rFonts w:ascii="Times New Roman" w:hAnsi="Times New Roman" w:cs="Times New Roman"/>
        </w:rPr>
        <w:t>igure 1)</w:t>
      </w:r>
      <w:r w:rsidR="000A328A" w:rsidRPr="007D3D42">
        <w:rPr>
          <w:rFonts w:ascii="Times New Roman" w:hAnsi="Times New Roman" w:cs="Times New Roman"/>
        </w:rPr>
        <w:t>.</w:t>
      </w:r>
      <w:r w:rsidR="007B66B9" w:rsidRPr="007D3D42">
        <w:rPr>
          <w:rFonts w:ascii="Times New Roman" w:hAnsi="Times New Roman" w:cs="Times New Roman"/>
        </w:rPr>
        <w:t xml:space="preserve"> The model </w:t>
      </w:r>
      <w:r w:rsidR="0018791C">
        <w:rPr>
          <w:rFonts w:ascii="Times New Roman" w:hAnsi="Times New Roman" w:cs="Times New Roman"/>
        </w:rPr>
        <w:t xml:space="preserve">describes a complex </w:t>
      </w:r>
      <w:r w:rsidR="00D62534">
        <w:rPr>
          <w:rFonts w:ascii="Times New Roman" w:hAnsi="Times New Roman" w:cs="Times New Roman"/>
        </w:rPr>
        <w:t xml:space="preserve">view of student success, emphasizing that a variety </w:t>
      </w:r>
      <w:r w:rsidR="00D24A3F">
        <w:rPr>
          <w:rFonts w:ascii="Times New Roman" w:hAnsi="Times New Roman" w:cs="Times New Roman"/>
        </w:rPr>
        <w:t xml:space="preserve">of </w:t>
      </w:r>
      <w:r w:rsidR="00D62534">
        <w:rPr>
          <w:rFonts w:ascii="Times New Roman" w:hAnsi="Times New Roman" w:cs="Times New Roman"/>
        </w:rPr>
        <w:t xml:space="preserve">factors play into a </w:t>
      </w:r>
      <w:r w:rsidR="00D24A3F">
        <w:rPr>
          <w:rFonts w:ascii="Times New Roman" w:hAnsi="Times New Roman" w:cs="Times New Roman"/>
        </w:rPr>
        <w:t>student’s</w:t>
      </w:r>
      <w:r w:rsidR="00D62534">
        <w:rPr>
          <w:rFonts w:ascii="Times New Roman" w:hAnsi="Times New Roman" w:cs="Times New Roman"/>
        </w:rPr>
        <w:t xml:space="preserve"> decision to enroll in a program</w:t>
      </w:r>
      <w:r w:rsidR="007B66B9" w:rsidRPr="007D3D42">
        <w:rPr>
          <w:rFonts w:ascii="Times New Roman" w:hAnsi="Times New Roman" w:cs="Times New Roman"/>
        </w:rPr>
        <w:t xml:space="preserve">, including student characteristics, external factors (such as significant persons, institutional attributes, and recruitment efforts), </w:t>
      </w:r>
      <w:r w:rsidR="007B66B9" w:rsidRPr="007D3D42">
        <w:rPr>
          <w:rFonts w:ascii="Times New Roman" w:hAnsi="Times New Roman" w:cs="Times New Roman"/>
        </w:rPr>
        <w:lastRenderedPageBreak/>
        <w:t xml:space="preserve">expectations of college life, and college choice. </w:t>
      </w:r>
      <w:r w:rsidR="009B7426">
        <w:rPr>
          <w:rFonts w:ascii="Times New Roman" w:hAnsi="Times New Roman" w:cs="Times New Roman"/>
        </w:rPr>
        <w:t xml:space="preserve"> These factors are combined to describe how external factors as well as student characteristics and expectations impact </w:t>
      </w:r>
      <w:r w:rsidR="00D2174B">
        <w:rPr>
          <w:rFonts w:ascii="Times New Roman" w:hAnsi="Times New Roman" w:cs="Times New Roman"/>
        </w:rPr>
        <w:t>student</w:t>
      </w:r>
      <w:r w:rsidR="009B7426">
        <w:rPr>
          <w:rFonts w:ascii="Times New Roman" w:hAnsi="Times New Roman" w:cs="Times New Roman"/>
        </w:rPr>
        <w:t xml:space="preserve"> entry into degree programs and eventual careers. </w:t>
      </w:r>
    </w:p>
    <w:p w14:paraId="65786B11" w14:textId="77777777" w:rsidR="009B7426" w:rsidRPr="007D3D42" w:rsidRDefault="009B7426" w:rsidP="009B7426">
      <w:pPr>
        <w:spacing w:after="0" w:line="240" w:lineRule="auto"/>
        <w:ind w:firstLine="720"/>
        <w:rPr>
          <w:rFonts w:ascii="Times New Roman" w:hAnsi="Times New Roman" w:cs="Times New Roman"/>
        </w:rPr>
      </w:pPr>
    </w:p>
    <w:p w14:paraId="51A73848" w14:textId="1288DD47" w:rsidR="00A31D42" w:rsidRPr="00A31D42" w:rsidRDefault="00A31D42" w:rsidP="00902BEB">
      <w:pPr>
        <w:spacing w:after="0" w:line="240" w:lineRule="auto"/>
        <w:rPr>
          <w:rFonts w:ascii="Times New Roman" w:hAnsi="Times New Roman" w:cs="Times New Roman"/>
          <w:b/>
          <w:bCs/>
        </w:rPr>
      </w:pPr>
      <w:r w:rsidRPr="00A31D42">
        <w:rPr>
          <w:rFonts w:ascii="Times New Roman" w:hAnsi="Times New Roman" w:cs="Times New Roman"/>
          <w:b/>
          <w:bCs/>
        </w:rPr>
        <w:t>Figure 1</w:t>
      </w:r>
    </w:p>
    <w:p w14:paraId="6411D4A2" w14:textId="77777777" w:rsidR="00A31D42" w:rsidRPr="00A31D42" w:rsidRDefault="00A31D42" w:rsidP="00902BEB">
      <w:pPr>
        <w:spacing w:after="0" w:line="240" w:lineRule="auto"/>
        <w:rPr>
          <w:rFonts w:ascii="Times New Roman" w:hAnsi="Times New Roman" w:cs="Times New Roman"/>
          <w:b/>
          <w:bCs/>
        </w:rPr>
      </w:pPr>
    </w:p>
    <w:p w14:paraId="66E9724B" w14:textId="20D3B0C7" w:rsidR="00A31D42" w:rsidRPr="00A31D42" w:rsidRDefault="00A31D42" w:rsidP="00902BEB">
      <w:pPr>
        <w:spacing w:after="0" w:line="240" w:lineRule="auto"/>
        <w:rPr>
          <w:rFonts w:ascii="Times New Roman" w:hAnsi="Times New Roman" w:cs="Times New Roman"/>
          <w:i/>
          <w:iCs/>
        </w:rPr>
      </w:pPr>
      <w:r w:rsidRPr="00A31D42">
        <w:rPr>
          <w:rFonts w:ascii="Times New Roman" w:hAnsi="Times New Roman" w:cs="Times New Roman"/>
          <w:i/>
          <w:iCs/>
        </w:rPr>
        <w:t>Chapman’s Model of Student Success (Chapman, 1981)</w:t>
      </w:r>
    </w:p>
    <w:p w14:paraId="1CE0EC93" w14:textId="4E8E516C" w:rsidR="000B440C" w:rsidRPr="007D3D42" w:rsidRDefault="00BF0739" w:rsidP="00D2174B">
      <w:pPr>
        <w:spacing w:after="0" w:line="240" w:lineRule="auto"/>
        <w:rPr>
          <w:rFonts w:ascii="Times New Roman" w:hAnsi="Times New Roman" w:cs="Times New Roman"/>
        </w:rPr>
      </w:pPr>
      <w:r>
        <w:rPr>
          <w:noProof/>
        </w:rPr>
        <w:drawing>
          <wp:inline distT="0" distB="0" distL="0" distR="0" wp14:anchorId="26F79560" wp14:editId="2582621E">
            <wp:extent cx="5919815" cy="3914288"/>
            <wp:effectExtent l="0" t="0" r="5080" b="0"/>
            <wp:docPr id="1771621850" name="Picture 1" descr="The conceptual framework guiding the study as modified from Chapman's (1981) M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nceptual framework guiding the study as modified from Chapman's (1981) M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9815" cy="3914288"/>
                    </a:xfrm>
                    <a:prstGeom prst="rect">
                      <a:avLst/>
                    </a:prstGeom>
                    <a:noFill/>
                    <a:ln>
                      <a:noFill/>
                    </a:ln>
                  </pic:spPr>
                </pic:pic>
              </a:graphicData>
            </a:graphic>
          </wp:inline>
        </w:drawing>
      </w:r>
      <w:r w:rsidR="00835040">
        <w:rPr>
          <w:rFonts w:ascii="Times New Roman" w:hAnsi="Times New Roman" w:cs="Times New Roman"/>
        </w:rPr>
        <w:br/>
      </w:r>
    </w:p>
    <w:p w14:paraId="7AD5FB93" w14:textId="62633D00" w:rsidR="00F17528" w:rsidRPr="007D3D42" w:rsidRDefault="00F17528" w:rsidP="00835040">
      <w:pPr>
        <w:spacing w:after="0" w:line="240" w:lineRule="auto"/>
        <w:jc w:val="center"/>
        <w:rPr>
          <w:rFonts w:ascii="Times New Roman" w:hAnsi="Times New Roman" w:cs="Times New Roman"/>
          <w:b/>
          <w:bCs/>
        </w:rPr>
      </w:pPr>
      <w:r w:rsidRPr="007D3D42">
        <w:rPr>
          <w:rFonts w:ascii="Times New Roman" w:hAnsi="Times New Roman" w:cs="Times New Roman"/>
          <w:b/>
          <w:bCs/>
        </w:rPr>
        <w:t>Purpose and Objectives</w:t>
      </w:r>
      <w:r w:rsidR="00835040">
        <w:rPr>
          <w:rFonts w:ascii="Times New Roman" w:hAnsi="Times New Roman" w:cs="Times New Roman"/>
          <w:b/>
          <w:bCs/>
        </w:rPr>
        <w:br/>
      </w:r>
    </w:p>
    <w:p w14:paraId="736F6D2F" w14:textId="59A70DD1" w:rsidR="008E09BE" w:rsidRPr="007D3D42" w:rsidRDefault="008E09BE" w:rsidP="00835040">
      <w:pPr>
        <w:spacing w:after="0" w:line="240" w:lineRule="auto"/>
        <w:ind w:firstLine="720"/>
        <w:rPr>
          <w:rFonts w:ascii="Times New Roman" w:hAnsi="Times New Roman" w:cs="Times New Roman"/>
        </w:rPr>
      </w:pPr>
      <w:r w:rsidRPr="007D3D42">
        <w:rPr>
          <w:rFonts w:ascii="Times New Roman" w:hAnsi="Times New Roman" w:cs="Times New Roman"/>
        </w:rPr>
        <w:t xml:space="preserve">The purpose of this quantitative </w:t>
      </w:r>
      <w:r w:rsidR="00F17528" w:rsidRPr="007D3D42">
        <w:rPr>
          <w:rFonts w:ascii="Times New Roman" w:hAnsi="Times New Roman" w:cs="Times New Roman"/>
        </w:rPr>
        <w:t xml:space="preserve">study </w:t>
      </w:r>
      <w:r w:rsidRPr="007D3D42">
        <w:rPr>
          <w:rFonts w:ascii="Times New Roman" w:hAnsi="Times New Roman" w:cs="Times New Roman"/>
        </w:rPr>
        <w:t xml:space="preserve">is to identify factors that influence the decision of Black students to enroll in the </w:t>
      </w:r>
      <w:r w:rsidR="00F17528" w:rsidRPr="007D3D42">
        <w:rPr>
          <w:rFonts w:ascii="Times New Roman" w:hAnsi="Times New Roman" w:cs="Times New Roman"/>
        </w:rPr>
        <w:t>c</w:t>
      </w:r>
      <w:r w:rsidRPr="007D3D42">
        <w:rPr>
          <w:rFonts w:ascii="Times New Roman" w:hAnsi="Times New Roman" w:cs="Times New Roman"/>
        </w:rPr>
        <w:t>ollege</w:t>
      </w:r>
      <w:r w:rsidR="00F17528" w:rsidRPr="007D3D42">
        <w:rPr>
          <w:rFonts w:ascii="Times New Roman" w:hAnsi="Times New Roman" w:cs="Times New Roman"/>
        </w:rPr>
        <w:t>s</w:t>
      </w:r>
      <w:r w:rsidRPr="007D3D42">
        <w:rPr>
          <w:rFonts w:ascii="Times New Roman" w:hAnsi="Times New Roman" w:cs="Times New Roman"/>
        </w:rPr>
        <w:t xml:space="preserve"> of agriculture </w:t>
      </w:r>
      <w:r w:rsidR="00F17528" w:rsidRPr="007D3D42">
        <w:rPr>
          <w:rFonts w:ascii="Times New Roman" w:hAnsi="Times New Roman" w:cs="Times New Roman"/>
        </w:rPr>
        <w:t>in [STATE]. It</w:t>
      </w:r>
      <w:r w:rsidRPr="007D3D42">
        <w:rPr>
          <w:rFonts w:ascii="Times New Roman" w:hAnsi="Times New Roman" w:cs="Times New Roman"/>
        </w:rPr>
        <w:t xml:space="preserve"> is important to pinpoint the </w:t>
      </w:r>
      <w:r w:rsidR="000B7E43">
        <w:rPr>
          <w:rFonts w:ascii="Times New Roman" w:hAnsi="Times New Roman" w:cs="Times New Roman"/>
        </w:rPr>
        <w:t>factors that result in the</w:t>
      </w:r>
      <w:r w:rsidRPr="007D3D42">
        <w:rPr>
          <w:rFonts w:ascii="Times New Roman" w:hAnsi="Times New Roman" w:cs="Times New Roman"/>
        </w:rPr>
        <w:t xml:space="preserve"> recruitment of minority students in agricultural majors and careers</w:t>
      </w:r>
      <w:r w:rsidR="000B7E43">
        <w:rPr>
          <w:rFonts w:ascii="Times New Roman" w:hAnsi="Times New Roman" w:cs="Times New Roman"/>
        </w:rPr>
        <w:t xml:space="preserve"> to allow for better recruitment program models to be developed that target Black populations</w:t>
      </w:r>
      <w:r w:rsidRPr="007D3D42">
        <w:rPr>
          <w:rFonts w:ascii="Times New Roman" w:hAnsi="Times New Roman" w:cs="Times New Roman"/>
        </w:rPr>
        <w:t xml:space="preserve">. </w:t>
      </w:r>
      <w:proofErr w:type="gramStart"/>
      <w:r w:rsidR="00F17528" w:rsidRPr="007D3D42">
        <w:rPr>
          <w:rFonts w:ascii="Times New Roman" w:hAnsi="Times New Roman" w:cs="Times New Roman"/>
        </w:rPr>
        <w:t>In order to</w:t>
      </w:r>
      <w:proofErr w:type="gramEnd"/>
      <w:r w:rsidR="00F17528" w:rsidRPr="007D3D42">
        <w:rPr>
          <w:rFonts w:ascii="Times New Roman" w:hAnsi="Times New Roman" w:cs="Times New Roman"/>
        </w:rPr>
        <w:t xml:space="preserve"> achieve this purpose, this study utilized the following research objectives: </w:t>
      </w:r>
      <w:r w:rsidR="00835040">
        <w:rPr>
          <w:rFonts w:ascii="Times New Roman" w:hAnsi="Times New Roman" w:cs="Times New Roman"/>
        </w:rPr>
        <w:br/>
      </w:r>
    </w:p>
    <w:p w14:paraId="574B0C32" w14:textId="62741090" w:rsidR="007B075E" w:rsidRPr="007D3D42" w:rsidRDefault="007B075E" w:rsidP="00835040">
      <w:pPr>
        <w:pStyle w:val="ListParagraph"/>
        <w:numPr>
          <w:ilvl w:val="0"/>
          <w:numId w:val="1"/>
        </w:numPr>
        <w:spacing w:after="0" w:line="240" w:lineRule="auto"/>
        <w:ind w:left="0"/>
        <w:rPr>
          <w:rFonts w:ascii="Times New Roman" w:hAnsi="Times New Roman" w:cs="Times New Roman"/>
        </w:rPr>
      </w:pPr>
      <w:r w:rsidRPr="007D3D42">
        <w:rPr>
          <w:rFonts w:ascii="Times New Roman" w:hAnsi="Times New Roman" w:cs="Times New Roman"/>
        </w:rPr>
        <w:t xml:space="preserve">To determine the influence of selected factors on the choice of major of Black freshmen students enrolled in a freshman orientation to agriculture course at </w:t>
      </w:r>
      <w:bookmarkStart w:id="0" w:name="_Hlk219370667"/>
      <w:r w:rsidR="00F17528" w:rsidRPr="007D3D42">
        <w:rPr>
          <w:rFonts w:ascii="Times New Roman" w:hAnsi="Times New Roman" w:cs="Times New Roman"/>
        </w:rPr>
        <w:t>[1862 UNIVERSITY]</w:t>
      </w:r>
      <w:r w:rsidRPr="007D3D42">
        <w:rPr>
          <w:rFonts w:ascii="Times New Roman" w:hAnsi="Times New Roman" w:cs="Times New Roman"/>
        </w:rPr>
        <w:t xml:space="preserve"> and </w:t>
      </w:r>
      <w:r w:rsidR="00F17528" w:rsidRPr="007D3D42">
        <w:rPr>
          <w:rFonts w:ascii="Times New Roman" w:hAnsi="Times New Roman" w:cs="Times New Roman"/>
        </w:rPr>
        <w:t>[1890 UNIVERSITY]</w:t>
      </w:r>
      <w:r w:rsidRPr="007D3D42">
        <w:rPr>
          <w:rFonts w:ascii="Times New Roman" w:hAnsi="Times New Roman" w:cs="Times New Roman"/>
        </w:rPr>
        <w:t xml:space="preserve">. </w:t>
      </w:r>
      <w:bookmarkEnd w:id="0"/>
      <w:r w:rsidR="00835040">
        <w:rPr>
          <w:rFonts w:ascii="Times New Roman" w:hAnsi="Times New Roman" w:cs="Times New Roman"/>
        </w:rPr>
        <w:br/>
      </w:r>
    </w:p>
    <w:p w14:paraId="751FCF59" w14:textId="19AC4F63" w:rsidR="007B075E" w:rsidRPr="007D3D42" w:rsidRDefault="007B075E" w:rsidP="00835040">
      <w:pPr>
        <w:pStyle w:val="Default"/>
        <w:numPr>
          <w:ilvl w:val="0"/>
          <w:numId w:val="1"/>
        </w:numPr>
        <w:ind w:left="0"/>
      </w:pPr>
      <w:r w:rsidRPr="007D3D42">
        <w:t xml:space="preserve">To determine the influence of selected factors on the choice of major of non-Black freshmen students enrolled in a freshman orientation to agriculture course at </w:t>
      </w:r>
      <w:r w:rsidR="00F17528" w:rsidRPr="007D3D42">
        <w:t>[1862 UNIVERSITY] and [1890 UNIVERSITY].</w:t>
      </w:r>
      <w:r w:rsidR="00835040">
        <w:br/>
      </w:r>
    </w:p>
    <w:p w14:paraId="60628CD4" w14:textId="58E8ED1A" w:rsidR="007B075E" w:rsidRPr="007D3D42" w:rsidRDefault="007B075E" w:rsidP="00835040">
      <w:pPr>
        <w:pStyle w:val="Default"/>
        <w:numPr>
          <w:ilvl w:val="0"/>
          <w:numId w:val="1"/>
        </w:numPr>
        <w:ind w:left="0"/>
      </w:pPr>
      <w:r w:rsidRPr="007D3D42">
        <w:lastRenderedPageBreak/>
        <w:t xml:space="preserve">To compare the influence of selected factors on the choice of major of Black and non-Black freshman students enrolled in a freshman orientation to agriculture course at </w:t>
      </w:r>
      <w:r w:rsidR="00F17528" w:rsidRPr="007D3D42">
        <w:t>[1862 UNIVERSITY] and [1890 UNIVERSITY].</w:t>
      </w:r>
    </w:p>
    <w:p w14:paraId="114702F6" w14:textId="77777777" w:rsidR="0060738F" w:rsidRPr="007D3D42" w:rsidRDefault="0060738F" w:rsidP="00835040">
      <w:pPr>
        <w:pStyle w:val="Default"/>
      </w:pPr>
    </w:p>
    <w:p w14:paraId="60F70E5E" w14:textId="026E5219" w:rsidR="00490F15" w:rsidRPr="007D3D42" w:rsidRDefault="007B075E" w:rsidP="00835040">
      <w:pPr>
        <w:spacing w:after="0" w:line="240" w:lineRule="auto"/>
        <w:jc w:val="center"/>
        <w:rPr>
          <w:rFonts w:ascii="Times New Roman" w:hAnsi="Times New Roman" w:cs="Times New Roman"/>
          <w:b/>
          <w:bCs/>
        </w:rPr>
      </w:pPr>
      <w:r w:rsidRPr="007D3D42">
        <w:rPr>
          <w:rFonts w:ascii="Times New Roman" w:hAnsi="Times New Roman" w:cs="Times New Roman"/>
          <w:b/>
          <w:bCs/>
        </w:rPr>
        <w:t>Methods</w:t>
      </w:r>
      <w:r w:rsidR="00835040">
        <w:rPr>
          <w:rFonts w:ascii="Times New Roman" w:hAnsi="Times New Roman" w:cs="Times New Roman"/>
          <w:b/>
          <w:bCs/>
        </w:rPr>
        <w:br/>
      </w:r>
    </w:p>
    <w:p w14:paraId="0A0A9422" w14:textId="7AEDC2F4" w:rsidR="000B440C" w:rsidRDefault="00490F15" w:rsidP="00835040">
      <w:pPr>
        <w:pStyle w:val="Default"/>
        <w:ind w:firstLine="720"/>
      </w:pPr>
      <w:bookmarkStart w:id="1" w:name="_Hlk219298834"/>
      <w:r w:rsidRPr="007D3D42">
        <w:t xml:space="preserve">This study utilized a web-based questionnaire adapted from Rayfield et al. (2013) and later modified by Alston et al. </w:t>
      </w:r>
      <w:bookmarkEnd w:id="1"/>
      <w:r w:rsidRPr="007D3D42">
        <w:t>(2020) to</w:t>
      </w:r>
      <w:r w:rsidR="00444688">
        <w:t xml:space="preserve"> better align with the research focus </w:t>
      </w:r>
      <w:r w:rsidR="002947E9">
        <w:t>on</w:t>
      </w:r>
      <w:r w:rsidRPr="007D3D42">
        <w:t xml:space="preserve"> factors influencing students’ enrollment decisions. The instrument included three sections: external factors affecting academic major choice, high school and college background, and demographic information. The external factors section employed three 10-point Likert-type scales</w:t>
      </w:r>
      <w:r w:rsidR="003F1F16" w:rsidRPr="007D3D42">
        <w:t xml:space="preserve">: </w:t>
      </w:r>
      <w:r w:rsidR="003F1F16" w:rsidRPr="007D3D42">
        <w:rPr>
          <w:i/>
          <w:iCs/>
        </w:rPr>
        <w:t xml:space="preserve">Agricultural Promotion Factors Influencing Black Participants’ Choice Major, Influential Individuals Influencing Black Participants’ Choice of Major, </w:t>
      </w:r>
      <w:r w:rsidR="003F1F16" w:rsidRPr="007D3D42">
        <w:t xml:space="preserve">and </w:t>
      </w:r>
      <w:r w:rsidR="003F1F16" w:rsidRPr="007D3D42">
        <w:rPr>
          <w:i/>
          <w:iCs/>
        </w:rPr>
        <w:t>Campus Environment Influential Factors on Non-Black Participants’ Choice of Major.</w:t>
      </w:r>
      <w:r w:rsidR="003F1F16" w:rsidRPr="007D3D42">
        <w:t xml:space="preserve"> T</w:t>
      </w:r>
      <w:r w:rsidRPr="007D3D42">
        <w:t xml:space="preserve">he remaining sections featured multiple-choice and demographic items. Instrument validity was supported by prior research applications, and reliability was assessed using Cronbach’s alpha. All three subscales produced alpha values exceeding .90, demonstrating strong internal </w:t>
      </w:r>
      <w:r w:rsidR="00F17528" w:rsidRPr="007D3D42">
        <w:t>reliability.</w:t>
      </w:r>
      <w:r w:rsidR="00F240D8">
        <w:br/>
      </w:r>
    </w:p>
    <w:p w14:paraId="7A58D0E7" w14:textId="52DBD190" w:rsidR="007B075E" w:rsidRPr="007D3D42" w:rsidRDefault="000B440C" w:rsidP="003A1D26">
      <w:pPr>
        <w:pStyle w:val="Default"/>
        <w:ind w:firstLine="720"/>
      </w:pPr>
      <w:r w:rsidRPr="000B440C">
        <w:t xml:space="preserve">The population for this research project included freshmen in the College of Agriculture during the 2023-2024 school year, specifically those enrolled in the </w:t>
      </w:r>
      <w:r w:rsidRPr="007D3D42">
        <w:t>[INTRODUCTION TO AGRICULTURE COURSE] at [1862 UNIVERSITY] and [INTRODUCTION TO AGRICULTURE COURSE] at [1890 UNIVERSITY]</w:t>
      </w:r>
      <w:r w:rsidRPr="000B440C">
        <w:t xml:space="preserve">. </w:t>
      </w:r>
      <w:r w:rsidR="003A1D26" w:rsidRPr="007D3D42">
        <w:t xml:space="preserve">Data were collected using Qualtrics (version V) after making necessary adjustments to the survey instrument. </w:t>
      </w:r>
      <w:r w:rsidRPr="000B440C">
        <w:t xml:space="preserve">Each student </w:t>
      </w:r>
      <w:r>
        <w:t xml:space="preserve">was </w:t>
      </w:r>
      <w:proofErr w:type="gramStart"/>
      <w:r>
        <w:t>provided</w:t>
      </w:r>
      <w:proofErr w:type="gramEnd"/>
      <w:r>
        <w:t xml:space="preserve"> </w:t>
      </w:r>
      <w:r w:rsidRPr="000B440C">
        <w:t xml:space="preserve">a Web-based survey </w:t>
      </w:r>
      <w:r>
        <w:t>link</w:t>
      </w:r>
      <w:r w:rsidRPr="000B440C">
        <w:t xml:space="preserve"> to identify the targeted population by categorizing students based on specific characteristics of interest with a primary focus on ethnicity within the student population. </w:t>
      </w:r>
      <w:r w:rsidR="001B6093" w:rsidRPr="007D3D42">
        <w:t xml:space="preserve">Instructors of </w:t>
      </w:r>
      <w:r w:rsidR="00F17528" w:rsidRPr="007D3D42">
        <w:t>[INTRODUCTION TO AGRICULTURE COURSE]</w:t>
      </w:r>
      <w:r w:rsidR="001B6093" w:rsidRPr="007D3D42">
        <w:t xml:space="preserve"> at </w:t>
      </w:r>
      <w:r w:rsidR="00F17528" w:rsidRPr="007D3D42">
        <w:t xml:space="preserve">[1862 UNIVERSITY] </w:t>
      </w:r>
      <w:r w:rsidR="001B6093" w:rsidRPr="007D3D42">
        <w:t xml:space="preserve">and </w:t>
      </w:r>
      <w:r w:rsidR="00F17528" w:rsidRPr="007D3D42">
        <w:t xml:space="preserve">[INTRODUCTION TO AGRICULTURE COURSE] </w:t>
      </w:r>
      <w:r w:rsidR="001B6093" w:rsidRPr="007D3D42">
        <w:t xml:space="preserve">at </w:t>
      </w:r>
      <w:r w:rsidR="00F17528" w:rsidRPr="007D3D42">
        <w:t xml:space="preserve">[1890 UNIVERSITY] </w:t>
      </w:r>
      <w:r w:rsidR="001B6093" w:rsidRPr="007D3D42">
        <w:t>were contacted via email with details about the study</w:t>
      </w:r>
      <w:r w:rsidR="00F17528" w:rsidRPr="007D3D42">
        <w:t xml:space="preserve"> and asked to share with their classes. I</w:t>
      </w:r>
      <w:r w:rsidR="001B6093" w:rsidRPr="007D3D42">
        <w:t xml:space="preserve">nstructors received a follow-up email containing the survey link, QR code, and detailed administration instructions. A submission deadline and </w:t>
      </w:r>
      <w:r w:rsidR="000A328A">
        <w:t>three</w:t>
      </w:r>
      <w:r w:rsidR="001B6093" w:rsidRPr="007D3D42">
        <w:t xml:space="preserve"> reminder emails were used to encourage participation. Responses were automatically recorded through Qualtrics.</w:t>
      </w:r>
      <w:r w:rsidR="00835040">
        <w:br/>
      </w:r>
    </w:p>
    <w:p w14:paraId="17D09417" w14:textId="2FE58DB1" w:rsidR="00F17528" w:rsidRPr="007D3D42" w:rsidRDefault="00003878" w:rsidP="00835040">
      <w:pPr>
        <w:spacing w:after="0" w:line="240" w:lineRule="auto"/>
        <w:ind w:firstLine="720"/>
        <w:rPr>
          <w:rFonts w:ascii="Times New Roman" w:hAnsi="Times New Roman" w:cs="Times New Roman"/>
        </w:rPr>
      </w:pPr>
      <w:r w:rsidRPr="007D3D42">
        <w:rPr>
          <w:rFonts w:ascii="Times New Roman" w:hAnsi="Times New Roman" w:cs="Times New Roman"/>
        </w:rPr>
        <w:t>After collecting responses through Qualtrics, data were analyzed using</w:t>
      </w:r>
      <w:r w:rsidR="00676998" w:rsidRPr="007D3D42">
        <w:rPr>
          <w:rFonts w:ascii="Times New Roman" w:hAnsi="Times New Roman" w:cs="Times New Roman"/>
        </w:rPr>
        <w:t xml:space="preserve"> </w:t>
      </w:r>
      <w:r w:rsidR="00850CFF" w:rsidRPr="007D3D42">
        <w:rPr>
          <w:rFonts w:ascii="Times New Roman" w:hAnsi="Times New Roman" w:cs="Times New Roman"/>
        </w:rPr>
        <w:t>International Business Machines</w:t>
      </w:r>
      <w:r w:rsidRPr="007D3D42">
        <w:rPr>
          <w:rFonts w:ascii="Times New Roman" w:hAnsi="Times New Roman" w:cs="Times New Roman"/>
        </w:rPr>
        <w:t xml:space="preserve"> (IBM) Statistical Package for the Social Sciences (SPSS</w:t>
      </w:r>
      <w:r w:rsidR="00D07EDE" w:rsidRPr="007D3D42">
        <w:rPr>
          <w:rFonts w:ascii="Times New Roman" w:hAnsi="Times New Roman" w:cs="Times New Roman"/>
        </w:rPr>
        <w:t>) software (IBM</w:t>
      </w:r>
      <w:r w:rsidRPr="007D3D42">
        <w:rPr>
          <w:rFonts w:ascii="Times New Roman" w:hAnsi="Times New Roman" w:cs="Times New Roman"/>
        </w:rPr>
        <w:t>, 2023). Raw data were inspected for completeness, and responses were numerically coded, particularly for demographic variables and items with multiple or open-ended options. Descriptive statistics were used to summarize responses for the three Likert-scale sections. To examine mean differences between groups, independent samples t-tests were performed</w:t>
      </w:r>
      <w:r w:rsidR="00182F73">
        <w:rPr>
          <w:rFonts w:ascii="Times New Roman" w:hAnsi="Times New Roman" w:cs="Times New Roman"/>
        </w:rPr>
        <w:t xml:space="preserve"> after </w:t>
      </w:r>
      <w:r w:rsidR="00AC349A">
        <w:rPr>
          <w:rFonts w:ascii="Times New Roman" w:hAnsi="Times New Roman" w:cs="Times New Roman"/>
        </w:rPr>
        <w:t>assumption</w:t>
      </w:r>
      <w:r w:rsidR="00310719">
        <w:rPr>
          <w:rFonts w:ascii="Times New Roman" w:hAnsi="Times New Roman" w:cs="Times New Roman"/>
        </w:rPr>
        <w:t xml:space="preserve">s </w:t>
      </w:r>
      <w:r w:rsidR="00020200">
        <w:rPr>
          <w:rFonts w:ascii="Times New Roman" w:hAnsi="Times New Roman" w:cs="Times New Roman"/>
        </w:rPr>
        <w:t>of normality</w:t>
      </w:r>
      <w:r w:rsidR="00EC6EE5">
        <w:rPr>
          <w:rFonts w:ascii="Times New Roman" w:hAnsi="Times New Roman" w:cs="Times New Roman"/>
        </w:rPr>
        <w:t xml:space="preserve"> </w:t>
      </w:r>
      <w:r w:rsidR="005E3634">
        <w:rPr>
          <w:rFonts w:ascii="Times New Roman" w:hAnsi="Times New Roman" w:cs="Times New Roman"/>
        </w:rPr>
        <w:t>and homo</w:t>
      </w:r>
      <w:r w:rsidR="002E56B3">
        <w:rPr>
          <w:rFonts w:ascii="Times New Roman" w:hAnsi="Times New Roman" w:cs="Times New Roman"/>
        </w:rPr>
        <w:t xml:space="preserve">geneity </w:t>
      </w:r>
      <w:r w:rsidR="00EC6EE5">
        <w:rPr>
          <w:rFonts w:ascii="Times New Roman" w:hAnsi="Times New Roman" w:cs="Times New Roman"/>
        </w:rPr>
        <w:t>of variance</w:t>
      </w:r>
      <w:r w:rsidR="002E56B3">
        <w:rPr>
          <w:rFonts w:ascii="Times New Roman" w:hAnsi="Times New Roman" w:cs="Times New Roman"/>
        </w:rPr>
        <w:t xml:space="preserve"> were assed</w:t>
      </w:r>
      <w:r w:rsidRPr="007D3D42">
        <w:rPr>
          <w:rFonts w:ascii="Times New Roman" w:hAnsi="Times New Roman" w:cs="Times New Roman"/>
        </w:rPr>
        <w:t>. This quantitative approach enabled the identification of statistical relationships and patterns across key variables.</w:t>
      </w:r>
      <w:r w:rsidR="00835040">
        <w:rPr>
          <w:rFonts w:ascii="Times New Roman" w:hAnsi="Times New Roman" w:cs="Times New Roman"/>
        </w:rPr>
        <w:br/>
      </w:r>
    </w:p>
    <w:p w14:paraId="05AA7119" w14:textId="77777777" w:rsidR="002E7779" w:rsidRDefault="00F17528" w:rsidP="00835040">
      <w:pPr>
        <w:spacing w:after="0" w:line="240" w:lineRule="auto"/>
        <w:jc w:val="center"/>
        <w:rPr>
          <w:rFonts w:ascii="Times New Roman" w:hAnsi="Times New Roman" w:cs="Times New Roman"/>
          <w:b/>
          <w:bCs/>
        </w:rPr>
      </w:pPr>
      <w:r w:rsidRPr="007D3D42">
        <w:rPr>
          <w:rFonts w:ascii="Times New Roman" w:hAnsi="Times New Roman" w:cs="Times New Roman"/>
          <w:b/>
          <w:bCs/>
        </w:rPr>
        <w:t>F</w:t>
      </w:r>
      <w:r w:rsidR="002F1883" w:rsidRPr="007D3D42">
        <w:rPr>
          <w:rFonts w:ascii="Times New Roman" w:hAnsi="Times New Roman" w:cs="Times New Roman"/>
          <w:b/>
          <w:bCs/>
        </w:rPr>
        <w:t>indings</w:t>
      </w:r>
    </w:p>
    <w:p w14:paraId="7BC95158" w14:textId="77777777" w:rsidR="003A1D26" w:rsidRDefault="003A1D26" w:rsidP="00835040">
      <w:pPr>
        <w:spacing w:after="0" w:line="240" w:lineRule="auto"/>
        <w:jc w:val="center"/>
        <w:rPr>
          <w:rFonts w:ascii="Times New Roman" w:hAnsi="Times New Roman" w:cs="Times New Roman"/>
          <w:b/>
          <w:bCs/>
        </w:rPr>
      </w:pPr>
    </w:p>
    <w:p w14:paraId="01AEFCE9" w14:textId="56B777A9" w:rsidR="0052117C" w:rsidRDefault="003A1D26" w:rsidP="00AB277E">
      <w:pPr>
        <w:spacing w:after="0" w:line="240" w:lineRule="auto"/>
        <w:ind w:firstLine="720"/>
        <w:rPr>
          <w:rFonts w:ascii="Times New Roman" w:hAnsi="Times New Roman" w:cs="Times New Roman"/>
        </w:rPr>
      </w:pPr>
      <w:r w:rsidRPr="00705C73">
        <w:rPr>
          <w:rFonts w:ascii="Times New Roman" w:hAnsi="Times New Roman" w:cs="Times New Roman"/>
        </w:rPr>
        <w:t xml:space="preserve">In total, </w:t>
      </w:r>
      <w:r w:rsidR="0056768E">
        <w:rPr>
          <w:rFonts w:ascii="Times New Roman" w:hAnsi="Times New Roman" w:cs="Times New Roman"/>
        </w:rPr>
        <w:t>4</w:t>
      </w:r>
      <w:r w:rsidR="00866D90">
        <w:rPr>
          <w:rFonts w:ascii="Times New Roman" w:hAnsi="Times New Roman" w:cs="Times New Roman"/>
        </w:rPr>
        <w:t>75</w:t>
      </w:r>
      <w:r w:rsidR="0056768E">
        <w:rPr>
          <w:rFonts w:ascii="Times New Roman" w:hAnsi="Times New Roman" w:cs="Times New Roman"/>
        </w:rPr>
        <w:t xml:space="preserve"> students made up the population of this study. The [1890 UNIVERSITY]</w:t>
      </w:r>
      <w:r w:rsidR="0056768E" w:rsidRPr="00705C73">
        <w:rPr>
          <w:rFonts w:ascii="Times New Roman" w:hAnsi="Times New Roman" w:cs="Times New Roman"/>
        </w:rPr>
        <w:t xml:space="preserve"> </w:t>
      </w:r>
      <w:r w:rsidR="0056768E">
        <w:rPr>
          <w:rFonts w:ascii="Times New Roman" w:hAnsi="Times New Roman" w:cs="Times New Roman"/>
        </w:rPr>
        <w:t xml:space="preserve">[INTRODUCTION TO AGRICULTURE] </w:t>
      </w:r>
      <w:r w:rsidR="00AB277E">
        <w:rPr>
          <w:rFonts w:ascii="Times New Roman" w:hAnsi="Times New Roman" w:cs="Times New Roman"/>
        </w:rPr>
        <w:t xml:space="preserve">course </w:t>
      </w:r>
      <w:r w:rsidR="0056768E">
        <w:rPr>
          <w:rFonts w:ascii="Times New Roman" w:hAnsi="Times New Roman" w:cs="Times New Roman"/>
        </w:rPr>
        <w:t>consisted of 1</w:t>
      </w:r>
      <w:r w:rsidR="00866D90">
        <w:rPr>
          <w:rFonts w:ascii="Times New Roman" w:hAnsi="Times New Roman" w:cs="Times New Roman"/>
        </w:rPr>
        <w:t>17</w:t>
      </w:r>
      <w:r w:rsidR="0056768E">
        <w:rPr>
          <w:rFonts w:ascii="Times New Roman" w:hAnsi="Times New Roman" w:cs="Times New Roman"/>
        </w:rPr>
        <w:t xml:space="preserve"> </w:t>
      </w:r>
      <w:r w:rsidR="00AB277E">
        <w:rPr>
          <w:rFonts w:ascii="Times New Roman" w:hAnsi="Times New Roman" w:cs="Times New Roman"/>
        </w:rPr>
        <w:t>students and the [1862 UNIVERSITY]</w:t>
      </w:r>
      <w:r w:rsidR="00AB277E" w:rsidRPr="00705C73">
        <w:rPr>
          <w:rFonts w:ascii="Times New Roman" w:hAnsi="Times New Roman" w:cs="Times New Roman"/>
        </w:rPr>
        <w:t xml:space="preserve"> </w:t>
      </w:r>
      <w:r w:rsidR="00AB277E">
        <w:rPr>
          <w:rFonts w:ascii="Times New Roman" w:hAnsi="Times New Roman" w:cs="Times New Roman"/>
        </w:rPr>
        <w:t xml:space="preserve">[INTRODUCTION TO AGRICULTURE] consisted of 358 students. After </w:t>
      </w:r>
      <w:r w:rsidR="00AB277E">
        <w:rPr>
          <w:rFonts w:ascii="Times New Roman" w:hAnsi="Times New Roman" w:cs="Times New Roman"/>
        </w:rPr>
        <w:lastRenderedPageBreak/>
        <w:t xml:space="preserve">survey completion, </w:t>
      </w:r>
      <w:r w:rsidRPr="00705C73">
        <w:rPr>
          <w:rFonts w:ascii="Times New Roman" w:hAnsi="Times New Roman" w:cs="Times New Roman"/>
        </w:rPr>
        <w:t xml:space="preserve">193 valid cases were analyzed from the web-based survey </w:t>
      </w:r>
      <w:r w:rsidR="00B44334">
        <w:rPr>
          <w:rFonts w:ascii="Times New Roman" w:hAnsi="Times New Roman" w:cs="Times New Roman"/>
        </w:rPr>
        <w:t xml:space="preserve">for a total response rate of </w:t>
      </w:r>
      <w:r w:rsidR="0056768E" w:rsidRPr="0056768E">
        <w:rPr>
          <w:rFonts w:ascii="Times New Roman" w:hAnsi="Times New Roman" w:cs="Times New Roman"/>
        </w:rPr>
        <w:t>4</w:t>
      </w:r>
      <w:r w:rsidR="0047539F">
        <w:rPr>
          <w:rFonts w:ascii="Times New Roman" w:hAnsi="Times New Roman" w:cs="Times New Roman"/>
        </w:rPr>
        <w:t>0.63</w:t>
      </w:r>
      <w:r w:rsidR="00B44334" w:rsidRPr="0056768E">
        <w:rPr>
          <w:rFonts w:ascii="Times New Roman" w:hAnsi="Times New Roman" w:cs="Times New Roman"/>
        </w:rPr>
        <w:t>%</w:t>
      </w:r>
      <w:r w:rsidRPr="0056768E">
        <w:rPr>
          <w:rFonts w:ascii="Times New Roman" w:hAnsi="Times New Roman" w:cs="Times New Roman"/>
        </w:rPr>
        <w:t>.</w:t>
      </w:r>
      <w:r w:rsidR="00AB277E">
        <w:rPr>
          <w:rFonts w:ascii="Times New Roman" w:hAnsi="Times New Roman" w:cs="Times New Roman"/>
        </w:rPr>
        <w:t xml:space="preserve"> Overall, </w:t>
      </w:r>
      <w:r w:rsidR="00D66CF0" w:rsidRPr="00705C73">
        <w:rPr>
          <w:rFonts w:ascii="Times New Roman" w:hAnsi="Times New Roman" w:cs="Times New Roman"/>
        </w:rPr>
        <w:t xml:space="preserve">107 </w:t>
      </w:r>
      <w:r w:rsidR="00AB277E">
        <w:rPr>
          <w:rFonts w:ascii="Times New Roman" w:hAnsi="Times New Roman" w:cs="Times New Roman"/>
        </w:rPr>
        <w:t xml:space="preserve">students who participated in the study identified as </w:t>
      </w:r>
      <w:r w:rsidRPr="00AB277E">
        <w:rPr>
          <w:rFonts w:ascii="Times New Roman" w:hAnsi="Times New Roman" w:cs="Times New Roman"/>
          <w:i/>
          <w:iCs/>
        </w:rPr>
        <w:t>Black</w:t>
      </w:r>
      <w:r w:rsidRPr="00705C73">
        <w:rPr>
          <w:rFonts w:ascii="Times New Roman" w:hAnsi="Times New Roman" w:cs="Times New Roman"/>
        </w:rPr>
        <w:t xml:space="preserve">, 17 from </w:t>
      </w:r>
      <w:r w:rsidR="00D66CF0" w:rsidRPr="00705C73">
        <w:rPr>
          <w:rFonts w:ascii="Times New Roman" w:hAnsi="Times New Roman" w:cs="Times New Roman"/>
        </w:rPr>
        <w:t xml:space="preserve">[1862 </w:t>
      </w:r>
      <w:r w:rsidR="00030DF1" w:rsidRPr="00705C73">
        <w:rPr>
          <w:rFonts w:ascii="Times New Roman" w:hAnsi="Times New Roman" w:cs="Times New Roman"/>
        </w:rPr>
        <w:t>UNIVERSITY] and</w:t>
      </w:r>
      <w:r w:rsidRPr="00705C73">
        <w:rPr>
          <w:rFonts w:ascii="Times New Roman" w:hAnsi="Times New Roman" w:cs="Times New Roman"/>
        </w:rPr>
        <w:t xml:space="preserve"> 89 from </w:t>
      </w:r>
      <w:r w:rsidR="00D66CF0" w:rsidRPr="00705C73">
        <w:rPr>
          <w:rFonts w:ascii="Times New Roman" w:hAnsi="Times New Roman" w:cs="Times New Roman"/>
        </w:rPr>
        <w:t>[1890 UNIVERSITY]</w:t>
      </w:r>
      <w:r w:rsidR="00AB277E">
        <w:rPr>
          <w:rFonts w:ascii="Times New Roman" w:hAnsi="Times New Roman" w:cs="Times New Roman"/>
        </w:rPr>
        <w:t xml:space="preserve">. </w:t>
      </w:r>
      <w:r w:rsidR="002B0287">
        <w:rPr>
          <w:rFonts w:ascii="Times New Roman" w:hAnsi="Times New Roman" w:cs="Times New Roman"/>
        </w:rPr>
        <w:t xml:space="preserve">One Black participant failed to input their </w:t>
      </w:r>
      <w:r w:rsidR="00D77BCA">
        <w:rPr>
          <w:rFonts w:ascii="Times New Roman" w:hAnsi="Times New Roman" w:cs="Times New Roman"/>
        </w:rPr>
        <w:t>u</w:t>
      </w:r>
      <w:r w:rsidR="002B0287">
        <w:rPr>
          <w:rFonts w:ascii="Times New Roman" w:hAnsi="Times New Roman" w:cs="Times New Roman"/>
        </w:rPr>
        <w:t xml:space="preserve">niversity. </w:t>
      </w:r>
      <w:r w:rsidR="00AB277E">
        <w:rPr>
          <w:rFonts w:ascii="Times New Roman" w:hAnsi="Times New Roman" w:cs="Times New Roman"/>
        </w:rPr>
        <w:t>O</w:t>
      </w:r>
      <w:r w:rsidR="00F66EFF">
        <w:rPr>
          <w:rFonts w:ascii="Times New Roman" w:hAnsi="Times New Roman" w:cs="Times New Roman"/>
        </w:rPr>
        <w:t xml:space="preserve">ther </w:t>
      </w:r>
      <w:r w:rsidR="00E37509">
        <w:rPr>
          <w:rFonts w:ascii="Times New Roman" w:hAnsi="Times New Roman" w:cs="Times New Roman"/>
        </w:rPr>
        <w:t xml:space="preserve">participants in the study </w:t>
      </w:r>
      <w:r w:rsidR="00B44334">
        <w:rPr>
          <w:rFonts w:ascii="Times New Roman" w:hAnsi="Times New Roman" w:cs="Times New Roman"/>
        </w:rPr>
        <w:t xml:space="preserve">were </w:t>
      </w:r>
      <w:r w:rsidR="00E37509">
        <w:rPr>
          <w:rFonts w:ascii="Times New Roman" w:hAnsi="Times New Roman" w:cs="Times New Roman"/>
        </w:rPr>
        <w:t>classified as non-Black</w:t>
      </w:r>
      <w:r w:rsidR="00B44334">
        <w:rPr>
          <w:rFonts w:ascii="Times New Roman" w:hAnsi="Times New Roman" w:cs="Times New Roman"/>
        </w:rPr>
        <w:t xml:space="preserve"> and</w:t>
      </w:r>
      <w:r w:rsidR="00E37509">
        <w:rPr>
          <w:rFonts w:ascii="Times New Roman" w:hAnsi="Times New Roman" w:cs="Times New Roman"/>
        </w:rPr>
        <w:t xml:space="preserve"> consisted of </w:t>
      </w:r>
      <w:r w:rsidR="00C209BB">
        <w:rPr>
          <w:rFonts w:ascii="Times New Roman" w:hAnsi="Times New Roman" w:cs="Times New Roman"/>
        </w:rPr>
        <w:t>86 participants</w:t>
      </w:r>
      <w:r w:rsidR="00B44334">
        <w:rPr>
          <w:rFonts w:ascii="Times New Roman" w:hAnsi="Times New Roman" w:cs="Times New Roman"/>
        </w:rPr>
        <w:t>, of which</w:t>
      </w:r>
      <w:r w:rsidR="00453487">
        <w:rPr>
          <w:rFonts w:ascii="Times New Roman" w:hAnsi="Times New Roman" w:cs="Times New Roman"/>
        </w:rPr>
        <w:t>,</w:t>
      </w:r>
      <w:r w:rsidR="00C209BB">
        <w:rPr>
          <w:rFonts w:ascii="Times New Roman" w:hAnsi="Times New Roman" w:cs="Times New Roman"/>
        </w:rPr>
        <w:t xml:space="preserve"> </w:t>
      </w:r>
      <w:r w:rsidR="00DE25AA">
        <w:rPr>
          <w:rFonts w:ascii="Times New Roman" w:hAnsi="Times New Roman" w:cs="Times New Roman"/>
        </w:rPr>
        <w:t xml:space="preserve">63 </w:t>
      </w:r>
      <w:r w:rsidR="00AB277E">
        <w:rPr>
          <w:rFonts w:ascii="Times New Roman" w:hAnsi="Times New Roman" w:cs="Times New Roman"/>
        </w:rPr>
        <w:t xml:space="preserve">identified as </w:t>
      </w:r>
      <w:r w:rsidR="00AB277E">
        <w:rPr>
          <w:rFonts w:ascii="Times New Roman" w:hAnsi="Times New Roman" w:cs="Times New Roman"/>
          <w:i/>
          <w:iCs/>
        </w:rPr>
        <w:t>W</w:t>
      </w:r>
      <w:r w:rsidR="00C209BB" w:rsidRPr="00AB277E">
        <w:rPr>
          <w:rFonts w:ascii="Times New Roman" w:hAnsi="Times New Roman" w:cs="Times New Roman"/>
          <w:i/>
          <w:iCs/>
        </w:rPr>
        <w:t>hite</w:t>
      </w:r>
      <w:r w:rsidR="00C209BB">
        <w:rPr>
          <w:rFonts w:ascii="Times New Roman" w:hAnsi="Times New Roman" w:cs="Times New Roman"/>
        </w:rPr>
        <w:t xml:space="preserve"> (</w:t>
      </w:r>
      <w:r w:rsidR="00DE25AA">
        <w:rPr>
          <w:rFonts w:ascii="Times New Roman" w:hAnsi="Times New Roman" w:cs="Times New Roman"/>
        </w:rPr>
        <w:t>73.</w:t>
      </w:r>
      <w:r w:rsidR="006B0E5A">
        <w:rPr>
          <w:rFonts w:ascii="Times New Roman" w:hAnsi="Times New Roman" w:cs="Times New Roman"/>
        </w:rPr>
        <w:t>25</w:t>
      </w:r>
      <w:r w:rsidR="00DE25AA">
        <w:rPr>
          <w:rFonts w:ascii="Times New Roman" w:hAnsi="Times New Roman" w:cs="Times New Roman"/>
        </w:rPr>
        <w:t>%</w:t>
      </w:r>
      <w:r w:rsidR="00C209BB">
        <w:rPr>
          <w:rFonts w:ascii="Times New Roman" w:hAnsi="Times New Roman" w:cs="Times New Roman"/>
        </w:rPr>
        <w:t>)</w:t>
      </w:r>
      <w:r w:rsidR="00A26255">
        <w:rPr>
          <w:rFonts w:ascii="Times New Roman" w:hAnsi="Times New Roman" w:cs="Times New Roman"/>
        </w:rPr>
        <w:t xml:space="preserve">, </w:t>
      </w:r>
      <w:r w:rsidR="00030DF1">
        <w:rPr>
          <w:rFonts w:ascii="Times New Roman" w:hAnsi="Times New Roman" w:cs="Times New Roman"/>
        </w:rPr>
        <w:t>nine identified</w:t>
      </w:r>
      <w:r w:rsidR="00A26255">
        <w:rPr>
          <w:rFonts w:ascii="Times New Roman" w:hAnsi="Times New Roman" w:cs="Times New Roman"/>
        </w:rPr>
        <w:t xml:space="preserve"> as </w:t>
      </w:r>
      <w:r w:rsidR="00A26255" w:rsidRPr="00AB277E">
        <w:rPr>
          <w:rFonts w:ascii="Times New Roman" w:hAnsi="Times New Roman" w:cs="Times New Roman"/>
          <w:i/>
          <w:iCs/>
        </w:rPr>
        <w:t>Hispanic</w:t>
      </w:r>
      <w:r w:rsidR="00A26255">
        <w:rPr>
          <w:rFonts w:ascii="Times New Roman" w:hAnsi="Times New Roman" w:cs="Times New Roman"/>
        </w:rPr>
        <w:t xml:space="preserve"> (</w:t>
      </w:r>
      <w:r w:rsidR="00DE25AA">
        <w:rPr>
          <w:rFonts w:ascii="Times New Roman" w:hAnsi="Times New Roman" w:cs="Times New Roman"/>
        </w:rPr>
        <w:t>10</w:t>
      </w:r>
      <w:r w:rsidR="00A911F7">
        <w:rPr>
          <w:rFonts w:ascii="Times New Roman" w:hAnsi="Times New Roman" w:cs="Times New Roman"/>
        </w:rPr>
        <w:t>.46</w:t>
      </w:r>
      <w:r w:rsidR="00DE25AA">
        <w:rPr>
          <w:rFonts w:ascii="Times New Roman" w:hAnsi="Times New Roman" w:cs="Times New Roman"/>
        </w:rPr>
        <w:t>%</w:t>
      </w:r>
      <w:r w:rsidR="00A26255">
        <w:rPr>
          <w:rFonts w:ascii="Times New Roman" w:hAnsi="Times New Roman" w:cs="Times New Roman"/>
        </w:rPr>
        <w:t xml:space="preserve">), </w:t>
      </w:r>
      <w:r w:rsidR="00DE25AA">
        <w:rPr>
          <w:rFonts w:ascii="Times New Roman" w:hAnsi="Times New Roman" w:cs="Times New Roman"/>
        </w:rPr>
        <w:t>seven</w:t>
      </w:r>
      <w:r w:rsidR="007263E7">
        <w:rPr>
          <w:rFonts w:ascii="Times New Roman" w:hAnsi="Times New Roman" w:cs="Times New Roman"/>
        </w:rPr>
        <w:t xml:space="preserve"> identified as </w:t>
      </w:r>
      <w:r w:rsidR="00AB277E">
        <w:rPr>
          <w:rFonts w:ascii="Times New Roman" w:hAnsi="Times New Roman" w:cs="Times New Roman"/>
          <w:i/>
          <w:iCs/>
        </w:rPr>
        <w:t>O</w:t>
      </w:r>
      <w:r w:rsidR="007263E7" w:rsidRPr="00AB277E">
        <w:rPr>
          <w:rFonts w:ascii="Times New Roman" w:hAnsi="Times New Roman" w:cs="Times New Roman"/>
          <w:i/>
          <w:iCs/>
        </w:rPr>
        <w:t>ther</w:t>
      </w:r>
      <w:r w:rsidR="00AB277E" w:rsidRPr="00AB277E">
        <w:rPr>
          <w:rFonts w:ascii="Times New Roman" w:hAnsi="Times New Roman" w:cs="Times New Roman"/>
          <w:i/>
          <w:iCs/>
        </w:rPr>
        <w:t xml:space="preserve"> </w:t>
      </w:r>
      <w:r w:rsidR="007263E7">
        <w:rPr>
          <w:rFonts w:ascii="Times New Roman" w:hAnsi="Times New Roman" w:cs="Times New Roman"/>
        </w:rPr>
        <w:t>(</w:t>
      </w:r>
      <w:r w:rsidR="008F3473">
        <w:rPr>
          <w:rFonts w:ascii="Times New Roman" w:hAnsi="Times New Roman" w:cs="Times New Roman"/>
        </w:rPr>
        <w:t>8.1</w:t>
      </w:r>
      <w:r w:rsidR="000C5F65">
        <w:rPr>
          <w:rFonts w:ascii="Times New Roman" w:hAnsi="Times New Roman" w:cs="Times New Roman"/>
        </w:rPr>
        <w:t>3</w:t>
      </w:r>
      <w:r w:rsidR="008F3473">
        <w:rPr>
          <w:rFonts w:ascii="Times New Roman" w:hAnsi="Times New Roman" w:cs="Times New Roman"/>
        </w:rPr>
        <w:t xml:space="preserve">%), five identified as </w:t>
      </w:r>
      <w:r w:rsidR="008F3473" w:rsidRPr="00AB277E">
        <w:rPr>
          <w:rFonts w:ascii="Times New Roman" w:hAnsi="Times New Roman" w:cs="Times New Roman"/>
          <w:i/>
          <w:iCs/>
        </w:rPr>
        <w:t xml:space="preserve">Asian </w:t>
      </w:r>
      <w:r w:rsidR="008F3473">
        <w:rPr>
          <w:rFonts w:ascii="Times New Roman" w:hAnsi="Times New Roman" w:cs="Times New Roman"/>
        </w:rPr>
        <w:t>(</w:t>
      </w:r>
      <w:r w:rsidR="00E64AD8">
        <w:rPr>
          <w:rFonts w:ascii="Times New Roman" w:hAnsi="Times New Roman" w:cs="Times New Roman"/>
        </w:rPr>
        <w:t>5.8</w:t>
      </w:r>
      <w:r w:rsidR="000C5F65">
        <w:rPr>
          <w:rFonts w:ascii="Times New Roman" w:hAnsi="Times New Roman" w:cs="Times New Roman"/>
        </w:rPr>
        <w:t>1</w:t>
      </w:r>
      <w:r w:rsidR="00E64AD8">
        <w:rPr>
          <w:rFonts w:ascii="Times New Roman" w:hAnsi="Times New Roman" w:cs="Times New Roman"/>
        </w:rPr>
        <w:t xml:space="preserve">%) and two identified as </w:t>
      </w:r>
      <w:r w:rsidR="00AB277E" w:rsidRPr="00AB277E">
        <w:rPr>
          <w:rFonts w:ascii="Times New Roman" w:hAnsi="Times New Roman" w:cs="Times New Roman"/>
          <w:i/>
          <w:iCs/>
        </w:rPr>
        <w:t>N</w:t>
      </w:r>
      <w:r w:rsidR="00E64AD8" w:rsidRPr="00AB277E">
        <w:rPr>
          <w:rFonts w:ascii="Times New Roman" w:hAnsi="Times New Roman" w:cs="Times New Roman"/>
          <w:i/>
          <w:iCs/>
        </w:rPr>
        <w:t xml:space="preserve">ative </w:t>
      </w:r>
      <w:r w:rsidR="00AB277E" w:rsidRPr="00AB277E">
        <w:rPr>
          <w:rFonts w:ascii="Times New Roman" w:hAnsi="Times New Roman" w:cs="Times New Roman"/>
          <w:i/>
          <w:iCs/>
        </w:rPr>
        <w:t>A</w:t>
      </w:r>
      <w:r w:rsidR="00E64AD8" w:rsidRPr="00AB277E">
        <w:rPr>
          <w:rFonts w:ascii="Times New Roman" w:hAnsi="Times New Roman" w:cs="Times New Roman"/>
          <w:i/>
          <w:iCs/>
        </w:rPr>
        <w:t>merican/</w:t>
      </w:r>
      <w:r w:rsidR="00AB277E" w:rsidRPr="00AB277E">
        <w:rPr>
          <w:rFonts w:ascii="Times New Roman" w:hAnsi="Times New Roman" w:cs="Times New Roman"/>
          <w:i/>
          <w:iCs/>
        </w:rPr>
        <w:t>P</w:t>
      </w:r>
      <w:r w:rsidR="00E64AD8" w:rsidRPr="00AB277E">
        <w:rPr>
          <w:rFonts w:ascii="Times New Roman" w:hAnsi="Times New Roman" w:cs="Times New Roman"/>
          <w:i/>
          <w:iCs/>
        </w:rPr>
        <w:t xml:space="preserve">acific </w:t>
      </w:r>
      <w:r w:rsidR="00AB277E" w:rsidRPr="00AB277E">
        <w:rPr>
          <w:rFonts w:ascii="Times New Roman" w:hAnsi="Times New Roman" w:cs="Times New Roman"/>
          <w:i/>
          <w:iCs/>
        </w:rPr>
        <w:t>I</w:t>
      </w:r>
      <w:r w:rsidR="00E64AD8" w:rsidRPr="00AB277E">
        <w:rPr>
          <w:rFonts w:ascii="Times New Roman" w:hAnsi="Times New Roman" w:cs="Times New Roman"/>
          <w:i/>
          <w:iCs/>
        </w:rPr>
        <w:t>slander</w:t>
      </w:r>
      <w:r w:rsidR="00E64AD8">
        <w:rPr>
          <w:rFonts w:ascii="Times New Roman" w:hAnsi="Times New Roman" w:cs="Times New Roman"/>
        </w:rPr>
        <w:t xml:space="preserve"> (2.3</w:t>
      </w:r>
      <w:r w:rsidR="00B766C8">
        <w:rPr>
          <w:rFonts w:ascii="Times New Roman" w:hAnsi="Times New Roman" w:cs="Times New Roman"/>
        </w:rPr>
        <w:t>2</w:t>
      </w:r>
      <w:r w:rsidR="00E64AD8">
        <w:rPr>
          <w:rFonts w:ascii="Times New Roman" w:hAnsi="Times New Roman" w:cs="Times New Roman"/>
        </w:rPr>
        <w:t>%).</w:t>
      </w:r>
      <w:r w:rsidR="00E37509">
        <w:rPr>
          <w:rFonts w:ascii="Times New Roman" w:hAnsi="Times New Roman" w:cs="Times New Roman"/>
        </w:rPr>
        <w:t xml:space="preserve"> </w:t>
      </w:r>
      <w:r w:rsidR="00E64AD8">
        <w:rPr>
          <w:rFonts w:ascii="Times New Roman" w:hAnsi="Times New Roman" w:cs="Times New Roman"/>
        </w:rPr>
        <w:t xml:space="preserve">Other </w:t>
      </w:r>
      <w:r w:rsidR="00705C73" w:rsidRPr="00705C73">
        <w:rPr>
          <w:rFonts w:ascii="Times New Roman" w:hAnsi="Times New Roman" w:cs="Times New Roman"/>
        </w:rPr>
        <w:t>demographics</w:t>
      </w:r>
      <w:r w:rsidR="009D4907" w:rsidRPr="00705C73">
        <w:rPr>
          <w:rFonts w:ascii="Times New Roman" w:hAnsi="Times New Roman" w:cs="Times New Roman"/>
        </w:rPr>
        <w:t xml:space="preserve"> were collected for </w:t>
      </w:r>
      <w:proofErr w:type="gramStart"/>
      <w:r w:rsidR="009D4907" w:rsidRPr="00705C73">
        <w:rPr>
          <w:rFonts w:ascii="Times New Roman" w:hAnsi="Times New Roman" w:cs="Times New Roman"/>
        </w:rPr>
        <w:t>institution</w:t>
      </w:r>
      <w:proofErr w:type="gramEnd"/>
      <w:r w:rsidR="009D4907" w:rsidRPr="00705C73">
        <w:rPr>
          <w:rFonts w:ascii="Times New Roman" w:hAnsi="Times New Roman" w:cs="Times New Roman"/>
        </w:rPr>
        <w:t xml:space="preserve">, gender, </w:t>
      </w:r>
      <w:r w:rsidR="00705C73" w:rsidRPr="00705C73">
        <w:rPr>
          <w:rFonts w:ascii="Times New Roman" w:hAnsi="Times New Roman" w:cs="Times New Roman"/>
        </w:rPr>
        <w:t>in-state vs</w:t>
      </w:r>
      <w:r w:rsidR="00E64AD8">
        <w:rPr>
          <w:rFonts w:ascii="Times New Roman" w:hAnsi="Times New Roman" w:cs="Times New Roman"/>
        </w:rPr>
        <w:t>.</w:t>
      </w:r>
      <w:r w:rsidR="00705C73" w:rsidRPr="00705C73">
        <w:rPr>
          <w:rFonts w:ascii="Times New Roman" w:hAnsi="Times New Roman" w:cs="Times New Roman"/>
        </w:rPr>
        <w:t xml:space="preserve"> out of state classification</w:t>
      </w:r>
      <w:r w:rsidR="00705C73">
        <w:rPr>
          <w:rFonts w:ascii="Times New Roman" w:hAnsi="Times New Roman" w:cs="Times New Roman"/>
        </w:rPr>
        <w:t xml:space="preserve">, and </w:t>
      </w:r>
      <w:r w:rsidR="00E9602E">
        <w:rPr>
          <w:rFonts w:ascii="Times New Roman" w:hAnsi="Times New Roman" w:cs="Times New Roman"/>
        </w:rPr>
        <w:t xml:space="preserve">the population </w:t>
      </w:r>
      <w:r w:rsidR="002C4138">
        <w:rPr>
          <w:rFonts w:ascii="Times New Roman" w:hAnsi="Times New Roman" w:cs="Times New Roman"/>
        </w:rPr>
        <w:t>classification of their home residence</w:t>
      </w:r>
      <w:r w:rsidR="0052117C">
        <w:rPr>
          <w:rFonts w:ascii="Times New Roman" w:hAnsi="Times New Roman" w:cs="Times New Roman"/>
        </w:rPr>
        <w:t xml:space="preserve"> (see </w:t>
      </w:r>
      <w:r w:rsidR="00AB277E">
        <w:rPr>
          <w:rFonts w:ascii="Times New Roman" w:hAnsi="Times New Roman" w:cs="Times New Roman"/>
        </w:rPr>
        <w:t>T</w:t>
      </w:r>
      <w:r w:rsidR="0052117C">
        <w:rPr>
          <w:rFonts w:ascii="Times New Roman" w:hAnsi="Times New Roman" w:cs="Times New Roman"/>
        </w:rPr>
        <w:t>able 1)</w:t>
      </w:r>
      <w:r w:rsidR="002C4138">
        <w:rPr>
          <w:rFonts w:ascii="Times New Roman" w:hAnsi="Times New Roman" w:cs="Times New Roman"/>
        </w:rPr>
        <w:t>.</w:t>
      </w:r>
    </w:p>
    <w:p w14:paraId="11F447F1" w14:textId="77777777" w:rsidR="0052117C" w:rsidRDefault="0052117C" w:rsidP="003A1D26">
      <w:pPr>
        <w:spacing w:after="0" w:line="240" w:lineRule="auto"/>
        <w:rPr>
          <w:rFonts w:ascii="Times New Roman" w:hAnsi="Times New Roman" w:cs="Times New Roman"/>
        </w:rPr>
      </w:pPr>
    </w:p>
    <w:p w14:paraId="14E012F3" w14:textId="77777777" w:rsidR="007A5526" w:rsidRPr="0018424B" w:rsidRDefault="0052117C" w:rsidP="003A1D26">
      <w:pPr>
        <w:spacing w:after="0" w:line="240" w:lineRule="auto"/>
        <w:rPr>
          <w:rFonts w:ascii="Times New Roman" w:hAnsi="Times New Roman" w:cs="Times New Roman"/>
          <w:b/>
          <w:bCs/>
        </w:rPr>
      </w:pPr>
      <w:r w:rsidRPr="0018424B">
        <w:rPr>
          <w:rFonts w:ascii="Times New Roman" w:hAnsi="Times New Roman" w:cs="Times New Roman"/>
          <w:b/>
          <w:bCs/>
        </w:rPr>
        <w:t>Table 1</w:t>
      </w:r>
    </w:p>
    <w:p w14:paraId="0639A0C5" w14:textId="77777777" w:rsidR="007A5526" w:rsidRDefault="007A5526" w:rsidP="003A1D26">
      <w:pPr>
        <w:spacing w:after="0" w:line="240" w:lineRule="auto"/>
        <w:rPr>
          <w:rFonts w:ascii="Times New Roman" w:hAnsi="Times New Roman" w:cs="Times New Roman"/>
        </w:rPr>
      </w:pPr>
    </w:p>
    <w:p w14:paraId="3E062E1E" w14:textId="6AB7CF51" w:rsidR="002C4138" w:rsidRPr="0018424B" w:rsidRDefault="0052117C" w:rsidP="003A1D26">
      <w:pPr>
        <w:spacing w:after="0" w:line="240" w:lineRule="auto"/>
        <w:rPr>
          <w:rFonts w:ascii="Times New Roman" w:hAnsi="Times New Roman" w:cs="Times New Roman"/>
          <w:i/>
          <w:iCs/>
        </w:rPr>
      </w:pPr>
      <w:r w:rsidRPr="0018424B">
        <w:rPr>
          <w:rFonts w:ascii="Times New Roman" w:hAnsi="Times New Roman" w:cs="Times New Roman"/>
          <w:i/>
          <w:iCs/>
        </w:rPr>
        <w:t xml:space="preserve">Demographic characteristics of </w:t>
      </w:r>
      <w:r w:rsidR="00D037B6" w:rsidRPr="0018424B">
        <w:rPr>
          <w:rFonts w:ascii="Times New Roman" w:hAnsi="Times New Roman" w:cs="Times New Roman"/>
          <w:i/>
          <w:iCs/>
        </w:rPr>
        <w:t>Black and non-Black participants (n</w:t>
      </w:r>
      <w:r w:rsidR="00574557">
        <w:rPr>
          <w:rFonts w:ascii="Times New Roman" w:hAnsi="Times New Roman" w:cs="Times New Roman"/>
          <w:i/>
          <w:iCs/>
        </w:rPr>
        <w:t>=1</w:t>
      </w:r>
      <w:r w:rsidR="004213C5">
        <w:rPr>
          <w:rFonts w:ascii="Times New Roman" w:hAnsi="Times New Roman" w:cs="Times New Roman"/>
          <w:i/>
          <w:iCs/>
        </w:rPr>
        <w:t>93</w:t>
      </w:r>
      <w:r w:rsidR="00D037B6" w:rsidRPr="0018424B">
        <w:rPr>
          <w:rFonts w:ascii="Times New Roman" w:hAnsi="Times New Roman" w:cs="Times New Roman"/>
          <w:i/>
          <w:i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9"/>
        <w:gridCol w:w="1356"/>
        <w:gridCol w:w="1440"/>
        <w:gridCol w:w="1440"/>
        <w:gridCol w:w="1530"/>
      </w:tblGrid>
      <w:tr w:rsidR="00717889" w14:paraId="278419C2" w14:textId="77777777" w:rsidTr="00A27594">
        <w:tc>
          <w:tcPr>
            <w:tcW w:w="3319" w:type="dxa"/>
            <w:tcBorders>
              <w:top w:val="single" w:sz="4" w:space="0" w:color="auto"/>
              <w:bottom w:val="single" w:sz="4" w:space="0" w:color="auto"/>
            </w:tcBorders>
          </w:tcPr>
          <w:p w14:paraId="36FDDD06" w14:textId="2A9669BE" w:rsidR="00717889" w:rsidRDefault="00717889" w:rsidP="003A1D26">
            <w:pPr>
              <w:rPr>
                <w:rFonts w:ascii="Times New Roman" w:hAnsi="Times New Roman" w:cs="Times New Roman"/>
              </w:rPr>
            </w:pPr>
            <w:r>
              <w:rPr>
                <w:rFonts w:ascii="Times New Roman" w:hAnsi="Times New Roman" w:cs="Times New Roman"/>
              </w:rPr>
              <w:t>Personal Characteristics</w:t>
            </w:r>
          </w:p>
        </w:tc>
        <w:tc>
          <w:tcPr>
            <w:tcW w:w="2796" w:type="dxa"/>
            <w:gridSpan w:val="2"/>
            <w:tcBorders>
              <w:top w:val="single" w:sz="4" w:space="0" w:color="auto"/>
              <w:bottom w:val="single" w:sz="4" w:space="0" w:color="auto"/>
            </w:tcBorders>
          </w:tcPr>
          <w:p w14:paraId="44151096" w14:textId="77777777" w:rsidR="00717889" w:rsidRDefault="00717889" w:rsidP="00DA010D">
            <w:pPr>
              <w:jc w:val="center"/>
              <w:rPr>
                <w:rFonts w:ascii="Times New Roman" w:hAnsi="Times New Roman" w:cs="Times New Roman"/>
              </w:rPr>
            </w:pPr>
          </w:p>
        </w:tc>
        <w:tc>
          <w:tcPr>
            <w:tcW w:w="2970" w:type="dxa"/>
            <w:gridSpan w:val="2"/>
            <w:tcBorders>
              <w:top w:val="single" w:sz="4" w:space="0" w:color="auto"/>
              <w:bottom w:val="single" w:sz="4" w:space="0" w:color="auto"/>
            </w:tcBorders>
          </w:tcPr>
          <w:p w14:paraId="772A296C" w14:textId="77777777" w:rsidR="00717889" w:rsidRDefault="00717889" w:rsidP="00DA010D">
            <w:pPr>
              <w:jc w:val="center"/>
              <w:rPr>
                <w:rFonts w:ascii="Times New Roman" w:hAnsi="Times New Roman" w:cs="Times New Roman"/>
              </w:rPr>
            </w:pPr>
          </w:p>
        </w:tc>
      </w:tr>
      <w:tr w:rsidR="001F375E" w14:paraId="18A1D99B" w14:textId="77777777" w:rsidTr="00717889">
        <w:tc>
          <w:tcPr>
            <w:tcW w:w="3319" w:type="dxa"/>
            <w:tcBorders>
              <w:top w:val="single" w:sz="4" w:space="0" w:color="auto"/>
            </w:tcBorders>
          </w:tcPr>
          <w:p w14:paraId="5E43ADA1" w14:textId="2AC033F8" w:rsidR="001F375E" w:rsidRDefault="001F375E" w:rsidP="003A1D26">
            <w:pPr>
              <w:rPr>
                <w:rFonts w:ascii="Times New Roman" w:hAnsi="Times New Roman" w:cs="Times New Roman"/>
              </w:rPr>
            </w:pPr>
          </w:p>
        </w:tc>
        <w:tc>
          <w:tcPr>
            <w:tcW w:w="2796" w:type="dxa"/>
            <w:gridSpan w:val="2"/>
            <w:tcBorders>
              <w:top w:val="single" w:sz="4" w:space="0" w:color="auto"/>
              <w:bottom w:val="single" w:sz="4" w:space="0" w:color="auto"/>
            </w:tcBorders>
          </w:tcPr>
          <w:p w14:paraId="01800F31" w14:textId="42C060DD" w:rsidR="001F375E" w:rsidRDefault="001F375E" w:rsidP="00DA010D">
            <w:pPr>
              <w:jc w:val="center"/>
              <w:rPr>
                <w:rFonts w:ascii="Times New Roman" w:hAnsi="Times New Roman" w:cs="Times New Roman"/>
              </w:rPr>
            </w:pPr>
            <w:r>
              <w:rPr>
                <w:rFonts w:ascii="Times New Roman" w:hAnsi="Times New Roman" w:cs="Times New Roman"/>
              </w:rPr>
              <w:t>Black Participants</w:t>
            </w:r>
          </w:p>
        </w:tc>
        <w:tc>
          <w:tcPr>
            <w:tcW w:w="2970" w:type="dxa"/>
            <w:gridSpan w:val="2"/>
            <w:tcBorders>
              <w:top w:val="single" w:sz="4" w:space="0" w:color="auto"/>
              <w:bottom w:val="single" w:sz="4" w:space="0" w:color="auto"/>
            </w:tcBorders>
          </w:tcPr>
          <w:p w14:paraId="548EFC3E" w14:textId="30E6B69E" w:rsidR="001F375E" w:rsidRDefault="001F375E" w:rsidP="00DA010D">
            <w:pPr>
              <w:jc w:val="center"/>
              <w:rPr>
                <w:rFonts w:ascii="Times New Roman" w:hAnsi="Times New Roman" w:cs="Times New Roman"/>
              </w:rPr>
            </w:pPr>
            <w:r>
              <w:rPr>
                <w:rFonts w:ascii="Times New Roman" w:hAnsi="Times New Roman" w:cs="Times New Roman"/>
              </w:rPr>
              <w:t>Non-</w:t>
            </w:r>
            <w:r w:rsidR="00925160">
              <w:rPr>
                <w:rFonts w:ascii="Times New Roman" w:hAnsi="Times New Roman" w:cs="Times New Roman"/>
              </w:rPr>
              <w:t>Black</w:t>
            </w:r>
            <w:r>
              <w:rPr>
                <w:rFonts w:ascii="Times New Roman" w:hAnsi="Times New Roman" w:cs="Times New Roman"/>
              </w:rPr>
              <w:t xml:space="preserve"> Participants</w:t>
            </w:r>
          </w:p>
        </w:tc>
      </w:tr>
      <w:tr w:rsidR="00DA010D" w14:paraId="6A7E3595" w14:textId="77777777" w:rsidTr="00717889">
        <w:tc>
          <w:tcPr>
            <w:tcW w:w="3319" w:type="dxa"/>
            <w:tcBorders>
              <w:bottom w:val="single" w:sz="4" w:space="0" w:color="auto"/>
            </w:tcBorders>
          </w:tcPr>
          <w:p w14:paraId="50952A83" w14:textId="77777777" w:rsidR="00DA010D" w:rsidRDefault="00DA010D" w:rsidP="003A1D26">
            <w:pPr>
              <w:rPr>
                <w:rFonts w:ascii="Times New Roman" w:hAnsi="Times New Roman" w:cs="Times New Roman"/>
              </w:rPr>
            </w:pPr>
          </w:p>
        </w:tc>
        <w:tc>
          <w:tcPr>
            <w:tcW w:w="1356" w:type="dxa"/>
            <w:tcBorders>
              <w:top w:val="single" w:sz="4" w:space="0" w:color="auto"/>
              <w:bottom w:val="single" w:sz="4" w:space="0" w:color="auto"/>
            </w:tcBorders>
          </w:tcPr>
          <w:p w14:paraId="058CB318" w14:textId="06DA830D" w:rsidR="00DA010D" w:rsidRPr="00D037B6" w:rsidRDefault="00DA010D" w:rsidP="003A1D26">
            <w:pPr>
              <w:rPr>
                <w:rFonts w:ascii="Times New Roman" w:hAnsi="Times New Roman" w:cs="Times New Roman"/>
                <w:i/>
                <w:iCs/>
              </w:rPr>
            </w:pPr>
            <w:r w:rsidRPr="00D037B6">
              <w:rPr>
                <w:rFonts w:ascii="Times New Roman" w:hAnsi="Times New Roman" w:cs="Times New Roman"/>
                <w:i/>
                <w:iCs/>
              </w:rPr>
              <w:t>n</w:t>
            </w:r>
          </w:p>
        </w:tc>
        <w:tc>
          <w:tcPr>
            <w:tcW w:w="1440" w:type="dxa"/>
            <w:tcBorders>
              <w:top w:val="single" w:sz="4" w:space="0" w:color="auto"/>
              <w:bottom w:val="single" w:sz="4" w:space="0" w:color="auto"/>
            </w:tcBorders>
          </w:tcPr>
          <w:p w14:paraId="01BF487C" w14:textId="07E24F1C" w:rsidR="00DA010D" w:rsidRDefault="00DA010D" w:rsidP="003A1D26">
            <w:pPr>
              <w:rPr>
                <w:rFonts w:ascii="Times New Roman" w:hAnsi="Times New Roman" w:cs="Times New Roman"/>
              </w:rPr>
            </w:pPr>
            <w:r>
              <w:rPr>
                <w:rFonts w:ascii="Times New Roman" w:hAnsi="Times New Roman" w:cs="Times New Roman"/>
              </w:rPr>
              <w:t>%</w:t>
            </w:r>
          </w:p>
        </w:tc>
        <w:tc>
          <w:tcPr>
            <w:tcW w:w="1440" w:type="dxa"/>
            <w:tcBorders>
              <w:top w:val="single" w:sz="4" w:space="0" w:color="auto"/>
              <w:bottom w:val="single" w:sz="4" w:space="0" w:color="auto"/>
            </w:tcBorders>
          </w:tcPr>
          <w:p w14:paraId="224C6955" w14:textId="1001A04B" w:rsidR="00DA010D" w:rsidRPr="00D037B6" w:rsidRDefault="00DA010D" w:rsidP="003A1D26">
            <w:pPr>
              <w:rPr>
                <w:rFonts w:ascii="Times New Roman" w:hAnsi="Times New Roman" w:cs="Times New Roman"/>
                <w:i/>
                <w:iCs/>
              </w:rPr>
            </w:pPr>
            <w:r w:rsidRPr="00D037B6">
              <w:rPr>
                <w:rFonts w:ascii="Times New Roman" w:hAnsi="Times New Roman" w:cs="Times New Roman"/>
                <w:i/>
                <w:iCs/>
              </w:rPr>
              <w:t>n</w:t>
            </w:r>
          </w:p>
        </w:tc>
        <w:tc>
          <w:tcPr>
            <w:tcW w:w="1530" w:type="dxa"/>
            <w:tcBorders>
              <w:top w:val="single" w:sz="4" w:space="0" w:color="auto"/>
              <w:bottom w:val="single" w:sz="4" w:space="0" w:color="auto"/>
            </w:tcBorders>
          </w:tcPr>
          <w:p w14:paraId="6871A2C4" w14:textId="296F1CC9" w:rsidR="00DA010D" w:rsidRDefault="00DA010D" w:rsidP="003A1D26">
            <w:pPr>
              <w:rPr>
                <w:rFonts w:ascii="Times New Roman" w:hAnsi="Times New Roman" w:cs="Times New Roman"/>
              </w:rPr>
            </w:pPr>
            <w:r>
              <w:rPr>
                <w:rFonts w:ascii="Times New Roman" w:hAnsi="Times New Roman" w:cs="Times New Roman"/>
              </w:rPr>
              <w:t>%</w:t>
            </w:r>
          </w:p>
        </w:tc>
      </w:tr>
      <w:tr w:rsidR="001F375E" w14:paraId="36954F82" w14:textId="77777777" w:rsidTr="00717889">
        <w:tc>
          <w:tcPr>
            <w:tcW w:w="3319" w:type="dxa"/>
            <w:tcBorders>
              <w:top w:val="single" w:sz="4" w:space="0" w:color="auto"/>
            </w:tcBorders>
          </w:tcPr>
          <w:p w14:paraId="54FA8FCF" w14:textId="77777777" w:rsidR="001F375E" w:rsidRDefault="001F375E" w:rsidP="003A1D26">
            <w:pPr>
              <w:rPr>
                <w:rFonts w:ascii="Times New Roman" w:hAnsi="Times New Roman" w:cs="Times New Roman"/>
              </w:rPr>
            </w:pPr>
            <w:r>
              <w:rPr>
                <w:rFonts w:ascii="Times New Roman" w:hAnsi="Times New Roman" w:cs="Times New Roman"/>
              </w:rPr>
              <w:t>Gender</w:t>
            </w:r>
          </w:p>
          <w:p w14:paraId="43CE1251" w14:textId="77777777" w:rsidR="001F375E" w:rsidRDefault="001F375E" w:rsidP="003A1D26">
            <w:pPr>
              <w:rPr>
                <w:rFonts w:ascii="Times New Roman" w:hAnsi="Times New Roman" w:cs="Times New Roman"/>
              </w:rPr>
            </w:pPr>
            <w:r>
              <w:rPr>
                <w:rFonts w:ascii="Times New Roman" w:hAnsi="Times New Roman" w:cs="Times New Roman"/>
              </w:rPr>
              <w:t xml:space="preserve">      Female</w:t>
            </w:r>
          </w:p>
          <w:p w14:paraId="1425BB5F" w14:textId="56EFF3BA" w:rsidR="001F375E" w:rsidRDefault="001F375E" w:rsidP="003A1D26">
            <w:pPr>
              <w:rPr>
                <w:rFonts w:ascii="Times New Roman" w:hAnsi="Times New Roman" w:cs="Times New Roman"/>
              </w:rPr>
            </w:pPr>
            <w:r>
              <w:rPr>
                <w:rFonts w:ascii="Times New Roman" w:hAnsi="Times New Roman" w:cs="Times New Roman"/>
              </w:rPr>
              <w:t xml:space="preserve">      Male</w:t>
            </w:r>
          </w:p>
        </w:tc>
        <w:tc>
          <w:tcPr>
            <w:tcW w:w="1356" w:type="dxa"/>
            <w:tcBorders>
              <w:top w:val="single" w:sz="4" w:space="0" w:color="auto"/>
            </w:tcBorders>
          </w:tcPr>
          <w:p w14:paraId="47B32EFC" w14:textId="77777777" w:rsidR="003A5423" w:rsidRDefault="003A5423" w:rsidP="003A1D26">
            <w:pPr>
              <w:rPr>
                <w:rFonts w:ascii="Times New Roman" w:hAnsi="Times New Roman" w:cs="Times New Roman"/>
              </w:rPr>
            </w:pPr>
          </w:p>
          <w:p w14:paraId="0F091825" w14:textId="7A025CE8" w:rsidR="001F375E" w:rsidRDefault="00355F20" w:rsidP="003A1D26">
            <w:pPr>
              <w:rPr>
                <w:rFonts w:ascii="Times New Roman" w:hAnsi="Times New Roman" w:cs="Times New Roman"/>
              </w:rPr>
            </w:pPr>
            <w:r>
              <w:rPr>
                <w:rFonts w:ascii="Times New Roman" w:hAnsi="Times New Roman" w:cs="Times New Roman"/>
              </w:rPr>
              <w:t>55</w:t>
            </w:r>
          </w:p>
          <w:p w14:paraId="0691D780" w14:textId="136D40B6" w:rsidR="00355F20" w:rsidRDefault="00355F20" w:rsidP="003A1D26">
            <w:pPr>
              <w:rPr>
                <w:rFonts w:ascii="Times New Roman" w:hAnsi="Times New Roman" w:cs="Times New Roman"/>
              </w:rPr>
            </w:pPr>
            <w:r>
              <w:rPr>
                <w:rFonts w:ascii="Times New Roman" w:hAnsi="Times New Roman" w:cs="Times New Roman"/>
              </w:rPr>
              <w:t>52</w:t>
            </w:r>
          </w:p>
        </w:tc>
        <w:tc>
          <w:tcPr>
            <w:tcW w:w="1440" w:type="dxa"/>
            <w:tcBorders>
              <w:top w:val="single" w:sz="4" w:space="0" w:color="auto"/>
            </w:tcBorders>
          </w:tcPr>
          <w:p w14:paraId="375C20FD" w14:textId="77777777" w:rsidR="004B2B0C" w:rsidRDefault="004B2B0C" w:rsidP="003A1D26">
            <w:pPr>
              <w:rPr>
                <w:rFonts w:ascii="Times New Roman" w:hAnsi="Times New Roman" w:cs="Times New Roman"/>
              </w:rPr>
            </w:pPr>
          </w:p>
          <w:p w14:paraId="75AA1BE5" w14:textId="5625BEFE" w:rsidR="001F375E" w:rsidRDefault="00AA1D15" w:rsidP="003A1D26">
            <w:pPr>
              <w:rPr>
                <w:rFonts w:ascii="Times New Roman" w:hAnsi="Times New Roman" w:cs="Times New Roman"/>
              </w:rPr>
            </w:pPr>
            <w:r>
              <w:rPr>
                <w:rFonts w:ascii="Times New Roman" w:hAnsi="Times New Roman" w:cs="Times New Roman"/>
              </w:rPr>
              <w:t>28.</w:t>
            </w:r>
            <w:r w:rsidR="00262C6D">
              <w:rPr>
                <w:rFonts w:ascii="Times New Roman" w:hAnsi="Times New Roman" w:cs="Times New Roman"/>
              </w:rPr>
              <w:t>49</w:t>
            </w:r>
            <w:r w:rsidR="004B2B0C">
              <w:rPr>
                <w:rFonts w:ascii="Times New Roman" w:hAnsi="Times New Roman" w:cs="Times New Roman"/>
              </w:rPr>
              <w:t>%</w:t>
            </w:r>
          </w:p>
          <w:p w14:paraId="2404EE84" w14:textId="06002C97" w:rsidR="004B2B0C" w:rsidRDefault="0055701F" w:rsidP="003A1D26">
            <w:pPr>
              <w:rPr>
                <w:rFonts w:ascii="Times New Roman" w:hAnsi="Times New Roman" w:cs="Times New Roman"/>
              </w:rPr>
            </w:pPr>
            <w:r>
              <w:rPr>
                <w:rFonts w:ascii="Times New Roman" w:hAnsi="Times New Roman" w:cs="Times New Roman"/>
              </w:rPr>
              <w:t>26.94</w:t>
            </w:r>
            <w:r w:rsidR="004B2B0C">
              <w:rPr>
                <w:rFonts w:ascii="Times New Roman" w:hAnsi="Times New Roman" w:cs="Times New Roman"/>
              </w:rPr>
              <w:t>%</w:t>
            </w:r>
          </w:p>
        </w:tc>
        <w:tc>
          <w:tcPr>
            <w:tcW w:w="1440" w:type="dxa"/>
            <w:tcBorders>
              <w:top w:val="single" w:sz="4" w:space="0" w:color="auto"/>
            </w:tcBorders>
          </w:tcPr>
          <w:p w14:paraId="6757C44A" w14:textId="77777777" w:rsidR="003A5423" w:rsidRDefault="003A5423" w:rsidP="003A1D26">
            <w:pPr>
              <w:rPr>
                <w:rFonts w:ascii="Times New Roman" w:hAnsi="Times New Roman" w:cs="Times New Roman"/>
              </w:rPr>
            </w:pPr>
          </w:p>
          <w:p w14:paraId="5E929BF3" w14:textId="401E5961" w:rsidR="001F375E" w:rsidRDefault="003A5423" w:rsidP="003A1D26">
            <w:pPr>
              <w:rPr>
                <w:rFonts w:ascii="Times New Roman" w:hAnsi="Times New Roman" w:cs="Times New Roman"/>
              </w:rPr>
            </w:pPr>
            <w:r>
              <w:rPr>
                <w:rFonts w:ascii="Times New Roman" w:hAnsi="Times New Roman" w:cs="Times New Roman"/>
              </w:rPr>
              <w:t>71</w:t>
            </w:r>
          </w:p>
          <w:p w14:paraId="6C3F0D73" w14:textId="7259CC5F" w:rsidR="003A5423" w:rsidRDefault="003A5423" w:rsidP="003A1D26">
            <w:pPr>
              <w:rPr>
                <w:rFonts w:ascii="Times New Roman" w:hAnsi="Times New Roman" w:cs="Times New Roman"/>
              </w:rPr>
            </w:pPr>
            <w:r>
              <w:rPr>
                <w:rFonts w:ascii="Times New Roman" w:hAnsi="Times New Roman" w:cs="Times New Roman"/>
              </w:rPr>
              <w:t>15</w:t>
            </w:r>
          </w:p>
        </w:tc>
        <w:tc>
          <w:tcPr>
            <w:tcW w:w="1530" w:type="dxa"/>
            <w:tcBorders>
              <w:top w:val="single" w:sz="4" w:space="0" w:color="auto"/>
            </w:tcBorders>
          </w:tcPr>
          <w:p w14:paraId="7A2EC79C" w14:textId="77777777" w:rsidR="001F375E" w:rsidRDefault="001F375E" w:rsidP="003A1D26">
            <w:pPr>
              <w:rPr>
                <w:rFonts w:ascii="Times New Roman" w:hAnsi="Times New Roman" w:cs="Times New Roman"/>
              </w:rPr>
            </w:pPr>
          </w:p>
          <w:p w14:paraId="49F3EA44" w14:textId="3E05A3DB" w:rsidR="00014E9C" w:rsidRDefault="00C81029" w:rsidP="003A1D26">
            <w:pPr>
              <w:rPr>
                <w:rFonts w:ascii="Times New Roman" w:hAnsi="Times New Roman" w:cs="Times New Roman"/>
              </w:rPr>
            </w:pPr>
            <w:r>
              <w:rPr>
                <w:rFonts w:ascii="Times New Roman" w:hAnsi="Times New Roman" w:cs="Times New Roman"/>
              </w:rPr>
              <w:t>3</w:t>
            </w:r>
            <w:r w:rsidR="00CC2FE2">
              <w:rPr>
                <w:rFonts w:ascii="Times New Roman" w:hAnsi="Times New Roman" w:cs="Times New Roman"/>
              </w:rPr>
              <w:t>6.78</w:t>
            </w:r>
            <w:r>
              <w:rPr>
                <w:rFonts w:ascii="Times New Roman" w:hAnsi="Times New Roman" w:cs="Times New Roman"/>
              </w:rPr>
              <w:t>%</w:t>
            </w:r>
            <w:r>
              <w:rPr>
                <w:rFonts w:ascii="Times New Roman" w:hAnsi="Times New Roman" w:cs="Times New Roman"/>
              </w:rPr>
              <w:br/>
            </w:r>
            <w:r w:rsidR="00665D53">
              <w:rPr>
                <w:rFonts w:ascii="Times New Roman" w:hAnsi="Times New Roman" w:cs="Times New Roman"/>
              </w:rPr>
              <w:t xml:space="preserve">  </w:t>
            </w:r>
            <w:r>
              <w:rPr>
                <w:rFonts w:ascii="Times New Roman" w:hAnsi="Times New Roman" w:cs="Times New Roman"/>
              </w:rPr>
              <w:t>7.</w:t>
            </w:r>
            <w:r w:rsidR="00DE048A">
              <w:rPr>
                <w:rFonts w:ascii="Times New Roman" w:hAnsi="Times New Roman" w:cs="Times New Roman"/>
              </w:rPr>
              <w:t>77</w:t>
            </w:r>
            <w:r>
              <w:rPr>
                <w:rFonts w:ascii="Times New Roman" w:hAnsi="Times New Roman" w:cs="Times New Roman"/>
              </w:rPr>
              <w:t>%</w:t>
            </w:r>
          </w:p>
        </w:tc>
      </w:tr>
      <w:tr w:rsidR="001F375E" w14:paraId="045E0043" w14:textId="77777777" w:rsidTr="00717889">
        <w:tc>
          <w:tcPr>
            <w:tcW w:w="3319" w:type="dxa"/>
          </w:tcPr>
          <w:p w14:paraId="3DE52A9B" w14:textId="77777777" w:rsidR="001F375E" w:rsidRDefault="001F375E" w:rsidP="003A1D26">
            <w:pPr>
              <w:rPr>
                <w:rFonts w:ascii="Times New Roman" w:hAnsi="Times New Roman" w:cs="Times New Roman"/>
              </w:rPr>
            </w:pPr>
            <w:r>
              <w:rPr>
                <w:rFonts w:ascii="Times New Roman" w:hAnsi="Times New Roman" w:cs="Times New Roman"/>
              </w:rPr>
              <w:t>University</w:t>
            </w:r>
            <w:r>
              <w:rPr>
                <w:rFonts w:ascii="Times New Roman" w:hAnsi="Times New Roman" w:cs="Times New Roman"/>
              </w:rPr>
              <w:br/>
              <w:t xml:space="preserve">      1862</w:t>
            </w:r>
            <w:r>
              <w:rPr>
                <w:rFonts w:ascii="Times New Roman" w:hAnsi="Times New Roman" w:cs="Times New Roman"/>
              </w:rPr>
              <w:br/>
              <w:t xml:space="preserve">      189</w:t>
            </w:r>
            <w:r w:rsidR="002B0287">
              <w:rPr>
                <w:rFonts w:ascii="Times New Roman" w:hAnsi="Times New Roman" w:cs="Times New Roman"/>
              </w:rPr>
              <w:t>0</w:t>
            </w:r>
          </w:p>
          <w:p w14:paraId="1917FEDA" w14:textId="31A5B291" w:rsidR="001F375E" w:rsidRDefault="00AB74EA" w:rsidP="003A1D26">
            <w:pPr>
              <w:rPr>
                <w:rFonts w:ascii="Times New Roman" w:hAnsi="Times New Roman" w:cs="Times New Roman"/>
              </w:rPr>
            </w:pPr>
            <w:r>
              <w:rPr>
                <w:rFonts w:ascii="Times New Roman" w:hAnsi="Times New Roman" w:cs="Times New Roman"/>
              </w:rPr>
              <w:t xml:space="preserve">      Did not Specify</w:t>
            </w:r>
          </w:p>
        </w:tc>
        <w:tc>
          <w:tcPr>
            <w:tcW w:w="1356" w:type="dxa"/>
          </w:tcPr>
          <w:p w14:paraId="2AE16C79" w14:textId="77777777" w:rsidR="001F375E" w:rsidRDefault="001F375E" w:rsidP="003A1D26">
            <w:pPr>
              <w:rPr>
                <w:rFonts w:ascii="Times New Roman" w:hAnsi="Times New Roman" w:cs="Times New Roman"/>
              </w:rPr>
            </w:pPr>
          </w:p>
          <w:p w14:paraId="49DFE6D1" w14:textId="77777777" w:rsidR="00C54AAD" w:rsidRDefault="00C54AAD" w:rsidP="003A1D26">
            <w:pPr>
              <w:rPr>
                <w:rFonts w:ascii="Times New Roman" w:hAnsi="Times New Roman" w:cs="Times New Roman"/>
              </w:rPr>
            </w:pPr>
            <w:r>
              <w:rPr>
                <w:rFonts w:ascii="Times New Roman" w:hAnsi="Times New Roman" w:cs="Times New Roman"/>
              </w:rPr>
              <w:t>17</w:t>
            </w:r>
            <w:r>
              <w:rPr>
                <w:rFonts w:ascii="Times New Roman" w:hAnsi="Times New Roman" w:cs="Times New Roman"/>
              </w:rPr>
              <w:br/>
              <w:t>89</w:t>
            </w:r>
          </w:p>
          <w:p w14:paraId="4898B5C1" w14:textId="2DA6C8C0" w:rsidR="00C54AAD" w:rsidRDefault="00A37820" w:rsidP="003A1D26">
            <w:pPr>
              <w:rPr>
                <w:rFonts w:ascii="Times New Roman" w:hAnsi="Times New Roman" w:cs="Times New Roman"/>
              </w:rPr>
            </w:pPr>
            <w:r>
              <w:rPr>
                <w:rFonts w:ascii="Times New Roman" w:hAnsi="Times New Roman" w:cs="Times New Roman"/>
              </w:rPr>
              <w:t>1</w:t>
            </w:r>
          </w:p>
        </w:tc>
        <w:tc>
          <w:tcPr>
            <w:tcW w:w="1440" w:type="dxa"/>
          </w:tcPr>
          <w:p w14:paraId="60BB0BD5" w14:textId="77777777" w:rsidR="001F375E" w:rsidRDefault="001F375E" w:rsidP="003A1D26">
            <w:pPr>
              <w:rPr>
                <w:rFonts w:ascii="Times New Roman" w:hAnsi="Times New Roman" w:cs="Times New Roman"/>
              </w:rPr>
            </w:pPr>
          </w:p>
          <w:p w14:paraId="5920D5E5" w14:textId="0B7936DF" w:rsidR="004B2B0C" w:rsidRDefault="008723A2" w:rsidP="003A1D26">
            <w:pPr>
              <w:rPr>
                <w:rFonts w:ascii="Times New Roman" w:hAnsi="Times New Roman" w:cs="Times New Roman"/>
              </w:rPr>
            </w:pPr>
            <w:r>
              <w:rPr>
                <w:rFonts w:ascii="Times New Roman" w:hAnsi="Times New Roman" w:cs="Times New Roman"/>
              </w:rPr>
              <w:t xml:space="preserve">  </w:t>
            </w:r>
            <w:r w:rsidR="00D46B4B">
              <w:rPr>
                <w:rFonts w:ascii="Times New Roman" w:hAnsi="Times New Roman" w:cs="Times New Roman"/>
              </w:rPr>
              <w:t>8.</w:t>
            </w:r>
            <w:r w:rsidR="00071D48">
              <w:rPr>
                <w:rFonts w:ascii="Times New Roman" w:hAnsi="Times New Roman" w:cs="Times New Roman"/>
              </w:rPr>
              <w:t>80</w:t>
            </w:r>
            <w:r w:rsidR="00D46B4B">
              <w:rPr>
                <w:rFonts w:ascii="Times New Roman" w:hAnsi="Times New Roman" w:cs="Times New Roman"/>
              </w:rPr>
              <w:t>%</w:t>
            </w:r>
            <w:r w:rsidR="00D46B4B">
              <w:rPr>
                <w:rFonts w:ascii="Times New Roman" w:hAnsi="Times New Roman" w:cs="Times New Roman"/>
              </w:rPr>
              <w:br/>
              <w:t>4</w:t>
            </w:r>
            <w:r w:rsidR="00365538">
              <w:rPr>
                <w:rFonts w:ascii="Times New Roman" w:hAnsi="Times New Roman" w:cs="Times New Roman"/>
              </w:rPr>
              <w:t>6.11</w:t>
            </w:r>
            <w:r>
              <w:rPr>
                <w:rFonts w:ascii="Times New Roman" w:hAnsi="Times New Roman" w:cs="Times New Roman"/>
              </w:rPr>
              <w:t>%</w:t>
            </w:r>
          </w:p>
          <w:p w14:paraId="25818EAC" w14:textId="41E1C9A6" w:rsidR="004B2B0C" w:rsidRDefault="00A37820" w:rsidP="003A1D26">
            <w:pPr>
              <w:rPr>
                <w:rFonts w:ascii="Times New Roman" w:hAnsi="Times New Roman" w:cs="Times New Roman"/>
              </w:rPr>
            </w:pPr>
            <w:r>
              <w:rPr>
                <w:rFonts w:ascii="Times New Roman" w:hAnsi="Times New Roman" w:cs="Times New Roman"/>
              </w:rPr>
              <w:t xml:space="preserve">    </w:t>
            </w:r>
            <w:r w:rsidR="00905CBA">
              <w:rPr>
                <w:rFonts w:ascii="Times New Roman" w:hAnsi="Times New Roman" w:cs="Times New Roman"/>
              </w:rPr>
              <w:t>.51</w:t>
            </w:r>
            <w:r>
              <w:rPr>
                <w:rFonts w:ascii="Times New Roman" w:hAnsi="Times New Roman" w:cs="Times New Roman"/>
              </w:rPr>
              <w:t>%</w:t>
            </w:r>
          </w:p>
        </w:tc>
        <w:tc>
          <w:tcPr>
            <w:tcW w:w="1440" w:type="dxa"/>
          </w:tcPr>
          <w:p w14:paraId="2E5C44C2" w14:textId="77777777" w:rsidR="001F375E" w:rsidRDefault="001F375E" w:rsidP="003A1D26">
            <w:pPr>
              <w:rPr>
                <w:rFonts w:ascii="Times New Roman" w:hAnsi="Times New Roman" w:cs="Times New Roman"/>
              </w:rPr>
            </w:pPr>
          </w:p>
          <w:p w14:paraId="3EB41BAF" w14:textId="16A28E55" w:rsidR="003A5423" w:rsidRDefault="00072F0A" w:rsidP="003A1D26">
            <w:pPr>
              <w:rPr>
                <w:rFonts w:ascii="Times New Roman" w:hAnsi="Times New Roman" w:cs="Times New Roman"/>
              </w:rPr>
            </w:pPr>
            <w:r>
              <w:rPr>
                <w:rFonts w:ascii="Times New Roman" w:hAnsi="Times New Roman" w:cs="Times New Roman"/>
              </w:rPr>
              <w:t>85</w:t>
            </w:r>
          </w:p>
          <w:p w14:paraId="6323DCA5" w14:textId="77777777" w:rsidR="003A5423" w:rsidRDefault="005E7E92" w:rsidP="003A1D26">
            <w:pPr>
              <w:rPr>
                <w:rFonts w:ascii="Times New Roman" w:hAnsi="Times New Roman" w:cs="Times New Roman"/>
              </w:rPr>
            </w:pPr>
            <w:r>
              <w:rPr>
                <w:rFonts w:ascii="Times New Roman" w:hAnsi="Times New Roman" w:cs="Times New Roman"/>
              </w:rPr>
              <w:t>1</w:t>
            </w:r>
          </w:p>
          <w:p w14:paraId="764B22FD" w14:textId="71D49AE7" w:rsidR="003A5423" w:rsidRDefault="00A37820" w:rsidP="003A1D26">
            <w:pPr>
              <w:rPr>
                <w:rFonts w:ascii="Times New Roman" w:hAnsi="Times New Roman" w:cs="Times New Roman"/>
              </w:rPr>
            </w:pPr>
            <w:r>
              <w:rPr>
                <w:rFonts w:ascii="Times New Roman" w:hAnsi="Times New Roman" w:cs="Times New Roman"/>
              </w:rPr>
              <w:t>0</w:t>
            </w:r>
          </w:p>
        </w:tc>
        <w:tc>
          <w:tcPr>
            <w:tcW w:w="1530" w:type="dxa"/>
          </w:tcPr>
          <w:p w14:paraId="32D1D8ED" w14:textId="77777777" w:rsidR="001F375E" w:rsidRDefault="001F375E" w:rsidP="003A1D26">
            <w:pPr>
              <w:rPr>
                <w:rFonts w:ascii="Times New Roman" w:hAnsi="Times New Roman" w:cs="Times New Roman"/>
              </w:rPr>
            </w:pPr>
          </w:p>
          <w:p w14:paraId="5FDBD3EB" w14:textId="2EF43A1D" w:rsidR="0025303B" w:rsidRDefault="00DE048A" w:rsidP="003A1D26">
            <w:pPr>
              <w:rPr>
                <w:rFonts w:ascii="Times New Roman" w:hAnsi="Times New Roman" w:cs="Times New Roman"/>
              </w:rPr>
            </w:pPr>
            <w:r>
              <w:rPr>
                <w:rFonts w:ascii="Times New Roman" w:hAnsi="Times New Roman" w:cs="Times New Roman"/>
              </w:rPr>
              <w:t>44.04</w:t>
            </w:r>
            <w:r w:rsidR="0025303B">
              <w:rPr>
                <w:rFonts w:ascii="Times New Roman" w:hAnsi="Times New Roman" w:cs="Times New Roman"/>
              </w:rPr>
              <w:t>%</w:t>
            </w:r>
          </w:p>
          <w:p w14:paraId="45CD4553" w14:textId="1479E28A" w:rsidR="0025303B" w:rsidRDefault="00D06747" w:rsidP="003A1D26">
            <w:pPr>
              <w:rPr>
                <w:rFonts w:ascii="Times New Roman" w:hAnsi="Times New Roman" w:cs="Times New Roman"/>
              </w:rPr>
            </w:pPr>
            <w:r>
              <w:rPr>
                <w:rFonts w:ascii="Times New Roman" w:hAnsi="Times New Roman" w:cs="Times New Roman"/>
              </w:rPr>
              <w:t xml:space="preserve">   </w:t>
            </w:r>
            <w:r w:rsidR="00A37820">
              <w:rPr>
                <w:rFonts w:ascii="Times New Roman" w:hAnsi="Times New Roman" w:cs="Times New Roman"/>
              </w:rPr>
              <w:t xml:space="preserve"> </w:t>
            </w:r>
            <w:r>
              <w:rPr>
                <w:rFonts w:ascii="Times New Roman" w:hAnsi="Times New Roman" w:cs="Times New Roman"/>
              </w:rPr>
              <w:t>.5</w:t>
            </w:r>
            <w:r w:rsidR="008D2928">
              <w:rPr>
                <w:rFonts w:ascii="Times New Roman" w:hAnsi="Times New Roman" w:cs="Times New Roman"/>
              </w:rPr>
              <w:t>1</w:t>
            </w:r>
            <w:r w:rsidR="001B5FC6">
              <w:rPr>
                <w:rFonts w:ascii="Times New Roman" w:hAnsi="Times New Roman" w:cs="Times New Roman"/>
              </w:rPr>
              <w:t>%</w:t>
            </w:r>
          </w:p>
          <w:p w14:paraId="3B8A4131" w14:textId="58E2A959" w:rsidR="0025303B" w:rsidRDefault="00A37820" w:rsidP="003A1D26">
            <w:pPr>
              <w:rPr>
                <w:rFonts w:ascii="Times New Roman" w:hAnsi="Times New Roman" w:cs="Times New Roman"/>
              </w:rPr>
            </w:pPr>
            <w:r>
              <w:rPr>
                <w:rFonts w:ascii="Times New Roman" w:hAnsi="Times New Roman" w:cs="Times New Roman"/>
              </w:rPr>
              <w:t xml:space="preserve">  0</w:t>
            </w:r>
            <w:r w:rsidR="001B5FC6">
              <w:rPr>
                <w:rFonts w:ascii="Times New Roman" w:hAnsi="Times New Roman" w:cs="Times New Roman"/>
              </w:rPr>
              <w:t>.0%</w:t>
            </w:r>
          </w:p>
        </w:tc>
      </w:tr>
      <w:tr w:rsidR="001F375E" w14:paraId="7DABDF2A" w14:textId="77777777" w:rsidTr="00717889">
        <w:tc>
          <w:tcPr>
            <w:tcW w:w="3319" w:type="dxa"/>
          </w:tcPr>
          <w:p w14:paraId="253CC5FC" w14:textId="1BCED9DF" w:rsidR="001F375E" w:rsidRDefault="001F375E" w:rsidP="003A1D26">
            <w:pPr>
              <w:rPr>
                <w:rFonts w:ascii="Times New Roman" w:hAnsi="Times New Roman" w:cs="Times New Roman"/>
              </w:rPr>
            </w:pPr>
            <w:r>
              <w:rPr>
                <w:rFonts w:ascii="Times New Roman" w:hAnsi="Times New Roman" w:cs="Times New Roman"/>
              </w:rPr>
              <w:t>In-State/Out-of-State</w:t>
            </w:r>
            <w:r>
              <w:rPr>
                <w:rFonts w:ascii="Times New Roman" w:hAnsi="Times New Roman" w:cs="Times New Roman"/>
              </w:rPr>
              <w:br/>
              <w:t xml:space="preserve">   </w:t>
            </w:r>
            <w:proofErr w:type="gramStart"/>
            <w:r>
              <w:rPr>
                <w:rFonts w:ascii="Times New Roman" w:hAnsi="Times New Roman" w:cs="Times New Roman"/>
              </w:rPr>
              <w:t xml:space="preserve">   [</w:t>
            </w:r>
            <w:proofErr w:type="gramEnd"/>
            <w:r>
              <w:rPr>
                <w:rFonts w:ascii="Times New Roman" w:hAnsi="Times New Roman" w:cs="Times New Roman"/>
              </w:rPr>
              <w:t>STATE]</w:t>
            </w:r>
            <w:r>
              <w:rPr>
                <w:rFonts w:ascii="Times New Roman" w:hAnsi="Times New Roman" w:cs="Times New Roman"/>
              </w:rPr>
              <w:br/>
              <w:t xml:space="preserve">   </w:t>
            </w:r>
            <w:proofErr w:type="gramStart"/>
            <w:r>
              <w:rPr>
                <w:rFonts w:ascii="Times New Roman" w:hAnsi="Times New Roman" w:cs="Times New Roman"/>
              </w:rPr>
              <w:t xml:space="preserve">   [</w:t>
            </w:r>
            <w:proofErr w:type="gramEnd"/>
            <w:r>
              <w:rPr>
                <w:rFonts w:ascii="Times New Roman" w:hAnsi="Times New Roman" w:cs="Times New Roman"/>
              </w:rPr>
              <w:t>Out of State]</w:t>
            </w:r>
          </w:p>
        </w:tc>
        <w:tc>
          <w:tcPr>
            <w:tcW w:w="1356" w:type="dxa"/>
          </w:tcPr>
          <w:p w14:paraId="7DF57F6D" w14:textId="77777777" w:rsidR="00071EE9" w:rsidRDefault="00071EE9" w:rsidP="003A1D26">
            <w:pPr>
              <w:rPr>
                <w:rFonts w:ascii="Times New Roman" w:hAnsi="Times New Roman" w:cs="Times New Roman"/>
              </w:rPr>
            </w:pPr>
          </w:p>
          <w:p w14:paraId="27841E81" w14:textId="0D2B0A9C" w:rsidR="00C54AAD" w:rsidRDefault="00BB3B57" w:rsidP="003A1D26">
            <w:pPr>
              <w:rPr>
                <w:rFonts w:ascii="Times New Roman" w:hAnsi="Times New Roman" w:cs="Times New Roman"/>
              </w:rPr>
            </w:pPr>
            <w:r>
              <w:rPr>
                <w:rFonts w:ascii="Times New Roman" w:hAnsi="Times New Roman" w:cs="Times New Roman"/>
              </w:rPr>
              <w:t>62</w:t>
            </w:r>
            <w:r>
              <w:rPr>
                <w:rFonts w:ascii="Times New Roman" w:hAnsi="Times New Roman" w:cs="Times New Roman"/>
              </w:rPr>
              <w:br/>
              <w:t>45</w:t>
            </w:r>
          </w:p>
        </w:tc>
        <w:tc>
          <w:tcPr>
            <w:tcW w:w="1440" w:type="dxa"/>
          </w:tcPr>
          <w:p w14:paraId="0E670E32" w14:textId="77777777" w:rsidR="00071EE9" w:rsidRDefault="00071EE9" w:rsidP="003A1D26">
            <w:pPr>
              <w:rPr>
                <w:rFonts w:ascii="Times New Roman" w:hAnsi="Times New Roman" w:cs="Times New Roman"/>
              </w:rPr>
            </w:pPr>
          </w:p>
          <w:p w14:paraId="1292F90F" w14:textId="25B8CE64" w:rsidR="008723A2" w:rsidRDefault="005F147A" w:rsidP="003A1D26">
            <w:pPr>
              <w:rPr>
                <w:rFonts w:ascii="Times New Roman" w:hAnsi="Times New Roman" w:cs="Times New Roman"/>
              </w:rPr>
            </w:pPr>
            <w:r>
              <w:rPr>
                <w:rFonts w:ascii="Times New Roman" w:hAnsi="Times New Roman" w:cs="Times New Roman"/>
              </w:rPr>
              <w:t>32.12</w:t>
            </w:r>
            <w:r w:rsidR="00071EE9">
              <w:rPr>
                <w:rFonts w:ascii="Times New Roman" w:hAnsi="Times New Roman" w:cs="Times New Roman"/>
              </w:rPr>
              <w:t>%</w:t>
            </w:r>
            <w:r w:rsidR="007D600F">
              <w:rPr>
                <w:rFonts w:ascii="Times New Roman" w:hAnsi="Times New Roman" w:cs="Times New Roman"/>
              </w:rPr>
              <w:br/>
            </w:r>
            <w:r>
              <w:rPr>
                <w:rFonts w:ascii="Times New Roman" w:hAnsi="Times New Roman" w:cs="Times New Roman"/>
              </w:rPr>
              <w:t>23.31</w:t>
            </w:r>
            <w:r w:rsidR="007D600F">
              <w:rPr>
                <w:rFonts w:ascii="Times New Roman" w:hAnsi="Times New Roman" w:cs="Times New Roman"/>
              </w:rPr>
              <w:t>%</w:t>
            </w:r>
          </w:p>
        </w:tc>
        <w:tc>
          <w:tcPr>
            <w:tcW w:w="1440" w:type="dxa"/>
          </w:tcPr>
          <w:p w14:paraId="6837C8A0" w14:textId="77777777" w:rsidR="001F375E" w:rsidRDefault="001F375E" w:rsidP="003A1D26">
            <w:pPr>
              <w:rPr>
                <w:rFonts w:ascii="Times New Roman" w:hAnsi="Times New Roman" w:cs="Times New Roman"/>
              </w:rPr>
            </w:pPr>
          </w:p>
          <w:p w14:paraId="5557829D" w14:textId="77777777" w:rsidR="003A5423" w:rsidRDefault="00B65A9B" w:rsidP="003A1D26">
            <w:pPr>
              <w:rPr>
                <w:rFonts w:ascii="Times New Roman" w:hAnsi="Times New Roman" w:cs="Times New Roman"/>
              </w:rPr>
            </w:pPr>
            <w:r>
              <w:rPr>
                <w:rFonts w:ascii="Times New Roman" w:hAnsi="Times New Roman" w:cs="Times New Roman"/>
              </w:rPr>
              <w:t>45</w:t>
            </w:r>
          </w:p>
          <w:p w14:paraId="2B695EC9" w14:textId="51537B3C" w:rsidR="00B65A9B" w:rsidRDefault="00B65A9B" w:rsidP="003A1D26">
            <w:pPr>
              <w:rPr>
                <w:rFonts w:ascii="Times New Roman" w:hAnsi="Times New Roman" w:cs="Times New Roman"/>
              </w:rPr>
            </w:pPr>
            <w:r>
              <w:rPr>
                <w:rFonts w:ascii="Times New Roman" w:hAnsi="Times New Roman" w:cs="Times New Roman"/>
              </w:rPr>
              <w:t>41</w:t>
            </w:r>
          </w:p>
        </w:tc>
        <w:tc>
          <w:tcPr>
            <w:tcW w:w="1530" w:type="dxa"/>
          </w:tcPr>
          <w:p w14:paraId="6D53C5B9" w14:textId="77777777" w:rsidR="001F375E" w:rsidRDefault="001F375E" w:rsidP="003A1D26">
            <w:pPr>
              <w:rPr>
                <w:rFonts w:ascii="Times New Roman" w:hAnsi="Times New Roman" w:cs="Times New Roman"/>
              </w:rPr>
            </w:pPr>
          </w:p>
          <w:p w14:paraId="0D1D6722" w14:textId="4D706EE9" w:rsidR="001B5FC6" w:rsidRDefault="001B5FC6" w:rsidP="003A1D26">
            <w:pPr>
              <w:rPr>
                <w:rFonts w:ascii="Times New Roman" w:hAnsi="Times New Roman" w:cs="Times New Roman"/>
              </w:rPr>
            </w:pPr>
            <w:r>
              <w:rPr>
                <w:rFonts w:ascii="Times New Roman" w:hAnsi="Times New Roman" w:cs="Times New Roman"/>
              </w:rPr>
              <w:t>2</w:t>
            </w:r>
            <w:r w:rsidR="008D2928">
              <w:rPr>
                <w:rFonts w:ascii="Times New Roman" w:hAnsi="Times New Roman" w:cs="Times New Roman"/>
              </w:rPr>
              <w:t>3.</w:t>
            </w:r>
            <w:r w:rsidR="00980291">
              <w:rPr>
                <w:rFonts w:ascii="Times New Roman" w:hAnsi="Times New Roman" w:cs="Times New Roman"/>
              </w:rPr>
              <w:t>31</w:t>
            </w:r>
            <w:r>
              <w:rPr>
                <w:rFonts w:ascii="Times New Roman" w:hAnsi="Times New Roman" w:cs="Times New Roman"/>
              </w:rPr>
              <w:t>%</w:t>
            </w:r>
          </w:p>
          <w:p w14:paraId="0466108D" w14:textId="47F003F2" w:rsidR="001B5FC6" w:rsidRDefault="00980291" w:rsidP="003A1D26">
            <w:pPr>
              <w:rPr>
                <w:rFonts w:ascii="Times New Roman" w:hAnsi="Times New Roman" w:cs="Times New Roman"/>
              </w:rPr>
            </w:pPr>
            <w:r>
              <w:rPr>
                <w:rFonts w:ascii="Times New Roman" w:hAnsi="Times New Roman" w:cs="Times New Roman"/>
              </w:rPr>
              <w:t>21.24</w:t>
            </w:r>
            <w:r w:rsidR="003A2D06">
              <w:rPr>
                <w:rFonts w:ascii="Times New Roman" w:hAnsi="Times New Roman" w:cs="Times New Roman"/>
              </w:rPr>
              <w:t>%</w:t>
            </w:r>
          </w:p>
        </w:tc>
      </w:tr>
      <w:tr w:rsidR="001F375E" w14:paraId="2842718D" w14:textId="77777777" w:rsidTr="00D1040E">
        <w:tc>
          <w:tcPr>
            <w:tcW w:w="3319" w:type="dxa"/>
          </w:tcPr>
          <w:p w14:paraId="5C08AB75" w14:textId="77777777" w:rsidR="001F375E" w:rsidRDefault="00546A28" w:rsidP="003A1D26">
            <w:pPr>
              <w:rPr>
                <w:rFonts w:ascii="Times New Roman" w:hAnsi="Times New Roman" w:cs="Times New Roman"/>
              </w:rPr>
            </w:pPr>
            <w:r>
              <w:rPr>
                <w:rFonts w:ascii="Times New Roman" w:hAnsi="Times New Roman" w:cs="Times New Roman"/>
              </w:rPr>
              <w:t>Population Area</w:t>
            </w:r>
          </w:p>
          <w:p w14:paraId="174BEB9A" w14:textId="767EF1AB" w:rsidR="00BB3B57" w:rsidRDefault="00BB3B57" w:rsidP="003A1D26">
            <w:pPr>
              <w:rPr>
                <w:rFonts w:ascii="Times New Roman" w:hAnsi="Times New Roman" w:cs="Times New Roman"/>
              </w:rPr>
            </w:pPr>
            <w:r>
              <w:rPr>
                <w:rFonts w:ascii="Times New Roman" w:hAnsi="Times New Roman" w:cs="Times New Roman"/>
              </w:rPr>
              <w:t xml:space="preserve">     </w:t>
            </w:r>
            <w:r w:rsidR="00B65A9B">
              <w:rPr>
                <w:rFonts w:ascii="Times New Roman" w:hAnsi="Times New Roman" w:cs="Times New Roman"/>
              </w:rPr>
              <w:t xml:space="preserve"> </w:t>
            </w:r>
            <w:r>
              <w:rPr>
                <w:rFonts w:ascii="Times New Roman" w:hAnsi="Times New Roman" w:cs="Times New Roman"/>
              </w:rPr>
              <w:t>Small City/Town</w:t>
            </w:r>
            <w:r w:rsidR="00644383">
              <w:rPr>
                <w:rFonts w:ascii="Times New Roman" w:hAnsi="Times New Roman" w:cs="Times New Roman"/>
              </w:rPr>
              <w:t xml:space="preserve"> (&lt;10,000)</w:t>
            </w:r>
            <w:r w:rsidR="00B65A9B">
              <w:rPr>
                <w:rFonts w:ascii="Times New Roman" w:hAnsi="Times New Roman" w:cs="Times New Roman"/>
              </w:rPr>
              <w:br/>
              <w:t xml:space="preserve">      Metro Area (&gt;10,000)</w:t>
            </w:r>
          </w:p>
          <w:p w14:paraId="2F743D01" w14:textId="77777777" w:rsidR="00FD2801" w:rsidRDefault="00644383" w:rsidP="003A1D26">
            <w:pPr>
              <w:rPr>
                <w:rFonts w:ascii="Times New Roman" w:hAnsi="Times New Roman" w:cs="Times New Roman"/>
              </w:rPr>
            </w:pPr>
            <w:r>
              <w:rPr>
                <w:rFonts w:ascii="Times New Roman" w:hAnsi="Times New Roman" w:cs="Times New Roman"/>
              </w:rPr>
              <w:t xml:space="preserve">     </w:t>
            </w:r>
            <w:r w:rsidR="00FD2801">
              <w:rPr>
                <w:rFonts w:ascii="Times New Roman" w:hAnsi="Times New Roman" w:cs="Times New Roman"/>
              </w:rPr>
              <w:t xml:space="preserve">Rural Farm </w:t>
            </w:r>
          </w:p>
          <w:p w14:paraId="459D54D4" w14:textId="3198BACA" w:rsidR="00BB3B57" w:rsidRDefault="00FD2801" w:rsidP="003A1D26">
            <w:pPr>
              <w:rPr>
                <w:rFonts w:ascii="Times New Roman" w:hAnsi="Times New Roman" w:cs="Times New Roman"/>
              </w:rPr>
            </w:pPr>
            <w:r>
              <w:rPr>
                <w:rFonts w:ascii="Times New Roman" w:hAnsi="Times New Roman" w:cs="Times New Roman"/>
              </w:rPr>
              <w:t xml:space="preserve">     </w:t>
            </w:r>
            <w:r w:rsidR="00644383">
              <w:rPr>
                <w:rFonts w:ascii="Times New Roman" w:hAnsi="Times New Roman" w:cs="Times New Roman"/>
              </w:rPr>
              <w:t xml:space="preserve">Rural </w:t>
            </w:r>
            <w:proofErr w:type="gramStart"/>
            <w:r w:rsidR="00644383">
              <w:rPr>
                <w:rFonts w:ascii="Times New Roman" w:hAnsi="Times New Roman" w:cs="Times New Roman"/>
              </w:rPr>
              <w:t>Non-Farm</w:t>
            </w:r>
            <w:proofErr w:type="gramEnd"/>
          </w:p>
        </w:tc>
        <w:tc>
          <w:tcPr>
            <w:tcW w:w="1356" w:type="dxa"/>
          </w:tcPr>
          <w:p w14:paraId="7FAF48EC" w14:textId="77777777" w:rsidR="00B65A9B" w:rsidRDefault="00B65A9B" w:rsidP="003A1D26">
            <w:pPr>
              <w:rPr>
                <w:rFonts w:ascii="Times New Roman" w:hAnsi="Times New Roman" w:cs="Times New Roman"/>
              </w:rPr>
            </w:pPr>
          </w:p>
          <w:p w14:paraId="07EB35DF" w14:textId="657E6DCD" w:rsidR="00B65A9B" w:rsidRDefault="00B65A9B" w:rsidP="003A1D26">
            <w:pPr>
              <w:rPr>
                <w:rFonts w:ascii="Times New Roman" w:hAnsi="Times New Roman" w:cs="Times New Roman"/>
              </w:rPr>
            </w:pPr>
            <w:r>
              <w:rPr>
                <w:rFonts w:ascii="Times New Roman" w:hAnsi="Times New Roman" w:cs="Times New Roman"/>
              </w:rPr>
              <w:t>52</w:t>
            </w:r>
          </w:p>
          <w:p w14:paraId="4BCAEC6B" w14:textId="27CC7ABE" w:rsidR="00B65A9B" w:rsidRDefault="00B65A9B" w:rsidP="003A1D26">
            <w:pPr>
              <w:rPr>
                <w:rFonts w:ascii="Times New Roman" w:hAnsi="Times New Roman" w:cs="Times New Roman"/>
              </w:rPr>
            </w:pPr>
            <w:r>
              <w:rPr>
                <w:rFonts w:ascii="Times New Roman" w:hAnsi="Times New Roman" w:cs="Times New Roman"/>
              </w:rPr>
              <w:t>38</w:t>
            </w:r>
          </w:p>
          <w:p w14:paraId="3FCC2B8C" w14:textId="64A1E345" w:rsidR="00F074D9" w:rsidRDefault="00F074D9" w:rsidP="003A1D26">
            <w:pPr>
              <w:rPr>
                <w:rFonts w:ascii="Times New Roman" w:hAnsi="Times New Roman" w:cs="Times New Roman"/>
              </w:rPr>
            </w:pPr>
            <w:r>
              <w:rPr>
                <w:rFonts w:ascii="Times New Roman" w:hAnsi="Times New Roman" w:cs="Times New Roman"/>
              </w:rPr>
              <w:t>9</w:t>
            </w:r>
            <w:r w:rsidR="00FD2801">
              <w:rPr>
                <w:rFonts w:ascii="Times New Roman" w:hAnsi="Times New Roman" w:cs="Times New Roman"/>
              </w:rPr>
              <w:br/>
              <w:t>8</w:t>
            </w:r>
          </w:p>
        </w:tc>
        <w:tc>
          <w:tcPr>
            <w:tcW w:w="1440" w:type="dxa"/>
          </w:tcPr>
          <w:p w14:paraId="4172F16C" w14:textId="77777777" w:rsidR="001F375E" w:rsidRDefault="001F375E" w:rsidP="003A1D26">
            <w:pPr>
              <w:rPr>
                <w:rFonts w:ascii="Times New Roman" w:hAnsi="Times New Roman" w:cs="Times New Roman"/>
              </w:rPr>
            </w:pPr>
          </w:p>
          <w:p w14:paraId="417C0EAA" w14:textId="0C584BD8" w:rsidR="008723A2" w:rsidRDefault="00241AAE" w:rsidP="003A1D26">
            <w:pPr>
              <w:rPr>
                <w:rFonts w:ascii="Times New Roman" w:hAnsi="Times New Roman" w:cs="Times New Roman"/>
              </w:rPr>
            </w:pPr>
            <w:r>
              <w:rPr>
                <w:rFonts w:ascii="Times New Roman" w:hAnsi="Times New Roman" w:cs="Times New Roman"/>
              </w:rPr>
              <w:t>26.94</w:t>
            </w:r>
            <w:r w:rsidR="00071EE9">
              <w:rPr>
                <w:rFonts w:ascii="Times New Roman" w:hAnsi="Times New Roman" w:cs="Times New Roman"/>
              </w:rPr>
              <w:t>%</w:t>
            </w:r>
          </w:p>
          <w:p w14:paraId="301C9E96" w14:textId="1B690645" w:rsidR="00071EE9" w:rsidRDefault="00936EE8" w:rsidP="003A1D26">
            <w:pPr>
              <w:rPr>
                <w:rFonts w:ascii="Times New Roman" w:hAnsi="Times New Roman" w:cs="Times New Roman"/>
              </w:rPr>
            </w:pPr>
            <w:r>
              <w:rPr>
                <w:rFonts w:ascii="Times New Roman" w:hAnsi="Times New Roman" w:cs="Times New Roman"/>
              </w:rPr>
              <w:t>19.68</w:t>
            </w:r>
            <w:r w:rsidR="00071EE9">
              <w:rPr>
                <w:rFonts w:ascii="Times New Roman" w:hAnsi="Times New Roman" w:cs="Times New Roman"/>
              </w:rPr>
              <w:t>%</w:t>
            </w:r>
          </w:p>
          <w:p w14:paraId="26AE7A74" w14:textId="3433AA9B" w:rsidR="007D600F" w:rsidRDefault="007D600F" w:rsidP="003A1D26">
            <w:pPr>
              <w:rPr>
                <w:rFonts w:ascii="Times New Roman" w:hAnsi="Times New Roman" w:cs="Times New Roman"/>
              </w:rPr>
            </w:pPr>
            <w:r>
              <w:rPr>
                <w:rFonts w:ascii="Times New Roman" w:hAnsi="Times New Roman" w:cs="Times New Roman"/>
              </w:rPr>
              <w:t xml:space="preserve">  4.</w:t>
            </w:r>
            <w:r w:rsidR="00936EE8">
              <w:rPr>
                <w:rFonts w:ascii="Times New Roman" w:hAnsi="Times New Roman" w:cs="Times New Roman"/>
              </w:rPr>
              <w:t>66</w:t>
            </w:r>
            <w:r>
              <w:rPr>
                <w:rFonts w:ascii="Times New Roman" w:hAnsi="Times New Roman" w:cs="Times New Roman"/>
              </w:rPr>
              <w:t>%</w:t>
            </w:r>
          </w:p>
          <w:p w14:paraId="16AF6E3B" w14:textId="5D48E193" w:rsidR="00014E9C" w:rsidRDefault="00014E9C" w:rsidP="003A1D26">
            <w:pPr>
              <w:rPr>
                <w:rFonts w:ascii="Times New Roman" w:hAnsi="Times New Roman" w:cs="Times New Roman"/>
              </w:rPr>
            </w:pPr>
            <w:r>
              <w:rPr>
                <w:rFonts w:ascii="Times New Roman" w:hAnsi="Times New Roman" w:cs="Times New Roman"/>
              </w:rPr>
              <w:t xml:space="preserve">  </w:t>
            </w:r>
            <w:r w:rsidR="00725312">
              <w:rPr>
                <w:rFonts w:ascii="Times New Roman" w:hAnsi="Times New Roman" w:cs="Times New Roman"/>
              </w:rPr>
              <w:t>4.14</w:t>
            </w:r>
            <w:r>
              <w:rPr>
                <w:rFonts w:ascii="Times New Roman" w:hAnsi="Times New Roman" w:cs="Times New Roman"/>
              </w:rPr>
              <w:t>%</w:t>
            </w:r>
          </w:p>
        </w:tc>
        <w:tc>
          <w:tcPr>
            <w:tcW w:w="1440" w:type="dxa"/>
          </w:tcPr>
          <w:p w14:paraId="02298FA1" w14:textId="77777777" w:rsidR="001F375E" w:rsidRDefault="001F375E" w:rsidP="003A1D26">
            <w:pPr>
              <w:rPr>
                <w:rFonts w:ascii="Times New Roman" w:hAnsi="Times New Roman" w:cs="Times New Roman"/>
              </w:rPr>
            </w:pPr>
          </w:p>
          <w:p w14:paraId="28FD09D3" w14:textId="77777777" w:rsidR="00B65A9B" w:rsidRDefault="00FD2801" w:rsidP="003A1D26">
            <w:pPr>
              <w:rPr>
                <w:rFonts w:ascii="Times New Roman" w:hAnsi="Times New Roman" w:cs="Times New Roman"/>
              </w:rPr>
            </w:pPr>
            <w:r>
              <w:rPr>
                <w:rFonts w:ascii="Times New Roman" w:hAnsi="Times New Roman" w:cs="Times New Roman"/>
              </w:rPr>
              <w:t>43</w:t>
            </w:r>
          </w:p>
          <w:p w14:paraId="086ABC98" w14:textId="77777777" w:rsidR="00FD2801" w:rsidRDefault="00FD2801" w:rsidP="003A1D26">
            <w:pPr>
              <w:rPr>
                <w:rFonts w:ascii="Times New Roman" w:hAnsi="Times New Roman" w:cs="Times New Roman"/>
              </w:rPr>
            </w:pPr>
            <w:r>
              <w:rPr>
                <w:rFonts w:ascii="Times New Roman" w:hAnsi="Times New Roman" w:cs="Times New Roman"/>
              </w:rPr>
              <w:t>29</w:t>
            </w:r>
          </w:p>
          <w:p w14:paraId="46BFD49C" w14:textId="77777777" w:rsidR="00FD2801" w:rsidRDefault="00FD2801" w:rsidP="003A1D26">
            <w:pPr>
              <w:rPr>
                <w:rFonts w:ascii="Times New Roman" w:hAnsi="Times New Roman" w:cs="Times New Roman"/>
              </w:rPr>
            </w:pPr>
            <w:r>
              <w:rPr>
                <w:rFonts w:ascii="Times New Roman" w:hAnsi="Times New Roman" w:cs="Times New Roman"/>
              </w:rPr>
              <w:t>8</w:t>
            </w:r>
          </w:p>
          <w:p w14:paraId="63249523" w14:textId="484C4B53" w:rsidR="00FD2801" w:rsidRDefault="00FD2801" w:rsidP="003A1D26">
            <w:pPr>
              <w:rPr>
                <w:rFonts w:ascii="Times New Roman" w:hAnsi="Times New Roman" w:cs="Times New Roman"/>
              </w:rPr>
            </w:pPr>
            <w:r>
              <w:rPr>
                <w:rFonts w:ascii="Times New Roman" w:hAnsi="Times New Roman" w:cs="Times New Roman"/>
              </w:rPr>
              <w:t>6</w:t>
            </w:r>
          </w:p>
        </w:tc>
        <w:tc>
          <w:tcPr>
            <w:tcW w:w="1530" w:type="dxa"/>
          </w:tcPr>
          <w:p w14:paraId="25877D1E" w14:textId="77777777" w:rsidR="001F375E" w:rsidRDefault="001F375E" w:rsidP="003A1D26">
            <w:pPr>
              <w:rPr>
                <w:rFonts w:ascii="Times New Roman" w:hAnsi="Times New Roman" w:cs="Times New Roman"/>
              </w:rPr>
            </w:pPr>
          </w:p>
          <w:p w14:paraId="1321AFD2" w14:textId="6E0906A7" w:rsidR="001E6568" w:rsidRDefault="001E6568" w:rsidP="001E6568">
            <w:pPr>
              <w:rPr>
                <w:rFonts w:ascii="Times New Roman" w:hAnsi="Times New Roman" w:cs="Times New Roman"/>
              </w:rPr>
            </w:pPr>
            <w:r>
              <w:rPr>
                <w:rFonts w:ascii="Times New Roman" w:hAnsi="Times New Roman" w:cs="Times New Roman"/>
              </w:rPr>
              <w:t>2</w:t>
            </w:r>
            <w:r w:rsidR="00FA7651">
              <w:rPr>
                <w:rFonts w:ascii="Times New Roman" w:hAnsi="Times New Roman" w:cs="Times New Roman"/>
              </w:rPr>
              <w:t>2.27</w:t>
            </w:r>
            <w:r>
              <w:rPr>
                <w:rFonts w:ascii="Times New Roman" w:hAnsi="Times New Roman" w:cs="Times New Roman"/>
              </w:rPr>
              <w:t>%</w:t>
            </w:r>
          </w:p>
          <w:p w14:paraId="446900FB" w14:textId="51E38F31" w:rsidR="001E6568" w:rsidRDefault="009141CF" w:rsidP="001E6568">
            <w:pPr>
              <w:rPr>
                <w:rFonts w:ascii="Times New Roman" w:hAnsi="Times New Roman" w:cs="Times New Roman"/>
              </w:rPr>
            </w:pPr>
            <w:r>
              <w:rPr>
                <w:rFonts w:ascii="Times New Roman" w:hAnsi="Times New Roman" w:cs="Times New Roman"/>
              </w:rPr>
              <w:t>15.02</w:t>
            </w:r>
            <w:r w:rsidR="00665D53">
              <w:rPr>
                <w:rFonts w:ascii="Times New Roman" w:hAnsi="Times New Roman" w:cs="Times New Roman"/>
              </w:rPr>
              <w:t>%</w:t>
            </w:r>
          </w:p>
          <w:p w14:paraId="1BBA7F8E" w14:textId="27186D17" w:rsidR="000E21E3" w:rsidRDefault="00665D53" w:rsidP="001E6568">
            <w:pPr>
              <w:rPr>
                <w:rFonts w:ascii="Times New Roman" w:hAnsi="Times New Roman" w:cs="Times New Roman"/>
              </w:rPr>
            </w:pPr>
            <w:r>
              <w:rPr>
                <w:rFonts w:ascii="Times New Roman" w:hAnsi="Times New Roman" w:cs="Times New Roman"/>
              </w:rPr>
              <w:t xml:space="preserve">  </w:t>
            </w:r>
            <w:r w:rsidR="009141CF">
              <w:rPr>
                <w:rFonts w:ascii="Times New Roman" w:hAnsi="Times New Roman" w:cs="Times New Roman"/>
              </w:rPr>
              <w:t>4.14</w:t>
            </w:r>
            <w:r w:rsidR="000E21E3">
              <w:rPr>
                <w:rFonts w:ascii="Times New Roman" w:hAnsi="Times New Roman" w:cs="Times New Roman"/>
              </w:rPr>
              <w:t>%</w:t>
            </w:r>
          </w:p>
          <w:p w14:paraId="0D7A5967" w14:textId="14CF98DF" w:rsidR="000E21E3" w:rsidRPr="001E6568" w:rsidRDefault="00665D53" w:rsidP="001E6568">
            <w:pPr>
              <w:rPr>
                <w:rFonts w:ascii="Times New Roman" w:hAnsi="Times New Roman" w:cs="Times New Roman"/>
              </w:rPr>
            </w:pPr>
            <w:r>
              <w:rPr>
                <w:rFonts w:ascii="Times New Roman" w:hAnsi="Times New Roman" w:cs="Times New Roman"/>
              </w:rPr>
              <w:t xml:space="preserve">  </w:t>
            </w:r>
            <w:r w:rsidR="003639C3">
              <w:rPr>
                <w:rFonts w:ascii="Times New Roman" w:hAnsi="Times New Roman" w:cs="Times New Roman"/>
              </w:rPr>
              <w:t>3.10</w:t>
            </w:r>
            <w:r>
              <w:rPr>
                <w:rFonts w:ascii="Times New Roman" w:hAnsi="Times New Roman" w:cs="Times New Roman"/>
              </w:rPr>
              <w:t>%</w:t>
            </w:r>
          </w:p>
        </w:tc>
      </w:tr>
      <w:tr w:rsidR="001F375E" w14:paraId="77149301" w14:textId="77777777" w:rsidTr="00D1040E">
        <w:tc>
          <w:tcPr>
            <w:tcW w:w="3319" w:type="dxa"/>
            <w:tcBorders>
              <w:bottom w:val="single" w:sz="4" w:space="0" w:color="auto"/>
            </w:tcBorders>
          </w:tcPr>
          <w:p w14:paraId="180AF987" w14:textId="2B0AB932" w:rsidR="001F375E" w:rsidRDefault="00DA010D" w:rsidP="003A1D26">
            <w:pPr>
              <w:rPr>
                <w:rFonts w:ascii="Times New Roman" w:hAnsi="Times New Roman" w:cs="Times New Roman"/>
              </w:rPr>
            </w:pPr>
            <w:r>
              <w:rPr>
                <w:rFonts w:ascii="Times New Roman" w:hAnsi="Times New Roman" w:cs="Times New Roman"/>
              </w:rPr>
              <w:t>Total</w:t>
            </w:r>
            <w:r w:rsidR="0025303B">
              <w:rPr>
                <w:rFonts w:ascii="Times New Roman" w:hAnsi="Times New Roman" w:cs="Times New Roman"/>
              </w:rPr>
              <w:t xml:space="preserve"> Participants</w:t>
            </w:r>
          </w:p>
        </w:tc>
        <w:tc>
          <w:tcPr>
            <w:tcW w:w="1356" w:type="dxa"/>
            <w:tcBorders>
              <w:bottom w:val="single" w:sz="4" w:space="0" w:color="auto"/>
            </w:tcBorders>
          </w:tcPr>
          <w:p w14:paraId="78137892" w14:textId="7F6ABAFC" w:rsidR="001F375E" w:rsidRDefault="00F074D9" w:rsidP="003A1D26">
            <w:pPr>
              <w:rPr>
                <w:rFonts w:ascii="Times New Roman" w:hAnsi="Times New Roman" w:cs="Times New Roman"/>
              </w:rPr>
            </w:pPr>
            <w:r>
              <w:rPr>
                <w:rFonts w:ascii="Times New Roman" w:hAnsi="Times New Roman" w:cs="Times New Roman"/>
              </w:rPr>
              <w:t>107</w:t>
            </w:r>
          </w:p>
        </w:tc>
        <w:tc>
          <w:tcPr>
            <w:tcW w:w="1440" w:type="dxa"/>
            <w:tcBorders>
              <w:bottom w:val="single" w:sz="4" w:space="0" w:color="auto"/>
            </w:tcBorders>
          </w:tcPr>
          <w:p w14:paraId="1E0572A6" w14:textId="70A577A7" w:rsidR="001F375E" w:rsidRDefault="00014E9C" w:rsidP="003A1D26">
            <w:pPr>
              <w:rPr>
                <w:rFonts w:ascii="Times New Roman" w:hAnsi="Times New Roman" w:cs="Times New Roman"/>
              </w:rPr>
            </w:pPr>
            <w:r>
              <w:rPr>
                <w:rFonts w:ascii="Times New Roman" w:hAnsi="Times New Roman" w:cs="Times New Roman"/>
              </w:rPr>
              <w:t>5</w:t>
            </w:r>
            <w:r w:rsidR="002C5869">
              <w:rPr>
                <w:rFonts w:ascii="Times New Roman" w:hAnsi="Times New Roman" w:cs="Times New Roman"/>
              </w:rPr>
              <w:t>5.44</w:t>
            </w:r>
            <w:r>
              <w:rPr>
                <w:rFonts w:ascii="Times New Roman" w:hAnsi="Times New Roman" w:cs="Times New Roman"/>
              </w:rPr>
              <w:t>%</w:t>
            </w:r>
          </w:p>
        </w:tc>
        <w:tc>
          <w:tcPr>
            <w:tcW w:w="1440" w:type="dxa"/>
            <w:tcBorders>
              <w:bottom w:val="single" w:sz="4" w:space="0" w:color="auto"/>
            </w:tcBorders>
          </w:tcPr>
          <w:p w14:paraId="520C1CA6" w14:textId="2B772B3B" w:rsidR="001F375E" w:rsidRDefault="00AB277E" w:rsidP="003A1D26">
            <w:pPr>
              <w:rPr>
                <w:rFonts w:ascii="Times New Roman" w:hAnsi="Times New Roman" w:cs="Times New Roman"/>
              </w:rPr>
            </w:pPr>
            <w:r>
              <w:rPr>
                <w:rFonts w:ascii="Times New Roman" w:hAnsi="Times New Roman" w:cs="Times New Roman"/>
              </w:rPr>
              <w:t>86</w:t>
            </w:r>
          </w:p>
        </w:tc>
        <w:tc>
          <w:tcPr>
            <w:tcW w:w="1530" w:type="dxa"/>
            <w:tcBorders>
              <w:bottom w:val="single" w:sz="4" w:space="0" w:color="auto"/>
            </w:tcBorders>
          </w:tcPr>
          <w:p w14:paraId="35B3FE0C" w14:textId="742CEBED" w:rsidR="001F375E" w:rsidRDefault="00E602E7" w:rsidP="003A1D26">
            <w:pPr>
              <w:rPr>
                <w:rFonts w:ascii="Times New Roman" w:hAnsi="Times New Roman" w:cs="Times New Roman"/>
              </w:rPr>
            </w:pPr>
            <w:r>
              <w:rPr>
                <w:rFonts w:ascii="Times New Roman" w:hAnsi="Times New Roman" w:cs="Times New Roman"/>
              </w:rPr>
              <w:t>4</w:t>
            </w:r>
            <w:r w:rsidR="00F45876">
              <w:rPr>
                <w:rFonts w:ascii="Times New Roman" w:hAnsi="Times New Roman" w:cs="Times New Roman"/>
              </w:rPr>
              <w:t>4.55</w:t>
            </w:r>
            <w:r w:rsidR="00476436">
              <w:rPr>
                <w:rFonts w:ascii="Times New Roman" w:hAnsi="Times New Roman" w:cs="Times New Roman"/>
              </w:rPr>
              <w:t>%</w:t>
            </w:r>
          </w:p>
        </w:tc>
      </w:tr>
    </w:tbl>
    <w:p w14:paraId="5DBACB93" w14:textId="77777777" w:rsidR="003A1D26" w:rsidRPr="003A1D26" w:rsidRDefault="003A1D26" w:rsidP="003A1D26">
      <w:pPr>
        <w:spacing w:after="0" w:line="240" w:lineRule="auto"/>
        <w:rPr>
          <w:rFonts w:ascii="Times New Roman" w:hAnsi="Times New Roman" w:cs="Times New Roman"/>
          <w:b/>
          <w:bCs/>
        </w:rPr>
      </w:pPr>
    </w:p>
    <w:p w14:paraId="03244E8A" w14:textId="07A5BE35" w:rsidR="005F5982" w:rsidRPr="007D3D42" w:rsidRDefault="005F5982" w:rsidP="00835040">
      <w:pPr>
        <w:spacing w:after="0" w:line="240" w:lineRule="auto"/>
        <w:ind w:firstLine="720"/>
        <w:rPr>
          <w:rFonts w:ascii="Times New Roman" w:hAnsi="Times New Roman" w:cs="Times New Roman"/>
        </w:rPr>
      </w:pPr>
      <w:r w:rsidRPr="007D3D42">
        <w:rPr>
          <w:rFonts w:ascii="Times New Roman" w:hAnsi="Times New Roman" w:cs="Times New Roman"/>
        </w:rPr>
        <w:t xml:space="preserve">To determine the influence of selected factors on the choice of major of Black freshmen students enrolled in a freshman orientation to agriculture course at </w:t>
      </w:r>
      <w:r w:rsidR="00C7684A">
        <w:rPr>
          <w:rFonts w:ascii="Times New Roman" w:hAnsi="Times New Roman" w:cs="Times New Roman"/>
        </w:rPr>
        <w:t>[1862</w:t>
      </w:r>
      <w:r w:rsidRPr="007D3D42">
        <w:rPr>
          <w:rFonts w:ascii="Times New Roman" w:hAnsi="Times New Roman" w:cs="Times New Roman"/>
        </w:rPr>
        <w:t xml:space="preserve"> U</w:t>
      </w:r>
      <w:r w:rsidR="00C7684A">
        <w:rPr>
          <w:rFonts w:ascii="Times New Roman" w:hAnsi="Times New Roman" w:cs="Times New Roman"/>
        </w:rPr>
        <w:t>NIVERSITY]</w:t>
      </w:r>
      <w:r w:rsidRPr="007D3D42">
        <w:rPr>
          <w:rFonts w:ascii="Times New Roman" w:hAnsi="Times New Roman" w:cs="Times New Roman"/>
        </w:rPr>
        <w:t xml:space="preserve"> and </w:t>
      </w:r>
      <w:r w:rsidR="00C7684A">
        <w:rPr>
          <w:rFonts w:ascii="Times New Roman" w:hAnsi="Times New Roman" w:cs="Times New Roman"/>
        </w:rPr>
        <w:t>[1890</w:t>
      </w:r>
      <w:r w:rsidRPr="007D3D42">
        <w:rPr>
          <w:rFonts w:ascii="Times New Roman" w:hAnsi="Times New Roman" w:cs="Times New Roman"/>
        </w:rPr>
        <w:t xml:space="preserve"> U</w:t>
      </w:r>
      <w:r w:rsidR="00C7684A">
        <w:rPr>
          <w:rFonts w:ascii="Times New Roman" w:hAnsi="Times New Roman" w:cs="Times New Roman"/>
        </w:rPr>
        <w:t>NIVERSITY</w:t>
      </w:r>
      <w:r w:rsidR="00AB277E">
        <w:rPr>
          <w:rFonts w:ascii="Times New Roman" w:hAnsi="Times New Roman" w:cs="Times New Roman"/>
        </w:rPr>
        <w:t>], thr</w:t>
      </w:r>
      <w:r w:rsidRPr="007D3D42">
        <w:rPr>
          <w:rFonts w:ascii="Times New Roman" w:hAnsi="Times New Roman" w:cs="Times New Roman"/>
        </w:rPr>
        <w:t>ee scales were utilized</w:t>
      </w:r>
      <w:r w:rsidR="00AB277E">
        <w:rPr>
          <w:rFonts w:ascii="Times New Roman" w:hAnsi="Times New Roman" w:cs="Times New Roman"/>
        </w:rPr>
        <w:t xml:space="preserve">. </w:t>
      </w:r>
      <w:r w:rsidRPr="007D3D42">
        <w:rPr>
          <w:rFonts w:ascii="Times New Roman" w:hAnsi="Times New Roman" w:cs="Times New Roman"/>
        </w:rPr>
        <w:t xml:space="preserve">These scales were labeled as </w:t>
      </w:r>
      <w:r w:rsidRPr="007D3D42">
        <w:rPr>
          <w:rFonts w:ascii="Times New Roman" w:hAnsi="Times New Roman" w:cs="Times New Roman"/>
          <w:i/>
          <w:iCs/>
        </w:rPr>
        <w:t xml:space="preserve">Agricultural Promotion Factors Influencing Black Participants’ Choice Major, Influential Individuals Influencing Black Participants’ Choice of Major, </w:t>
      </w:r>
      <w:r w:rsidRPr="007D3D42">
        <w:rPr>
          <w:rFonts w:ascii="Times New Roman" w:hAnsi="Times New Roman" w:cs="Times New Roman"/>
        </w:rPr>
        <w:t xml:space="preserve">and </w:t>
      </w:r>
      <w:r w:rsidRPr="007D3D42">
        <w:rPr>
          <w:rFonts w:ascii="Times New Roman" w:hAnsi="Times New Roman" w:cs="Times New Roman"/>
          <w:i/>
          <w:iCs/>
        </w:rPr>
        <w:t xml:space="preserve">Campus Environment Influential Factors </w:t>
      </w:r>
      <w:r w:rsidR="00F17528" w:rsidRPr="007D3D42">
        <w:rPr>
          <w:rFonts w:ascii="Times New Roman" w:hAnsi="Times New Roman" w:cs="Times New Roman"/>
          <w:i/>
          <w:iCs/>
        </w:rPr>
        <w:t>o</w:t>
      </w:r>
      <w:r w:rsidRPr="007D3D42">
        <w:rPr>
          <w:rFonts w:ascii="Times New Roman" w:hAnsi="Times New Roman" w:cs="Times New Roman"/>
          <w:i/>
          <w:iCs/>
        </w:rPr>
        <w:t xml:space="preserve">n Non-Black Participants’ Choice of Major. </w:t>
      </w:r>
      <w:r w:rsidRPr="007D3D42">
        <w:rPr>
          <w:rFonts w:ascii="Times New Roman" w:hAnsi="Times New Roman" w:cs="Times New Roman"/>
        </w:rPr>
        <w:t xml:space="preserve">The three scales were measured using a 10-point Likert-type scale, ranging from 1 = </w:t>
      </w:r>
      <w:r w:rsidRPr="007D3D42">
        <w:rPr>
          <w:rFonts w:ascii="Times New Roman" w:hAnsi="Times New Roman" w:cs="Times New Roman"/>
          <w:i/>
          <w:iCs/>
        </w:rPr>
        <w:t xml:space="preserve">Not Influential </w:t>
      </w:r>
      <w:r w:rsidRPr="007D3D42">
        <w:rPr>
          <w:rFonts w:ascii="Times New Roman" w:hAnsi="Times New Roman" w:cs="Times New Roman"/>
        </w:rPr>
        <w:t>to 10 =</w:t>
      </w:r>
      <w:r w:rsidRPr="007D3D42">
        <w:rPr>
          <w:rFonts w:ascii="Times New Roman" w:hAnsi="Times New Roman" w:cs="Times New Roman"/>
          <w:i/>
        </w:rPr>
        <w:t xml:space="preserve"> </w:t>
      </w:r>
      <w:r w:rsidRPr="007D3D42">
        <w:rPr>
          <w:rFonts w:ascii="Times New Roman" w:hAnsi="Times New Roman" w:cs="Times New Roman"/>
          <w:i/>
          <w:iCs/>
        </w:rPr>
        <w:t>Very Influential</w:t>
      </w:r>
      <w:r w:rsidRPr="007D3D42">
        <w:rPr>
          <w:rFonts w:ascii="Times New Roman" w:hAnsi="Times New Roman" w:cs="Times New Roman"/>
        </w:rPr>
        <w:t xml:space="preserve">. The research design included an interpretive scale designed by the researcher to report the mean scores of influential factors from the three tables. This independent scale categorizes scores as follows: 8 – 10 = high, 6 – 7.99 = moderately high, 4 – 5.99 = moderate, 2 – 3.99 = moderately low, and &lt; – 2 = low. </w:t>
      </w:r>
      <w:r w:rsidR="00835040">
        <w:rPr>
          <w:rFonts w:ascii="Times New Roman" w:hAnsi="Times New Roman" w:cs="Times New Roman"/>
        </w:rPr>
        <w:br/>
      </w:r>
    </w:p>
    <w:p w14:paraId="0967154A" w14:textId="46CE0321" w:rsidR="0072438E" w:rsidRPr="007D3D42" w:rsidRDefault="005F5982" w:rsidP="00835040">
      <w:pPr>
        <w:spacing w:after="0" w:line="240" w:lineRule="auto"/>
        <w:ind w:firstLine="720"/>
        <w:rPr>
          <w:rFonts w:ascii="Times New Roman" w:hAnsi="Times New Roman" w:cs="Times New Roman"/>
        </w:rPr>
      </w:pPr>
      <w:r w:rsidRPr="007D3D42">
        <w:rPr>
          <w:rFonts w:ascii="Times New Roman" w:hAnsi="Times New Roman" w:cs="Times New Roman"/>
        </w:rPr>
        <w:t xml:space="preserve">The information presented in the Agricultural Promotion Factors Scale indicates that among Black freshman students, </w:t>
      </w:r>
      <w:r w:rsidRPr="007D3D42">
        <w:rPr>
          <w:rFonts w:ascii="Times New Roman" w:hAnsi="Times New Roman" w:cs="Times New Roman"/>
          <w:i/>
          <w:iCs/>
        </w:rPr>
        <w:t xml:space="preserve">internet sources about agriculture </w:t>
      </w:r>
      <w:r w:rsidRPr="007D3D42">
        <w:rPr>
          <w:rFonts w:ascii="Times New Roman" w:hAnsi="Times New Roman" w:cs="Times New Roman"/>
        </w:rPr>
        <w:t>(</w:t>
      </w:r>
      <w:r w:rsidR="003D7B8D" w:rsidRPr="003D7B8D">
        <w:rPr>
          <w:rFonts w:ascii="Times New Roman" w:hAnsi="Times New Roman" w:cs="Times New Roman"/>
          <w:i/>
          <w:iCs/>
        </w:rPr>
        <w:t xml:space="preserve">M = </w:t>
      </w:r>
      <w:r w:rsidRPr="007D3D42">
        <w:rPr>
          <w:rFonts w:ascii="Times New Roman" w:hAnsi="Times New Roman" w:cs="Times New Roman"/>
        </w:rPr>
        <w:t xml:space="preserve">6.88), </w:t>
      </w:r>
      <w:r w:rsidRPr="007D3D42">
        <w:rPr>
          <w:rFonts w:ascii="Times New Roman" w:hAnsi="Times New Roman" w:cs="Times New Roman"/>
          <w:i/>
          <w:iCs/>
        </w:rPr>
        <w:t xml:space="preserve">agricultural </w:t>
      </w:r>
      <w:r w:rsidRPr="007D3D42">
        <w:rPr>
          <w:rFonts w:ascii="Times New Roman" w:hAnsi="Times New Roman" w:cs="Times New Roman"/>
          <w:i/>
          <w:iCs/>
        </w:rPr>
        <w:lastRenderedPageBreak/>
        <w:t xml:space="preserve">science courses in high school </w:t>
      </w:r>
      <w:r w:rsidRPr="007D3D42">
        <w:rPr>
          <w:rFonts w:ascii="Times New Roman" w:hAnsi="Times New Roman" w:cs="Times New Roman"/>
        </w:rPr>
        <w:t>(</w:t>
      </w:r>
      <w:r w:rsidR="003D7B8D" w:rsidRPr="003D7B8D">
        <w:rPr>
          <w:rFonts w:ascii="Times New Roman" w:hAnsi="Times New Roman" w:cs="Times New Roman"/>
          <w:i/>
          <w:iCs/>
        </w:rPr>
        <w:t xml:space="preserve">M = </w:t>
      </w:r>
      <w:r w:rsidRPr="007D3D42">
        <w:rPr>
          <w:rFonts w:ascii="Times New Roman" w:hAnsi="Times New Roman" w:cs="Times New Roman"/>
        </w:rPr>
        <w:t xml:space="preserve">6.50), and </w:t>
      </w:r>
      <w:r w:rsidRPr="007D3D42">
        <w:rPr>
          <w:rFonts w:ascii="Times New Roman" w:hAnsi="Times New Roman" w:cs="Times New Roman"/>
          <w:i/>
          <w:iCs/>
        </w:rPr>
        <w:t xml:space="preserve">engagement in agriculture and related hobbies </w:t>
      </w:r>
      <w:r w:rsidRPr="007D3D42">
        <w:rPr>
          <w:rFonts w:ascii="Times New Roman" w:hAnsi="Times New Roman" w:cs="Times New Roman"/>
        </w:rPr>
        <w:t>(</w:t>
      </w:r>
      <w:r w:rsidR="003D7B8D" w:rsidRPr="003D7B8D">
        <w:rPr>
          <w:rFonts w:ascii="Times New Roman" w:hAnsi="Times New Roman" w:cs="Times New Roman"/>
          <w:i/>
          <w:iCs/>
        </w:rPr>
        <w:t xml:space="preserve">M = </w:t>
      </w:r>
      <w:r w:rsidRPr="007D3D42">
        <w:rPr>
          <w:rFonts w:ascii="Times New Roman" w:hAnsi="Times New Roman" w:cs="Times New Roman"/>
        </w:rPr>
        <w:t>6.49) were the highest ranked items influencing students’ choice of major</w:t>
      </w:r>
      <w:r w:rsidR="006A1F14" w:rsidRPr="007D3D42">
        <w:rPr>
          <w:rFonts w:ascii="Times New Roman" w:hAnsi="Times New Roman" w:cs="Times New Roman"/>
        </w:rPr>
        <w:t xml:space="preserve"> (</w:t>
      </w:r>
      <w:r w:rsidR="00541F54" w:rsidRPr="007D3D42">
        <w:rPr>
          <w:rFonts w:ascii="Times New Roman" w:hAnsi="Times New Roman" w:cs="Times New Roman"/>
        </w:rPr>
        <w:t xml:space="preserve">see </w:t>
      </w:r>
      <w:r w:rsidR="00297DBD">
        <w:rPr>
          <w:rFonts w:ascii="Times New Roman" w:hAnsi="Times New Roman" w:cs="Times New Roman"/>
        </w:rPr>
        <w:t>T</w:t>
      </w:r>
      <w:r w:rsidR="00541F54" w:rsidRPr="007D3D42">
        <w:rPr>
          <w:rFonts w:ascii="Times New Roman" w:hAnsi="Times New Roman" w:cs="Times New Roman"/>
        </w:rPr>
        <w:t xml:space="preserve">able </w:t>
      </w:r>
      <w:r w:rsidR="0019032B">
        <w:rPr>
          <w:rFonts w:ascii="Times New Roman" w:hAnsi="Times New Roman" w:cs="Times New Roman"/>
        </w:rPr>
        <w:t>2</w:t>
      </w:r>
      <w:r w:rsidR="00541F54" w:rsidRPr="007D3D42">
        <w:rPr>
          <w:rFonts w:ascii="Times New Roman" w:hAnsi="Times New Roman" w:cs="Times New Roman"/>
        </w:rPr>
        <w:t>)</w:t>
      </w:r>
      <w:r w:rsidR="00835040">
        <w:rPr>
          <w:rFonts w:ascii="Times New Roman" w:hAnsi="Times New Roman" w:cs="Times New Roman"/>
        </w:rPr>
        <w:t>.</w:t>
      </w:r>
      <w:r w:rsidR="00835040">
        <w:rPr>
          <w:rFonts w:ascii="Times New Roman" w:hAnsi="Times New Roman" w:cs="Times New Roman"/>
        </w:rPr>
        <w:br/>
      </w:r>
    </w:p>
    <w:p w14:paraId="40B59A9F" w14:textId="77777777" w:rsidR="0018424B" w:rsidRPr="0018424B" w:rsidRDefault="00F5549E" w:rsidP="0072438E">
      <w:pPr>
        <w:spacing w:after="0" w:line="240" w:lineRule="auto"/>
        <w:rPr>
          <w:rFonts w:ascii="Times New Roman" w:hAnsi="Times New Roman" w:cs="Times New Roman"/>
          <w:b/>
          <w:bCs/>
        </w:rPr>
      </w:pPr>
      <w:r w:rsidRPr="0018424B">
        <w:rPr>
          <w:rFonts w:ascii="Times New Roman" w:hAnsi="Times New Roman" w:cs="Times New Roman"/>
          <w:b/>
          <w:bCs/>
        </w:rPr>
        <w:t>Table</w:t>
      </w:r>
      <w:r w:rsidR="005F5982" w:rsidRPr="0018424B">
        <w:rPr>
          <w:rFonts w:ascii="Times New Roman" w:hAnsi="Times New Roman" w:cs="Times New Roman"/>
          <w:b/>
          <w:bCs/>
        </w:rPr>
        <w:t xml:space="preserve"> </w:t>
      </w:r>
      <w:r w:rsidR="0019032B" w:rsidRPr="0018424B">
        <w:rPr>
          <w:rFonts w:ascii="Times New Roman" w:hAnsi="Times New Roman" w:cs="Times New Roman"/>
          <w:b/>
          <w:bCs/>
        </w:rPr>
        <w:t>2</w:t>
      </w:r>
    </w:p>
    <w:p w14:paraId="65941518" w14:textId="11F9A2FA" w:rsidR="00F5549E" w:rsidRPr="0018424B" w:rsidRDefault="0018424B" w:rsidP="0072438E">
      <w:pPr>
        <w:spacing w:after="0" w:line="240" w:lineRule="auto"/>
        <w:rPr>
          <w:rFonts w:ascii="Times New Roman" w:hAnsi="Times New Roman" w:cs="Times New Roman"/>
          <w:i/>
          <w:iCs/>
        </w:rPr>
      </w:pPr>
      <w:r>
        <w:rPr>
          <w:rFonts w:ascii="Times New Roman" w:hAnsi="Times New Roman" w:cs="Times New Roman"/>
        </w:rPr>
        <w:br/>
      </w:r>
      <w:r w:rsidR="00F5549E" w:rsidRPr="0018424B">
        <w:rPr>
          <w:rFonts w:ascii="Times New Roman" w:hAnsi="Times New Roman" w:cs="Times New Roman"/>
          <w:i/>
          <w:iCs/>
        </w:rPr>
        <w:t>Agricultural Promotion Factors Influencing Black Participants’ Choice of Major</w:t>
      </w:r>
    </w:p>
    <w:tbl>
      <w:tblPr>
        <w:tblStyle w:val="TableGrid"/>
        <w:tblW w:w="9450" w:type="dxa"/>
        <w:tblInd w:w="-1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810"/>
        <w:gridCol w:w="990"/>
        <w:gridCol w:w="723"/>
        <w:gridCol w:w="1975"/>
      </w:tblGrid>
      <w:tr w:rsidR="00835040" w:rsidRPr="007D3D42" w14:paraId="5DF2957F" w14:textId="01677BCF" w:rsidTr="0077230F">
        <w:tc>
          <w:tcPr>
            <w:tcW w:w="4952" w:type="dxa"/>
            <w:tcBorders>
              <w:top w:val="single" w:sz="4" w:space="0" w:color="auto"/>
              <w:bottom w:val="single" w:sz="4" w:space="0" w:color="auto"/>
            </w:tcBorders>
          </w:tcPr>
          <w:p w14:paraId="76DFEAE2" w14:textId="6C46E856" w:rsidR="00835040" w:rsidRPr="007D3D42" w:rsidRDefault="00835040" w:rsidP="0072438E">
            <w:pPr>
              <w:rPr>
                <w:rFonts w:ascii="Times New Roman" w:hAnsi="Times New Roman" w:cs="Times New Roman"/>
              </w:rPr>
            </w:pPr>
            <w:r w:rsidRPr="007D3D42">
              <w:rPr>
                <w:rFonts w:ascii="Times New Roman" w:hAnsi="Times New Roman" w:cs="Times New Roman"/>
              </w:rPr>
              <w:t xml:space="preserve">Items </w:t>
            </w:r>
          </w:p>
        </w:tc>
        <w:tc>
          <w:tcPr>
            <w:tcW w:w="810" w:type="dxa"/>
            <w:tcBorders>
              <w:top w:val="single" w:sz="4" w:space="0" w:color="auto"/>
              <w:bottom w:val="single" w:sz="4" w:space="0" w:color="auto"/>
            </w:tcBorders>
          </w:tcPr>
          <w:p w14:paraId="0742CEA0" w14:textId="774C194F" w:rsidR="00835040" w:rsidRPr="007D3D42" w:rsidRDefault="00835040" w:rsidP="0072438E">
            <w:pPr>
              <w:rPr>
                <w:rFonts w:ascii="Times New Roman" w:hAnsi="Times New Roman" w:cs="Times New Roman"/>
                <w:i/>
                <w:iCs/>
              </w:rPr>
            </w:pPr>
            <w:r w:rsidRPr="007D3D42">
              <w:rPr>
                <w:rFonts w:ascii="Times New Roman" w:hAnsi="Times New Roman" w:cs="Times New Roman"/>
                <w:i/>
                <w:iCs/>
              </w:rPr>
              <w:t>M</w:t>
            </w:r>
          </w:p>
        </w:tc>
        <w:tc>
          <w:tcPr>
            <w:tcW w:w="990" w:type="dxa"/>
            <w:tcBorders>
              <w:top w:val="single" w:sz="4" w:space="0" w:color="auto"/>
              <w:bottom w:val="single" w:sz="4" w:space="0" w:color="auto"/>
            </w:tcBorders>
          </w:tcPr>
          <w:p w14:paraId="28FD809B" w14:textId="6D9AE7C6" w:rsidR="00835040" w:rsidRPr="007D3D42" w:rsidRDefault="0019032B" w:rsidP="0072438E">
            <w:pPr>
              <w:rPr>
                <w:rFonts w:ascii="Times New Roman" w:hAnsi="Times New Roman" w:cs="Times New Roman"/>
                <w:i/>
                <w:iCs/>
              </w:rPr>
            </w:pPr>
            <w:r>
              <w:rPr>
                <w:rFonts w:ascii="Times New Roman" w:hAnsi="Times New Roman" w:cs="Times New Roman"/>
                <w:i/>
                <w:iCs/>
              </w:rPr>
              <w:t>SD</w:t>
            </w:r>
          </w:p>
        </w:tc>
        <w:tc>
          <w:tcPr>
            <w:tcW w:w="723" w:type="dxa"/>
            <w:tcBorders>
              <w:top w:val="single" w:sz="4" w:space="0" w:color="auto"/>
              <w:bottom w:val="single" w:sz="4" w:space="0" w:color="auto"/>
            </w:tcBorders>
          </w:tcPr>
          <w:p w14:paraId="203B81CB" w14:textId="15335B47" w:rsidR="00835040" w:rsidRPr="007D3D42" w:rsidRDefault="00835040" w:rsidP="0072438E">
            <w:pPr>
              <w:rPr>
                <w:rFonts w:ascii="Times New Roman" w:hAnsi="Times New Roman" w:cs="Times New Roman"/>
              </w:rPr>
            </w:pPr>
            <w:r w:rsidRPr="007D3D42">
              <w:rPr>
                <w:rFonts w:ascii="Times New Roman" w:hAnsi="Times New Roman" w:cs="Times New Roman"/>
              </w:rPr>
              <w:t>Rank</w:t>
            </w:r>
          </w:p>
        </w:tc>
        <w:tc>
          <w:tcPr>
            <w:tcW w:w="1975" w:type="dxa"/>
            <w:tcBorders>
              <w:top w:val="single" w:sz="4" w:space="0" w:color="auto"/>
              <w:bottom w:val="single" w:sz="4" w:space="0" w:color="auto"/>
            </w:tcBorders>
          </w:tcPr>
          <w:p w14:paraId="25EF072A" w14:textId="196639D7" w:rsidR="00835040" w:rsidRPr="007D3D42" w:rsidRDefault="00835040" w:rsidP="0072438E">
            <w:pPr>
              <w:rPr>
                <w:rFonts w:ascii="Times New Roman" w:hAnsi="Times New Roman" w:cs="Times New Roman"/>
              </w:rPr>
            </w:pPr>
            <w:r w:rsidRPr="007D3D42">
              <w:rPr>
                <w:rFonts w:ascii="Times New Roman" w:hAnsi="Times New Roman" w:cs="Times New Roman"/>
              </w:rPr>
              <w:t>Interpret</w:t>
            </w:r>
            <w:r>
              <w:rPr>
                <w:rFonts w:ascii="Times New Roman" w:hAnsi="Times New Roman" w:cs="Times New Roman"/>
              </w:rPr>
              <w:t>ation</w:t>
            </w:r>
          </w:p>
        </w:tc>
      </w:tr>
      <w:tr w:rsidR="00835040" w:rsidRPr="007D3D42" w14:paraId="42D12ADC" w14:textId="3AD4BBA0" w:rsidTr="0077230F">
        <w:tc>
          <w:tcPr>
            <w:tcW w:w="4952" w:type="dxa"/>
            <w:tcBorders>
              <w:top w:val="single" w:sz="4" w:space="0" w:color="auto"/>
            </w:tcBorders>
          </w:tcPr>
          <w:p w14:paraId="3E5E0EAA" w14:textId="16B9F3D6"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Internet sources about agriculture </w:t>
            </w:r>
            <w:r w:rsidR="008651B9">
              <w:rPr>
                <w:rFonts w:ascii="Times New Roman" w:hAnsi="Times New Roman" w:cs="Times New Roman"/>
              </w:rPr>
              <w:t>and</w:t>
            </w:r>
            <w:r w:rsidRPr="007D3D42">
              <w:rPr>
                <w:rFonts w:ascii="Times New Roman" w:hAnsi="Times New Roman" w:cs="Times New Roman"/>
              </w:rPr>
              <w:t xml:space="preserve"> life </w:t>
            </w:r>
            <w:r w:rsidR="0077230F">
              <w:rPr>
                <w:rFonts w:ascii="Times New Roman" w:hAnsi="Times New Roman" w:cs="Times New Roman"/>
              </w:rPr>
              <w:br/>
              <w:t xml:space="preserve">    </w:t>
            </w:r>
            <w:r w:rsidR="000753E2">
              <w:rPr>
                <w:rFonts w:ascii="Times New Roman" w:hAnsi="Times New Roman" w:cs="Times New Roman"/>
              </w:rPr>
              <w:t xml:space="preserve"> </w:t>
            </w:r>
            <w:r w:rsidRPr="007D3D42">
              <w:rPr>
                <w:rFonts w:ascii="Times New Roman" w:hAnsi="Times New Roman" w:cs="Times New Roman"/>
              </w:rPr>
              <w:t>sciences</w:t>
            </w:r>
          </w:p>
        </w:tc>
        <w:tc>
          <w:tcPr>
            <w:tcW w:w="810" w:type="dxa"/>
            <w:tcBorders>
              <w:top w:val="single" w:sz="4" w:space="0" w:color="auto"/>
            </w:tcBorders>
          </w:tcPr>
          <w:p w14:paraId="39656E51" w14:textId="0826658D" w:rsidR="00835040" w:rsidRPr="007D3D42" w:rsidRDefault="00835040" w:rsidP="003A3885">
            <w:pPr>
              <w:rPr>
                <w:rFonts w:ascii="Times New Roman" w:hAnsi="Times New Roman" w:cs="Times New Roman"/>
              </w:rPr>
            </w:pPr>
            <w:r w:rsidRPr="007D3D42">
              <w:rPr>
                <w:rFonts w:ascii="Times New Roman" w:hAnsi="Times New Roman" w:cs="Times New Roman"/>
              </w:rPr>
              <w:t>6.88</w:t>
            </w:r>
          </w:p>
        </w:tc>
        <w:tc>
          <w:tcPr>
            <w:tcW w:w="990" w:type="dxa"/>
            <w:tcBorders>
              <w:top w:val="single" w:sz="4" w:space="0" w:color="auto"/>
            </w:tcBorders>
          </w:tcPr>
          <w:p w14:paraId="0345FC1C" w14:textId="0E631AA0" w:rsidR="00835040" w:rsidRPr="007D3D42" w:rsidRDefault="00835040" w:rsidP="003A3885">
            <w:pPr>
              <w:rPr>
                <w:rFonts w:ascii="Times New Roman" w:hAnsi="Times New Roman" w:cs="Times New Roman"/>
              </w:rPr>
            </w:pPr>
            <w:r w:rsidRPr="007D3D42">
              <w:rPr>
                <w:rFonts w:ascii="Times New Roman" w:hAnsi="Times New Roman" w:cs="Times New Roman"/>
              </w:rPr>
              <w:t>2.691</w:t>
            </w:r>
          </w:p>
        </w:tc>
        <w:tc>
          <w:tcPr>
            <w:tcW w:w="723" w:type="dxa"/>
            <w:tcBorders>
              <w:top w:val="single" w:sz="4" w:space="0" w:color="auto"/>
            </w:tcBorders>
          </w:tcPr>
          <w:p w14:paraId="2EE57A1E" w14:textId="17A64FE0" w:rsidR="00835040" w:rsidRPr="007D3D42" w:rsidRDefault="00835040" w:rsidP="003A3885">
            <w:pPr>
              <w:rPr>
                <w:rFonts w:ascii="Times New Roman" w:hAnsi="Times New Roman" w:cs="Times New Roman"/>
              </w:rPr>
            </w:pPr>
            <w:r w:rsidRPr="007D3D42">
              <w:rPr>
                <w:rFonts w:ascii="Times New Roman" w:hAnsi="Times New Roman" w:cs="Times New Roman"/>
              </w:rPr>
              <w:t>1</w:t>
            </w:r>
          </w:p>
        </w:tc>
        <w:tc>
          <w:tcPr>
            <w:tcW w:w="1975" w:type="dxa"/>
            <w:tcBorders>
              <w:top w:val="single" w:sz="4" w:space="0" w:color="auto"/>
            </w:tcBorders>
          </w:tcPr>
          <w:p w14:paraId="348A905E" w14:textId="2D8D71B6" w:rsidR="00835040" w:rsidRPr="007D3D42" w:rsidRDefault="00835040" w:rsidP="003A3885">
            <w:pPr>
              <w:rPr>
                <w:rFonts w:ascii="Times New Roman" w:hAnsi="Times New Roman" w:cs="Times New Roman"/>
              </w:rPr>
            </w:pPr>
            <w:r w:rsidRPr="007D3D42">
              <w:rPr>
                <w:rFonts w:ascii="Times New Roman" w:hAnsi="Times New Roman" w:cs="Times New Roman"/>
              </w:rPr>
              <w:t>Moderately high</w:t>
            </w:r>
          </w:p>
        </w:tc>
      </w:tr>
      <w:tr w:rsidR="00835040" w:rsidRPr="007D3D42" w14:paraId="6D67E67D" w14:textId="34DD39AD" w:rsidTr="0077230F">
        <w:tc>
          <w:tcPr>
            <w:tcW w:w="4952" w:type="dxa"/>
          </w:tcPr>
          <w:p w14:paraId="6D66030D" w14:textId="544331EF" w:rsidR="00835040" w:rsidRPr="007D3D42" w:rsidRDefault="00835040" w:rsidP="0077230F">
            <w:pPr>
              <w:ind w:left="75"/>
              <w:rPr>
                <w:rFonts w:ascii="Times New Roman" w:hAnsi="Times New Roman" w:cs="Times New Roman"/>
              </w:rPr>
            </w:pPr>
            <w:r w:rsidRPr="007D3D42">
              <w:rPr>
                <w:rFonts w:ascii="Times New Roman" w:hAnsi="Times New Roman" w:cs="Times New Roman"/>
              </w:rPr>
              <w:t>Agricultural science courses in high school</w:t>
            </w:r>
          </w:p>
        </w:tc>
        <w:tc>
          <w:tcPr>
            <w:tcW w:w="810" w:type="dxa"/>
          </w:tcPr>
          <w:p w14:paraId="7D8FEE59" w14:textId="615A9840" w:rsidR="00835040" w:rsidRPr="007D3D42" w:rsidRDefault="00835040" w:rsidP="003A3885">
            <w:pPr>
              <w:rPr>
                <w:rFonts w:ascii="Times New Roman" w:hAnsi="Times New Roman" w:cs="Times New Roman"/>
              </w:rPr>
            </w:pPr>
            <w:r w:rsidRPr="007D3D42">
              <w:rPr>
                <w:rFonts w:ascii="Times New Roman" w:hAnsi="Times New Roman" w:cs="Times New Roman"/>
              </w:rPr>
              <w:t>6.50</w:t>
            </w:r>
          </w:p>
        </w:tc>
        <w:tc>
          <w:tcPr>
            <w:tcW w:w="990" w:type="dxa"/>
          </w:tcPr>
          <w:p w14:paraId="15B7CA70" w14:textId="533700BA" w:rsidR="00835040" w:rsidRPr="007D3D42" w:rsidRDefault="00835040" w:rsidP="003A3885">
            <w:pPr>
              <w:rPr>
                <w:rFonts w:ascii="Times New Roman" w:hAnsi="Times New Roman" w:cs="Times New Roman"/>
              </w:rPr>
            </w:pPr>
            <w:r w:rsidRPr="007D3D42">
              <w:rPr>
                <w:rFonts w:ascii="Times New Roman" w:hAnsi="Times New Roman" w:cs="Times New Roman"/>
              </w:rPr>
              <w:t>3.214</w:t>
            </w:r>
          </w:p>
        </w:tc>
        <w:tc>
          <w:tcPr>
            <w:tcW w:w="723" w:type="dxa"/>
          </w:tcPr>
          <w:p w14:paraId="46DDF923" w14:textId="62531140" w:rsidR="00835040" w:rsidRPr="007D3D42" w:rsidRDefault="00835040" w:rsidP="003A3885">
            <w:pPr>
              <w:rPr>
                <w:rFonts w:ascii="Times New Roman" w:hAnsi="Times New Roman" w:cs="Times New Roman"/>
              </w:rPr>
            </w:pPr>
            <w:r w:rsidRPr="007D3D42">
              <w:rPr>
                <w:rFonts w:ascii="Times New Roman" w:hAnsi="Times New Roman" w:cs="Times New Roman"/>
              </w:rPr>
              <w:t>2</w:t>
            </w:r>
          </w:p>
        </w:tc>
        <w:tc>
          <w:tcPr>
            <w:tcW w:w="1975" w:type="dxa"/>
          </w:tcPr>
          <w:p w14:paraId="4CAB945F" w14:textId="12055E5F" w:rsidR="00835040" w:rsidRPr="007D3D42" w:rsidRDefault="00835040" w:rsidP="003A3885">
            <w:pPr>
              <w:rPr>
                <w:rFonts w:ascii="Times New Roman" w:hAnsi="Times New Roman" w:cs="Times New Roman"/>
              </w:rPr>
            </w:pPr>
            <w:r w:rsidRPr="007D3D42">
              <w:rPr>
                <w:rFonts w:ascii="Times New Roman" w:hAnsi="Times New Roman" w:cs="Times New Roman"/>
              </w:rPr>
              <w:t>Moderately high</w:t>
            </w:r>
          </w:p>
        </w:tc>
      </w:tr>
      <w:tr w:rsidR="00835040" w:rsidRPr="007D3D42" w14:paraId="4844140E" w14:textId="1511A47E" w:rsidTr="0077230F">
        <w:tc>
          <w:tcPr>
            <w:tcW w:w="4952" w:type="dxa"/>
          </w:tcPr>
          <w:p w14:paraId="46022B6B" w14:textId="233EF88C"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Agriculture </w:t>
            </w:r>
            <w:r w:rsidR="008651B9">
              <w:rPr>
                <w:rFonts w:ascii="Times New Roman" w:hAnsi="Times New Roman" w:cs="Times New Roman"/>
              </w:rPr>
              <w:t xml:space="preserve">and </w:t>
            </w:r>
            <w:r w:rsidRPr="007D3D42">
              <w:rPr>
                <w:rFonts w:ascii="Times New Roman" w:hAnsi="Times New Roman" w:cs="Times New Roman"/>
              </w:rPr>
              <w:t>life sciences related hobbies.</w:t>
            </w:r>
          </w:p>
        </w:tc>
        <w:tc>
          <w:tcPr>
            <w:tcW w:w="810" w:type="dxa"/>
          </w:tcPr>
          <w:p w14:paraId="5C4871D3" w14:textId="135FDF9E" w:rsidR="00835040" w:rsidRPr="007D3D42" w:rsidRDefault="00835040" w:rsidP="003A3885">
            <w:pPr>
              <w:rPr>
                <w:rFonts w:ascii="Times New Roman" w:hAnsi="Times New Roman" w:cs="Times New Roman"/>
              </w:rPr>
            </w:pPr>
            <w:r w:rsidRPr="007D3D42">
              <w:rPr>
                <w:rFonts w:ascii="Times New Roman" w:hAnsi="Times New Roman" w:cs="Times New Roman"/>
              </w:rPr>
              <w:t>6.49</w:t>
            </w:r>
          </w:p>
        </w:tc>
        <w:tc>
          <w:tcPr>
            <w:tcW w:w="990" w:type="dxa"/>
          </w:tcPr>
          <w:p w14:paraId="62439034" w14:textId="3FB1B844" w:rsidR="00835040" w:rsidRPr="007D3D42" w:rsidRDefault="00835040" w:rsidP="003A3885">
            <w:pPr>
              <w:rPr>
                <w:rFonts w:ascii="Times New Roman" w:hAnsi="Times New Roman" w:cs="Times New Roman"/>
              </w:rPr>
            </w:pPr>
            <w:r w:rsidRPr="007D3D42">
              <w:rPr>
                <w:rFonts w:ascii="Times New Roman" w:hAnsi="Times New Roman" w:cs="Times New Roman"/>
              </w:rPr>
              <w:t>2.978</w:t>
            </w:r>
          </w:p>
        </w:tc>
        <w:tc>
          <w:tcPr>
            <w:tcW w:w="723" w:type="dxa"/>
          </w:tcPr>
          <w:p w14:paraId="550011F3" w14:textId="27C9AC07" w:rsidR="00835040" w:rsidRPr="007D3D42" w:rsidRDefault="00835040" w:rsidP="003A3885">
            <w:pPr>
              <w:rPr>
                <w:rFonts w:ascii="Times New Roman" w:hAnsi="Times New Roman" w:cs="Times New Roman"/>
              </w:rPr>
            </w:pPr>
            <w:r w:rsidRPr="007D3D42">
              <w:rPr>
                <w:rFonts w:ascii="Times New Roman" w:hAnsi="Times New Roman" w:cs="Times New Roman"/>
              </w:rPr>
              <w:t>3</w:t>
            </w:r>
          </w:p>
        </w:tc>
        <w:tc>
          <w:tcPr>
            <w:tcW w:w="1975" w:type="dxa"/>
          </w:tcPr>
          <w:p w14:paraId="7EBD892A" w14:textId="2794EEF6" w:rsidR="00835040" w:rsidRPr="007D3D42" w:rsidRDefault="00835040" w:rsidP="003A3885">
            <w:pPr>
              <w:rPr>
                <w:rFonts w:ascii="Times New Roman" w:hAnsi="Times New Roman" w:cs="Times New Roman"/>
              </w:rPr>
            </w:pPr>
            <w:r w:rsidRPr="007D3D42">
              <w:rPr>
                <w:rFonts w:ascii="Times New Roman" w:hAnsi="Times New Roman" w:cs="Times New Roman"/>
              </w:rPr>
              <w:t>Moderately high</w:t>
            </w:r>
          </w:p>
        </w:tc>
      </w:tr>
      <w:tr w:rsidR="00835040" w:rsidRPr="007D3D42" w14:paraId="00096E80" w14:textId="13D1BFF5" w:rsidTr="0077230F">
        <w:tc>
          <w:tcPr>
            <w:tcW w:w="4952" w:type="dxa"/>
          </w:tcPr>
          <w:p w14:paraId="76C24A67" w14:textId="4BA5E0AA" w:rsidR="00835040" w:rsidRPr="007D3D42" w:rsidRDefault="00835040" w:rsidP="0077230F">
            <w:pPr>
              <w:ind w:left="75"/>
              <w:rPr>
                <w:rFonts w:ascii="Times New Roman" w:hAnsi="Times New Roman" w:cs="Times New Roman"/>
              </w:rPr>
            </w:pPr>
            <w:r w:rsidRPr="007D3D42">
              <w:rPr>
                <w:rFonts w:ascii="Times New Roman" w:hAnsi="Times New Roman" w:cs="Times New Roman"/>
              </w:rPr>
              <w:t>TV programs about agriculture &amp; life sciences</w:t>
            </w:r>
          </w:p>
        </w:tc>
        <w:tc>
          <w:tcPr>
            <w:tcW w:w="810" w:type="dxa"/>
          </w:tcPr>
          <w:p w14:paraId="16AD5226" w14:textId="5652D5DE" w:rsidR="00835040" w:rsidRPr="007D3D42" w:rsidRDefault="00835040" w:rsidP="003A3885">
            <w:pPr>
              <w:rPr>
                <w:rFonts w:ascii="Times New Roman" w:hAnsi="Times New Roman" w:cs="Times New Roman"/>
              </w:rPr>
            </w:pPr>
            <w:r w:rsidRPr="007D3D42">
              <w:rPr>
                <w:rFonts w:ascii="Times New Roman" w:hAnsi="Times New Roman" w:cs="Times New Roman"/>
              </w:rPr>
              <w:t>6.42</w:t>
            </w:r>
          </w:p>
        </w:tc>
        <w:tc>
          <w:tcPr>
            <w:tcW w:w="990" w:type="dxa"/>
          </w:tcPr>
          <w:p w14:paraId="123531AE" w14:textId="3FEA1E7B" w:rsidR="00835040" w:rsidRPr="007D3D42" w:rsidRDefault="00835040" w:rsidP="003A3885">
            <w:pPr>
              <w:rPr>
                <w:rFonts w:ascii="Times New Roman" w:hAnsi="Times New Roman" w:cs="Times New Roman"/>
              </w:rPr>
            </w:pPr>
            <w:r w:rsidRPr="007D3D42">
              <w:rPr>
                <w:rFonts w:ascii="Times New Roman" w:hAnsi="Times New Roman" w:cs="Times New Roman"/>
              </w:rPr>
              <w:t>3.092</w:t>
            </w:r>
          </w:p>
        </w:tc>
        <w:tc>
          <w:tcPr>
            <w:tcW w:w="723" w:type="dxa"/>
          </w:tcPr>
          <w:p w14:paraId="1DBFAAB1" w14:textId="7ED951F8" w:rsidR="00835040" w:rsidRPr="007D3D42" w:rsidRDefault="00835040" w:rsidP="003A3885">
            <w:pPr>
              <w:rPr>
                <w:rFonts w:ascii="Times New Roman" w:hAnsi="Times New Roman" w:cs="Times New Roman"/>
              </w:rPr>
            </w:pPr>
            <w:r w:rsidRPr="007D3D42">
              <w:rPr>
                <w:rFonts w:ascii="Times New Roman" w:hAnsi="Times New Roman" w:cs="Times New Roman"/>
              </w:rPr>
              <w:t>4</w:t>
            </w:r>
          </w:p>
        </w:tc>
        <w:tc>
          <w:tcPr>
            <w:tcW w:w="1975" w:type="dxa"/>
          </w:tcPr>
          <w:p w14:paraId="5D0410E8" w14:textId="7D047BBB" w:rsidR="00835040" w:rsidRPr="007D3D42" w:rsidRDefault="00835040" w:rsidP="003A3885">
            <w:pPr>
              <w:rPr>
                <w:rFonts w:ascii="Times New Roman" w:hAnsi="Times New Roman" w:cs="Times New Roman"/>
              </w:rPr>
            </w:pPr>
            <w:r w:rsidRPr="007D3D42">
              <w:rPr>
                <w:rFonts w:ascii="Times New Roman" w:hAnsi="Times New Roman" w:cs="Times New Roman"/>
              </w:rPr>
              <w:t>Moderately high</w:t>
            </w:r>
          </w:p>
        </w:tc>
      </w:tr>
      <w:tr w:rsidR="00835040" w:rsidRPr="007D3D42" w14:paraId="05401867" w14:textId="3EB9DFC0" w:rsidTr="0077230F">
        <w:tc>
          <w:tcPr>
            <w:tcW w:w="4952" w:type="dxa"/>
          </w:tcPr>
          <w:p w14:paraId="04E0CC4A" w14:textId="7A9345F5"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Agriculture </w:t>
            </w:r>
            <w:r w:rsidR="008651B9">
              <w:rPr>
                <w:rFonts w:ascii="Times New Roman" w:hAnsi="Times New Roman" w:cs="Times New Roman"/>
              </w:rPr>
              <w:t>and</w:t>
            </w:r>
            <w:r w:rsidRPr="007D3D42">
              <w:rPr>
                <w:rFonts w:ascii="Times New Roman" w:hAnsi="Times New Roman" w:cs="Times New Roman"/>
              </w:rPr>
              <w:t xml:space="preserve"> life sciences clubs or </w:t>
            </w:r>
            <w:r w:rsidR="0077230F">
              <w:rPr>
                <w:rFonts w:ascii="Times New Roman" w:hAnsi="Times New Roman" w:cs="Times New Roman"/>
              </w:rPr>
              <w:br/>
              <w:t xml:space="preserve">    </w:t>
            </w:r>
            <w:r w:rsidR="000753E2">
              <w:rPr>
                <w:rFonts w:ascii="Times New Roman" w:hAnsi="Times New Roman" w:cs="Times New Roman"/>
              </w:rPr>
              <w:t xml:space="preserve"> </w:t>
            </w:r>
            <w:r w:rsidRPr="007D3D42">
              <w:rPr>
                <w:rFonts w:ascii="Times New Roman" w:hAnsi="Times New Roman" w:cs="Times New Roman"/>
              </w:rPr>
              <w:t>organizations</w:t>
            </w:r>
          </w:p>
        </w:tc>
        <w:tc>
          <w:tcPr>
            <w:tcW w:w="810" w:type="dxa"/>
          </w:tcPr>
          <w:p w14:paraId="3F09F7AB" w14:textId="3059762B" w:rsidR="00835040" w:rsidRPr="007D3D42" w:rsidRDefault="00835040" w:rsidP="003A3885">
            <w:pPr>
              <w:rPr>
                <w:rFonts w:ascii="Times New Roman" w:hAnsi="Times New Roman" w:cs="Times New Roman"/>
              </w:rPr>
            </w:pPr>
            <w:r w:rsidRPr="007D3D42">
              <w:rPr>
                <w:rFonts w:ascii="Times New Roman" w:hAnsi="Times New Roman" w:cs="Times New Roman"/>
              </w:rPr>
              <w:t>5.84</w:t>
            </w:r>
          </w:p>
        </w:tc>
        <w:tc>
          <w:tcPr>
            <w:tcW w:w="990" w:type="dxa"/>
          </w:tcPr>
          <w:p w14:paraId="7C6F38DF" w14:textId="236138D4" w:rsidR="00835040" w:rsidRPr="007D3D42" w:rsidRDefault="00835040" w:rsidP="003A3885">
            <w:pPr>
              <w:rPr>
                <w:rFonts w:ascii="Times New Roman" w:hAnsi="Times New Roman" w:cs="Times New Roman"/>
              </w:rPr>
            </w:pPr>
            <w:r w:rsidRPr="007D3D42">
              <w:rPr>
                <w:rFonts w:ascii="Times New Roman" w:hAnsi="Times New Roman" w:cs="Times New Roman"/>
              </w:rPr>
              <w:t>3.497</w:t>
            </w:r>
          </w:p>
        </w:tc>
        <w:tc>
          <w:tcPr>
            <w:tcW w:w="723" w:type="dxa"/>
          </w:tcPr>
          <w:p w14:paraId="51E5C443" w14:textId="722A9798" w:rsidR="00835040" w:rsidRPr="007D3D42" w:rsidRDefault="00835040" w:rsidP="003A3885">
            <w:pPr>
              <w:rPr>
                <w:rFonts w:ascii="Times New Roman" w:hAnsi="Times New Roman" w:cs="Times New Roman"/>
              </w:rPr>
            </w:pPr>
            <w:r w:rsidRPr="007D3D42">
              <w:rPr>
                <w:rFonts w:ascii="Times New Roman" w:hAnsi="Times New Roman" w:cs="Times New Roman"/>
              </w:rPr>
              <w:t>5</w:t>
            </w:r>
          </w:p>
        </w:tc>
        <w:tc>
          <w:tcPr>
            <w:tcW w:w="1975" w:type="dxa"/>
          </w:tcPr>
          <w:p w14:paraId="76A724EA" w14:textId="27C1DEF3"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5F6B35CB" w14:textId="7FD15F26" w:rsidTr="0077230F">
        <w:tc>
          <w:tcPr>
            <w:tcW w:w="4952" w:type="dxa"/>
          </w:tcPr>
          <w:p w14:paraId="65AA7B20" w14:textId="2C9D7F58"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4-H or FFA livestock shows, horse shows, or </w:t>
            </w:r>
            <w:r w:rsidR="0077230F">
              <w:rPr>
                <w:rFonts w:ascii="Times New Roman" w:hAnsi="Times New Roman" w:cs="Times New Roman"/>
              </w:rPr>
              <w:br/>
              <w:t xml:space="preserve">   </w:t>
            </w:r>
            <w:r w:rsidR="000753E2">
              <w:rPr>
                <w:rFonts w:ascii="Times New Roman" w:hAnsi="Times New Roman" w:cs="Times New Roman"/>
              </w:rPr>
              <w:t xml:space="preserve"> </w:t>
            </w:r>
            <w:r w:rsidR="0077230F">
              <w:rPr>
                <w:rFonts w:ascii="Times New Roman" w:hAnsi="Times New Roman" w:cs="Times New Roman"/>
              </w:rPr>
              <w:t xml:space="preserve"> </w:t>
            </w:r>
            <w:r w:rsidRPr="007D3D42">
              <w:rPr>
                <w:rFonts w:ascii="Times New Roman" w:hAnsi="Times New Roman" w:cs="Times New Roman"/>
              </w:rPr>
              <w:t>rodeos</w:t>
            </w:r>
          </w:p>
        </w:tc>
        <w:tc>
          <w:tcPr>
            <w:tcW w:w="810" w:type="dxa"/>
          </w:tcPr>
          <w:p w14:paraId="584261A6" w14:textId="207C2F84" w:rsidR="00835040" w:rsidRPr="007D3D42" w:rsidRDefault="00835040" w:rsidP="003A3885">
            <w:pPr>
              <w:rPr>
                <w:rFonts w:ascii="Times New Roman" w:hAnsi="Times New Roman" w:cs="Times New Roman"/>
              </w:rPr>
            </w:pPr>
            <w:r w:rsidRPr="007D3D42">
              <w:rPr>
                <w:rFonts w:ascii="Times New Roman" w:hAnsi="Times New Roman" w:cs="Times New Roman"/>
              </w:rPr>
              <w:t>5.84</w:t>
            </w:r>
          </w:p>
        </w:tc>
        <w:tc>
          <w:tcPr>
            <w:tcW w:w="990" w:type="dxa"/>
          </w:tcPr>
          <w:p w14:paraId="05A91425" w14:textId="693224BD" w:rsidR="00835040" w:rsidRPr="007D3D42" w:rsidRDefault="00835040" w:rsidP="003A3885">
            <w:pPr>
              <w:rPr>
                <w:rFonts w:ascii="Times New Roman" w:hAnsi="Times New Roman" w:cs="Times New Roman"/>
              </w:rPr>
            </w:pPr>
            <w:r w:rsidRPr="007D3D42">
              <w:rPr>
                <w:rFonts w:ascii="Times New Roman" w:hAnsi="Times New Roman" w:cs="Times New Roman"/>
              </w:rPr>
              <w:t>3.558</w:t>
            </w:r>
          </w:p>
        </w:tc>
        <w:tc>
          <w:tcPr>
            <w:tcW w:w="723" w:type="dxa"/>
          </w:tcPr>
          <w:p w14:paraId="42768610" w14:textId="67068FD6" w:rsidR="00835040" w:rsidRPr="007D3D42" w:rsidRDefault="00835040" w:rsidP="003A3885">
            <w:pPr>
              <w:rPr>
                <w:rFonts w:ascii="Times New Roman" w:hAnsi="Times New Roman" w:cs="Times New Roman"/>
              </w:rPr>
            </w:pPr>
            <w:r w:rsidRPr="007D3D42">
              <w:rPr>
                <w:rFonts w:ascii="Times New Roman" w:hAnsi="Times New Roman" w:cs="Times New Roman"/>
              </w:rPr>
              <w:t>6</w:t>
            </w:r>
          </w:p>
        </w:tc>
        <w:tc>
          <w:tcPr>
            <w:tcW w:w="1975" w:type="dxa"/>
          </w:tcPr>
          <w:p w14:paraId="5801FD9C" w14:textId="15F078CB"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53EEB206" w14:textId="03B1032C" w:rsidTr="0077230F">
        <w:tc>
          <w:tcPr>
            <w:tcW w:w="4952" w:type="dxa"/>
          </w:tcPr>
          <w:p w14:paraId="346C8E19" w14:textId="312B265D"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Technical journals focused on agriculture &amp; life </w:t>
            </w:r>
            <w:r w:rsidR="0077230F">
              <w:rPr>
                <w:rFonts w:ascii="Times New Roman" w:hAnsi="Times New Roman" w:cs="Times New Roman"/>
              </w:rPr>
              <w:br/>
              <w:t xml:space="preserve">    </w:t>
            </w:r>
            <w:r w:rsidR="000753E2">
              <w:rPr>
                <w:rFonts w:ascii="Times New Roman" w:hAnsi="Times New Roman" w:cs="Times New Roman"/>
              </w:rPr>
              <w:t xml:space="preserve"> </w:t>
            </w:r>
            <w:r w:rsidRPr="007D3D42">
              <w:rPr>
                <w:rFonts w:ascii="Times New Roman" w:hAnsi="Times New Roman" w:cs="Times New Roman"/>
              </w:rPr>
              <w:t>sciences.</w:t>
            </w:r>
          </w:p>
        </w:tc>
        <w:tc>
          <w:tcPr>
            <w:tcW w:w="810" w:type="dxa"/>
          </w:tcPr>
          <w:p w14:paraId="439431B2" w14:textId="4DE0B58E" w:rsidR="00835040" w:rsidRPr="007D3D42" w:rsidRDefault="00835040" w:rsidP="003A3885">
            <w:pPr>
              <w:rPr>
                <w:rFonts w:ascii="Times New Roman" w:hAnsi="Times New Roman" w:cs="Times New Roman"/>
              </w:rPr>
            </w:pPr>
            <w:r w:rsidRPr="007D3D42">
              <w:rPr>
                <w:rFonts w:ascii="Times New Roman" w:hAnsi="Times New Roman" w:cs="Times New Roman"/>
              </w:rPr>
              <w:t>5.43</w:t>
            </w:r>
          </w:p>
        </w:tc>
        <w:tc>
          <w:tcPr>
            <w:tcW w:w="990" w:type="dxa"/>
          </w:tcPr>
          <w:p w14:paraId="2743409F" w14:textId="6297A0C8" w:rsidR="00835040" w:rsidRPr="007D3D42" w:rsidRDefault="00835040" w:rsidP="003A3885">
            <w:pPr>
              <w:rPr>
                <w:rFonts w:ascii="Times New Roman" w:hAnsi="Times New Roman" w:cs="Times New Roman"/>
              </w:rPr>
            </w:pPr>
            <w:r w:rsidRPr="007D3D42">
              <w:rPr>
                <w:rFonts w:ascii="Times New Roman" w:hAnsi="Times New Roman" w:cs="Times New Roman"/>
              </w:rPr>
              <w:t>3.183</w:t>
            </w:r>
          </w:p>
        </w:tc>
        <w:tc>
          <w:tcPr>
            <w:tcW w:w="723" w:type="dxa"/>
          </w:tcPr>
          <w:p w14:paraId="5A12EE20" w14:textId="22CA99AE" w:rsidR="00835040" w:rsidRPr="007D3D42" w:rsidRDefault="00835040" w:rsidP="003A3885">
            <w:pPr>
              <w:rPr>
                <w:rFonts w:ascii="Times New Roman" w:hAnsi="Times New Roman" w:cs="Times New Roman"/>
              </w:rPr>
            </w:pPr>
            <w:r w:rsidRPr="007D3D42">
              <w:rPr>
                <w:rFonts w:ascii="Times New Roman" w:hAnsi="Times New Roman" w:cs="Times New Roman"/>
              </w:rPr>
              <w:t>7</w:t>
            </w:r>
          </w:p>
        </w:tc>
        <w:tc>
          <w:tcPr>
            <w:tcW w:w="1975" w:type="dxa"/>
          </w:tcPr>
          <w:p w14:paraId="23461DB7" w14:textId="31928724"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55EBC59B" w14:textId="1F69C692" w:rsidTr="0077230F">
        <w:tc>
          <w:tcPr>
            <w:tcW w:w="4952" w:type="dxa"/>
          </w:tcPr>
          <w:p w14:paraId="6C79BBE2" w14:textId="1A3721DD"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Personal work in an agricultural </w:t>
            </w:r>
            <w:r w:rsidR="008651B9">
              <w:rPr>
                <w:rFonts w:ascii="Times New Roman" w:hAnsi="Times New Roman" w:cs="Times New Roman"/>
              </w:rPr>
              <w:t>and</w:t>
            </w:r>
            <w:r w:rsidRPr="007D3D42">
              <w:rPr>
                <w:rFonts w:ascii="Times New Roman" w:hAnsi="Times New Roman" w:cs="Times New Roman"/>
              </w:rPr>
              <w:t xml:space="preserve"> life </w:t>
            </w:r>
            <w:r w:rsidR="008651B9">
              <w:rPr>
                <w:rFonts w:ascii="Times New Roman" w:hAnsi="Times New Roman" w:cs="Times New Roman"/>
              </w:rPr>
              <w:br/>
              <w:t xml:space="preserve">      </w:t>
            </w:r>
            <w:r w:rsidRPr="007D3D42">
              <w:rPr>
                <w:rFonts w:ascii="Times New Roman" w:hAnsi="Times New Roman" w:cs="Times New Roman"/>
              </w:rPr>
              <w:t>sciences field of work</w:t>
            </w:r>
          </w:p>
        </w:tc>
        <w:tc>
          <w:tcPr>
            <w:tcW w:w="810" w:type="dxa"/>
          </w:tcPr>
          <w:p w14:paraId="1529B1BC" w14:textId="65435D17" w:rsidR="00835040" w:rsidRPr="007D3D42" w:rsidRDefault="00835040" w:rsidP="003A3885">
            <w:pPr>
              <w:rPr>
                <w:rFonts w:ascii="Times New Roman" w:hAnsi="Times New Roman" w:cs="Times New Roman"/>
              </w:rPr>
            </w:pPr>
            <w:r w:rsidRPr="007D3D42">
              <w:rPr>
                <w:rFonts w:ascii="Times New Roman" w:hAnsi="Times New Roman" w:cs="Times New Roman"/>
              </w:rPr>
              <w:t>5.41</w:t>
            </w:r>
          </w:p>
        </w:tc>
        <w:tc>
          <w:tcPr>
            <w:tcW w:w="990" w:type="dxa"/>
          </w:tcPr>
          <w:p w14:paraId="7B942AAC" w14:textId="184BA323" w:rsidR="00835040" w:rsidRPr="007D3D42" w:rsidRDefault="00835040" w:rsidP="003A3885">
            <w:pPr>
              <w:rPr>
                <w:rFonts w:ascii="Times New Roman" w:hAnsi="Times New Roman" w:cs="Times New Roman"/>
              </w:rPr>
            </w:pPr>
            <w:r w:rsidRPr="007D3D42">
              <w:rPr>
                <w:rFonts w:ascii="Times New Roman" w:hAnsi="Times New Roman" w:cs="Times New Roman"/>
              </w:rPr>
              <w:t>3.537</w:t>
            </w:r>
          </w:p>
        </w:tc>
        <w:tc>
          <w:tcPr>
            <w:tcW w:w="723" w:type="dxa"/>
          </w:tcPr>
          <w:p w14:paraId="7E35FD38" w14:textId="51767EAD" w:rsidR="00835040" w:rsidRPr="007D3D42" w:rsidRDefault="00835040" w:rsidP="003A3885">
            <w:pPr>
              <w:rPr>
                <w:rFonts w:ascii="Times New Roman" w:hAnsi="Times New Roman" w:cs="Times New Roman"/>
              </w:rPr>
            </w:pPr>
            <w:r w:rsidRPr="007D3D42">
              <w:rPr>
                <w:rFonts w:ascii="Times New Roman" w:hAnsi="Times New Roman" w:cs="Times New Roman"/>
              </w:rPr>
              <w:t>8</w:t>
            </w:r>
          </w:p>
        </w:tc>
        <w:tc>
          <w:tcPr>
            <w:tcW w:w="1975" w:type="dxa"/>
          </w:tcPr>
          <w:p w14:paraId="78404D8B" w14:textId="1C211DFB"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0028B1F8" w14:textId="13C3350D" w:rsidTr="0077230F">
        <w:tc>
          <w:tcPr>
            <w:tcW w:w="4952" w:type="dxa"/>
          </w:tcPr>
          <w:p w14:paraId="049FC0F4" w14:textId="3E98FBCE"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Relatives in an agricultural &amp; life sciences field </w:t>
            </w:r>
            <w:r w:rsidR="0077230F">
              <w:rPr>
                <w:rFonts w:ascii="Times New Roman" w:hAnsi="Times New Roman" w:cs="Times New Roman"/>
              </w:rPr>
              <w:br/>
              <w:t xml:space="preserve">   </w:t>
            </w:r>
            <w:r w:rsidR="000753E2">
              <w:rPr>
                <w:rFonts w:ascii="Times New Roman" w:hAnsi="Times New Roman" w:cs="Times New Roman"/>
              </w:rPr>
              <w:t xml:space="preserve"> </w:t>
            </w:r>
            <w:r w:rsidR="0077230F">
              <w:rPr>
                <w:rFonts w:ascii="Times New Roman" w:hAnsi="Times New Roman" w:cs="Times New Roman"/>
              </w:rPr>
              <w:t xml:space="preserve"> </w:t>
            </w:r>
            <w:r w:rsidRPr="007D3D42">
              <w:rPr>
                <w:rFonts w:ascii="Times New Roman" w:hAnsi="Times New Roman" w:cs="Times New Roman"/>
              </w:rPr>
              <w:t>of work</w:t>
            </w:r>
          </w:p>
        </w:tc>
        <w:tc>
          <w:tcPr>
            <w:tcW w:w="810" w:type="dxa"/>
          </w:tcPr>
          <w:p w14:paraId="7FBA168C" w14:textId="1150D39C" w:rsidR="00835040" w:rsidRPr="007D3D42" w:rsidRDefault="00835040" w:rsidP="003A3885">
            <w:pPr>
              <w:rPr>
                <w:rFonts w:ascii="Times New Roman" w:hAnsi="Times New Roman" w:cs="Times New Roman"/>
              </w:rPr>
            </w:pPr>
            <w:r w:rsidRPr="007D3D42">
              <w:rPr>
                <w:rFonts w:ascii="Times New Roman" w:hAnsi="Times New Roman" w:cs="Times New Roman"/>
              </w:rPr>
              <w:t>5.28</w:t>
            </w:r>
          </w:p>
        </w:tc>
        <w:tc>
          <w:tcPr>
            <w:tcW w:w="990" w:type="dxa"/>
          </w:tcPr>
          <w:p w14:paraId="20FFE4C2" w14:textId="02E24211" w:rsidR="00835040" w:rsidRPr="007D3D42" w:rsidRDefault="00835040" w:rsidP="003A3885">
            <w:pPr>
              <w:rPr>
                <w:rFonts w:ascii="Times New Roman" w:hAnsi="Times New Roman" w:cs="Times New Roman"/>
              </w:rPr>
            </w:pPr>
            <w:r w:rsidRPr="007D3D42">
              <w:rPr>
                <w:rFonts w:ascii="Times New Roman" w:hAnsi="Times New Roman" w:cs="Times New Roman"/>
              </w:rPr>
              <w:t>3.769</w:t>
            </w:r>
          </w:p>
        </w:tc>
        <w:tc>
          <w:tcPr>
            <w:tcW w:w="723" w:type="dxa"/>
          </w:tcPr>
          <w:p w14:paraId="13F7AF89" w14:textId="49E6A437" w:rsidR="00835040" w:rsidRPr="007D3D42" w:rsidRDefault="00835040" w:rsidP="003A3885">
            <w:pPr>
              <w:rPr>
                <w:rFonts w:ascii="Times New Roman" w:hAnsi="Times New Roman" w:cs="Times New Roman"/>
              </w:rPr>
            </w:pPr>
            <w:r w:rsidRPr="007D3D42">
              <w:rPr>
                <w:rFonts w:ascii="Times New Roman" w:hAnsi="Times New Roman" w:cs="Times New Roman"/>
              </w:rPr>
              <w:t>9</w:t>
            </w:r>
          </w:p>
        </w:tc>
        <w:tc>
          <w:tcPr>
            <w:tcW w:w="1975" w:type="dxa"/>
          </w:tcPr>
          <w:p w14:paraId="2015D212" w14:textId="3E75FA17"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2E616B5D" w14:textId="4A6A75F3" w:rsidTr="0077230F">
        <w:tc>
          <w:tcPr>
            <w:tcW w:w="4952" w:type="dxa"/>
          </w:tcPr>
          <w:p w14:paraId="5A3B2395" w14:textId="0E00E235"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Any other agricultural &amp; life sciences </w:t>
            </w:r>
            <w:r w:rsidR="0077230F">
              <w:rPr>
                <w:rFonts w:ascii="Times New Roman" w:hAnsi="Times New Roman" w:cs="Times New Roman"/>
              </w:rPr>
              <w:br/>
              <w:t xml:space="preserve">    </w:t>
            </w:r>
            <w:r w:rsidR="000753E2">
              <w:rPr>
                <w:rFonts w:ascii="Times New Roman" w:hAnsi="Times New Roman" w:cs="Times New Roman"/>
              </w:rPr>
              <w:t xml:space="preserve"> </w:t>
            </w:r>
            <w:r w:rsidRPr="007D3D42">
              <w:rPr>
                <w:rFonts w:ascii="Times New Roman" w:hAnsi="Times New Roman" w:cs="Times New Roman"/>
              </w:rPr>
              <w:t>experiences</w:t>
            </w:r>
          </w:p>
        </w:tc>
        <w:tc>
          <w:tcPr>
            <w:tcW w:w="810" w:type="dxa"/>
          </w:tcPr>
          <w:p w14:paraId="29D0F095" w14:textId="21D1FE42" w:rsidR="00835040" w:rsidRPr="007D3D42" w:rsidRDefault="00835040" w:rsidP="003A3885">
            <w:pPr>
              <w:rPr>
                <w:rFonts w:ascii="Times New Roman" w:hAnsi="Times New Roman" w:cs="Times New Roman"/>
              </w:rPr>
            </w:pPr>
            <w:r w:rsidRPr="007D3D42">
              <w:rPr>
                <w:rFonts w:ascii="Times New Roman" w:hAnsi="Times New Roman" w:cs="Times New Roman"/>
              </w:rPr>
              <w:t>5.19</w:t>
            </w:r>
          </w:p>
        </w:tc>
        <w:tc>
          <w:tcPr>
            <w:tcW w:w="990" w:type="dxa"/>
          </w:tcPr>
          <w:p w14:paraId="4FAA5BB8" w14:textId="5196E6F5" w:rsidR="00835040" w:rsidRPr="007D3D42" w:rsidRDefault="00835040" w:rsidP="003A3885">
            <w:pPr>
              <w:rPr>
                <w:rFonts w:ascii="Times New Roman" w:hAnsi="Times New Roman" w:cs="Times New Roman"/>
              </w:rPr>
            </w:pPr>
            <w:r w:rsidRPr="007D3D42">
              <w:rPr>
                <w:rFonts w:ascii="Times New Roman" w:hAnsi="Times New Roman" w:cs="Times New Roman"/>
              </w:rPr>
              <w:t>3.506</w:t>
            </w:r>
          </w:p>
        </w:tc>
        <w:tc>
          <w:tcPr>
            <w:tcW w:w="723" w:type="dxa"/>
          </w:tcPr>
          <w:p w14:paraId="558D88A5" w14:textId="3B64D4BB" w:rsidR="00835040" w:rsidRPr="007D3D42" w:rsidRDefault="00835040" w:rsidP="003A3885">
            <w:pPr>
              <w:rPr>
                <w:rFonts w:ascii="Times New Roman" w:hAnsi="Times New Roman" w:cs="Times New Roman"/>
              </w:rPr>
            </w:pPr>
            <w:r w:rsidRPr="007D3D42">
              <w:rPr>
                <w:rFonts w:ascii="Times New Roman" w:hAnsi="Times New Roman" w:cs="Times New Roman"/>
              </w:rPr>
              <w:t>10</w:t>
            </w:r>
          </w:p>
        </w:tc>
        <w:tc>
          <w:tcPr>
            <w:tcW w:w="1975" w:type="dxa"/>
          </w:tcPr>
          <w:p w14:paraId="31C003E0" w14:textId="6D51F3ED"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285D2889" w14:textId="1AF7D93D" w:rsidTr="0077230F">
        <w:tc>
          <w:tcPr>
            <w:tcW w:w="4952" w:type="dxa"/>
          </w:tcPr>
          <w:p w14:paraId="43FF8082" w14:textId="38B85884" w:rsidR="00835040" w:rsidRPr="007D3D42" w:rsidRDefault="00835040" w:rsidP="0077230F">
            <w:pPr>
              <w:ind w:left="75"/>
              <w:rPr>
                <w:rFonts w:ascii="Times New Roman" w:hAnsi="Times New Roman" w:cs="Times New Roman"/>
              </w:rPr>
            </w:pPr>
            <w:r w:rsidRPr="007D3D42">
              <w:rPr>
                <w:rFonts w:ascii="Times New Roman" w:hAnsi="Times New Roman" w:cs="Times New Roman"/>
              </w:rPr>
              <w:t>4-H or FFA leadership development events</w:t>
            </w:r>
          </w:p>
        </w:tc>
        <w:tc>
          <w:tcPr>
            <w:tcW w:w="810" w:type="dxa"/>
          </w:tcPr>
          <w:p w14:paraId="3BF1CF5F" w14:textId="46202FC5" w:rsidR="00835040" w:rsidRPr="007D3D42" w:rsidRDefault="00835040" w:rsidP="003A3885">
            <w:pPr>
              <w:rPr>
                <w:rFonts w:ascii="Times New Roman" w:hAnsi="Times New Roman" w:cs="Times New Roman"/>
              </w:rPr>
            </w:pPr>
            <w:r w:rsidRPr="007D3D42">
              <w:rPr>
                <w:rFonts w:ascii="Times New Roman" w:hAnsi="Times New Roman" w:cs="Times New Roman"/>
              </w:rPr>
              <w:t>5.12</w:t>
            </w:r>
          </w:p>
        </w:tc>
        <w:tc>
          <w:tcPr>
            <w:tcW w:w="990" w:type="dxa"/>
          </w:tcPr>
          <w:p w14:paraId="46AD48AD" w14:textId="6A80F418" w:rsidR="00835040" w:rsidRPr="007D3D42" w:rsidRDefault="00835040" w:rsidP="003A3885">
            <w:pPr>
              <w:rPr>
                <w:rFonts w:ascii="Times New Roman" w:hAnsi="Times New Roman" w:cs="Times New Roman"/>
              </w:rPr>
            </w:pPr>
            <w:r w:rsidRPr="007D3D42">
              <w:rPr>
                <w:rFonts w:ascii="Times New Roman" w:hAnsi="Times New Roman" w:cs="Times New Roman"/>
              </w:rPr>
              <w:t>3.480</w:t>
            </w:r>
          </w:p>
        </w:tc>
        <w:tc>
          <w:tcPr>
            <w:tcW w:w="723" w:type="dxa"/>
          </w:tcPr>
          <w:p w14:paraId="00C9F489" w14:textId="47702440" w:rsidR="00835040" w:rsidRPr="007D3D42" w:rsidRDefault="00835040" w:rsidP="003A3885">
            <w:pPr>
              <w:rPr>
                <w:rFonts w:ascii="Times New Roman" w:hAnsi="Times New Roman" w:cs="Times New Roman"/>
              </w:rPr>
            </w:pPr>
            <w:r w:rsidRPr="007D3D42">
              <w:rPr>
                <w:rFonts w:ascii="Times New Roman" w:hAnsi="Times New Roman" w:cs="Times New Roman"/>
              </w:rPr>
              <w:t>11</w:t>
            </w:r>
          </w:p>
        </w:tc>
        <w:tc>
          <w:tcPr>
            <w:tcW w:w="1975" w:type="dxa"/>
          </w:tcPr>
          <w:p w14:paraId="5EB6DD85" w14:textId="5BA327B6"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65AB1335" w14:textId="42870FF3" w:rsidTr="0077230F">
        <w:tc>
          <w:tcPr>
            <w:tcW w:w="4952" w:type="dxa"/>
          </w:tcPr>
          <w:p w14:paraId="4B0A6207" w14:textId="52F2D2F6"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4-H or FFA judging or career development </w:t>
            </w:r>
            <w:r w:rsidR="0077230F">
              <w:rPr>
                <w:rFonts w:ascii="Times New Roman" w:hAnsi="Times New Roman" w:cs="Times New Roman"/>
              </w:rPr>
              <w:br/>
              <w:t xml:space="preserve">    </w:t>
            </w:r>
            <w:r w:rsidR="000753E2">
              <w:rPr>
                <w:rFonts w:ascii="Times New Roman" w:hAnsi="Times New Roman" w:cs="Times New Roman"/>
              </w:rPr>
              <w:t xml:space="preserve"> </w:t>
            </w:r>
            <w:r w:rsidRPr="007D3D42">
              <w:rPr>
                <w:rFonts w:ascii="Times New Roman" w:hAnsi="Times New Roman" w:cs="Times New Roman"/>
              </w:rPr>
              <w:t>events</w:t>
            </w:r>
          </w:p>
        </w:tc>
        <w:tc>
          <w:tcPr>
            <w:tcW w:w="810" w:type="dxa"/>
          </w:tcPr>
          <w:p w14:paraId="685F8553" w14:textId="48FF5BB4" w:rsidR="00835040" w:rsidRPr="007D3D42" w:rsidRDefault="00835040" w:rsidP="003A3885">
            <w:pPr>
              <w:rPr>
                <w:rFonts w:ascii="Times New Roman" w:hAnsi="Times New Roman" w:cs="Times New Roman"/>
              </w:rPr>
            </w:pPr>
            <w:r w:rsidRPr="007D3D42">
              <w:rPr>
                <w:rFonts w:ascii="Times New Roman" w:hAnsi="Times New Roman" w:cs="Times New Roman"/>
              </w:rPr>
              <w:t>4.98</w:t>
            </w:r>
          </w:p>
        </w:tc>
        <w:tc>
          <w:tcPr>
            <w:tcW w:w="990" w:type="dxa"/>
          </w:tcPr>
          <w:p w14:paraId="338AB8BD" w14:textId="7EC04811" w:rsidR="00835040" w:rsidRPr="007D3D42" w:rsidRDefault="00835040" w:rsidP="003A3885">
            <w:pPr>
              <w:rPr>
                <w:rFonts w:ascii="Times New Roman" w:hAnsi="Times New Roman" w:cs="Times New Roman"/>
              </w:rPr>
            </w:pPr>
            <w:r w:rsidRPr="007D3D42">
              <w:rPr>
                <w:rFonts w:ascii="Times New Roman" w:hAnsi="Times New Roman" w:cs="Times New Roman"/>
              </w:rPr>
              <w:t>3.494</w:t>
            </w:r>
          </w:p>
        </w:tc>
        <w:tc>
          <w:tcPr>
            <w:tcW w:w="723" w:type="dxa"/>
          </w:tcPr>
          <w:p w14:paraId="6BDE009A" w14:textId="048975F0" w:rsidR="00835040" w:rsidRPr="007D3D42" w:rsidRDefault="00835040" w:rsidP="003A3885">
            <w:pPr>
              <w:rPr>
                <w:rFonts w:ascii="Times New Roman" w:hAnsi="Times New Roman" w:cs="Times New Roman"/>
              </w:rPr>
            </w:pPr>
            <w:r w:rsidRPr="007D3D42">
              <w:rPr>
                <w:rFonts w:ascii="Times New Roman" w:hAnsi="Times New Roman" w:cs="Times New Roman"/>
              </w:rPr>
              <w:t>12</w:t>
            </w:r>
          </w:p>
        </w:tc>
        <w:tc>
          <w:tcPr>
            <w:tcW w:w="1975" w:type="dxa"/>
          </w:tcPr>
          <w:p w14:paraId="3EC9FAE6" w14:textId="5998DBED"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12ABAC20" w14:textId="7109F619" w:rsidTr="0077230F">
        <w:tc>
          <w:tcPr>
            <w:tcW w:w="4952" w:type="dxa"/>
          </w:tcPr>
          <w:p w14:paraId="2F8EBC06" w14:textId="5ADDE3C8"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Newspaper articles about agriculture &amp; life </w:t>
            </w:r>
            <w:r w:rsidR="0077230F">
              <w:rPr>
                <w:rFonts w:ascii="Times New Roman" w:hAnsi="Times New Roman" w:cs="Times New Roman"/>
              </w:rPr>
              <w:br/>
              <w:t xml:space="preserve">     </w:t>
            </w:r>
            <w:r w:rsidRPr="007D3D42">
              <w:rPr>
                <w:rFonts w:ascii="Times New Roman" w:hAnsi="Times New Roman" w:cs="Times New Roman"/>
              </w:rPr>
              <w:t>sciences</w:t>
            </w:r>
          </w:p>
        </w:tc>
        <w:tc>
          <w:tcPr>
            <w:tcW w:w="810" w:type="dxa"/>
          </w:tcPr>
          <w:p w14:paraId="11D00F8B" w14:textId="3C12B105" w:rsidR="00835040" w:rsidRPr="007D3D42" w:rsidRDefault="00835040" w:rsidP="003A3885">
            <w:pPr>
              <w:rPr>
                <w:rFonts w:ascii="Times New Roman" w:hAnsi="Times New Roman" w:cs="Times New Roman"/>
              </w:rPr>
            </w:pPr>
            <w:r w:rsidRPr="007D3D42">
              <w:rPr>
                <w:rFonts w:ascii="Times New Roman" w:hAnsi="Times New Roman" w:cs="Times New Roman"/>
              </w:rPr>
              <w:t>4.64</w:t>
            </w:r>
          </w:p>
        </w:tc>
        <w:tc>
          <w:tcPr>
            <w:tcW w:w="990" w:type="dxa"/>
          </w:tcPr>
          <w:p w14:paraId="75F10768" w14:textId="0FC971B4" w:rsidR="00835040" w:rsidRPr="007D3D42" w:rsidRDefault="00835040" w:rsidP="003A3885">
            <w:pPr>
              <w:rPr>
                <w:rFonts w:ascii="Times New Roman" w:hAnsi="Times New Roman" w:cs="Times New Roman"/>
              </w:rPr>
            </w:pPr>
            <w:r w:rsidRPr="007D3D42">
              <w:rPr>
                <w:rFonts w:ascii="Times New Roman" w:hAnsi="Times New Roman" w:cs="Times New Roman"/>
              </w:rPr>
              <w:t>3.207</w:t>
            </w:r>
          </w:p>
        </w:tc>
        <w:tc>
          <w:tcPr>
            <w:tcW w:w="723" w:type="dxa"/>
          </w:tcPr>
          <w:p w14:paraId="3AB61EA9" w14:textId="09DF9BA2" w:rsidR="00835040" w:rsidRPr="007D3D42" w:rsidRDefault="00835040" w:rsidP="003A3885">
            <w:pPr>
              <w:rPr>
                <w:rFonts w:ascii="Times New Roman" w:hAnsi="Times New Roman" w:cs="Times New Roman"/>
              </w:rPr>
            </w:pPr>
            <w:r w:rsidRPr="007D3D42">
              <w:rPr>
                <w:rFonts w:ascii="Times New Roman" w:hAnsi="Times New Roman" w:cs="Times New Roman"/>
              </w:rPr>
              <w:t>13</w:t>
            </w:r>
          </w:p>
        </w:tc>
        <w:tc>
          <w:tcPr>
            <w:tcW w:w="1975" w:type="dxa"/>
          </w:tcPr>
          <w:p w14:paraId="77C3193A" w14:textId="53FBA5DC"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00F39260" w14:textId="12DD40EC" w:rsidTr="0077230F">
        <w:tc>
          <w:tcPr>
            <w:tcW w:w="4952" w:type="dxa"/>
          </w:tcPr>
          <w:p w14:paraId="76217AF5" w14:textId="481615FE"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Non-technical magazines about agriculture &amp; </w:t>
            </w:r>
            <w:r w:rsidR="000753E2">
              <w:rPr>
                <w:rFonts w:ascii="Times New Roman" w:hAnsi="Times New Roman" w:cs="Times New Roman"/>
              </w:rPr>
              <w:br/>
              <w:t xml:space="preserve">     </w:t>
            </w:r>
            <w:r w:rsidRPr="007D3D42">
              <w:rPr>
                <w:rFonts w:ascii="Times New Roman" w:hAnsi="Times New Roman" w:cs="Times New Roman"/>
              </w:rPr>
              <w:t>life sciences</w:t>
            </w:r>
          </w:p>
        </w:tc>
        <w:tc>
          <w:tcPr>
            <w:tcW w:w="810" w:type="dxa"/>
          </w:tcPr>
          <w:p w14:paraId="7D771185" w14:textId="7C9D1966" w:rsidR="00835040" w:rsidRPr="007D3D42" w:rsidRDefault="00835040" w:rsidP="003A3885">
            <w:pPr>
              <w:rPr>
                <w:rFonts w:ascii="Times New Roman" w:hAnsi="Times New Roman" w:cs="Times New Roman"/>
              </w:rPr>
            </w:pPr>
            <w:r w:rsidRPr="007D3D42">
              <w:rPr>
                <w:rFonts w:ascii="Times New Roman" w:hAnsi="Times New Roman" w:cs="Times New Roman"/>
              </w:rPr>
              <w:t>4.42</w:t>
            </w:r>
          </w:p>
        </w:tc>
        <w:tc>
          <w:tcPr>
            <w:tcW w:w="990" w:type="dxa"/>
          </w:tcPr>
          <w:p w14:paraId="5BE819B8" w14:textId="73D0225C" w:rsidR="00835040" w:rsidRPr="007D3D42" w:rsidRDefault="00835040" w:rsidP="003A3885">
            <w:pPr>
              <w:rPr>
                <w:rFonts w:ascii="Times New Roman" w:hAnsi="Times New Roman" w:cs="Times New Roman"/>
              </w:rPr>
            </w:pPr>
            <w:r w:rsidRPr="007D3D42">
              <w:rPr>
                <w:rFonts w:ascii="Times New Roman" w:hAnsi="Times New Roman" w:cs="Times New Roman"/>
              </w:rPr>
              <w:t>2.894</w:t>
            </w:r>
          </w:p>
        </w:tc>
        <w:tc>
          <w:tcPr>
            <w:tcW w:w="723" w:type="dxa"/>
          </w:tcPr>
          <w:p w14:paraId="722F922A" w14:textId="71393AF3" w:rsidR="00835040" w:rsidRPr="007D3D42" w:rsidRDefault="00835040" w:rsidP="003A3885">
            <w:pPr>
              <w:rPr>
                <w:rFonts w:ascii="Times New Roman" w:hAnsi="Times New Roman" w:cs="Times New Roman"/>
              </w:rPr>
            </w:pPr>
            <w:r w:rsidRPr="007D3D42">
              <w:rPr>
                <w:rFonts w:ascii="Times New Roman" w:hAnsi="Times New Roman" w:cs="Times New Roman"/>
              </w:rPr>
              <w:t>14</w:t>
            </w:r>
          </w:p>
        </w:tc>
        <w:tc>
          <w:tcPr>
            <w:tcW w:w="1975" w:type="dxa"/>
          </w:tcPr>
          <w:p w14:paraId="26074BCC" w14:textId="0065916F"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r w:rsidR="00835040" w:rsidRPr="007D3D42" w14:paraId="3BEFF969" w14:textId="09585024" w:rsidTr="0077230F">
        <w:tc>
          <w:tcPr>
            <w:tcW w:w="4952" w:type="dxa"/>
            <w:tcBorders>
              <w:bottom w:val="single" w:sz="4" w:space="0" w:color="auto"/>
            </w:tcBorders>
          </w:tcPr>
          <w:p w14:paraId="71924362" w14:textId="4F2A0801" w:rsidR="00835040" w:rsidRPr="007D3D42" w:rsidRDefault="00835040" w:rsidP="0077230F">
            <w:pPr>
              <w:ind w:left="75"/>
              <w:rPr>
                <w:rFonts w:ascii="Times New Roman" w:hAnsi="Times New Roman" w:cs="Times New Roman"/>
              </w:rPr>
            </w:pPr>
            <w:r w:rsidRPr="007D3D42">
              <w:rPr>
                <w:rFonts w:ascii="Times New Roman" w:hAnsi="Times New Roman" w:cs="Times New Roman"/>
              </w:rPr>
              <w:t xml:space="preserve">Radio broadcasts about agriculture &amp; life </w:t>
            </w:r>
            <w:r w:rsidR="000753E2">
              <w:rPr>
                <w:rFonts w:ascii="Times New Roman" w:hAnsi="Times New Roman" w:cs="Times New Roman"/>
              </w:rPr>
              <w:br/>
              <w:t xml:space="preserve">     </w:t>
            </w:r>
            <w:r w:rsidRPr="007D3D42">
              <w:rPr>
                <w:rFonts w:ascii="Times New Roman" w:hAnsi="Times New Roman" w:cs="Times New Roman"/>
              </w:rPr>
              <w:t>sciences</w:t>
            </w:r>
          </w:p>
        </w:tc>
        <w:tc>
          <w:tcPr>
            <w:tcW w:w="810" w:type="dxa"/>
            <w:tcBorders>
              <w:bottom w:val="single" w:sz="4" w:space="0" w:color="auto"/>
            </w:tcBorders>
          </w:tcPr>
          <w:p w14:paraId="132FECE2" w14:textId="78228E53" w:rsidR="00835040" w:rsidRPr="007D3D42" w:rsidRDefault="00835040" w:rsidP="003A3885">
            <w:pPr>
              <w:rPr>
                <w:rFonts w:ascii="Times New Roman" w:hAnsi="Times New Roman" w:cs="Times New Roman"/>
              </w:rPr>
            </w:pPr>
            <w:r w:rsidRPr="007D3D42">
              <w:rPr>
                <w:rFonts w:ascii="Times New Roman" w:hAnsi="Times New Roman" w:cs="Times New Roman"/>
              </w:rPr>
              <w:t>4.43</w:t>
            </w:r>
          </w:p>
        </w:tc>
        <w:tc>
          <w:tcPr>
            <w:tcW w:w="990" w:type="dxa"/>
            <w:tcBorders>
              <w:bottom w:val="single" w:sz="4" w:space="0" w:color="auto"/>
            </w:tcBorders>
          </w:tcPr>
          <w:p w14:paraId="309F4B55" w14:textId="4213341F" w:rsidR="00835040" w:rsidRPr="007D3D42" w:rsidRDefault="00835040" w:rsidP="003A3885">
            <w:pPr>
              <w:rPr>
                <w:rFonts w:ascii="Times New Roman" w:hAnsi="Times New Roman" w:cs="Times New Roman"/>
              </w:rPr>
            </w:pPr>
            <w:r w:rsidRPr="007D3D42">
              <w:rPr>
                <w:rFonts w:ascii="Times New Roman" w:hAnsi="Times New Roman" w:cs="Times New Roman"/>
              </w:rPr>
              <w:t>2.990</w:t>
            </w:r>
          </w:p>
        </w:tc>
        <w:tc>
          <w:tcPr>
            <w:tcW w:w="723" w:type="dxa"/>
            <w:tcBorders>
              <w:bottom w:val="single" w:sz="4" w:space="0" w:color="auto"/>
            </w:tcBorders>
          </w:tcPr>
          <w:p w14:paraId="6A19BC51" w14:textId="3CA676FB" w:rsidR="00835040" w:rsidRPr="007D3D42" w:rsidRDefault="00835040" w:rsidP="003A3885">
            <w:pPr>
              <w:rPr>
                <w:rFonts w:ascii="Times New Roman" w:hAnsi="Times New Roman" w:cs="Times New Roman"/>
              </w:rPr>
            </w:pPr>
            <w:r w:rsidRPr="007D3D42">
              <w:rPr>
                <w:rFonts w:ascii="Times New Roman" w:hAnsi="Times New Roman" w:cs="Times New Roman"/>
              </w:rPr>
              <w:t>15</w:t>
            </w:r>
          </w:p>
        </w:tc>
        <w:tc>
          <w:tcPr>
            <w:tcW w:w="1975" w:type="dxa"/>
            <w:tcBorders>
              <w:bottom w:val="single" w:sz="4" w:space="0" w:color="auto"/>
            </w:tcBorders>
          </w:tcPr>
          <w:p w14:paraId="785A515B" w14:textId="6F8CFB41" w:rsidR="00835040" w:rsidRPr="007D3D42" w:rsidRDefault="00835040" w:rsidP="003A3885">
            <w:pPr>
              <w:rPr>
                <w:rFonts w:ascii="Times New Roman" w:hAnsi="Times New Roman" w:cs="Times New Roman"/>
              </w:rPr>
            </w:pPr>
            <w:r w:rsidRPr="007D3D42">
              <w:rPr>
                <w:rFonts w:ascii="Times New Roman" w:hAnsi="Times New Roman" w:cs="Times New Roman"/>
              </w:rPr>
              <w:t>Moderate</w:t>
            </w:r>
          </w:p>
        </w:tc>
      </w:tr>
    </w:tbl>
    <w:p w14:paraId="5E073CC6" w14:textId="2F550585" w:rsidR="005F5982" w:rsidRPr="007D3D42" w:rsidRDefault="0019032B" w:rsidP="003A3885">
      <w:pPr>
        <w:spacing w:line="240" w:lineRule="auto"/>
        <w:rPr>
          <w:rFonts w:ascii="Times New Roman" w:hAnsi="Times New Roman" w:cs="Times New Roman"/>
          <w:i/>
          <w:iCs/>
        </w:rPr>
      </w:pPr>
      <w:r w:rsidRPr="00393EC1">
        <w:rPr>
          <w:rFonts w:ascii="Times New Roman" w:hAnsi="Times New Roman" w:cs="Times New Roman"/>
          <w:i/>
          <w:iCs/>
        </w:rPr>
        <w:t>Note:</w:t>
      </w:r>
      <w:r>
        <w:rPr>
          <w:rFonts w:ascii="Times New Roman" w:hAnsi="Times New Roman" w:cs="Times New Roman"/>
          <w:vertAlign w:val="superscript"/>
        </w:rPr>
        <w:t xml:space="preserve"> </w:t>
      </w:r>
      <w:r w:rsidR="00DF792C" w:rsidRPr="007D3D42">
        <w:rPr>
          <w:rFonts w:ascii="Times New Roman" w:hAnsi="Times New Roman" w:cs="Times New Roman"/>
        </w:rPr>
        <w:t xml:space="preserve">Items were rated on a 10-point Likert-type scale ranging from </w:t>
      </w:r>
      <w:r w:rsidR="00DF792C" w:rsidRPr="007D3D42">
        <w:rPr>
          <w:rFonts w:ascii="Times New Roman" w:hAnsi="Times New Roman" w:cs="Times New Roman"/>
          <w:i/>
          <w:iCs/>
        </w:rPr>
        <w:t>1 = Not Influential to 10 = Very Influential</w:t>
      </w:r>
      <w:r w:rsidR="00DF792C">
        <w:rPr>
          <w:rFonts w:ascii="Times New Roman" w:hAnsi="Times New Roman" w:cs="Times New Roman"/>
        </w:rPr>
        <w:t>.</w:t>
      </w:r>
      <w:r w:rsidR="001E5744" w:rsidRPr="007D3D42">
        <w:rPr>
          <w:rFonts w:ascii="Times New Roman" w:hAnsi="Times New Roman" w:cs="Times New Roman"/>
        </w:rPr>
        <w:t xml:space="preserve"> </w:t>
      </w:r>
      <w:r w:rsidR="00B90102">
        <w:rPr>
          <w:rFonts w:ascii="Times New Roman" w:hAnsi="Times New Roman" w:cs="Times New Roman"/>
        </w:rPr>
        <w:t xml:space="preserve">Mean </w:t>
      </w:r>
      <w:r w:rsidR="00AF6828">
        <w:rPr>
          <w:rFonts w:ascii="Times New Roman" w:hAnsi="Times New Roman" w:cs="Times New Roman"/>
        </w:rPr>
        <w:t>(</w:t>
      </w:r>
      <w:r w:rsidR="00AF6828" w:rsidRPr="00AF6828">
        <w:rPr>
          <w:rFonts w:ascii="Times New Roman" w:hAnsi="Times New Roman" w:cs="Times New Roman"/>
          <w:i/>
          <w:iCs/>
        </w:rPr>
        <w:t>M</w:t>
      </w:r>
      <w:r w:rsidR="00AF6828">
        <w:rPr>
          <w:rFonts w:ascii="Times New Roman" w:hAnsi="Times New Roman" w:cs="Times New Roman"/>
        </w:rPr>
        <w:t xml:space="preserve">) </w:t>
      </w:r>
      <w:r w:rsidR="0013147E">
        <w:rPr>
          <w:rFonts w:ascii="Times New Roman" w:hAnsi="Times New Roman" w:cs="Times New Roman"/>
        </w:rPr>
        <w:t>i</w:t>
      </w:r>
      <w:r w:rsidR="00186D37">
        <w:rPr>
          <w:rFonts w:ascii="Times New Roman" w:hAnsi="Times New Roman" w:cs="Times New Roman"/>
        </w:rPr>
        <w:t xml:space="preserve">nterpretive scale scores: </w:t>
      </w:r>
      <w:r w:rsidR="001E5744" w:rsidRPr="00985F27">
        <w:rPr>
          <w:rFonts w:ascii="Times New Roman" w:hAnsi="Times New Roman" w:cs="Times New Roman"/>
          <w:i/>
          <w:iCs/>
        </w:rPr>
        <w:t>8 – 10 = high, 6 – 7.99 = moderately high, 4 – 5.99 = moderate, 2 – 3.99 = moderately low, and &lt; – 2 = low.</w:t>
      </w:r>
      <w:r w:rsidR="001E5744" w:rsidRPr="007D3D42">
        <w:rPr>
          <w:rFonts w:ascii="Times New Roman" w:hAnsi="Times New Roman" w:cs="Times New Roman"/>
        </w:rPr>
        <w:t xml:space="preserve"> </w:t>
      </w:r>
    </w:p>
    <w:p w14:paraId="4D143A86" w14:textId="26F24DA7" w:rsidR="00100185" w:rsidRDefault="00986345" w:rsidP="00541F54">
      <w:pPr>
        <w:spacing w:line="240" w:lineRule="auto"/>
        <w:rPr>
          <w:rFonts w:ascii="Times New Roman" w:hAnsi="Times New Roman" w:cs="Times New Roman"/>
        </w:rPr>
      </w:pPr>
      <w:r w:rsidRPr="007D3D42">
        <w:rPr>
          <w:rFonts w:ascii="Times New Roman" w:hAnsi="Times New Roman" w:cs="Times New Roman"/>
        </w:rPr>
        <w:tab/>
        <w:t xml:space="preserve">The data from the Influential Individuals Scale shows that among Black freshman students, the primary individuals influencing their decision to pursue an agricultural-related major was a </w:t>
      </w:r>
      <w:r w:rsidRPr="007D3D42">
        <w:rPr>
          <w:rFonts w:ascii="Times New Roman" w:hAnsi="Times New Roman" w:cs="Times New Roman"/>
          <w:i/>
          <w:iCs/>
        </w:rPr>
        <w:t xml:space="preserve">parent or guardian </w:t>
      </w:r>
      <w:r w:rsidRPr="007D3D42">
        <w:rPr>
          <w:rFonts w:ascii="Times New Roman" w:hAnsi="Times New Roman" w:cs="Times New Roman"/>
        </w:rPr>
        <w:t>(</w:t>
      </w:r>
      <w:r w:rsidR="003D7B8D" w:rsidRPr="003D7B8D">
        <w:rPr>
          <w:rFonts w:ascii="Times New Roman" w:hAnsi="Times New Roman" w:cs="Times New Roman"/>
          <w:i/>
          <w:iCs/>
        </w:rPr>
        <w:t xml:space="preserve">M = </w:t>
      </w:r>
      <w:r w:rsidRPr="007D3D42">
        <w:rPr>
          <w:rFonts w:ascii="Times New Roman" w:hAnsi="Times New Roman" w:cs="Times New Roman"/>
        </w:rPr>
        <w:t xml:space="preserve">6.59), followed by </w:t>
      </w:r>
      <w:r w:rsidRPr="007D3D42">
        <w:rPr>
          <w:rFonts w:ascii="Times New Roman" w:hAnsi="Times New Roman" w:cs="Times New Roman"/>
          <w:i/>
          <w:iCs/>
        </w:rPr>
        <w:t xml:space="preserve">agricultural professionals </w:t>
      </w:r>
      <w:r w:rsidRPr="007D3D42">
        <w:rPr>
          <w:rFonts w:ascii="Times New Roman" w:hAnsi="Times New Roman" w:cs="Times New Roman"/>
        </w:rPr>
        <w:t>(</w:t>
      </w:r>
      <w:r w:rsidR="003D7B8D" w:rsidRPr="003D7B8D">
        <w:rPr>
          <w:rFonts w:ascii="Times New Roman" w:hAnsi="Times New Roman" w:cs="Times New Roman"/>
          <w:i/>
          <w:iCs/>
        </w:rPr>
        <w:t xml:space="preserve">M = </w:t>
      </w:r>
      <w:r w:rsidRPr="007D3D42">
        <w:rPr>
          <w:rFonts w:ascii="Times New Roman" w:hAnsi="Times New Roman" w:cs="Times New Roman"/>
        </w:rPr>
        <w:t xml:space="preserve">5.76) and </w:t>
      </w:r>
      <w:r w:rsidRPr="007D3D42">
        <w:rPr>
          <w:rFonts w:ascii="Times New Roman" w:hAnsi="Times New Roman" w:cs="Times New Roman"/>
          <w:i/>
          <w:iCs/>
        </w:rPr>
        <w:t xml:space="preserve">other relatives </w:t>
      </w:r>
      <w:r w:rsidRPr="007D3D42">
        <w:rPr>
          <w:rFonts w:ascii="Times New Roman" w:hAnsi="Times New Roman" w:cs="Times New Roman"/>
        </w:rPr>
        <w:t>(</w:t>
      </w:r>
      <w:r w:rsidR="003D7B8D" w:rsidRPr="003D7B8D">
        <w:rPr>
          <w:rFonts w:ascii="Times New Roman" w:hAnsi="Times New Roman" w:cs="Times New Roman"/>
          <w:i/>
          <w:iCs/>
        </w:rPr>
        <w:t xml:space="preserve">M = </w:t>
      </w:r>
      <w:r w:rsidRPr="007D3D42">
        <w:rPr>
          <w:rFonts w:ascii="Times New Roman" w:hAnsi="Times New Roman" w:cs="Times New Roman"/>
        </w:rPr>
        <w:t xml:space="preserve">5.21) (see </w:t>
      </w:r>
      <w:r w:rsidR="00297DBD">
        <w:rPr>
          <w:rFonts w:ascii="Times New Roman" w:hAnsi="Times New Roman" w:cs="Times New Roman"/>
        </w:rPr>
        <w:t>T</w:t>
      </w:r>
      <w:r w:rsidRPr="007D3D42">
        <w:rPr>
          <w:rFonts w:ascii="Times New Roman" w:hAnsi="Times New Roman" w:cs="Times New Roman"/>
        </w:rPr>
        <w:t xml:space="preserve">able </w:t>
      </w:r>
      <w:r w:rsidR="0019032B">
        <w:rPr>
          <w:rFonts w:ascii="Times New Roman" w:hAnsi="Times New Roman" w:cs="Times New Roman"/>
        </w:rPr>
        <w:t>3</w:t>
      </w:r>
      <w:r w:rsidRPr="007D3D42">
        <w:rPr>
          <w:rFonts w:ascii="Times New Roman" w:hAnsi="Times New Roman" w:cs="Times New Roman"/>
        </w:rPr>
        <w:t>).</w:t>
      </w:r>
    </w:p>
    <w:p w14:paraId="6C9E3141" w14:textId="77777777" w:rsidR="00297DBD" w:rsidRDefault="00297DBD" w:rsidP="001E3576">
      <w:pPr>
        <w:spacing w:after="0" w:line="240" w:lineRule="auto"/>
        <w:rPr>
          <w:rFonts w:ascii="Times New Roman" w:hAnsi="Times New Roman" w:cs="Times New Roman"/>
          <w:b/>
        </w:rPr>
      </w:pPr>
    </w:p>
    <w:p w14:paraId="3FC4440E" w14:textId="4C58255D" w:rsidR="008C066D" w:rsidRPr="008C066D" w:rsidRDefault="00077CF7" w:rsidP="001E3576">
      <w:pPr>
        <w:spacing w:after="0" w:line="240" w:lineRule="auto"/>
        <w:rPr>
          <w:rFonts w:ascii="Times New Roman" w:hAnsi="Times New Roman" w:cs="Times New Roman"/>
          <w:b/>
          <w:bCs/>
        </w:rPr>
      </w:pPr>
      <w:r w:rsidRPr="008C066D">
        <w:rPr>
          <w:rFonts w:ascii="Times New Roman" w:hAnsi="Times New Roman" w:cs="Times New Roman"/>
          <w:b/>
          <w:bCs/>
        </w:rPr>
        <w:t>Table</w:t>
      </w:r>
      <w:r w:rsidR="001E3576" w:rsidRPr="008C066D">
        <w:rPr>
          <w:rFonts w:ascii="Times New Roman" w:hAnsi="Times New Roman" w:cs="Times New Roman"/>
          <w:b/>
          <w:bCs/>
        </w:rPr>
        <w:t xml:space="preserve"> </w:t>
      </w:r>
      <w:r w:rsidR="00822F5F" w:rsidRPr="008C066D">
        <w:rPr>
          <w:rFonts w:ascii="Times New Roman" w:hAnsi="Times New Roman" w:cs="Times New Roman"/>
          <w:b/>
          <w:bCs/>
        </w:rPr>
        <w:t>3</w:t>
      </w:r>
      <w:r w:rsidR="00A35313" w:rsidRPr="008C066D">
        <w:rPr>
          <w:rFonts w:ascii="Times New Roman" w:hAnsi="Times New Roman" w:cs="Times New Roman"/>
          <w:b/>
          <w:bCs/>
        </w:rPr>
        <w:t>.</w:t>
      </w:r>
      <w:r w:rsidRPr="008C066D">
        <w:rPr>
          <w:rFonts w:ascii="Times New Roman" w:hAnsi="Times New Roman" w:cs="Times New Roman"/>
          <w:b/>
          <w:bCs/>
        </w:rPr>
        <w:t xml:space="preserve"> </w:t>
      </w:r>
    </w:p>
    <w:p w14:paraId="4AB0DBF7" w14:textId="77777777" w:rsidR="008C066D" w:rsidRPr="008C066D" w:rsidRDefault="008C066D" w:rsidP="001E3576">
      <w:pPr>
        <w:spacing w:after="0" w:line="240" w:lineRule="auto"/>
        <w:rPr>
          <w:rFonts w:ascii="Times New Roman" w:hAnsi="Times New Roman" w:cs="Times New Roman"/>
          <w:i/>
          <w:iCs/>
        </w:rPr>
      </w:pPr>
    </w:p>
    <w:p w14:paraId="05DF30A4" w14:textId="6A1BE1C3" w:rsidR="004C4773" w:rsidRPr="008C066D" w:rsidRDefault="00077CF7" w:rsidP="001E3576">
      <w:pPr>
        <w:spacing w:after="0" w:line="240" w:lineRule="auto"/>
        <w:rPr>
          <w:rFonts w:ascii="Times New Roman" w:hAnsi="Times New Roman" w:cs="Times New Roman"/>
          <w:i/>
          <w:iCs/>
        </w:rPr>
      </w:pPr>
      <w:r w:rsidRPr="008C066D">
        <w:rPr>
          <w:rFonts w:ascii="Times New Roman" w:hAnsi="Times New Roman" w:cs="Times New Roman"/>
          <w:i/>
          <w:iCs/>
        </w:rPr>
        <w:t>Influential Individuals Influencing Black Participants’ Choi</w:t>
      </w:r>
      <w:r w:rsidR="001E3576" w:rsidRPr="008C066D">
        <w:rPr>
          <w:rFonts w:ascii="Times New Roman" w:hAnsi="Times New Roman" w:cs="Times New Roman"/>
          <w:i/>
          <w:iCs/>
        </w:rPr>
        <w:t>ce of Major</w:t>
      </w:r>
    </w:p>
    <w:tbl>
      <w:tblPr>
        <w:tblStyle w:val="TableGrid"/>
        <w:tblW w:w="9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590"/>
        <w:gridCol w:w="810"/>
        <w:gridCol w:w="900"/>
        <w:gridCol w:w="810"/>
        <w:gridCol w:w="1890"/>
      </w:tblGrid>
      <w:tr w:rsidR="00B64F5C" w:rsidRPr="007D3D42" w14:paraId="110B9655" w14:textId="77777777" w:rsidTr="00822F5F">
        <w:trPr>
          <w:trHeight w:val="247"/>
        </w:trPr>
        <w:tc>
          <w:tcPr>
            <w:tcW w:w="4590" w:type="dxa"/>
            <w:tcBorders>
              <w:top w:val="single" w:sz="4" w:space="0" w:color="auto"/>
              <w:bottom w:val="single" w:sz="4" w:space="0" w:color="auto"/>
            </w:tcBorders>
          </w:tcPr>
          <w:p w14:paraId="5DDEFD35" w14:textId="77777777" w:rsidR="00B64F5C" w:rsidRPr="007D3D42" w:rsidRDefault="00B64F5C">
            <w:pPr>
              <w:pStyle w:val="Default"/>
            </w:pPr>
            <w:r w:rsidRPr="007D3D42">
              <w:t xml:space="preserve">Items </w:t>
            </w:r>
          </w:p>
        </w:tc>
        <w:tc>
          <w:tcPr>
            <w:tcW w:w="810" w:type="dxa"/>
            <w:tcBorders>
              <w:top w:val="single" w:sz="4" w:space="0" w:color="auto"/>
              <w:bottom w:val="single" w:sz="4" w:space="0" w:color="auto"/>
            </w:tcBorders>
          </w:tcPr>
          <w:p w14:paraId="4EA4D463" w14:textId="77777777" w:rsidR="00B64F5C" w:rsidRPr="007D3D42" w:rsidRDefault="00B64F5C">
            <w:pPr>
              <w:pStyle w:val="Default"/>
            </w:pPr>
            <w:r w:rsidRPr="007D3D42">
              <w:rPr>
                <w:i/>
                <w:iCs/>
              </w:rPr>
              <w:t xml:space="preserve">M </w:t>
            </w:r>
          </w:p>
        </w:tc>
        <w:tc>
          <w:tcPr>
            <w:tcW w:w="900" w:type="dxa"/>
            <w:tcBorders>
              <w:top w:val="single" w:sz="4" w:space="0" w:color="auto"/>
              <w:bottom w:val="single" w:sz="4" w:space="0" w:color="auto"/>
            </w:tcBorders>
          </w:tcPr>
          <w:p w14:paraId="2474B6A7" w14:textId="71CD7915" w:rsidR="00B64F5C" w:rsidRPr="007D3D42" w:rsidRDefault="0019032B">
            <w:pPr>
              <w:pStyle w:val="Default"/>
            </w:pPr>
            <w:r>
              <w:rPr>
                <w:i/>
                <w:iCs/>
              </w:rPr>
              <w:t>SD</w:t>
            </w:r>
          </w:p>
        </w:tc>
        <w:tc>
          <w:tcPr>
            <w:tcW w:w="810" w:type="dxa"/>
            <w:tcBorders>
              <w:top w:val="single" w:sz="4" w:space="0" w:color="auto"/>
              <w:bottom w:val="single" w:sz="4" w:space="0" w:color="auto"/>
            </w:tcBorders>
          </w:tcPr>
          <w:p w14:paraId="2C8FF298" w14:textId="77777777" w:rsidR="00B64F5C" w:rsidRPr="007D3D42" w:rsidRDefault="00B64F5C">
            <w:pPr>
              <w:pStyle w:val="Default"/>
            </w:pPr>
            <w:r w:rsidRPr="007D3D42">
              <w:t xml:space="preserve">Rank </w:t>
            </w:r>
          </w:p>
        </w:tc>
        <w:tc>
          <w:tcPr>
            <w:tcW w:w="1890" w:type="dxa"/>
            <w:tcBorders>
              <w:top w:val="single" w:sz="4" w:space="0" w:color="auto"/>
              <w:bottom w:val="single" w:sz="4" w:space="0" w:color="auto"/>
            </w:tcBorders>
          </w:tcPr>
          <w:p w14:paraId="295A8777" w14:textId="74C0C04C" w:rsidR="00B64F5C" w:rsidRPr="007D3D42" w:rsidRDefault="00BB209A">
            <w:pPr>
              <w:pStyle w:val="Default"/>
            </w:pPr>
            <w:r>
              <w:t>Interpretation</w:t>
            </w:r>
            <w:r w:rsidR="00B64F5C" w:rsidRPr="007D3D42">
              <w:t xml:space="preserve"> </w:t>
            </w:r>
          </w:p>
        </w:tc>
      </w:tr>
      <w:tr w:rsidR="00B64F5C" w:rsidRPr="007D3D42" w14:paraId="3C05112E" w14:textId="77777777" w:rsidTr="00822F5F">
        <w:trPr>
          <w:trHeight w:val="247"/>
        </w:trPr>
        <w:tc>
          <w:tcPr>
            <w:tcW w:w="4590" w:type="dxa"/>
            <w:tcBorders>
              <w:top w:val="single" w:sz="4" w:space="0" w:color="auto"/>
            </w:tcBorders>
          </w:tcPr>
          <w:p w14:paraId="5A21C128" w14:textId="0087C503" w:rsidR="00B64F5C" w:rsidRPr="007D3D42" w:rsidRDefault="00400097" w:rsidP="000753E2">
            <w:pPr>
              <w:pStyle w:val="Default"/>
            </w:pPr>
            <w:r w:rsidRPr="007D3D42">
              <w:lastRenderedPageBreak/>
              <w:t>Parent or Guardian</w:t>
            </w:r>
          </w:p>
        </w:tc>
        <w:tc>
          <w:tcPr>
            <w:tcW w:w="810" w:type="dxa"/>
            <w:tcBorders>
              <w:top w:val="single" w:sz="4" w:space="0" w:color="auto"/>
            </w:tcBorders>
          </w:tcPr>
          <w:p w14:paraId="5BFC14D7" w14:textId="7188AC0D" w:rsidR="00B64F5C" w:rsidRPr="007D3D42" w:rsidRDefault="00012538" w:rsidP="006E0737">
            <w:pPr>
              <w:pStyle w:val="Default"/>
            </w:pPr>
            <w:r w:rsidRPr="007D3D42">
              <w:t>6.59</w:t>
            </w:r>
          </w:p>
        </w:tc>
        <w:tc>
          <w:tcPr>
            <w:tcW w:w="900" w:type="dxa"/>
            <w:tcBorders>
              <w:top w:val="single" w:sz="4" w:space="0" w:color="auto"/>
            </w:tcBorders>
          </w:tcPr>
          <w:p w14:paraId="70B858DD" w14:textId="09C61BF6" w:rsidR="00B64F5C" w:rsidRPr="007D3D42" w:rsidRDefault="00012538" w:rsidP="006E0737">
            <w:pPr>
              <w:pStyle w:val="Default"/>
            </w:pPr>
            <w:r w:rsidRPr="007D3D42">
              <w:t>3.201</w:t>
            </w:r>
          </w:p>
        </w:tc>
        <w:tc>
          <w:tcPr>
            <w:tcW w:w="810" w:type="dxa"/>
            <w:tcBorders>
              <w:top w:val="single" w:sz="4" w:space="0" w:color="auto"/>
            </w:tcBorders>
          </w:tcPr>
          <w:p w14:paraId="6B36118A" w14:textId="102B5B0D" w:rsidR="00B64F5C" w:rsidRPr="007D3D42" w:rsidRDefault="00012538" w:rsidP="006E0737">
            <w:pPr>
              <w:pStyle w:val="Default"/>
            </w:pPr>
            <w:r w:rsidRPr="007D3D42">
              <w:t>1</w:t>
            </w:r>
          </w:p>
        </w:tc>
        <w:tc>
          <w:tcPr>
            <w:tcW w:w="1890" w:type="dxa"/>
            <w:tcBorders>
              <w:top w:val="single" w:sz="4" w:space="0" w:color="auto"/>
            </w:tcBorders>
          </w:tcPr>
          <w:p w14:paraId="144BD3B2" w14:textId="7B9F4E55" w:rsidR="00B64F5C" w:rsidRPr="007D3D42" w:rsidRDefault="00E13B56" w:rsidP="006E0737">
            <w:pPr>
              <w:pStyle w:val="Default"/>
            </w:pPr>
            <w:r w:rsidRPr="007D3D42">
              <w:t>Moderat</w:t>
            </w:r>
            <w:r w:rsidR="00E75450" w:rsidRPr="007D3D42">
              <w:t>ely high</w:t>
            </w:r>
          </w:p>
        </w:tc>
      </w:tr>
      <w:tr w:rsidR="00400097" w:rsidRPr="007D3D42" w14:paraId="66E57695" w14:textId="77777777" w:rsidTr="00822F5F">
        <w:trPr>
          <w:trHeight w:val="247"/>
        </w:trPr>
        <w:tc>
          <w:tcPr>
            <w:tcW w:w="4590" w:type="dxa"/>
          </w:tcPr>
          <w:p w14:paraId="3734128E" w14:textId="15F42E07" w:rsidR="00400097" w:rsidRPr="007D3D42" w:rsidRDefault="00400097" w:rsidP="000753E2">
            <w:pPr>
              <w:pStyle w:val="Default"/>
            </w:pPr>
            <w:r w:rsidRPr="007D3D42">
              <w:t>Agricultural professional</w:t>
            </w:r>
          </w:p>
        </w:tc>
        <w:tc>
          <w:tcPr>
            <w:tcW w:w="810" w:type="dxa"/>
          </w:tcPr>
          <w:p w14:paraId="63B89EFC" w14:textId="4651B3E5" w:rsidR="00400097" w:rsidRPr="007D3D42" w:rsidRDefault="00882DD1" w:rsidP="006E0737">
            <w:pPr>
              <w:pStyle w:val="Default"/>
            </w:pPr>
            <w:r w:rsidRPr="007D3D42">
              <w:t>5.76</w:t>
            </w:r>
          </w:p>
        </w:tc>
        <w:tc>
          <w:tcPr>
            <w:tcW w:w="900" w:type="dxa"/>
          </w:tcPr>
          <w:p w14:paraId="3CB81BBD" w14:textId="2F3BC073" w:rsidR="00400097" w:rsidRPr="007D3D42" w:rsidRDefault="00882DD1" w:rsidP="006E0737">
            <w:pPr>
              <w:pStyle w:val="Default"/>
            </w:pPr>
            <w:r w:rsidRPr="007D3D42">
              <w:t>3.682</w:t>
            </w:r>
          </w:p>
        </w:tc>
        <w:tc>
          <w:tcPr>
            <w:tcW w:w="810" w:type="dxa"/>
          </w:tcPr>
          <w:p w14:paraId="7E0CF49A" w14:textId="2252C3B6" w:rsidR="00400097" w:rsidRPr="007D3D42" w:rsidRDefault="00882DD1" w:rsidP="006E0737">
            <w:pPr>
              <w:pStyle w:val="Default"/>
            </w:pPr>
            <w:r w:rsidRPr="007D3D42">
              <w:t>2</w:t>
            </w:r>
          </w:p>
        </w:tc>
        <w:tc>
          <w:tcPr>
            <w:tcW w:w="1890" w:type="dxa"/>
          </w:tcPr>
          <w:p w14:paraId="5210BB12" w14:textId="6C345DBE" w:rsidR="00400097" w:rsidRPr="007D3D42" w:rsidRDefault="00E75450" w:rsidP="006E0737">
            <w:pPr>
              <w:pStyle w:val="Default"/>
            </w:pPr>
            <w:r w:rsidRPr="007D3D42">
              <w:t>Moderate</w:t>
            </w:r>
          </w:p>
        </w:tc>
      </w:tr>
      <w:tr w:rsidR="00B64F5C" w:rsidRPr="007D3D42" w14:paraId="0AD6CA55" w14:textId="77777777" w:rsidTr="00822F5F">
        <w:trPr>
          <w:trHeight w:val="109"/>
        </w:trPr>
        <w:tc>
          <w:tcPr>
            <w:tcW w:w="4590" w:type="dxa"/>
          </w:tcPr>
          <w:p w14:paraId="0492F3E7" w14:textId="77777777" w:rsidR="00B64F5C" w:rsidRPr="007D3D42" w:rsidRDefault="00B64F5C" w:rsidP="000753E2">
            <w:pPr>
              <w:pStyle w:val="Default"/>
            </w:pPr>
            <w:r w:rsidRPr="007D3D42">
              <w:t xml:space="preserve">Other relatives </w:t>
            </w:r>
          </w:p>
        </w:tc>
        <w:tc>
          <w:tcPr>
            <w:tcW w:w="810" w:type="dxa"/>
          </w:tcPr>
          <w:p w14:paraId="14A3A12A" w14:textId="77777777" w:rsidR="00B64F5C" w:rsidRPr="007D3D42" w:rsidRDefault="00B64F5C" w:rsidP="006E0737">
            <w:pPr>
              <w:pStyle w:val="Default"/>
            </w:pPr>
            <w:r w:rsidRPr="007D3D42">
              <w:t xml:space="preserve">5.21 </w:t>
            </w:r>
          </w:p>
        </w:tc>
        <w:tc>
          <w:tcPr>
            <w:tcW w:w="900" w:type="dxa"/>
          </w:tcPr>
          <w:p w14:paraId="646A7D3B" w14:textId="77777777" w:rsidR="00B64F5C" w:rsidRPr="007D3D42" w:rsidRDefault="00B64F5C" w:rsidP="006E0737">
            <w:pPr>
              <w:pStyle w:val="Default"/>
            </w:pPr>
            <w:r w:rsidRPr="007D3D42">
              <w:t xml:space="preserve">3.346 </w:t>
            </w:r>
          </w:p>
        </w:tc>
        <w:tc>
          <w:tcPr>
            <w:tcW w:w="810" w:type="dxa"/>
          </w:tcPr>
          <w:p w14:paraId="64532A61" w14:textId="77777777" w:rsidR="00B64F5C" w:rsidRPr="007D3D42" w:rsidRDefault="00B64F5C" w:rsidP="006E0737">
            <w:pPr>
              <w:pStyle w:val="Default"/>
            </w:pPr>
            <w:r w:rsidRPr="007D3D42">
              <w:t xml:space="preserve">3 </w:t>
            </w:r>
          </w:p>
        </w:tc>
        <w:tc>
          <w:tcPr>
            <w:tcW w:w="1890" w:type="dxa"/>
          </w:tcPr>
          <w:p w14:paraId="658DC54B" w14:textId="77777777" w:rsidR="00B64F5C" w:rsidRPr="007D3D42" w:rsidRDefault="00B64F5C" w:rsidP="006E0737">
            <w:pPr>
              <w:pStyle w:val="Default"/>
            </w:pPr>
            <w:r w:rsidRPr="007D3D42">
              <w:t xml:space="preserve">Moderate </w:t>
            </w:r>
          </w:p>
        </w:tc>
      </w:tr>
      <w:tr w:rsidR="00B64F5C" w:rsidRPr="007D3D42" w14:paraId="3D6CF963" w14:textId="77777777" w:rsidTr="00822F5F">
        <w:trPr>
          <w:trHeight w:val="109"/>
        </w:trPr>
        <w:tc>
          <w:tcPr>
            <w:tcW w:w="4590" w:type="dxa"/>
          </w:tcPr>
          <w:p w14:paraId="6D1CCA8F" w14:textId="77777777" w:rsidR="00B64F5C" w:rsidRPr="007D3D42" w:rsidRDefault="00B64F5C" w:rsidP="000753E2">
            <w:pPr>
              <w:pStyle w:val="Default"/>
            </w:pPr>
            <w:r w:rsidRPr="007D3D42">
              <w:t xml:space="preserve">Personal role model </w:t>
            </w:r>
          </w:p>
        </w:tc>
        <w:tc>
          <w:tcPr>
            <w:tcW w:w="810" w:type="dxa"/>
          </w:tcPr>
          <w:p w14:paraId="0493CC2F" w14:textId="77777777" w:rsidR="00B64F5C" w:rsidRPr="007D3D42" w:rsidRDefault="00B64F5C" w:rsidP="006E0737">
            <w:pPr>
              <w:pStyle w:val="Default"/>
            </w:pPr>
            <w:r w:rsidRPr="007D3D42">
              <w:t xml:space="preserve">5.08 </w:t>
            </w:r>
          </w:p>
        </w:tc>
        <w:tc>
          <w:tcPr>
            <w:tcW w:w="900" w:type="dxa"/>
          </w:tcPr>
          <w:p w14:paraId="350CE0D8" w14:textId="77777777" w:rsidR="00B64F5C" w:rsidRPr="007D3D42" w:rsidRDefault="00B64F5C" w:rsidP="006E0737">
            <w:pPr>
              <w:pStyle w:val="Default"/>
            </w:pPr>
            <w:r w:rsidRPr="007D3D42">
              <w:t xml:space="preserve">3.785 </w:t>
            </w:r>
          </w:p>
        </w:tc>
        <w:tc>
          <w:tcPr>
            <w:tcW w:w="810" w:type="dxa"/>
          </w:tcPr>
          <w:p w14:paraId="4A1A9A08" w14:textId="77777777" w:rsidR="00B64F5C" w:rsidRPr="007D3D42" w:rsidRDefault="00B64F5C" w:rsidP="006E0737">
            <w:pPr>
              <w:pStyle w:val="Default"/>
            </w:pPr>
            <w:r w:rsidRPr="007D3D42">
              <w:t xml:space="preserve">4 </w:t>
            </w:r>
          </w:p>
        </w:tc>
        <w:tc>
          <w:tcPr>
            <w:tcW w:w="1890" w:type="dxa"/>
          </w:tcPr>
          <w:p w14:paraId="7993FD65" w14:textId="77777777" w:rsidR="00B64F5C" w:rsidRPr="007D3D42" w:rsidRDefault="00B64F5C" w:rsidP="006E0737">
            <w:pPr>
              <w:pStyle w:val="Default"/>
            </w:pPr>
            <w:r w:rsidRPr="007D3D42">
              <w:t xml:space="preserve">Moderate </w:t>
            </w:r>
          </w:p>
        </w:tc>
      </w:tr>
      <w:tr w:rsidR="00B64F5C" w:rsidRPr="007D3D42" w14:paraId="2E16DB76" w14:textId="77777777" w:rsidTr="00822F5F">
        <w:trPr>
          <w:trHeight w:val="109"/>
        </w:trPr>
        <w:tc>
          <w:tcPr>
            <w:tcW w:w="4590" w:type="dxa"/>
          </w:tcPr>
          <w:p w14:paraId="18A821CF" w14:textId="77777777" w:rsidR="00B64F5C" w:rsidRPr="007D3D42" w:rsidRDefault="00B64F5C" w:rsidP="000753E2">
            <w:pPr>
              <w:pStyle w:val="Default"/>
            </w:pPr>
            <w:r w:rsidRPr="007D3D42">
              <w:t xml:space="preserve">High school science teacher </w:t>
            </w:r>
          </w:p>
        </w:tc>
        <w:tc>
          <w:tcPr>
            <w:tcW w:w="810" w:type="dxa"/>
          </w:tcPr>
          <w:p w14:paraId="0525C9AF" w14:textId="77777777" w:rsidR="00B64F5C" w:rsidRPr="007D3D42" w:rsidRDefault="00B64F5C" w:rsidP="006E0737">
            <w:pPr>
              <w:pStyle w:val="Default"/>
            </w:pPr>
            <w:r w:rsidRPr="007D3D42">
              <w:t xml:space="preserve">4.63 </w:t>
            </w:r>
          </w:p>
        </w:tc>
        <w:tc>
          <w:tcPr>
            <w:tcW w:w="900" w:type="dxa"/>
          </w:tcPr>
          <w:p w14:paraId="15B6FCFE" w14:textId="77777777" w:rsidR="00B64F5C" w:rsidRPr="007D3D42" w:rsidRDefault="00B64F5C" w:rsidP="006E0737">
            <w:pPr>
              <w:pStyle w:val="Default"/>
            </w:pPr>
            <w:r w:rsidRPr="007D3D42">
              <w:t xml:space="preserve">3.391 </w:t>
            </w:r>
          </w:p>
        </w:tc>
        <w:tc>
          <w:tcPr>
            <w:tcW w:w="810" w:type="dxa"/>
          </w:tcPr>
          <w:p w14:paraId="28145B84" w14:textId="77777777" w:rsidR="00B64F5C" w:rsidRPr="007D3D42" w:rsidRDefault="00B64F5C" w:rsidP="006E0737">
            <w:pPr>
              <w:pStyle w:val="Default"/>
            </w:pPr>
            <w:r w:rsidRPr="007D3D42">
              <w:t xml:space="preserve">5 </w:t>
            </w:r>
          </w:p>
        </w:tc>
        <w:tc>
          <w:tcPr>
            <w:tcW w:w="1890" w:type="dxa"/>
          </w:tcPr>
          <w:p w14:paraId="3007961E" w14:textId="77777777" w:rsidR="00B64F5C" w:rsidRPr="007D3D42" w:rsidRDefault="00B64F5C" w:rsidP="006E0737">
            <w:pPr>
              <w:pStyle w:val="Default"/>
            </w:pPr>
            <w:r w:rsidRPr="007D3D42">
              <w:t xml:space="preserve">Moderate </w:t>
            </w:r>
          </w:p>
        </w:tc>
      </w:tr>
      <w:tr w:rsidR="00B64F5C" w:rsidRPr="007D3D42" w14:paraId="1F1A4454" w14:textId="77777777" w:rsidTr="00822F5F">
        <w:trPr>
          <w:trHeight w:val="109"/>
        </w:trPr>
        <w:tc>
          <w:tcPr>
            <w:tcW w:w="4590" w:type="dxa"/>
          </w:tcPr>
          <w:p w14:paraId="3DEDFA2F" w14:textId="77777777" w:rsidR="00B64F5C" w:rsidRPr="007D3D42" w:rsidRDefault="00B64F5C" w:rsidP="000753E2">
            <w:pPr>
              <w:pStyle w:val="Default"/>
            </w:pPr>
            <w:r w:rsidRPr="007D3D42">
              <w:t xml:space="preserve">High school agriculture science teacher </w:t>
            </w:r>
          </w:p>
        </w:tc>
        <w:tc>
          <w:tcPr>
            <w:tcW w:w="810" w:type="dxa"/>
          </w:tcPr>
          <w:p w14:paraId="6DA3BF61" w14:textId="77777777" w:rsidR="00B64F5C" w:rsidRPr="007D3D42" w:rsidRDefault="00B64F5C" w:rsidP="006E0737">
            <w:pPr>
              <w:pStyle w:val="Default"/>
            </w:pPr>
            <w:r w:rsidRPr="007D3D42">
              <w:t xml:space="preserve">4.49 </w:t>
            </w:r>
          </w:p>
        </w:tc>
        <w:tc>
          <w:tcPr>
            <w:tcW w:w="900" w:type="dxa"/>
          </w:tcPr>
          <w:p w14:paraId="3DF1D211" w14:textId="77777777" w:rsidR="00B64F5C" w:rsidRPr="007D3D42" w:rsidRDefault="00B64F5C" w:rsidP="006E0737">
            <w:pPr>
              <w:pStyle w:val="Default"/>
            </w:pPr>
            <w:r w:rsidRPr="007D3D42">
              <w:t xml:space="preserve">3.684 </w:t>
            </w:r>
          </w:p>
        </w:tc>
        <w:tc>
          <w:tcPr>
            <w:tcW w:w="810" w:type="dxa"/>
          </w:tcPr>
          <w:p w14:paraId="0114AA53" w14:textId="77777777" w:rsidR="00B64F5C" w:rsidRPr="007D3D42" w:rsidRDefault="00B64F5C" w:rsidP="006E0737">
            <w:pPr>
              <w:pStyle w:val="Default"/>
            </w:pPr>
            <w:r w:rsidRPr="007D3D42">
              <w:t xml:space="preserve">6 </w:t>
            </w:r>
          </w:p>
        </w:tc>
        <w:tc>
          <w:tcPr>
            <w:tcW w:w="1890" w:type="dxa"/>
          </w:tcPr>
          <w:p w14:paraId="10D6E4F5" w14:textId="77777777" w:rsidR="00B64F5C" w:rsidRPr="007D3D42" w:rsidRDefault="00B64F5C" w:rsidP="006E0737">
            <w:pPr>
              <w:pStyle w:val="Default"/>
            </w:pPr>
            <w:r w:rsidRPr="007D3D42">
              <w:t xml:space="preserve">Moderate </w:t>
            </w:r>
          </w:p>
        </w:tc>
      </w:tr>
      <w:tr w:rsidR="00B64F5C" w:rsidRPr="007D3D42" w14:paraId="2D57E48C" w14:textId="77777777" w:rsidTr="00822F5F">
        <w:trPr>
          <w:trHeight w:val="109"/>
        </w:trPr>
        <w:tc>
          <w:tcPr>
            <w:tcW w:w="4590" w:type="dxa"/>
          </w:tcPr>
          <w:p w14:paraId="4DBC07C5" w14:textId="77777777" w:rsidR="00B64F5C" w:rsidRPr="007D3D42" w:rsidRDefault="00B64F5C" w:rsidP="000753E2">
            <w:pPr>
              <w:pStyle w:val="Default"/>
            </w:pPr>
            <w:r w:rsidRPr="007D3D42">
              <w:t xml:space="preserve">Friend in College </w:t>
            </w:r>
          </w:p>
        </w:tc>
        <w:tc>
          <w:tcPr>
            <w:tcW w:w="810" w:type="dxa"/>
          </w:tcPr>
          <w:p w14:paraId="4182EA12" w14:textId="77777777" w:rsidR="00B64F5C" w:rsidRPr="007D3D42" w:rsidRDefault="00B64F5C" w:rsidP="006E0737">
            <w:pPr>
              <w:pStyle w:val="Default"/>
            </w:pPr>
            <w:r w:rsidRPr="007D3D42">
              <w:t xml:space="preserve">4.47 </w:t>
            </w:r>
          </w:p>
        </w:tc>
        <w:tc>
          <w:tcPr>
            <w:tcW w:w="900" w:type="dxa"/>
          </w:tcPr>
          <w:p w14:paraId="565A7A12" w14:textId="77777777" w:rsidR="00B64F5C" w:rsidRPr="007D3D42" w:rsidRDefault="00B64F5C" w:rsidP="006E0737">
            <w:pPr>
              <w:pStyle w:val="Default"/>
            </w:pPr>
            <w:r w:rsidRPr="007D3D42">
              <w:t xml:space="preserve">3.644 </w:t>
            </w:r>
          </w:p>
        </w:tc>
        <w:tc>
          <w:tcPr>
            <w:tcW w:w="810" w:type="dxa"/>
          </w:tcPr>
          <w:p w14:paraId="6809F3F5" w14:textId="77777777" w:rsidR="00B64F5C" w:rsidRPr="007D3D42" w:rsidRDefault="00B64F5C" w:rsidP="006E0737">
            <w:pPr>
              <w:pStyle w:val="Default"/>
            </w:pPr>
            <w:r w:rsidRPr="007D3D42">
              <w:t xml:space="preserve">7 </w:t>
            </w:r>
          </w:p>
        </w:tc>
        <w:tc>
          <w:tcPr>
            <w:tcW w:w="1890" w:type="dxa"/>
          </w:tcPr>
          <w:p w14:paraId="60E0DBAA" w14:textId="77777777" w:rsidR="00B64F5C" w:rsidRPr="007D3D42" w:rsidRDefault="00B64F5C" w:rsidP="006E0737">
            <w:pPr>
              <w:pStyle w:val="Default"/>
            </w:pPr>
            <w:r w:rsidRPr="007D3D42">
              <w:t xml:space="preserve">Moderate </w:t>
            </w:r>
          </w:p>
        </w:tc>
      </w:tr>
      <w:tr w:rsidR="00B64F5C" w:rsidRPr="007D3D42" w14:paraId="271CFD34" w14:textId="77777777" w:rsidTr="00822F5F">
        <w:trPr>
          <w:trHeight w:val="109"/>
        </w:trPr>
        <w:tc>
          <w:tcPr>
            <w:tcW w:w="4590" w:type="dxa"/>
          </w:tcPr>
          <w:p w14:paraId="1FE795E5" w14:textId="77777777" w:rsidR="00B64F5C" w:rsidRPr="007D3D42" w:rsidRDefault="00B64F5C" w:rsidP="000753E2">
            <w:pPr>
              <w:pStyle w:val="Default"/>
            </w:pPr>
            <w:r w:rsidRPr="007D3D42">
              <w:t xml:space="preserve">Sister or Brother </w:t>
            </w:r>
          </w:p>
        </w:tc>
        <w:tc>
          <w:tcPr>
            <w:tcW w:w="810" w:type="dxa"/>
          </w:tcPr>
          <w:p w14:paraId="126E2D2A" w14:textId="77777777" w:rsidR="00B64F5C" w:rsidRPr="007D3D42" w:rsidRDefault="00B64F5C" w:rsidP="006E0737">
            <w:pPr>
              <w:pStyle w:val="Default"/>
            </w:pPr>
            <w:r w:rsidRPr="007D3D42">
              <w:t xml:space="preserve">3.93 </w:t>
            </w:r>
          </w:p>
        </w:tc>
        <w:tc>
          <w:tcPr>
            <w:tcW w:w="900" w:type="dxa"/>
          </w:tcPr>
          <w:p w14:paraId="27C755DD" w14:textId="77777777" w:rsidR="00B64F5C" w:rsidRPr="007D3D42" w:rsidRDefault="00B64F5C" w:rsidP="006E0737">
            <w:pPr>
              <w:pStyle w:val="Default"/>
            </w:pPr>
            <w:r w:rsidRPr="007D3D42">
              <w:t xml:space="preserve">3.451 </w:t>
            </w:r>
          </w:p>
        </w:tc>
        <w:tc>
          <w:tcPr>
            <w:tcW w:w="810" w:type="dxa"/>
          </w:tcPr>
          <w:p w14:paraId="2535BC34" w14:textId="77777777" w:rsidR="00B64F5C" w:rsidRPr="007D3D42" w:rsidRDefault="00B64F5C" w:rsidP="006E0737">
            <w:pPr>
              <w:pStyle w:val="Default"/>
            </w:pPr>
            <w:r w:rsidRPr="007D3D42">
              <w:t xml:space="preserve">8 </w:t>
            </w:r>
          </w:p>
        </w:tc>
        <w:tc>
          <w:tcPr>
            <w:tcW w:w="1890" w:type="dxa"/>
          </w:tcPr>
          <w:p w14:paraId="1981E438" w14:textId="77777777" w:rsidR="00B64F5C" w:rsidRPr="007D3D42" w:rsidRDefault="00B64F5C" w:rsidP="006E0737">
            <w:pPr>
              <w:pStyle w:val="Default"/>
            </w:pPr>
            <w:r w:rsidRPr="007D3D42">
              <w:t xml:space="preserve">Moderately low </w:t>
            </w:r>
          </w:p>
        </w:tc>
      </w:tr>
      <w:tr w:rsidR="00B64F5C" w:rsidRPr="007D3D42" w14:paraId="6428D396" w14:textId="77777777" w:rsidTr="00822F5F">
        <w:trPr>
          <w:trHeight w:val="109"/>
        </w:trPr>
        <w:tc>
          <w:tcPr>
            <w:tcW w:w="4590" w:type="dxa"/>
          </w:tcPr>
          <w:p w14:paraId="1E2A8AF6" w14:textId="77777777" w:rsidR="00B64F5C" w:rsidRPr="007D3D42" w:rsidRDefault="00B64F5C" w:rsidP="000753E2">
            <w:pPr>
              <w:pStyle w:val="Default"/>
            </w:pPr>
            <w:r w:rsidRPr="007D3D42">
              <w:t xml:space="preserve">High school counselor </w:t>
            </w:r>
          </w:p>
        </w:tc>
        <w:tc>
          <w:tcPr>
            <w:tcW w:w="810" w:type="dxa"/>
          </w:tcPr>
          <w:p w14:paraId="6121B564" w14:textId="77777777" w:rsidR="00B64F5C" w:rsidRPr="007D3D42" w:rsidRDefault="00B64F5C" w:rsidP="006E0737">
            <w:pPr>
              <w:pStyle w:val="Default"/>
            </w:pPr>
            <w:r w:rsidRPr="007D3D42">
              <w:t xml:space="preserve">3.88 </w:t>
            </w:r>
          </w:p>
        </w:tc>
        <w:tc>
          <w:tcPr>
            <w:tcW w:w="900" w:type="dxa"/>
          </w:tcPr>
          <w:p w14:paraId="653895BE" w14:textId="77777777" w:rsidR="00B64F5C" w:rsidRPr="007D3D42" w:rsidRDefault="00B64F5C" w:rsidP="006E0737">
            <w:pPr>
              <w:pStyle w:val="Default"/>
            </w:pPr>
            <w:r w:rsidRPr="007D3D42">
              <w:t xml:space="preserve">3.329 </w:t>
            </w:r>
          </w:p>
        </w:tc>
        <w:tc>
          <w:tcPr>
            <w:tcW w:w="810" w:type="dxa"/>
          </w:tcPr>
          <w:p w14:paraId="46D580C0" w14:textId="77777777" w:rsidR="00B64F5C" w:rsidRPr="007D3D42" w:rsidRDefault="00B64F5C" w:rsidP="006E0737">
            <w:pPr>
              <w:pStyle w:val="Default"/>
            </w:pPr>
            <w:r w:rsidRPr="007D3D42">
              <w:t xml:space="preserve">9 </w:t>
            </w:r>
          </w:p>
        </w:tc>
        <w:tc>
          <w:tcPr>
            <w:tcW w:w="1890" w:type="dxa"/>
          </w:tcPr>
          <w:p w14:paraId="07B920B7" w14:textId="77777777" w:rsidR="00B64F5C" w:rsidRPr="007D3D42" w:rsidRDefault="00B64F5C" w:rsidP="006E0737">
            <w:pPr>
              <w:pStyle w:val="Default"/>
            </w:pPr>
            <w:r w:rsidRPr="007D3D42">
              <w:t xml:space="preserve">Moderately low </w:t>
            </w:r>
          </w:p>
        </w:tc>
      </w:tr>
      <w:tr w:rsidR="00B64F5C" w:rsidRPr="007D3D42" w14:paraId="59D7536B" w14:textId="77777777" w:rsidTr="00822F5F">
        <w:trPr>
          <w:trHeight w:val="109"/>
        </w:trPr>
        <w:tc>
          <w:tcPr>
            <w:tcW w:w="4590" w:type="dxa"/>
          </w:tcPr>
          <w:p w14:paraId="0D4A09CC" w14:textId="77777777" w:rsidR="00B64F5C" w:rsidRPr="007D3D42" w:rsidRDefault="00B64F5C" w:rsidP="000753E2">
            <w:pPr>
              <w:pStyle w:val="Default"/>
            </w:pPr>
            <w:r w:rsidRPr="007D3D42">
              <w:t xml:space="preserve">Extension professional </w:t>
            </w:r>
          </w:p>
        </w:tc>
        <w:tc>
          <w:tcPr>
            <w:tcW w:w="810" w:type="dxa"/>
          </w:tcPr>
          <w:p w14:paraId="6C668497" w14:textId="77777777" w:rsidR="00B64F5C" w:rsidRPr="007D3D42" w:rsidRDefault="00B64F5C" w:rsidP="006E0737">
            <w:pPr>
              <w:pStyle w:val="Default"/>
            </w:pPr>
            <w:r w:rsidRPr="007D3D42">
              <w:t xml:space="preserve">3.87 </w:t>
            </w:r>
          </w:p>
        </w:tc>
        <w:tc>
          <w:tcPr>
            <w:tcW w:w="900" w:type="dxa"/>
          </w:tcPr>
          <w:p w14:paraId="33F97883" w14:textId="77777777" w:rsidR="00B64F5C" w:rsidRPr="007D3D42" w:rsidRDefault="00B64F5C" w:rsidP="006E0737">
            <w:pPr>
              <w:pStyle w:val="Default"/>
            </w:pPr>
            <w:r w:rsidRPr="007D3D42">
              <w:t xml:space="preserve">3.438 </w:t>
            </w:r>
          </w:p>
        </w:tc>
        <w:tc>
          <w:tcPr>
            <w:tcW w:w="810" w:type="dxa"/>
          </w:tcPr>
          <w:p w14:paraId="0491038C" w14:textId="77777777" w:rsidR="00B64F5C" w:rsidRPr="007D3D42" w:rsidRDefault="00B64F5C" w:rsidP="006E0737">
            <w:pPr>
              <w:pStyle w:val="Default"/>
            </w:pPr>
            <w:r w:rsidRPr="007D3D42">
              <w:t xml:space="preserve">10 </w:t>
            </w:r>
          </w:p>
        </w:tc>
        <w:tc>
          <w:tcPr>
            <w:tcW w:w="1890" w:type="dxa"/>
          </w:tcPr>
          <w:p w14:paraId="4A41D00D" w14:textId="77777777" w:rsidR="00B64F5C" w:rsidRPr="007D3D42" w:rsidRDefault="00B64F5C" w:rsidP="006E0737">
            <w:pPr>
              <w:pStyle w:val="Default"/>
            </w:pPr>
            <w:r w:rsidRPr="007D3D42">
              <w:t xml:space="preserve">Moderately low </w:t>
            </w:r>
          </w:p>
        </w:tc>
      </w:tr>
      <w:tr w:rsidR="00B64F5C" w:rsidRPr="007D3D42" w14:paraId="1BFC7F78" w14:textId="77777777" w:rsidTr="00822F5F">
        <w:trPr>
          <w:trHeight w:val="109"/>
        </w:trPr>
        <w:tc>
          <w:tcPr>
            <w:tcW w:w="4590" w:type="dxa"/>
          </w:tcPr>
          <w:p w14:paraId="34A821C3" w14:textId="77777777" w:rsidR="00B64F5C" w:rsidRPr="007D3D42" w:rsidRDefault="00B64F5C" w:rsidP="000753E2">
            <w:pPr>
              <w:pStyle w:val="Default"/>
            </w:pPr>
            <w:r w:rsidRPr="007D3D42">
              <w:t xml:space="preserve">High School principal or administrator </w:t>
            </w:r>
          </w:p>
        </w:tc>
        <w:tc>
          <w:tcPr>
            <w:tcW w:w="810" w:type="dxa"/>
          </w:tcPr>
          <w:p w14:paraId="31241347" w14:textId="77777777" w:rsidR="00B64F5C" w:rsidRPr="007D3D42" w:rsidRDefault="00B64F5C" w:rsidP="006E0737">
            <w:pPr>
              <w:pStyle w:val="Default"/>
            </w:pPr>
            <w:r w:rsidRPr="007D3D42">
              <w:t xml:space="preserve">3.79 </w:t>
            </w:r>
          </w:p>
        </w:tc>
        <w:tc>
          <w:tcPr>
            <w:tcW w:w="900" w:type="dxa"/>
          </w:tcPr>
          <w:p w14:paraId="500451AD" w14:textId="77777777" w:rsidR="00B64F5C" w:rsidRPr="007D3D42" w:rsidRDefault="00B64F5C" w:rsidP="006E0737">
            <w:pPr>
              <w:pStyle w:val="Default"/>
            </w:pPr>
            <w:r w:rsidRPr="007D3D42">
              <w:t xml:space="preserve">3.413 </w:t>
            </w:r>
          </w:p>
        </w:tc>
        <w:tc>
          <w:tcPr>
            <w:tcW w:w="810" w:type="dxa"/>
          </w:tcPr>
          <w:p w14:paraId="50BE2D3E" w14:textId="77777777" w:rsidR="00B64F5C" w:rsidRPr="007D3D42" w:rsidRDefault="00B64F5C" w:rsidP="006E0737">
            <w:pPr>
              <w:pStyle w:val="Default"/>
            </w:pPr>
            <w:r w:rsidRPr="007D3D42">
              <w:t xml:space="preserve">11 </w:t>
            </w:r>
          </w:p>
        </w:tc>
        <w:tc>
          <w:tcPr>
            <w:tcW w:w="1890" w:type="dxa"/>
          </w:tcPr>
          <w:p w14:paraId="2ADA83BC" w14:textId="77777777" w:rsidR="00B64F5C" w:rsidRPr="007D3D42" w:rsidRDefault="00B64F5C" w:rsidP="006E0737">
            <w:pPr>
              <w:pStyle w:val="Default"/>
            </w:pPr>
            <w:r w:rsidRPr="007D3D42">
              <w:t xml:space="preserve">Moderately low </w:t>
            </w:r>
          </w:p>
        </w:tc>
      </w:tr>
      <w:tr w:rsidR="00B64F5C" w:rsidRPr="007D3D42" w14:paraId="4A409380" w14:textId="77777777" w:rsidTr="00822F5F">
        <w:trPr>
          <w:trHeight w:val="109"/>
        </w:trPr>
        <w:tc>
          <w:tcPr>
            <w:tcW w:w="4590" w:type="dxa"/>
          </w:tcPr>
          <w:p w14:paraId="40B2CC9A" w14:textId="77777777" w:rsidR="00B64F5C" w:rsidRPr="007D3D42" w:rsidRDefault="00B64F5C" w:rsidP="000753E2">
            <w:pPr>
              <w:pStyle w:val="Default"/>
            </w:pPr>
            <w:r w:rsidRPr="007D3D42">
              <w:t xml:space="preserve">A friend in high school </w:t>
            </w:r>
          </w:p>
        </w:tc>
        <w:tc>
          <w:tcPr>
            <w:tcW w:w="810" w:type="dxa"/>
          </w:tcPr>
          <w:p w14:paraId="265FF7A7" w14:textId="77777777" w:rsidR="00B64F5C" w:rsidRPr="007D3D42" w:rsidRDefault="00B64F5C" w:rsidP="006E0737">
            <w:pPr>
              <w:pStyle w:val="Default"/>
            </w:pPr>
            <w:r w:rsidRPr="007D3D42">
              <w:t xml:space="preserve">3.69 </w:t>
            </w:r>
          </w:p>
        </w:tc>
        <w:tc>
          <w:tcPr>
            <w:tcW w:w="900" w:type="dxa"/>
          </w:tcPr>
          <w:p w14:paraId="4AAC94FD" w14:textId="77777777" w:rsidR="00B64F5C" w:rsidRPr="007D3D42" w:rsidRDefault="00B64F5C" w:rsidP="006E0737">
            <w:pPr>
              <w:pStyle w:val="Default"/>
            </w:pPr>
            <w:r w:rsidRPr="007D3D42">
              <w:t xml:space="preserve">3.233 </w:t>
            </w:r>
          </w:p>
        </w:tc>
        <w:tc>
          <w:tcPr>
            <w:tcW w:w="810" w:type="dxa"/>
          </w:tcPr>
          <w:p w14:paraId="59DC8726" w14:textId="77777777" w:rsidR="00B64F5C" w:rsidRPr="007D3D42" w:rsidRDefault="00B64F5C" w:rsidP="006E0737">
            <w:pPr>
              <w:pStyle w:val="Default"/>
            </w:pPr>
            <w:r w:rsidRPr="007D3D42">
              <w:t xml:space="preserve">12 </w:t>
            </w:r>
          </w:p>
        </w:tc>
        <w:tc>
          <w:tcPr>
            <w:tcW w:w="1890" w:type="dxa"/>
          </w:tcPr>
          <w:p w14:paraId="7C39A374" w14:textId="77777777" w:rsidR="00B64F5C" w:rsidRPr="007D3D42" w:rsidRDefault="00B64F5C" w:rsidP="006E0737">
            <w:pPr>
              <w:pStyle w:val="Default"/>
            </w:pPr>
            <w:r w:rsidRPr="007D3D42">
              <w:t xml:space="preserve">Moderately low </w:t>
            </w:r>
          </w:p>
        </w:tc>
      </w:tr>
      <w:tr w:rsidR="00B64F5C" w:rsidRPr="007D3D42" w14:paraId="7B8538B2" w14:textId="77777777" w:rsidTr="000753E2">
        <w:trPr>
          <w:trHeight w:val="109"/>
        </w:trPr>
        <w:tc>
          <w:tcPr>
            <w:tcW w:w="4590" w:type="dxa"/>
          </w:tcPr>
          <w:p w14:paraId="2A6760CE" w14:textId="77777777" w:rsidR="00B64F5C" w:rsidRPr="007D3D42" w:rsidRDefault="00B64F5C" w:rsidP="000753E2">
            <w:pPr>
              <w:pStyle w:val="Default"/>
            </w:pPr>
            <w:r w:rsidRPr="007D3D42">
              <w:t xml:space="preserve">Other High School Teacher(s) </w:t>
            </w:r>
          </w:p>
        </w:tc>
        <w:tc>
          <w:tcPr>
            <w:tcW w:w="810" w:type="dxa"/>
          </w:tcPr>
          <w:p w14:paraId="5AF9875D" w14:textId="77777777" w:rsidR="00B64F5C" w:rsidRPr="007D3D42" w:rsidRDefault="00B64F5C" w:rsidP="006E0737">
            <w:pPr>
              <w:pStyle w:val="Default"/>
            </w:pPr>
            <w:r w:rsidRPr="007D3D42">
              <w:t xml:space="preserve">3.41 </w:t>
            </w:r>
          </w:p>
        </w:tc>
        <w:tc>
          <w:tcPr>
            <w:tcW w:w="900" w:type="dxa"/>
          </w:tcPr>
          <w:p w14:paraId="31CAF465" w14:textId="77777777" w:rsidR="00B64F5C" w:rsidRPr="007D3D42" w:rsidRDefault="00B64F5C" w:rsidP="006E0737">
            <w:pPr>
              <w:pStyle w:val="Default"/>
            </w:pPr>
            <w:r w:rsidRPr="007D3D42">
              <w:t xml:space="preserve">3.327 </w:t>
            </w:r>
          </w:p>
        </w:tc>
        <w:tc>
          <w:tcPr>
            <w:tcW w:w="810" w:type="dxa"/>
          </w:tcPr>
          <w:p w14:paraId="520E98F6" w14:textId="77777777" w:rsidR="00B64F5C" w:rsidRPr="007D3D42" w:rsidRDefault="00B64F5C" w:rsidP="006E0737">
            <w:pPr>
              <w:pStyle w:val="Default"/>
            </w:pPr>
            <w:r w:rsidRPr="007D3D42">
              <w:t xml:space="preserve">13 </w:t>
            </w:r>
          </w:p>
        </w:tc>
        <w:tc>
          <w:tcPr>
            <w:tcW w:w="1890" w:type="dxa"/>
          </w:tcPr>
          <w:p w14:paraId="150F0025" w14:textId="77777777" w:rsidR="00B64F5C" w:rsidRPr="007D3D42" w:rsidRDefault="00B64F5C" w:rsidP="006E0737">
            <w:pPr>
              <w:pStyle w:val="Default"/>
            </w:pPr>
            <w:r w:rsidRPr="007D3D42">
              <w:t xml:space="preserve">Moderately low </w:t>
            </w:r>
          </w:p>
        </w:tc>
      </w:tr>
      <w:tr w:rsidR="00B64F5C" w:rsidRPr="007D3D42" w14:paraId="6E7F7B86" w14:textId="77777777" w:rsidTr="000753E2">
        <w:trPr>
          <w:trHeight w:val="385"/>
        </w:trPr>
        <w:tc>
          <w:tcPr>
            <w:tcW w:w="4590" w:type="dxa"/>
            <w:tcBorders>
              <w:bottom w:val="single" w:sz="4" w:space="0" w:color="auto"/>
            </w:tcBorders>
          </w:tcPr>
          <w:p w14:paraId="40DCF9C7" w14:textId="747D8AEA" w:rsidR="00B64F5C" w:rsidRPr="007D3D42" w:rsidRDefault="000753E2" w:rsidP="000753E2">
            <w:pPr>
              <w:pStyle w:val="Default"/>
            </w:pPr>
            <w:r>
              <w:t>Other Individuals</w:t>
            </w:r>
            <w:r w:rsidR="00B64F5C" w:rsidRPr="007D3D42">
              <w:t xml:space="preserve"> </w:t>
            </w:r>
          </w:p>
        </w:tc>
        <w:tc>
          <w:tcPr>
            <w:tcW w:w="810" w:type="dxa"/>
            <w:tcBorders>
              <w:bottom w:val="single" w:sz="4" w:space="0" w:color="auto"/>
            </w:tcBorders>
          </w:tcPr>
          <w:p w14:paraId="78671D88" w14:textId="77777777" w:rsidR="00B64F5C" w:rsidRPr="007D3D42" w:rsidRDefault="00B64F5C" w:rsidP="006E0737">
            <w:pPr>
              <w:pStyle w:val="Default"/>
            </w:pPr>
            <w:r w:rsidRPr="007D3D42">
              <w:t xml:space="preserve">3.39 </w:t>
            </w:r>
          </w:p>
        </w:tc>
        <w:tc>
          <w:tcPr>
            <w:tcW w:w="900" w:type="dxa"/>
            <w:tcBorders>
              <w:bottom w:val="single" w:sz="4" w:space="0" w:color="auto"/>
            </w:tcBorders>
          </w:tcPr>
          <w:p w14:paraId="26E4ED3C" w14:textId="77777777" w:rsidR="00B64F5C" w:rsidRPr="007D3D42" w:rsidRDefault="00B64F5C" w:rsidP="006E0737">
            <w:pPr>
              <w:pStyle w:val="Default"/>
            </w:pPr>
            <w:r w:rsidRPr="007D3D42">
              <w:t xml:space="preserve">3.293 </w:t>
            </w:r>
          </w:p>
        </w:tc>
        <w:tc>
          <w:tcPr>
            <w:tcW w:w="810" w:type="dxa"/>
            <w:tcBorders>
              <w:bottom w:val="single" w:sz="4" w:space="0" w:color="auto"/>
            </w:tcBorders>
          </w:tcPr>
          <w:p w14:paraId="376DCFF8" w14:textId="77777777" w:rsidR="00B64F5C" w:rsidRPr="007D3D42" w:rsidRDefault="00B64F5C" w:rsidP="006E0737">
            <w:pPr>
              <w:pStyle w:val="Default"/>
            </w:pPr>
            <w:r w:rsidRPr="007D3D42">
              <w:t xml:space="preserve">14 </w:t>
            </w:r>
          </w:p>
        </w:tc>
        <w:tc>
          <w:tcPr>
            <w:tcW w:w="1890" w:type="dxa"/>
            <w:tcBorders>
              <w:bottom w:val="single" w:sz="4" w:space="0" w:color="auto"/>
            </w:tcBorders>
          </w:tcPr>
          <w:p w14:paraId="0AD02747" w14:textId="77777777" w:rsidR="00B64F5C" w:rsidRPr="007D3D42" w:rsidRDefault="00B64F5C" w:rsidP="006E0737">
            <w:pPr>
              <w:pStyle w:val="Default"/>
            </w:pPr>
            <w:r w:rsidRPr="007D3D42">
              <w:t xml:space="preserve">Moderately low </w:t>
            </w:r>
          </w:p>
        </w:tc>
      </w:tr>
    </w:tbl>
    <w:p w14:paraId="52405870" w14:textId="068F5161" w:rsidR="000D0E5C" w:rsidRPr="0089524F" w:rsidRDefault="0019032B" w:rsidP="007561AC">
      <w:pPr>
        <w:spacing w:line="240" w:lineRule="auto"/>
        <w:rPr>
          <w:rFonts w:ascii="Times New Roman" w:hAnsi="Times New Roman" w:cs="Times New Roman"/>
          <w:i/>
          <w:iCs/>
        </w:rPr>
      </w:pPr>
      <w:r w:rsidRPr="00393EC1">
        <w:rPr>
          <w:rFonts w:ascii="Times New Roman" w:hAnsi="Times New Roman" w:cs="Times New Roman"/>
          <w:i/>
          <w:iCs/>
        </w:rPr>
        <w:t>Note:</w:t>
      </w:r>
      <w:r w:rsidRPr="0019032B">
        <w:rPr>
          <w:rFonts w:ascii="Times New Roman" w:hAnsi="Times New Roman" w:cs="Times New Roman"/>
        </w:rPr>
        <w:t xml:space="preserve"> </w:t>
      </w:r>
      <w:r w:rsidR="001E3576" w:rsidRPr="0019032B">
        <w:rPr>
          <w:rFonts w:ascii="Times New Roman" w:hAnsi="Times New Roman" w:cs="Times New Roman"/>
        </w:rPr>
        <w:t>Items</w:t>
      </w:r>
      <w:r w:rsidR="001E3576" w:rsidRPr="007D3D42">
        <w:rPr>
          <w:rFonts w:ascii="Times New Roman" w:hAnsi="Times New Roman" w:cs="Times New Roman"/>
        </w:rPr>
        <w:t xml:space="preserve"> were rated on </w:t>
      </w:r>
      <w:r w:rsidR="00F202DF" w:rsidRPr="007D3D42">
        <w:rPr>
          <w:rFonts w:ascii="Times New Roman" w:hAnsi="Times New Roman" w:cs="Times New Roman"/>
        </w:rPr>
        <w:t xml:space="preserve">a 10-point Likert-type scale ranging from </w:t>
      </w:r>
      <w:r w:rsidR="00F202DF" w:rsidRPr="007D3D42">
        <w:rPr>
          <w:rFonts w:ascii="Times New Roman" w:hAnsi="Times New Roman" w:cs="Times New Roman"/>
          <w:i/>
          <w:iCs/>
        </w:rPr>
        <w:t xml:space="preserve">1 = </w:t>
      </w:r>
      <w:r w:rsidR="00C34EA6">
        <w:rPr>
          <w:rFonts w:ascii="Times New Roman" w:hAnsi="Times New Roman" w:cs="Times New Roman"/>
          <w:i/>
          <w:iCs/>
        </w:rPr>
        <w:t>N</w:t>
      </w:r>
      <w:r w:rsidR="00F202DF" w:rsidRPr="007D3D42">
        <w:rPr>
          <w:rFonts w:ascii="Times New Roman" w:hAnsi="Times New Roman" w:cs="Times New Roman"/>
          <w:i/>
          <w:iCs/>
        </w:rPr>
        <w:t xml:space="preserve">ot </w:t>
      </w:r>
      <w:r w:rsidR="00C34EA6">
        <w:rPr>
          <w:rFonts w:ascii="Times New Roman" w:hAnsi="Times New Roman" w:cs="Times New Roman"/>
          <w:i/>
          <w:iCs/>
        </w:rPr>
        <w:t>I</w:t>
      </w:r>
      <w:r w:rsidR="00F202DF" w:rsidRPr="007D3D42">
        <w:rPr>
          <w:rFonts w:ascii="Times New Roman" w:hAnsi="Times New Roman" w:cs="Times New Roman"/>
          <w:i/>
          <w:iCs/>
        </w:rPr>
        <w:t xml:space="preserve">nfluential to 10 = </w:t>
      </w:r>
      <w:r w:rsidR="00C34EA6">
        <w:rPr>
          <w:rFonts w:ascii="Times New Roman" w:hAnsi="Times New Roman" w:cs="Times New Roman"/>
          <w:i/>
          <w:iCs/>
        </w:rPr>
        <w:t>V</w:t>
      </w:r>
      <w:r w:rsidR="00F202DF" w:rsidRPr="007D3D42">
        <w:rPr>
          <w:rFonts w:ascii="Times New Roman" w:hAnsi="Times New Roman" w:cs="Times New Roman"/>
          <w:i/>
          <w:iCs/>
        </w:rPr>
        <w:t xml:space="preserve">ery </w:t>
      </w:r>
      <w:r w:rsidR="00C34EA6">
        <w:rPr>
          <w:rFonts w:ascii="Times New Roman" w:hAnsi="Times New Roman" w:cs="Times New Roman"/>
          <w:i/>
          <w:iCs/>
        </w:rPr>
        <w:t>I</w:t>
      </w:r>
      <w:r w:rsidR="00F202DF" w:rsidRPr="007D3D42">
        <w:rPr>
          <w:rFonts w:ascii="Times New Roman" w:hAnsi="Times New Roman" w:cs="Times New Roman"/>
          <w:i/>
          <w:iCs/>
        </w:rPr>
        <w:t>nfluential</w:t>
      </w:r>
      <w:r w:rsidR="00DF715D">
        <w:rPr>
          <w:rFonts w:ascii="Times New Roman" w:hAnsi="Times New Roman" w:cs="Times New Roman"/>
          <w:i/>
          <w:iCs/>
        </w:rPr>
        <w:t>.</w:t>
      </w:r>
      <w:r w:rsidR="00295629" w:rsidRPr="00295629">
        <w:rPr>
          <w:rFonts w:ascii="Times New Roman" w:hAnsi="Times New Roman" w:cs="Times New Roman"/>
          <w:i/>
          <w:iCs/>
        </w:rPr>
        <w:t xml:space="preserve"> </w:t>
      </w:r>
      <w:r w:rsidR="008C1EBA">
        <w:rPr>
          <w:rFonts w:ascii="Times New Roman" w:hAnsi="Times New Roman" w:cs="Times New Roman"/>
        </w:rPr>
        <w:t>Mean (</w:t>
      </w:r>
      <w:r w:rsidR="008C1EBA" w:rsidRPr="00AF6828">
        <w:rPr>
          <w:rFonts w:ascii="Times New Roman" w:hAnsi="Times New Roman" w:cs="Times New Roman"/>
          <w:i/>
          <w:iCs/>
        </w:rPr>
        <w:t>M</w:t>
      </w:r>
      <w:r w:rsidR="008C1EBA">
        <w:rPr>
          <w:rFonts w:ascii="Times New Roman" w:hAnsi="Times New Roman" w:cs="Times New Roman"/>
        </w:rPr>
        <w:t xml:space="preserve">) </w:t>
      </w:r>
      <w:r w:rsidR="0013147E">
        <w:rPr>
          <w:rFonts w:ascii="Times New Roman" w:hAnsi="Times New Roman" w:cs="Times New Roman"/>
        </w:rPr>
        <w:t>i</w:t>
      </w:r>
      <w:r w:rsidR="008C1EBA">
        <w:rPr>
          <w:rFonts w:ascii="Times New Roman" w:hAnsi="Times New Roman" w:cs="Times New Roman"/>
        </w:rPr>
        <w:t xml:space="preserve">nterpretive scale scores: </w:t>
      </w:r>
      <w:r w:rsidR="008C1EBA" w:rsidRPr="00985F27">
        <w:rPr>
          <w:rFonts w:ascii="Times New Roman" w:hAnsi="Times New Roman" w:cs="Times New Roman"/>
          <w:i/>
          <w:iCs/>
        </w:rPr>
        <w:t>8 – 10 = high, 6 – 7.99 = moderately high, 4 – 5.99 = moderate, 2 – 3.99 = moderately low, and &lt; – 2 = low.</w:t>
      </w:r>
      <w:r w:rsidR="008C1EBA" w:rsidRPr="007D3D42">
        <w:rPr>
          <w:rFonts w:ascii="Times New Roman" w:hAnsi="Times New Roman" w:cs="Times New Roman"/>
        </w:rPr>
        <w:t xml:space="preserve"> </w:t>
      </w:r>
      <w:r w:rsidR="007561AC">
        <w:rPr>
          <w:rFonts w:ascii="Times New Roman" w:hAnsi="Times New Roman" w:cs="Times New Roman"/>
        </w:rPr>
        <w:br/>
      </w:r>
      <w:r w:rsidR="007561AC">
        <w:rPr>
          <w:rFonts w:ascii="Times New Roman" w:hAnsi="Times New Roman" w:cs="Times New Roman"/>
        </w:rPr>
        <w:br/>
        <w:t xml:space="preserve"> </w:t>
      </w:r>
      <w:r w:rsidR="007561AC">
        <w:rPr>
          <w:rFonts w:ascii="Times New Roman" w:hAnsi="Times New Roman" w:cs="Times New Roman"/>
        </w:rPr>
        <w:tab/>
      </w:r>
      <w:r w:rsidR="00007810" w:rsidRPr="007D3D42">
        <w:rPr>
          <w:rFonts w:ascii="Times New Roman" w:hAnsi="Times New Roman" w:cs="Times New Roman"/>
        </w:rPr>
        <w:t xml:space="preserve">The data from the College Recruitment Activities Scale show that the </w:t>
      </w:r>
      <w:r w:rsidR="00007810" w:rsidRPr="007561AC">
        <w:rPr>
          <w:rFonts w:ascii="Times New Roman" w:hAnsi="Times New Roman" w:cs="Times New Roman"/>
          <w:i/>
          <w:iCs/>
        </w:rPr>
        <w:t xml:space="preserve">friendly atmosphere in the </w:t>
      </w:r>
      <w:r w:rsidR="003F1F16" w:rsidRPr="007561AC">
        <w:rPr>
          <w:rFonts w:ascii="Times New Roman" w:hAnsi="Times New Roman" w:cs="Times New Roman"/>
          <w:i/>
          <w:iCs/>
        </w:rPr>
        <w:t>college</w:t>
      </w:r>
      <w:r w:rsidR="00007810" w:rsidRPr="007561AC">
        <w:rPr>
          <w:rFonts w:ascii="Times New Roman" w:hAnsi="Times New Roman" w:cs="Times New Roman"/>
          <w:i/>
          <w:iCs/>
        </w:rPr>
        <w:t xml:space="preserve"> </w:t>
      </w:r>
      <w:r w:rsidR="00007810" w:rsidRPr="007D3D42">
        <w:rPr>
          <w:rFonts w:ascii="Times New Roman" w:hAnsi="Times New Roman" w:cs="Times New Roman"/>
        </w:rPr>
        <w:t>(</w:t>
      </w:r>
      <w:r w:rsidR="003D7B8D" w:rsidRPr="003D7B8D">
        <w:rPr>
          <w:rFonts w:ascii="Times New Roman" w:hAnsi="Times New Roman" w:cs="Times New Roman"/>
          <w:i/>
          <w:iCs/>
        </w:rPr>
        <w:t xml:space="preserve">M = </w:t>
      </w:r>
      <w:r w:rsidR="00007810" w:rsidRPr="007D3D42">
        <w:rPr>
          <w:rFonts w:ascii="Times New Roman" w:hAnsi="Times New Roman" w:cs="Times New Roman"/>
        </w:rPr>
        <w:t xml:space="preserve">7.02), </w:t>
      </w:r>
      <w:r w:rsidR="00007810" w:rsidRPr="007561AC">
        <w:rPr>
          <w:rFonts w:ascii="Times New Roman" w:hAnsi="Times New Roman" w:cs="Times New Roman"/>
          <w:i/>
          <w:iCs/>
        </w:rPr>
        <w:t>activities on the university campus</w:t>
      </w:r>
      <w:r w:rsidR="00007810" w:rsidRPr="007D3D42">
        <w:rPr>
          <w:rFonts w:ascii="Times New Roman" w:hAnsi="Times New Roman" w:cs="Times New Roman"/>
        </w:rPr>
        <w:t xml:space="preserve"> (</w:t>
      </w:r>
      <w:r w:rsidR="003D7B8D" w:rsidRPr="003D7B8D">
        <w:rPr>
          <w:rFonts w:ascii="Times New Roman" w:hAnsi="Times New Roman" w:cs="Times New Roman"/>
          <w:i/>
          <w:iCs/>
        </w:rPr>
        <w:t xml:space="preserve">M = </w:t>
      </w:r>
      <w:r w:rsidR="00007810" w:rsidRPr="007D3D42">
        <w:rPr>
          <w:rFonts w:ascii="Times New Roman" w:hAnsi="Times New Roman" w:cs="Times New Roman"/>
        </w:rPr>
        <w:t xml:space="preserve">6.83), and </w:t>
      </w:r>
      <w:r w:rsidR="00007810" w:rsidRPr="007561AC">
        <w:rPr>
          <w:rFonts w:ascii="Times New Roman" w:hAnsi="Times New Roman" w:cs="Times New Roman"/>
          <w:i/>
          <w:iCs/>
        </w:rPr>
        <w:t>internet sources about your major</w:t>
      </w:r>
      <w:r w:rsidR="00007810" w:rsidRPr="007D3D42">
        <w:rPr>
          <w:rFonts w:ascii="Times New Roman" w:hAnsi="Times New Roman" w:cs="Times New Roman"/>
        </w:rPr>
        <w:t xml:space="preserve"> (</w:t>
      </w:r>
      <w:r w:rsidR="003D7B8D" w:rsidRPr="003D7B8D">
        <w:rPr>
          <w:rFonts w:ascii="Times New Roman" w:hAnsi="Times New Roman" w:cs="Times New Roman"/>
          <w:i/>
          <w:iCs/>
        </w:rPr>
        <w:t xml:space="preserve">M = </w:t>
      </w:r>
      <w:r w:rsidR="00007810" w:rsidRPr="007D3D42">
        <w:rPr>
          <w:rFonts w:ascii="Times New Roman" w:hAnsi="Times New Roman" w:cs="Times New Roman"/>
        </w:rPr>
        <w:t xml:space="preserve">6.65) were the most influential factors for Black freshman students when making their decision to choose an agriculturally related major (see </w:t>
      </w:r>
      <w:r w:rsidR="007A3EA4">
        <w:rPr>
          <w:rFonts w:ascii="Times New Roman" w:hAnsi="Times New Roman" w:cs="Times New Roman"/>
        </w:rPr>
        <w:t>T</w:t>
      </w:r>
      <w:r w:rsidR="00007810" w:rsidRPr="007D3D42">
        <w:rPr>
          <w:rFonts w:ascii="Times New Roman" w:hAnsi="Times New Roman" w:cs="Times New Roman"/>
        </w:rPr>
        <w:t xml:space="preserve">able </w:t>
      </w:r>
      <w:r w:rsidR="00AE5BA5">
        <w:rPr>
          <w:rFonts w:ascii="Times New Roman" w:hAnsi="Times New Roman" w:cs="Times New Roman"/>
        </w:rPr>
        <w:t>4</w:t>
      </w:r>
      <w:r w:rsidR="00007810" w:rsidRPr="007D3D42">
        <w:rPr>
          <w:rFonts w:ascii="Times New Roman" w:hAnsi="Times New Roman" w:cs="Times New Roman"/>
        </w:rPr>
        <w:t>).</w:t>
      </w:r>
      <w:r w:rsidR="007561AC">
        <w:rPr>
          <w:rFonts w:ascii="Times New Roman" w:hAnsi="Times New Roman" w:cs="Times New Roman"/>
        </w:rPr>
        <w:br/>
      </w:r>
      <w:r w:rsidR="007561AC">
        <w:rPr>
          <w:rFonts w:ascii="Times New Roman" w:hAnsi="Times New Roman" w:cs="Times New Roman"/>
        </w:rPr>
        <w:br/>
      </w:r>
      <w:r w:rsidR="00206EF8" w:rsidRPr="0089524F">
        <w:rPr>
          <w:rFonts w:ascii="Times New Roman" w:hAnsi="Times New Roman" w:cs="Times New Roman"/>
          <w:b/>
          <w:bCs/>
        </w:rPr>
        <w:t xml:space="preserve">Table </w:t>
      </w:r>
      <w:r w:rsidR="00AE5BA5" w:rsidRPr="0089524F">
        <w:rPr>
          <w:rFonts w:ascii="Times New Roman" w:hAnsi="Times New Roman" w:cs="Times New Roman"/>
          <w:b/>
          <w:bCs/>
        </w:rPr>
        <w:t>4</w:t>
      </w:r>
      <w:r w:rsidR="007561AC">
        <w:rPr>
          <w:rFonts w:ascii="Times New Roman" w:hAnsi="Times New Roman" w:cs="Times New Roman"/>
          <w:b/>
          <w:bCs/>
        </w:rPr>
        <w:br/>
      </w:r>
      <w:r w:rsidR="007561AC">
        <w:rPr>
          <w:rFonts w:ascii="Times New Roman" w:hAnsi="Times New Roman" w:cs="Times New Roman"/>
          <w:b/>
          <w:bCs/>
        </w:rPr>
        <w:br/>
      </w:r>
      <w:r w:rsidR="00206EF8" w:rsidRPr="0089524F">
        <w:rPr>
          <w:rFonts w:ascii="Times New Roman" w:hAnsi="Times New Roman" w:cs="Times New Roman"/>
          <w:i/>
          <w:iCs/>
        </w:rPr>
        <w:t xml:space="preserve">Campus Environment Influential Factors </w:t>
      </w:r>
      <w:r w:rsidR="00F17528" w:rsidRPr="0089524F">
        <w:rPr>
          <w:rFonts w:ascii="Times New Roman" w:hAnsi="Times New Roman" w:cs="Times New Roman"/>
          <w:i/>
          <w:iCs/>
        </w:rPr>
        <w:t>on</w:t>
      </w:r>
      <w:r w:rsidR="00206EF8" w:rsidRPr="0089524F">
        <w:rPr>
          <w:rFonts w:ascii="Times New Roman" w:hAnsi="Times New Roman" w:cs="Times New Roman"/>
          <w:i/>
          <w:iCs/>
        </w:rPr>
        <w:t xml:space="preserve"> Black Participants' Choice of Major</w:t>
      </w:r>
    </w:p>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590"/>
        <w:gridCol w:w="900"/>
        <w:gridCol w:w="810"/>
        <w:gridCol w:w="900"/>
        <w:gridCol w:w="2070"/>
      </w:tblGrid>
      <w:tr w:rsidR="00F7117E" w:rsidRPr="007D3D42" w14:paraId="1E97540F" w14:textId="77777777" w:rsidTr="00822F5F">
        <w:trPr>
          <w:trHeight w:val="247"/>
        </w:trPr>
        <w:tc>
          <w:tcPr>
            <w:tcW w:w="4590" w:type="dxa"/>
            <w:tcBorders>
              <w:top w:val="single" w:sz="4" w:space="0" w:color="auto"/>
              <w:bottom w:val="single" w:sz="4" w:space="0" w:color="auto"/>
            </w:tcBorders>
          </w:tcPr>
          <w:p w14:paraId="06BB1D58" w14:textId="77777777" w:rsidR="00F7117E" w:rsidRPr="007D3D42" w:rsidRDefault="00F7117E" w:rsidP="00BA23F4">
            <w:pPr>
              <w:pStyle w:val="Default"/>
            </w:pPr>
            <w:r w:rsidRPr="007D3D42">
              <w:t xml:space="preserve">Items </w:t>
            </w:r>
          </w:p>
        </w:tc>
        <w:tc>
          <w:tcPr>
            <w:tcW w:w="900" w:type="dxa"/>
            <w:tcBorders>
              <w:top w:val="single" w:sz="4" w:space="0" w:color="auto"/>
              <w:bottom w:val="single" w:sz="4" w:space="0" w:color="auto"/>
            </w:tcBorders>
          </w:tcPr>
          <w:p w14:paraId="536168D9" w14:textId="77777777" w:rsidR="00F7117E" w:rsidRPr="007D3D42" w:rsidRDefault="00F7117E" w:rsidP="00BA23F4">
            <w:pPr>
              <w:pStyle w:val="Default"/>
            </w:pPr>
            <w:r w:rsidRPr="007D3D42">
              <w:rPr>
                <w:i/>
                <w:iCs/>
              </w:rPr>
              <w:t xml:space="preserve">M </w:t>
            </w:r>
          </w:p>
        </w:tc>
        <w:tc>
          <w:tcPr>
            <w:tcW w:w="810" w:type="dxa"/>
            <w:tcBorders>
              <w:top w:val="single" w:sz="4" w:space="0" w:color="auto"/>
              <w:bottom w:val="single" w:sz="4" w:space="0" w:color="auto"/>
            </w:tcBorders>
          </w:tcPr>
          <w:p w14:paraId="5B00294B" w14:textId="15D14E04" w:rsidR="00F7117E" w:rsidRPr="007D3D42" w:rsidRDefault="00822F5F" w:rsidP="00BA23F4">
            <w:pPr>
              <w:pStyle w:val="Default"/>
            </w:pPr>
            <w:r>
              <w:rPr>
                <w:i/>
                <w:iCs/>
              </w:rPr>
              <w:t>SD</w:t>
            </w:r>
          </w:p>
        </w:tc>
        <w:tc>
          <w:tcPr>
            <w:tcW w:w="900" w:type="dxa"/>
            <w:tcBorders>
              <w:top w:val="single" w:sz="4" w:space="0" w:color="auto"/>
              <w:bottom w:val="single" w:sz="4" w:space="0" w:color="auto"/>
            </w:tcBorders>
          </w:tcPr>
          <w:p w14:paraId="303D01A2" w14:textId="77777777" w:rsidR="00F7117E" w:rsidRPr="007D3D42" w:rsidRDefault="00F7117E" w:rsidP="00BA23F4">
            <w:pPr>
              <w:pStyle w:val="Default"/>
            </w:pPr>
            <w:r w:rsidRPr="007D3D42">
              <w:t xml:space="preserve">Rank </w:t>
            </w:r>
          </w:p>
        </w:tc>
        <w:tc>
          <w:tcPr>
            <w:tcW w:w="2070" w:type="dxa"/>
            <w:tcBorders>
              <w:top w:val="single" w:sz="4" w:space="0" w:color="auto"/>
              <w:bottom w:val="single" w:sz="4" w:space="0" w:color="auto"/>
            </w:tcBorders>
          </w:tcPr>
          <w:p w14:paraId="2F746018" w14:textId="77777777" w:rsidR="00F7117E" w:rsidRPr="007D3D42" w:rsidRDefault="00F7117E" w:rsidP="00BA23F4">
            <w:pPr>
              <w:pStyle w:val="Default"/>
            </w:pPr>
            <w:r w:rsidRPr="007D3D42">
              <w:t xml:space="preserve">Research Design Interpretive </w:t>
            </w:r>
          </w:p>
        </w:tc>
      </w:tr>
      <w:tr w:rsidR="00F7117E" w:rsidRPr="007D3D42" w14:paraId="11984B4E" w14:textId="77777777" w:rsidTr="00822F5F">
        <w:trPr>
          <w:trHeight w:val="247"/>
        </w:trPr>
        <w:tc>
          <w:tcPr>
            <w:tcW w:w="4590" w:type="dxa"/>
            <w:tcBorders>
              <w:top w:val="single" w:sz="4" w:space="0" w:color="auto"/>
            </w:tcBorders>
          </w:tcPr>
          <w:p w14:paraId="2E808709" w14:textId="2CAD087B" w:rsidR="00F7117E" w:rsidRPr="007D3D42" w:rsidRDefault="00F7117E" w:rsidP="000753E2">
            <w:pPr>
              <w:pStyle w:val="Default"/>
              <w:ind w:left="-108"/>
            </w:pPr>
            <w:r w:rsidRPr="007D3D42">
              <w:t xml:space="preserve">Friendly atmosphere in the College of </w:t>
            </w:r>
            <w:r w:rsidR="000753E2">
              <w:br/>
              <w:t xml:space="preserve">     </w:t>
            </w:r>
            <w:r w:rsidRPr="007D3D42">
              <w:t>Agriculture</w:t>
            </w:r>
          </w:p>
        </w:tc>
        <w:tc>
          <w:tcPr>
            <w:tcW w:w="900" w:type="dxa"/>
            <w:tcBorders>
              <w:top w:val="single" w:sz="4" w:space="0" w:color="auto"/>
            </w:tcBorders>
          </w:tcPr>
          <w:p w14:paraId="13C937F8" w14:textId="77777777" w:rsidR="00F7117E" w:rsidRPr="007D3D42" w:rsidRDefault="00F7117E" w:rsidP="00BA23F4">
            <w:pPr>
              <w:pStyle w:val="Default"/>
            </w:pPr>
            <w:r w:rsidRPr="007D3D42">
              <w:t xml:space="preserve">7.02 </w:t>
            </w:r>
          </w:p>
        </w:tc>
        <w:tc>
          <w:tcPr>
            <w:tcW w:w="810" w:type="dxa"/>
            <w:tcBorders>
              <w:top w:val="single" w:sz="4" w:space="0" w:color="auto"/>
            </w:tcBorders>
          </w:tcPr>
          <w:p w14:paraId="2974D473" w14:textId="77777777" w:rsidR="00F7117E" w:rsidRPr="007D3D42" w:rsidRDefault="00F7117E" w:rsidP="00BA23F4">
            <w:pPr>
              <w:pStyle w:val="Default"/>
            </w:pPr>
            <w:r w:rsidRPr="007D3D42">
              <w:t xml:space="preserve">3.171 </w:t>
            </w:r>
          </w:p>
        </w:tc>
        <w:tc>
          <w:tcPr>
            <w:tcW w:w="900" w:type="dxa"/>
            <w:tcBorders>
              <w:top w:val="single" w:sz="4" w:space="0" w:color="auto"/>
            </w:tcBorders>
          </w:tcPr>
          <w:p w14:paraId="020711D4" w14:textId="77777777" w:rsidR="00F7117E" w:rsidRPr="007D3D42" w:rsidRDefault="00F7117E" w:rsidP="00BA23F4">
            <w:pPr>
              <w:pStyle w:val="Default"/>
            </w:pPr>
            <w:r w:rsidRPr="007D3D42">
              <w:t xml:space="preserve">1 </w:t>
            </w:r>
          </w:p>
        </w:tc>
        <w:tc>
          <w:tcPr>
            <w:tcW w:w="2070" w:type="dxa"/>
            <w:tcBorders>
              <w:top w:val="single" w:sz="4" w:space="0" w:color="auto"/>
            </w:tcBorders>
          </w:tcPr>
          <w:p w14:paraId="6443A185" w14:textId="77777777" w:rsidR="00F7117E" w:rsidRPr="007D3D42" w:rsidRDefault="00F7117E" w:rsidP="00BA23F4">
            <w:pPr>
              <w:pStyle w:val="Default"/>
            </w:pPr>
            <w:r w:rsidRPr="007D3D42">
              <w:t xml:space="preserve">Moderately high </w:t>
            </w:r>
          </w:p>
        </w:tc>
      </w:tr>
      <w:tr w:rsidR="00F7117E" w:rsidRPr="007D3D42" w14:paraId="69AD04CC" w14:textId="77777777" w:rsidTr="00822F5F">
        <w:trPr>
          <w:trHeight w:val="247"/>
        </w:trPr>
        <w:tc>
          <w:tcPr>
            <w:tcW w:w="4590" w:type="dxa"/>
          </w:tcPr>
          <w:p w14:paraId="4849C49C" w14:textId="771B167C" w:rsidR="00F7117E" w:rsidRPr="007D3D42" w:rsidRDefault="00F7117E" w:rsidP="000753E2">
            <w:pPr>
              <w:pStyle w:val="Default"/>
              <w:ind w:left="-108"/>
            </w:pPr>
            <w:r w:rsidRPr="007D3D42">
              <w:t xml:space="preserve">Activities on the University Campus </w:t>
            </w:r>
          </w:p>
        </w:tc>
        <w:tc>
          <w:tcPr>
            <w:tcW w:w="900" w:type="dxa"/>
          </w:tcPr>
          <w:p w14:paraId="51088271" w14:textId="77777777" w:rsidR="00F7117E" w:rsidRPr="007D3D42" w:rsidRDefault="00F7117E" w:rsidP="00BA23F4">
            <w:pPr>
              <w:pStyle w:val="Default"/>
            </w:pPr>
            <w:r w:rsidRPr="007D3D42">
              <w:t xml:space="preserve">6.83 </w:t>
            </w:r>
          </w:p>
        </w:tc>
        <w:tc>
          <w:tcPr>
            <w:tcW w:w="810" w:type="dxa"/>
          </w:tcPr>
          <w:p w14:paraId="4E8106DC" w14:textId="77777777" w:rsidR="00F7117E" w:rsidRPr="007D3D42" w:rsidRDefault="00F7117E" w:rsidP="00BA23F4">
            <w:pPr>
              <w:pStyle w:val="Default"/>
            </w:pPr>
            <w:r w:rsidRPr="007D3D42">
              <w:t xml:space="preserve">3.117 </w:t>
            </w:r>
          </w:p>
        </w:tc>
        <w:tc>
          <w:tcPr>
            <w:tcW w:w="900" w:type="dxa"/>
          </w:tcPr>
          <w:p w14:paraId="46F10FA5" w14:textId="77777777" w:rsidR="00F7117E" w:rsidRPr="007D3D42" w:rsidRDefault="00F7117E" w:rsidP="00BA23F4">
            <w:pPr>
              <w:pStyle w:val="Default"/>
            </w:pPr>
            <w:r w:rsidRPr="007D3D42">
              <w:t xml:space="preserve">2 </w:t>
            </w:r>
          </w:p>
        </w:tc>
        <w:tc>
          <w:tcPr>
            <w:tcW w:w="2070" w:type="dxa"/>
          </w:tcPr>
          <w:p w14:paraId="28F21219" w14:textId="77777777" w:rsidR="00F7117E" w:rsidRPr="007D3D42" w:rsidRDefault="00F7117E" w:rsidP="00BA23F4">
            <w:pPr>
              <w:pStyle w:val="Default"/>
            </w:pPr>
            <w:r w:rsidRPr="007D3D42">
              <w:t xml:space="preserve">Moderately high </w:t>
            </w:r>
          </w:p>
        </w:tc>
      </w:tr>
      <w:tr w:rsidR="00F7117E" w:rsidRPr="007D3D42" w14:paraId="18217334" w14:textId="77777777" w:rsidTr="00822F5F">
        <w:trPr>
          <w:trHeight w:val="109"/>
        </w:trPr>
        <w:tc>
          <w:tcPr>
            <w:tcW w:w="4590" w:type="dxa"/>
          </w:tcPr>
          <w:p w14:paraId="2D9DFD66" w14:textId="77777777" w:rsidR="00F7117E" w:rsidRPr="007D3D42" w:rsidRDefault="00F7117E" w:rsidP="000753E2">
            <w:pPr>
              <w:pStyle w:val="Default"/>
              <w:ind w:left="-108"/>
            </w:pPr>
            <w:r w:rsidRPr="007D3D42">
              <w:t xml:space="preserve">Internet sources about your major </w:t>
            </w:r>
          </w:p>
        </w:tc>
        <w:tc>
          <w:tcPr>
            <w:tcW w:w="900" w:type="dxa"/>
          </w:tcPr>
          <w:p w14:paraId="210EEC20" w14:textId="77777777" w:rsidR="00F7117E" w:rsidRPr="007D3D42" w:rsidRDefault="00F7117E" w:rsidP="00BA23F4">
            <w:pPr>
              <w:pStyle w:val="Default"/>
            </w:pPr>
            <w:r w:rsidRPr="007D3D42">
              <w:t xml:space="preserve">6.65 </w:t>
            </w:r>
          </w:p>
        </w:tc>
        <w:tc>
          <w:tcPr>
            <w:tcW w:w="810" w:type="dxa"/>
          </w:tcPr>
          <w:p w14:paraId="548558B2" w14:textId="77777777" w:rsidR="00F7117E" w:rsidRPr="007D3D42" w:rsidRDefault="00F7117E" w:rsidP="00BA23F4">
            <w:pPr>
              <w:pStyle w:val="Default"/>
            </w:pPr>
            <w:r w:rsidRPr="007D3D42">
              <w:t xml:space="preserve">3.096 </w:t>
            </w:r>
          </w:p>
        </w:tc>
        <w:tc>
          <w:tcPr>
            <w:tcW w:w="900" w:type="dxa"/>
          </w:tcPr>
          <w:p w14:paraId="1AA89309" w14:textId="77777777" w:rsidR="00F7117E" w:rsidRPr="007D3D42" w:rsidRDefault="00F7117E" w:rsidP="00BA23F4">
            <w:pPr>
              <w:pStyle w:val="Default"/>
            </w:pPr>
            <w:r w:rsidRPr="007D3D42">
              <w:t xml:space="preserve">3 </w:t>
            </w:r>
          </w:p>
        </w:tc>
        <w:tc>
          <w:tcPr>
            <w:tcW w:w="2070" w:type="dxa"/>
          </w:tcPr>
          <w:p w14:paraId="501D8919" w14:textId="77777777" w:rsidR="00F7117E" w:rsidRPr="007D3D42" w:rsidRDefault="00F7117E" w:rsidP="00BA23F4">
            <w:pPr>
              <w:pStyle w:val="Default"/>
            </w:pPr>
            <w:r w:rsidRPr="007D3D42">
              <w:t xml:space="preserve">Moderately high </w:t>
            </w:r>
          </w:p>
        </w:tc>
      </w:tr>
      <w:tr w:rsidR="00F7117E" w:rsidRPr="007D3D42" w14:paraId="0A06373D" w14:textId="77777777" w:rsidTr="00822F5F">
        <w:trPr>
          <w:trHeight w:val="109"/>
        </w:trPr>
        <w:tc>
          <w:tcPr>
            <w:tcW w:w="4590" w:type="dxa"/>
          </w:tcPr>
          <w:p w14:paraId="564D53AD" w14:textId="77777777" w:rsidR="00F7117E" w:rsidRPr="007D3D42" w:rsidRDefault="00F7117E" w:rsidP="000753E2">
            <w:pPr>
              <w:pStyle w:val="Default"/>
              <w:ind w:left="-108"/>
            </w:pPr>
            <w:r w:rsidRPr="007D3D42">
              <w:t xml:space="preserve">Agricultural-related clubs/activities </w:t>
            </w:r>
          </w:p>
        </w:tc>
        <w:tc>
          <w:tcPr>
            <w:tcW w:w="900" w:type="dxa"/>
          </w:tcPr>
          <w:p w14:paraId="6F90001E" w14:textId="77777777" w:rsidR="00F7117E" w:rsidRPr="007D3D42" w:rsidRDefault="00F7117E" w:rsidP="00BA23F4">
            <w:pPr>
              <w:pStyle w:val="Default"/>
            </w:pPr>
            <w:r w:rsidRPr="007D3D42">
              <w:t xml:space="preserve">6.50 </w:t>
            </w:r>
          </w:p>
        </w:tc>
        <w:tc>
          <w:tcPr>
            <w:tcW w:w="810" w:type="dxa"/>
          </w:tcPr>
          <w:p w14:paraId="02616ACD" w14:textId="77777777" w:rsidR="00F7117E" w:rsidRPr="007D3D42" w:rsidRDefault="00F7117E" w:rsidP="00BA23F4">
            <w:pPr>
              <w:pStyle w:val="Default"/>
            </w:pPr>
            <w:r w:rsidRPr="007D3D42">
              <w:t xml:space="preserve">3.354 </w:t>
            </w:r>
          </w:p>
        </w:tc>
        <w:tc>
          <w:tcPr>
            <w:tcW w:w="900" w:type="dxa"/>
          </w:tcPr>
          <w:p w14:paraId="6E4ADD29" w14:textId="77777777" w:rsidR="00F7117E" w:rsidRPr="007D3D42" w:rsidRDefault="00F7117E" w:rsidP="00BA23F4">
            <w:pPr>
              <w:pStyle w:val="Default"/>
            </w:pPr>
            <w:r w:rsidRPr="007D3D42">
              <w:t xml:space="preserve">4 </w:t>
            </w:r>
          </w:p>
        </w:tc>
        <w:tc>
          <w:tcPr>
            <w:tcW w:w="2070" w:type="dxa"/>
          </w:tcPr>
          <w:p w14:paraId="491371EC" w14:textId="77777777" w:rsidR="00F7117E" w:rsidRPr="007D3D42" w:rsidRDefault="00F7117E" w:rsidP="00BA23F4">
            <w:pPr>
              <w:pStyle w:val="Default"/>
            </w:pPr>
            <w:r w:rsidRPr="007D3D42">
              <w:t xml:space="preserve">Moderately high </w:t>
            </w:r>
          </w:p>
        </w:tc>
      </w:tr>
      <w:tr w:rsidR="00F7117E" w:rsidRPr="007D3D42" w14:paraId="6E188F1B" w14:textId="77777777" w:rsidTr="00822F5F">
        <w:trPr>
          <w:trHeight w:val="109"/>
        </w:trPr>
        <w:tc>
          <w:tcPr>
            <w:tcW w:w="4590" w:type="dxa"/>
          </w:tcPr>
          <w:p w14:paraId="2B81E419" w14:textId="77777777" w:rsidR="00F7117E" w:rsidRPr="007D3D42" w:rsidRDefault="00F7117E" w:rsidP="000753E2">
            <w:pPr>
              <w:pStyle w:val="Default"/>
              <w:ind w:left="-108"/>
            </w:pPr>
            <w:r w:rsidRPr="007D3D42">
              <w:t xml:space="preserve">Scholarships from your department </w:t>
            </w:r>
          </w:p>
        </w:tc>
        <w:tc>
          <w:tcPr>
            <w:tcW w:w="900" w:type="dxa"/>
          </w:tcPr>
          <w:p w14:paraId="31184AC1" w14:textId="77777777" w:rsidR="00F7117E" w:rsidRPr="007D3D42" w:rsidRDefault="00F7117E" w:rsidP="00BA23F4">
            <w:pPr>
              <w:pStyle w:val="Default"/>
            </w:pPr>
            <w:r w:rsidRPr="007D3D42">
              <w:t xml:space="preserve">6.29 </w:t>
            </w:r>
          </w:p>
        </w:tc>
        <w:tc>
          <w:tcPr>
            <w:tcW w:w="810" w:type="dxa"/>
          </w:tcPr>
          <w:p w14:paraId="0BF8A662" w14:textId="77777777" w:rsidR="00F7117E" w:rsidRPr="007D3D42" w:rsidRDefault="00F7117E" w:rsidP="00BA23F4">
            <w:pPr>
              <w:pStyle w:val="Default"/>
            </w:pPr>
            <w:r w:rsidRPr="007D3D42">
              <w:t xml:space="preserve">3.584 </w:t>
            </w:r>
          </w:p>
        </w:tc>
        <w:tc>
          <w:tcPr>
            <w:tcW w:w="900" w:type="dxa"/>
          </w:tcPr>
          <w:p w14:paraId="5D13B007" w14:textId="77777777" w:rsidR="00F7117E" w:rsidRPr="007D3D42" w:rsidRDefault="00F7117E" w:rsidP="00BA23F4">
            <w:pPr>
              <w:pStyle w:val="Default"/>
            </w:pPr>
            <w:r w:rsidRPr="007D3D42">
              <w:t xml:space="preserve">5 </w:t>
            </w:r>
          </w:p>
        </w:tc>
        <w:tc>
          <w:tcPr>
            <w:tcW w:w="2070" w:type="dxa"/>
          </w:tcPr>
          <w:p w14:paraId="5754DFBF" w14:textId="77777777" w:rsidR="00F7117E" w:rsidRPr="007D3D42" w:rsidRDefault="00F7117E" w:rsidP="00BA23F4">
            <w:pPr>
              <w:pStyle w:val="Default"/>
            </w:pPr>
            <w:r w:rsidRPr="007D3D42">
              <w:t xml:space="preserve">Moderately high </w:t>
            </w:r>
          </w:p>
        </w:tc>
      </w:tr>
      <w:tr w:rsidR="00F7117E" w:rsidRPr="007D3D42" w14:paraId="48F9FF71" w14:textId="77777777" w:rsidTr="00822F5F">
        <w:trPr>
          <w:trHeight w:val="247"/>
        </w:trPr>
        <w:tc>
          <w:tcPr>
            <w:tcW w:w="4590" w:type="dxa"/>
          </w:tcPr>
          <w:p w14:paraId="3F36EE27" w14:textId="77777777" w:rsidR="00F7117E" w:rsidRPr="007D3D42" w:rsidRDefault="00F7117E" w:rsidP="000753E2">
            <w:pPr>
              <w:pStyle w:val="Default"/>
              <w:ind w:left="-108"/>
            </w:pPr>
            <w:r w:rsidRPr="007D3D42">
              <w:t xml:space="preserve">Faculty friendliness in your department </w:t>
            </w:r>
          </w:p>
        </w:tc>
        <w:tc>
          <w:tcPr>
            <w:tcW w:w="900" w:type="dxa"/>
          </w:tcPr>
          <w:p w14:paraId="395B2503" w14:textId="77777777" w:rsidR="00F7117E" w:rsidRPr="007D3D42" w:rsidRDefault="00F7117E" w:rsidP="00BA23F4">
            <w:pPr>
              <w:pStyle w:val="Default"/>
            </w:pPr>
            <w:r w:rsidRPr="007D3D42">
              <w:t xml:space="preserve">6.13 </w:t>
            </w:r>
          </w:p>
        </w:tc>
        <w:tc>
          <w:tcPr>
            <w:tcW w:w="810" w:type="dxa"/>
          </w:tcPr>
          <w:p w14:paraId="78A7AB91" w14:textId="77777777" w:rsidR="00F7117E" w:rsidRPr="007D3D42" w:rsidRDefault="00F7117E" w:rsidP="00BA23F4">
            <w:pPr>
              <w:pStyle w:val="Default"/>
            </w:pPr>
            <w:r w:rsidRPr="007D3D42">
              <w:t xml:space="preserve">3.377 </w:t>
            </w:r>
          </w:p>
        </w:tc>
        <w:tc>
          <w:tcPr>
            <w:tcW w:w="900" w:type="dxa"/>
          </w:tcPr>
          <w:p w14:paraId="536DE4D1" w14:textId="77777777" w:rsidR="00F7117E" w:rsidRPr="007D3D42" w:rsidRDefault="00F7117E" w:rsidP="00BA23F4">
            <w:pPr>
              <w:pStyle w:val="Default"/>
            </w:pPr>
            <w:r w:rsidRPr="007D3D42">
              <w:t xml:space="preserve">6 </w:t>
            </w:r>
          </w:p>
        </w:tc>
        <w:tc>
          <w:tcPr>
            <w:tcW w:w="2070" w:type="dxa"/>
          </w:tcPr>
          <w:p w14:paraId="39F00B9B" w14:textId="77777777" w:rsidR="00F7117E" w:rsidRPr="007D3D42" w:rsidRDefault="00F7117E" w:rsidP="00BA23F4">
            <w:pPr>
              <w:pStyle w:val="Default"/>
            </w:pPr>
            <w:r w:rsidRPr="007D3D42">
              <w:t xml:space="preserve">Moderately high </w:t>
            </w:r>
          </w:p>
        </w:tc>
      </w:tr>
      <w:tr w:rsidR="004051F0" w:rsidRPr="007D3D42" w14:paraId="0136BA3B" w14:textId="77777777" w:rsidTr="00822F5F">
        <w:trPr>
          <w:trHeight w:val="247"/>
        </w:trPr>
        <w:tc>
          <w:tcPr>
            <w:tcW w:w="4590" w:type="dxa"/>
          </w:tcPr>
          <w:p w14:paraId="5BFB6321" w14:textId="77777777" w:rsidR="004051F0" w:rsidRPr="007D3D42" w:rsidRDefault="004051F0" w:rsidP="000753E2">
            <w:pPr>
              <w:pStyle w:val="Default"/>
              <w:ind w:left="-108"/>
            </w:pPr>
            <w:r w:rsidRPr="007D3D42">
              <w:t xml:space="preserve">Advertisements about College Agriculture </w:t>
            </w:r>
          </w:p>
        </w:tc>
        <w:tc>
          <w:tcPr>
            <w:tcW w:w="900" w:type="dxa"/>
          </w:tcPr>
          <w:p w14:paraId="5616C693" w14:textId="77777777" w:rsidR="004051F0" w:rsidRPr="007D3D42" w:rsidRDefault="004051F0" w:rsidP="00BA23F4">
            <w:pPr>
              <w:pStyle w:val="Default"/>
            </w:pPr>
            <w:r w:rsidRPr="007D3D42">
              <w:t xml:space="preserve">6.07 </w:t>
            </w:r>
          </w:p>
        </w:tc>
        <w:tc>
          <w:tcPr>
            <w:tcW w:w="810" w:type="dxa"/>
          </w:tcPr>
          <w:p w14:paraId="42CCCA39" w14:textId="77777777" w:rsidR="004051F0" w:rsidRPr="007D3D42" w:rsidRDefault="004051F0" w:rsidP="00BA23F4">
            <w:pPr>
              <w:pStyle w:val="Default"/>
            </w:pPr>
            <w:r w:rsidRPr="007D3D42">
              <w:t xml:space="preserve">3.451 </w:t>
            </w:r>
          </w:p>
        </w:tc>
        <w:tc>
          <w:tcPr>
            <w:tcW w:w="900" w:type="dxa"/>
          </w:tcPr>
          <w:p w14:paraId="4576B7DC" w14:textId="77777777" w:rsidR="004051F0" w:rsidRPr="007D3D42" w:rsidRDefault="004051F0" w:rsidP="00BA23F4">
            <w:pPr>
              <w:pStyle w:val="Default"/>
            </w:pPr>
            <w:r w:rsidRPr="007D3D42">
              <w:t xml:space="preserve">7 </w:t>
            </w:r>
          </w:p>
        </w:tc>
        <w:tc>
          <w:tcPr>
            <w:tcW w:w="2070" w:type="dxa"/>
          </w:tcPr>
          <w:p w14:paraId="767853E0" w14:textId="77777777" w:rsidR="004051F0" w:rsidRPr="007D3D42" w:rsidRDefault="004051F0" w:rsidP="00BA23F4">
            <w:pPr>
              <w:pStyle w:val="Default"/>
            </w:pPr>
            <w:r w:rsidRPr="007D3D42">
              <w:t xml:space="preserve">Moderately high </w:t>
            </w:r>
          </w:p>
        </w:tc>
      </w:tr>
      <w:tr w:rsidR="004051F0" w:rsidRPr="007D3D42" w14:paraId="629B6125" w14:textId="77777777" w:rsidTr="00822F5F">
        <w:trPr>
          <w:trHeight w:val="247"/>
        </w:trPr>
        <w:tc>
          <w:tcPr>
            <w:tcW w:w="4590" w:type="dxa"/>
          </w:tcPr>
          <w:p w14:paraId="2B9314AB" w14:textId="753B5877" w:rsidR="004051F0" w:rsidRPr="007D3D42" w:rsidRDefault="004051F0" w:rsidP="000753E2">
            <w:pPr>
              <w:pStyle w:val="Default"/>
              <w:ind w:left="-108"/>
            </w:pPr>
            <w:r w:rsidRPr="007D3D42">
              <w:t xml:space="preserve">A Personal visit with a representative from the </w:t>
            </w:r>
            <w:r w:rsidR="000753E2">
              <w:br/>
              <w:t xml:space="preserve">     </w:t>
            </w:r>
            <w:r w:rsidRPr="007D3D42">
              <w:t xml:space="preserve">College of Agriculture </w:t>
            </w:r>
          </w:p>
        </w:tc>
        <w:tc>
          <w:tcPr>
            <w:tcW w:w="900" w:type="dxa"/>
          </w:tcPr>
          <w:p w14:paraId="448CB68B" w14:textId="77777777" w:rsidR="004051F0" w:rsidRPr="007D3D42" w:rsidRDefault="004051F0" w:rsidP="00BA23F4">
            <w:pPr>
              <w:pStyle w:val="Default"/>
            </w:pPr>
            <w:r w:rsidRPr="007D3D42">
              <w:t xml:space="preserve">6.05 </w:t>
            </w:r>
          </w:p>
        </w:tc>
        <w:tc>
          <w:tcPr>
            <w:tcW w:w="810" w:type="dxa"/>
          </w:tcPr>
          <w:p w14:paraId="6543D058" w14:textId="77777777" w:rsidR="004051F0" w:rsidRPr="007D3D42" w:rsidRDefault="004051F0" w:rsidP="00BA23F4">
            <w:pPr>
              <w:pStyle w:val="Default"/>
            </w:pPr>
            <w:r w:rsidRPr="007D3D42">
              <w:t xml:space="preserve">3.420 </w:t>
            </w:r>
          </w:p>
        </w:tc>
        <w:tc>
          <w:tcPr>
            <w:tcW w:w="900" w:type="dxa"/>
          </w:tcPr>
          <w:p w14:paraId="759C9A08" w14:textId="77777777" w:rsidR="004051F0" w:rsidRPr="007D3D42" w:rsidRDefault="004051F0" w:rsidP="00BA23F4">
            <w:pPr>
              <w:pStyle w:val="Default"/>
            </w:pPr>
            <w:r w:rsidRPr="007D3D42">
              <w:t xml:space="preserve">8 </w:t>
            </w:r>
          </w:p>
        </w:tc>
        <w:tc>
          <w:tcPr>
            <w:tcW w:w="2070" w:type="dxa"/>
          </w:tcPr>
          <w:p w14:paraId="13CE0B7C" w14:textId="77777777" w:rsidR="004051F0" w:rsidRPr="007D3D42" w:rsidRDefault="004051F0" w:rsidP="00BA23F4">
            <w:pPr>
              <w:pStyle w:val="Default"/>
            </w:pPr>
            <w:r w:rsidRPr="007D3D42">
              <w:t xml:space="preserve">Moderately high </w:t>
            </w:r>
          </w:p>
        </w:tc>
      </w:tr>
      <w:tr w:rsidR="004051F0" w:rsidRPr="007D3D42" w14:paraId="58BCE95B" w14:textId="77777777" w:rsidTr="00822F5F">
        <w:trPr>
          <w:trHeight w:val="247"/>
        </w:trPr>
        <w:tc>
          <w:tcPr>
            <w:tcW w:w="4590" w:type="dxa"/>
          </w:tcPr>
          <w:p w14:paraId="7DEAC51E" w14:textId="77777777" w:rsidR="004051F0" w:rsidRPr="007D3D42" w:rsidRDefault="004051F0" w:rsidP="000753E2">
            <w:pPr>
              <w:pStyle w:val="Default"/>
              <w:ind w:left="-108"/>
            </w:pPr>
            <w:r w:rsidRPr="007D3D42">
              <w:t xml:space="preserve">Advisements about College of Agriculture </w:t>
            </w:r>
          </w:p>
        </w:tc>
        <w:tc>
          <w:tcPr>
            <w:tcW w:w="900" w:type="dxa"/>
          </w:tcPr>
          <w:p w14:paraId="329919B1" w14:textId="77777777" w:rsidR="004051F0" w:rsidRPr="007D3D42" w:rsidRDefault="004051F0" w:rsidP="00BA23F4">
            <w:pPr>
              <w:pStyle w:val="Default"/>
            </w:pPr>
            <w:r w:rsidRPr="007D3D42">
              <w:t xml:space="preserve">5.90 </w:t>
            </w:r>
          </w:p>
        </w:tc>
        <w:tc>
          <w:tcPr>
            <w:tcW w:w="810" w:type="dxa"/>
          </w:tcPr>
          <w:p w14:paraId="367B76A4" w14:textId="77777777" w:rsidR="004051F0" w:rsidRPr="007D3D42" w:rsidRDefault="004051F0" w:rsidP="00BA23F4">
            <w:pPr>
              <w:pStyle w:val="Default"/>
            </w:pPr>
            <w:r w:rsidRPr="007D3D42">
              <w:t xml:space="preserve">3.443 </w:t>
            </w:r>
          </w:p>
        </w:tc>
        <w:tc>
          <w:tcPr>
            <w:tcW w:w="900" w:type="dxa"/>
          </w:tcPr>
          <w:p w14:paraId="3983352A" w14:textId="77777777" w:rsidR="004051F0" w:rsidRPr="007D3D42" w:rsidRDefault="004051F0" w:rsidP="00BA23F4">
            <w:pPr>
              <w:pStyle w:val="Default"/>
            </w:pPr>
            <w:r w:rsidRPr="007D3D42">
              <w:t xml:space="preserve">9 </w:t>
            </w:r>
          </w:p>
        </w:tc>
        <w:tc>
          <w:tcPr>
            <w:tcW w:w="2070" w:type="dxa"/>
          </w:tcPr>
          <w:p w14:paraId="799B5FF3" w14:textId="77777777" w:rsidR="004051F0" w:rsidRPr="007D3D42" w:rsidRDefault="004051F0" w:rsidP="00BA23F4">
            <w:pPr>
              <w:pStyle w:val="Default"/>
            </w:pPr>
            <w:r w:rsidRPr="007D3D42">
              <w:t xml:space="preserve">Moderate </w:t>
            </w:r>
          </w:p>
        </w:tc>
      </w:tr>
      <w:tr w:rsidR="004051F0" w:rsidRPr="007D3D42" w14:paraId="4AABE0C3" w14:textId="77777777" w:rsidTr="00822F5F">
        <w:trPr>
          <w:trHeight w:val="247"/>
        </w:trPr>
        <w:tc>
          <w:tcPr>
            <w:tcW w:w="4590" w:type="dxa"/>
          </w:tcPr>
          <w:p w14:paraId="62514077" w14:textId="1B66DAC3" w:rsidR="004051F0" w:rsidRPr="007D3D42" w:rsidRDefault="004051F0" w:rsidP="000753E2">
            <w:pPr>
              <w:pStyle w:val="Default"/>
              <w:ind w:left="-108"/>
            </w:pPr>
            <w:r w:rsidRPr="007D3D42">
              <w:t xml:space="preserve">Teaching reputation of your department &amp; </w:t>
            </w:r>
            <w:r w:rsidR="000753E2">
              <w:br/>
              <w:t xml:space="preserve">     </w:t>
            </w:r>
            <w:r w:rsidRPr="007D3D42">
              <w:t xml:space="preserve">major professors </w:t>
            </w:r>
          </w:p>
        </w:tc>
        <w:tc>
          <w:tcPr>
            <w:tcW w:w="900" w:type="dxa"/>
          </w:tcPr>
          <w:p w14:paraId="62231176" w14:textId="77777777" w:rsidR="004051F0" w:rsidRPr="007D3D42" w:rsidRDefault="004051F0" w:rsidP="00BA23F4">
            <w:pPr>
              <w:pStyle w:val="Default"/>
            </w:pPr>
            <w:r w:rsidRPr="007D3D42">
              <w:t xml:space="preserve">5.83 </w:t>
            </w:r>
          </w:p>
        </w:tc>
        <w:tc>
          <w:tcPr>
            <w:tcW w:w="810" w:type="dxa"/>
          </w:tcPr>
          <w:p w14:paraId="7661BBD9" w14:textId="77777777" w:rsidR="004051F0" w:rsidRPr="007D3D42" w:rsidRDefault="004051F0" w:rsidP="00BA23F4">
            <w:pPr>
              <w:pStyle w:val="Default"/>
            </w:pPr>
            <w:r w:rsidRPr="007D3D42">
              <w:t xml:space="preserve">3.284 </w:t>
            </w:r>
          </w:p>
        </w:tc>
        <w:tc>
          <w:tcPr>
            <w:tcW w:w="900" w:type="dxa"/>
          </w:tcPr>
          <w:p w14:paraId="1E7067D3" w14:textId="77777777" w:rsidR="004051F0" w:rsidRPr="007D3D42" w:rsidRDefault="004051F0" w:rsidP="00BA23F4">
            <w:pPr>
              <w:pStyle w:val="Default"/>
            </w:pPr>
            <w:r w:rsidRPr="007D3D42">
              <w:t xml:space="preserve">10 </w:t>
            </w:r>
          </w:p>
        </w:tc>
        <w:tc>
          <w:tcPr>
            <w:tcW w:w="2070" w:type="dxa"/>
          </w:tcPr>
          <w:p w14:paraId="594BC405" w14:textId="77777777" w:rsidR="004051F0" w:rsidRPr="007D3D42" w:rsidRDefault="004051F0" w:rsidP="00BA23F4">
            <w:pPr>
              <w:pStyle w:val="Default"/>
            </w:pPr>
            <w:r w:rsidRPr="007D3D42">
              <w:t xml:space="preserve">Moderate </w:t>
            </w:r>
          </w:p>
        </w:tc>
      </w:tr>
      <w:tr w:rsidR="004051F0" w:rsidRPr="007D3D42" w14:paraId="5FA60509" w14:textId="77777777" w:rsidTr="00822F5F">
        <w:trPr>
          <w:trHeight w:val="247"/>
        </w:trPr>
        <w:tc>
          <w:tcPr>
            <w:tcW w:w="4590" w:type="dxa"/>
          </w:tcPr>
          <w:p w14:paraId="3EDA76BA" w14:textId="77777777" w:rsidR="004051F0" w:rsidRPr="007D3D42" w:rsidRDefault="004051F0" w:rsidP="000753E2">
            <w:pPr>
              <w:pStyle w:val="Default"/>
              <w:ind w:left="-108"/>
            </w:pPr>
            <w:r w:rsidRPr="007D3D42">
              <w:t xml:space="preserve">Teaching reputation of agriculture professors </w:t>
            </w:r>
          </w:p>
        </w:tc>
        <w:tc>
          <w:tcPr>
            <w:tcW w:w="900" w:type="dxa"/>
          </w:tcPr>
          <w:p w14:paraId="5E0987E6" w14:textId="77777777" w:rsidR="004051F0" w:rsidRPr="007D3D42" w:rsidRDefault="004051F0" w:rsidP="00BA23F4">
            <w:pPr>
              <w:pStyle w:val="Default"/>
            </w:pPr>
            <w:r w:rsidRPr="007D3D42">
              <w:t xml:space="preserve">5.77 </w:t>
            </w:r>
          </w:p>
        </w:tc>
        <w:tc>
          <w:tcPr>
            <w:tcW w:w="810" w:type="dxa"/>
          </w:tcPr>
          <w:p w14:paraId="2EAF6397" w14:textId="77777777" w:rsidR="004051F0" w:rsidRPr="007D3D42" w:rsidRDefault="004051F0" w:rsidP="00BA23F4">
            <w:pPr>
              <w:pStyle w:val="Default"/>
            </w:pPr>
            <w:r w:rsidRPr="007D3D42">
              <w:t xml:space="preserve">3.355 </w:t>
            </w:r>
          </w:p>
        </w:tc>
        <w:tc>
          <w:tcPr>
            <w:tcW w:w="900" w:type="dxa"/>
          </w:tcPr>
          <w:p w14:paraId="198C53F3" w14:textId="77777777" w:rsidR="004051F0" w:rsidRPr="007D3D42" w:rsidRDefault="004051F0" w:rsidP="00BA23F4">
            <w:pPr>
              <w:pStyle w:val="Default"/>
            </w:pPr>
            <w:r w:rsidRPr="007D3D42">
              <w:t xml:space="preserve">11 </w:t>
            </w:r>
          </w:p>
        </w:tc>
        <w:tc>
          <w:tcPr>
            <w:tcW w:w="2070" w:type="dxa"/>
          </w:tcPr>
          <w:p w14:paraId="377D5EAE" w14:textId="77777777" w:rsidR="004051F0" w:rsidRPr="007D3D42" w:rsidRDefault="004051F0" w:rsidP="00BA23F4">
            <w:pPr>
              <w:pStyle w:val="Default"/>
            </w:pPr>
            <w:r w:rsidRPr="007D3D42">
              <w:t xml:space="preserve">Moderate </w:t>
            </w:r>
          </w:p>
        </w:tc>
      </w:tr>
      <w:tr w:rsidR="004051F0" w:rsidRPr="007D3D42" w14:paraId="40FD21EE" w14:textId="77777777" w:rsidTr="00822F5F">
        <w:trPr>
          <w:trHeight w:val="247"/>
        </w:trPr>
        <w:tc>
          <w:tcPr>
            <w:tcW w:w="4590" w:type="dxa"/>
          </w:tcPr>
          <w:p w14:paraId="7F1C2393" w14:textId="53E31DF1" w:rsidR="004051F0" w:rsidRPr="007D3D42" w:rsidRDefault="004051F0" w:rsidP="000753E2">
            <w:pPr>
              <w:pStyle w:val="Default"/>
              <w:ind w:left="-108"/>
            </w:pPr>
            <w:r w:rsidRPr="007D3D42">
              <w:t xml:space="preserve">Alumni from the College of Agriculture </w:t>
            </w:r>
          </w:p>
        </w:tc>
        <w:tc>
          <w:tcPr>
            <w:tcW w:w="900" w:type="dxa"/>
          </w:tcPr>
          <w:p w14:paraId="758DC186" w14:textId="77777777" w:rsidR="004051F0" w:rsidRPr="007D3D42" w:rsidRDefault="004051F0" w:rsidP="00BA23F4">
            <w:pPr>
              <w:pStyle w:val="Default"/>
            </w:pPr>
            <w:r w:rsidRPr="007D3D42">
              <w:t xml:space="preserve">5.32 </w:t>
            </w:r>
          </w:p>
        </w:tc>
        <w:tc>
          <w:tcPr>
            <w:tcW w:w="810" w:type="dxa"/>
          </w:tcPr>
          <w:p w14:paraId="5A462D16" w14:textId="77777777" w:rsidR="004051F0" w:rsidRPr="007D3D42" w:rsidRDefault="004051F0" w:rsidP="00BA23F4">
            <w:pPr>
              <w:pStyle w:val="Default"/>
            </w:pPr>
            <w:r w:rsidRPr="007D3D42">
              <w:t xml:space="preserve">3.677 </w:t>
            </w:r>
          </w:p>
        </w:tc>
        <w:tc>
          <w:tcPr>
            <w:tcW w:w="900" w:type="dxa"/>
          </w:tcPr>
          <w:p w14:paraId="513C8520" w14:textId="77777777" w:rsidR="004051F0" w:rsidRPr="007D3D42" w:rsidRDefault="004051F0" w:rsidP="00BA23F4">
            <w:pPr>
              <w:pStyle w:val="Default"/>
            </w:pPr>
            <w:r w:rsidRPr="007D3D42">
              <w:t xml:space="preserve">12 </w:t>
            </w:r>
          </w:p>
        </w:tc>
        <w:tc>
          <w:tcPr>
            <w:tcW w:w="2070" w:type="dxa"/>
          </w:tcPr>
          <w:p w14:paraId="19CBF831" w14:textId="77777777" w:rsidR="004051F0" w:rsidRPr="007D3D42" w:rsidRDefault="004051F0" w:rsidP="00BA23F4">
            <w:pPr>
              <w:pStyle w:val="Default"/>
            </w:pPr>
            <w:r w:rsidRPr="007D3D42">
              <w:t xml:space="preserve">Moderate </w:t>
            </w:r>
          </w:p>
        </w:tc>
      </w:tr>
      <w:tr w:rsidR="004051F0" w:rsidRPr="007D3D42" w14:paraId="71A2A765" w14:textId="77777777" w:rsidTr="00822F5F">
        <w:trPr>
          <w:trHeight w:val="247"/>
        </w:trPr>
        <w:tc>
          <w:tcPr>
            <w:tcW w:w="4590" w:type="dxa"/>
          </w:tcPr>
          <w:p w14:paraId="4A0B6ECB" w14:textId="77777777" w:rsidR="004051F0" w:rsidRPr="007D3D42" w:rsidRDefault="004051F0" w:rsidP="000753E2">
            <w:pPr>
              <w:pStyle w:val="Default"/>
              <w:ind w:left="-108"/>
            </w:pPr>
            <w:r w:rsidRPr="007D3D42">
              <w:t xml:space="preserve">Informational pamphlets about your major </w:t>
            </w:r>
          </w:p>
        </w:tc>
        <w:tc>
          <w:tcPr>
            <w:tcW w:w="900" w:type="dxa"/>
          </w:tcPr>
          <w:p w14:paraId="33A63897" w14:textId="77777777" w:rsidR="004051F0" w:rsidRPr="007D3D42" w:rsidRDefault="004051F0" w:rsidP="00BA23F4">
            <w:pPr>
              <w:pStyle w:val="Default"/>
            </w:pPr>
            <w:r w:rsidRPr="007D3D42">
              <w:t xml:space="preserve">5.29 </w:t>
            </w:r>
          </w:p>
        </w:tc>
        <w:tc>
          <w:tcPr>
            <w:tcW w:w="810" w:type="dxa"/>
          </w:tcPr>
          <w:p w14:paraId="0AD5C057" w14:textId="77777777" w:rsidR="004051F0" w:rsidRPr="007D3D42" w:rsidRDefault="004051F0" w:rsidP="00BA23F4">
            <w:pPr>
              <w:pStyle w:val="Default"/>
            </w:pPr>
            <w:r w:rsidRPr="007D3D42">
              <w:t xml:space="preserve">3.461 </w:t>
            </w:r>
          </w:p>
        </w:tc>
        <w:tc>
          <w:tcPr>
            <w:tcW w:w="900" w:type="dxa"/>
          </w:tcPr>
          <w:p w14:paraId="45408805" w14:textId="77777777" w:rsidR="004051F0" w:rsidRPr="007D3D42" w:rsidRDefault="004051F0" w:rsidP="00BA23F4">
            <w:pPr>
              <w:pStyle w:val="Default"/>
            </w:pPr>
            <w:r w:rsidRPr="007D3D42">
              <w:t xml:space="preserve">13 </w:t>
            </w:r>
          </w:p>
        </w:tc>
        <w:tc>
          <w:tcPr>
            <w:tcW w:w="2070" w:type="dxa"/>
          </w:tcPr>
          <w:p w14:paraId="57AF0D6B" w14:textId="77777777" w:rsidR="004051F0" w:rsidRPr="007D3D42" w:rsidRDefault="004051F0" w:rsidP="00BA23F4">
            <w:pPr>
              <w:pStyle w:val="Default"/>
            </w:pPr>
            <w:r w:rsidRPr="007D3D42">
              <w:t xml:space="preserve">Moderate </w:t>
            </w:r>
          </w:p>
        </w:tc>
      </w:tr>
      <w:tr w:rsidR="004051F0" w:rsidRPr="007D3D42" w14:paraId="5EAFC3B9" w14:textId="77777777" w:rsidTr="00822F5F">
        <w:trPr>
          <w:trHeight w:val="109"/>
        </w:trPr>
        <w:tc>
          <w:tcPr>
            <w:tcW w:w="4590" w:type="dxa"/>
          </w:tcPr>
          <w:p w14:paraId="07FCD29E" w14:textId="77777777" w:rsidR="004051F0" w:rsidRPr="007D3D42" w:rsidRDefault="004051F0" w:rsidP="000753E2">
            <w:pPr>
              <w:pStyle w:val="Default"/>
              <w:ind w:left="-108"/>
            </w:pPr>
            <w:r w:rsidRPr="007D3D42">
              <w:lastRenderedPageBreak/>
              <w:t xml:space="preserve">Other financial incentives </w:t>
            </w:r>
          </w:p>
        </w:tc>
        <w:tc>
          <w:tcPr>
            <w:tcW w:w="900" w:type="dxa"/>
          </w:tcPr>
          <w:p w14:paraId="0928B3DF" w14:textId="77777777" w:rsidR="004051F0" w:rsidRPr="007D3D42" w:rsidRDefault="004051F0" w:rsidP="00BA23F4">
            <w:pPr>
              <w:pStyle w:val="Default"/>
            </w:pPr>
            <w:r w:rsidRPr="007D3D42">
              <w:t xml:space="preserve">4.77 </w:t>
            </w:r>
          </w:p>
        </w:tc>
        <w:tc>
          <w:tcPr>
            <w:tcW w:w="810" w:type="dxa"/>
          </w:tcPr>
          <w:p w14:paraId="79891586" w14:textId="77777777" w:rsidR="004051F0" w:rsidRPr="007D3D42" w:rsidRDefault="004051F0" w:rsidP="00BA23F4">
            <w:pPr>
              <w:pStyle w:val="Default"/>
            </w:pPr>
            <w:r w:rsidRPr="007D3D42">
              <w:t xml:space="preserve">3.573 </w:t>
            </w:r>
          </w:p>
        </w:tc>
        <w:tc>
          <w:tcPr>
            <w:tcW w:w="900" w:type="dxa"/>
          </w:tcPr>
          <w:p w14:paraId="1B0BB9A2" w14:textId="77777777" w:rsidR="004051F0" w:rsidRPr="007D3D42" w:rsidRDefault="004051F0" w:rsidP="00BA23F4">
            <w:pPr>
              <w:pStyle w:val="Default"/>
            </w:pPr>
            <w:r w:rsidRPr="007D3D42">
              <w:t xml:space="preserve">14 </w:t>
            </w:r>
          </w:p>
        </w:tc>
        <w:tc>
          <w:tcPr>
            <w:tcW w:w="2070" w:type="dxa"/>
          </w:tcPr>
          <w:p w14:paraId="2BDD2A62" w14:textId="77777777" w:rsidR="004051F0" w:rsidRPr="007D3D42" w:rsidRDefault="004051F0" w:rsidP="00BA23F4">
            <w:pPr>
              <w:pStyle w:val="Default"/>
            </w:pPr>
            <w:r w:rsidRPr="007D3D42">
              <w:t xml:space="preserve">Moderate </w:t>
            </w:r>
          </w:p>
        </w:tc>
      </w:tr>
      <w:tr w:rsidR="004051F0" w:rsidRPr="007D3D42" w14:paraId="78A5665E" w14:textId="77777777" w:rsidTr="000753E2">
        <w:trPr>
          <w:trHeight w:val="247"/>
        </w:trPr>
        <w:tc>
          <w:tcPr>
            <w:tcW w:w="4590" w:type="dxa"/>
          </w:tcPr>
          <w:p w14:paraId="17F46D0C" w14:textId="13969236" w:rsidR="004051F0" w:rsidRPr="007D3D42" w:rsidRDefault="004051F0" w:rsidP="000753E2">
            <w:pPr>
              <w:pStyle w:val="Default"/>
              <w:ind w:left="-108"/>
            </w:pPr>
            <w:r w:rsidRPr="007D3D42">
              <w:t xml:space="preserve">High School visits from the College of </w:t>
            </w:r>
            <w:r w:rsidR="000753E2">
              <w:br/>
              <w:t xml:space="preserve">     </w:t>
            </w:r>
            <w:r w:rsidRPr="007D3D42">
              <w:t xml:space="preserve">Agriculture representatives </w:t>
            </w:r>
          </w:p>
        </w:tc>
        <w:tc>
          <w:tcPr>
            <w:tcW w:w="900" w:type="dxa"/>
          </w:tcPr>
          <w:p w14:paraId="17081ADC" w14:textId="77777777" w:rsidR="004051F0" w:rsidRPr="007D3D42" w:rsidRDefault="004051F0" w:rsidP="00BA23F4">
            <w:pPr>
              <w:pStyle w:val="Default"/>
            </w:pPr>
            <w:r w:rsidRPr="007D3D42">
              <w:t xml:space="preserve">4.27 </w:t>
            </w:r>
          </w:p>
        </w:tc>
        <w:tc>
          <w:tcPr>
            <w:tcW w:w="810" w:type="dxa"/>
          </w:tcPr>
          <w:p w14:paraId="2CFB37EC" w14:textId="77777777" w:rsidR="004051F0" w:rsidRPr="007D3D42" w:rsidRDefault="004051F0" w:rsidP="00BA23F4">
            <w:pPr>
              <w:pStyle w:val="Default"/>
            </w:pPr>
            <w:r w:rsidRPr="007D3D42">
              <w:t xml:space="preserve">3.319 </w:t>
            </w:r>
          </w:p>
        </w:tc>
        <w:tc>
          <w:tcPr>
            <w:tcW w:w="900" w:type="dxa"/>
          </w:tcPr>
          <w:p w14:paraId="3C9D35F2" w14:textId="77777777" w:rsidR="004051F0" w:rsidRPr="007D3D42" w:rsidRDefault="004051F0" w:rsidP="00BA23F4">
            <w:pPr>
              <w:pStyle w:val="Default"/>
            </w:pPr>
            <w:r w:rsidRPr="007D3D42">
              <w:t xml:space="preserve">15 </w:t>
            </w:r>
          </w:p>
        </w:tc>
        <w:tc>
          <w:tcPr>
            <w:tcW w:w="2070" w:type="dxa"/>
          </w:tcPr>
          <w:p w14:paraId="762B5D40" w14:textId="77777777" w:rsidR="004051F0" w:rsidRPr="007D3D42" w:rsidRDefault="004051F0" w:rsidP="00BA23F4">
            <w:pPr>
              <w:pStyle w:val="Default"/>
            </w:pPr>
            <w:r w:rsidRPr="007D3D42">
              <w:t xml:space="preserve">Moderate </w:t>
            </w:r>
          </w:p>
        </w:tc>
      </w:tr>
      <w:tr w:rsidR="004051F0" w:rsidRPr="007D3D42" w14:paraId="74BCAD28" w14:textId="77777777" w:rsidTr="000753E2">
        <w:trPr>
          <w:trHeight w:val="385"/>
        </w:trPr>
        <w:tc>
          <w:tcPr>
            <w:tcW w:w="4590" w:type="dxa"/>
            <w:tcBorders>
              <w:bottom w:val="single" w:sz="4" w:space="0" w:color="auto"/>
            </w:tcBorders>
          </w:tcPr>
          <w:p w14:paraId="7C5529BE" w14:textId="676E710E" w:rsidR="004051F0" w:rsidRPr="007D3D42" w:rsidRDefault="00835040" w:rsidP="000753E2">
            <w:pPr>
              <w:pStyle w:val="Default"/>
              <w:ind w:left="-108"/>
            </w:pPr>
            <w:r>
              <w:t>O</w:t>
            </w:r>
            <w:r w:rsidR="004051F0" w:rsidRPr="007D3D42">
              <w:t xml:space="preserve">ther factors </w:t>
            </w:r>
          </w:p>
        </w:tc>
        <w:tc>
          <w:tcPr>
            <w:tcW w:w="900" w:type="dxa"/>
            <w:tcBorders>
              <w:bottom w:val="single" w:sz="4" w:space="0" w:color="auto"/>
            </w:tcBorders>
          </w:tcPr>
          <w:p w14:paraId="6A2F5921" w14:textId="77777777" w:rsidR="004051F0" w:rsidRPr="007D3D42" w:rsidRDefault="004051F0" w:rsidP="00BA23F4">
            <w:pPr>
              <w:pStyle w:val="Default"/>
            </w:pPr>
            <w:r w:rsidRPr="007D3D42">
              <w:t xml:space="preserve">4.14 </w:t>
            </w:r>
          </w:p>
        </w:tc>
        <w:tc>
          <w:tcPr>
            <w:tcW w:w="810" w:type="dxa"/>
            <w:tcBorders>
              <w:bottom w:val="single" w:sz="4" w:space="0" w:color="auto"/>
            </w:tcBorders>
          </w:tcPr>
          <w:p w14:paraId="357B319D" w14:textId="77777777" w:rsidR="004051F0" w:rsidRPr="007D3D42" w:rsidRDefault="004051F0" w:rsidP="00BA23F4">
            <w:pPr>
              <w:pStyle w:val="Default"/>
            </w:pPr>
            <w:r w:rsidRPr="007D3D42">
              <w:t xml:space="preserve">3.661 </w:t>
            </w:r>
          </w:p>
        </w:tc>
        <w:tc>
          <w:tcPr>
            <w:tcW w:w="900" w:type="dxa"/>
            <w:tcBorders>
              <w:bottom w:val="single" w:sz="4" w:space="0" w:color="auto"/>
            </w:tcBorders>
          </w:tcPr>
          <w:p w14:paraId="522B19B8" w14:textId="77777777" w:rsidR="004051F0" w:rsidRPr="007D3D42" w:rsidRDefault="004051F0" w:rsidP="00BA23F4">
            <w:pPr>
              <w:pStyle w:val="Default"/>
            </w:pPr>
            <w:r w:rsidRPr="007D3D42">
              <w:t xml:space="preserve">16 </w:t>
            </w:r>
          </w:p>
        </w:tc>
        <w:tc>
          <w:tcPr>
            <w:tcW w:w="2070" w:type="dxa"/>
            <w:tcBorders>
              <w:bottom w:val="single" w:sz="4" w:space="0" w:color="auto"/>
            </w:tcBorders>
          </w:tcPr>
          <w:p w14:paraId="5A867ED6" w14:textId="77777777" w:rsidR="004051F0" w:rsidRPr="007D3D42" w:rsidRDefault="004051F0" w:rsidP="00BA23F4">
            <w:pPr>
              <w:pStyle w:val="Default"/>
            </w:pPr>
            <w:r w:rsidRPr="007D3D42">
              <w:t xml:space="preserve">Moderate </w:t>
            </w:r>
          </w:p>
        </w:tc>
      </w:tr>
    </w:tbl>
    <w:p w14:paraId="52D66A84" w14:textId="02033828" w:rsidR="00CD3FA2" w:rsidRPr="0089524F" w:rsidRDefault="00393EC1" w:rsidP="007561AC">
      <w:pPr>
        <w:spacing w:line="240" w:lineRule="auto"/>
        <w:rPr>
          <w:rFonts w:ascii="Times New Roman" w:hAnsi="Times New Roman" w:cs="Times New Roman"/>
          <w:i/>
          <w:iCs/>
        </w:rPr>
      </w:pPr>
      <w:r w:rsidRPr="00393EC1">
        <w:rPr>
          <w:rFonts w:ascii="Times New Roman" w:hAnsi="Times New Roman" w:cs="Times New Roman"/>
          <w:i/>
          <w:iCs/>
        </w:rPr>
        <w:t>Note:</w:t>
      </w:r>
      <w:r>
        <w:rPr>
          <w:rFonts w:ascii="Times New Roman" w:hAnsi="Times New Roman" w:cs="Times New Roman"/>
        </w:rPr>
        <w:t xml:space="preserve"> </w:t>
      </w:r>
      <w:r w:rsidR="00A60555" w:rsidRPr="007D3D42">
        <w:rPr>
          <w:rFonts w:ascii="Times New Roman" w:hAnsi="Times New Roman" w:cs="Times New Roman"/>
        </w:rPr>
        <w:t xml:space="preserve">Items were rated on a 10-point Likert scale ranging from </w:t>
      </w:r>
      <w:r w:rsidR="00D35FAB" w:rsidRPr="007D3D42">
        <w:rPr>
          <w:rFonts w:ascii="Times New Roman" w:hAnsi="Times New Roman" w:cs="Times New Roman"/>
          <w:i/>
          <w:iCs/>
        </w:rPr>
        <w:t>1=</w:t>
      </w:r>
      <w:r w:rsidR="00D608A8" w:rsidRPr="007D3D42">
        <w:rPr>
          <w:rFonts w:ascii="Times New Roman" w:hAnsi="Times New Roman" w:cs="Times New Roman"/>
          <w:i/>
          <w:iCs/>
          <w:color w:val="000000"/>
          <w:kern w:val="0"/>
        </w:rPr>
        <w:t xml:space="preserve"> </w:t>
      </w:r>
      <w:r w:rsidR="00D608A8" w:rsidRPr="007D3D42">
        <w:rPr>
          <w:rFonts w:ascii="Times New Roman" w:hAnsi="Times New Roman" w:cs="Times New Roman"/>
          <w:i/>
          <w:iCs/>
        </w:rPr>
        <w:t>Not Influential to 10 = Very Influential.</w:t>
      </w:r>
      <w:r w:rsidR="00713889" w:rsidRPr="00713889">
        <w:rPr>
          <w:rFonts w:ascii="Times New Roman" w:hAnsi="Times New Roman" w:cs="Times New Roman"/>
        </w:rPr>
        <w:t xml:space="preserve"> </w:t>
      </w:r>
      <w:r w:rsidR="008C1EBA" w:rsidRPr="008C1EBA">
        <w:rPr>
          <w:rFonts w:ascii="Times New Roman" w:hAnsi="Times New Roman" w:cs="Times New Roman"/>
        </w:rPr>
        <w:t>Mean (</w:t>
      </w:r>
      <w:r w:rsidR="008C1EBA" w:rsidRPr="008C1EBA">
        <w:rPr>
          <w:rFonts w:ascii="Times New Roman" w:hAnsi="Times New Roman" w:cs="Times New Roman"/>
          <w:i/>
          <w:iCs/>
        </w:rPr>
        <w:t>M</w:t>
      </w:r>
      <w:r w:rsidR="008C1EBA" w:rsidRPr="008C1EBA">
        <w:rPr>
          <w:rFonts w:ascii="Times New Roman" w:hAnsi="Times New Roman" w:cs="Times New Roman"/>
        </w:rPr>
        <w:t xml:space="preserve">) </w:t>
      </w:r>
      <w:r w:rsidR="00C45507">
        <w:rPr>
          <w:rFonts w:ascii="Times New Roman" w:hAnsi="Times New Roman" w:cs="Times New Roman"/>
        </w:rPr>
        <w:t>i</w:t>
      </w:r>
      <w:r w:rsidR="008C1EBA" w:rsidRPr="008C1EBA">
        <w:rPr>
          <w:rFonts w:ascii="Times New Roman" w:hAnsi="Times New Roman" w:cs="Times New Roman"/>
        </w:rPr>
        <w:t xml:space="preserve">nterpretive scale scores: </w:t>
      </w:r>
      <w:r w:rsidR="008C1EBA" w:rsidRPr="008C1EBA">
        <w:rPr>
          <w:rFonts w:ascii="Times New Roman" w:hAnsi="Times New Roman" w:cs="Times New Roman"/>
          <w:i/>
          <w:iCs/>
        </w:rPr>
        <w:t>8 – 10 = high, 6 – 7.99 = moderately high, 4 – 5.99 = moderate, 2 – 3.99 = moderately low, and &lt; – 2 = low.</w:t>
      </w:r>
      <w:r w:rsidR="008C1EBA" w:rsidRPr="008C1EBA">
        <w:rPr>
          <w:rFonts w:ascii="Times New Roman" w:hAnsi="Times New Roman" w:cs="Times New Roman"/>
        </w:rPr>
        <w:t xml:space="preserve"> </w:t>
      </w:r>
      <w:r w:rsidR="007561AC" w:rsidRPr="008C1EBA">
        <w:rPr>
          <w:rFonts w:ascii="Times New Roman" w:hAnsi="Times New Roman" w:cs="Times New Roman"/>
        </w:rPr>
        <w:br/>
      </w:r>
      <w:r w:rsidR="007561AC">
        <w:rPr>
          <w:rFonts w:ascii="Times New Roman" w:hAnsi="Times New Roman" w:cs="Times New Roman"/>
          <w:i/>
          <w:iCs/>
        </w:rPr>
        <w:br/>
        <w:t xml:space="preserve"> </w:t>
      </w:r>
      <w:r w:rsidR="007561AC">
        <w:rPr>
          <w:rFonts w:ascii="Times New Roman" w:hAnsi="Times New Roman" w:cs="Times New Roman"/>
          <w:i/>
          <w:iCs/>
        </w:rPr>
        <w:tab/>
      </w:r>
      <w:r w:rsidR="007806B1">
        <w:rPr>
          <w:rFonts w:ascii="Times New Roman" w:hAnsi="Times New Roman" w:cs="Times New Roman"/>
        </w:rPr>
        <w:t>When determining</w:t>
      </w:r>
      <w:r w:rsidR="00922130" w:rsidRPr="007D3D42">
        <w:rPr>
          <w:rFonts w:ascii="Times New Roman" w:hAnsi="Times New Roman" w:cs="Times New Roman"/>
        </w:rPr>
        <w:t xml:space="preserve"> the influence of selected factors on the choice of major of non-Black freshmen students</w:t>
      </w:r>
      <w:r w:rsidR="007806B1">
        <w:rPr>
          <w:rFonts w:ascii="Times New Roman" w:hAnsi="Times New Roman" w:cs="Times New Roman"/>
        </w:rPr>
        <w:t>,</w:t>
      </w:r>
      <w:r w:rsidR="002921E7">
        <w:rPr>
          <w:rFonts w:ascii="Times New Roman" w:hAnsi="Times New Roman" w:cs="Times New Roman"/>
        </w:rPr>
        <w:t xml:space="preserve"> t</w:t>
      </w:r>
      <w:r w:rsidR="00CD3FA2" w:rsidRPr="007D3D42">
        <w:rPr>
          <w:rFonts w:ascii="Times New Roman" w:hAnsi="Times New Roman" w:cs="Times New Roman"/>
        </w:rPr>
        <w:t xml:space="preserve">he data collected in the Agricultural Promotion Factors Scale indicates that among non-Black freshman students, </w:t>
      </w:r>
      <w:r w:rsidR="00CD3FA2" w:rsidRPr="007D3D42">
        <w:rPr>
          <w:rFonts w:ascii="Times New Roman" w:hAnsi="Times New Roman" w:cs="Times New Roman"/>
          <w:i/>
          <w:iCs/>
        </w:rPr>
        <w:t xml:space="preserve">internet sources about agriculture and life sciences </w:t>
      </w:r>
      <w:r w:rsidR="00CD3FA2" w:rsidRPr="007D3D42">
        <w:rPr>
          <w:rFonts w:ascii="Times New Roman" w:hAnsi="Times New Roman" w:cs="Times New Roman"/>
        </w:rPr>
        <w:t>(</w:t>
      </w:r>
      <w:r w:rsidR="003D7B8D" w:rsidRPr="003D7B8D">
        <w:rPr>
          <w:rFonts w:ascii="Times New Roman" w:hAnsi="Times New Roman" w:cs="Times New Roman"/>
          <w:i/>
          <w:iCs/>
        </w:rPr>
        <w:t xml:space="preserve">M = </w:t>
      </w:r>
      <w:r w:rsidR="00CD3FA2" w:rsidRPr="007D3D42">
        <w:rPr>
          <w:rFonts w:ascii="Times New Roman" w:hAnsi="Times New Roman" w:cs="Times New Roman"/>
        </w:rPr>
        <w:t xml:space="preserve">6.06) and </w:t>
      </w:r>
      <w:r w:rsidR="00CD3FA2" w:rsidRPr="007D3D42">
        <w:rPr>
          <w:rFonts w:ascii="Times New Roman" w:hAnsi="Times New Roman" w:cs="Times New Roman"/>
          <w:i/>
          <w:iCs/>
        </w:rPr>
        <w:t xml:space="preserve">agricultural and life science-related hobbies </w:t>
      </w:r>
      <w:r w:rsidR="00CD3FA2" w:rsidRPr="007D3D42">
        <w:rPr>
          <w:rFonts w:ascii="Times New Roman" w:hAnsi="Times New Roman" w:cs="Times New Roman"/>
        </w:rPr>
        <w:t>(</w:t>
      </w:r>
      <w:r w:rsidR="003D7B8D" w:rsidRPr="003D7B8D">
        <w:rPr>
          <w:rFonts w:ascii="Times New Roman" w:hAnsi="Times New Roman" w:cs="Times New Roman"/>
          <w:i/>
          <w:iCs/>
        </w:rPr>
        <w:t xml:space="preserve">M = </w:t>
      </w:r>
      <w:r w:rsidR="00CD3FA2" w:rsidRPr="007D3D42">
        <w:rPr>
          <w:rFonts w:ascii="Times New Roman" w:hAnsi="Times New Roman" w:cs="Times New Roman"/>
        </w:rPr>
        <w:t xml:space="preserve">6.02) were interpreted to be moderately high. </w:t>
      </w:r>
      <w:r w:rsidR="00CD3FA2" w:rsidRPr="007D3D42">
        <w:rPr>
          <w:rFonts w:ascii="Times New Roman" w:hAnsi="Times New Roman" w:cs="Times New Roman"/>
          <w:i/>
          <w:iCs/>
        </w:rPr>
        <w:t xml:space="preserve">Television programs about agriculture and life sciences </w:t>
      </w:r>
      <w:r w:rsidR="00CD3FA2" w:rsidRPr="007D3D42">
        <w:rPr>
          <w:rFonts w:ascii="Times New Roman" w:hAnsi="Times New Roman" w:cs="Times New Roman"/>
        </w:rPr>
        <w:t xml:space="preserve">(with a mean score of 5.87) and </w:t>
      </w:r>
      <w:r w:rsidR="00CD3FA2" w:rsidRPr="007D3D42">
        <w:rPr>
          <w:rFonts w:ascii="Times New Roman" w:hAnsi="Times New Roman" w:cs="Times New Roman"/>
          <w:i/>
          <w:iCs/>
        </w:rPr>
        <w:t xml:space="preserve">Agriculture science courses in high school </w:t>
      </w:r>
      <w:r w:rsidR="00CD3FA2" w:rsidRPr="007D3D42">
        <w:rPr>
          <w:rFonts w:ascii="Times New Roman" w:hAnsi="Times New Roman" w:cs="Times New Roman"/>
        </w:rPr>
        <w:t>(</w:t>
      </w:r>
      <w:r w:rsidR="003D7B8D" w:rsidRPr="003D7B8D">
        <w:rPr>
          <w:rFonts w:ascii="Times New Roman" w:hAnsi="Times New Roman" w:cs="Times New Roman"/>
          <w:i/>
          <w:iCs/>
        </w:rPr>
        <w:t xml:space="preserve">M = </w:t>
      </w:r>
      <w:r w:rsidR="00CD3FA2" w:rsidRPr="007D3D42">
        <w:rPr>
          <w:rFonts w:ascii="Times New Roman" w:hAnsi="Times New Roman" w:cs="Times New Roman"/>
        </w:rPr>
        <w:t xml:space="preserve">of 5.75) were interpreted to be the two highest, moderate ranked factors influencing their choice of major (see </w:t>
      </w:r>
      <w:r w:rsidR="00872C3E">
        <w:rPr>
          <w:rFonts w:ascii="Times New Roman" w:hAnsi="Times New Roman" w:cs="Times New Roman"/>
        </w:rPr>
        <w:t>T</w:t>
      </w:r>
      <w:r w:rsidR="00CD3FA2" w:rsidRPr="007D3D42">
        <w:rPr>
          <w:rFonts w:ascii="Times New Roman" w:hAnsi="Times New Roman" w:cs="Times New Roman"/>
        </w:rPr>
        <w:t xml:space="preserve">able </w:t>
      </w:r>
      <w:r w:rsidR="00AE5BA5">
        <w:rPr>
          <w:rFonts w:ascii="Times New Roman" w:hAnsi="Times New Roman" w:cs="Times New Roman"/>
        </w:rPr>
        <w:t>5</w:t>
      </w:r>
      <w:r w:rsidR="00CD3FA2" w:rsidRPr="007D3D42">
        <w:rPr>
          <w:rFonts w:ascii="Times New Roman" w:hAnsi="Times New Roman" w:cs="Times New Roman"/>
        </w:rPr>
        <w:t>).</w:t>
      </w:r>
      <w:r w:rsidR="007561AC">
        <w:rPr>
          <w:rFonts w:ascii="Times New Roman" w:hAnsi="Times New Roman" w:cs="Times New Roman"/>
        </w:rPr>
        <w:br/>
      </w:r>
      <w:r w:rsidR="007561AC">
        <w:rPr>
          <w:rFonts w:ascii="Times New Roman" w:hAnsi="Times New Roman" w:cs="Times New Roman"/>
        </w:rPr>
        <w:br/>
      </w:r>
      <w:r w:rsidR="00164880" w:rsidRPr="0089524F">
        <w:rPr>
          <w:rFonts w:ascii="Times New Roman" w:hAnsi="Times New Roman" w:cs="Times New Roman"/>
          <w:b/>
          <w:bCs/>
        </w:rPr>
        <w:t xml:space="preserve">Table </w:t>
      </w:r>
      <w:r w:rsidR="00AE5BA5" w:rsidRPr="0089524F">
        <w:rPr>
          <w:rFonts w:ascii="Times New Roman" w:hAnsi="Times New Roman" w:cs="Times New Roman"/>
          <w:b/>
          <w:bCs/>
        </w:rPr>
        <w:t>5</w:t>
      </w:r>
      <w:r w:rsidR="007561AC">
        <w:rPr>
          <w:rFonts w:ascii="Times New Roman" w:hAnsi="Times New Roman" w:cs="Times New Roman"/>
          <w:b/>
          <w:bCs/>
        </w:rPr>
        <w:br/>
      </w:r>
      <w:r w:rsidR="007561AC">
        <w:rPr>
          <w:rFonts w:ascii="Times New Roman" w:hAnsi="Times New Roman" w:cs="Times New Roman"/>
          <w:b/>
          <w:bCs/>
        </w:rPr>
        <w:br/>
      </w:r>
      <w:r w:rsidR="00164880" w:rsidRPr="0089524F">
        <w:rPr>
          <w:rFonts w:ascii="Times New Roman" w:hAnsi="Times New Roman" w:cs="Times New Roman"/>
          <w:i/>
          <w:iCs/>
        </w:rPr>
        <w:t xml:space="preserve">Agricultural Promotion Factors on non-Black </w:t>
      </w:r>
      <w:r w:rsidR="00BB209A" w:rsidRPr="0089524F">
        <w:rPr>
          <w:rFonts w:ascii="Times New Roman" w:hAnsi="Times New Roman" w:cs="Times New Roman"/>
          <w:i/>
          <w:iCs/>
        </w:rPr>
        <w:t>Participants’</w:t>
      </w:r>
      <w:r w:rsidR="003F1F16" w:rsidRPr="0089524F">
        <w:rPr>
          <w:rFonts w:ascii="Times New Roman" w:hAnsi="Times New Roman" w:cs="Times New Roman"/>
          <w:i/>
          <w:iCs/>
        </w:rPr>
        <w:t xml:space="preserve"> </w:t>
      </w:r>
      <w:r w:rsidR="00164880" w:rsidRPr="0089524F">
        <w:rPr>
          <w:rFonts w:ascii="Times New Roman" w:hAnsi="Times New Roman" w:cs="Times New Roman"/>
          <w:i/>
          <w:iCs/>
        </w:rPr>
        <w:t>Choice of Major</w:t>
      </w:r>
    </w:p>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5023"/>
        <w:gridCol w:w="825"/>
        <w:gridCol w:w="756"/>
        <w:gridCol w:w="723"/>
        <w:gridCol w:w="1943"/>
      </w:tblGrid>
      <w:tr w:rsidR="006625AC" w:rsidRPr="007D3D42" w14:paraId="4419C588" w14:textId="77777777" w:rsidTr="000753E2">
        <w:trPr>
          <w:trHeight w:val="247"/>
        </w:trPr>
        <w:tc>
          <w:tcPr>
            <w:tcW w:w="5023" w:type="dxa"/>
            <w:tcBorders>
              <w:top w:val="single" w:sz="4" w:space="0" w:color="auto"/>
              <w:bottom w:val="single" w:sz="4" w:space="0" w:color="auto"/>
            </w:tcBorders>
          </w:tcPr>
          <w:p w14:paraId="528F4780" w14:textId="77777777" w:rsidR="007A4E38" w:rsidRPr="007D3D42" w:rsidRDefault="007A4E38" w:rsidP="007561AC">
            <w:pPr>
              <w:pStyle w:val="Default"/>
              <w:ind w:left="-290" w:firstLine="180"/>
            </w:pPr>
            <w:r w:rsidRPr="007D3D42">
              <w:t xml:space="preserve">Items </w:t>
            </w:r>
          </w:p>
        </w:tc>
        <w:tc>
          <w:tcPr>
            <w:tcW w:w="825" w:type="dxa"/>
            <w:tcBorders>
              <w:top w:val="single" w:sz="4" w:space="0" w:color="auto"/>
              <w:bottom w:val="single" w:sz="4" w:space="0" w:color="auto"/>
            </w:tcBorders>
          </w:tcPr>
          <w:p w14:paraId="5DB6D5BC" w14:textId="77777777" w:rsidR="007A4E38" w:rsidRPr="007D3D42" w:rsidRDefault="007A4E38" w:rsidP="00164880">
            <w:pPr>
              <w:pStyle w:val="Default"/>
            </w:pPr>
            <w:r w:rsidRPr="007D3D42">
              <w:rPr>
                <w:i/>
                <w:iCs/>
              </w:rPr>
              <w:t xml:space="preserve">M </w:t>
            </w:r>
          </w:p>
        </w:tc>
        <w:tc>
          <w:tcPr>
            <w:tcW w:w="756" w:type="dxa"/>
            <w:tcBorders>
              <w:top w:val="single" w:sz="4" w:space="0" w:color="auto"/>
              <w:bottom w:val="single" w:sz="4" w:space="0" w:color="auto"/>
            </w:tcBorders>
          </w:tcPr>
          <w:p w14:paraId="4A327E23" w14:textId="5F424D99" w:rsidR="007A4E38" w:rsidRPr="00822F5F" w:rsidRDefault="00822F5F" w:rsidP="00164880">
            <w:pPr>
              <w:pStyle w:val="Default"/>
              <w:rPr>
                <w:i/>
                <w:iCs/>
              </w:rPr>
            </w:pPr>
            <w:r w:rsidRPr="00822F5F">
              <w:rPr>
                <w:i/>
                <w:iCs/>
              </w:rPr>
              <w:t>SD</w:t>
            </w:r>
          </w:p>
        </w:tc>
        <w:tc>
          <w:tcPr>
            <w:tcW w:w="723" w:type="dxa"/>
            <w:tcBorders>
              <w:top w:val="single" w:sz="4" w:space="0" w:color="auto"/>
              <w:bottom w:val="single" w:sz="4" w:space="0" w:color="auto"/>
            </w:tcBorders>
          </w:tcPr>
          <w:p w14:paraId="0E1DF3B0" w14:textId="77777777" w:rsidR="007A4E38" w:rsidRPr="007D3D42" w:rsidRDefault="007A4E38" w:rsidP="00164880">
            <w:pPr>
              <w:pStyle w:val="Default"/>
            </w:pPr>
            <w:r w:rsidRPr="007D3D42">
              <w:t xml:space="preserve">Rank </w:t>
            </w:r>
          </w:p>
        </w:tc>
        <w:tc>
          <w:tcPr>
            <w:tcW w:w="1943" w:type="dxa"/>
            <w:tcBorders>
              <w:top w:val="single" w:sz="4" w:space="0" w:color="auto"/>
              <w:bottom w:val="single" w:sz="4" w:space="0" w:color="auto"/>
            </w:tcBorders>
          </w:tcPr>
          <w:p w14:paraId="2E1A5ACA" w14:textId="0D81ECDE" w:rsidR="007A4E38" w:rsidRPr="007D3D42" w:rsidRDefault="007A4E38" w:rsidP="00164880">
            <w:pPr>
              <w:pStyle w:val="Default"/>
            </w:pPr>
            <w:r w:rsidRPr="007D3D42">
              <w:t>Interpret</w:t>
            </w:r>
            <w:r w:rsidR="00BB209A">
              <w:t>ation</w:t>
            </w:r>
            <w:r w:rsidRPr="007D3D42">
              <w:t xml:space="preserve"> </w:t>
            </w:r>
          </w:p>
        </w:tc>
      </w:tr>
      <w:tr w:rsidR="006625AC" w:rsidRPr="007D3D42" w14:paraId="6A518E96" w14:textId="77777777" w:rsidTr="000753E2">
        <w:trPr>
          <w:trHeight w:val="109"/>
        </w:trPr>
        <w:tc>
          <w:tcPr>
            <w:tcW w:w="5023" w:type="dxa"/>
            <w:tcBorders>
              <w:top w:val="single" w:sz="4" w:space="0" w:color="auto"/>
            </w:tcBorders>
          </w:tcPr>
          <w:p w14:paraId="2BBBDD8E" w14:textId="04BE3DAD" w:rsidR="007A4E38" w:rsidRPr="007D3D42" w:rsidRDefault="007A4E38" w:rsidP="000753E2">
            <w:pPr>
              <w:pStyle w:val="Default"/>
              <w:ind w:left="-108"/>
            </w:pPr>
            <w:r w:rsidRPr="007D3D42">
              <w:t xml:space="preserve">Internet sources about agriculture </w:t>
            </w:r>
            <w:r w:rsidR="000753E2">
              <w:t>and</w:t>
            </w:r>
            <w:r w:rsidRPr="007D3D42">
              <w:t xml:space="preserve"> life </w:t>
            </w:r>
            <w:r w:rsidR="00645E35">
              <w:t xml:space="preserve">    </w:t>
            </w:r>
            <w:r w:rsidR="000753E2">
              <w:t xml:space="preserve">   </w:t>
            </w:r>
            <w:r w:rsidR="000753E2">
              <w:br/>
              <w:t xml:space="preserve">     </w:t>
            </w:r>
            <w:r w:rsidRPr="007D3D42">
              <w:t xml:space="preserve">sciences </w:t>
            </w:r>
          </w:p>
        </w:tc>
        <w:tc>
          <w:tcPr>
            <w:tcW w:w="825" w:type="dxa"/>
            <w:tcBorders>
              <w:top w:val="single" w:sz="4" w:space="0" w:color="auto"/>
            </w:tcBorders>
          </w:tcPr>
          <w:p w14:paraId="612F60AF" w14:textId="77777777" w:rsidR="007A4E38" w:rsidRPr="007D3D42" w:rsidRDefault="007A4E38">
            <w:pPr>
              <w:pStyle w:val="Default"/>
            </w:pPr>
            <w:r w:rsidRPr="007D3D42">
              <w:t xml:space="preserve">6.06 </w:t>
            </w:r>
          </w:p>
        </w:tc>
        <w:tc>
          <w:tcPr>
            <w:tcW w:w="756" w:type="dxa"/>
            <w:tcBorders>
              <w:top w:val="single" w:sz="4" w:space="0" w:color="auto"/>
            </w:tcBorders>
          </w:tcPr>
          <w:p w14:paraId="719CFA14" w14:textId="77777777" w:rsidR="007A4E38" w:rsidRPr="007D3D42" w:rsidRDefault="007A4E38">
            <w:pPr>
              <w:pStyle w:val="Default"/>
            </w:pPr>
            <w:r w:rsidRPr="007D3D42">
              <w:t xml:space="preserve">2.679 </w:t>
            </w:r>
          </w:p>
        </w:tc>
        <w:tc>
          <w:tcPr>
            <w:tcW w:w="723" w:type="dxa"/>
            <w:tcBorders>
              <w:top w:val="single" w:sz="4" w:space="0" w:color="auto"/>
            </w:tcBorders>
          </w:tcPr>
          <w:p w14:paraId="2E32CFAC" w14:textId="77777777" w:rsidR="007A4E38" w:rsidRPr="007D3D42" w:rsidRDefault="007A4E38">
            <w:pPr>
              <w:pStyle w:val="Default"/>
            </w:pPr>
            <w:r w:rsidRPr="007D3D42">
              <w:t xml:space="preserve">1 </w:t>
            </w:r>
          </w:p>
        </w:tc>
        <w:tc>
          <w:tcPr>
            <w:tcW w:w="1943" w:type="dxa"/>
            <w:tcBorders>
              <w:top w:val="single" w:sz="4" w:space="0" w:color="auto"/>
            </w:tcBorders>
          </w:tcPr>
          <w:p w14:paraId="6E55BD71" w14:textId="77777777" w:rsidR="007A4E38" w:rsidRPr="007D3D42" w:rsidRDefault="007A4E38">
            <w:pPr>
              <w:pStyle w:val="Default"/>
            </w:pPr>
            <w:r w:rsidRPr="007D3D42">
              <w:t xml:space="preserve">Moderately high </w:t>
            </w:r>
          </w:p>
        </w:tc>
      </w:tr>
      <w:tr w:rsidR="006625AC" w:rsidRPr="007D3D42" w14:paraId="4A9C687B" w14:textId="77777777" w:rsidTr="000753E2">
        <w:trPr>
          <w:trHeight w:val="109"/>
        </w:trPr>
        <w:tc>
          <w:tcPr>
            <w:tcW w:w="5023" w:type="dxa"/>
          </w:tcPr>
          <w:p w14:paraId="55D7F81E" w14:textId="316DB669" w:rsidR="007A4E38" w:rsidRPr="007D3D42" w:rsidRDefault="000753E2" w:rsidP="000753E2">
            <w:pPr>
              <w:pStyle w:val="Default"/>
              <w:ind w:left="-108"/>
            </w:pPr>
            <w:r w:rsidRPr="007D3D42">
              <w:t xml:space="preserve">agriculture </w:t>
            </w:r>
            <w:r>
              <w:t>and</w:t>
            </w:r>
            <w:r w:rsidRPr="007D3D42">
              <w:t xml:space="preserve"> life</w:t>
            </w:r>
            <w:r>
              <w:t xml:space="preserve"> </w:t>
            </w:r>
            <w:r w:rsidRPr="007D3D42">
              <w:t xml:space="preserve">sciences </w:t>
            </w:r>
            <w:r w:rsidR="007A4E38" w:rsidRPr="007D3D42">
              <w:t xml:space="preserve">related hobbies. </w:t>
            </w:r>
          </w:p>
        </w:tc>
        <w:tc>
          <w:tcPr>
            <w:tcW w:w="825" w:type="dxa"/>
          </w:tcPr>
          <w:p w14:paraId="595678C1" w14:textId="77777777" w:rsidR="007A4E38" w:rsidRPr="007D3D42" w:rsidRDefault="007A4E38">
            <w:pPr>
              <w:pStyle w:val="Default"/>
            </w:pPr>
            <w:r w:rsidRPr="007D3D42">
              <w:t xml:space="preserve">6.02 </w:t>
            </w:r>
          </w:p>
        </w:tc>
        <w:tc>
          <w:tcPr>
            <w:tcW w:w="756" w:type="dxa"/>
          </w:tcPr>
          <w:p w14:paraId="6563667E" w14:textId="77777777" w:rsidR="007A4E38" w:rsidRPr="007D3D42" w:rsidRDefault="007A4E38">
            <w:pPr>
              <w:pStyle w:val="Default"/>
            </w:pPr>
            <w:r w:rsidRPr="007D3D42">
              <w:t xml:space="preserve">3.595 </w:t>
            </w:r>
          </w:p>
        </w:tc>
        <w:tc>
          <w:tcPr>
            <w:tcW w:w="723" w:type="dxa"/>
          </w:tcPr>
          <w:p w14:paraId="315FDC92" w14:textId="77777777" w:rsidR="007A4E38" w:rsidRPr="007D3D42" w:rsidRDefault="007A4E38">
            <w:pPr>
              <w:pStyle w:val="Default"/>
            </w:pPr>
            <w:r w:rsidRPr="007D3D42">
              <w:t xml:space="preserve">2 </w:t>
            </w:r>
          </w:p>
        </w:tc>
        <w:tc>
          <w:tcPr>
            <w:tcW w:w="1943" w:type="dxa"/>
          </w:tcPr>
          <w:p w14:paraId="459D9CFD" w14:textId="77777777" w:rsidR="007A4E38" w:rsidRPr="007D3D42" w:rsidRDefault="007A4E38">
            <w:pPr>
              <w:pStyle w:val="Default"/>
            </w:pPr>
            <w:r w:rsidRPr="007D3D42">
              <w:t xml:space="preserve">Moderately high </w:t>
            </w:r>
          </w:p>
        </w:tc>
      </w:tr>
      <w:tr w:rsidR="006625AC" w:rsidRPr="007D3D42" w14:paraId="7BC92303" w14:textId="77777777" w:rsidTr="000753E2">
        <w:trPr>
          <w:trHeight w:val="247"/>
        </w:trPr>
        <w:tc>
          <w:tcPr>
            <w:tcW w:w="5023" w:type="dxa"/>
          </w:tcPr>
          <w:p w14:paraId="6D6116F7" w14:textId="3F6D7D7F" w:rsidR="007A4E38" w:rsidRPr="007D3D42" w:rsidRDefault="007A4E38" w:rsidP="000753E2">
            <w:pPr>
              <w:pStyle w:val="Default"/>
              <w:ind w:left="-108"/>
            </w:pPr>
            <w:r w:rsidRPr="007D3D42">
              <w:t xml:space="preserve">Television programs about agriculture </w:t>
            </w:r>
            <w:r w:rsidR="000753E2">
              <w:t>and</w:t>
            </w:r>
            <w:r w:rsidRPr="007D3D42">
              <w:t xml:space="preserve"> life </w:t>
            </w:r>
            <w:r w:rsidR="00645E35">
              <w:br/>
              <w:t xml:space="preserve">    </w:t>
            </w:r>
            <w:r w:rsidR="000753E2">
              <w:t xml:space="preserve"> </w:t>
            </w:r>
            <w:r w:rsidRPr="007D3D42">
              <w:t xml:space="preserve">sciences </w:t>
            </w:r>
          </w:p>
        </w:tc>
        <w:tc>
          <w:tcPr>
            <w:tcW w:w="825" w:type="dxa"/>
          </w:tcPr>
          <w:p w14:paraId="40BAEB3B" w14:textId="77777777" w:rsidR="007A4E38" w:rsidRPr="007D3D42" w:rsidRDefault="007A4E38">
            <w:pPr>
              <w:pStyle w:val="Default"/>
            </w:pPr>
            <w:r w:rsidRPr="007D3D42">
              <w:t xml:space="preserve">5.78 </w:t>
            </w:r>
          </w:p>
        </w:tc>
        <w:tc>
          <w:tcPr>
            <w:tcW w:w="756" w:type="dxa"/>
          </w:tcPr>
          <w:p w14:paraId="5DDF06AE" w14:textId="77777777" w:rsidR="007A4E38" w:rsidRPr="007D3D42" w:rsidRDefault="007A4E38">
            <w:pPr>
              <w:pStyle w:val="Default"/>
            </w:pPr>
            <w:r w:rsidRPr="007D3D42">
              <w:t xml:space="preserve">2.796 </w:t>
            </w:r>
          </w:p>
        </w:tc>
        <w:tc>
          <w:tcPr>
            <w:tcW w:w="723" w:type="dxa"/>
          </w:tcPr>
          <w:p w14:paraId="50102FA8" w14:textId="77777777" w:rsidR="007A4E38" w:rsidRPr="007D3D42" w:rsidRDefault="007A4E38">
            <w:pPr>
              <w:pStyle w:val="Default"/>
            </w:pPr>
            <w:r w:rsidRPr="007D3D42">
              <w:t xml:space="preserve">3 </w:t>
            </w:r>
          </w:p>
        </w:tc>
        <w:tc>
          <w:tcPr>
            <w:tcW w:w="1943" w:type="dxa"/>
          </w:tcPr>
          <w:p w14:paraId="18010FD5" w14:textId="77777777" w:rsidR="007A4E38" w:rsidRPr="007D3D42" w:rsidRDefault="007A4E38">
            <w:pPr>
              <w:pStyle w:val="Default"/>
            </w:pPr>
            <w:r w:rsidRPr="007D3D42">
              <w:t xml:space="preserve">Moderate </w:t>
            </w:r>
          </w:p>
        </w:tc>
      </w:tr>
      <w:tr w:rsidR="006625AC" w:rsidRPr="007D3D42" w14:paraId="0F3BC194" w14:textId="77777777" w:rsidTr="000753E2">
        <w:trPr>
          <w:trHeight w:val="109"/>
        </w:trPr>
        <w:tc>
          <w:tcPr>
            <w:tcW w:w="5023" w:type="dxa"/>
          </w:tcPr>
          <w:p w14:paraId="6E51129D" w14:textId="77777777" w:rsidR="007A4E38" w:rsidRPr="007D3D42" w:rsidRDefault="007A4E38" w:rsidP="000753E2">
            <w:pPr>
              <w:pStyle w:val="Default"/>
              <w:ind w:left="-108"/>
            </w:pPr>
            <w:r w:rsidRPr="007D3D42">
              <w:t xml:space="preserve">Agricultural science courses in high school </w:t>
            </w:r>
          </w:p>
        </w:tc>
        <w:tc>
          <w:tcPr>
            <w:tcW w:w="825" w:type="dxa"/>
          </w:tcPr>
          <w:p w14:paraId="3743F9DC" w14:textId="77777777" w:rsidR="007A4E38" w:rsidRPr="007D3D42" w:rsidRDefault="007A4E38">
            <w:pPr>
              <w:pStyle w:val="Default"/>
            </w:pPr>
            <w:r w:rsidRPr="007D3D42">
              <w:t xml:space="preserve">5.75 </w:t>
            </w:r>
          </w:p>
        </w:tc>
        <w:tc>
          <w:tcPr>
            <w:tcW w:w="756" w:type="dxa"/>
          </w:tcPr>
          <w:p w14:paraId="45D54B42" w14:textId="77777777" w:rsidR="007A4E38" w:rsidRPr="007D3D42" w:rsidRDefault="007A4E38">
            <w:pPr>
              <w:pStyle w:val="Default"/>
            </w:pPr>
            <w:r w:rsidRPr="007D3D42">
              <w:t xml:space="preserve">3.255 </w:t>
            </w:r>
          </w:p>
        </w:tc>
        <w:tc>
          <w:tcPr>
            <w:tcW w:w="723" w:type="dxa"/>
          </w:tcPr>
          <w:p w14:paraId="22B4F0C1" w14:textId="77777777" w:rsidR="007A4E38" w:rsidRPr="007D3D42" w:rsidRDefault="007A4E38">
            <w:pPr>
              <w:pStyle w:val="Default"/>
            </w:pPr>
            <w:r w:rsidRPr="007D3D42">
              <w:t xml:space="preserve">4 </w:t>
            </w:r>
          </w:p>
        </w:tc>
        <w:tc>
          <w:tcPr>
            <w:tcW w:w="1943" w:type="dxa"/>
          </w:tcPr>
          <w:p w14:paraId="1284E46C" w14:textId="77777777" w:rsidR="007A4E38" w:rsidRPr="007D3D42" w:rsidRDefault="007A4E38">
            <w:pPr>
              <w:pStyle w:val="Default"/>
            </w:pPr>
            <w:r w:rsidRPr="007D3D42">
              <w:t xml:space="preserve">Moderate </w:t>
            </w:r>
          </w:p>
        </w:tc>
      </w:tr>
      <w:tr w:rsidR="006625AC" w:rsidRPr="007D3D42" w14:paraId="16DB92DA" w14:textId="77777777" w:rsidTr="000753E2">
        <w:trPr>
          <w:trHeight w:val="109"/>
        </w:trPr>
        <w:tc>
          <w:tcPr>
            <w:tcW w:w="5023" w:type="dxa"/>
          </w:tcPr>
          <w:p w14:paraId="027E030A" w14:textId="451C9441" w:rsidR="007A4E38" w:rsidRPr="007D3D42" w:rsidRDefault="007A4E38" w:rsidP="000753E2">
            <w:pPr>
              <w:pStyle w:val="Default"/>
              <w:ind w:left="-108"/>
            </w:pPr>
            <w:r w:rsidRPr="007D3D42">
              <w:t xml:space="preserve">Agriculture </w:t>
            </w:r>
            <w:r w:rsidR="000753E2">
              <w:t>and</w:t>
            </w:r>
            <w:r w:rsidRPr="007D3D42">
              <w:t xml:space="preserve"> life sciences clubs or </w:t>
            </w:r>
            <w:r w:rsidR="00645E35">
              <w:br/>
              <w:t xml:space="preserve">    </w:t>
            </w:r>
            <w:r w:rsidR="000753E2">
              <w:t xml:space="preserve"> </w:t>
            </w:r>
            <w:r w:rsidRPr="007D3D42">
              <w:t xml:space="preserve">organizations </w:t>
            </w:r>
          </w:p>
        </w:tc>
        <w:tc>
          <w:tcPr>
            <w:tcW w:w="825" w:type="dxa"/>
          </w:tcPr>
          <w:p w14:paraId="374759EB" w14:textId="77777777" w:rsidR="007A4E38" w:rsidRPr="007D3D42" w:rsidRDefault="007A4E38">
            <w:pPr>
              <w:pStyle w:val="Default"/>
            </w:pPr>
            <w:r w:rsidRPr="007D3D42">
              <w:t xml:space="preserve">4.66 </w:t>
            </w:r>
          </w:p>
        </w:tc>
        <w:tc>
          <w:tcPr>
            <w:tcW w:w="756" w:type="dxa"/>
          </w:tcPr>
          <w:p w14:paraId="47516A8F" w14:textId="77777777" w:rsidR="007A4E38" w:rsidRPr="007D3D42" w:rsidRDefault="007A4E38">
            <w:pPr>
              <w:pStyle w:val="Default"/>
            </w:pPr>
            <w:r w:rsidRPr="007D3D42">
              <w:t xml:space="preserve">3.645 </w:t>
            </w:r>
          </w:p>
        </w:tc>
        <w:tc>
          <w:tcPr>
            <w:tcW w:w="723" w:type="dxa"/>
          </w:tcPr>
          <w:p w14:paraId="1971C6CB" w14:textId="77777777" w:rsidR="007A4E38" w:rsidRPr="007D3D42" w:rsidRDefault="007A4E38">
            <w:pPr>
              <w:pStyle w:val="Default"/>
            </w:pPr>
            <w:r w:rsidRPr="007D3D42">
              <w:t xml:space="preserve">5 </w:t>
            </w:r>
          </w:p>
        </w:tc>
        <w:tc>
          <w:tcPr>
            <w:tcW w:w="1943" w:type="dxa"/>
          </w:tcPr>
          <w:p w14:paraId="3CE4213A" w14:textId="77777777" w:rsidR="007A4E38" w:rsidRPr="007D3D42" w:rsidRDefault="007A4E38">
            <w:pPr>
              <w:pStyle w:val="Default"/>
            </w:pPr>
            <w:r w:rsidRPr="007D3D42">
              <w:t xml:space="preserve">Moderate </w:t>
            </w:r>
          </w:p>
        </w:tc>
      </w:tr>
      <w:tr w:rsidR="006625AC" w:rsidRPr="007D3D42" w14:paraId="5ECBB2C4" w14:textId="77777777" w:rsidTr="000753E2">
        <w:trPr>
          <w:trHeight w:val="247"/>
        </w:trPr>
        <w:tc>
          <w:tcPr>
            <w:tcW w:w="5023" w:type="dxa"/>
          </w:tcPr>
          <w:p w14:paraId="009D7470" w14:textId="5E213A78" w:rsidR="007A4E38" w:rsidRPr="007D3D42" w:rsidRDefault="007A4E38" w:rsidP="000753E2">
            <w:pPr>
              <w:pStyle w:val="Default"/>
              <w:ind w:left="-108"/>
            </w:pPr>
            <w:r w:rsidRPr="007D3D42">
              <w:t xml:space="preserve">Technical journals focused on agriculture </w:t>
            </w:r>
            <w:r w:rsidR="000753E2">
              <w:t>and</w:t>
            </w:r>
            <w:r w:rsidRPr="007D3D42">
              <w:t xml:space="preserve"> life </w:t>
            </w:r>
            <w:r w:rsidR="00645E35">
              <w:br/>
              <w:t xml:space="preserve">   </w:t>
            </w:r>
            <w:r w:rsidR="000753E2">
              <w:t xml:space="preserve">  </w:t>
            </w:r>
            <w:r w:rsidRPr="007D3D42">
              <w:t xml:space="preserve">sciences </w:t>
            </w:r>
          </w:p>
        </w:tc>
        <w:tc>
          <w:tcPr>
            <w:tcW w:w="825" w:type="dxa"/>
          </w:tcPr>
          <w:p w14:paraId="3388ABDA" w14:textId="77777777" w:rsidR="007A4E38" w:rsidRPr="007D3D42" w:rsidRDefault="007A4E38">
            <w:pPr>
              <w:pStyle w:val="Default"/>
            </w:pPr>
            <w:r w:rsidRPr="007D3D42">
              <w:t xml:space="preserve">4.27 </w:t>
            </w:r>
          </w:p>
        </w:tc>
        <w:tc>
          <w:tcPr>
            <w:tcW w:w="756" w:type="dxa"/>
          </w:tcPr>
          <w:p w14:paraId="1D35A8C2" w14:textId="77777777" w:rsidR="007A4E38" w:rsidRPr="007D3D42" w:rsidRDefault="007A4E38">
            <w:pPr>
              <w:pStyle w:val="Default"/>
            </w:pPr>
            <w:r w:rsidRPr="007D3D42">
              <w:t xml:space="preserve">3.009 </w:t>
            </w:r>
          </w:p>
        </w:tc>
        <w:tc>
          <w:tcPr>
            <w:tcW w:w="723" w:type="dxa"/>
          </w:tcPr>
          <w:p w14:paraId="2E97E24C" w14:textId="77777777" w:rsidR="007A4E38" w:rsidRPr="007D3D42" w:rsidRDefault="007A4E38">
            <w:pPr>
              <w:pStyle w:val="Default"/>
            </w:pPr>
            <w:r w:rsidRPr="007D3D42">
              <w:t xml:space="preserve">6 </w:t>
            </w:r>
          </w:p>
        </w:tc>
        <w:tc>
          <w:tcPr>
            <w:tcW w:w="1943" w:type="dxa"/>
          </w:tcPr>
          <w:p w14:paraId="13D14834" w14:textId="77777777" w:rsidR="007A4E38" w:rsidRPr="007D3D42" w:rsidRDefault="007A4E38">
            <w:pPr>
              <w:pStyle w:val="Default"/>
            </w:pPr>
            <w:r w:rsidRPr="007D3D42">
              <w:t xml:space="preserve">Moderate </w:t>
            </w:r>
          </w:p>
        </w:tc>
      </w:tr>
      <w:tr w:rsidR="006625AC" w:rsidRPr="007D3D42" w14:paraId="4A52754E" w14:textId="77777777" w:rsidTr="000753E2">
        <w:trPr>
          <w:trHeight w:val="247"/>
        </w:trPr>
        <w:tc>
          <w:tcPr>
            <w:tcW w:w="5023" w:type="dxa"/>
          </w:tcPr>
          <w:p w14:paraId="4795F06B" w14:textId="093F580A" w:rsidR="007A4E38" w:rsidRPr="007D3D42" w:rsidRDefault="007A4E38" w:rsidP="000753E2">
            <w:pPr>
              <w:pStyle w:val="Default"/>
              <w:ind w:left="-108"/>
            </w:pPr>
            <w:r w:rsidRPr="007D3D42">
              <w:t xml:space="preserve">Non-technical magazines about agriculture </w:t>
            </w:r>
            <w:r w:rsidR="000753E2">
              <w:t>and</w:t>
            </w:r>
            <w:r w:rsidRPr="007D3D42">
              <w:t xml:space="preserve"> </w:t>
            </w:r>
            <w:r w:rsidR="00645E35">
              <w:br/>
              <w:t xml:space="preserve">   </w:t>
            </w:r>
            <w:r w:rsidR="000753E2">
              <w:t xml:space="preserve">  </w:t>
            </w:r>
            <w:r w:rsidRPr="007D3D42">
              <w:t xml:space="preserve">life sciences </w:t>
            </w:r>
          </w:p>
        </w:tc>
        <w:tc>
          <w:tcPr>
            <w:tcW w:w="825" w:type="dxa"/>
          </w:tcPr>
          <w:p w14:paraId="5E35078B" w14:textId="77777777" w:rsidR="007A4E38" w:rsidRPr="007D3D42" w:rsidRDefault="007A4E38">
            <w:pPr>
              <w:pStyle w:val="Default"/>
            </w:pPr>
            <w:r w:rsidRPr="007D3D42">
              <w:t xml:space="preserve">4.14 </w:t>
            </w:r>
          </w:p>
        </w:tc>
        <w:tc>
          <w:tcPr>
            <w:tcW w:w="756" w:type="dxa"/>
          </w:tcPr>
          <w:p w14:paraId="336F550F" w14:textId="77777777" w:rsidR="007A4E38" w:rsidRPr="007D3D42" w:rsidRDefault="007A4E38">
            <w:pPr>
              <w:pStyle w:val="Default"/>
            </w:pPr>
            <w:r w:rsidRPr="007D3D42">
              <w:t xml:space="preserve">2.936 </w:t>
            </w:r>
          </w:p>
        </w:tc>
        <w:tc>
          <w:tcPr>
            <w:tcW w:w="723" w:type="dxa"/>
          </w:tcPr>
          <w:p w14:paraId="511EFA10" w14:textId="77777777" w:rsidR="007A4E38" w:rsidRPr="007D3D42" w:rsidRDefault="007A4E38">
            <w:pPr>
              <w:pStyle w:val="Default"/>
            </w:pPr>
            <w:r w:rsidRPr="007D3D42">
              <w:t xml:space="preserve">7 </w:t>
            </w:r>
          </w:p>
        </w:tc>
        <w:tc>
          <w:tcPr>
            <w:tcW w:w="1943" w:type="dxa"/>
          </w:tcPr>
          <w:p w14:paraId="2C6C1AF2" w14:textId="77777777" w:rsidR="007A4E38" w:rsidRPr="007D3D42" w:rsidRDefault="007A4E38">
            <w:pPr>
              <w:pStyle w:val="Default"/>
            </w:pPr>
            <w:r w:rsidRPr="007D3D42">
              <w:t xml:space="preserve">Moderate </w:t>
            </w:r>
          </w:p>
        </w:tc>
      </w:tr>
      <w:tr w:rsidR="006625AC" w:rsidRPr="007D3D42" w14:paraId="4657EB92" w14:textId="77777777" w:rsidTr="000753E2">
        <w:trPr>
          <w:trHeight w:val="247"/>
        </w:trPr>
        <w:tc>
          <w:tcPr>
            <w:tcW w:w="5023" w:type="dxa"/>
          </w:tcPr>
          <w:p w14:paraId="586AFE70" w14:textId="3DF04AD0" w:rsidR="007A4E38" w:rsidRPr="007D3D42" w:rsidRDefault="007A4E38" w:rsidP="000753E2">
            <w:pPr>
              <w:pStyle w:val="Default"/>
              <w:ind w:left="-108"/>
            </w:pPr>
            <w:r w:rsidRPr="007D3D42">
              <w:t xml:space="preserve">Personal work in an </w:t>
            </w:r>
            <w:r w:rsidR="000753E2">
              <w:t>agricultural field</w:t>
            </w:r>
          </w:p>
        </w:tc>
        <w:tc>
          <w:tcPr>
            <w:tcW w:w="825" w:type="dxa"/>
          </w:tcPr>
          <w:p w14:paraId="1BAFE502" w14:textId="77777777" w:rsidR="007A4E38" w:rsidRPr="007D3D42" w:rsidRDefault="007A4E38">
            <w:pPr>
              <w:pStyle w:val="Default"/>
            </w:pPr>
            <w:r w:rsidRPr="007D3D42">
              <w:t xml:space="preserve">4.07 </w:t>
            </w:r>
          </w:p>
        </w:tc>
        <w:tc>
          <w:tcPr>
            <w:tcW w:w="756" w:type="dxa"/>
          </w:tcPr>
          <w:p w14:paraId="45F13ACB" w14:textId="77777777" w:rsidR="007A4E38" w:rsidRPr="007D3D42" w:rsidRDefault="007A4E38">
            <w:pPr>
              <w:pStyle w:val="Default"/>
            </w:pPr>
            <w:r w:rsidRPr="007D3D42">
              <w:t xml:space="preserve">3.672 </w:t>
            </w:r>
          </w:p>
        </w:tc>
        <w:tc>
          <w:tcPr>
            <w:tcW w:w="723" w:type="dxa"/>
          </w:tcPr>
          <w:p w14:paraId="52695902" w14:textId="77777777" w:rsidR="007A4E38" w:rsidRPr="007D3D42" w:rsidRDefault="007A4E38">
            <w:pPr>
              <w:pStyle w:val="Default"/>
            </w:pPr>
            <w:r w:rsidRPr="007D3D42">
              <w:t xml:space="preserve">8 </w:t>
            </w:r>
          </w:p>
        </w:tc>
        <w:tc>
          <w:tcPr>
            <w:tcW w:w="1943" w:type="dxa"/>
          </w:tcPr>
          <w:p w14:paraId="2E8884B5" w14:textId="77777777" w:rsidR="007A4E38" w:rsidRPr="007D3D42" w:rsidRDefault="007A4E38">
            <w:pPr>
              <w:pStyle w:val="Default"/>
            </w:pPr>
            <w:r w:rsidRPr="007D3D42">
              <w:t xml:space="preserve">Moderate </w:t>
            </w:r>
          </w:p>
        </w:tc>
      </w:tr>
      <w:tr w:rsidR="006625AC" w:rsidRPr="007D3D42" w14:paraId="103C8EED" w14:textId="77777777" w:rsidTr="000753E2">
        <w:trPr>
          <w:trHeight w:val="109"/>
        </w:trPr>
        <w:tc>
          <w:tcPr>
            <w:tcW w:w="5023" w:type="dxa"/>
          </w:tcPr>
          <w:p w14:paraId="35F51562" w14:textId="4EA774F9" w:rsidR="007A4E38" w:rsidRPr="007D3D42" w:rsidRDefault="007A4E38" w:rsidP="000753E2">
            <w:pPr>
              <w:pStyle w:val="Default"/>
              <w:ind w:left="-108"/>
            </w:pPr>
            <w:r w:rsidRPr="007D3D42">
              <w:t xml:space="preserve">Newspaper articles about agriculture &amp; life </w:t>
            </w:r>
            <w:r w:rsidR="00645E35">
              <w:br/>
              <w:t xml:space="preserve">   </w:t>
            </w:r>
            <w:r w:rsidR="000753E2">
              <w:t xml:space="preserve">  </w:t>
            </w:r>
            <w:r w:rsidRPr="007D3D42">
              <w:t xml:space="preserve">sciences </w:t>
            </w:r>
          </w:p>
        </w:tc>
        <w:tc>
          <w:tcPr>
            <w:tcW w:w="825" w:type="dxa"/>
          </w:tcPr>
          <w:p w14:paraId="1642262C" w14:textId="77777777" w:rsidR="007A4E38" w:rsidRPr="007D3D42" w:rsidRDefault="007A4E38">
            <w:pPr>
              <w:pStyle w:val="Default"/>
            </w:pPr>
            <w:r w:rsidRPr="007D3D42">
              <w:t xml:space="preserve">3.91 </w:t>
            </w:r>
          </w:p>
        </w:tc>
        <w:tc>
          <w:tcPr>
            <w:tcW w:w="756" w:type="dxa"/>
          </w:tcPr>
          <w:p w14:paraId="02BF2A19" w14:textId="77777777" w:rsidR="007A4E38" w:rsidRPr="007D3D42" w:rsidRDefault="007A4E38">
            <w:pPr>
              <w:pStyle w:val="Default"/>
            </w:pPr>
            <w:r w:rsidRPr="007D3D42">
              <w:t xml:space="preserve">2.635 </w:t>
            </w:r>
          </w:p>
        </w:tc>
        <w:tc>
          <w:tcPr>
            <w:tcW w:w="723" w:type="dxa"/>
          </w:tcPr>
          <w:p w14:paraId="7ABEB8D3" w14:textId="77777777" w:rsidR="007A4E38" w:rsidRPr="007D3D42" w:rsidRDefault="007A4E38">
            <w:pPr>
              <w:pStyle w:val="Default"/>
            </w:pPr>
            <w:r w:rsidRPr="007D3D42">
              <w:t xml:space="preserve">9 </w:t>
            </w:r>
          </w:p>
        </w:tc>
        <w:tc>
          <w:tcPr>
            <w:tcW w:w="1943" w:type="dxa"/>
          </w:tcPr>
          <w:p w14:paraId="01C57C42" w14:textId="77777777" w:rsidR="007A4E38" w:rsidRPr="007D3D42" w:rsidRDefault="007A4E38">
            <w:pPr>
              <w:pStyle w:val="Default"/>
            </w:pPr>
            <w:r w:rsidRPr="007D3D42">
              <w:t xml:space="preserve">Moderately low </w:t>
            </w:r>
          </w:p>
        </w:tc>
      </w:tr>
      <w:tr w:rsidR="006625AC" w:rsidRPr="007D3D42" w14:paraId="1F167B04" w14:textId="77777777" w:rsidTr="000753E2">
        <w:trPr>
          <w:trHeight w:val="109"/>
        </w:trPr>
        <w:tc>
          <w:tcPr>
            <w:tcW w:w="5023" w:type="dxa"/>
          </w:tcPr>
          <w:p w14:paraId="7E43CE3F" w14:textId="0DECC0A7" w:rsidR="007A4E38" w:rsidRPr="007D3D42" w:rsidRDefault="007A4E38" w:rsidP="000753E2">
            <w:pPr>
              <w:pStyle w:val="Default"/>
              <w:ind w:left="-108"/>
            </w:pPr>
            <w:r w:rsidRPr="007D3D42">
              <w:t xml:space="preserve">4-H or FFA judging or career development </w:t>
            </w:r>
            <w:r w:rsidR="00645E35">
              <w:br/>
              <w:t xml:space="preserve">  </w:t>
            </w:r>
            <w:r w:rsidR="000753E2">
              <w:t xml:space="preserve">  </w:t>
            </w:r>
            <w:r w:rsidR="00645E35">
              <w:t xml:space="preserve"> </w:t>
            </w:r>
            <w:r w:rsidRPr="007D3D42">
              <w:t xml:space="preserve">events </w:t>
            </w:r>
          </w:p>
        </w:tc>
        <w:tc>
          <w:tcPr>
            <w:tcW w:w="825" w:type="dxa"/>
          </w:tcPr>
          <w:p w14:paraId="0A4C47EB" w14:textId="77777777" w:rsidR="007A4E38" w:rsidRPr="007D3D42" w:rsidRDefault="007A4E38">
            <w:pPr>
              <w:pStyle w:val="Default"/>
            </w:pPr>
            <w:r w:rsidRPr="007D3D42">
              <w:t xml:space="preserve">3.86 </w:t>
            </w:r>
          </w:p>
        </w:tc>
        <w:tc>
          <w:tcPr>
            <w:tcW w:w="756" w:type="dxa"/>
          </w:tcPr>
          <w:p w14:paraId="2B6FADC2" w14:textId="77777777" w:rsidR="007A4E38" w:rsidRPr="007D3D42" w:rsidRDefault="007A4E38">
            <w:pPr>
              <w:pStyle w:val="Default"/>
            </w:pPr>
            <w:r w:rsidRPr="007D3D42">
              <w:t xml:space="preserve">3.611 </w:t>
            </w:r>
          </w:p>
        </w:tc>
        <w:tc>
          <w:tcPr>
            <w:tcW w:w="723" w:type="dxa"/>
          </w:tcPr>
          <w:p w14:paraId="7669A578" w14:textId="77777777" w:rsidR="007A4E38" w:rsidRPr="007D3D42" w:rsidRDefault="007A4E38">
            <w:pPr>
              <w:pStyle w:val="Default"/>
            </w:pPr>
            <w:r w:rsidRPr="007D3D42">
              <w:t xml:space="preserve">10 </w:t>
            </w:r>
          </w:p>
        </w:tc>
        <w:tc>
          <w:tcPr>
            <w:tcW w:w="1943" w:type="dxa"/>
          </w:tcPr>
          <w:p w14:paraId="4DFDDD10" w14:textId="77777777" w:rsidR="007A4E38" w:rsidRPr="007D3D42" w:rsidRDefault="007A4E38">
            <w:pPr>
              <w:pStyle w:val="Default"/>
            </w:pPr>
            <w:r w:rsidRPr="007D3D42">
              <w:t xml:space="preserve">Moderately low </w:t>
            </w:r>
          </w:p>
        </w:tc>
      </w:tr>
      <w:tr w:rsidR="006625AC" w:rsidRPr="007D3D42" w14:paraId="16107472" w14:textId="77777777" w:rsidTr="000753E2">
        <w:trPr>
          <w:trHeight w:val="109"/>
        </w:trPr>
        <w:tc>
          <w:tcPr>
            <w:tcW w:w="5023" w:type="dxa"/>
          </w:tcPr>
          <w:p w14:paraId="3C7A17E1" w14:textId="32053C72" w:rsidR="007A4E38" w:rsidRPr="007D3D42" w:rsidRDefault="00645E35" w:rsidP="000753E2">
            <w:pPr>
              <w:pStyle w:val="Default"/>
              <w:ind w:left="-108"/>
            </w:pPr>
            <w:r>
              <w:t>Other</w:t>
            </w:r>
            <w:r w:rsidR="007A4E38" w:rsidRPr="007D3D42">
              <w:t xml:space="preserve"> agricultural &amp; life sciences </w:t>
            </w:r>
            <w:r>
              <w:br/>
            </w:r>
            <w:r w:rsidR="000753E2">
              <w:t xml:space="preserve">     </w:t>
            </w:r>
            <w:r w:rsidR="007A4E38" w:rsidRPr="007D3D42">
              <w:t xml:space="preserve">experiences </w:t>
            </w:r>
          </w:p>
        </w:tc>
        <w:tc>
          <w:tcPr>
            <w:tcW w:w="825" w:type="dxa"/>
          </w:tcPr>
          <w:p w14:paraId="32F2DAE5" w14:textId="77777777" w:rsidR="007A4E38" w:rsidRPr="007D3D42" w:rsidRDefault="007A4E38">
            <w:pPr>
              <w:pStyle w:val="Default"/>
            </w:pPr>
            <w:r w:rsidRPr="007D3D42">
              <w:t xml:space="preserve">3.79 </w:t>
            </w:r>
          </w:p>
        </w:tc>
        <w:tc>
          <w:tcPr>
            <w:tcW w:w="756" w:type="dxa"/>
          </w:tcPr>
          <w:p w14:paraId="29C459F6" w14:textId="77777777" w:rsidR="007A4E38" w:rsidRPr="007D3D42" w:rsidRDefault="007A4E38">
            <w:pPr>
              <w:pStyle w:val="Default"/>
            </w:pPr>
            <w:r w:rsidRPr="007D3D42">
              <w:t xml:space="preserve">3.594 </w:t>
            </w:r>
          </w:p>
        </w:tc>
        <w:tc>
          <w:tcPr>
            <w:tcW w:w="723" w:type="dxa"/>
          </w:tcPr>
          <w:p w14:paraId="6CBBF2E1" w14:textId="77777777" w:rsidR="007A4E38" w:rsidRPr="007D3D42" w:rsidRDefault="007A4E38">
            <w:pPr>
              <w:pStyle w:val="Default"/>
            </w:pPr>
            <w:r w:rsidRPr="007D3D42">
              <w:t xml:space="preserve">11 </w:t>
            </w:r>
          </w:p>
        </w:tc>
        <w:tc>
          <w:tcPr>
            <w:tcW w:w="1943" w:type="dxa"/>
          </w:tcPr>
          <w:p w14:paraId="01618AA4" w14:textId="77777777" w:rsidR="007A4E38" w:rsidRPr="007D3D42" w:rsidRDefault="007A4E38">
            <w:pPr>
              <w:pStyle w:val="Default"/>
            </w:pPr>
            <w:r w:rsidRPr="007D3D42">
              <w:t xml:space="preserve">Moderately low </w:t>
            </w:r>
          </w:p>
        </w:tc>
      </w:tr>
      <w:tr w:rsidR="006625AC" w:rsidRPr="007D3D42" w14:paraId="3BAEB049" w14:textId="77777777" w:rsidTr="000753E2">
        <w:trPr>
          <w:trHeight w:val="109"/>
        </w:trPr>
        <w:tc>
          <w:tcPr>
            <w:tcW w:w="5023" w:type="dxa"/>
          </w:tcPr>
          <w:p w14:paraId="104FFC1B" w14:textId="77777777" w:rsidR="007A4E38" w:rsidRPr="007D3D42" w:rsidRDefault="007A4E38" w:rsidP="000753E2">
            <w:pPr>
              <w:pStyle w:val="Default"/>
              <w:ind w:left="-108"/>
            </w:pPr>
            <w:r w:rsidRPr="007D3D42">
              <w:t xml:space="preserve">4-H or FFA leadership development events </w:t>
            </w:r>
          </w:p>
        </w:tc>
        <w:tc>
          <w:tcPr>
            <w:tcW w:w="825" w:type="dxa"/>
          </w:tcPr>
          <w:p w14:paraId="678749BF" w14:textId="77777777" w:rsidR="007A4E38" w:rsidRPr="007D3D42" w:rsidRDefault="007A4E38">
            <w:pPr>
              <w:pStyle w:val="Default"/>
            </w:pPr>
            <w:r w:rsidRPr="007D3D42">
              <w:t xml:space="preserve">3.77 </w:t>
            </w:r>
          </w:p>
        </w:tc>
        <w:tc>
          <w:tcPr>
            <w:tcW w:w="756" w:type="dxa"/>
          </w:tcPr>
          <w:p w14:paraId="4C2513D8" w14:textId="77777777" w:rsidR="007A4E38" w:rsidRPr="007D3D42" w:rsidRDefault="007A4E38">
            <w:pPr>
              <w:pStyle w:val="Default"/>
            </w:pPr>
            <w:r w:rsidRPr="007D3D42">
              <w:t xml:space="preserve">3.585 </w:t>
            </w:r>
          </w:p>
        </w:tc>
        <w:tc>
          <w:tcPr>
            <w:tcW w:w="723" w:type="dxa"/>
          </w:tcPr>
          <w:p w14:paraId="45771365" w14:textId="77777777" w:rsidR="007A4E38" w:rsidRPr="007D3D42" w:rsidRDefault="007A4E38">
            <w:pPr>
              <w:pStyle w:val="Default"/>
            </w:pPr>
            <w:r w:rsidRPr="007D3D42">
              <w:t xml:space="preserve">12 </w:t>
            </w:r>
          </w:p>
        </w:tc>
        <w:tc>
          <w:tcPr>
            <w:tcW w:w="1943" w:type="dxa"/>
          </w:tcPr>
          <w:p w14:paraId="042FDFF0" w14:textId="77777777" w:rsidR="007A4E38" w:rsidRPr="007D3D42" w:rsidRDefault="007A4E38">
            <w:pPr>
              <w:pStyle w:val="Default"/>
            </w:pPr>
            <w:r w:rsidRPr="007D3D42">
              <w:t xml:space="preserve">Moderately low </w:t>
            </w:r>
          </w:p>
        </w:tc>
      </w:tr>
      <w:tr w:rsidR="006625AC" w:rsidRPr="007D3D42" w14:paraId="72246340" w14:textId="77777777" w:rsidTr="000753E2">
        <w:trPr>
          <w:trHeight w:val="247"/>
        </w:trPr>
        <w:tc>
          <w:tcPr>
            <w:tcW w:w="5023" w:type="dxa"/>
          </w:tcPr>
          <w:p w14:paraId="37ADBFE7" w14:textId="51038DDF" w:rsidR="007A4E38" w:rsidRPr="007D3D42" w:rsidRDefault="007A4E38" w:rsidP="000753E2">
            <w:pPr>
              <w:pStyle w:val="Default"/>
              <w:ind w:left="-108"/>
            </w:pPr>
            <w:r w:rsidRPr="007D3D42">
              <w:t xml:space="preserve">4-H or FFA livestock shows, horse shows, or </w:t>
            </w:r>
            <w:r w:rsidR="00645E35">
              <w:br/>
              <w:t xml:space="preserve">    </w:t>
            </w:r>
            <w:r w:rsidR="000753E2">
              <w:t xml:space="preserve">  </w:t>
            </w:r>
            <w:r w:rsidRPr="007D3D42">
              <w:t xml:space="preserve">rodeos </w:t>
            </w:r>
          </w:p>
        </w:tc>
        <w:tc>
          <w:tcPr>
            <w:tcW w:w="825" w:type="dxa"/>
          </w:tcPr>
          <w:p w14:paraId="1FA7E387" w14:textId="77777777" w:rsidR="007A4E38" w:rsidRPr="007D3D42" w:rsidRDefault="007A4E38">
            <w:pPr>
              <w:pStyle w:val="Default"/>
            </w:pPr>
            <w:r w:rsidRPr="007D3D42">
              <w:t xml:space="preserve">3.60 </w:t>
            </w:r>
          </w:p>
        </w:tc>
        <w:tc>
          <w:tcPr>
            <w:tcW w:w="756" w:type="dxa"/>
          </w:tcPr>
          <w:p w14:paraId="06D06705" w14:textId="77777777" w:rsidR="007A4E38" w:rsidRPr="007D3D42" w:rsidRDefault="007A4E38">
            <w:pPr>
              <w:pStyle w:val="Default"/>
            </w:pPr>
            <w:r w:rsidRPr="007D3D42">
              <w:t xml:space="preserve">3.458 </w:t>
            </w:r>
          </w:p>
        </w:tc>
        <w:tc>
          <w:tcPr>
            <w:tcW w:w="723" w:type="dxa"/>
          </w:tcPr>
          <w:p w14:paraId="040CEE68" w14:textId="77777777" w:rsidR="007A4E38" w:rsidRPr="007D3D42" w:rsidRDefault="007A4E38">
            <w:pPr>
              <w:pStyle w:val="Default"/>
            </w:pPr>
            <w:r w:rsidRPr="007D3D42">
              <w:t xml:space="preserve">13 </w:t>
            </w:r>
          </w:p>
        </w:tc>
        <w:tc>
          <w:tcPr>
            <w:tcW w:w="1943" w:type="dxa"/>
          </w:tcPr>
          <w:p w14:paraId="7F22B91C" w14:textId="77777777" w:rsidR="007A4E38" w:rsidRPr="007D3D42" w:rsidRDefault="007A4E38">
            <w:pPr>
              <w:pStyle w:val="Default"/>
            </w:pPr>
            <w:r w:rsidRPr="007D3D42">
              <w:t xml:space="preserve">Moderately low </w:t>
            </w:r>
          </w:p>
        </w:tc>
      </w:tr>
      <w:tr w:rsidR="006625AC" w:rsidRPr="007D3D42" w14:paraId="32B70E11" w14:textId="77777777" w:rsidTr="000753E2">
        <w:trPr>
          <w:trHeight w:val="109"/>
        </w:trPr>
        <w:tc>
          <w:tcPr>
            <w:tcW w:w="5023" w:type="dxa"/>
          </w:tcPr>
          <w:p w14:paraId="790086A8" w14:textId="7F6140E5" w:rsidR="007A4E38" w:rsidRPr="007D3D42" w:rsidRDefault="007A4E38" w:rsidP="000753E2">
            <w:pPr>
              <w:pStyle w:val="Default"/>
              <w:ind w:left="-108"/>
            </w:pPr>
            <w:r w:rsidRPr="007D3D42">
              <w:t xml:space="preserve">Radio broadcasts about agriculture </w:t>
            </w:r>
            <w:r w:rsidR="000753E2">
              <w:t>and</w:t>
            </w:r>
            <w:r w:rsidRPr="007D3D42">
              <w:t xml:space="preserve"> life </w:t>
            </w:r>
            <w:r w:rsidR="000753E2">
              <w:t xml:space="preserve">   </w:t>
            </w:r>
            <w:r w:rsidR="000753E2">
              <w:br/>
              <w:t xml:space="preserve">     </w:t>
            </w:r>
            <w:r w:rsidRPr="007D3D42">
              <w:t xml:space="preserve">sciences </w:t>
            </w:r>
          </w:p>
        </w:tc>
        <w:tc>
          <w:tcPr>
            <w:tcW w:w="825" w:type="dxa"/>
          </w:tcPr>
          <w:p w14:paraId="243AD757" w14:textId="77777777" w:rsidR="007A4E38" w:rsidRPr="007D3D42" w:rsidRDefault="007A4E38">
            <w:pPr>
              <w:pStyle w:val="Default"/>
            </w:pPr>
            <w:r w:rsidRPr="007D3D42">
              <w:t xml:space="preserve">3.47 </w:t>
            </w:r>
          </w:p>
        </w:tc>
        <w:tc>
          <w:tcPr>
            <w:tcW w:w="756" w:type="dxa"/>
          </w:tcPr>
          <w:p w14:paraId="0063E546" w14:textId="77777777" w:rsidR="007A4E38" w:rsidRPr="007D3D42" w:rsidRDefault="007A4E38">
            <w:pPr>
              <w:pStyle w:val="Default"/>
            </w:pPr>
            <w:r w:rsidRPr="007D3D42">
              <w:t xml:space="preserve">2.589 </w:t>
            </w:r>
          </w:p>
        </w:tc>
        <w:tc>
          <w:tcPr>
            <w:tcW w:w="723" w:type="dxa"/>
          </w:tcPr>
          <w:p w14:paraId="135F588B" w14:textId="77777777" w:rsidR="007A4E38" w:rsidRPr="007D3D42" w:rsidRDefault="007A4E38">
            <w:pPr>
              <w:pStyle w:val="Default"/>
            </w:pPr>
            <w:r w:rsidRPr="007D3D42">
              <w:t xml:space="preserve">14 </w:t>
            </w:r>
          </w:p>
        </w:tc>
        <w:tc>
          <w:tcPr>
            <w:tcW w:w="1943" w:type="dxa"/>
          </w:tcPr>
          <w:p w14:paraId="4BD4831F" w14:textId="77777777" w:rsidR="007A4E38" w:rsidRPr="007D3D42" w:rsidRDefault="007A4E38">
            <w:pPr>
              <w:pStyle w:val="Default"/>
            </w:pPr>
            <w:r w:rsidRPr="007D3D42">
              <w:t xml:space="preserve">Moderately low </w:t>
            </w:r>
          </w:p>
        </w:tc>
      </w:tr>
      <w:tr w:rsidR="006625AC" w:rsidRPr="007D3D42" w14:paraId="56D360F2" w14:textId="77777777" w:rsidTr="000753E2">
        <w:trPr>
          <w:trHeight w:val="247"/>
        </w:trPr>
        <w:tc>
          <w:tcPr>
            <w:tcW w:w="5023" w:type="dxa"/>
            <w:tcBorders>
              <w:bottom w:val="single" w:sz="4" w:space="0" w:color="auto"/>
            </w:tcBorders>
          </w:tcPr>
          <w:p w14:paraId="33A36B02" w14:textId="3BCCE855" w:rsidR="007A4E38" w:rsidRPr="007D3D42" w:rsidRDefault="007A4E38" w:rsidP="000753E2">
            <w:pPr>
              <w:pStyle w:val="Default"/>
              <w:ind w:left="-108"/>
            </w:pPr>
            <w:r w:rsidRPr="007D3D42">
              <w:lastRenderedPageBreak/>
              <w:t xml:space="preserve">Relatives in an agricultural </w:t>
            </w:r>
            <w:r w:rsidR="000753E2">
              <w:t>and</w:t>
            </w:r>
            <w:r w:rsidRPr="007D3D42">
              <w:t xml:space="preserve"> life sciences field </w:t>
            </w:r>
            <w:r w:rsidR="00645E35">
              <w:br/>
              <w:t xml:space="preserve">   </w:t>
            </w:r>
            <w:r w:rsidR="000753E2">
              <w:t xml:space="preserve"> </w:t>
            </w:r>
            <w:r w:rsidR="00645E35">
              <w:t xml:space="preserve"> </w:t>
            </w:r>
            <w:r w:rsidRPr="007D3D42">
              <w:t xml:space="preserve">of work </w:t>
            </w:r>
          </w:p>
        </w:tc>
        <w:tc>
          <w:tcPr>
            <w:tcW w:w="825" w:type="dxa"/>
            <w:tcBorders>
              <w:bottom w:val="single" w:sz="4" w:space="0" w:color="auto"/>
            </w:tcBorders>
          </w:tcPr>
          <w:p w14:paraId="1F4CF47C" w14:textId="77777777" w:rsidR="007A4E38" w:rsidRPr="007D3D42" w:rsidRDefault="007A4E38">
            <w:pPr>
              <w:pStyle w:val="Default"/>
            </w:pPr>
            <w:r w:rsidRPr="007D3D42">
              <w:t xml:space="preserve">3.46 </w:t>
            </w:r>
          </w:p>
        </w:tc>
        <w:tc>
          <w:tcPr>
            <w:tcW w:w="756" w:type="dxa"/>
            <w:tcBorders>
              <w:bottom w:val="single" w:sz="4" w:space="0" w:color="auto"/>
            </w:tcBorders>
          </w:tcPr>
          <w:p w14:paraId="664BFAD5" w14:textId="77777777" w:rsidR="007A4E38" w:rsidRPr="007D3D42" w:rsidRDefault="007A4E38">
            <w:pPr>
              <w:pStyle w:val="Default"/>
            </w:pPr>
            <w:r w:rsidRPr="007D3D42">
              <w:t xml:space="preserve">3.408 </w:t>
            </w:r>
          </w:p>
        </w:tc>
        <w:tc>
          <w:tcPr>
            <w:tcW w:w="723" w:type="dxa"/>
            <w:tcBorders>
              <w:bottom w:val="single" w:sz="4" w:space="0" w:color="auto"/>
            </w:tcBorders>
          </w:tcPr>
          <w:p w14:paraId="0BE2A9A7" w14:textId="77777777" w:rsidR="007A4E38" w:rsidRPr="007D3D42" w:rsidRDefault="007A4E38">
            <w:pPr>
              <w:pStyle w:val="Default"/>
            </w:pPr>
            <w:r w:rsidRPr="007D3D42">
              <w:t xml:space="preserve">15 </w:t>
            </w:r>
          </w:p>
        </w:tc>
        <w:tc>
          <w:tcPr>
            <w:tcW w:w="1943" w:type="dxa"/>
            <w:tcBorders>
              <w:bottom w:val="single" w:sz="4" w:space="0" w:color="auto"/>
            </w:tcBorders>
          </w:tcPr>
          <w:p w14:paraId="11933134" w14:textId="77777777" w:rsidR="007A4E38" w:rsidRPr="007D3D42" w:rsidRDefault="007A4E38">
            <w:pPr>
              <w:pStyle w:val="Default"/>
            </w:pPr>
            <w:r w:rsidRPr="007D3D42">
              <w:t xml:space="preserve">Moderately low </w:t>
            </w:r>
          </w:p>
        </w:tc>
      </w:tr>
    </w:tbl>
    <w:p w14:paraId="76FEC1D0" w14:textId="08D3AFEC" w:rsidR="00E47B2A" w:rsidRPr="007D3D42" w:rsidRDefault="0057780E" w:rsidP="007561AC">
      <w:pPr>
        <w:spacing w:line="240" w:lineRule="auto"/>
        <w:rPr>
          <w:rFonts w:ascii="Times New Roman" w:hAnsi="Times New Roman" w:cs="Times New Roman"/>
        </w:rPr>
      </w:pPr>
      <w:r w:rsidRPr="00393EC1">
        <w:rPr>
          <w:rFonts w:ascii="Times New Roman" w:hAnsi="Times New Roman" w:cs="Times New Roman"/>
          <w:i/>
          <w:iCs/>
        </w:rPr>
        <w:t>Note:</w:t>
      </w:r>
      <w:r>
        <w:rPr>
          <w:rFonts w:ascii="Times New Roman" w:hAnsi="Times New Roman" w:cs="Times New Roman"/>
        </w:rPr>
        <w:t xml:space="preserve"> I</w:t>
      </w:r>
      <w:r w:rsidR="00326EE2" w:rsidRPr="007D3D42">
        <w:rPr>
          <w:rFonts w:ascii="Times New Roman" w:hAnsi="Times New Roman" w:cs="Times New Roman"/>
        </w:rPr>
        <w:t xml:space="preserve">tems were rated on a 10-point Likert-type scale ranging from </w:t>
      </w:r>
      <w:r w:rsidR="00326EE2" w:rsidRPr="007D3D42">
        <w:rPr>
          <w:rFonts w:ascii="Times New Roman" w:hAnsi="Times New Roman" w:cs="Times New Roman"/>
          <w:i/>
          <w:iCs/>
        </w:rPr>
        <w:t>1 = Not Influential to 10 = Very Influential.</w:t>
      </w:r>
      <w:r w:rsidR="00C45507">
        <w:rPr>
          <w:rFonts w:ascii="Times New Roman" w:hAnsi="Times New Roman" w:cs="Times New Roman"/>
          <w:i/>
          <w:iCs/>
        </w:rPr>
        <w:t xml:space="preserve"> </w:t>
      </w:r>
      <w:r w:rsidR="00C45507" w:rsidRPr="00C45507">
        <w:rPr>
          <w:rFonts w:ascii="Times New Roman" w:hAnsi="Times New Roman" w:cs="Times New Roman"/>
        </w:rPr>
        <w:t>Mean</w:t>
      </w:r>
      <w:r w:rsidR="00C45507" w:rsidRPr="00C45507">
        <w:rPr>
          <w:rFonts w:ascii="Times New Roman" w:hAnsi="Times New Roman" w:cs="Times New Roman"/>
          <w:i/>
          <w:iCs/>
        </w:rPr>
        <w:t xml:space="preserve"> (M) </w:t>
      </w:r>
      <w:r w:rsidR="00C45507" w:rsidRPr="00C45507">
        <w:rPr>
          <w:rFonts w:ascii="Times New Roman" w:hAnsi="Times New Roman" w:cs="Times New Roman"/>
        </w:rPr>
        <w:t>interpretive scale scores</w:t>
      </w:r>
      <w:r w:rsidR="00C45507" w:rsidRPr="00C45507">
        <w:rPr>
          <w:rFonts w:ascii="Times New Roman" w:hAnsi="Times New Roman" w:cs="Times New Roman"/>
          <w:i/>
          <w:iCs/>
        </w:rPr>
        <w:t xml:space="preserve">: 8 – 10 = high, 6 – 7.99 = moderately high, 4 – 5.99 = moderate, 2 – 3.99 = moderately low, and &lt; – 2 = low. </w:t>
      </w:r>
      <w:r w:rsidR="007561AC">
        <w:rPr>
          <w:rFonts w:ascii="Times New Roman" w:hAnsi="Times New Roman" w:cs="Times New Roman"/>
          <w:i/>
          <w:iCs/>
        </w:rPr>
        <w:br/>
      </w:r>
      <w:r w:rsidR="007561AC">
        <w:rPr>
          <w:rFonts w:ascii="Times New Roman" w:hAnsi="Times New Roman" w:cs="Times New Roman"/>
          <w:i/>
          <w:iCs/>
        </w:rPr>
        <w:br/>
        <w:t xml:space="preserve"> </w:t>
      </w:r>
      <w:r w:rsidR="007561AC">
        <w:rPr>
          <w:rFonts w:ascii="Times New Roman" w:hAnsi="Times New Roman" w:cs="Times New Roman"/>
          <w:i/>
          <w:iCs/>
        </w:rPr>
        <w:tab/>
      </w:r>
      <w:r w:rsidR="001E218F" w:rsidRPr="007D3D42">
        <w:rPr>
          <w:rFonts w:ascii="Times New Roman" w:hAnsi="Times New Roman" w:cs="Times New Roman"/>
        </w:rPr>
        <w:t>The data from the Influential Individuals Scale shows that among non-Black freshman students, the primary individuals influencing their decision to pursue an agricultural-related major were their parent or guardian (</w:t>
      </w:r>
      <w:r w:rsidR="003D7B8D" w:rsidRPr="003D7B8D">
        <w:rPr>
          <w:rFonts w:ascii="Times New Roman" w:hAnsi="Times New Roman" w:cs="Times New Roman"/>
          <w:i/>
          <w:iCs/>
        </w:rPr>
        <w:t xml:space="preserve">M = </w:t>
      </w:r>
      <w:r w:rsidR="001E218F" w:rsidRPr="007D3D42">
        <w:rPr>
          <w:rFonts w:ascii="Times New Roman" w:hAnsi="Times New Roman" w:cs="Times New Roman"/>
        </w:rPr>
        <w:t>6.30), followed by agricultural professionals (</w:t>
      </w:r>
      <w:r w:rsidR="003D7B8D" w:rsidRPr="003D7B8D">
        <w:rPr>
          <w:rFonts w:ascii="Times New Roman" w:hAnsi="Times New Roman" w:cs="Times New Roman"/>
          <w:i/>
          <w:iCs/>
        </w:rPr>
        <w:t xml:space="preserve">M = </w:t>
      </w:r>
      <w:r w:rsidR="001E218F" w:rsidRPr="007D3D42">
        <w:rPr>
          <w:rFonts w:ascii="Times New Roman" w:hAnsi="Times New Roman" w:cs="Times New Roman"/>
        </w:rPr>
        <w:t>5.95) and high school science teacher</w:t>
      </w:r>
      <w:r w:rsidR="00196779">
        <w:rPr>
          <w:rFonts w:ascii="Times New Roman" w:hAnsi="Times New Roman" w:cs="Times New Roman"/>
        </w:rPr>
        <w:t>s</w:t>
      </w:r>
      <w:r w:rsidR="001E218F" w:rsidRPr="007D3D42">
        <w:rPr>
          <w:rFonts w:ascii="Times New Roman" w:hAnsi="Times New Roman" w:cs="Times New Roman"/>
        </w:rPr>
        <w:t xml:space="preserve"> (</w:t>
      </w:r>
      <w:r w:rsidR="003D7B8D" w:rsidRPr="003D7B8D">
        <w:rPr>
          <w:rFonts w:ascii="Times New Roman" w:hAnsi="Times New Roman" w:cs="Times New Roman"/>
          <w:i/>
          <w:iCs/>
        </w:rPr>
        <w:t xml:space="preserve">M = </w:t>
      </w:r>
      <w:r w:rsidR="001E218F" w:rsidRPr="007D3D42">
        <w:rPr>
          <w:rFonts w:ascii="Times New Roman" w:hAnsi="Times New Roman" w:cs="Times New Roman"/>
        </w:rPr>
        <w:t>5.28) (</w:t>
      </w:r>
      <w:r w:rsidR="003F1F16" w:rsidRPr="007D3D42">
        <w:rPr>
          <w:rFonts w:ascii="Times New Roman" w:hAnsi="Times New Roman" w:cs="Times New Roman"/>
        </w:rPr>
        <w:t xml:space="preserve">see </w:t>
      </w:r>
      <w:r w:rsidR="000F7082">
        <w:rPr>
          <w:rFonts w:ascii="Times New Roman" w:hAnsi="Times New Roman" w:cs="Times New Roman"/>
        </w:rPr>
        <w:t>T</w:t>
      </w:r>
      <w:r w:rsidR="003F1F16" w:rsidRPr="007D3D42">
        <w:rPr>
          <w:rFonts w:ascii="Times New Roman" w:hAnsi="Times New Roman" w:cs="Times New Roman"/>
        </w:rPr>
        <w:t xml:space="preserve">able </w:t>
      </w:r>
      <w:r w:rsidR="00AE5BA5">
        <w:rPr>
          <w:rFonts w:ascii="Times New Roman" w:hAnsi="Times New Roman" w:cs="Times New Roman"/>
        </w:rPr>
        <w:t>6</w:t>
      </w:r>
      <w:r w:rsidR="001E218F" w:rsidRPr="007D3D42">
        <w:rPr>
          <w:rFonts w:ascii="Times New Roman" w:hAnsi="Times New Roman" w:cs="Times New Roman"/>
        </w:rPr>
        <w:t>).</w:t>
      </w:r>
      <w:r w:rsidR="007561AC">
        <w:rPr>
          <w:rFonts w:ascii="Times New Roman" w:hAnsi="Times New Roman" w:cs="Times New Roman"/>
        </w:rPr>
        <w:br/>
      </w:r>
      <w:r w:rsidR="007561AC">
        <w:rPr>
          <w:rFonts w:ascii="Times New Roman" w:hAnsi="Times New Roman" w:cs="Times New Roman"/>
        </w:rPr>
        <w:br/>
      </w:r>
      <w:r w:rsidR="003F1F16" w:rsidRPr="0089524F">
        <w:rPr>
          <w:rFonts w:ascii="Times New Roman" w:hAnsi="Times New Roman" w:cs="Times New Roman"/>
          <w:b/>
          <w:bCs/>
        </w:rPr>
        <w:t xml:space="preserve">Table </w:t>
      </w:r>
      <w:r w:rsidR="00AE5BA5" w:rsidRPr="0089524F">
        <w:rPr>
          <w:rFonts w:ascii="Times New Roman" w:hAnsi="Times New Roman" w:cs="Times New Roman"/>
          <w:b/>
          <w:bCs/>
        </w:rPr>
        <w:t>6</w:t>
      </w:r>
      <w:r w:rsidR="007561AC">
        <w:rPr>
          <w:rFonts w:ascii="Times New Roman" w:hAnsi="Times New Roman" w:cs="Times New Roman"/>
          <w:b/>
          <w:bCs/>
        </w:rPr>
        <w:br/>
      </w:r>
      <w:r w:rsidR="007561AC">
        <w:rPr>
          <w:rFonts w:ascii="Times New Roman" w:hAnsi="Times New Roman" w:cs="Times New Roman"/>
          <w:b/>
          <w:bCs/>
        </w:rPr>
        <w:br/>
      </w:r>
      <w:r w:rsidR="00D511E5" w:rsidRPr="0089524F">
        <w:rPr>
          <w:rFonts w:ascii="Times New Roman" w:hAnsi="Times New Roman" w:cs="Times New Roman"/>
          <w:i/>
          <w:iCs/>
        </w:rPr>
        <w:t>Influential Individuals Influence on non-Black Participants Choice of Major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770"/>
        <w:gridCol w:w="810"/>
        <w:gridCol w:w="810"/>
        <w:gridCol w:w="810"/>
        <w:gridCol w:w="1980"/>
      </w:tblGrid>
      <w:tr w:rsidR="006867C7" w:rsidRPr="007D3D42" w14:paraId="078168E9" w14:textId="77777777" w:rsidTr="000E67CF">
        <w:trPr>
          <w:trHeight w:val="247"/>
        </w:trPr>
        <w:tc>
          <w:tcPr>
            <w:tcW w:w="4770" w:type="dxa"/>
            <w:tcBorders>
              <w:top w:val="single" w:sz="4" w:space="0" w:color="auto"/>
              <w:bottom w:val="single" w:sz="4" w:space="0" w:color="auto"/>
            </w:tcBorders>
          </w:tcPr>
          <w:p w14:paraId="0E98BD3E" w14:textId="77777777" w:rsidR="006867C7" w:rsidRPr="007D3D42" w:rsidRDefault="006867C7" w:rsidP="00D511E5">
            <w:pPr>
              <w:pStyle w:val="Default"/>
            </w:pPr>
            <w:r w:rsidRPr="007D3D42">
              <w:t xml:space="preserve">Items </w:t>
            </w:r>
          </w:p>
        </w:tc>
        <w:tc>
          <w:tcPr>
            <w:tcW w:w="810" w:type="dxa"/>
            <w:tcBorders>
              <w:top w:val="single" w:sz="4" w:space="0" w:color="auto"/>
              <w:bottom w:val="single" w:sz="4" w:space="0" w:color="auto"/>
            </w:tcBorders>
          </w:tcPr>
          <w:p w14:paraId="14A0A2CE" w14:textId="77777777" w:rsidR="006867C7" w:rsidRPr="007D3D42" w:rsidRDefault="006867C7" w:rsidP="00D511E5">
            <w:pPr>
              <w:pStyle w:val="Default"/>
            </w:pPr>
            <w:r w:rsidRPr="007D3D42">
              <w:rPr>
                <w:i/>
                <w:iCs/>
              </w:rPr>
              <w:t xml:space="preserve">M </w:t>
            </w:r>
          </w:p>
        </w:tc>
        <w:tc>
          <w:tcPr>
            <w:tcW w:w="810" w:type="dxa"/>
            <w:tcBorders>
              <w:top w:val="single" w:sz="4" w:space="0" w:color="auto"/>
              <w:bottom w:val="single" w:sz="4" w:space="0" w:color="auto"/>
            </w:tcBorders>
          </w:tcPr>
          <w:p w14:paraId="719283E9" w14:textId="60B30D94" w:rsidR="006867C7" w:rsidRPr="007D3D42" w:rsidRDefault="00822F5F" w:rsidP="00D511E5">
            <w:pPr>
              <w:pStyle w:val="Default"/>
            </w:pPr>
            <w:r>
              <w:rPr>
                <w:i/>
                <w:iCs/>
              </w:rPr>
              <w:t>SD</w:t>
            </w:r>
            <w:r w:rsidR="006867C7" w:rsidRPr="007D3D42">
              <w:rPr>
                <w:i/>
                <w:iCs/>
              </w:rPr>
              <w:t xml:space="preserve"> </w:t>
            </w:r>
          </w:p>
        </w:tc>
        <w:tc>
          <w:tcPr>
            <w:tcW w:w="810" w:type="dxa"/>
            <w:tcBorders>
              <w:top w:val="single" w:sz="4" w:space="0" w:color="auto"/>
              <w:bottom w:val="single" w:sz="4" w:space="0" w:color="auto"/>
            </w:tcBorders>
          </w:tcPr>
          <w:p w14:paraId="1CDB8200" w14:textId="77777777" w:rsidR="006867C7" w:rsidRPr="007D3D42" w:rsidRDefault="006867C7" w:rsidP="00D511E5">
            <w:pPr>
              <w:pStyle w:val="Default"/>
            </w:pPr>
            <w:r w:rsidRPr="007D3D42">
              <w:t xml:space="preserve">Rank </w:t>
            </w:r>
          </w:p>
        </w:tc>
        <w:tc>
          <w:tcPr>
            <w:tcW w:w="1980" w:type="dxa"/>
            <w:tcBorders>
              <w:top w:val="single" w:sz="4" w:space="0" w:color="auto"/>
              <w:bottom w:val="single" w:sz="4" w:space="0" w:color="auto"/>
            </w:tcBorders>
          </w:tcPr>
          <w:p w14:paraId="2C16F352" w14:textId="0BE4B6AE" w:rsidR="006867C7" w:rsidRPr="007D3D42" w:rsidRDefault="00AE5BA5" w:rsidP="00D511E5">
            <w:pPr>
              <w:pStyle w:val="Default"/>
            </w:pPr>
            <w:r>
              <w:t>Interpretation</w:t>
            </w:r>
            <w:r w:rsidR="006867C7" w:rsidRPr="007D3D42">
              <w:t xml:space="preserve"> </w:t>
            </w:r>
          </w:p>
        </w:tc>
      </w:tr>
      <w:tr w:rsidR="006867C7" w:rsidRPr="007D3D42" w14:paraId="30E0FE7E" w14:textId="77777777" w:rsidTr="000E67CF">
        <w:trPr>
          <w:trHeight w:val="109"/>
        </w:trPr>
        <w:tc>
          <w:tcPr>
            <w:tcW w:w="4770" w:type="dxa"/>
            <w:tcBorders>
              <w:top w:val="single" w:sz="4" w:space="0" w:color="auto"/>
            </w:tcBorders>
          </w:tcPr>
          <w:p w14:paraId="0AA25723" w14:textId="77777777" w:rsidR="006867C7" w:rsidRPr="007D3D42" w:rsidRDefault="006867C7" w:rsidP="000753E2">
            <w:pPr>
              <w:pStyle w:val="Default"/>
              <w:ind w:left="-108"/>
            </w:pPr>
            <w:r w:rsidRPr="007D3D42">
              <w:t xml:space="preserve">Parent or Guardian </w:t>
            </w:r>
          </w:p>
        </w:tc>
        <w:tc>
          <w:tcPr>
            <w:tcW w:w="810" w:type="dxa"/>
            <w:tcBorders>
              <w:top w:val="single" w:sz="4" w:space="0" w:color="auto"/>
            </w:tcBorders>
          </w:tcPr>
          <w:p w14:paraId="10F59ECD" w14:textId="77777777" w:rsidR="006867C7" w:rsidRPr="007D3D42" w:rsidRDefault="006867C7" w:rsidP="005D2F70">
            <w:pPr>
              <w:pStyle w:val="Default"/>
            </w:pPr>
            <w:r w:rsidRPr="007D3D42">
              <w:t xml:space="preserve">6.30 </w:t>
            </w:r>
          </w:p>
        </w:tc>
        <w:tc>
          <w:tcPr>
            <w:tcW w:w="810" w:type="dxa"/>
            <w:tcBorders>
              <w:top w:val="single" w:sz="4" w:space="0" w:color="auto"/>
            </w:tcBorders>
          </w:tcPr>
          <w:p w14:paraId="39D9E415" w14:textId="77777777" w:rsidR="006867C7" w:rsidRPr="007D3D42" w:rsidRDefault="006867C7" w:rsidP="005D2F70">
            <w:pPr>
              <w:pStyle w:val="Default"/>
            </w:pPr>
            <w:r w:rsidRPr="007D3D42">
              <w:t xml:space="preserve">2.723 </w:t>
            </w:r>
          </w:p>
        </w:tc>
        <w:tc>
          <w:tcPr>
            <w:tcW w:w="810" w:type="dxa"/>
            <w:tcBorders>
              <w:top w:val="single" w:sz="4" w:space="0" w:color="auto"/>
            </w:tcBorders>
          </w:tcPr>
          <w:p w14:paraId="770FC9A6" w14:textId="77777777" w:rsidR="006867C7" w:rsidRPr="007D3D42" w:rsidRDefault="006867C7" w:rsidP="005D2F70">
            <w:pPr>
              <w:pStyle w:val="Default"/>
            </w:pPr>
            <w:r w:rsidRPr="007D3D42">
              <w:t xml:space="preserve">1 </w:t>
            </w:r>
          </w:p>
        </w:tc>
        <w:tc>
          <w:tcPr>
            <w:tcW w:w="1980" w:type="dxa"/>
            <w:tcBorders>
              <w:top w:val="single" w:sz="4" w:space="0" w:color="auto"/>
            </w:tcBorders>
          </w:tcPr>
          <w:p w14:paraId="33B7E535" w14:textId="77777777" w:rsidR="006867C7" w:rsidRPr="007D3D42" w:rsidRDefault="006867C7" w:rsidP="005D2F70">
            <w:pPr>
              <w:pStyle w:val="Default"/>
            </w:pPr>
            <w:r w:rsidRPr="007D3D42">
              <w:t xml:space="preserve">Moderately high </w:t>
            </w:r>
          </w:p>
        </w:tc>
      </w:tr>
      <w:tr w:rsidR="006867C7" w:rsidRPr="007D3D42" w14:paraId="7ABE4A5F" w14:textId="77777777" w:rsidTr="000E67CF">
        <w:trPr>
          <w:trHeight w:val="109"/>
        </w:trPr>
        <w:tc>
          <w:tcPr>
            <w:tcW w:w="4770" w:type="dxa"/>
          </w:tcPr>
          <w:p w14:paraId="767B9E19" w14:textId="77777777" w:rsidR="006867C7" w:rsidRPr="007D3D42" w:rsidRDefault="006867C7" w:rsidP="000753E2">
            <w:pPr>
              <w:pStyle w:val="Default"/>
              <w:ind w:left="-108"/>
            </w:pPr>
            <w:r w:rsidRPr="007D3D42">
              <w:t xml:space="preserve">Agricultural professional </w:t>
            </w:r>
          </w:p>
        </w:tc>
        <w:tc>
          <w:tcPr>
            <w:tcW w:w="810" w:type="dxa"/>
          </w:tcPr>
          <w:p w14:paraId="7F6D14DF" w14:textId="77777777" w:rsidR="006867C7" w:rsidRPr="007D3D42" w:rsidRDefault="006867C7" w:rsidP="005D2F70">
            <w:pPr>
              <w:pStyle w:val="Default"/>
            </w:pPr>
            <w:r w:rsidRPr="007D3D42">
              <w:t xml:space="preserve">5.95 </w:t>
            </w:r>
          </w:p>
        </w:tc>
        <w:tc>
          <w:tcPr>
            <w:tcW w:w="810" w:type="dxa"/>
          </w:tcPr>
          <w:p w14:paraId="16C6AF84" w14:textId="77777777" w:rsidR="006867C7" w:rsidRPr="007D3D42" w:rsidRDefault="006867C7" w:rsidP="005D2F70">
            <w:pPr>
              <w:pStyle w:val="Default"/>
            </w:pPr>
            <w:r w:rsidRPr="007D3D42">
              <w:t xml:space="preserve">3.460 </w:t>
            </w:r>
          </w:p>
        </w:tc>
        <w:tc>
          <w:tcPr>
            <w:tcW w:w="810" w:type="dxa"/>
          </w:tcPr>
          <w:p w14:paraId="5F482235" w14:textId="77777777" w:rsidR="006867C7" w:rsidRPr="007D3D42" w:rsidRDefault="006867C7" w:rsidP="005D2F70">
            <w:pPr>
              <w:pStyle w:val="Default"/>
            </w:pPr>
            <w:r w:rsidRPr="007D3D42">
              <w:t xml:space="preserve">2 </w:t>
            </w:r>
          </w:p>
        </w:tc>
        <w:tc>
          <w:tcPr>
            <w:tcW w:w="1980" w:type="dxa"/>
          </w:tcPr>
          <w:p w14:paraId="6D55417D" w14:textId="77777777" w:rsidR="006867C7" w:rsidRPr="007D3D42" w:rsidRDefault="006867C7" w:rsidP="005D2F70">
            <w:pPr>
              <w:pStyle w:val="Default"/>
            </w:pPr>
            <w:r w:rsidRPr="007D3D42">
              <w:t xml:space="preserve">Moderately high </w:t>
            </w:r>
          </w:p>
        </w:tc>
      </w:tr>
      <w:tr w:rsidR="006867C7" w:rsidRPr="007D3D42" w14:paraId="6EE70CB5" w14:textId="77777777" w:rsidTr="000E67CF">
        <w:trPr>
          <w:trHeight w:val="109"/>
        </w:trPr>
        <w:tc>
          <w:tcPr>
            <w:tcW w:w="4770" w:type="dxa"/>
          </w:tcPr>
          <w:p w14:paraId="7138295A" w14:textId="77777777" w:rsidR="006867C7" w:rsidRPr="007D3D42" w:rsidRDefault="006867C7" w:rsidP="000753E2">
            <w:pPr>
              <w:pStyle w:val="Default"/>
              <w:ind w:left="-108"/>
            </w:pPr>
            <w:r w:rsidRPr="007D3D42">
              <w:t xml:space="preserve">High school science teacher </w:t>
            </w:r>
          </w:p>
        </w:tc>
        <w:tc>
          <w:tcPr>
            <w:tcW w:w="810" w:type="dxa"/>
          </w:tcPr>
          <w:p w14:paraId="129751DE" w14:textId="77777777" w:rsidR="006867C7" w:rsidRPr="007D3D42" w:rsidRDefault="006867C7" w:rsidP="005D2F70">
            <w:pPr>
              <w:pStyle w:val="Default"/>
            </w:pPr>
            <w:r w:rsidRPr="007D3D42">
              <w:t xml:space="preserve">5.28 </w:t>
            </w:r>
          </w:p>
        </w:tc>
        <w:tc>
          <w:tcPr>
            <w:tcW w:w="810" w:type="dxa"/>
          </w:tcPr>
          <w:p w14:paraId="522C61FA" w14:textId="77777777" w:rsidR="006867C7" w:rsidRPr="007D3D42" w:rsidRDefault="006867C7" w:rsidP="005D2F70">
            <w:pPr>
              <w:pStyle w:val="Default"/>
            </w:pPr>
            <w:r w:rsidRPr="007D3D42">
              <w:t xml:space="preserve">3.655 </w:t>
            </w:r>
          </w:p>
        </w:tc>
        <w:tc>
          <w:tcPr>
            <w:tcW w:w="810" w:type="dxa"/>
          </w:tcPr>
          <w:p w14:paraId="0BB793BB" w14:textId="77777777" w:rsidR="006867C7" w:rsidRPr="007D3D42" w:rsidRDefault="006867C7" w:rsidP="005D2F70">
            <w:pPr>
              <w:pStyle w:val="Default"/>
            </w:pPr>
            <w:r w:rsidRPr="007D3D42">
              <w:t xml:space="preserve">3 </w:t>
            </w:r>
          </w:p>
        </w:tc>
        <w:tc>
          <w:tcPr>
            <w:tcW w:w="1980" w:type="dxa"/>
          </w:tcPr>
          <w:p w14:paraId="1CAB3398" w14:textId="77777777" w:rsidR="006867C7" w:rsidRPr="007D3D42" w:rsidRDefault="006867C7" w:rsidP="005D2F70">
            <w:pPr>
              <w:pStyle w:val="Default"/>
            </w:pPr>
            <w:r w:rsidRPr="007D3D42">
              <w:t xml:space="preserve">Moderately high </w:t>
            </w:r>
          </w:p>
        </w:tc>
      </w:tr>
      <w:tr w:rsidR="006867C7" w:rsidRPr="007D3D42" w14:paraId="1EC800B4" w14:textId="77777777" w:rsidTr="000E67CF">
        <w:trPr>
          <w:trHeight w:val="109"/>
        </w:trPr>
        <w:tc>
          <w:tcPr>
            <w:tcW w:w="4770" w:type="dxa"/>
          </w:tcPr>
          <w:p w14:paraId="30DF6854" w14:textId="77777777" w:rsidR="006867C7" w:rsidRPr="007D3D42" w:rsidRDefault="006867C7" w:rsidP="000753E2">
            <w:pPr>
              <w:pStyle w:val="Default"/>
              <w:ind w:left="-108"/>
            </w:pPr>
            <w:r w:rsidRPr="007D3D42">
              <w:t xml:space="preserve">Personal role model </w:t>
            </w:r>
          </w:p>
        </w:tc>
        <w:tc>
          <w:tcPr>
            <w:tcW w:w="810" w:type="dxa"/>
          </w:tcPr>
          <w:p w14:paraId="05B219A3" w14:textId="77777777" w:rsidR="006867C7" w:rsidRPr="007D3D42" w:rsidRDefault="006867C7" w:rsidP="005D2F70">
            <w:pPr>
              <w:pStyle w:val="Default"/>
            </w:pPr>
            <w:r w:rsidRPr="007D3D42">
              <w:t xml:space="preserve">4.88 </w:t>
            </w:r>
          </w:p>
        </w:tc>
        <w:tc>
          <w:tcPr>
            <w:tcW w:w="810" w:type="dxa"/>
          </w:tcPr>
          <w:p w14:paraId="1C8E41C2" w14:textId="77777777" w:rsidR="006867C7" w:rsidRPr="007D3D42" w:rsidRDefault="006867C7" w:rsidP="005D2F70">
            <w:pPr>
              <w:pStyle w:val="Default"/>
            </w:pPr>
            <w:r w:rsidRPr="007D3D42">
              <w:t xml:space="preserve">3.865 </w:t>
            </w:r>
          </w:p>
        </w:tc>
        <w:tc>
          <w:tcPr>
            <w:tcW w:w="810" w:type="dxa"/>
          </w:tcPr>
          <w:p w14:paraId="187D6427" w14:textId="77777777" w:rsidR="006867C7" w:rsidRPr="007D3D42" w:rsidRDefault="006867C7" w:rsidP="005D2F70">
            <w:pPr>
              <w:pStyle w:val="Default"/>
            </w:pPr>
            <w:r w:rsidRPr="007D3D42">
              <w:t xml:space="preserve">4 </w:t>
            </w:r>
          </w:p>
        </w:tc>
        <w:tc>
          <w:tcPr>
            <w:tcW w:w="1980" w:type="dxa"/>
          </w:tcPr>
          <w:p w14:paraId="1D77FA3F" w14:textId="77777777" w:rsidR="006867C7" w:rsidRPr="007D3D42" w:rsidRDefault="006867C7" w:rsidP="005D2F70">
            <w:pPr>
              <w:pStyle w:val="Default"/>
            </w:pPr>
            <w:r w:rsidRPr="007D3D42">
              <w:t xml:space="preserve">Moderate </w:t>
            </w:r>
          </w:p>
        </w:tc>
      </w:tr>
      <w:tr w:rsidR="006867C7" w:rsidRPr="007D3D42" w14:paraId="1C528CEC" w14:textId="77777777" w:rsidTr="000E67CF">
        <w:trPr>
          <w:trHeight w:val="109"/>
        </w:trPr>
        <w:tc>
          <w:tcPr>
            <w:tcW w:w="4770" w:type="dxa"/>
          </w:tcPr>
          <w:p w14:paraId="79CFCD9B" w14:textId="77777777" w:rsidR="006867C7" w:rsidRPr="007D3D42" w:rsidRDefault="006867C7" w:rsidP="000753E2">
            <w:pPr>
              <w:pStyle w:val="Default"/>
              <w:ind w:left="-108"/>
            </w:pPr>
            <w:r w:rsidRPr="007D3D42">
              <w:t xml:space="preserve">A friend in high school </w:t>
            </w:r>
          </w:p>
        </w:tc>
        <w:tc>
          <w:tcPr>
            <w:tcW w:w="810" w:type="dxa"/>
          </w:tcPr>
          <w:p w14:paraId="340FB9CE" w14:textId="77777777" w:rsidR="006867C7" w:rsidRPr="007D3D42" w:rsidRDefault="006867C7" w:rsidP="005D2F70">
            <w:pPr>
              <w:pStyle w:val="Default"/>
            </w:pPr>
            <w:r w:rsidRPr="007D3D42">
              <w:t xml:space="preserve">4.69 </w:t>
            </w:r>
          </w:p>
        </w:tc>
        <w:tc>
          <w:tcPr>
            <w:tcW w:w="810" w:type="dxa"/>
          </w:tcPr>
          <w:p w14:paraId="5A57EF79" w14:textId="77777777" w:rsidR="006867C7" w:rsidRPr="007D3D42" w:rsidRDefault="006867C7" w:rsidP="005D2F70">
            <w:pPr>
              <w:pStyle w:val="Default"/>
            </w:pPr>
            <w:r w:rsidRPr="007D3D42">
              <w:t xml:space="preserve">3.309 </w:t>
            </w:r>
          </w:p>
        </w:tc>
        <w:tc>
          <w:tcPr>
            <w:tcW w:w="810" w:type="dxa"/>
          </w:tcPr>
          <w:p w14:paraId="7A8AD46A" w14:textId="77777777" w:rsidR="006867C7" w:rsidRPr="007D3D42" w:rsidRDefault="006867C7" w:rsidP="005D2F70">
            <w:pPr>
              <w:pStyle w:val="Default"/>
            </w:pPr>
            <w:r w:rsidRPr="007D3D42">
              <w:t xml:space="preserve">5 </w:t>
            </w:r>
          </w:p>
        </w:tc>
        <w:tc>
          <w:tcPr>
            <w:tcW w:w="1980" w:type="dxa"/>
          </w:tcPr>
          <w:p w14:paraId="3B03D015" w14:textId="77777777" w:rsidR="006867C7" w:rsidRPr="007D3D42" w:rsidRDefault="006867C7" w:rsidP="005D2F70">
            <w:pPr>
              <w:pStyle w:val="Default"/>
            </w:pPr>
            <w:r w:rsidRPr="007D3D42">
              <w:t xml:space="preserve">Moderate </w:t>
            </w:r>
          </w:p>
        </w:tc>
      </w:tr>
      <w:tr w:rsidR="006867C7" w:rsidRPr="007D3D42" w14:paraId="550B05B7" w14:textId="77777777" w:rsidTr="000E67CF">
        <w:trPr>
          <w:trHeight w:val="109"/>
        </w:trPr>
        <w:tc>
          <w:tcPr>
            <w:tcW w:w="4770" w:type="dxa"/>
          </w:tcPr>
          <w:p w14:paraId="25F504AA" w14:textId="77777777" w:rsidR="006867C7" w:rsidRPr="007D3D42" w:rsidRDefault="006867C7" w:rsidP="000753E2">
            <w:pPr>
              <w:pStyle w:val="Default"/>
              <w:ind w:left="-108"/>
            </w:pPr>
            <w:r w:rsidRPr="007D3D42">
              <w:t xml:space="preserve">Other relatives </w:t>
            </w:r>
          </w:p>
        </w:tc>
        <w:tc>
          <w:tcPr>
            <w:tcW w:w="810" w:type="dxa"/>
          </w:tcPr>
          <w:p w14:paraId="43C0B9CF" w14:textId="77777777" w:rsidR="006867C7" w:rsidRPr="007D3D42" w:rsidRDefault="006867C7" w:rsidP="005D2F70">
            <w:pPr>
              <w:pStyle w:val="Default"/>
            </w:pPr>
            <w:r w:rsidRPr="007D3D42">
              <w:t xml:space="preserve">4.28 </w:t>
            </w:r>
          </w:p>
        </w:tc>
        <w:tc>
          <w:tcPr>
            <w:tcW w:w="810" w:type="dxa"/>
          </w:tcPr>
          <w:p w14:paraId="53A5220D" w14:textId="77777777" w:rsidR="006867C7" w:rsidRPr="007D3D42" w:rsidRDefault="006867C7" w:rsidP="005D2F70">
            <w:pPr>
              <w:pStyle w:val="Default"/>
            </w:pPr>
            <w:r w:rsidRPr="007D3D42">
              <w:t xml:space="preserve">3.078 </w:t>
            </w:r>
          </w:p>
        </w:tc>
        <w:tc>
          <w:tcPr>
            <w:tcW w:w="810" w:type="dxa"/>
          </w:tcPr>
          <w:p w14:paraId="01181D20" w14:textId="77777777" w:rsidR="006867C7" w:rsidRPr="007D3D42" w:rsidRDefault="006867C7" w:rsidP="005D2F70">
            <w:pPr>
              <w:pStyle w:val="Default"/>
            </w:pPr>
            <w:r w:rsidRPr="007D3D42">
              <w:t xml:space="preserve">6 </w:t>
            </w:r>
          </w:p>
        </w:tc>
        <w:tc>
          <w:tcPr>
            <w:tcW w:w="1980" w:type="dxa"/>
          </w:tcPr>
          <w:p w14:paraId="15220448" w14:textId="77777777" w:rsidR="006867C7" w:rsidRPr="007D3D42" w:rsidRDefault="006867C7" w:rsidP="005D2F70">
            <w:pPr>
              <w:pStyle w:val="Default"/>
            </w:pPr>
            <w:r w:rsidRPr="007D3D42">
              <w:t xml:space="preserve">Moderate </w:t>
            </w:r>
          </w:p>
        </w:tc>
      </w:tr>
      <w:tr w:rsidR="006867C7" w:rsidRPr="007D3D42" w14:paraId="3F1C1CEA" w14:textId="77777777" w:rsidTr="000E67CF">
        <w:trPr>
          <w:trHeight w:val="109"/>
        </w:trPr>
        <w:tc>
          <w:tcPr>
            <w:tcW w:w="4770" w:type="dxa"/>
          </w:tcPr>
          <w:p w14:paraId="22E70E5E" w14:textId="77777777" w:rsidR="006867C7" w:rsidRPr="007D3D42" w:rsidRDefault="006867C7" w:rsidP="000753E2">
            <w:pPr>
              <w:pStyle w:val="Default"/>
              <w:ind w:left="-108"/>
            </w:pPr>
            <w:r w:rsidRPr="007D3D42">
              <w:t xml:space="preserve">High school agriculture science teacher </w:t>
            </w:r>
          </w:p>
        </w:tc>
        <w:tc>
          <w:tcPr>
            <w:tcW w:w="810" w:type="dxa"/>
          </w:tcPr>
          <w:p w14:paraId="151EF5E1" w14:textId="77777777" w:rsidR="006867C7" w:rsidRPr="007D3D42" w:rsidRDefault="006867C7" w:rsidP="005D2F70">
            <w:pPr>
              <w:pStyle w:val="Default"/>
            </w:pPr>
            <w:r w:rsidRPr="007D3D42">
              <w:t xml:space="preserve">3.99 </w:t>
            </w:r>
          </w:p>
        </w:tc>
        <w:tc>
          <w:tcPr>
            <w:tcW w:w="810" w:type="dxa"/>
          </w:tcPr>
          <w:p w14:paraId="5FCB8863" w14:textId="77777777" w:rsidR="006867C7" w:rsidRPr="007D3D42" w:rsidRDefault="006867C7" w:rsidP="005D2F70">
            <w:pPr>
              <w:pStyle w:val="Default"/>
            </w:pPr>
            <w:r w:rsidRPr="007D3D42">
              <w:t xml:space="preserve">3.759 </w:t>
            </w:r>
          </w:p>
        </w:tc>
        <w:tc>
          <w:tcPr>
            <w:tcW w:w="810" w:type="dxa"/>
          </w:tcPr>
          <w:p w14:paraId="1E3C1B07" w14:textId="77777777" w:rsidR="006867C7" w:rsidRPr="007D3D42" w:rsidRDefault="006867C7" w:rsidP="005D2F70">
            <w:pPr>
              <w:pStyle w:val="Default"/>
            </w:pPr>
            <w:r w:rsidRPr="007D3D42">
              <w:t xml:space="preserve">7 </w:t>
            </w:r>
          </w:p>
        </w:tc>
        <w:tc>
          <w:tcPr>
            <w:tcW w:w="1980" w:type="dxa"/>
          </w:tcPr>
          <w:p w14:paraId="02E5A5F3" w14:textId="77777777" w:rsidR="006867C7" w:rsidRPr="007D3D42" w:rsidRDefault="006867C7" w:rsidP="005D2F70">
            <w:pPr>
              <w:pStyle w:val="Default"/>
            </w:pPr>
            <w:r w:rsidRPr="007D3D42">
              <w:t xml:space="preserve">Moderately low </w:t>
            </w:r>
          </w:p>
        </w:tc>
      </w:tr>
      <w:tr w:rsidR="006867C7" w:rsidRPr="007D3D42" w14:paraId="69066C91" w14:textId="77777777" w:rsidTr="000E67CF">
        <w:trPr>
          <w:trHeight w:val="109"/>
        </w:trPr>
        <w:tc>
          <w:tcPr>
            <w:tcW w:w="4770" w:type="dxa"/>
          </w:tcPr>
          <w:p w14:paraId="348E1B59" w14:textId="77777777" w:rsidR="006867C7" w:rsidRPr="007D3D42" w:rsidRDefault="006867C7" w:rsidP="000753E2">
            <w:pPr>
              <w:pStyle w:val="Default"/>
              <w:ind w:left="-108"/>
            </w:pPr>
            <w:r w:rsidRPr="007D3D42">
              <w:t xml:space="preserve">Friend in College </w:t>
            </w:r>
          </w:p>
        </w:tc>
        <w:tc>
          <w:tcPr>
            <w:tcW w:w="810" w:type="dxa"/>
          </w:tcPr>
          <w:p w14:paraId="4ABBE3BF" w14:textId="77777777" w:rsidR="006867C7" w:rsidRPr="007D3D42" w:rsidRDefault="006867C7" w:rsidP="005D2F70">
            <w:pPr>
              <w:pStyle w:val="Default"/>
            </w:pPr>
            <w:r w:rsidRPr="007D3D42">
              <w:t xml:space="preserve">3.71 </w:t>
            </w:r>
          </w:p>
        </w:tc>
        <w:tc>
          <w:tcPr>
            <w:tcW w:w="810" w:type="dxa"/>
          </w:tcPr>
          <w:p w14:paraId="251CFBFE" w14:textId="77777777" w:rsidR="006867C7" w:rsidRPr="007D3D42" w:rsidRDefault="006867C7" w:rsidP="005D2F70">
            <w:pPr>
              <w:pStyle w:val="Default"/>
            </w:pPr>
            <w:r w:rsidRPr="007D3D42">
              <w:t xml:space="preserve">3.225 </w:t>
            </w:r>
          </w:p>
        </w:tc>
        <w:tc>
          <w:tcPr>
            <w:tcW w:w="810" w:type="dxa"/>
          </w:tcPr>
          <w:p w14:paraId="63FBFE70" w14:textId="77777777" w:rsidR="006867C7" w:rsidRPr="007D3D42" w:rsidRDefault="006867C7" w:rsidP="005D2F70">
            <w:pPr>
              <w:pStyle w:val="Default"/>
            </w:pPr>
            <w:r w:rsidRPr="007D3D42">
              <w:t xml:space="preserve">8 </w:t>
            </w:r>
          </w:p>
        </w:tc>
        <w:tc>
          <w:tcPr>
            <w:tcW w:w="1980" w:type="dxa"/>
          </w:tcPr>
          <w:p w14:paraId="555CED3F" w14:textId="77777777" w:rsidR="006867C7" w:rsidRPr="007D3D42" w:rsidRDefault="006867C7" w:rsidP="005D2F70">
            <w:pPr>
              <w:pStyle w:val="Default"/>
            </w:pPr>
            <w:r w:rsidRPr="007D3D42">
              <w:t xml:space="preserve">Moderately low </w:t>
            </w:r>
          </w:p>
        </w:tc>
      </w:tr>
      <w:tr w:rsidR="006867C7" w:rsidRPr="007D3D42" w14:paraId="61AC77A2" w14:textId="77777777" w:rsidTr="000E67CF">
        <w:trPr>
          <w:trHeight w:val="109"/>
        </w:trPr>
        <w:tc>
          <w:tcPr>
            <w:tcW w:w="4770" w:type="dxa"/>
          </w:tcPr>
          <w:p w14:paraId="367FD8FC" w14:textId="77777777" w:rsidR="006867C7" w:rsidRPr="007D3D42" w:rsidRDefault="006867C7" w:rsidP="000753E2">
            <w:pPr>
              <w:pStyle w:val="Default"/>
              <w:ind w:left="-108"/>
            </w:pPr>
            <w:r w:rsidRPr="007D3D42">
              <w:t xml:space="preserve">High school counselor </w:t>
            </w:r>
          </w:p>
        </w:tc>
        <w:tc>
          <w:tcPr>
            <w:tcW w:w="810" w:type="dxa"/>
          </w:tcPr>
          <w:p w14:paraId="61B3FB02" w14:textId="77777777" w:rsidR="006867C7" w:rsidRPr="007D3D42" w:rsidRDefault="006867C7" w:rsidP="005D2F70">
            <w:pPr>
              <w:pStyle w:val="Default"/>
            </w:pPr>
            <w:r w:rsidRPr="007D3D42">
              <w:t xml:space="preserve">3.27 </w:t>
            </w:r>
          </w:p>
        </w:tc>
        <w:tc>
          <w:tcPr>
            <w:tcW w:w="810" w:type="dxa"/>
          </w:tcPr>
          <w:p w14:paraId="50B17629" w14:textId="77777777" w:rsidR="006867C7" w:rsidRPr="007D3D42" w:rsidRDefault="006867C7" w:rsidP="005D2F70">
            <w:pPr>
              <w:pStyle w:val="Default"/>
            </w:pPr>
            <w:r w:rsidRPr="007D3D42">
              <w:t xml:space="preserve">2.960 </w:t>
            </w:r>
          </w:p>
        </w:tc>
        <w:tc>
          <w:tcPr>
            <w:tcW w:w="810" w:type="dxa"/>
          </w:tcPr>
          <w:p w14:paraId="430ED517" w14:textId="77777777" w:rsidR="006867C7" w:rsidRPr="007D3D42" w:rsidRDefault="006867C7" w:rsidP="005D2F70">
            <w:pPr>
              <w:pStyle w:val="Default"/>
            </w:pPr>
            <w:r w:rsidRPr="007D3D42">
              <w:t xml:space="preserve">9 </w:t>
            </w:r>
          </w:p>
        </w:tc>
        <w:tc>
          <w:tcPr>
            <w:tcW w:w="1980" w:type="dxa"/>
          </w:tcPr>
          <w:p w14:paraId="2B11B729" w14:textId="77777777" w:rsidR="006867C7" w:rsidRPr="007D3D42" w:rsidRDefault="006867C7" w:rsidP="005D2F70">
            <w:pPr>
              <w:pStyle w:val="Default"/>
            </w:pPr>
            <w:r w:rsidRPr="007D3D42">
              <w:t xml:space="preserve">Moderately low </w:t>
            </w:r>
          </w:p>
        </w:tc>
      </w:tr>
      <w:tr w:rsidR="006867C7" w:rsidRPr="007D3D42" w14:paraId="70FAA747" w14:textId="77777777" w:rsidTr="000E67CF">
        <w:trPr>
          <w:trHeight w:val="109"/>
        </w:trPr>
        <w:tc>
          <w:tcPr>
            <w:tcW w:w="4770" w:type="dxa"/>
          </w:tcPr>
          <w:p w14:paraId="30767697" w14:textId="77777777" w:rsidR="006867C7" w:rsidRPr="007D3D42" w:rsidRDefault="006867C7" w:rsidP="000753E2">
            <w:pPr>
              <w:pStyle w:val="Default"/>
              <w:ind w:left="-108"/>
            </w:pPr>
            <w:r w:rsidRPr="007D3D42">
              <w:t xml:space="preserve">Sister or Brother </w:t>
            </w:r>
          </w:p>
        </w:tc>
        <w:tc>
          <w:tcPr>
            <w:tcW w:w="810" w:type="dxa"/>
          </w:tcPr>
          <w:p w14:paraId="4BB0588B" w14:textId="77777777" w:rsidR="006867C7" w:rsidRPr="007D3D42" w:rsidRDefault="006867C7" w:rsidP="005D2F70">
            <w:pPr>
              <w:pStyle w:val="Default"/>
            </w:pPr>
            <w:r w:rsidRPr="007D3D42">
              <w:t xml:space="preserve">3.23 </w:t>
            </w:r>
          </w:p>
        </w:tc>
        <w:tc>
          <w:tcPr>
            <w:tcW w:w="810" w:type="dxa"/>
          </w:tcPr>
          <w:p w14:paraId="4741B698" w14:textId="77777777" w:rsidR="006867C7" w:rsidRPr="007D3D42" w:rsidRDefault="006867C7" w:rsidP="005D2F70">
            <w:pPr>
              <w:pStyle w:val="Default"/>
            </w:pPr>
            <w:r w:rsidRPr="007D3D42">
              <w:t xml:space="preserve">2.905 </w:t>
            </w:r>
          </w:p>
        </w:tc>
        <w:tc>
          <w:tcPr>
            <w:tcW w:w="810" w:type="dxa"/>
          </w:tcPr>
          <w:p w14:paraId="3F06C6DA" w14:textId="77777777" w:rsidR="006867C7" w:rsidRPr="007D3D42" w:rsidRDefault="006867C7" w:rsidP="005D2F70">
            <w:pPr>
              <w:pStyle w:val="Default"/>
            </w:pPr>
            <w:r w:rsidRPr="007D3D42">
              <w:t xml:space="preserve">10 </w:t>
            </w:r>
          </w:p>
        </w:tc>
        <w:tc>
          <w:tcPr>
            <w:tcW w:w="1980" w:type="dxa"/>
          </w:tcPr>
          <w:p w14:paraId="020766AD" w14:textId="77777777" w:rsidR="006867C7" w:rsidRPr="007D3D42" w:rsidRDefault="006867C7" w:rsidP="005D2F70">
            <w:pPr>
              <w:pStyle w:val="Default"/>
            </w:pPr>
            <w:r w:rsidRPr="007D3D42">
              <w:t xml:space="preserve">Moderately low </w:t>
            </w:r>
          </w:p>
        </w:tc>
      </w:tr>
      <w:tr w:rsidR="006867C7" w:rsidRPr="007D3D42" w14:paraId="5EF50D7B" w14:textId="77777777" w:rsidTr="000E67CF">
        <w:trPr>
          <w:trHeight w:val="109"/>
        </w:trPr>
        <w:tc>
          <w:tcPr>
            <w:tcW w:w="4770" w:type="dxa"/>
          </w:tcPr>
          <w:p w14:paraId="5AF043FB" w14:textId="77777777" w:rsidR="006867C7" w:rsidRPr="007D3D42" w:rsidRDefault="006867C7" w:rsidP="000753E2">
            <w:pPr>
              <w:pStyle w:val="Default"/>
              <w:ind w:left="-108"/>
            </w:pPr>
            <w:r w:rsidRPr="007D3D42">
              <w:t xml:space="preserve">Extension professional </w:t>
            </w:r>
          </w:p>
        </w:tc>
        <w:tc>
          <w:tcPr>
            <w:tcW w:w="810" w:type="dxa"/>
          </w:tcPr>
          <w:p w14:paraId="4E6CE866" w14:textId="77777777" w:rsidR="006867C7" w:rsidRPr="007D3D42" w:rsidRDefault="006867C7" w:rsidP="005D2F70">
            <w:pPr>
              <w:pStyle w:val="Default"/>
            </w:pPr>
            <w:r w:rsidRPr="007D3D42">
              <w:t xml:space="preserve">3.21 </w:t>
            </w:r>
          </w:p>
        </w:tc>
        <w:tc>
          <w:tcPr>
            <w:tcW w:w="810" w:type="dxa"/>
          </w:tcPr>
          <w:p w14:paraId="431C6054" w14:textId="77777777" w:rsidR="006867C7" w:rsidRPr="007D3D42" w:rsidRDefault="006867C7" w:rsidP="005D2F70">
            <w:pPr>
              <w:pStyle w:val="Default"/>
            </w:pPr>
            <w:r w:rsidRPr="007D3D42">
              <w:t xml:space="preserve">3.280 </w:t>
            </w:r>
          </w:p>
        </w:tc>
        <w:tc>
          <w:tcPr>
            <w:tcW w:w="810" w:type="dxa"/>
          </w:tcPr>
          <w:p w14:paraId="32A85719" w14:textId="77777777" w:rsidR="006867C7" w:rsidRPr="007D3D42" w:rsidRDefault="006867C7" w:rsidP="005D2F70">
            <w:pPr>
              <w:pStyle w:val="Default"/>
            </w:pPr>
            <w:r w:rsidRPr="007D3D42">
              <w:t xml:space="preserve">11 </w:t>
            </w:r>
          </w:p>
        </w:tc>
        <w:tc>
          <w:tcPr>
            <w:tcW w:w="1980" w:type="dxa"/>
          </w:tcPr>
          <w:p w14:paraId="7F223916" w14:textId="77777777" w:rsidR="006867C7" w:rsidRPr="007D3D42" w:rsidRDefault="006867C7" w:rsidP="005D2F70">
            <w:pPr>
              <w:pStyle w:val="Default"/>
            </w:pPr>
            <w:r w:rsidRPr="007D3D42">
              <w:t xml:space="preserve">Moderately low </w:t>
            </w:r>
          </w:p>
        </w:tc>
      </w:tr>
      <w:tr w:rsidR="006867C7" w:rsidRPr="007D3D42" w14:paraId="22028297" w14:textId="77777777" w:rsidTr="000E67CF">
        <w:trPr>
          <w:trHeight w:val="109"/>
        </w:trPr>
        <w:tc>
          <w:tcPr>
            <w:tcW w:w="4770" w:type="dxa"/>
          </w:tcPr>
          <w:p w14:paraId="7A1317B3" w14:textId="77777777" w:rsidR="006867C7" w:rsidRPr="007D3D42" w:rsidRDefault="006867C7" w:rsidP="000753E2">
            <w:pPr>
              <w:pStyle w:val="Default"/>
              <w:ind w:left="-108"/>
            </w:pPr>
            <w:r w:rsidRPr="007D3D42">
              <w:t xml:space="preserve">Other High School Teacher(s) </w:t>
            </w:r>
          </w:p>
        </w:tc>
        <w:tc>
          <w:tcPr>
            <w:tcW w:w="810" w:type="dxa"/>
          </w:tcPr>
          <w:p w14:paraId="49811D12" w14:textId="77777777" w:rsidR="006867C7" w:rsidRPr="007D3D42" w:rsidRDefault="006867C7" w:rsidP="005D2F70">
            <w:pPr>
              <w:pStyle w:val="Default"/>
            </w:pPr>
            <w:r w:rsidRPr="007D3D42">
              <w:t xml:space="preserve">3.12 </w:t>
            </w:r>
          </w:p>
        </w:tc>
        <w:tc>
          <w:tcPr>
            <w:tcW w:w="810" w:type="dxa"/>
          </w:tcPr>
          <w:p w14:paraId="79451CDE" w14:textId="77777777" w:rsidR="006867C7" w:rsidRPr="007D3D42" w:rsidRDefault="006867C7" w:rsidP="005D2F70">
            <w:pPr>
              <w:pStyle w:val="Default"/>
            </w:pPr>
            <w:r w:rsidRPr="007D3D42">
              <w:t xml:space="preserve">3.292 </w:t>
            </w:r>
          </w:p>
        </w:tc>
        <w:tc>
          <w:tcPr>
            <w:tcW w:w="810" w:type="dxa"/>
          </w:tcPr>
          <w:p w14:paraId="6B716EFA" w14:textId="77777777" w:rsidR="006867C7" w:rsidRPr="007D3D42" w:rsidRDefault="006867C7" w:rsidP="005D2F70">
            <w:pPr>
              <w:pStyle w:val="Default"/>
            </w:pPr>
            <w:r w:rsidRPr="007D3D42">
              <w:t xml:space="preserve">12 </w:t>
            </w:r>
          </w:p>
        </w:tc>
        <w:tc>
          <w:tcPr>
            <w:tcW w:w="1980" w:type="dxa"/>
          </w:tcPr>
          <w:p w14:paraId="79BB503F" w14:textId="77777777" w:rsidR="006867C7" w:rsidRPr="007D3D42" w:rsidRDefault="006867C7" w:rsidP="005D2F70">
            <w:pPr>
              <w:pStyle w:val="Default"/>
            </w:pPr>
            <w:r w:rsidRPr="007D3D42">
              <w:t xml:space="preserve">Moderately low </w:t>
            </w:r>
          </w:p>
        </w:tc>
      </w:tr>
      <w:tr w:rsidR="006867C7" w:rsidRPr="007D3D42" w14:paraId="51EC997D" w14:textId="77777777" w:rsidTr="00277C3B">
        <w:trPr>
          <w:trHeight w:val="252"/>
        </w:trPr>
        <w:tc>
          <w:tcPr>
            <w:tcW w:w="4770" w:type="dxa"/>
          </w:tcPr>
          <w:p w14:paraId="55589E84" w14:textId="6ECABBF2" w:rsidR="006867C7" w:rsidRPr="007D3D42" w:rsidRDefault="00277C3B" w:rsidP="000753E2">
            <w:pPr>
              <w:pStyle w:val="Default"/>
              <w:ind w:left="-108"/>
            </w:pPr>
            <w:r>
              <w:t>Other Professionals</w:t>
            </w:r>
            <w:r w:rsidR="006867C7" w:rsidRPr="007D3D42">
              <w:t xml:space="preserve"> </w:t>
            </w:r>
          </w:p>
        </w:tc>
        <w:tc>
          <w:tcPr>
            <w:tcW w:w="810" w:type="dxa"/>
          </w:tcPr>
          <w:p w14:paraId="43C6089E" w14:textId="77777777" w:rsidR="006867C7" w:rsidRPr="007D3D42" w:rsidRDefault="006867C7" w:rsidP="005D2F70">
            <w:pPr>
              <w:pStyle w:val="Default"/>
            </w:pPr>
            <w:r w:rsidRPr="007D3D42">
              <w:t xml:space="preserve">2.96 </w:t>
            </w:r>
          </w:p>
        </w:tc>
        <w:tc>
          <w:tcPr>
            <w:tcW w:w="810" w:type="dxa"/>
          </w:tcPr>
          <w:p w14:paraId="1F4566FF" w14:textId="77777777" w:rsidR="006867C7" w:rsidRPr="007D3D42" w:rsidRDefault="006867C7" w:rsidP="005D2F70">
            <w:pPr>
              <w:pStyle w:val="Default"/>
            </w:pPr>
            <w:r w:rsidRPr="007D3D42">
              <w:t xml:space="preserve">3.160 </w:t>
            </w:r>
          </w:p>
        </w:tc>
        <w:tc>
          <w:tcPr>
            <w:tcW w:w="810" w:type="dxa"/>
          </w:tcPr>
          <w:p w14:paraId="448D170F" w14:textId="77777777" w:rsidR="006867C7" w:rsidRPr="007D3D42" w:rsidRDefault="006867C7" w:rsidP="005D2F70">
            <w:pPr>
              <w:pStyle w:val="Default"/>
            </w:pPr>
            <w:r w:rsidRPr="007D3D42">
              <w:t xml:space="preserve">13 </w:t>
            </w:r>
          </w:p>
        </w:tc>
        <w:tc>
          <w:tcPr>
            <w:tcW w:w="1980" w:type="dxa"/>
          </w:tcPr>
          <w:p w14:paraId="73BA6CCB" w14:textId="77777777" w:rsidR="006867C7" w:rsidRPr="007D3D42" w:rsidRDefault="006867C7" w:rsidP="005D2F70">
            <w:pPr>
              <w:pStyle w:val="Default"/>
            </w:pPr>
            <w:r w:rsidRPr="007D3D42">
              <w:t xml:space="preserve">Moderately low </w:t>
            </w:r>
          </w:p>
        </w:tc>
      </w:tr>
      <w:tr w:rsidR="006867C7" w:rsidRPr="007D3D42" w14:paraId="26642763" w14:textId="77777777" w:rsidTr="00277C3B">
        <w:trPr>
          <w:trHeight w:val="109"/>
        </w:trPr>
        <w:tc>
          <w:tcPr>
            <w:tcW w:w="4770" w:type="dxa"/>
            <w:tcBorders>
              <w:bottom w:val="single" w:sz="4" w:space="0" w:color="auto"/>
            </w:tcBorders>
          </w:tcPr>
          <w:p w14:paraId="7CC9200E" w14:textId="77777777" w:rsidR="006867C7" w:rsidRPr="007D3D42" w:rsidRDefault="006867C7" w:rsidP="000753E2">
            <w:pPr>
              <w:pStyle w:val="Default"/>
              <w:ind w:left="-108"/>
            </w:pPr>
            <w:r w:rsidRPr="007D3D42">
              <w:t xml:space="preserve">High School principal or administrator </w:t>
            </w:r>
          </w:p>
        </w:tc>
        <w:tc>
          <w:tcPr>
            <w:tcW w:w="810" w:type="dxa"/>
            <w:tcBorders>
              <w:bottom w:val="single" w:sz="4" w:space="0" w:color="auto"/>
            </w:tcBorders>
          </w:tcPr>
          <w:p w14:paraId="4ADFBC83" w14:textId="77777777" w:rsidR="006867C7" w:rsidRPr="007D3D42" w:rsidRDefault="006867C7" w:rsidP="005D2F70">
            <w:pPr>
              <w:pStyle w:val="Default"/>
            </w:pPr>
            <w:r w:rsidRPr="007D3D42">
              <w:t xml:space="preserve">2.52 </w:t>
            </w:r>
          </w:p>
        </w:tc>
        <w:tc>
          <w:tcPr>
            <w:tcW w:w="810" w:type="dxa"/>
            <w:tcBorders>
              <w:bottom w:val="single" w:sz="4" w:space="0" w:color="auto"/>
            </w:tcBorders>
          </w:tcPr>
          <w:p w14:paraId="044FB826" w14:textId="77777777" w:rsidR="006867C7" w:rsidRPr="007D3D42" w:rsidRDefault="006867C7" w:rsidP="005D2F70">
            <w:pPr>
              <w:pStyle w:val="Default"/>
            </w:pPr>
            <w:r w:rsidRPr="007D3D42">
              <w:t xml:space="preserve">2.529 </w:t>
            </w:r>
          </w:p>
        </w:tc>
        <w:tc>
          <w:tcPr>
            <w:tcW w:w="810" w:type="dxa"/>
            <w:tcBorders>
              <w:bottom w:val="single" w:sz="4" w:space="0" w:color="auto"/>
            </w:tcBorders>
          </w:tcPr>
          <w:p w14:paraId="01583305" w14:textId="77777777" w:rsidR="006867C7" w:rsidRPr="007D3D42" w:rsidRDefault="006867C7" w:rsidP="005D2F70">
            <w:pPr>
              <w:pStyle w:val="Default"/>
            </w:pPr>
            <w:r w:rsidRPr="007D3D42">
              <w:t xml:space="preserve">14 </w:t>
            </w:r>
          </w:p>
        </w:tc>
        <w:tc>
          <w:tcPr>
            <w:tcW w:w="1980" w:type="dxa"/>
            <w:tcBorders>
              <w:bottom w:val="single" w:sz="4" w:space="0" w:color="auto"/>
            </w:tcBorders>
          </w:tcPr>
          <w:p w14:paraId="2FA9F68C" w14:textId="77777777" w:rsidR="006867C7" w:rsidRPr="007D3D42" w:rsidRDefault="006867C7" w:rsidP="005D2F70">
            <w:pPr>
              <w:pStyle w:val="Default"/>
            </w:pPr>
            <w:r w:rsidRPr="007D3D42">
              <w:t xml:space="preserve">Moderately low </w:t>
            </w:r>
          </w:p>
        </w:tc>
      </w:tr>
    </w:tbl>
    <w:p w14:paraId="3F874A64" w14:textId="77777777" w:rsidR="00426CED" w:rsidRDefault="00AE5BA5" w:rsidP="007561AC">
      <w:pPr>
        <w:spacing w:line="240" w:lineRule="auto"/>
        <w:rPr>
          <w:rFonts w:ascii="Times New Roman" w:hAnsi="Times New Roman" w:cs="Times New Roman"/>
          <w:b/>
          <w:bCs/>
        </w:rPr>
      </w:pPr>
      <w:r w:rsidRPr="0057780E">
        <w:rPr>
          <w:rFonts w:ascii="Times New Roman" w:hAnsi="Times New Roman" w:cs="Times New Roman"/>
          <w:i/>
          <w:iCs/>
        </w:rPr>
        <w:t>Note:</w:t>
      </w:r>
      <w:r>
        <w:rPr>
          <w:rFonts w:ascii="Times New Roman" w:hAnsi="Times New Roman" w:cs="Times New Roman"/>
          <w:vertAlign w:val="superscript"/>
        </w:rPr>
        <w:t xml:space="preserve"> </w:t>
      </w:r>
      <w:r w:rsidR="006E0279" w:rsidRPr="007D3D42">
        <w:rPr>
          <w:rFonts w:ascii="Times New Roman" w:hAnsi="Times New Roman" w:cs="Times New Roman"/>
        </w:rPr>
        <w:t>Items were rated on a 10</w:t>
      </w:r>
      <w:r w:rsidR="000947F3" w:rsidRPr="007D3D42">
        <w:rPr>
          <w:rFonts w:ascii="Times New Roman" w:hAnsi="Times New Roman" w:cs="Times New Roman"/>
        </w:rPr>
        <w:t xml:space="preserve">-point Likert-type scale ranging from </w:t>
      </w:r>
      <w:r w:rsidR="000947F3" w:rsidRPr="007D3D42">
        <w:rPr>
          <w:rFonts w:ascii="Times New Roman" w:hAnsi="Times New Roman" w:cs="Times New Roman"/>
          <w:i/>
          <w:iCs/>
        </w:rPr>
        <w:t>1=</w:t>
      </w:r>
      <w:r w:rsidR="00717319">
        <w:rPr>
          <w:rFonts w:ascii="Times New Roman" w:hAnsi="Times New Roman" w:cs="Times New Roman"/>
          <w:i/>
          <w:iCs/>
        </w:rPr>
        <w:t>Not</w:t>
      </w:r>
      <w:r w:rsidR="000947F3" w:rsidRPr="007D3D42">
        <w:rPr>
          <w:rFonts w:ascii="Times New Roman" w:hAnsi="Times New Roman" w:cs="Times New Roman"/>
          <w:i/>
          <w:iCs/>
        </w:rPr>
        <w:t xml:space="preserve"> </w:t>
      </w:r>
      <w:r w:rsidR="00717319">
        <w:rPr>
          <w:rFonts w:ascii="Times New Roman" w:hAnsi="Times New Roman" w:cs="Times New Roman"/>
          <w:i/>
          <w:iCs/>
        </w:rPr>
        <w:t>I</w:t>
      </w:r>
      <w:r w:rsidR="000947F3" w:rsidRPr="007D3D42">
        <w:rPr>
          <w:rFonts w:ascii="Times New Roman" w:hAnsi="Times New Roman" w:cs="Times New Roman"/>
          <w:i/>
          <w:iCs/>
        </w:rPr>
        <w:t xml:space="preserve">nfluential to 10 = Very Influential. </w:t>
      </w:r>
      <w:r w:rsidR="00717319" w:rsidRPr="00717319">
        <w:rPr>
          <w:rFonts w:ascii="Times New Roman" w:hAnsi="Times New Roman" w:cs="Times New Roman"/>
        </w:rPr>
        <w:t>Mean</w:t>
      </w:r>
      <w:r w:rsidR="00717319" w:rsidRPr="00717319">
        <w:rPr>
          <w:rFonts w:ascii="Times New Roman" w:hAnsi="Times New Roman" w:cs="Times New Roman"/>
          <w:i/>
          <w:iCs/>
        </w:rPr>
        <w:t xml:space="preserve"> (M) </w:t>
      </w:r>
      <w:r w:rsidR="00717319">
        <w:rPr>
          <w:rFonts w:ascii="Times New Roman" w:hAnsi="Times New Roman" w:cs="Times New Roman"/>
        </w:rPr>
        <w:t>i</w:t>
      </w:r>
      <w:r w:rsidR="00717319" w:rsidRPr="00717319">
        <w:rPr>
          <w:rFonts w:ascii="Times New Roman" w:hAnsi="Times New Roman" w:cs="Times New Roman"/>
        </w:rPr>
        <w:t>nterpretive scale scores</w:t>
      </w:r>
      <w:r w:rsidR="00717319" w:rsidRPr="00717319">
        <w:rPr>
          <w:rFonts w:ascii="Times New Roman" w:hAnsi="Times New Roman" w:cs="Times New Roman"/>
          <w:i/>
          <w:iCs/>
        </w:rPr>
        <w:t>: 8 – 10 = high, 6 – 7.99 = moderately high, 4 – 5.99 = moderate, 2 – 3.99 = moderately low, and &lt; – 2 = low</w:t>
      </w:r>
      <w:r w:rsidR="000947F3" w:rsidRPr="007D3D42">
        <w:rPr>
          <w:rFonts w:ascii="Times New Roman" w:hAnsi="Times New Roman" w:cs="Times New Roman"/>
          <w:i/>
          <w:iCs/>
        </w:rPr>
        <w:t xml:space="preserve">. </w:t>
      </w:r>
      <w:r w:rsidR="007561AC">
        <w:rPr>
          <w:rFonts w:ascii="Times New Roman" w:hAnsi="Times New Roman" w:cs="Times New Roman"/>
          <w:i/>
          <w:iCs/>
        </w:rPr>
        <w:br/>
      </w:r>
      <w:r w:rsidR="007561AC">
        <w:rPr>
          <w:rFonts w:ascii="Times New Roman" w:hAnsi="Times New Roman" w:cs="Times New Roman"/>
          <w:i/>
          <w:iCs/>
        </w:rPr>
        <w:br/>
        <w:t xml:space="preserve"> </w:t>
      </w:r>
      <w:r w:rsidR="007561AC">
        <w:rPr>
          <w:rFonts w:ascii="Times New Roman" w:hAnsi="Times New Roman" w:cs="Times New Roman"/>
          <w:i/>
          <w:iCs/>
        </w:rPr>
        <w:tab/>
      </w:r>
      <w:r w:rsidR="00A266AB" w:rsidRPr="007D3D42">
        <w:rPr>
          <w:rFonts w:ascii="Times New Roman" w:hAnsi="Times New Roman" w:cs="Times New Roman"/>
        </w:rPr>
        <w:t xml:space="preserve">The data from the College Recruitment Activities Scale shows that </w:t>
      </w:r>
      <w:r w:rsidR="00A266AB" w:rsidRPr="007D3D42">
        <w:rPr>
          <w:rFonts w:ascii="Times New Roman" w:hAnsi="Times New Roman" w:cs="Times New Roman"/>
          <w:i/>
          <w:iCs/>
        </w:rPr>
        <w:t xml:space="preserve">Internet sources about your major </w:t>
      </w:r>
      <w:r w:rsidR="00A266AB" w:rsidRPr="007D3D42">
        <w:rPr>
          <w:rFonts w:ascii="Times New Roman" w:hAnsi="Times New Roman" w:cs="Times New Roman"/>
        </w:rPr>
        <w:t>(</w:t>
      </w:r>
      <w:r w:rsidR="003D7B8D" w:rsidRPr="003D7B8D">
        <w:rPr>
          <w:rFonts w:ascii="Times New Roman" w:hAnsi="Times New Roman" w:cs="Times New Roman"/>
          <w:i/>
          <w:iCs/>
        </w:rPr>
        <w:t xml:space="preserve">M = </w:t>
      </w:r>
      <w:r w:rsidR="00A266AB" w:rsidRPr="007D3D42">
        <w:rPr>
          <w:rFonts w:ascii="Times New Roman" w:hAnsi="Times New Roman" w:cs="Times New Roman"/>
        </w:rPr>
        <w:t xml:space="preserve">6.78), </w:t>
      </w:r>
      <w:r w:rsidR="00A266AB" w:rsidRPr="007D3D42">
        <w:rPr>
          <w:rFonts w:ascii="Times New Roman" w:hAnsi="Times New Roman" w:cs="Times New Roman"/>
          <w:i/>
          <w:iCs/>
        </w:rPr>
        <w:t xml:space="preserve">the friendly atmosphere in the College of Agriculture Science </w:t>
      </w:r>
      <w:r w:rsidR="00A266AB" w:rsidRPr="007D3D42">
        <w:rPr>
          <w:rFonts w:ascii="Times New Roman" w:hAnsi="Times New Roman" w:cs="Times New Roman"/>
        </w:rPr>
        <w:t>(</w:t>
      </w:r>
      <w:r w:rsidR="003D7B8D" w:rsidRPr="003D7B8D">
        <w:rPr>
          <w:rFonts w:ascii="Times New Roman" w:hAnsi="Times New Roman" w:cs="Times New Roman"/>
          <w:i/>
          <w:iCs/>
        </w:rPr>
        <w:t xml:space="preserve">M = </w:t>
      </w:r>
      <w:r w:rsidR="00A266AB" w:rsidRPr="007D3D42">
        <w:rPr>
          <w:rFonts w:ascii="Times New Roman" w:hAnsi="Times New Roman" w:cs="Times New Roman"/>
        </w:rPr>
        <w:t xml:space="preserve">6.64), and the </w:t>
      </w:r>
      <w:r w:rsidR="00A266AB" w:rsidRPr="007D3D42">
        <w:rPr>
          <w:rFonts w:ascii="Times New Roman" w:hAnsi="Times New Roman" w:cs="Times New Roman"/>
          <w:i/>
          <w:iCs/>
        </w:rPr>
        <w:t xml:space="preserve">teaching reputation of your department and major professors </w:t>
      </w:r>
      <w:r w:rsidR="00A266AB" w:rsidRPr="007D3D42">
        <w:rPr>
          <w:rFonts w:ascii="Times New Roman" w:hAnsi="Times New Roman" w:cs="Times New Roman"/>
        </w:rPr>
        <w:t>(</w:t>
      </w:r>
      <w:r w:rsidR="003D7B8D" w:rsidRPr="003D7B8D">
        <w:rPr>
          <w:rFonts w:ascii="Times New Roman" w:hAnsi="Times New Roman" w:cs="Times New Roman"/>
          <w:i/>
          <w:iCs/>
        </w:rPr>
        <w:t xml:space="preserve">M = </w:t>
      </w:r>
      <w:r w:rsidR="00A266AB" w:rsidRPr="007D3D42">
        <w:rPr>
          <w:rFonts w:ascii="Times New Roman" w:hAnsi="Times New Roman" w:cs="Times New Roman"/>
        </w:rPr>
        <w:t xml:space="preserve">6.10) were the most influential factors for non-Black freshman students when making their decision to choose an agricultural-related major (see Table </w:t>
      </w:r>
      <w:r>
        <w:rPr>
          <w:rFonts w:ascii="Times New Roman" w:hAnsi="Times New Roman" w:cs="Times New Roman"/>
        </w:rPr>
        <w:t>7</w:t>
      </w:r>
      <w:r w:rsidR="00A266AB" w:rsidRPr="007D3D42">
        <w:rPr>
          <w:rFonts w:ascii="Times New Roman" w:hAnsi="Times New Roman" w:cs="Times New Roman"/>
        </w:rPr>
        <w:t>).</w:t>
      </w:r>
      <w:r w:rsidR="007561AC">
        <w:rPr>
          <w:rFonts w:ascii="Times New Roman" w:hAnsi="Times New Roman" w:cs="Times New Roman"/>
        </w:rPr>
        <w:br/>
      </w:r>
    </w:p>
    <w:p w14:paraId="427DE9CE" w14:textId="6837CB83" w:rsidR="00895FCD" w:rsidRPr="007D3D42" w:rsidRDefault="00895FCD" w:rsidP="007561AC">
      <w:pPr>
        <w:spacing w:line="240" w:lineRule="auto"/>
        <w:rPr>
          <w:rFonts w:ascii="Times New Roman" w:hAnsi="Times New Roman" w:cs="Times New Roman"/>
        </w:rPr>
      </w:pPr>
      <w:r w:rsidRPr="0089524F">
        <w:rPr>
          <w:rFonts w:ascii="Times New Roman" w:hAnsi="Times New Roman" w:cs="Times New Roman"/>
          <w:b/>
          <w:bCs/>
        </w:rPr>
        <w:t>Table</w:t>
      </w:r>
      <w:r w:rsidR="002B00EB" w:rsidRPr="0089524F">
        <w:rPr>
          <w:rFonts w:ascii="Times New Roman" w:hAnsi="Times New Roman" w:cs="Times New Roman"/>
          <w:b/>
          <w:bCs/>
        </w:rPr>
        <w:t xml:space="preserve"> </w:t>
      </w:r>
      <w:r w:rsidR="00AE5BA5" w:rsidRPr="0089524F">
        <w:rPr>
          <w:rFonts w:ascii="Times New Roman" w:hAnsi="Times New Roman" w:cs="Times New Roman"/>
          <w:b/>
          <w:bCs/>
        </w:rPr>
        <w:t>7</w:t>
      </w:r>
      <w:r w:rsidR="0089524F">
        <w:rPr>
          <w:rFonts w:ascii="Times New Roman" w:hAnsi="Times New Roman" w:cs="Times New Roman"/>
        </w:rPr>
        <w:br/>
      </w:r>
      <w:r w:rsidR="0089524F">
        <w:rPr>
          <w:rFonts w:ascii="Times New Roman" w:hAnsi="Times New Roman" w:cs="Times New Roman"/>
        </w:rPr>
        <w:br/>
      </w:r>
      <w:r w:rsidR="002B00EB" w:rsidRPr="0089524F">
        <w:rPr>
          <w:rFonts w:ascii="Times New Roman" w:hAnsi="Times New Roman" w:cs="Times New Roman"/>
          <w:i/>
          <w:iCs/>
        </w:rPr>
        <w:t>Campus Environment Influential Factors on non-Black Participants' Choice of Major</w:t>
      </w:r>
      <w:r w:rsidR="002B00EB" w:rsidRPr="007D3D42">
        <w:rPr>
          <w:rFonts w:ascii="Times New Roman" w:hAnsi="Times New Roman" w:cs="Times New Roman"/>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860"/>
        <w:gridCol w:w="900"/>
        <w:gridCol w:w="879"/>
        <w:gridCol w:w="723"/>
        <w:gridCol w:w="1998"/>
      </w:tblGrid>
      <w:tr w:rsidR="00302F23" w:rsidRPr="007D3D42" w14:paraId="26623654" w14:textId="77777777" w:rsidTr="00835040">
        <w:trPr>
          <w:trHeight w:val="247"/>
        </w:trPr>
        <w:tc>
          <w:tcPr>
            <w:tcW w:w="4860" w:type="dxa"/>
            <w:tcBorders>
              <w:top w:val="single" w:sz="4" w:space="0" w:color="auto"/>
              <w:bottom w:val="single" w:sz="4" w:space="0" w:color="auto"/>
            </w:tcBorders>
          </w:tcPr>
          <w:p w14:paraId="40834295" w14:textId="1FEDC45D" w:rsidR="003605C2" w:rsidRPr="007D3D42" w:rsidRDefault="00895FCD" w:rsidP="00115782">
            <w:pPr>
              <w:pStyle w:val="Default"/>
            </w:pPr>
            <w:r w:rsidRPr="007D3D42">
              <w:t>Items</w:t>
            </w:r>
          </w:p>
        </w:tc>
        <w:tc>
          <w:tcPr>
            <w:tcW w:w="900" w:type="dxa"/>
            <w:tcBorders>
              <w:top w:val="single" w:sz="4" w:space="0" w:color="auto"/>
              <w:bottom w:val="single" w:sz="4" w:space="0" w:color="auto"/>
            </w:tcBorders>
          </w:tcPr>
          <w:p w14:paraId="069E2460" w14:textId="77777777" w:rsidR="003605C2" w:rsidRPr="007D3D42" w:rsidRDefault="003605C2" w:rsidP="00115782">
            <w:pPr>
              <w:pStyle w:val="Default"/>
            </w:pPr>
            <w:r w:rsidRPr="007D3D42">
              <w:rPr>
                <w:i/>
                <w:iCs/>
              </w:rPr>
              <w:t xml:space="preserve">M </w:t>
            </w:r>
          </w:p>
        </w:tc>
        <w:tc>
          <w:tcPr>
            <w:tcW w:w="879" w:type="dxa"/>
            <w:tcBorders>
              <w:top w:val="single" w:sz="4" w:space="0" w:color="auto"/>
              <w:bottom w:val="single" w:sz="4" w:space="0" w:color="auto"/>
            </w:tcBorders>
          </w:tcPr>
          <w:p w14:paraId="7BE62CF8" w14:textId="2025B8D9" w:rsidR="003605C2" w:rsidRPr="007D3D42" w:rsidRDefault="00AE5BA5" w:rsidP="00115782">
            <w:pPr>
              <w:pStyle w:val="Default"/>
            </w:pPr>
            <w:r>
              <w:rPr>
                <w:i/>
                <w:iCs/>
              </w:rPr>
              <w:t>SD</w:t>
            </w:r>
            <w:r w:rsidR="003605C2" w:rsidRPr="007D3D42">
              <w:rPr>
                <w:i/>
                <w:iCs/>
              </w:rPr>
              <w:t xml:space="preserve"> </w:t>
            </w:r>
          </w:p>
        </w:tc>
        <w:tc>
          <w:tcPr>
            <w:tcW w:w="723" w:type="dxa"/>
            <w:tcBorders>
              <w:top w:val="single" w:sz="4" w:space="0" w:color="auto"/>
              <w:bottom w:val="single" w:sz="4" w:space="0" w:color="auto"/>
            </w:tcBorders>
          </w:tcPr>
          <w:p w14:paraId="48582BD7" w14:textId="77777777" w:rsidR="003605C2" w:rsidRPr="007D3D42" w:rsidRDefault="003605C2" w:rsidP="00115782">
            <w:pPr>
              <w:pStyle w:val="Default"/>
            </w:pPr>
            <w:r w:rsidRPr="007D3D42">
              <w:t xml:space="preserve">Rank </w:t>
            </w:r>
          </w:p>
        </w:tc>
        <w:tc>
          <w:tcPr>
            <w:tcW w:w="1998" w:type="dxa"/>
            <w:tcBorders>
              <w:top w:val="single" w:sz="4" w:space="0" w:color="auto"/>
              <w:bottom w:val="single" w:sz="4" w:space="0" w:color="auto"/>
            </w:tcBorders>
          </w:tcPr>
          <w:p w14:paraId="7996B9C8" w14:textId="754D2C14" w:rsidR="003605C2" w:rsidRPr="007D3D42" w:rsidRDefault="00835040" w:rsidP="00115782">
            <w:pPr>
              <w:pStyle w:val="Default"/>
            </w:pPr>
            <w:r>
              <w:t>Interpretation</w:t>
            </w:r>
            <w:r w:rsidR="003605C2" w:rsidRPr="007D3D42">
              <w:t xml:space="preserve"> </w:t>
            </w:r>
          </w:p>
        </w:tc>
      </w:tr>
      <w:tr w:rsidR="00E64464" w:rsidRPr="007D3D42" w14:paraId="2821142F" w14:textId="77777777" w:rsidTr="00835040">
        <w:trPr>
          <w:trHeight w:val="109"/>
        </w:trPr>
        <w:tc>
          <w:tcPr>
            <w:tcW w:w="4860" w:type="dxa"/>
            <w:tcBorders>
              <w:top w:val="single" w:sz="4" w:space="0" w:color="auto"/>
            </w:tcBorders>
          </w:tcPr>
          <w:p w14:paraId="20CAF3FB" w14:textId="77777777" w:rsidR="003605C2" w:rsidRPr="007D3D42" w:rsidRDefault="003605C2" w:rsidP="00277C3B">
            <w:pPr>
              <w:pStyle w:val="Default"/>
              <w:ind w:left="-18"/>
            </w:pPr>
            <w:r w:rsidRPr="007D3D42">
              <w:t xml:space="preserve">Internet sources about your major </w:t>
            </w:r>
          </w:p>
        </w:tc>
        <w:tc>
          <w:tcPr>
            <w:tcW w:w="900" w:type="dxa"/>
            <w:tcBorders>
              <w:top w:val="single" w:sz="4" w:space="0" w:color="auto"/>
            </w:tcBorders>
          </w:tcPr>
          <w:p w14:paraId="24FEB841" w14:textId="77777777" w:rsidR="003605C2" w:rsidRPr="007D3D42" w:rsidRDefault="003605C2">
            <w:pPr>
              <w:pStyle w:val="Default"/>
            </w:pPr>
            <w:r w:rsidRPr="007D3D42">
              <w:t xml:space="preserve">6.78 </w:t>
            </w:r>
          </w:p>
        </w:tc>
        <w:tc>
          <w:tcPr>
            <w:tcW w:w="879" w:type="dxa"/>
            <w:tcBorders>
              <w:top w:val="single" w:sz="4" w:space="0" w:color="auto"/>
            </w:tcBorders>
          </w:tcPr>
          <w:p w14:paraId="5AEF67CF" w14:textId="77777777" w:rsidR="003605C2" w:rsidRPr="007D3D42" w:rsidRDefault="003605C2">
            <w:pPr>
              <w:pStyle w:val="Default"/>
            </w:pPr>
            <w:r w:rsidRPr="007D3D42">
              <w:t xml:space="preserve">3.046 </w:t>
            </w:r>
          </w:p>
        </w:tc>
        <w:tc>
          <w:tcPr>
            <w:tcW w:w="723" w:type="dxa"/>
            <w:tcBorders>
              <w:top w:val="single" w:sz="4" w:space="0" w:color="auto"/>
            </w:tcBorders>
          </w:tcPr>
          <w:p w14:paraId="2D6E5401" w14:textId="77777777" w:rsidR="003605C2" w:rsidRPr="007D3D42" w:rsidRDefault="003605C2">
            <w:pPr>
              <w:pStyle w:val="Default"/>
            </w:pPr>
            <w:r w:rsidRPr="007D3D42">
              <w:t xml:space="preserve">1 </w:t>
            </w:r>
          </w:p>
        </w:tc>
        <w:tc>
          <w:tcPr>
            <w:tcW w:w="1998" w:type="dxa"/>
            <w:tcBorders>
              <w:top w:val="single" w:sz="4" w:space="0" w:color="auto"/>
            </w:tcBorders>
          </w:tcPr>
          <w:p w14:paraId="7C99821A" w14:textId="77777777" w:rsidR="003605C2" w:rsidRPr="007D3D42" w:rsidRDefault="003605C2">
            <w:pPr>
              <w:pStyle w:val="Default"/>
            </w:pPr>
            <w:r w:rsidRPr="007D3D42">
              <w:t xml:space="preserve">Moderately High </w:t>
            </w:r>
          </w:p>
        </w:tc>
      </w:tr>
      <w:tr w:rsidR="00E64464" w:rsidRPr="007D3D42" w14:paraId="3B69ADA3" w14:textId="77777777" w:rsidTr="00835040">
        <w:trPr>
          <w:trHeight w:val="247"/>
        </w:trPr>
        <w:tc>
          <w:tcPr>
            <w:tcW w:w="4860" w:type="dxa"/>
          </w:tcPr>
          <w:p w14:paraId="181028EA" w14:textId="08A6FD8B" w:rsidR="003605C2" w:rsidRPr="007D3D42" w:rsidRDefault="003605C2" w:rsidP="00277C3B">
            <w:pPr>
              <w:pStyle w:val="Default"/>
              <w:ind w:left="-18"/>
            </w:pPr>
            <w:r w:rsidRPr="007D3D42">
              <w:lastRenderedPageBreak/>
              <w:t xml:space="preserve">Friendly atmosphere in the College of </w:t>
            </w:r>
            <w:r w:rsidR="002C2607">
              <w:br/>
              <w:t xml:space="preserve">     </w:t>
            </w:r>
            <w:r w:rsidRPr="007D3D42">
              <w:t xml:space="preserve">Agriculture </w:t>
            </w:r>
          </w:p>
        </w:tc>
        <w:tc>
          <w:tcPr>
            <w:tcW w:w="900" w:type="dxa"/>
          </w:tcPr>
          <w:p w14:paraId="3EFE6AAE" w14:textId="77777777" w:rsidR="003605C2" w:rsidRPr="007D3D42" w:rsidRDefault="003605C2">
            <w:pPr>
              <w:pStyle w:val="Default"/>
            </w:pPr>
            <w:r w:rsidRPr="007D3D42">
              <w:t xml:space="preserve">6.64 </w:t>
            </w:r>
          </w:p>
        </w:tc>
        <w:tc>
          <w:tcPr>
            <w:tcW w:w="879" w:type="dxa"/>
          </w:tcPr>
          <w:p w14:paraId="414F6E9A" w14:textId="77777777" w:rsidR="003605C2" w:rsidRPr="007D3D42" w:rsidRDefault="003605C2">
            <w:pPr>
              <w:pStyle w:val="Default"/>
            </w:pPr>
            <w:r w:rsidRPr="007D3D42">
              <w:t xml:space="preserve">3.824 </w:t>
            </w:r>
          </w:p>
        </w:tc>
        <w:tc>
          <w:tcPr>
            <w:tcW w:w="723" w:type="dxa"/>
          </w:tcPr>
          <w:p w14:paraId="1F52D82C" w14:textId="77777777" w:rsidR="003605C2" w:rsidRPr="007D3D42" w:rsidRDefault="003605C2">
            <w:pPr>
              <w:pStyle w:val="Default"/>
            </w:pPr>
            <w:r w:rsidRPr="007D3D42">
              <w:t xml:space="preserve">2 </w:t>
            </w:r>
          </w:p>
        </w:tc>
        <w:tc>
          <w:tcPr>
            <w:tcW w:w="1998" w:type="dxa"/>
          </w:tcPr>
          <w:p w14:paraId="483BDBBD" w14:textId="77777777" w:rsidR="003605C2" w:rsidRPr="007D3D42" w:rsidRDefault="003605C2">
            <w:pPr>
              <w:pStyle w:val="Default"/>
            </w:pPr>
            <w:r w:rsidRPr="007D3D42">
              <w:t xml:space="preserve">Moderately High </w:t>
            </w:r>
          </w:p>
        </w:tc>
      </w:tr>
      <w:tr w:rsidR="00E64464" w:rsidRPr="007D3D42" w14:paraId="58FF7B2B" w14:textId="77777777" w:rsidTr="00835040">
        <w:trPr>
          <w:trHeight w:val="247"/>
        </w:trPr>
        <w:tc>
          <w:tcPr>
            <w:tcW w:w="4860" w:type="dxa"/>
          </w:tcPr>
          <w:p w14:paraId="60372718" w14:textId="48A2B282" w:rsidR="003605C2" w:rsidRPr="007D3D42" w:rsidRDefault="003605C2" w:rsidP="00277C3B">
            <w:pPr>
              <w:pStyle w:val="Default"/>
              <w:ind w:left="-18"/>
            </w:pPr>
            <w:r w:rsidRPr="007D3D42">
              <w:t xml:space="preserve">Teaching reputation of your department &amp; </w:t>
            </w:r>
            <w:r w:rsidR="002C2607">
              <w:br/>
              <w:t xml:space="preserve">     </w:t>
            </w:r>
            <w:r w:rsidRPr="007D3D42">
              <w:t xml:space="preserve">major professors </w:t>
            </w:r>
          </w:p>
        </w:tc>
        <w:tc>
          <w:tcPr>
            <w:tcW w:w="900" w:type="dxa"/>
          </w:tcPr>
          <w:p w14:paraId="3EE3BE9A" w14:textId="77777777" w:rsidR="003605C2" w:rsidRPr="007D3D42" w:rsidRDefault="003605C2">
            <w:pPr>
              <w:pStyle w:val="Default"/>
            </w:pPr>
            <w:r w:rsidRPr="007D3D42">
              <w:t xml:space="preserve">6.10 </w:t>
            </w:r>
          </w:p>
        </w:tc>
        <w:tc>
          <w:tcPr>
            <w:tcW w:w="879" w:type="dxa"/>
          </w:tcPr>
          <w:p w14:paraId="4213EF97" w14:textId="77777777" w:rsidR="003605C2" w:rsidRPr="007D3D42" w:rsidRDefault="003605C2">
            <w:pPr>
              <w:pStyle w:val="Default"/>
            </w:pPr>
            <w:r w:rsidRPr="007D3D42">
              <w:t xml:space="preserve">3.247 </w:t>
            </w:r>
          </w:p>
        </w:tc>
        <w:tc>
          <w:tcPr>
            <w:tcW w:w="723" w:type="dxa"/>
          </w:tcPr>
          <w:p w14:paraId="11DB3EF0" w14:textId="77777777" w:rsidR="003605C2" w:rsidRPr="007D3D42" w:rsidRDefault="003605C2">
            <w:pPr>
              <w:pStyle w:val="Default"/>
            </w:pPr>
            <w:r w:rsidRPr="007D3D42">
              <w:t xml:space="preserve">3 </w:t>
            </w:r>
          </w:p>
        </w:tc>
        <w:tc>
          <w:tcPr>
            <w:tcW w:w="1998" w:type="dxa"/>
          </w:tcPr>
          <w:p w14:paraId="230A30D1" w14:textId="77777777" w:rsidR="003605C2" w:rsidRPr="007D3D42" w:rsidRDefault="003605C2">
            <w:pPr>
              <w:pStyle w:val="Default"/>
            </w:pPr>
            <w:r w:rsidRPr="007D3D42">
              <w:t xml:space="preserve">Moderately High </w:t>
            </w:r>
          </w:p>
        </w:tc>
      </w:tr>
      <w:tr w:rsidR="00302F23" w:rsidRPr="007D3D42" w14:paraId="03E9FB34" w14:textId="77777777" w:rsidTr="00835040">
        <w:trPr>
          <w:trHeight w:val="109"/>
        </w:trPr>
        <w:tc>
          <w:tcPr>
            <w:tcW w:w="4860" w:type="dxa"/>
          </w:tcPr>
          <w:p w14:paraId="5C251821" w14:textId="77777777" w:rsidR="003605C2" w:rsidRPr="007D3D42" w:rsidRDefault="003605C2" w:rsidP="00277C3B">
            <w:pPr>
              <w:pStyle w:val="Default"/>
              <w:ind w:left="-18"/>
            </w:pPr>
            <w:r w:rsidRPr="007D3D42">
              <w:t xml:space="preserve">Teaching reputation of agricultural professors </w:t>
            </w:r>
          </w:p>
        </w:tc>
        <w:tc>
          <w:tcPr>
            <w:tcW w:w="900" w:type="dxa"/>
          </w:tcPr>
          <w:p w14:paraId="161B9F54" w14:textId="77777777" w:rsidR="003605C2" w:rsidRPr="007D3D42" w:rsidRDefault="003605C2">
            <w:pPr>
              <w:pStyle w:val="Default"/>
            </w:pPr>
            <w:r w:rsidRPr="007D3D42">
              <w:t xml:space="preserve">5.97 </w:t>
            </w:r>
          </w:p>
        </w:tc>
        <w:tc>
          <w:tcPr>
            <w:tcW w:w="879" w:type="dxa"/>
          </w:tcPr>
          <w:p w14:paraId="3CBC1E3A" w14:textId="77777777" w:rsidR="003605C2" w:rsidRPr="007D3D42" w:rsidRDefault="003605C2">
            <w:pPr>
              <w:pStyle w:val="Default"/>
            </w:pPr>
            <w:r w:rsidRPr="007D3D42">
              <w:t xml:space="preserve">3.270 </w:t>
            </w:r>
          </w:p>
        </w:tc>
        <w:tc>
          <w:tcPr>
            <w:tcW w:w="723" w:type="dxa"/>
          </w:tcPr>
          <w:p w14:paraId="17E06034" w14:textId="77777777" w:rsidR="003605C2" w:rsidRPr="007D3D42" w:rsidRDefault="003605C2">
            <w:pPr>
              <w:pStyle w:val="Default"/>
            </w:pPr>
            <w:r w:rsidRPr="007D3D42">
              <w:t xml:space="preserve">4 </w:t>
            </w:r>
          </w:p>
        </w:tc>
        <w:tc>
          <w:tcPr>
            <w:tcW w:w="1998" w:type="dxa"/>
          </w:tcPr>
          <w:p w14:paraId="15D76929" w14:textId="77777777" w:rsidR="003605C2" w:rsidRPr="007D3D42" w:rsidRDefault="003605C2">
            <w:pPr>
              <w:pStyle w:val="Default"/>
            </w:pPr>
            <w:r w:rsidRPr="007D3D42">
              <w:t xml:space="preserve">Moderate </w:t>
            </w:r>
          </w:p>
        </w:tc>
      </w:tr>
      <w:tr w:rsidR="00A1102F" w:rsidRPr="007D3D42" w14:paraId="690AA452" w14:textId="77777777" w:rsidTr="00835040">
        <w:trPr>
          <w:trHeight w:val="109"/>
        </w:trPr>
        <w:tc>
          <w:tcPr>
            <w:tcW w:w="4860" w:type="dxa"/>
          </w:tcPr>
          <w:p w14:paraId="2FC400E1" w14:textId="1F51ABA1" w:rsidR="00C07108" w:rsidRPr="007D3D42" w:rsidRDefault="00EF165B" w:rsidP="00277C3B">
            <w:pPr>
              <w:pStyle w:val="Default"/>
              <w:ind w:left="-18"/>
            </w:pPr>
            <w:r w:rsidRPr="007D3D42">
              <w:t>Agricultural-related clubs/activities</w:t>
            </w:r>
          </w:p>
        </w:tc>
        <w:tc>
          <w:tcPr>
            <w:tcW w:w="900" w:type="dxa"/>
          </w:tcPr>
          <w:p w14:paraId="0D62928E" w14:textId="14E77097" w:rsidR="00C07108" w:rsidRPr="007D3D42" w:rsidRDefault="00F47E5F">
            <w:pPr>
              <w:pStyle w:val="Default"/>
            </w:pPr>
            <w:r w:rsidRPr="007D3D42">
              <w:t>5.89</w:t>
            </w:r>
          </w:p>
        </w:tc>
        <w:tc>
          <w:tcPr>
            <w:tcW w:w="879" w:type="dxa"/>
          </w:tcPr>
          <w:p w14:paraId="199D0AC2" w14:textId="1DD9F78B" w:rsidR="00C07108" w:rsidRPr="007D3D42" w:rsidRDefault="00A34FDB">
            <w:pPr>
              <w:pStyle w:val="Default"/>
            </w:pPr>
            <w:r w:rsidRPr="007D3D42">
              <w:t>3.136</w:t>
            </w:r>
          </w:p>
        </w:tc>
        <w:tc>
          <w:tcPr>
            <w:tcW w:w="723" w:type="dxa"/>
          </w:tcPr>
          <w:p w14:paraId="38B27EA8" w14:textId="4FF08F3B" w:rsidR="00C07108" w:rsidRPr="007D3D42" w:rsidRDefault="00DE4243">
            <w:pPr>
              <w:pStyle w:val="Default"/>
            </w:pPr>
            <w:r w:rsidRPr="007D3D42">
              <w:t>5</w:t>
            </w:r>
          </w:p>
        </w:tc>
        <w:tc>
          <w:tcPr>
            <w:tcW w:w="1998" w:type="dxa"/>
          </w:tcPr>
          <w:p w14:paraId="32B1C621" w14:textId="7716DFA7" w:rsidR="00C07108" w:rsidRPr="007D3D42" w:rsidRDefault="00DE4243">
            <w:pPr>
              <w:pStyle w:val="Default"/>
            </w:pPr>
            <w:r w:rsidRPr="007D3D42">
              <w:t>Moderate</w:t>
            </w:r>
          </w:p>
        </w:tc>
      </w:tr>
      <w:tr w:rsidR="00A1102F" w:rsidRPr="007D3D42" w14:paraId="097EE8F1" w14:textId="77777777" w:rsidTr="00835040">
        <w:trPr>
          <w:trHeight w:val="109"/>
        </w:trPr>
        <w:tc>
          <w:tcPr>
            <w:tcW w:w="4860" w:type="dxa"/>
          </w:tcPr>
          <w:p w14:paraId="4108D357" w14:textId="65C6B663" w:rsidR="00C07108" w:rsidRPr="007D3D42" w:rsidRDefault="005A59C7" w:rsidP="00277C3B">
            <w:pPr>
              <w:pStyle w:val="Default"/>
              <w:ind w:left="-18"/>
            </w:pPr>
            <w:r w:rsidRPr="007D3D42">
              <w:t xml:space="preserve">A personal visit with a representative from the </w:t>
            </w:r>
            <w:r w:rsidR="002C2607">
              <w:br/>
              <w:t xml:space="preserve">     </w:t>
            </w:r>
            <w:r w:rsidRPr="007D3D42">
              <w:t>College of Agriculture</w:t>
            </w:r>
          </w:p>
        </w:tc>
        <w:tc>
          <w:tcPr>
            <w:tcW w:w="900" w:type="dxa"/>
          </w:tcPr>
          <w:p w14:paraId="0AA098D6" w14:textId="28E1C7C5" w:rsidR="00C07108" w:rsidRPr="007D3D42" w:rsidRDefault="00057898">
            <w:pPr>
              <w:pStyle w:val="Default"/>
            </w:pPr>
            <w:r w:rsidRPr="007D3D42">
              <w:t>5.76</w:t>
            </w:r>
          </w:p>
        </w:tc>
        <w:tc>
          <w:tcPr>
            <w:tcW w:w="879" w:type="dxa"/>
          </w:tcPr>
          <w:p w14:paraId="4E140742" w14:textId="5A0C9A8B" w:rsidR="00C07108" w:rsidRPr="007D3D42" w:rsidRDefault="00A34FDB">
            <w:pPr>
              <w:pStyle w:val="Default"/>
            </w:pPr>
            <w:r w:rsidRPr="007D3D42">
              <w:t>3.286</w:t>
            </w:r>
          </w:p>
        </w:tc>
        <w:tc>
          <w:tcPr>
            <w:tcW w:w="723" w:type="dxa"/>
          </w:tcPr>
          <w:p w14:paraId="71674DAF" w14:textId="5AB3BA3A" w:rsidR="00C07108" w:rsidRPr="007D3D42" w:rsidRDefault="00DE4243">
            <w:pPr>
              <w:pStyle w:val="Default"/>
            </w:pPr>
            <w:r w:rsidRPr="007D3D42">
              <w:t>6</w:t>
            </w:r>
          </w:p>
        </w:tc>
        <w:tc>
          <w:tcPr>
            <w:tcW w:w="1998" w:type="dxa"/>
          </w:tcPr>
          <w:p w14:paraId="231C2332" w14:textId="45EB7990" w:rsidR="00C07108" w:rsidRPr="007D3D42" w:rsidRDefault="00DE4243">
            <w:pPr>
              <w:pStyle w:val="Default"/>
            </w:pPr>
            <w:r w:rsidRPr="007D3D42">
              <w:t>Moderate</w:t>
            </w:r>
          </w:p>
        </w:tc>
      </w:tr>
      <w:tr w:rsidR="00A1102F" w:rsidRPr="007D3D42" w14:paraId="62EB3F60" w14:textId="77777777" w:rsidTr="00835040">
        <w:trPr>
          <w:trHeight w:val="109"/>
        </w:trPr>
        <w:tc>
          <w:tcPr>
            <w:tcW w:w="4860" w:type="dxa"/>
          </w:tcPr>
          <w:p w14:paraId="14EAE2DD" w14:textId="5A932321" w:rsidR="00C07108" w:rsidRPr="007D3D42" w:rsidRDefault="005A59C7" w:rsidP="00277C3B">
            <w:pPr>
              <w:pStyle w:val="Default"/>
              <w:ind w:left="-18"/>
            </w:pPr>
            <w:r w:rsidRPr="007D3D42">
              <w:t>Faculty</w:t>
            </w:r>
            <w:r w:rsidR="00B70338">
              <w:t xml:space="preserve"> friendliness</w:t>
            </w:r>
            <w:r w:rsidRPr="007D3D42">
              <w:t xml:space="preserve"> in your department</w:t>
            </w:r>
          </w:p>
        </w:tc>
        <w:tc>
          <w:tcPr>
            <w:tcW w:w="900" w:type="dxa"/>
          </w:tcPr>
          <w:p w14:paraId="120E0816" w14:textId="53FFBBA6" w:rsidR="00C07108" w:rsidRPr="007D3D42" w:rsidRDefault="00057898">
            <w:pPr>
              <w:pStyle w:val="Default"/>
            </w:pPr>
            <w:r w:rsidRPr="007D3D42">
              <w:t>5.76</w:t>
            </w:r>
          </w:p>
        </w:tc>
        <w:tc>
          <w:tcPr>
            <w:tcW w:w="879" w:type="dxa"/>
          </w:tcPr>
          <w:p w14:paraId="3F58F8A0" w14:textId="7202D061" w:rsidR="00C07108" w:rsidRPr="007D3D42" w:rsidRDefault="00A34FDB">
            <w:pPr>
              <w:pStyle w:val="Default"/>
            </w:pPr>
            <w:r w:rsidRPr="007D3D42">
              <w:t>3.243</w:t>
            </w:r>
          </w:p>
        </w:tc>
        <w:tc>
          <w:tcPr>
            <w:tcW w:w="723" w:type="dxa"/>
          </w:tcPr>
          <w:p w14:paraId="5346FAA6" w14:textId="3BFC1D36" w:rsidR="00C07108" w:rsidRPr="007D3D42" w:rsidRDefault="00DE4243">
            <w:pPr>
              <w:pStyle w:val="Default"/>
            </w:pPr>
            <w:r w:rsidRPr="007D3D42">
              <w:t>7</w:t>
            </w:r>
          </w:p>
        </w:tc>
        <w:tc>
          <w:tcPr>
            <w:tcW w:w="1998" w:type="dxa"/>
          </w:tcPr>
          <w:p w14:paraId="650A9B0D" w14:textId="549D523A" w:rsidR="00C07108" w:rsidRPr="007D3D42" w:rsidRDefault="00DE4243">
            <w:pPr>
              <w:pStyle w:val="Default"/>
            </w:pPr>
            <w:r w:rsidRPr="007D3D42">
              <w:t>Moderate</w:t>
            </w:r>
          </w:p>
        </w:tc>
      </w:tr>
      <w:tr w:rsidR="00A1102F" w:rsidRPr="007D3D42" w14:paraId="119B0A67" w14:textId="77777777" w:rsidTr="00835040">
        <w:trPr>
          <w:trHeight w:val="109"/>
        </w:trPr>
        <w:tc>
          <w:tcPr>
            <w:tcW w:w="4860" w:type="dxa"/>
          </w:tcPr>
          <w:p w14:paraId="68B5FBD0" w14:textId="44F6E8F8" w:rsidR="00C07108" w:rsidRPr="007D3D42" w:rsidRDefault="00BA2EBE" w:rsidP="00277C3B">
            <w:pPr>
              <w:pStyle w:val="Default"/>
              <w:ind w:left="-18"/>
            </w:pPr>
            <w:r w:rsidRPr="007D3D42">
              <w:t>Activities on the</w:t>
            </w:r>
            <w:r w:rsidR="00D93A98" w:rsidRPr="007D3D42">
              <w:t xml:space="preserve"> </w:t>
            </w:r>
            <w:r w:rsidRPr="007D3D42">
              <w:t>University Campus</w:t>
            </w:r>
          </w:p>
        </w:tc>
        <w:tc>
          <w:tcPr>
            <w:tcW w:w="900" w:type="dxa"/>
          </w:tcPr>
          <w:p w14:paraId="288A3F7E" w14:textId="1EFDAD4F" w:rsidR="00C07108" w:rsidRPr="007D3D42" w:rsidRDefault="00057898">
            <w:pPr>
              <w:pStyle w:val="Default"/>
            </w:pPr>
            <w:r w:rsidRPr="007D3D42">
              <w:t>5.57</w:t>
            </w:r>
          </w:p>
        </w:tc>
        <w:tc>
          <w:tcPr>
            <w:tcW w:w="879" w:type="dxa"/>
          </w:tcPr>
          <w:p w14:paraId="5AB291F3" w14:textId="070B8ABF" w:rsidR="00C07108" w:rsidRPr="007D3D42" w:rsidRDefault="00421451">
            <w:pPr>
              <w:pStyle w:val="Default"/>
            </w:pPr>
            <w:r w:rsidRPr="007D3D42">
              <w:t>3.081</w:t>
            </w:r>
          </w:p>
        </w:tc>
        <w:tc>
          <w:tcPr>
            <w:tcW w:w="723" w:type="dxa"/>
          </w:tcPr>
          <w:p w14:paraId="0F95F491" w14:textId="51F967CC" w:rsidR="00C07108" w:rsidRPr="007D3D42" w:rsidRDefault="00DE4243">
            <w:pPr>
              <w:pStyle w:val="Default"/>
            </w:pPr>
            <w:r w:rsidRPr="007D3D42">
              <w:t>8</w:t>
            </w:r>
          </w:p>
        </w:tc>
        <w:tc>
          <w:tcPr>
            <w:tcW w:w="1998" w:type="dxa"/>
          </w:tcPr>
          <w:p w14:paraId="06D417A0" w14:textId="4FC3B1F3" w:rsidR="00C07108" w:rsidRPr="007D3D42" w:rsidRDefault="00866A2F">
            <w:pPr>
              <w:pStyle w:val="Default"/>
            </w:pPr>
            <w:r w:rsidRPr="007D3D42">
              <w:t>Moderate</w:t>
            </w:r>
          </w:p>
        </w:tc>
      </w:tr>
      <w:tr w:rsidR="00A1102F" w:rsidRPr="007D3D42" w14:paraId="055E6BA1" w14:textId="77777777" w:rsidTr="00835040">
        <w:trPr>
          <w:trHeight w:val="109"/>
        </w:trPr>
        <w:tc>
          <w:tcPr>
            <w:tcW w:w="4860" w:type="dxa"/>
          </w:tcPr>
          <w:p w14:paraId="23997337" w14:textId="093E36CF" w:rsidR="00C07108" w:rsidRPr="007D3D42" w:rsidRDefault="00255277" w:rsidP="00277C3B">
            <w:pPr>
              <w:pStyle w:val="Default"/>
              <w:ind w:left="-18"/>
            </w:pPr>
            <w:r w:rsidRPr="007D3D42">
              <w:t>Advisements about the College of Agriculture</w:t>
            </w:r>
          </w:p>
        </w:tc>
        <w:tc>
          <w:tcPr>
            <w:tcW w:w="900" w:type="dxa"/>
          </w:tcPr>
          <w:p w14:paraId="50E5C485" w14:textId="4B09AFD4" w:rsidR="00C07108" w:rsidRPr="007D3D42" w:rsidRDefault="00057898">
            <w:pPr>
              <w:pStyle w:val="Default"/>
            </w:pPr>
            <w:r w:rsidRPr="007D3D42">
              <w:t>5.51</w:t>
            </w:r>
          </w:p>
        </w:tc>
        <w:tc>
          <w:tcPr>
            <w:tcW w:w="879" w:type="dxa"/>
          </w:tcPr>
          <w:p w14:paraId="19B0FD5B" w14:textId="76225ADB" w:rsidR="00C07108" w:rsidRPr="007D3D42" w:rsidRDefault="00421451">
            <w:pPr>
              <w:pStyle w:val="Default"/>
            </w:pPr>
            <w:r w:rsidRPr="007D3D42">
              <w:t>3.146</w:t>
            </w:r>
          </w:p>
        </w:tc>
        <w:tc>
          <w:tcPr>
            <w:tcW w:w="723" w:type="dxa"/>
          </w:tcPr>
          <w:p w14:paraId="35F45A23" w14:textId="680FEC60" w:rsidR="00C07108" w:rsidRPr="007D3D42" w:rsidRDefault="00DE4243">
            <w:pPr>
              <w:pStyle w:val="Default"/>
            </w:pPr>
            <w:r w:rsidRPr="007D3D42">
              <w:t>9</w:t>
            </w:r>
          </w:p>
        </w:tc>
        <w:tc>
          <w:tcPr>
            <w:tcW w:w="1998" w:type="dxa"/>
          </w:tcPr>
          <w:p w14:paraId="7A32AE87" w14:textId="078CF775" w:rsidR="00C07108" w:rsidRPr="007D3D42" w:rsidRDefault="00866A2F">
            <w:pPr>
              <w:pStyle w:val="Default"/>
            </w:pPr>
            <w:r w:rsidRPr="007D3D42">
              <w:t>Moderate</w:t>
            </w:r>
          </w:p>
        </w:tc>
      </w:tr>
      <w:tr w:rsidR="00A1102F" w:rsidRPr="007D3D42" w14:paraId="0408B419" w14:textId="77777777" w:rsidTr="00835040">
        <w:trPr>
          <w:trHeight w:val="109"/>
        </w:trPr>
        <w:tc>
          <w:tcPr>
            <w:tcW w:w="4860" w:type="dxa"/>
          </w:tcPr>
          <w:p w14:paraId="759A9D86" w14:textId="3C9488DF" w:rsidR="00255277" w:rsidRPr="007D3D42" w:rsidRDefault="00255277" w:rsidP="00277C3B">
            <w:pPr>
              <w:pStyle w:val="Default"/>
              <w:ind w:left="-18"/>
            </w:pPr>
            <w:r w:rsidRPr="007D3D42">
              <w:t xml:space="preserve">Advertisements about the College of </w:t>
            </w:r>
            <w:r w:rsidR="00B70338">
              <w:br/>
              <w:t xml:space="preserve">      </w:t>
            </w:r>
            <w:r w:rsidRPr="007D3D42">
              <w:t>Agriculture</w:t>
            </w:r>
          </w:p>
        </w:tc>
        <w:tc>
          <w:tcPr>
            <w:tcW w:w="900" w:type="dxa"/>
          </w:tcPr>
          <w:p w14:paraId="479A09BA" w14:textId="567F0A7B" w:rsidR="00255277" w:rsidRPr="007D3D42" w:rsidRDefault="00057898">
            <w:pPr>
              <w:pStyle w:val="Default"/>
            </w:pPr>
            <w:r w:rsidRPr="007D3D42">
              <w:t>5.43</w:t>
            </w:r>
          </w:p>
        </w:tc>
        <w:tc>
          <w:tcPr>
            <w:tcW w:w="879" w:type="dxa"/>
          </w:tcPr>
          <w:p w14:paraId="7B73FBB5" w14:textId="0F275640" w:rsidR="00255277" w:rsidRPr="007D3D42" w:rsidRDefault="00421451">
            <w:pPr>
              <w:pStyle w:val="Default"/>
            </w:pPr>
            <w:r w:rsidRPr="007D3D42">
              <w:t>3.085</w:t>
            </w:r>
          </w:p>
        </w:tc>
        <w:tc>
          <w:tcPr>
            <w:tcW w:w="723" w:type="dxa"/>
          </w:tcPr>
          <w:p w14:paraId="2B8C5879" w14:textId="0CED0566" w:rsidR="00255277" w:rsidRPr="007D3D42" w:rsidRDefault="00DE4243">
            <w:pPr>
              <w:pStyle w:val="Default"/>
            </w:pPr>
            <w:r w:rsidRPr="007D3D42">
              <w:t>10</w:t>
            </w:r>
          </w:p>
        </w:tc>
        <w:tc>
          <w:tcPr>
            <w:tcW w:w="1998" w:type="dxa"/>
          </w:tcPr>
          <w:p w14:paraId="422AEE67" w14:textId="05686BC6" w:rsidR="00255277" w:rsidRPr="007D3D42" w:rsidRDefault="00866A2F">
            <w:pPr>
              <w:pStyle w:val="Default"/>
            </w:pPr>
            <w:r w:rsidRPr="007D3D42">
              <w:t>Moderate</w:t>
            </w:r>
          </w:p>
        </w:tc>
      </w:tr>
      <w:tr w:rsidR="00A1102F" w:rsidRPr="007D3D42" w14:paraId="7C2C7564" w14:textId="77777777" w:rsidTr="00835040">
        <w:trPr>
          <w:trHeight w:val="109"/>
        </w:trPr>
        <w:tc>
          <w:tcPr>
            <w:tcW w:w="4860" w:type="dxa"/>
          </w:tcPr>
          <w:p w14:paraId="3207423F" w14:textId="4C6F59A4" w:rsidR="00255277" w:rsidRPr="007D3D42" w:rsidRDefault="006549D6" w:rsidP="00277C3B">
            <w:pPr>
              <w:pStyle w:val="Default"/>
              <w:ind w:left="-18"/>
            </w:pPr>
            <w:r w:rsidRPr="007D3D42">
              <w:t>Informational pamphlets about your major</w:t>
            </w:r>
          </w:p>
        </w:tc>
        <w:tc>
          <w:tcPr>
            <w:tcW w:w="900" w:type="dxa"/>
          </w:tcPr>
          <w:p w14:paraId="5B854519" w14:textId="6F98C5F6" w:rsidR="00255277" w:rsidRPr="007D3D42" w:rsidRDefault="006F0643">
            <w:pPr>
              <w:pStyle w:val="Default"/>
            </w:pPr>
            <w:r w:rsidRPr="007D3D42">
              <w:t>4.64</w:t>
            </w:r>
          </w:p>
        </w:tc>
        <w:tc>
          <w:tcPr>
            <w:tcW w:w="879" w:type="dxa"/>
          </w:tcPr>
          <w:p w14:paraId="22B8C499" w14:textId="0694CEFE" w:rsidR="00255277" w:rsidRPr="007D3D42" w:rsidRDefault="00167D60">
            <w:pPr>
              <w:pStyle w:val="Default"/>
            </w:pPr>
            <w:r w:rsidRPr="007D3D42">
              <w:t>3.075</w:t>
            </w:r>
          </w:p>
        </w:tc>
        <w:tc>
          <w:tcPr>
            <w:tcW w:w="723" w:type="dxa"/>
          </w:tcPr>
          <w:p w14:paraId="255AE65E" w14:textId="7C4F2B9D" w:rsidR="00255277" w:rsidRPr="007D3D42" w:rsidRDefault="00DE4243">
            <w:pPr>
              <w:pStyle w:val="Default"/>
            </w:pPr>
            <w:r w:rsidRPr="007D3D42">
              <w:t>11</w:t>
            </w:r>
          </w:p>
        </w:tc>
        <w:tc>
          <w:tcPr>
            <w:tcW w:w="1998" w:type="dxa"/>
          </w:tcPr>
          <w:p w14:paraId="2B447440" w14:textId="387F2D0A" w:rsidR="00255277" w:rsidRPr="007D3D42" w:rsidRDefault="00866A2F">
            <w:pPr>
              <w:pStyle w:val="Default"/>
            </w:pPr>
            <w:r w:rsidRPr="007D3D42">
              <w:t xml:space="preserve">Moderate </w:t>
            </w:r>
          </w:p>
        </w:tc>
      </w:tr>
      <w:tr w:rsidR="00A1102F" w:rsidRPr="007D3D42" w14:paraId="63FBC511" w14:textId="77777777" w:rsidTr="00835040">
        <w:trPr>
          <w:trHeight w:val="109"/>
        </w:trPr>
        <w:tc>
          <w:tcPr>
            <w:tcW w:w="4860" w:type="dxa"/>
          </w:tcPr>
          <w:p w14:paraId="53758BA8" w14:textId="3979E636" w:rsidR="00C07108" w:rsidRPr="007D3D42" w:rsidRDefault="006549D6" w:rsidP="00277C3B">
            <w:pPr>
              <w:pStyle w:val="Default"/>
              <w:ind w:left="-18"/>
            </w:pPr>
            <w:r w:rsidRPr="007D3D42">
              <w:t>Scholarships from your department</w:t>
            </w:r>
          </w:p>
        </w:tc>
        <w:tc>
          <w:tcPr>
            <w:tcW w:w="900" w:type="dxa"/>
          </w:tcPr>
          <w:p w14:paraId="5F7B8D36" w14:textId="6680ADC0" w:rsidR="00C07108" w:rsidRPr="007D3D42" w:rsidRDefault="006F0643">
            <w:pPr>
              <w:pStyle w:val="Default"/>
            </w:pPr>
            <w:r w:rsidRPr="007D3D42">
              <w:t>4.55</w:t>
            </w:r>
          </w:p>
        </w:tc>
        <w:tc>
          <w:tcPr>
            <w:tcW w:w="879" w:type="dxa"/>
          </w:tcPr>
          <w:p w14:paraId="21E54103" w14:textId="5CF29D5E" w:rsidR="00C07108" w:rsidRPr="007D3D42" w:rsidRDefault="00167D60">
            <w:pPr>
              <w:pStyle w:val="Default"/>
            </w:pPr>
            <w:r w:rsidRPr="007D3D42">
              <w:t>3.449</w:t>
            </w:r>
          </w:p>
        </w:tc>
        <w:tc>
          <w:tcPr>
            <w:tcW w:w="723" w:type="dxa"/>
          </w:tcPr>
          <w:p w14:paraId="72FBD53F" w14:textId="0575021A" w:rsidR="00C07108" w:rsidRPr="007D3D42" w:rsidRDefault="00DE4243">
            <w:pPr>
              <w:pStyle w:val="Default"/>
            </w:pPr>
            <w:r w:rsidRPr="007D3D42">
              <w:t>12</w:t>
            </w:r>
          </w:p>
        </w:tc>
        <w:tc>
          <w:tcPr>
            <w:tcW w:w="1998" w:type="dxa"/>
          </w:tcPr>
          <w:p w14:paraId="4230C4D4" w14:textId="5AB199BA" w:rsidR="00C07108" w:rsidRPr="007D3D42" w:rsidRDefault="00866A2F">
            <w:pPr>
              <w:pStyle w:val="Default"/>
            </w:pPr>
            <w:r w:rsidRPr="007D3D42">
              <w:t>Moderate</w:t>
            </w:r>
          </w:p>
        </w:tc>
      </w:tr>
      <w:tr w:rsidR="00A1102F" w:rsidRPr="007D3D42" w14:paraId="6AC0974C" w14:textId="77777777" w:rsidTr="00835040">
        <w:trPr>
          <w:trHeight w:val="109"/>
        </w:trPr>
        <w:tc>
          <w:tcPr>
            <w:tcW w:w="4860" w:type="dxa"/>
          </w:tcPr>
          <w:p w14:paraId="6D72E3C2" w14:textId="7F43CB16" w:rsidR="00C07108" w:rsidRPr="007D3D42" w:rsidRDefault="006549D6" w:rsidP="00277C3B">
            <w:pPr>
              <w:pStyle w:val="Default"/>
              <w:ind w:left="-18"/>
            </w:pPr>
            <w:r w:rsidRPr="007D3D42">
              <w:t>Other financial incentives</w:t>
            </w:r>
          </w:p>
        </w:tc>
        <w:tc>
          <w:tcPr>
            <w:tcW w:w="900" w:type="dxa"/>
          </w:tcPr>
          <w:p w14:paraId="6B988628" w14:textId="7972438F" w:rsidR="00C07108" w:rsidRPr="007D3D42" w:rsidRDefault="006F0643">
            <w:pPr>
              <w:pStyle w:val="Default"/>
            </w:pPr>
            <w:r w:rsidRPr="007D3D42">
              <w:t>3.36</w:t>
            </w:r>
          </w:p>
        </w:tc>
        <w:tc>
          <w:tcPr>
            <w:tcW w:w="879" w:type="dxa"/>
          </w:tcPr>
          <w:p w14:paraId="555F8FF6" w14:textId="213AB82E" w:rsidR="00C07108" w:rsidRPr="007D3D42" w:rsidRDefault="00167D60">
            <w:pPr>
              <w:pStyle w:val="Default"/>
            </w:pPr>
            <w:r w:rsidRPr="007D3D42">
              <w:t>3.303</w:t>
            </w:r>
          </w:p>
        </w:tc>
        <w:tc>
          <w:tcPr>
            <w:tcW w:w="723" w:type="dxa"/>
          </w:tcPr>
          <w:p w14:paraId="4E22ABB4" w14:textId="0E346F86" w:rsidR="00C07108" w:rsidRPr="007D3D42" w:rsidRDefault="00DE4243">
            <w:pPr>
              <w:pStyle w:val="Default"/>
            </w:pPr>
            <w:r w:rsidRPr="007D3D42">
              <w:t>13</w:t>
            </w:r>
          </w:p>
        </w:tc>
        <w:tc>
          <w:tcPr>
            <w:tcW w:w="1998" w:type="dxa"/>
          </w:tcPr>
          <w:p w14:paraId="23220257" w14:textId="0B0A6CF5" w:rsidR="00C07108" w:rsidRPr="007D3D42" w:rsidRDefault="000D4A70">
            <w:pPr>
              <w:pStyle w:val="Default"/>
            </w:pPr>
            <w:r w:rsidRPr="007D3D42">
              <w:t>Moderately low</w:t>
            </w:r>
          </w:p>
        </w:tc>
      </w:tr>
      <w:tr w:rsidR="00A1102F" w:rsidRPr="007D3D42" w14:paraId="58AF0EB5" w14:textId="77777777" w:rsidTr="00835040">
        <w:trPr>
          <w:trHeight w:val="109"/>
        </w:trPr>
        <w:tc>
          <w:tcPr>
            <w:tcW w:w="4860" w:type="dxa"/>
          </w:tcPr>
          <w:p w14:paraId="3348A6FC" w14:textId="75358B97" w:rsidR="00C07108" w:rsidRPr="007D3D42" w:rsidRDefault="00B70338" w:rsidP="00277C3B">
            <w:pPr>
              <w:pStyle w:val="Default"/>
              <w:ind w:left="-18"/>
            </w:pPr>
            <w:r>
              <w:t>Other factors</w:t>
            </w:r>
          </w:p>
        </w:tc>
        <w:tc>
          <w:tcPr>
            <w:tcW w:w="900" w:type="dxa"/>
          </w:tcPr>
          <w:p w14:paraId="053AEF49" w14:textId="4E254EC6" w:rsidR="00C07108" w:rsidRPr="007D3D42" w:rsidRDefault="006F0643">
            <w:pPr>
              <w:pStyle w:val="Default"/>
            </w:pPr>
            <w:r w:rsidRPr="007D3D42">
              <w:t>3.21</w:t>
            </w:r>
          </w:p>
        </w:tc>
        <w:tc>
          <w:tcPr>
            <w:tcW w:w="879" w:type="dxa"/>
          </w:tcPr>
          <w:p w14:paraId="40FA7FE9" w14:textId="127BD890" w:rsidR="00C07108" w:rsidRPr="007D3D42" w:rsidRDefault="00167D60">
            <w:pPr>
              <w:pStyle w:val="Default"/>
            </w:pPr>
            <w:r w:rsidRPr="007D3D42">
              <w:t>3.585</w:t>
            </w:r>
          </w:p>
        </w:tc>
        <w:tc>
          <w:tcPr>
            <w:tcW w:w="723" w:type="dxa"/>
          </w:tcPr>
          <w:p w14:paraId="6509F6EB" w14:textId="03DA8769" w:rsidR="00C07108" w:rsidRPr="007D3D42" w:rsidRDefault="00DE4243">
            <w:pPr>
              <w:pStyle w:val="Default"/>
            </w:pPr>
            <w:r w:rsidRPr="007D3D42">
              <w:t>14</w:t>
            </w:r>
          </w:p>
        </w:tc>
        <w:tc>
          <w:tcPr>
            <w:tcW w:w="1998" w:type="dxa"/>
          </w:tcPr>
          <w:p w14:paraId="4A527714" w14:textId="2A92E9E6" w:rsidR="00C07108" w:rsidRPr="007D3D42" w:rsidRDefault="000D4A70">
            <w:pPr>
              <w:pStyle w:val="Default"/>
            </w:pPr>
            <w:r w:rsidRPr="007D3D42">
              <w:t>Moderately low</w:t>
            </w:r>
          </w:p>
        </w:tc>
      </w:tr>
      <w:tr w:rsidR="00A1102F" w:rsidRPr="007D3D42" w14:paraId="5DFF5F73" w14:textId="77777777" w:rsidTr="00277C3B">
        <w:trPr>
          <w:trHeight w:val="109"/>
        </w:trPr>
        <w:tc>
          <w:tcPr>
            <w:tcW w:w="4860" w:type="dxa"/>
          </w:tcPr>
          <w:p w14:paraId="65D39BC5" w14:textId="36AEFBB4" w:rsidR="00E93BE4" w:rsidRPr="007D3D42" w:rsidRDefault="00E93BE4" w:rsidP="00277C3B">
            <w:pPr>
              <w:pStyle w:val="Default"/>
              <w:ind w:left="-18"/>
            </w:pPr>
            <w:r w:rsidRPr="007D3D42">
              <w:t xml:space="preserve">High School visits from the College of </w:t>
            </w:r>
            <w:r w:rsidR="00B70338">
              <w:br/>
              <w:t xml:space="preserve">      </w:t>
            </w:r>
            <w:r w:rsidRPr="007D3D42">
              <w:t>Agriculture representatives</w:t>
            </w:r>
          </w:p>
        </w:tc>
        <w:tc>
          <w:tcPr>
            <w:tcW w:w="900" w:type="dxa"/>
          </w:tcPr>
          <w:p w14:paraId="020BAEB6" w14:textId="18D47DD8" w:rsidR="00E93BE4" w:rsidRPr="007D3D42" w:rsidRDefault="006F0643">
            <w:pPr>
              <w:pStyle w:val="Default"/>
            </w:pPr>
            <w:r w:rsidRPr="007D3D42">
              <w:t>3.16</w:t>
            </w:r>
          </w:p>
        </w:tc>
        <w:tc>
          <w:tcPr>
            <w:tcW w:w="879" w:type="dxa"/>
          </w:tcPr>
          <w:p w14:paraId="153A1CF0" w14:textId="1D8F634D" w:rsidR="00E93BE4" w:rsidRPr="007D3D42" w:rsidRDefault="00167D60">
            <w:pPr>
              <w:pStyle w:val="Default"/>
            </w:pPr>
            <w:r w:rsidRPr="007D3D42">
              <w:t>2.954</w:t>
            </w:r>
          </w:p>
        </w:tc>
        <w:tc>
          <w:tcPr>
            <w:tcW w:w="723" w:type="dxa"/>
          </w:tcPr>
          <w:p w14:paraId="7174EC18" w14:textId="4379A8B1" w:rsidR="00E93BE4" w:rsidRPr="007D3D42" w:rsidRDefault="00DE4243">
            <w:pPr>
              <w:pStyle w:val="Default"/>
            </w:pPr>
            <w:r w:rsidRPr="007D3D42">
              <w:t>15</w:t>
            </w:r>
          </w:p>
        </w:tc>
        <w:tc>
          <w:tcPr>
            <w:tcW w:w="1998" w:type="dxa"/>
          </w:tcPr>
          <w:p w14:paraId="2D923B72" w14:textId="28532A23" w:rsidR="00E93BE4" w:rsidRPr="007D3D42" w:rsidRDefault="000D4A70">
            <w:pPr>
              <w:pStyle w:val="Default"/>
            </w:pPr>
            <w:r w:rsidRPr="007D3D42">
              <w:t>Moderately low</w:t>
            </w:r>
          </w:p>
        </w:tc>
      </w:tr>
      <w:tr w:rsidR="00A1102F" w:rsidRPr="007D3D42" w14:paraId="7AC8A498" w14:textId="77777777" w:rsidTr="00277C3B">
        <w:trPr>
          <w:trHeight w:val="109"/>
        </w:trPr>
        <w:tc>
          <w:tcPr>
            <w:tcW w:w="4860" w:type="dxa"/>
            <w:tcBorders>
              <w:bottom w:val="single" w:sz="4" w:space="0" w:color="auto"/>
            </w:tcBorders>
          </w:tcPr>
          <w:p w14:paraId="48619B6D" w14:textId="5FCE43D2" w:rsidR="00E93BE4" w:rsidRPr="007D3D42" w:rsidRDefault="00C52B6F" w:rsidP="00277C3B">
            <w:pPr>
              <w:pStyle w:val="Default"/>
              <w:ind w:left="-18"/>
            </w:pPr>
            <w:r w:rsidRPr="007D3D42">
              <w:t>Alumni from the College of Agriculture</w:t>
            </w:r>
          </w:p>
        </w:tc>
        <w:tc>
          <w:tcPr>
            <w:tcW w:w="900" w:type="dxa"/>
            <w:tcBorders>
              <w:bottom w:val="single" w:sz="4" w:space="0" w:color="auto"/>
            </w:tcBorders>
          </w:tcPr>
          <w:p w14:paraId="6394839B" w14:textId="7F4BF8CB" w:rsidR="00E93BE4" w:rsidRPr="007D3D42" w:rsidRDefault="006F0643">
            <w:pPr>
              <w:pStyle w:val="Default"/>
            </w:pPr>
            <w:r w:rsidRPr="007D3D42">
              <w:t>3.07</w:t>
            </w:r>
          </w:p>
        </w:tc>
        <w:tc>
          <w:tcPr>
            <w:tcW w:w="879" w:type="dxa"/>
            <w:tcBorders>
              <w:bottom w:val="single" w:sz="4" w:space="0" w:color="auto"/>
            </w:tcBorders>
          </w:tcPr>
          <w:p w14:paraId="5389B76F" w14:textId="6912B3ED" w:rsidR="00E93BE4" w:rsidRPr="007D3D42" w:rsidRDefault="00167D60">
            <w:pPr>
              <w:pStyle w:val="Default"/>
            </w:pPr>
            <w:r w:rsidRPr="007D3D42">
              <w:t>2.922</w:t>
            </w:r>
          </w:p>
        </w:tc>
        <w:tc>
          <w:tcPr>
            <w:tcW w:w="723" w:type="dxa"/>
            <w:tcBorders>
              <w:bottom w:val="single" w:sz="4" w:space="0" w:color="auto"/>
            </w:tcBorders>
          </w:tcPr>
          <w:p w14:paraId="654F0D44" w14:textId="72B18FD1" w:rsidR="00E93BE4" w:rsidRPr="007D3D42" w:rsidRDefault="00DE4243">
            <w:pPr>
              <w:pStyle w:val="Default"/>
            </w:pPr>
            <w:r w:rsidRPr="007D3D42">
              <w:t>16</w:t>
            </w:r>
          </w:p>
        </w:tc>
        <w:tc>
          <w:tcPr>
            <w:tcW w:w="1998" w:type="dxa"/>
            <w:tcBorders>
              <w:bottom w:val="single" w:sz="4" w:space="0" w:color="auto"/>
            </w:tcBorders>
          </w:tcPr>
          <w:p w14:paraId="24BCD1C8" w14:textId="066D333D" w:rsidR="00E93BE4" w:rsidRPr="007D3D42" w:rsidRDefault="000D4A70">
            <w:pPr>
              <w:pStyle w:val="Default"/>
            </w:pPr>
            <w:r w:rsidRPr="007D3D42">
              <w:t>Modera</w:t>
            </w:r>
            <w:r w:rsidR="00631355" w:rsidRPr="007D3D42">
              <w:t>tely low</w:t>
            </w:r>
          </w:p>
        </w:tc>
      </w:tr>
    </w:tbl>
    <w:p w14:paraId="57EDECCD" w14:textId="44923598" w:rsidR="003050B6" w:rsidRPr="0089524F" w:rsidRDefault="00A17078" w:rsidP="007561AC">
      <w:pPr>
        <w:spacing w:line="240" w:lineRule="auto"/>
        <w:rPr>
          <w:rFonts w:ascii="Times New Roman" w:hAnsi="Times New Roman" w:cs="Times New Roman"/>
          <w:i/>
          <w:iCs/>
        </w:rPr>
      </w:pPr>
      <w:r w:rsidRPr="0057780E">
        <w:rPr>
          <w:rFonts w:ascii="Times New Roman" w:hAnsi="Times New Roman" w:cs="Times New Roman"/>
          <w:i/>
          <w:iCs/>
        </w:rPr>
        <w:t>Note:</w:t>
      </w:r>
      <w:r>
        <w:rPr>
          <w:rFonts w:ascii="Times New Roman" w:hAnsi="Times New Roman" w:cs="Times New Roman"/>
          <w:vertAlign w:val="superscript"/>
        </w:rPr>
        <w:t xml:space="preserve"> </w:t>
      </w:r>
      <w:r>
        <w:rPr>
          <w:rFonts w:ascii="Times New Roman" w:hAnsi="Times New Roman" w:cs="Times New Roman"/>
        </w:rPr>
        <w:t>I</w:t>
      </w:r>
      <w:r w:rsidR="00FC48BB" w:rsidRPr="007D3D42">
        <w:rPr>
          <w:rFonts w:ascii="Times New Roman" w:hAnsi="Times New Roman" w:cs="Times New Roman"/>
        </w:rPr>
        <w:t xml:space="preserve">tems were rated on a 10-point Likert-type scale ranging from </w:t>
      </w:r>
      <w:r w:rsidR="00FC48BB" w:rsidRPr="007D3D42">
        <w:rPr>
          <w:rFonts w:ascii="Times New Roman" w:hAnsi="Times New Roman" w:cs="Times New Roman"/>
          <w:i/>
          <w:iCs/>
        </w:rPr>
        <w:t>1 = Not Influential to 10 = Very Influential.</w:t>
      </w:r>
      <w:r w:rsidR="0013303A">
        <w:rPr>
          <w:rFonts w:ascii="Times New Roman" w:hAnsi="Times New Roman" w:cs="Times New Roman"/>
          <w:i/>
          <w:iCs/>
        </w:rPr>
        <w:t xml:space="preserve"> </w:t>
      </w:r>
      <w:r w:rsidR="0013303A">
        <w:rPr>
          <w:rFonts w:ascii="Times New Roman" w:hAnsi="Times New Roman" w:cs="Times New Roman"/>
        </w:rPr>
        <w:t>Mean (</w:t>
      </w:r>
      <w:r w:rsidR="0013303A" w:rsidRPr="00AF6828">
        <w:rPr>
          <w:rFonts w:ascii="Times New Roman" w:hAnsi="Times New Roman" w:cs="Times New Roman"/>
          <w:i/>
          <w:iCs/>
        </w:rPr>
        <w:t>M</w:t>
      </w:r>
      <w:r w:rsidR="0013303A">
        <w:rPr>
          <w:rFonts w:ascii="Times New Roman" w:hAnsi="Times New Roman" w:cs="Times New Roman"/>
        </w:rPr>
        <w:t xml:space="preserve">) interpretive scale scores: </w:t>
      </w:r>
      <w:r w:rsidR="0013303A" w:rsidRPr="00985F27">
        <w:rPr>
          <w:rFonts w:ascii="Times New Roman" w:hAnsi="Times New Roman" w:cs="Times New Roman"/>
          <w:i/>
          <w:iCs/>
        </w:rPr>
        <w:t>8 – 10 = high, 6 – 7.99 = moderately high, 4 – 5.99 = moderate, 2 – 3.99 = moderately low, and &lt; – 2 = low.</w:t>
      </w:r>
      <w:r w:rsidR="0013303A" w:rsidRPr="007D3D42">
        <w:rPr>
          <w:rFonts w:ascii="Times New Roman" w:hAnsi="Times New Roman" w:cs="Times New Roman"/>
        </w:rPr>
        <w:t xml:space="preserve"> </w:t>
      </w:r>
      <w:r w:rsidR="007561AC">
        <w:rPr>
          <w:rFonts w:ascii="Times New Roman" w:hAnsi="Times New Roman" w:cs="Times New Roman"/>
        </w:rPr>
        <w:br/>
      </w:r>
      <w:r w:rsidR="007561AC">
        <w:rPr>
          <w:rFonts w:ascii="Times New Roman" w:hAnsi="Times New Roman" w:cs="Times New Roman"/>
          <w:i/>
          <w:iCs/>
        </w:rPr>
        <w:br/>
        <w:t xml:space="preserve"> </w:t>
      </w:r>
      <w:r w:rsidR="007561AC">
        <w:rPr>
          <w:rFonts w:ascii="Times New Roman" w:hAnsi="Times New Roman" w:cs="Times New Roman"/>
          <w:i/>
          <w:iCs/>
        </w:rPr>
        <w:tab/>
      </w:r>
      <w:r w:rsidR="001B0D30">
        <w:rPr>
          <w:rFonts w:ascii="Times New Roman" w:hAnsi="Times New Roman" w:cs="Times New Roman"/>
        </w:rPr>
        <w:t>When analyzing objective three, we compared</w:t>
      </w:r>
      <w:r w:rsidR="00020D18" w:rsidRPr="007D3D42">
        <w:rPr>
          <w:rFonts w:ascii="Times New Roman" w:hAnsi="Times New Roman" w:cs="Times New Roman"/>
        </w:rPr>
        <w:t xml:space="preserve"> the influence of selected factors on the choice of major of Black and non-Black freshman students</w:t>
      </w:r>
      <w:r w:rsidR="001B0D30">
        <w:rPr>
          <w:rFonts w:ascii="Times New Roman" w:hAnsi="Times New Roman" w:cs="Times New Roman"/>
        </w:rPr>
        <w:t xml:space="preserve">. </w:t>
      </w:r>
      <w:r w:rsidR="00020D18" w:rsidRPr="007D3D42">
        <w:rPr>
          <w:rFonts w:ascii="Times New Roman" w:hAnsi="Times New Roman" w:cs="Times New Roman"/>
        </w:rPr>
        <w:t>The data indicates that there was a significant difference (</w:t>
      </w:r>
      <w:r w:rsidR="00020D18" w:rsidRPr="007D3D42">
        <w:rPr>
          <w:rFonts w:ascii="Times New Roman" w:hAnsi="Times New Roman" w:cs="Times New Roman"/>
          <w:i/>
          <w:iCs/>
        </w:rPr>
        <w:t xml:space="preserve">p </w:t>
      </w:r>
      <w:r w:rsidR="00020D18" w:rsidRPr="007D3D42">
        <w:rPr>
          <w:rFonts w:ascii="Times New Roman" w:hAnsi="Times New Roman" w:cs="Times New Roman"/>
        </w:rPr>
        <w:t>&lt; .001) in the overall Agriculture Promotion Factor Score between Black (</w:t>
      </w:r>
      <w:r w:rsidR="003D7B8D" w:rsidRPr="003D7B8D">
        <w:rPr>
          <w:rFonts w:ascii="Times New Roman" w:hAnsi="Times New Roman" w:cs="Times New Roman"/>
          <w:i/>
          <w:iCs/>
        </w:rPr>
        <w:t xml:space="preserve">M = </w:t>
      </w:r>
      <w:r w:rsidR="00020D18" w:rsidRPr="007D3D42">
        <w:rPr>
          <w:rFonts w:ascii="Times New Roman" w:hAnsi="Times New Roman" w:cs="Times New Roman"/>
        </w:rPr>
        <w:t>5.52) and non-Black (</w:t>
      </w:r>
      <w:r w:rsidR="003D7B8D" w:rsidRPr="003D7B8D">
        <w:rPr>
          <w:rFonts w:ascii="Times New Roman" w:hAnsi="Times New Roman" w:cs="Times New Roman"/>
          <w:i/>
          <w:iCs/>
        </w:rPr>
        <w:t xml:space="preserve">M = </w:t>
      </w:r>
      <w:r w:rsidR="00020D18" w:rsidRPr="007D3D42">
        <w:rPr>
          <w:rFonts w:ascii="Times New Roman" w:hAnsi="Times New Roman" w:cs="Times New Roman"/>
        </w:rPr>
        <w:t>4.45) students. There was also a significant difference (</w:t>
      </w:r>
      <w:r w:rsidR="00020D18" w:rsidRPr="007D3D42">
        <w:rPr>
          <w:rFonts w:ascii="Times New Roman" w:hAnsi="Times New Roman" w:cs="Times New Roman"/>
          <w:i/>
          <w:iCs/>
        </w:rPr>
        <w:t xml:space="preserve">p </w:t>
      </w:r>
      <w:r w:rsidR="00020D18" w:rsidRPr="007D3D42">
        <w:rPr>
          <w:rFonts w:ascii="Times New Roman" w:hAnsi="Times New Roman" w:cs="Times New Roman"/>
        </w:rPr>
        <w:t>&lt; .022) in Influential Individuals Scale factors between Black (</w:t>
      </w:r>
      <w:r w:rsidR="003D7B8D" w:rsidRPr="003D7B8D">
        <w:rPr>
          <w:rFonts w:ascii="Times New Roman" w:hAnsi="Times New Roman" w:cs="Times New Roman"/>
          <w:i/>
          <w:iCs/>
        </w:rPr>
        <w:t xml:space="preserve">M = </w:t>
      </w:r>
      <w:r w:rsidR="00020D18" w:rsidRPr="007D3D42">
        <w:rPr>
          <w:rFonts w:ascii="Times New Roman" w:hAnsi="Times New Roman" w:cs="Times New Roman"/>
        </w:rPr>
        <w:t>5.8</w:t>
      </w:r>
      <w:r w:rsidR="00304451">
        <w:rPr>
          <w:rFonts w:ascii="Times New Roman" w:hAnsi="Times New Roman" w:cs="Times New Roman"/>
        </w:rPr>
        <w:t>4</w:t>
      </w:r>
      <w:r w:rsidR="00020D18" w:rsidRPr="007D3D42">
        <w:rPr>
          <w:rFonts w:ascii="Times New Roman" w:hAnsi="Times New Roman" w:cs="Times New Roman"/>
        </w:rPr>
        <w:t>) and non-Black (</w:t>
      </w:r>
      <w:r w:rsidR="003D7B8D" w:rsidRPr="003D7B8D">
        <w:rPr>
          <w:rFonts w:ascii="Times New Roman" w:hAnsi="Times New Roman" w:cs="Times New Roman"/>
          <w:i/>
          <w:iCs/>
        </w:rPr>
        <w:t xml:space="preserve">M = </w:t>
      </w:r>
      <w:r w:rsidR="00020D18" w:rsidRPr="007D3D42">
        <w:rPr>
          <w:rFonts w:ascii="Times New Roman" w:hAnsi="Times New Roman" w:cs="Times New Roman"/>
        </w:rPr>
        <w:t>5.1</w:t>
      </w:r>
      <w:r w:rsidR="005B2E73">
        <w:rPr>
          <w:rFonts w:ascii="Times New Roman" w:hAnsi="Times New Roman" w:cs="Times New Roman"/>
        </w:rPr>
        <w:t>3</w:t>
      </w:r>
      <w:r w:rsidR="00020D18" w:rsidRPr="007D3D42">
        <w:rPr>
          <w:rFonts w:ascii="Times New Roman" w:hAnsi="Times New Roman" w:cs="Times New Roman"/>
        </w:rPr>
        <w:t xml:space="preserve">) students (see </w:t>
      </w:r>
      <w:r w:rsidR="000F7082">
        <w:rPr>
          <w:rFonts w:ascii="Times New Roman" w:hAnsi="Times New Roman" w:cs="Times New Roman"/>
        </w:rPr>
        <w:t>T</w:t>
      </w:r>
      <w:r w:rsidR="00020D18" w:rsidRPr="007D3D42">
        <w:rPr>
          <w:rFonts w:ascii="Times New Roman" w:hAnsi="Times New Roman" w:cs="Times New Roman"/>
        </w:rPr>
        <w:t xml:space="preserve">able </w:t>
      </w:r>
      <w:r>
        <w:rPr>
          <w:rFonts w:ascii="Times New Roman" w:hAnsi="Times New Roman" w:cs="Times New Roman"/>
        </w:rPr>
        <w:t>8</w:t>
      </w:r>
      <w:r w:rsidR="00020D18" w:rsidRPr="007D3D42">
        <w:rPr>
          <w:rFonts w:ascii="Times New Roman" w:hAnsi="Times New Roman" w:cs="Times New Roman"/>
        </w:rPr>
        <w:t>).</w:t>
      </w:r>
      <w:r w:rsidR="007561AC">
        <w:rPr>
          <w:rFonts w:ascii="Times New Roman" w:hAnsi="Times New Roman" w:cs="Times New Roman"/>
        </w:rPr>
        <w:br/>
      </w:r>
      <w:r w:rsidR="007561AC">
        <w:rPr>
          <w:rFonts w:ascii="Times New Roman" w:hAnsi="Times New Roman" w:cs="Times New Roman"/>
        </w:rPr>
        <w:br/>
      </w:r>
      <w:r w:rsidR="00512DCD" w:rsidRPr="0089524F">
        <w:rPr>
          <w:rFonts w:ascii="Times New Roman" w:hAnsi="Times New Roman" w:cs="Times New Roman"/>
          <w:b/>
          <w:bCs/>
        </w:rPr>
        <w:t>Table</w:t>
      </w:r>
      <w:r w:rsidR="003F1F16" w:rsidRPr="0089524F">
        <w:rPr>
          <w:rFonts w:ascii="Times New Roman" w:hAnsi="Times New Roman" w:cs="Times New Roman"/>
          <w:b/>
          <w:bCs/>
        </w:rPr>
        <w:t xml:space="preserve"> </w:t>
      </w:r>
      <w:r w:rsidRPr="0089524F">
        <w:rPr>
          <w:rFonts w:ascii="Times New Roman" w:hAnsi="Times New Roman" w:cs="Times New Roman"/>
          <w:b/>
          <w:bCs/>
        </w:rPr>
        <w:t>8</w:t>
      </w:r>
      <w:r w:rsidR="007561AC">
        <w:rPr>
          <w:rFonts w:ascii="Times New Roman" w:hAnsi="Times New Roman" w:cs="Times New Roman"/>
          <w:b/>
          <w:bCs/>
        </w:rPr>
        <w:br/>
      </w:r>
      <w:r w:rsidR="007561AC">
        <w:rPr>
          <w:rFonts w:ascii="Times New Roman" w:hAnsi="Times New Roman" w:cs="Times New Roman"/>
          <w:b/>
          <w:bCs/>
        </w:rPr>
        <w:br/>
      </w:r>
      <w:r w:rsidR="00512DCD" w:rsidRPr="0089524F">
        <w:rPr>
          <w:rFonts w:ascii="Times New Roman" w:hAnsi="Times New Roman" w:cs="Times New Roman"/>
          <w:i/>
          <w:iCs/>
        </w:rPr>
        <w:t xml:space="preserve">Influential Factors </w:t>
      </w:r>
      <w:r w:rsidR="00835040" w:rsidRPr="0089524F">
        <w:rPr>
          <w:rFonts w:ascii="Times New Roman" w:hAnsi="Times New Roman" w:cs="Times New Roman"/>
          <w:i/>
          <w:iCs/>
        </w:rPr>
        <w:t>on</w:t>
      </w:r>
      <w:r w:rsidR="00512DCD" w:rsidRPr="0089524F">
        <w:rPr>
          <w:rFonts w:ascii="Times New Roman" w:hAnsi="Times New Roman" w:cs="Times New Roman"/>
          <w:i/>
          <w:iCs/>
        </w:rPr>
        <w:t xml:space="preserve"> Black and non-Black Participants' Choice of Major</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9"/>
        <w:gridCol w:w="1411"/>
        <w:gridCol w:w="1041"/>
        <w:gridCol w:w="900"/>
        <w:gridCol w:w="900"/>
        <w:gridCol w:w="900"/>
        <w:gridCol w:w="39"/>
      </w:tblGrid>
      <w:tr w:rsidR="00057384" w:rsidRPr="007D3D42" w14:paraId="5D80B6BB" w14:textId="629864DF" w:rsidTr="007561AC">
        <w:trPr>
          <w:gridAfter w:val="1"/>
          <w:wAfter w:w="39" w:type="dxa"/>
        </w:trPr>
        <w:tc>
          <w:tcPr>
            <w:tcW w:w="0" w:type="auto"/>
            <w:tcBorders>
              <w:top w:val="single" w:sz="4" w:space="0" w:color="auto"/>
              <w:bottom w:val="single" w:sz="4" w:space="0" w:color="auto"/>
            </w:tcBorders>
          </w:tcPr>
          <w:p w14:paraId="7AD48045" w14:textId="66C6EBA0" w:rsidR="009A4D95" w:rsidRPr="007D3D42" w:rsidRDefault="009A4D95" w:rsidP="00115782">
            <w:pPr>
              <w:spacing w:line="480" w:lineRule="auto"/>
              <w:rPr>
                <w:rFonts w:ascii="Times New Roman" w:hAnsi="Times New Roman" w:cs="Times New Roman"/>
              </w:rPr>
            </w:pPr>
            <w:r w:rsidRPr="007D3D42">
              <w:rPr>
                <w:rFonts w:ascii="Times New Roman" w:hAnsi="Times New Roman" w:cs="Times New Roman"/>
              </w:rPr>
              <w:t xml:space="preserve">Items </w:t>
            </w:r>
          </w:p>
        </w:tc>
        <w:tc>
          <w:tcPr>
            <w:tcW w:w="1411" w:type="dxa"/>
            <w:tcBorders>
              <w:top w:val="single" w:sz="4" w:space="0" w:color="auto"/>
              <w:bottom w:val="single" w:sz="4" w:space="0" w:color="auto"/>
            </w:tcBorders>
          </w:tcPr>
          <w:p w14:paraId="4549DB64" w14:textId="4CFA5541" w:rsidR="009A4D95" w:rsidRPr="007D3D42" w:rsidRDefault="009A4D95" w:rsidP="00115782">
            <w:pPr>
              <w:spacing w:line="480" w:lineRule="auto"/>
              <w:rPr>
                <w:rFonts w:ascii="Times New Roman" w:hAnsi="Times New Roman" w:cs="Times New Roman"/>
              </w:rPr>
            </w:pPr>
            <w:r w:rsidRPr="007D3D42">
              <w:rPr>
                <w:rFonts w:ascii="Times New Roman" w:hAnsi="Times New Roman" w:cs="Times New Roman"/>
              </w:rPr>
              <w:t>Group</w:t>
            </w:r>
          </w:p>
        </w:tc>
        <w:tc>
          <w:tcPr>
            <w:tcW w:w="1041" w:type="dxa"/>
            <w:tcBorders>
              <w:top w:val="single" w:sz="4" w:space="0" w:color="auto"/>
              <w:bottom w:val="single" w:sz="4" w:space="0" w:color="auto"/>
            </w:tcBorders>
          </w:tcPr>
          <w:p w14:paraId="3D725CC7" w14:textId="3AA58E1B" w:rsidR="009A4D95" w:rsidRPr="007D3D42" w:rsidRDefault="009A4D95" w:rsidP="00115782">
            <w:pPr>
              <w:spacing w:line="480" w:lineRule="auto"/>
              <w:rPr>
                <w:rFonts w:ascii="Times New Roman" w:hAnsi="Times New Roman" w:cs="Times New Roman"/>
                <w:i/>
                <w:iCs/>
              </w:rPr>
            </w:pPr>
            <w:r w:rsidRPr="007D3D42">
              <w:rPr>
                <w:rFonts w:ascii="Times New Roman" w:hAnsi="Times New Roman" w:cs="Times New Roman"/>
                <w:i/>
                <w:iCs/>
              </w:rPr>
              <w:t>M</w:t>
            </w:r>
          </w:p>
        </w:tc>
        <w:tc>
          <w:tcPr>
            <w:tcW w:w="900" w:type="dxa"/>
            <w:tcBorders>
              <w:top w:val="single" w:sz="4" w:space="0" w:color="auto"/>
              <w:bottom w:val="single" w:sz="4" w:space="0" w:color="auto"/>
            </w:tcBorders>
          </w:tcPr>
          <w:p w14:paraId="675E02C6" w14:textId="5E7CC898" w:rsidR="009A4D95" w:rsidRPr="007D3D42" w:rsidRDefault="00A07CFA" w:rsidP="00115782">
            <w:pPr>
              <w:spacing w:line="480" w:lineRule="auto"/>
              <w:rPr>
                <w:rFonts w:ascii="Times New Roman" w:hAnsi="Times New Roman" w:cs="Times New Roman"/>
                <w:i/>
                <w:iCs/>
              </w:rPr>
            </w:pPr>
            <w:proofErr w:type="spellStart"/>
            <w:r>
              <w:rPr>
                <w:rFonts w:ascii="Times New Roman" w:hAnsi="Times New Roman" w:cs="Times New Roman"/>
                <w:i/>
                <w:iCs/>
              </w:rPr>
              <w:t>df</w:t>
            </w:r>
            <w:proofErr w:type="spellEnd"/>
          </w:p>
        </w:tc>
        <w:tc>
          <w:tcPr>
            <w:tcW w:w="900" w:type="dxa"/>
            <w:tcBorders>
              <w:top w:val="single" w:sz="4" w:space="0" w:color="auto"/>
              <w:bottom w:val="single" w:sz="4" w:space="0" w:color="auto"/>
            </w:tcBorders>
          </w:tcPr>
          <w:p w14:paraId="1C9D66E2" w14:textId="3245C09E" w:rsidR="009A4D95" w:rsidRPr="007D3D42" w:rsidRDefault="009A4D95" w:rsidP="00115782">
            <w:pPr>
              <w:spacing w:line="480" w:lineRule="auto"/>
              <w:rPr>
                <w:rFonts w:ascii="Times New Roman" w:hAnsi="Times New Roman" w:cs="Times New Roman"/>
                <w:i/>
                <w:iCs/>
              </w:rPr>
            </w:pPr>
            <w:r w:rsidRPr="007D3D42">
              <w:rPr>
                <w:rFonts w:ascii="Times New Roman" w:hAnsi="Times New Roman" w:cs="Times New Roman"/>
                <w:i/>
                <w:iCs/>
              </w:rPr>
              <w:t>t</w:t>
            </w:r>
          </w:p>
        </w:tc>
        <w:tc>
          <w:tcPr>
            <w:tcW w:w="900" w:type="dxa"/>
            <w:tcBorders>
              <w:top w:val="single" w:sz="4" w:space="0" w:color="auto"/>
              <w:bottom w:val="single" w:sz="4" w:space="0" w:color="auto"/>
            </w:tcBorders>
          </w:tcPr>
          <w:p w14:paraId="0B6297E1" w14:textId="420D1018" w:rsidR="009A4D95" w:rsidRPr="007D3D42" w:rsidRDefault="00A53BF1" w:rsidP="00115782">
            <w:pPr>
              <w:spacing w:line="480" w:lineRule="auto"/>
              <w:rPr>
                <w:rFonts w:ascii="Times New Roman" w:hAnsi="Times New Roman" w:cs="Times New Roman"/>
                <w:i/>
                <w:iCs/>
              </w:rPr>
            </w:pPr>
            <w:r w:rsidRPr="007D3D42">
              <w:rPr>
                <w:rFonts w:ascii="Times New Roman" w:hAnsi="Times New Roman" w:cs="Times New Roman"/>
                <w:i/>
                <w:iCs/>
              </w:rPr>
              <w:t>p</w:t>
            </w:r>
          </w:p>
        </w:tc>
      </w:tr>
      <w:tr w:rsidR="0061635E" w:rsidRPr="007D3D42" w14:paraId="36FACD6D" w14:textId="1F527539" w:rsidTr="007561AC">
        <w:trPr>
          <w:gridAfter w:val="1"/>
          <w:wAfter w:w="39" w:type="dxa"/>
          <w:trHeight w:val="104"/>
        </w:trPr>
        <w:tc>
          <w:tcPr>
            <w:tcW w:w="0" w:type="auto"/>
            <w:vMerge w:val="restart"/>
            <w:tcBorders>
              <w:top w:val="single" w:sz="4" w:space="0" w:color="auto"/>
            </w:tcBorders>
          </w:tcPr>
          <w:p w14:paraId="2DEEFA7A" w14:textId="1E90143E" w:rsidR="0061635E" w:rsidRPr="007D3D42" w:rsidRDefault="0061635E" w:rsidP="00CA3A11">
            <w:pPr>
              <w:rPr>
                <w:rFonts w:ascii="Times New Roman" w:hAnsi="Times New Roman" w:cs="Times New Roman"/>
              </w:rPr>
            </w:pPr>
            <w:r w:rsidRPr="007D3D42">
              <w:rPr>
                <w:rFonts w:ascii="Times New Roman" w:hAnsi="Times New Roman" w:cs="Times New Roman"/>
              </w:rPr>
              <w:t>Agricultural Promotion Factors Scale</w:t>
            </w:r>
          </w:p>
        </w:tc>
        <w:tc>
          <w:tcPr>
            <w:tcW w:w="1411" w:type="dxa"/>
            <w:tcBorders>
              <w:top w:val="single" w:sz="4" w:space="0" w:color="auto"/>
            </w:tcBorders>
          </w:tcPr>
          <w:p w14:paraId="440BEC4B" w14:textId="37DB3D2F" w:rsidR="0061635E" w:rsidRPr="007D3D42" w:rsidRDefault="00057384" w:rsidP="00CA3A11">
            <w:pPr>
              <w:rPr>
                <w:rFonts w:ascii="Times New Roman" w:hAnsi="Times New Roman" w:cs="Times New Roman"/>
              </w:rPr>
            </w:pPr>
            <w:r w:rsidRPr="007D3D42">
              <w:rPr>
                <w:rFonts w:ascii="Times New Roman" w:hAnsi="Times New Roman" w:cs="Times New Roman"/>
              </w:rPr>
              <w:t>Black</w:t>
            </w:r>
          </w:p>
        </w:tc>
        <w:tc>
          <w:tcPr>
            <w:tcW w:w="1041" w:type="dxa"/>
            <w:tcBorders>
              <w:top w:val="single" w:sz="4" w:space="0" w:color="auto"/>
            </w:tcBorders>
          </w:tcPr>
          <w:p w14:paraId="1874C826" w14:textId="038C9FF7" w:rsidR="0061635E" w:rsidRPr="007D3D42" w:rsidRDefault="00057384" w:rsidP="00CA3A11">
            <w:pPr>
              <w:rPr>
                <w:rFonts w:ascii="Times New Roman" w:hAnsi="Times New Roman" w:cs="Times New Roman"/>
              </w:rPr>
            </w:pPr>
            <w:r w:rsidRPr="007D3D42">
              <w:rPr>
                <w:rFonts w:ascii="Times New Roman" w:hAnsi="Times New Roman" w:cs="Times New Roman"/>
              </w:rPr>
              <w:t>5.52</w:t>
            </w:r>
          </w:p>
        </w:tc>
        <w:tc>
          <w:tcPr>
            <w:tcW w:w="900" w:type="dxa"/>
            <w:tcBorders>
              <w:top w:val="single" w:sz="4" w:space="0" w:color="auto"/>
            </w:tcBorders>
          </w:tcPr>
          <w:p w14:paraId="532F178B" w14:textId="77777777" w:rsidR="0061635E" w:rsidRPr="007D3D42" w:rsidRDefault="0061635E" w:rsidP="00CA3A11">
            <w:pPr>
              <w:rPr>
                <w:rFonts w:ascii="Times New Roman" w:hAnsi="Times New Roman" w:cs="Times New Roman"/>
              </w:rPr>
            </w:pPr>
          </w:p>
        </w:tc>
        <w:tc>
          <w:tcPr>
            <w:tcW w:w="900" w:type="dxa"/>
            <w:tcBorders>
              <w:top w:val="single" w:sz="4" w:space="0" w:color="auto"/>
            </w:tcBorders>
          </w:tcPr>
          <w:p w14:paraId="50A7231C" w14:textId="77777777" w:rsidR="0061635E" w:rsidRPr="007D3D42" w:rsidRDefault="0061635E" w:rsidP="00CA3A11">
            <w:pPr>
              <w:rPr>
                <w:rFonts w:ascii="Times New Roman" w:hAnsi="Times New Roman" w:cs="Times New Roman"/>
              </w:rPr>
            </w:pPr>
          </w:p>
        </w:tc>
        <w:tc>
          <w:tcPr>
            <w:tcW w:w="900" w:type="dxa"/>
            <w:tcBorders>
              <w:top w:val="single" w:sz="4" w:space="0" w:color="auto"/>
            </w:tcBorders>
          </w:tcPr>
          <w:p w14:paraId="3967DEE1" w14:textId="77777777" w:rsidR="0061635E" w:rsidRPr="007D3D42" w:rsidRDefault="0061635E" w:rsidP="00CA3A11">
            <w:pPr>
              <w:rPr>
                <w:rFonts w:ascii="Times New Roman" w:hAnsi="Times New Roman" w:cs="Times New Roman"/>
              </w:rPr>
            </w:pPr>
          </w:p>
        </w:tc>
      </w:tr>
      <w:tr w:rsidR="00556870" w:rsidRPr="007D3D42" w14:paraId="3C74CA0E" w14:textId="77777777" w:rsidTr="007561AC">
        <w:trPr>
          <w:gridAfter w:val="1"/>
          <w:wAfter w:w="39" w:type="dxa"/>
          <w:trHeight w:val="104"/>
        </w:trPr>
        <w:tc>
          <w:tcPr>
            <w:tcW w:w="0" w:type="auto"/>
            <w:vMerge/>
          </w:tcPr>
          <w:p w14:paraId="7DC18D94" w14:textId="77777777" w:rsidR="00556870" w:rsidRPr="007D3D42" w:rsidRDefault="00556870" w:rsidP="00CA3A11">
            <w:pPr>
              <w:rPr>
                <w:rFonts w:ascii="Times New Roman" w:hAnsi="Times New Roman" w:cs="Times New Roman"/>
              </w:rPr>
            </w:pPr>
          </w:p>
        </w:tc>
        <w:tc>
          <w:tcPr>
            <w:tcW w:w="2452" w:type="dxa"/>
            <w:gridSpan w:val="2"/>
            <w:tcBorders>
              <w:bottom w:val="nil"/>
            </w:tcBorders>
          </w:tcPr>
          <w:p w14:paraId="034DDA24" w14:textId="77777777" w:rsidR="00556870" w:rsidRPr="007D3D42" w:rsidRDefault="00556870" w:rsidP="00CA3A11">
            <w:pPr>
              <w:rPr>
                <w:rFonts w:ascii="Times New Roman" w:hAnsi="Times New Roman" w:cs="Times New Roman"/>
              </w:rPr>
            </w:pPr>
          </w:p>
        </w:tc>
        <w:tc>
          <w:tcPr>
            <w:tcW w:w="900" w:type="dxa"/>
            <w:tcBorders>
              <w:bottom w:val="nil"/>
            </w:tcBorders>
          </w:tcPr>
          <w:p w14:paraId="5CB63F3D" w14:textId="74C7C519" w:rsidR="00556870" w:rsidRPr="007D3D42" w:rsidRDefault="00057384" w:rsidP="00CA3A11">
            <w:pPr>
              <w:rPr>
                <w:rFonts w:ascii="Times New Roman" w:hAnsi="Times New Roman" w:cs="Times New Roman"/>
              </w:rPr>
            </w:pPr>
            <w:r w:rsidRPr="007D3D42">
              <w:rPr>
                <w:rFonts w:ascii="Times New Roman" w:hAnsi="Times New Roman" w:cs="Times New Roman"/>
              </w:rPr>
              <w:t>190</w:t>
            </w:r>
          </w:p>
        </w:tc>
        <w:tc>
          <w:tcPr>
            <w:tcW w:w="900" w:type="dxa"/>
            <w:tcBorders>
              <w:bottom w:val="nil"/>
            </w:tcBorders>
          </w:tcPr>
          <w:p w14:paraId="56A4EECA" w14:textId="68D847B2" w:rsidR="00556870" w:rsidRPr="007D3D42" w:rsidRDefault="00057384" w:rsidP="00CA3A11">
            <w:pPr>
              <w:rPr>
                <w:rFonts w:ascii="Times New Roman" w:hAnsi="Times New Roman" w:cs="Times New Roman"/>
              </w:rPr>
            </w:pPr>
            <w:r w:rsidRPr="007D3D42">
              <w:rPr>
                <w:rFonts w:ascii="Times New Roman" w:hAnsi="Times New Roman" w:cs="Times New Roman"/>
              </w:rPr>
              <w:t>3.337</w:t>
            </w:r>
          </w:p>
        </w:tc>
        <w:tc>
          <w:tcPr>
            <w:tcW w:w="900" w:type="dxa"/>
            <w:tcBorders>
              <w:bottom w:val="nil"/>
            </w:tcBorders>
          </w:tcPr>
          <w:p w14:paraId="10698DE2" w14:textId="0858FFB2" w:rsidR="00556870" w:rsidRPr="007D3D42" w:rsidRDefault="00057384" w:rsidP="00CA3A11">
            <w:pPr>
              <w:rPr>
                <w:rFonts w:ascii="Times New Roman" w:hAnsi="Times New Roman" w:cs="Times New Roman"/>
              </w:rPr>
            </w:pPr>
            <w:r w:rsidRPr="007D3D42">
              <w:rPr>
                <w:rFonts w:ascii="Times New Roman" w:hAnsi="Times New Roman" w:cs="Times New Roman"/>
              </w:rPr>
              <w:t>.001</w:t>
            </w:r>
          </w:p>
        </w:tc>
      </w:tr>
      <w:tr w:rsidR="0061635E" w:rsidRPr="007D3D42" w14:paraId="18A0BB94" w14:textId="77777777" w:rsidTr="007561AC">
        <w:trPr>
          <w:gridAfter w:val="1"/>
          <w:wAfter w:w="39" w:type="dxa"/>
          <w:trHeight w:val="103"/>
        </w:trPr>
        <w:tc>
          <w:tcPr>
            <w:tcW w:w="0" w:type="auto"/>
            <w:vMerge/>
          </w:tcPr>
          <w:p w14:paraId="259532D9" w14:textId="77777777" w:rsidR="0061635E" w:rsidRPr="007D3D42" w:rsidRDefault="0061635E" w:rsidP="00CA3A11">
            <w:pPr>
              <w:rPr>
                <w:rFonts w:ascii="Times New Roman" w:hAnsi="Times New Roman" w:cs="Times New Roman"/>
              </w:rPr>
            </w:pPr>
          </w:p>
        </w:tc>
        <w:tc>
          <w:tcPr>
            <w:tcW w:w="1411" w:type="dxa"/>
            <w:tcBorders>
              <w:top w:val="nil"/>
              <w:bottom w:val="single" w:sz="4" w:space="0" w:color="auto"/>
            </w:tcBorders>
          </w:tcPr>
          <w:p w14:paraId="67CC6C3C" w14:textId="162BCB8E" w:rsidR="0061635E" w:rsidRPr="007D3D42" w:rsidRDefault="00057384" w:rsidP="00CA3A11">
            <w:pPr>
              <w:rPr>
                <w:rFonts w:ascii="Times New Roman" w:hAnsi="Times New Roman" w:cs="Times New Roman"/>
              </w:rPr>
            </w:pPr>
            <w:r w:rsidRPr="007D3D42">
              <w:rPr>
                <w:rFonts w:ascii="Times New Roman" w:hAnsi="Times New Roman" w:cs="Times New Roman"/>
              </w:rPr>
              <w:t>Non-Black</w:t>
            </w:r>
          </w:p>
        </w:tc>
        <w:tc>
          <w:tcPr>
            <w:tcW w:w="1041" w:type="dxa"/>
            <w:tcBorders>
              <w:top w:val="nil"/>
              <w:bottom w:val="single" w:sz="4" w:space="0" w:color="auto"/>
            </w:tcBorders>
          </w:tcPr>
          <w:p w14:paraId="2861383D" w14:textId="16797331" w:rsidR="0061635E" w:rsidRPr="007D3D42" w:rsidRDefault="006B37A2" w:rsidP="00CA3A11">
            <w:pPr>
              <w:rPr>
                <w:rFonts w:ascii="Times New Roman" w:hAnsi="Times New Roman" w:cs="Times New Roman"/>
              </w:rPr>
            </w:pPr>
            <w:r w:rsidRPr="007D3D42">
              <w:rPr>
                <w:rFonts w:ascii="Times New Roman" w:hAnsi="Times New Roman" w:cs="Times New Roman"/>
              </w:rPr>
              <w:t>4.45</w:t>
            </w:r>
          </w:p>
        </w:tc>
        <w:tc>
          <w:tcPr>
            <w:tcW w:w="900" w:type="dxa"/>
            <w:tcBorders>
              <w:top w:val="nil"/>
              <w:bottom w:val="single" w:sz="4" w:space="0" w:color="auto"/>
            </w:tcBorders>
          </w:tcPr>
          <w:p w14:paraId="34B756AD" w14:textId="77777777" w:rsidR="0061635E" w:rsidRPr="007D3D42" w:rsidRDefault="0061635E" w:rsidP="00CA3A11">
            <w:pPr>
              <w:rPr>
                <w:rFonts w:ascii="Times New Roman" w:hAnsi="Times New Roman" w:cs="Times New Roman"/>
              </w:rPr>
            </w:pPr>
          </w:p>
        </w:tc>
        <w:tc>
          <w:tcPr>
            <w:tcW w:w="900" w:type="dxa"/>
            <w:tcBorders>
              <w:top w:val="nil"/>
              <w:bottom w:val="single" w:sz="4" w:space="0" w:color="auto"/>
            </w:tcBorders>
          </w:tcPr>
          <w:p w14:paraId="7884EE81" w14:textId="77777777" w:rsidR="0061635E" w:rsidRPr="007D3D42" w:rsidRDefault="0061635E" w:rsidP="00CA3A11">
            <w:pPr>
              <w:rPr>
                <w:rFonts w:ascii="Times New Roman" w:hAnsi="Times New Roman" w:cs="Times New Roman"/>
              </w:rPr>
            </w:pPr>
          </w:p>
        </w:tc>
        <w:tc>
          <w:tcPr>
            <w:tcW w:w="900" w:type="dxa"/>
            <w:tcBorders>
              <w:top w:val="nil"/>
              <w:bottom w:val="single" w:sz="4" w:space="0" w:color="auto"/>
            </w:tcBorders>
          </w:tcPr>
          <w:p w14:paraId="1EBECBE4" w14:textId="77777777" w:rsidR="0061635E" w:rsidRPr="007D3D42" w:rsidRDefault="0061635E" w:rsidP="00CA3A11">
            <w:pPr>
              <w:rPr>
                <w:rFonts w:ascii="Times New Roman" w:hAnsi="Times New Roman" w:cs="Times New Roman"/>
              </w:rPr>
            </w:pPr>
          </w:p>
        </w:tc>
      </w:tr>
      <w:tr w:rsidR="0061635E" w:rsidRPr="007D3D42" w14:paraId="519B98C0" w14:textId="3D66354A" w:rsidTr="007561AC">
        <w:trPr>
          <w:gridAfter w:val="1"/>
          <w:wAfter w:w="39" w:type="dxa"/>
          <w:trHeight w:val="69"/>
        </w:trPr>
        <w:tc>
          <w:tcPr>
            <w:tcW w:w="0" w:type="auto"/>
            <w:vMerge w:val="restart"/>
          </w:tcPr>
          <w:p w14:paraId="661D1A59" w14:textId="77777777" w:rsidR="00BB209A" w:rsidRDefault="00BB209A" w:rsidP="00CA3A11">
            <w:pPr>
              <w:rPr>
                <w:rFonts w:ascii="Times New Roman" w:hAnsi="Times New Roman" w:cs="Times New Roman"/>
              </w:rPr>
            </w:pPr>
          </w:p>
          <w:p w14:paraId="4EA7A9C9" w14:textId="6D014E13" w:rsidR="0061635E" w:rsidRPr="007D3D42" w:rsidRDefault="0061635E" w:rsidP="00CA3A11">
            <w:pPr>
              <w:rPr>
                <w:rFonts w:ascii="Times New Roman" w:hAnsi="Times New Roman" w:cs="Times New Roman"/>
              </w:rPr>
            </w:pPr>
            <w:r w:rsidRPr="007D3D42">
              <w:rPr>
                <w:rFonts w:ascii="Times New Roman" w:hAnsi="Times New Roman" w:cs="Times New Roman"/>
              </w:rPr>
              <w:t>Influential Individuals</w:t>
            </w:r>
          </w:p>
        </w:tc>
        <w:tc>
          <w:tcPr>
            <w:tcW w:w="1411" w:type="dxa"/>
            <w:tcBorders>
              <w:top w:val="single" w:sz="4" w:space="0" w:color="auto"/>
            </w:tcBorders>
          </w:tcPr>
          <w:p w14:paraId="11296009" w14:textId="0588B475" w:rsidR="0061635E" w:rsidRPr="007D3D42" w:rsidRDefault="006B37A2" w:rsidP="00CA3A11">
            <w:pPr>
              <w:rPr>
                <w:rFonts w:ascii="Times New Roman" w:hAnsi="Times New Roman" w:cs="Times New Roman"/>
              </w:rPr>
            </w:pPr>
            <w:r w:rsidRPr="007D3D42">
              <w:rPr>
                <w:rFonts w:ascii="Times New Roman" w:hAnsi="Times New Roman" w:cs="Times New Roman"/>
              </w:rPr>
              <w:t>Black</w:t>
            </w:r>
          </w:p>
        </w:tc>
        <w:tc>
          <w:tcPr>
            <w:tcW w:w="1041" w:type="dxa"/>
            <w:tcBorders>
              <w:top w:val="single" w:sz="4" w:space="0" w:color="auto"/>
            </w:tcBorders>
          </w:tcPr>
          <w:p w14:paraId="7B55EED7" w14:textId="0F65DBF8" w:rsidR="0061635E" w:rsidRPr="007D3D42" w:rsidRDefault="006B37A2" w:rsidP="00CA3A11">
            <w:pPr>
              <w:rPr>
                <w:rFonts w:ascii="Times New Roman" w:hAnsi="Times New Roman" w:cs="Times New Roman"/>
              </w:rPr>
            </w:pPr>
            <w:r w:rsidRPr="007D3D42">
              <w:rPr>
                <w:rFonts w:ascii="Times New Roman" w:hAnsi="Times New Roman" w:cs="Times New Roman"/>
              </w:rPr>
              <w:t>5.8</w:t>
            </w:r>
            <w:r w:rsidR="005B2E73">
              <w:rPr>
                <w:rFonts w:ascii="Times New Roman" w:hAnsi="Times New Roman" w:cs="Times New Roman"/>
              </w:rPr>
              <w:t>4</w:t>
            </w:r>
          </w:p>
        </w:tc>
        <w:tc>
          <w:tcPr>
            <w:tcW w:w="900" w:type="dxa"/>
            <w:tcBorders>
              <w:top w:val="single" w:sz="4" w:space="0" w:color="auto"/>
            </w:tcBorders>
          </w:tcPr>
          <w:p w14:paraId="2AB8A970" w14:textId="77777777" w:rsidR="0061635E" w:rsidRPr="007D3D42" w:rsidRDefault="0061635E" w:rsidP="00CA3A11">
            <w:pPr>
              <w:rPr>
                <w:rFonts w:ascii="Times New Roman" w:hAnsi="Times New Roman" w:cs="Times New Roman"/>
              </w:rPr>
            </w:pPr>
          </w:p>
        </w:tc>
        <w:tc>
          <w:tcPr>
            <w:tcW w:w="900" w:type="dxa"/>
            <w:tcBorders>
              <w:top w:val="single" w:sz="4" w:space="0" w:color="auto"/>
            </w:tcBorders>
          </w:tcPr>
          <w:p w14:paraId="094906EE" w14:textId="77777777" w:rsidR="0061635E" w:rsidRPr="007D3D42" w:rsidRDefault="0061635E" w:rsidP="00CA3A11">
            <w:pPr>
              <w:rPr>
                <w:rFonts w:ascii="Times New Roman" w:hAnsi="Times New Roman" w:cs="Times New Roman"/>
              </w:rPr>
            </w:pPr>
          </w:p>
        </w:tc>
        <w:tc>
          <w:tcPr>
            <w:tcW w:w="900" w:type="dxa"/>
            <w:tcBorders>
              <w:top w:val="single" w:sz="4" w:space="0" w:color="auto"/>
            </w:tcBorders>
          </w:tcPr>
          <w:p w14:paraId="15172A28" w14:textId="77777777" w:rsidR="0061635E" w:rsidRPr="007D3D42" w:rsidRDefault="0061635E" w:rsidP="00CA3A11">
            <w:pPr>
              <w:rPr>
                <w:rFonts w:ascii="Times New Roman" w:hAnsi="Times New Roman" w:cs="Times New Roman"/>
              </w:rPr>
            </w:pPr>
          </w:p>
        </w:tc>
      </w:tr>
      <w:tr w:rsidR="00556870" w:rsidRPr="007D3D42" w14:paraId="2E76A627" w14:textId="77777777" w:rsidTr="007561AC">
        <w:trPr>
          <w:gridAfter w:val="1"/>
          <w:wAfter w:w="39" w:type="dxa"/>
          <w:trHeight w:val="69"/>
        </w:trPr>
        <w:tc>
          <w:tcPr>
            <w:tcW w:w="0" w:type="auto"/>
            <w:vMerge/>
          </w:tcPr>
          <w:p w14:paraId="4543426A" w14:textId="77777777" w:rsidR="00556870" w:rsidRPr="007D3D42" w:rsidRDefault="00556870" w:rsidP="00CA3A11">
            <w:pPr>
              <w:rPr>
                <w:rFonts w:ascii="Times New Roman" w:hAnsi="Times New Roman" w:cs="Times New Roman"/>
              </w:rPr>
            </w:pPr>
          </w:p>
        </w:tc>
        <w:tc>
          <w:tcPr>
            <w:tcW w:w="2452" w:type="dxa"/>
            <w:gridSpan w:val="2"/>
            <w:tcBorders>
              <w:bottom w:val="nil"/>
            </w:tcBorders>
          </w:tcPr>
          <w:p w14:paraId="00825FEE" w14:textId="77777777" w:rsidR="00556870" w:rsidRPr="007D3D42" w:rsidRDefault="00556870" w:rsidP="00CA3A11">
            <w:pPr>
              <w:rPr>
                <w:rFonts w:ascii="Times New Roman" w:hAnsi="Times New Roman" w:cs="Times New Roman"/>
              </w:rPr>
            </w:pPr>
          </w:p>
        </w:tc>
        <w:tc>
          <w:tcPr>
            <w:tcW w:w="900" w:type="dxa"/>
            <w:tcBorders>
              <w:bottom w:val="nil"/>
            </w:tcBorders>
          </w:tcPr>
          <w:p w14:paraId="24A6DE9E" w14:textId="65DAD65A" w:rsidR="00556870" w:rsidRPr="007D3D42" w:rsidRDefault="006B37A2" w:rsidP="00CA3A11">
            <w:pPr>
              <w:rPr>
                <w:rFonts w:ascii="Times New Roman" w:hAnsi="Times New Roman" w:cs="Times New Roman"/>
              </w:rPr>
            </w:pPr>
            <w:r w:rsidRPr="007D3D42">
              <w:rPr>
                <w:rFonts w:ascii="Times New Roman" w:hAnsi="Times New Roman" w:cs="Times New Roman"/>
              </w:rPr>
              <w:t>190.6</w:t>
            </w:r>
            <w:r w:rsidR="00872BF4" w:rsidRPr="007D3D42">
              <w:rPr>
                <w:rFonts w:ascii="Times New Roman" w:hAnsi="Times New Roman" w:cs="Times New Roman"/>
              </w:rPr>
              <w:t>9</w:t>
            </w:r>
          </w:p>
        </w:tc>
        <w:tc>
          <w:tcPr>
            <w:tcW w:w="900" w:type="dxa"/>
            <w:tcBorders>
              <w:bottom w:val="nil"/>
            </w:tcBorders>
          </w:tcPr>
          <w:p w14:paraId="30B70CDF" w14:textId="24C4B572" w:rsidR="00556870" w:rsidRPr="007D3D42" w:rsidRDefault="00872BF4" w:rsidP="00CA3A11">
            <w:pPr>
              <w:rPr>
                <w:rFonts w:ascii="Times New Roman" w:hAnsi="Times New Roman" w:cs="Times New Roman"/>
              </w:rPr>
            </w:pPr>
            <w:r w:rsidRPr="007D3D42">
              <w:rPr>
                <w:rFonts w:ascii="Times New Roman" w:hAnsi="Times New Roman" w:cs="Times New Roman"/>
              </w:rPr>
              <w:t>2.307</w:t>
            </w:r>
          </w:p>
        </w:tc>
        <w:tc>
          <w:tcPr>
            <w:tcW w:w="900" w:type="dxa"/>
            <w:tcBorders>
              <w:bottom w:val="nil"/>
            </w:tcBorders>
          </w:tcPr>
          <w:p w14:paraId="79759233" w14:textId="13E671A1" w:rsidR="00556870" w:rsidRPr="007D3D42" w:rsidRDefault="00872BF4" w:rsidP="00CA3A11">
            <w:pPr>
              <w:rPr>
                <w:rFonts w:ascii="Times New Roman" w:hAnsi="Times New Roman" w:cs="Times New Roman"/>
              </w:rPr>
            </w:pPr>
            <w:r w:rsidRPr="007D3D42">
              <w:rPr>
                <w:rFonts w:ascii="Times New Roman" w:hAnsi="Times New Roman" w:cs="Times New Roman"/>
              </w:rPr>
              <w:t>.022</w:t>
            </w:r>
          </w:p>
        </w:tc>
      </w:tr>
      <w:tr w:rsidR="0061635E" w:rsidRPr="007D3D42" w14:paraId="00348070" w14:textId="77777777" w:rsidTr="007561AC">
        <w:trPr>
          <w:gridAfter w:val="1"/>
          <w:wAfter w:w="39" w:type="dxa"/>
          <w:trHeight w:val="69"/>
        </w:trPr>
        <w:tc>
          <w:tcPr>
            <w:tcW w:w="0" w:type="auto"/>
            <w:vMerge/>
          </w:tcPr>
          <w:p w14:paraId="18D0EC87" w14:textId="77777777" w:rsidR="0061635E" w:rsidRPr="007D3D42" w:rsidRDefault="0061635E" w:rsidP="00CA3A11">
            <w:pPr>
              <w:rPr>
                <w:rFonts w:ascii="Times New Roman" w:hAnsi="Times New Roman" w:cs="Times New Roman"/>
              </w:rPr>
            </w:pPr>
          </w:p>
        </w:tc>
        <w:tc>
          <w:tcPr>
            <w:tcW w:w="1411" w:type="dxa"/>
            <w:tcBorders>
              <w:top w:val="nil"/>
              <w:bottom w:val="single" w:sz="4" w:space="0" w:color="auto"/>
            </w:tcBorders>
          </w:tcPr>
          <w:p w14:paraId="220EC006" w14:textId="0DCD983C" w:rsidR="0061635E" w:rsidRPr="007D3D42" w:rsidRDefault="00872BF4" w:rsidP="00CA3A11">
            <w:pPr>
              <w:rPr>
                <w:rFonts w:ascii="Times New Roman" w:hAnsi="Times New Roman" w:cs="Times New Roman"/>
              </w:rPr>
            </w:pPr>
            <w:r w:rsidRPr="007D3D42">
              <w:rPr>
                <w:rFonts w:ascii="Times New Roman" w:hAnsi="Times New Roman" w:cs="Times New Roman"/>
              </w:rPr>
              <w:t>Non-Black</w:t>
            </w:r>
          </w:p>
        </w:tc>
        <w:tc>
          <w:tcPr>
            <w:tcW w:w="1041" w:type="dxa"/>
            <w:tcBorders>
              <w:top w:val="nil"/>
              <w:bottom w:val="single" w:sz="4" w:space="0" w:color="auto"/>
            </w:tcBorders>
          </w:tcPr>
          <w:p w14:paraId="2AE97CE0" w14:textId="1EE49150" w:rsidR="0061635E" w:rsidRPr="007D3D42" w:rsidRDefault="00872BF4" w:rsidP="00CA3A11">
            <w:pPr>
              <w:rPr>
                <w:rFonts w:ascii="Times New Roman" w:hAnsi="Times New Roman" w:cs="Times New Roman"/>
              </w:rPr>
            </w:pPr>
            <w:r w:rsidRPr="007D3D42">
              <w:rPr>
                <w:rFonts w:ascii="Times New Roman" w:hAnsi="Times New Roman" w:cs="Times New Roman"/>
              </w:rPr>
              <w:t>5.1</w:t>
            </w:r>
            <w:r w:rsidR="005B2E73">
              <w:rPr>
                <w:rFonts w:ascii="Times New Roman" w:hAnsi="Times New Roman" w:cs="Times New Roman"/>
              </w:rPr>
              <w:t>3</w:t>
            </w:r>
          </w:p>
        </w:tc>
        <w:tc>
          <w:tcPr>
            <w:tcW w:w="900" w:type="dxa"/>
            <w:tcBorders>
              <w:top w:val="nil"/>
              <w:bottom w:val="single" w:sz="4" w:space="0" w:color="auto"/>
            </w:tcBorders>
          </w:tcPr>
          <w:p w14:paraId="5A6856EB" w14:textId="77777777" w:rsidR="0061635E" w:rsidRPr="007D3D42" w:rsidRDefault="0061635E" w:rsidP="00CA3A11">
            <w:pPr>
              <w:rPr>
                <w:rFonts w:ascii="Times New Roman" w:hAnsi="Times New Roman" w:cs="Times New Roman"/>
              </w:rPr>
            </w:pPr>
          </w:p>
        </w:tc>
        <w:tc>
          <w:tcPr>
            <w:tcW w:w="900" w:type="dxa"/>
            <w:tcBorders>
              <w:top w:val="nil"/>
              <w:bottom w:val="single" w:sz="4" w:space="0" w:color="auto"/>
            </w:tcBorders>
          </w:tcPr>
          <w:p w14:paraId="6FDB6264" w14:textId="77777777" w:rsidR="0061635E" w:rsidRPr="007D3D42" w:rsidRDefault="0061635E" w:rsidP="00CA3A11">
            <w:pPr>
              <w:rPr>
                <w:rFonts w:ascii="Times New Roman" w:hAnsi="Times New Roman" w:cs="Times New Roman"/>
              </w:rPr>
            </w:pPr>
          </w:p>
        </w:tc>
        <w:tc>
          <w:tcPr>
            <w:tcW w:w="900" w:type="dxa"/>
            <w:tcBorders>
              <w:top w:val="nil"/>
              <w:bottom w:val="single" w:sz="4" w:space="0" w:color="auto"/>
            </w:tcBorders>
          </w:tcPr>
          <w:p w14:paraId="4E5A7B2E" w14:textId="77777777" w:rsidR="0061635E" w:rsidRPr="007D3D42" w:rsidRDefault="0061635E" w:rsidP="00CA3A11">
            <w:pPr>
              <w:rPr>
                <w:rFonts w:ascii="Times New Roman" w:hAnsi="Times New Roman" w:cs="Times New Roman"/>
              </w:rPr>
            </w:pPr>
          </w:p>
        </w:tc>
      </w:tr>
      <w:tr w:rsidR="006E27E4" w:rsidRPr="007D3D42" w14:paraId="326AF444" w14:textId="38D917BC" w:rsidTr="007561AC">
        <w:trPr>
          <w:gridAfter w:val="1"/>
          <w:wAfter w:w="39" w:type="dxa"/>
          <w:trHeight w:val="69"/>
        </w:trPr>
        <w:tc>
          <w:tcPr>
            <w:tcW w:w="0" w:type="auto"/>
            <w:vMerge w:val="restart"/>
          </w:tcPr>
          <w:p w14:paraId="3B522CE9" w14:textId="77777777" w:rsidR="00BB209A" w:rsidRDefault="00BB209A" w:rsidP="00CA3A11">
            <w:pPr>
              <w:rPr>
                <w:rFonts w:ascii="Times New Roman" w:hAnsi="Times New Roman" w:cs="Times New Roman"/>
              </w:rPr>
            </w:pPr>
          </w:p>
          <w:p w14:paraId="593FD1BE" w14:textId="6AEDAEA7" w:rsidR="006E27E4" w:rsidRPr="007D3D42" w:rsidRDefault="006E27E4" w:rsidP="00CA3A11">
            <w:pPr>
              <w:rPr>
                <w:rFonts w:ascii="Times New Roman" w:hAnsi="Times New Roman" w:cs="Times New Roman"/>
              </w:rPr>
            </w:pPr>
            <w:r w:rsidRPr="007D3D42">
              <w:rPr>
                <w:rFonts w:ascii="Times New Roman" w:hAnsi="Times New Roman" w:cs="Times New Roman"/>
              </w:rPr>
              <w:t>College Recruitment Activities Scale</w:t>
            </w:r>
          </w:p>
        </w:tc>
        <w:tc>
          <w:tcPr>
            <w:tcW w:w="1411" w:type="dxa"/>
            <w:tcBorders>
              <w:top w:val="single" w:sz="4" w:space="0" w:color="auto"/>
            </w:tcBorders>
          </w:tcPr>
          <w:p w14:paraId="005E579E" w14:textId="5A91C461" w:rsidR="006E27E4" w:rsidRPr="007D3D42" w:rsidRDefault="00872BF4" w:rsidP="00CA3A11">
            <w:pPr>
              <w:rPr>
                <w:rFonts w:ascii="Times New Roman" w:hAnsi="Times New Roman" w:cs="Times New Roman"/>
              </w:rPr>
            </w:pPr>
            <w:r w:rsidRPr="007D3D42">
              <w:rPr>
                <w:rFonts w:ascii="Times New Roman" w:hAnsi="Times New Roman" w:cs="Times New Roman"/>
              </w:rPr>
              <w:t>Black</w:t>
            </w:r>
          </w:p>
        </w:tc>
        <w:tc>
          <w:tcPr>
            <w:tcW w:w="1041" w:type="dxa"/>
            <w:tcBorders>
              <w:top w:val="single" w:sz="4" w:space="0" w:color="auto"/>
            </w:tcBorders>
          </w:tcPr>
          <w:p w14:paraId="3E5409F6" w14:textId="0AA660EC" w:rsidR="006E27E4" w:rsidRPr="007D3D42" w:rsidRDefault="00872BF4" w:rsidP="00CA3A11">
            <w:pPr>
              <w:rPr>
                <w:rFonts w:ascii="Times New Roman" w:hAnsi="Times New Roman" w:cs="Times New Roman"/>
              </w:rPr>
            </w:pPr>
            <w:r w:rsidRPr="007D3D42">
              <w:rPr>
                <w:rFonts w:ascii="Times New Roman" w:hAnsi="Times New Roman" w:cs="Times New Roman"/>
              </w:rPr>
              <w:t>4.5</w:t>
            </w:r>
            <w:r w:rsidR="005B2E73">
              <w:rPr>
                <w:rFonts w:ascii="Times New Roman" w:hAnsi="Times New Roman" w:cs="Times New Roman"/>
              </w:rPr>
              <w:t>1</w:t>
            </w:r>
          </w:p>
        </w:tc>
        <w:tc>
          <w:tcPr>
            <w:tcW w:w="900" w:type="dxa"/>
            <w:tcBorders>
              <w:top w:val="single" w:sz="4" w:space="0" w:color="auto"/>
            </w:tcBorders>
          </w:tcPr>
          <w:p w14:paraId="390EF9BC" w14:textId="77777777" w:rsidR="006E27E4" w:rsidRPr="007D3D42" w:rsidRDefault="006E27E4" w:rsidP="00CA3A11">
            <w:pPr>
              <w:rPr>
                <w:rFonts w:ascii="Times New Roman" w:hAnsi="Times New Roman" w:cs="Times New Roman"/>
              </w:rPr>
            </w:pPr>
          </w:p>
        </w:tc>
        <w:tc>
          <w:tcPr>
            <w:tcW w:w="900" w:type="dxa"/>
            <w:tcBorders>
              <w:top w:val="single" w:sz="4" w:space="0" w:color="auto"/>
            </w:tcBorders>
          </w:tcPr>
          <w:p w14:paraId="0E8F8195" w14:textId="77777777" w:rsidR="006E27E4" w:rsidRPr="007D3D42" w:rsidRDefault="006E27E4" w:rsidP="00CA3A11">
            <w:pPr>
              <w:rPr>
                <w:rFonts w:ascii="Times New Roman" w:hAnsi="Times New Roman" w:cs="Times New Roman"/>
              </w:rPr>
            </w:pPr>
          </w:p>
        </w:tc>
        <w:tc>
          <w:tcPr>
            <w:tcW w:w="900" w:type="dxa"/>
            <w:tcBorders>
              <w:top w:val="single" w:sz="4" w:space="0" w:color="auto"/>
            </w:tcBorders>
          </w:tcPr>
          <w:p w14:paraId="7B705D76" w14:textId="77777777" w:rsidR="006E27E4" w:rsidRPr="007D3D42" w:rsidRDefault="006E27E4" w:rsidP="00CA3A11">
            <w:pPr>
              <w:rPr>
                <w:rFonts w:ascii="Times New Roman" w:hAnsi="Times New Roman" w:cs="Times New Roman"/>
              </w:rPr>
            </w:pPr>
          </w:p>
        </w:tc>
      </w:tr>
      <w:tr w:rsidR="00057384" w:rsidRPr="007D3D42" w14:paraId="0199E938" w14:textId="77777777" w:rsidTr="007561AC">
        <w:trPr>
          <w:gridAfter w:val="1"/>
          <w:wAfter w:w="39" w:type="dxa"/>
          <w:trHeight w:val="69"/>
        </w:trPr>
        <w:tc>
          <w:tcPr>
            <w:tcW w:w="0" w:type="auto"/>
            <w:vMerge/>
          </w:tcPr>
          <w:p w14:paraId="5601CDB7" w14:textId="77777777" w:rsidR="00057384" w:rsidRPr="007D3D42" w:rsidRDefault="00057384" w:rsidP="00CA3A11">
            <w:pPr>
              <w:rPr>
                <w:rFonts w:ascii="Times New Roman" w:hAnsi="Times New Roman" w:cs="Times New Roman"/>
              </w:rPr>
            </w:pPr>
          </w:p>
        </w:tc>
        <w:tc>
          <w:tcPr>
            <w:tcW w:w="2452" w:type="dxa"/>
            <w:gridSpan w:val="2"/>
          </w:tcPr>
          <w:p w14:paraId="4101488C" w14:textId="77777777" w:rsidR="00057384" w:rsidRPr="007D3D42" w:rsidRDefault="00057384" w:rsidP="00CA3A11">
            <w:pPr>
              <w:rPr>
                <w:rFonts w:ascii="Times New Roman" w:hAnsi="Times New Roman" w:cs="Times New Roman"/>
              </w:rPr>
            </w:pPr>
          </w:p>
        </w:tc>
        <w:tc>
          <w:tcPr>
            <w:tcW w:w="900" w:type="dxa"/>
          </w:tcPr>
          <w:p w14:paraId="69490AC8" w14:textId="175E21F3" w:rsidR="00057384" w:rsidRPr="007D3D42" w:rsidRDefault="007F615B" w:rsidP="00CA3A11">
            <w:pPr>
              <w:rPr>
                <w:rFonts w:ascii="Times New Roman" w:hAnsi="Times New Roman" w:cs="Times New Roman"/>
              </w:rPr>
            </w:pPr>
            <w:r w:rsidRPr="007D3D42">
              <w:rPr>
                <w:rFonts w:ascii="Times New Roman" w:hAnsi="Times New Roman" w:cs="Times New Roman"/>
              </w:rPr>
              <w:t>187.97</w:t>
            </w:r>
          </w:p>
        </w:tc>
        <w:tc>
          <w:tcPr>
            <w:tcW w:w="900" w:type="dxa"/>
          </w:tcPr>
          <w:p w14:paraId="322F9863" w14:textId="28DBC0FB" w:rsidR="00057384" w:rsidRPr="007D3D42" w:rsidRDefault="007F615B" w:rsidP="00CA3A11">
            <w:pPr>
              <w:rPr>
                <w:rFonts w:ascii="Times New Roman" w:hAnsi="Times New Roman" w:cs="Times New Roman"/>
              </w:rPr>
            </w:pPr>
            <w:r w:rsidRPr="007D3D42">
              <w:rPr>
                <w:rFonts w:ascii="Times New Roman" w:hAnsi="Times New Roman" w:cs="Times New Roman"/>
              </w:rPr>
              <w:t>-1.242</w:t>
            </w:r>
          </w:p>
        </w:tc>
        <w:tc>
          <w:tcPr>
            <w:tcW w:w="900" w:type="dxa"/>
          </w:tcPr>
          <w:p w14:paraId="66F5DFDC" w14:textId="18489CC8" w:rsidR="00057384" w:rsidRPr="007D3D42" w:rsidRDefault="00ED194D" w:rsidP="00CA3A11">
            <w:pPr>
              <w:rPr>
                <w:rFonts w:ascii="Times New Roman" w:hAnsi="Times New Roman" w:cs="Times New Roman"/>
              </w:rPr>
            </w:pPr>
            <w:r w:rsidRPr="007D3D42">
              <w:rPr>
                <w:rFonts w:ascii="Times New Roman" w:hAnsi="Times New Roman" w:cs="Times New Roman"/>
              </w:rPr>
              <w:t>.216</w:t>
            </w:r>
          </w:p>
        </w:tc>
      </w:tr>
      <w:tr w:rsidR="006E27E4" w:rsidRPr="007D3D42" w14:paraId="578581A6" w14:textId="77777777" w:rsidTr="007561AC">
        <w:trPr>
          <w:trHeight w:val="69"/>
        </w:trPr>
        <w:tc>
          <w:tcPr>
            <w:tcW w:w="0" w:type="auto"/>
            <w:vMerge/>
          </w:tcPr>
          <w:p w14:paraId="0894CB36" w14:textId="77777777" w:rsidR="006E27E4" w:rsidRPr="007D3D42" w:rsidRDefault="006E27E4" w:rsidP="00CA3A11">
            <w:pPr>
              <w:rPr>
                <w:rFonts w:ascii="Times New Roman" w:hAnsi="Times New Roman" w:cs="Times New Roman"/>
              </w:rPr>
            </w:pPr>
          </w:p>
        </w:tc>
        <w:tc>
          <w:tcPr>
            <w:tcW w:w="1411" w:type="dxa"/>
          </w:tcPr>
          <w:p w14:paraId="4F447D22" w14:textId="371B99C4" w:rsidR="006E27E4" w:rsidRPr="007D3D42" w:rsidRDefault="007F615B" w:rsidP="007561AC">
            <w:pPr>
              <w:ind w:right="-340"/>
              <w:rPr>
                <w:rFonts w:ascii="Times New Roman" w:hAnsi="Times New Roman" w:cs="Times New Roman"/>
              </w:rPr>
            </w:pPr>
            <w:r w:rsidRPr="007D3D42">
              <w:rPr>
                <w:rFonts w:ascii="Times New Roman" w:hAnsi="Times New Roman" w:cs="Times New Roman"/>
              </w:rPr>
              <w:t>Non-Black</w:t>
            </w:r>
          </w:p>
        </w:tc>
        <w:tc>
          <w:tcPr>
            <w:tcW w:w="1041" w:type="dxa"/>
          </w:tcPr>
          <w:p w14:paraId="11814E45" w14:textId="6171CD38" w:rsidR="006E27E4" w:rsidRPr="007D3D42" w:rsidRDefault="007F615B" w:rsidP="00CA3A11">
            <w:pPr>
              <w:rPr>
                <w:rFonts w:ascii="Times New Roman" w:hAnsi="Times New Roman" w:cs="Times New Roman"/>
              </w:rPr>
            </w:pPr>
            <w:r w:rsidRPr="007D3D42">
              <w:rPr>
                <w:rFonts w:ascii="Times New Roman" w:hAnsi="Times New Roman" w:cs="Times New Roman"/>
              </w:rPr>
              <w:t>4.1</w:t>
            </w:r>
            <w:r w:rsidR="00A07CFA">
              <w:rPr>
                <w:rFonts w:ascii="Times New Roman" w:hAnsi="Times New Roman" w:cs="Times New Roman"/>
              </w:rPr>
              <w:t>1</w:t>
            </w:r>
          </w:p>
        </w:tc>
        <w:tc>
          <w:tcPr>
            <w:tcW w:w="900" w:type="dxa"/>
          </w:tcPr>
          <w:p w14:paraId="28A45ED2" w14:textId="77777777" w:rsidR="006E27E4" w:rsidRPr="007D3D42" w:rsidRDefault="006E27E4" w:rsidP="00CA3A11">
            <w:pPr>
              <w:rPr>
                <w:rFonts w:ascii="Times New Roman" w:hAnsi="Times New Roman" w:cs="Times New Roman"/>
              </w:rPr>
            </w:pPr>
          </w:p>
        </w:tc>
        <w:tc>
          <w:tcPr>
            <w:tcW w:w="900" w:type="dxa"/>
          </w:tcPr>
          <w:p w14:paraId="44D66924" w14:textId="77777777" w:rsidR="006E27E4" w:rsidRPr="007D3D42" w:rsidRDefault="006E27E4" w:rsidP="00CA3A11">
            <w:pPr>
              <w:rPr>
                <w:rFonts w:ascii="Times New Roman" w:hAnsi="Times New Roman" w:cs="Times New Roman"/>
              </w:rPr>
            </w:pPr>
          </w:p>
        </w:tc>
        <w:tc>
          <w:tcPr>
            <w:tcW w:w="939" w:type="dxa"/>
            <w:gridSpan w:val="2"/>
          </w:tcPr>
          <w:p w14:paraId="708C7586" w14:textId="77777777" w:rsidR="006E27E4" w:rsidRPr="007D3D42" w:rsidRDefault="006E27E4" w:rsidP="00CA3A11">
            <w:pPr>
              <w:rPr>
                <w:rFonts w:ascii="Times New Roman" w:hAnsi="Times New Roman" w:cs="Times New Roman"/>
              </w:rPr>
            </w:pPr>
          </w:p>
        </w:tc>
      </w:tr>
    </w:tbl>
    <w:p w14:paraId="78C3AAF2" w14:textId="645805F3" w:rsidR="009E31D7" w:rsidRPr="007D3D42" w:rsidRDefault="00A17078" w:rsidP="00115782">
      <w:pPr>
        <w:spacing w:line="240" w:lineRule="auto"/>
        <w:rPr>
          <w:rFonts w:ascii="Times New Roman" w:hAnsi="Times New Roman" w:cs="Times New Roman"/>
        </w:rPr>
      </w:pPr>
      <w:r w:rsidRPr="0057780E">
        <w:rPr>
          <w:rFonts w:ascii="Times New Roman" w:hAnsi="Times New Roman" w:cs="Times New Roman"/>
          <w:i/>
          <w:iCs/>
        </w:rPr>
        <w:lastRenderedPageBreak/>
        <w:t>Note</w:t>
      </w:r>
      <w:r w:rsidR="0057780E" w:rsidRPr="0057780E">
        <w:rPr>
          <w:rFonts w:ascii="Times New Roman" w:hAnsi="Times New Roman" w:cs="Times New Roman"/>
        </w:rPr>
        <w:t>:</w:t>
      </w:r>
      <w:r w:rsidR="0057780E">
        <w:rPr>
          <w:rFonts w:ascii="Times New Roman" w:hAnsi="Times New Roman" w:cs="Times New Roman"/>
          <w:vertAlign w:val="superscript"/>
        </w:rPr>
        <w:t xml:space="preserve"> </w:t>
      </w:r>
      <w:r w:rsidR="0057780E">
        <w:rPr>
          <w:rFonts w:ascii="Times New Roman" w:hAnsi="Times New Roman" w:cs="Times New Roman"/>
        </w:rPr>
        <w:t>I</w:t>
      </w:r>
      <w:r w:rsidR="00F04763" w:rsidRPr="007D3D42">
        <w:rPr>
          <w:rFonts w:ascii="Times New Roman" w:hAnsi="Times New Roman" w:cs="Times New Roman"/>
        </w:rPr>
        <w:t xml:space="preserve">tems were rated on a 10-point Likert-type scale ranging from </w:t>
      </w:r>
      <w:r w:rsidR="00F04763" w:rsidRPr="007D3D42">
        <w:rPr>
          <w:rFonts w:ascii="Times New Roman" w:hAnsi="Times New Roman" w:cs="Times New Roman"/>
          <w:i/>
          <w:iCs/>
        </w:rPr>
        <w:t>1 = Not Influential to 10 = Very Influential.</w:t>
      </w:r>
      <w:r w:rsidR="0013303A" w:rsidRPr="0013303A">
        <w:rPr>
          <w:rFonts w:ascii="Times New Roman" w:hAnsi="Times New Roman" w:cs="Times New Roman"/>
        </w:rPr>
        <w:t xml:space="preserve"> </w:t>
      </w:r>
      <w:r w:rsidR="0013303A">
        <w:rPr>
          <w:rFonts w:ascii="Times New Roman" w:hAnsi="Times New Roman" w:cs="Times New Roman"/>
        </w:rPr>
        <w:t>Mean (</w:t>
      </w:r>
      <w:r w:rsidR="0013303A" w:rsidRPr="00AF6828">
        <w:rPr>
          <w:rFonts w:ascii="Times New Roman" w:hAnsi="Times New Roman" w:cs="Times New Roman"/>
          <w:i/>
          <w:iCs/>
        </w:rPr>
        <w:t>M</w:t>
      </w:r>
      <w:r w:rsidR="0013303A">
        <w:rPr>
          <w:rFonts w:ascii="Times New Roman" w:hAnsi="Times New Roman" w:cs="Times New Roman"/>
        </w:rPr>
        <w:t xml:space="preserve">) interpretive scale scores: </w:t>
      </w:r>
      <w:r w:rsidR="0013303A" w:rsidRPr="00985F27">
        <w:rPr>
          <w:rFonts w:ascii="Times New Roman" w:hAnsi="Times New Roman" w:cs="Times New Roman"/>
          <w:i/>
          <w:iCs/>
        </w:rPr>
        <w:t>8 – 10 = high, 6 – 7.99 = moderately high, 4 – 5.99 = moderate, 2 – 3.99 = moderately low, and &lt; – 2 = low.</w:t>
      </w:r>
      <w:r w:rsidR="0013303A" w:rsidRPr="007D3D42">
        <w:rPr>
          <w:rFonts w:ascii="Times New Roman" w:hAnsi="Times New Roman" w:cs="Times New Roman"/>
        </w:rPr>
        <w:t xml:space="preserve"> </w:t>
      </w:r>
    </w:p>
    <w:p w14:paraId="3566A5AD" w14:textId="1C7E22FA" w:rsidR="003C09EC" w:rsidRPr="007D3D42" w:rsidRDefault="003F1F16" w:rsidP="00F617B2">
      <w:pPr>
        <w:spacing w:line="240" w:lineRule="auto"/>
        <w:jc w:val="center"/>
        <w:rPr>
          <w:rFonts w:ascii="Times New Roman" w:hAnsi="Times New Roman" w:cs="Times New Roman"/>
          <w:b/>
          <w:bCs/>
        </w:rPr>
      </w:pPr>
      <w:r w:rsidRPr="007D3D42">
        <w:rPr>
          <w:rFonts w:ascii="Times New Roman" w:hAnsi="Times New Roman" w:cs="Times New Roman"/>
          <w:b/>
          <w:bCs/>
        </w:rPr>
        <w:t>Discussion and Conclusion</w:t>
      </w:r>
    </w:p>
    <w:p w14:paraId="5ED6CBD3" w14:textId="4BCB03B9" w:rsidR="006B2CED" w:rsidRPr="007D3D42" w:rsidRDefault="006B2CED" w:rsidP="006B2CED">
      <w:pPr>
        <w:spacing w:after="0" w:line="240" w:lineRule="auto"/>
        <w:ind w:firstLine="720"/>
        <w:rPr>
          <w:rFonts w:ascii="Times New Roman" w:hAnsi="Times New Roman" w:cs="Times New Roman"/>
        </w:rPr>
      </w:pPr>
      <w:r w:rsidRPr="006B2CED">
        <w:rPr>
          <w:rFonts w:ascii="Times New Roman" w:hAnsi="Times New Roman" w:cs="Times New Roman"/>
        </w:rPr>
        <w:t xml:space="preserve">According to Chapman’s (1981) model of student success, no single factor influences a student’s choice of major. Instead, </w:t>
      </w:r>
      <w:r w:rsidR="007561AC">
        <w:rPr>
          <w:rFonts w:ascii="Times New Roman" w:hAnsi="Times New Roman" w:cs="Times New Roman"/>
        </w:rPr>
        <w:t xml:space="preserve">a variety of </w:t>
      </w:r>
      <w:r w:rsidRPr="006B2CED">
        <w:rPr>
          <w:rFonts w:ascii="Times New Roman" w:hAnsi="Times New Roman" w:cs="Times New Roman"/>
        </w:rPr>
        <w:t xml:space="preserve">factors </w:t>
      </w:r>
      <w:r w:rsidR="007561AC">
        <w:rPr>
          <w:rFonts w:ascii="Times New Roman" w:hAnsi="Times New Roman" w:cs="Times New Roman"/>
        </w:rPr>
        <w:t xml:space="preserve">and variables </w:t>
      </w:r>
      <w:r w:rsidRPr="006B2CED">
        <w:rPr>
          <w:rFonts w:ascii="Times New Roman" w:hAnsi="Times New Roman" w:cs="Times New Roman"/>
        </w:rPr>
        <w:t xml:space="preserve">such as student characteristics, the influence of parents, the college's environment, and the college's communications tools all contribute to the total recruitment model. Within this study, the impact of family or mentors, internet information, and the </w:t>
      </w:r>
      <w:r w:rsidR="00E0665B">
        <w:rPr>
          <w:rFonts w:ascii="Times New Roman" w:hAnsi="Times New Roman" w:cs="Times New Roman"/>
        </w:rPr>
        <w:t xml:space="preserve">overall </w:t>
      </w:r>
      <w:r w:rsidRPr="006B2CED">
        <w:rPr>
          <w:rFonts w:ascii="Times New Roman" w:hAnsi="Times New Roman" w:cs="Times New Roman"/>
        </w:rPr>
        <w:t>college atmosphere all played a role in the decision of students to enroll in the College of Agriculture.</w:t>
      </w:r>
      <w:r w:rsidR="007561AC">
        <w:rPr>
          <w:rFonts w:ascii="Times New Roman" w:hAnsi="Times New Roman" w:cs="Times New Roman"/>
        </w:rPr>
        <w:br/>
      </w:r>
    </w:p>
    <w:p w14:paraId="1EA61F83" w14:textId="1FFAE709" w:rsidR="00EA6D6B" w:rsidRPr="007D3D42" w:rsidRDefault="006B2CED" w:rsidP="00835040">
      <w:pPr>
        <w:spacing w:after="0" w:line="240" w:lineRule="auto"/>
        <w:ind w:firstLine="720"/>
        <w:rPr>
          <w:rFonts w:ascii="Times New Roman" w:hAnsi="Times New Roman" w:cs="Times New Roman"/>
        </w:rPr>
      </w:pPr>
      <w:r>
        <w:rPr>
          <w:rFonts w:ascii="Times New Roman" w:hAnsi="Times New Roman" w:cs="Times New Roman"/>
        </w:rPr>
        <w:t>Specifically, t</w:t>
      </w:r>
      <w:r w:rsidR="003F1F16" w:rsidRPr="007D3D42">
        <w:rPr>
          <w:rFonts w:ascii="Times New Roman" w:hAnsi="Times New Roman" w:cs="Times New Roman"/>
        </w:rPr>
        <w:t>his study</w:t>
      </w:r>
      <w:r w:rsidR="003C09EC" w:rsidRPr="007D3D42">
        <w:rPr>
          <w:rFonts w:ascii="Times New Roman" w:hAnsi="Times New Roman" w:cs="Times New Roman"/>
        </w:rPr>
        <w:t xml:space="preserve"> examined how selected factors influenced freshmen attending </w:t>
      </w:r>
      <w:r w:rsidR="003F1F16" w:rsidRPr="007D3D42">
        <w:rPr>
          <w:rFonts w:ascii="Times New Roman" w:hAnsi="Times New Roman" w:cs="Times New Roman"/>
        </w:rPr>
        <w:t>[STATE]</w:t>
      </w:r>
      <w:r w:rsidR="003C09EC" w:rsidRPr="007D3D42">
        <w:rPr>
          <w:rFonts w:ascii="Times New Roman" w:hAnsi="Times New Roman" w:cs="Times New Roman"/>
        </w:rPr>
        <w:t xml:space="preserve"> land-grant institutions to enroll in colleges of agriculture. </w:t>
      </w:r>
      <w:r w:rsidR="00EA6D6B" w:rsidRPr="007561AC">
        <w:rPr>
          <w:rFonts w:ascii="Times New Roman" w:hAnsi="Times New Roman" w:cs="Times New Roman"/>
          <w:i/>
          <w:iCs/>
        </w:rPr>
        <w:t>The Agricultural Promotion Factors Scale</w:t>
      </w:r>
      <w:r w:rsidR="00EA6D6B" w:rsidRPr="007D3D42">
        <w:rPr>
          <w:rFonts w:ascii="Times New Roman" w:hAnsi="Times New Roman" w:cs="Times New Roman"/>
        </w:rPr>
        <w:t xml:space="preserve"> showed that the top promotional influences for Black students were internet sources about agriculture and life sciences (</w:t>
      </w:r>
      <w:r w:rsidR="003D7B8D" w:rsidRPr="003D7B8D">
        <w:rPr>
          <w:rFonts w:ascii="Times New Roman" w:hAnsi="Times New Roman" w:cs="Times New Roman"/>
          <w:i/>
          <w:iCs/>
        </w:rPr>
        <w:t xml:space="preserve">M = </w:t>
      </w:r>
      <w:r w:rsidR="00EA6D6B" w:rsidRPr="007D3D42">
        <w:rPr>
          <w:rFonts w:ascii="Times New Roman" w:hAnsi="Times New Roman" w:cs="Times New Roman"/>
        </w:rPr>
        <w:t>6.88), agricultural science courses in high school (</w:t>
      </w:r>
      <w:r w:rsidR="003D7B8D" w:rsidRPr="003D7B8D">
        <w:rPr>
          <w:rFonts w:ascii="Times New Roman" w:hAnsi="Times New Roman" w:cs="Times New Roman"/>
          <w:i/>
          <w:iCs/>
        </w:rPr>
        <w:t xml:space="preserve">M = </w:t>
      </w:r>
      <w:r w:rsidR="00EA6D6B" w:rsidRPr="007D3D42">
        <w:rPr>
          <w:rFonts w:ascii="Times New Roman" w:hAnsi="Times New Roman" w:cs="Times New Roman"/>
        </w:rPr>
        <w:t>6.50), and agriculture-related hobbies (</w:t>
      </w:r>
      <w:r w:rsidR="003D7B8D" w:rsidRPr="003D7B8D">
        <w:rPr>
          <w:rFonts w:ascii="Times New Roman" w:hAnsi="Times New Roman" w:cs="Times New Roman"/>
          <w:i/>
          <w:iCs/>
        </w:rPr>
        <w:t xml:space="preserve">M = </w:t>
      </w:r>
      <w:r w:rsidR="00EA6D6B" w:rsidRPr="007D3D42">
        <w:rPr>
          <w:rFonts w:ascii="Times New Roman" w:hAnsi="Times New Roman" w:cs="Times New Roman"/>
        </w:rPr>
        <w:t>6.49). These findings suggest that digital platforms, classroom exposure, and personal interests play central roles in promoting agriculture. Comparatively, non-Black students were similarly influenced, with the internet (</w:t>
      </w:r>
      <w:r w:rsidR="003D7B8D" w:rsidRPr="003D7B8D">
        <w:rPr>
          <w:rFonts w:ascii="Times New Roman" w:hAnsi="Times New Roman" w:cs="Times New Roman"/>
          <w:i/>
          <w:iCs/>
        </w:rPr>
        <w:t xml:space="preserve">M = </w:t>
      </w:r>
      <w:r w:rsidR="00EA6D6B" w:rsidRPr="007D3D42">
        <w:rPr>
          <w:rFonts w:ascii="Times New Roman" w:hAnsi="Times New Roman" w:cs="Times New Roman"/>
        </w:rPr>
        <w:t>6.06) and agriculture-related hobbies (</w:t>
      </w:r>
      <w:r w:rsidR="003D7B8D" w:rsidRPr="003D7B8D">
        <w:rPr>
          <w:rFonts w:ascii="Times New Roman" w:hAnsi="Times New Roman" w:cs="Times New Roman"/>
          <w:i/>
          <w:iCs/>
        </w:rPr>
        <w:t xml:space="preserve">M = </w:t>
      </w:r>
      <w:r w:rsidR="00EA6D6B" w:rsidRPr="007D3D42">
        <w:rPr>
          <w:rFonts w:ascii="Times New Roman" w:hAnsi="Times New Roman" w:cs="Times New Roman"/>
        </w:rPr>
        <w:t>6.02) ranking highest. These results align with prior studies (</w:t>
      </w:r>
      <w:proofErr w:type="spellStart"/>
      <w:r w:rsidR="00EA6D6B" w:rsidRPr="007D3D42">
        <w:rPr>
          <w:rFonts w:ascii="Times New Roman" w:hAnsi="Times New Roman" w:cs="Times New Roman"/>
        </w:rPr>
        <w:t>Solomenson</w:t>
      </w:r>
      <w:proofErr w:type="spellEnd"/>
      <w:r w:rsidR="00EA6D6B" w:rsidRPr="007D3D42">
        <w:rPr>
          <w:rFonts w:ascii="Times New Roman" w:hAnsi="Times New Roman" w:cs="Times New Roman"/>
        </w:rPr>
        <w:t xml:space="preserve"> et al., 2023; Rayfield et al., 2013) </w:t>
      </w:r>
      <w:r w:rsidR="007D3D42">
        <w:rPr>
          <w:rFonts w:ascii="Times New Roman" w:hAnsi="Times New Roman" w:cs="Times New Roman"/>
        </w:rPr>
        <w:t>which emphasize</w:t>
      </w:r>
      <w:r w:rsidR="00EA6D6B" w:rsidRPr="007D3D42">
        <w:rPr>
          <w:rFonts w:ascii="Times New Roman" w:hAnsi="Times New Roman" w:cs="Times New Roman"/>
        </w:rPr>
        <w:t xml:space="preserve"> the importance of online information in shaping major selection.</w:t>
      </w:r>
      <w:r w:rsidR="00C56B67">
        <w:rPr>
          <w:rFonts w:ascii="Times New Roman" w:hAnsi="Times New Roman" w:cs="Times New Roman"/>
        </w:rPr>
        <w:t xml:space="preserve"> High quality information about agricultural majors is an important first step for recruiting Black and non-Black students into Colleges of Agriculture. </w:t>
      </w:r>
      <w:r w:rsidR="00835040">
        <w:rPr>
          <w:rFonts w:ascii="Times New Roman" w:hAnsi="Times New Roman" w:cs="Times New Roman"/>
        </w:rPr>
        <w:br/>
      </w:r>
    </w:p>
    <w:p w14:paraId="63923739" w14:textId="2F7C4638" w:rsidR="00807DE2" w:rsidRPr="007D3D42" w:rsidRDefault="00EA6D6B" w:rsidP="00835040">
      <w:pPr>
        <w:spacing w:after="0" w:line="240" w:lineRule="auto"/>
        <w:ind w:firstLine="720"/>
        <w:rPr>
          <w:rFonts w:ascii="Times New Roman" w:hAnsi="Times New Roman" w:cs="Times New Roman"/>
        </w:rPr>
      </w:pPr>
      <w:r w:rsidRPr="007D3D42">
        <w:rPr>
          <w:rFonts w:ascii="Times New Roman" w:hAnsi="Times New Roman" w:cs="Times New Roman"/>
        </w:rPr>
        <w:t xml:space="preserve">The </w:t>
      </w:r>
      <w:r w:rsidRPr="007561AC">
        <w:rPr>
          <w:rFonts w:ascii="Times New Roman" w:hAnsi="Times New Roman" w:cs="Times New Roman"/>
          <w:i/>
          <w:iCs/>
        </w:rPr>
        <w:t>Influential Individuals Scale</w:t>
      </w:r>
      <w:r w:rsidRPr="007D3D42">
        <w:rPr>
          <w:rFonts w:ascii="Times New Roman" w:hAnsi="Times New Roman" w:cs="Times New Roman"/>
        </w:rPr>
        <w:t xml:space="preserve"> revealed that Black freshmen were most influenced by a parent or guardian (</w:t>
      </w:r>
      <w:r w:rsidR="003D7B8D" w:rsidRPr="003D7B8D">
        <w:rPr>
          <w:rFonts w:ascii="Times New Roman" w:hAnsi="Times New Roman" w:cs="Times New Roman"/>
          <w:i/>
          <w:iCs/>
        </w:rPr>
        <w:t xml:space="preserve">M = </w:t>
      </w:r>
      <w:r w:rsidRPr="007D3D42">
        <w:rPr>
          <w:rFonts w:ascii="Times New Roman" w:hAnsi="Times New Roman" w:cs="Times New Roman"/>
        </w:rPr>
        <w:t>6.59), agricultural professionals (</w:t>
      </w:r>
      <w:r w:rsidR="003D7B8D" w:rsidRPr="003D7B8D">
        <w:rPr>
          <w:rFonts w:ascii="Times New Roman" w:hAnsi="Times New Roman" w:cs="Times New Roman"/>
          <w:i/>
          <w:iCs/>
        </w:rPr>
        <w:t xml:space="preserve">M = </w:t>
      </w:r>
      <w:r w:rsidRPr="007D3D42">
        <w:rPr>
          <w:rFonts w:ascii="Times New Roman" w:hAnsi="Times New Roman" w:cs="Times New Roman"/>
        </w:rPr>
        <w:t>5.76), and other relatives (</w:t>
      </w:r>
      <w:r w:rsidR="003D7B8D" w:rsidRPr="003D7B8D">
        <w:rPr>
          <w:rFonts w:ascii="Times New Roman" w:hAnsi="Times New Roman" w:cs="Times New Roman"/>
          <w:i/>
          <w:iCs/>
        </w:rPr>
        <w:t xml:space="preserve">M = </w:t>
      </w:r>
      <w:r w:rsidRPr="007D3D42">
        <w:rPr>
          <w:rFonts w:ascii="Times New Roman" w:hAnsi="Times New Roman" w:cs="Times New Roman"/>
        </w:rPr>
        <w:t>5.21). For non-Black students, the top influences were a parent or guardian (</w:t>
      </w:r>
      <w:r w:rsidR="003D7B8D" w:rsidRPr="003D7B8D">
        <w:rPr>
          <w:rFonts w:ascii="Times New Roman" w:hAnsi="Times New Roman" w:cs="Times New Roman"/>
          <w:i/>
          <w:iCs/>
        </w:rPr>
        <w:t xml:space="preserve">M </w:t>
      </w:r>
      <w:r w:rsidR="00122AF3" w:rsidRPr="003D7B8D">
        <w:rPr>
          <w:rFonts w:ascii="Times New Roman" w:hAnsi="Times New Roman" w:cs="Times New Roman"/>
          <w:i/>
          <w:iCs/>
        </w:rPr>
        <w:t xml:space="preserve">= </w:t>
      </w:r>
      <w:r w:rsidR="00122AF3">
        <w:rPr>
          <w:rFonts w:ascii="Times New Roman" w:hAnsi="Times New Roman" w:cs="Times New Roman"/>
          <w:i/>
          <w:iCs/>
        </w:rPr>
        <w:t>6.30</w:t>
      </w:r>
      <w:r w:rsidRPr="007D3D42">
        <w:rPr>
          <w:rFonts w:ascii="Times New Roman" w:hAnsi="Times New Roman" w:cs="Times New Roman"/>
        </w:rPr>
        <w:t>), agricultural professionals (</w:t>
      </w:r>
      <w:r w:rsidR="003D7B8D" w:rsidRPr="003D7B8D">
        <w:rPr>
          <w:rFonts w:ascii="Times New Roman" w:hAnsi="Times New Roman" w:cs="Times New Roman"/>
          <w:i/>
          <w:iCs/>
        </w:rPr>
        <w:t xml:space="preserve">M </w:t>
      </w:r>
      <w:r w:rsidR="00122AF3" w:rsidRPr="003D7B8D">
        <w:rPr>
          <w:rFonts w:ascii="Times New Roman" w:hAnsi="Times New Roman" w:cs="Times New Roman"/>
          <w:i/>
          <w:iCs/>
        </w:rPr>
        <w:t xml:space="preserve">= </w:t>
      </w:r>
      <w:r w:rsidR="00122AF3">
        <w:rPr>
          <w:rFonts w:ascii="Times New Roman" w:hAnsi="Times New Roman" w:cs="Times New Roman"/>
          <w:i/>
          <w:iCs/>
        </w:rPr>
        <w:t>5.95</w:t>
      </w:r>
      <w:r w:rsidRPr="007D3D42">
        <w:rPr>
          <w:rFonts w:ascii="Times New Roman" w:hAnsi="Times New Roman" w:cs="Times New Roman"/>
        </w:rPr>
        <w:t>), and high school science teachers (</w:t>
      </w:r>
      <w:r w:rsidR="003D7B8D" w:rsidRPr="003D7B8D">
        <w:rPr>
          <w:rFonts w:ascii="Times New Roman" w:hAnsi="Times New Roman" w:cs="Times New Roman"/>
          <w:i/>
          <w:iCs/>
        </w:rPr>
        <w:t xml:space="preserve">M </w:t>
      </w:r>
      <w:r w:rsidR="00122AF3" w:rsidRPr="003D7B8D">
        <w:rPr>
          <w:rFonts w:ascii="Times New Roman" w:hAnsi="Times New Roman" w:cs="Times New Roman"/>
          <w:i/>
          <w:iCs/>
        </w:rPr>
        <w:t xml:space="preserve">= </w:t>
      </w:r>
      <w:r w:rsidR="00122AF3">
        <w:rPr>
          <w:rFonts w:ascii="Times New Roman" w:hAnsi="Times New Roman" w:cs="Times New Roman"/>
          <w:i/>
          <w:iCs/>
        </w:rPr>
        <w:t>5.28</w:t>
      </w:r>
      <w:r w:rsidRPr="007D3D42">
        <w:rPr>
          <w:rFonts w:ascii="Times New Roman" w:hAnsi="Times New Roman" w:cs="Times New Roman"/>
        </w:rPr>
        <w:t xml:space="preserve">). These findings indicate that family members and </w:t>
      </w:r>
      <w:r w:rsidR="0080003F" w:rsidRPr="007D3D42">
        <w:rPr>
          <w:rFonts w:ascii="Times New Roman" w:hAnsi="Times New Roman" w:cs="Times New Roman"/>
        </w:rPr>
        <w:t>mentors</w:t>
      </w:r>
      <w:r w:rsidR="00C56B67">
        <w:rPr>
          <w:rFonts w:ascii="Times New Roman" w:hAnsi="Times New Roman" w:cs="Times New Roman"/>
        </w:rPr>
        <w:t xml:space="preserve"> of both Black and non-Black students</w:t>
      </w:r>
      <w:r w:rsidR="0080003F" w:rsidRPr="007D3D42">
        <w:rPr>
          <w:rFonts w:ascii="Times New Roman" w:hAnsi="Times New Roman" w:cs="Times New Roman"/>
        </w:rPr>
        <w:t xml:space="preserve">, </w:t>
      </w:r>
      <w:r w:rsidRPr="007D3D42">
        <w:rPr>
          <w:rFonts w:ascii="Times New Roman" w:hAnsi="Times New Roman" w:cs="Times New Roman"/>
        </w:rPr>
        <w:t>especially those with agricultural experience</w:t>
      </w:r>
      <w:r w:rsidR="00864714" w:rsidRPr="007D3D42">
        <w:rPr>
          <w:rFonts w:ascii="Times New Roman" w:hAnsi="Times New Roman" w:cs="Times New Roman"/>
        </w:rPr>
        <w:t>,</w:t>
      </w:r>
      <w:r w:rsidR="00C56B67">
        <w:rPr>
          <w:rFonts w:ascii="Times New Roman" w:hAnsi="Times New Roman" w:cs="Times New Roman"/>
        </w:rPr>
        <w:t xml:space="preserve"> have been significantly influenced by their environment and the individuals they are surrounded by including professionals in agriculture whom they encounter throughout their lives.</w:t>
      </w:r>
      <w:r w:rsidR="00864714" w:rsidRPr="007D3D42">
        <w:rPr>
          <w:rFonts w:ascii="Times New Roman" w:hAnsi="Times New Roman" w:cs="Times New Roman"/>
        </w:rPr>
        <w:t xml:space="preserve"> </w:t>
      </w:r>
      <w:r w:rsidR="00C56B67">
        <w:rPr>
          <w:rFonts w:ascii="Times New Roman" w:hAnsi="Times New Roman" w:cs="Times New Roman"/>
        </w:rPr>
        <w:t xml:space="preserve">Previous research agrees that </w:t>
      </w:r>
      <w:r w:rsidRPr="007D3D42">
        <w:rPr>
          <w:rFonts w:ascii="Times New Roman" w:hAnsi="Times New Roman" w:cs="Times New Roman"/>
        </w:rPr>
        <w:t>personal relationships</w:t>
      </w:r>
      <w:r w:rsidR="00C56B67">
        <w:rPr>
          <w:rFonts w:ascii="Times New Roman" w:hAnsi="Times New Roman" w:cs="Times New Roman"/>
        </w:rPr>
        <w:t xml:space="preserve">, especially among family </w:t>
      </w:r>
      <w:r w:rsidR="00645CD0">
        <w:rPr>
          <w:rFonts w:ascii="Times New Roman" w:hAnsi="Times New Roman" w:cs="Times New Roman"/>
        </w:rPr>
        <w:t>members,</w:t>
      </w:r>
      <w:r w:rsidR="00C56B67">
        <w:rPr>
          <w:rFonts w:ascii="Times New Roman" w:hAnsi="Times New Roman" w:cs="Times New Roman"/>
        </w:rPr>
        <w:t xml:space="preserve"> can play a large role in students’ choice of major </w:t>
      </w:r>
      <w:r w:rsidRPr="007D3D42">
        <w:rPr>
          <w:rFonts w:ascii="Times New Roman" w:hAnsi="Times New Roman" w:cs="Times New Roman"/>
        </w:rPr>
        <w:t>(Shrestha et al., 2011; Thielen, 2012; Fizer, 2013; Thieman et al., 2016; Powell, 2019).</w:t>
      </w:r>
      <w:r w:rsidR="00835040">
        <w:rPr>
          <w:rFonts w:ascii="Times New Roman" w:hAnsi="Times New Roman" w:cs="Times New Roman"/>
        </w:rPr>
        <w:br/>
      </w:r>
    </w:p>
    <w:p w14:paraId="2F581885" w14:textId="0A5576C0" w:rsidR="00305AC7" w:rsidRPr="007D3D42" w:rsidRDefault="00864714" w:rsidP="00835040">
      <w:pPr>
        <w:spacing w:after="0" w:line="240" w:lineRule="auto"/>
        <w:ind w:firstLine="720"/>
        <w:rPr>
          <w:rFonts w:ascii="Times New Roman" w:hAnsi="Times New Roman" w:cs="Times New Roman"/>
        </w:rPr>
      </w:pPr>
      <w:r w:rsidRPr="007D3D42">
        <w:rPr>
          <w:rFonts w:ascii="Times New Roman" w:hAnsi="Times New Roman" w:cs="Times New Roman"/>
        </w:rPr>
        <w:t xml:space="preserve">The </w:t>
      </w:r>
      <w:r w:rsidRPr="007561AC">
        <w:rPr>
          <w:rFonts w:ascii="Times New Roman" w:hAnsi="Times New Roman" w:cs="Times New Roman"/>
          <w:i/>
          <w:iCs/>
        </w:rPr>
        <w:t>College Recruitment Activities Scale</w:t>
      </w:r>
      <w:r w:rsidRPr="007D3D42">
        <w:rPr>
          <w:rFonts w:ascii="Times New Roman" w:hAnsi="Times New Roman" w:cs="Times New Roman"/>
        </w:rPr>
        <w:t xml:space="preserve"> revealed that the most influential factors for Black students’ enrollment in Colleges of Agriculture were a friendly atmosphere within the college (</w:t>
      </w:r>
      <w:r w:rsidR="003D7B8D" w:rsidRPr="003D7B8D">
        <w:rPr>
          <w:rFonts w:ascii="Times New Roman" w:hAnsi="Times New Roman" w:cs="Times New Roman"/>
          <w:i/>
          <w:iCs/>
        </w:rPr>
        <w:t xml:space="preserve">M = </w:t>
      </w:r>
      <w:r w:rsidRPr="007D3D42">
        <w:rPr>
          <w:rFonts w:ascii="Times New Roman" w:hAnsi="Times New Roman" w:cs="Times New Roman"/>
        </w:rPr>
        <w:t>7.02), campus activities (</w:t>
      </w:r>
      <w:r w:rsidR="003D7B8D" w:rsidRPr="003D7B8D">
        <w:rPr>
          <w:rFonts w:ascii="Times New Roman" w:hAnsi="Times New Roman" w:cs="Times New Roman"/>
          <w:i/>
          <w:iCs/>
        </w:rPr>
        <w:t xml:space="preserve">M = </w:t>
      </w:r>
      <w:r w:rsidRPr="007D3D42">
        <w:rPr>
          <w:rFonts w:ascii="Times New Roman" w:hAnsi="Times New Roman" w:cs="Times New Roman"/>
        </w:rPr>
        <w:t>6.83), and internet sources about their major (</w:t>
      </w:r>
      <w:r w:rsidR="003D7B8D" w:rsidRPr="003D7B8D">
        <w:rPr>
          <w:rFonts w:ascii="Times New Roman" w:hAnsi="Times New Roman" w:cs="Times New Roman"/>
          <w:i/>
          <w:iCs/>
        </w:rPr>
        <w:t>M =</w:t>
      </w:r>
      <w:r w:rsidR="003D7B8D">
        <w:rPr>
          <w:rFonts w:ascii="Times New Roman" w:hAnsi="Times New Roman" w:cs="Times New Roman"/>
          <w:i/>
          <w:iCs/>
        </w:rPr>
        <w:t xml:space="preserve"> </w:t>
      </w:r>
      <w:r w:rsidRPr="007D3D42">
        <w:rPr>
          <w:rFonts w:ascii="Times New Roman" w:hAnsi="Times New Roman" w:cs="Times New Roman"/>
        </w:rPr>
        <w:t>6.65). For non-Black students, the top influences were internet sources about their major (</w:t>
      </w:r>
      <w:r w:rsidR="003D7B8D" w:rsidRPr="003D7B8D">
        <w:rPr>
          <w:rFonts w:ascii="Times New Roman" w:hAnsi="Times New Roman" w:cs="Times New Roman"/>
          <w:i/>
          <w:iCs/>
        </w:rPr>
        <w:t xml:space="preserve">M = </w:t>
      </w:r>
      <w:r w:rsidRPr="007D3D42">
        <w:rPr>
          <w:rFonts w:ascii="Times New Roman" w:hAnsi="Times New Roman" w:cs="Times New Roman"/>
        </w:rPr>
        <w:t>6.78), a friendly atmosphere (</w:t>
      </w:r>
      <w:r w:rsidR="003D7B8D" w:rsidRPr="003D7B8D">
        <w:rPr>
          <w:rFonts w:ascii="Times New Roman" w:hAnsi="Times New Roman" w:cs="Times New Roman"/>
          <w:i/>
          <w:iCs/>
        </w:rPr>
        <w:t>M =</w:t>
      </w:r>
      <w:r w:rsidR="003D7B8D">
        <w:rPr>
          <w:rFonts w:ascii="Times New Roman" w:hAnsi="Times New Roman" w:cs="Times New Roman"/>
          <w:i/>
          <w:iCs/>
        </w:rPr>
        <w:t xml:space="preserve"> </w:t>
      </w:r>
      <w:r w:rsidRPr="007D3D42">
        <w:rPr>
          <w:rFonts w:ascii="Times New Roman" w:hAnsi="Times New Roman" w:cs="Times New Roman"/>
        </w:rPr>
        <w:t xml:space="preserve">6.64), and departmental teaching reputation </w:t>
      </w:r>
      <w:r w:rsidR="003F1F16" w:rsidRPr="007D3D42">
        <w:rPr>
          <w:rFonts w:ascii="Times New Roman" w:hAnsi="Times New Roman" w:cs="Times New Roman"/>
        </w:rPr>
        <w:t>(</w:t>
      </w:r>
      <w:r w:rsidR="009F412C" w:rsidRPr="003D7B8D">
        <w:rPr>
          <w:rFonts w:ascii="Times New Roman" w:hAnsi="Times New Roman" w:cs="Times New Roman"/>
          <w:i/>
          <w:iCs/>
        </w:rPr>
        <w:t>M</w:t>
      </w:r>
      <w:r w:rsidR="003D7B8D">
        <w:rPr>
          <w:rFonts w:ascii="Times New Roman" w:hAnsi="Times New Roman" w:cs="Times New Roman"/>
        </w:rPr>
        <w:t xml:space="preserve"> </w:t>
      </w:r>
      <w:r w:rsidRPr="007D3D42">
        <w:rPr>
          <w:rFonts w:ascii="Times New Roman" w:hAnsi="Times New Roman" w:cs="Times New Roman"/>
        </w:rPr>
        <w:t xml:space="preserve">= 6.10). </w:t>
      </w:r>
      <w:r w:rsidR="00305AC7">
        <w:rPr>
          <w:rFonts w:ascii="Times New Roman" w:hAnsi="Times New Roman" w:cs="Times New Roman"/>
        </w:rPr>
        <w:t xml:space="preserve">Based on the data presented, Black students enrolled at a land grant institution were mostly influenced by the friendly atmosphere in the College of Agriculture. For Black students, a welcoming environment </w:t>
      </w:r>
      <w:r w:rsidR="002A2EDA">
        <w:rPr>
          <w:rFonts w:ascii="Times New Roman" w:hAnsi="Times New Roman" w:cs="Times New Roman"/>
        </w:rPr>
        <w:t>appeared to play an</w:t>
      </w:r>
      <w:r w:rsidR="00305AC7">
        <w:rPr>
          <w:rFonts w:ascii="Times New Roman" w:hAnsi="Times New Roman" w:cs="Times New Roman"/>
        </w:rPr>
        <w:t xml:space="preserve"> important </w:t>
      </w:r>
      <w:r w:rsidR="00667769">
        <w:rPr>
          <w:rFonts w:ascii="Times New Roman" w:hAnsi="Times New Roman" w:cs="Times New Roman"/>
        </w:rPr>
        <w:t>role in</w:t>
      </w:r>
      <w:r w:rsidR="00305AC7">
        <w:rPr>
          <w:rFonts w:ascii="Times New Roman" w:hAnsi="Times New Roman" w:cs="Times New Roman"/>
        </w:rPr>
        <w:t xml:space="preserve"> identifying majors within specific colleges. Prior research has indicated that creating culturally supportive programs and initiatives assists in </w:t>
      </w:r>
      <w:r w:rsidR="00305AC7">
        <w:rPr>
          <w:rFonts w:ascii="Times New Roman" w:hAnsi="Times New Roman" w:cs="Times New Roman"/>
        </w:rPr>
        <w:lastRenderedPageBreak/>
        <w:t xml:space="preserve">recruiting and retaining Black students by creating a sense of community and support </w:t>
      </w:r>
      <w:r w:rsidRPr="007D3D42">
        <w:rPr>
          <w:rFonts w:ascii="Times New Roman" w:hAnsi="Times New Roman" w:cs="Times New Roman"/>
        </w:rPr>
        <w:t>(Wilson, 2018).</w:t>
      </w:r>
    </w:p>
    <w:p w14:paraId="5FBBD019" w14:textId="77777777" w:rsidR="004B4A77" w:rsidRPr="007D3D42" w:rsidRDefault="004B4A77" w:rsidP="00835040">
      <w:pPr>
        <w:spacing w:after="0" w:line="240" w:lineRule="auto"/>
        <w:ind w:firstLine="720"/>
        <w:rPr>
          <w:rFonts w:ascii="Times New Roman" w:hAnsi="Times New Roman" w:cs="Times New Roman"/>
        </w:rPr>
      </w:pPr>
    </w:p>
    <w:p w14:paraId="183EE59F" w14:textId="1F154D65" w:rsidR="0024406F" w:rsidRDefault="00864714" w:rsidP="00835040">
      <w:pPr>
        <w:spacing w:after="0" w:line="240" w:lineRule="auto"/>
        <w:ind w:firstLine="720"/>
        <w:rPr>
          <w:rFonts w:ascii="Times New Roman" w:hAnsi="Times New Roman" w:cs="Times New Roman"/>
        </w:rPr>
      </w:pPr>
      <w:r w:rsidRPr="007D3D42">
        <w:rPr>
          <w:rFonts w:ascii="Times New Roman" w:hAnsi="Times New Roman" w:cs="Times New Roman"/>
        </w:rPr>
        <w:t>Independent samples t-test analys</w:t>
      </w:r>
      <w:r w:rsidR="003F1F16" w:rsidRPr="007D3D42">
        <w:rPr>
          <w:rFonts w:ascii="Times New Roman" w:hAnsi="Times New Roman" w:cs="Times New Roman"/>
        </w:rPr>
        <w:t>is</w:t>
      </w:r>
      <w:r w:rsidRPr="007D3D42">
        <w:rPr>
          <w:rFonts w:ascii="Times New Roman" w:hAnsi="Times New Roman" w:cs="Times New Roman"/>
        </w:rPr>
        <w:t xml:space="preserve"> indicated significant differences</w:t>
      </w:r>
      <w:r w:rsidR="0024406F">
        <w:rPr>
          <w:rFonts w:ascii="Times New Roman" w:hAnsi="Times New Roman" w:cs="Times New Roman"/>
        </w:rPr>
        <w:t xml:space="preserve"> </w:t>
      </w:r>
      <w:r w:rsidR="0024406F" w:rsidRPr="0024406F">
        <w:rPr>
          <w:rFonts w:ascii="Times New Roman" w:hAnsi="Times New Roman" w:cs="Times New Roman"/>
        </w:rPr>
        <w:t>(</w:t>
      </w:r>
      <w:r w:rsidR="0024406F" w:rsidRPr="0024406F">
        <w:rPr>
          <w:rFonts w:ascii="Times New Roman" w:hAnsi="Times New Roman" w:cs="Times New Roman"/>
          <w:i/>
          <w:iCs/>
        </w:rPr>
        <w:t>p</w:t>
      </w:r>
      <w:r w:rsidR="0024406F" w:rsidRPr="0024406F">
        <w:rPr>
          <w:rFonts w:ascii="Times New Roman" w:hAnsi="Times New Roman" w:cs="Times New Roman"/>
        </w:rPr>
        <w:t xml:space="preserve"> = .001)</w:t>
      </w:r>
      <w:r w:rsidRPr="007D3D42">
        <w:rPr>
          <w:rFonts w:ascii="Times New Roman" w:hAnsi="Times New Roman" w:cs="Times New Roman"/>
        </w:rPr>
        <w:t xml:space="preserve"> between Black </w:t>
      </w:r>
      <w:r w:rsidR="0024406F">
        <w:rPr>
          <w:rFonts w:ascii="Times New Roman" w:hAnsi="Times New Roman" w:cs="Times New Roman"/>
        </w:rPr>
        <w:t xml:space="preserve">students </w:t>
      </w:r>
      <w:r w:rsidR="007561AC">
        <w:rPr>
          <w:rFonts w:ascii="Times New Roman" w:hAnsi="Times New Roman" w:cs="Times New Roman"/>
        </w:rPr>
        <w:t xml:space="preserve">and </w:t>
      </w:r>
      <w:r w:rsidR="0024406F">
        <w:rPr>
          <w:rFonts w:ascii="Times New Roman" w:hAnsi="Times New Roman" w:cs="Times New Roman"/>
        </w:rPr>
        <w:t>non-Black students regarding agricultural promotion initiatives. Based on findings, Black students (</w:t>
      </w:r>
      <w:r w:rsidR="0024406F" w:rsidRPr="0024406F">
        <w:rPr>
          <w:rFonts w:ascii="Times New Roman" w:hAnsi="Times New Roman" w:cs="Times New Roman"/>
          <w:i/>
          <w:iCs/>
        </w:rPr>
        <w:t>M =</w:t>
      </w:r>
      <w:r w:rsidR="0024406F">
        <w:rPr>
          <w:rFonts w:ascii="Times New Roman" w:hAnsi="Times New Roman" w:cs="Times New Roman"/>
        </w:rPr>
        <w:t xml:space="preserve"> 5.52) were more likely to enroll in the College of Agriculture due to </w:t>
      </w:r>
      <w:r w:rsidR="009E16CC">
        <w:rPr>
          <w:rFonts w:ascii="Times New Roman" w:hAnsi="Times New Roman" w:cs="Times New Roman"/>
        </w:rPr>
        <w:t>a</w:t>
      </w:r>
      <w:r w:rsidR="0024406F">
        <w:rPr>
          <w:rFonts w:ascii="Times New Roman" w:hAnsi="Times New Roman" w:cs="Times New Roman"/>
        </w:rPr>
        <w:t xml:space="preserve">gricultural </w:t>
      </w:r>
      <w:r w:rsidR="009E16CC">
        <w:rPr>
          <w:rFonts w:ascii="Times New Roman" w:hAnsi="Times New Roman" w:cs="Times New Roman"/>
        </w:rPr>
        <w:t>p</w:t>
      </w:r>
      <w:r w:rsidR="0024406F">
        <w:rPr>
          <w:rFonts w:ascii="Times New Roman" w:hAnsi="Times New Roman" w:cs="Times New Roman"/>
        </w:rPr>
        <w:t xml:space="preserve">romotion </w:t>
      </w:r>
      <w:r w:rsidR="009E16CC">
        <w:rPr>
          <w:rFonts w:ascii="Times New Roman" w:hAnsi="Times New Roman" w:cs="Times New Roman"/>
        </w:rPr>
        <w:t>f</w:t>
      </w:r>
      <w:r w:rsidR="0024406F">
        <w:rPr>
          <w:rFonts w:ascii="Times New Roman" w:hAnsi="Times New Roman" w:cs="Times New Roman"/>
        </w:rPr>
        <w:t>actors tha</w:t>
      </w:r>
      <w:r w:rsidR="00383F42">
        <w:rPr>
          <w:rFonts w:ascii="Times New Roman" w:hAnsi="Times New Roman" w:cs="Times New Roman"/>
        </w:rPr>
        <w:t>n</w:t>
      </w:r>
      <w:r w:rsidR="0024406F">
        <w:rPr>
          <w:rFonts w:ascii="Times New Roman" w:hAnsi="Times New Roman" w:cs="Times New Roman"/>
        </w:rPr>
        <w:t xml:space="preserve"> non-Black students (</w:t>
      </w:r>
      <w:r w:rsidR="0024406F" w:rsidRPr="0024406F">
        <w:rPr>
          <w:rFonts w:ascii="Times New Roman" w:hAnsi="Times New Roman" w:cs="Times New Roman"/>
          <w:i/>
          <w:iCs/>
        </w:rPr>
        <w:t>M =</w:t>
      </w:r>
      <w:r w:rsidR="0024406F">
        <w:rPr>
          <w:rFonts w:ascii="Times New Roman" w:hAnsi="Times New Roman" w:cs="Times New Roman"/>
        </w:rPr>
        <w:t xml:space="preserve"> 4.45). This conclusion suggests the significance of promoting agriculture within Black communit</w:t>
      </w:r>
      <w:r w:rsidR="009E16CC">
        <w:rPr>
          <w:rFonts w:ascii="Times New Roman" w:hAnsi="Times New Roman" w:cs="Times New Roman"/>
        </w:rPr>
        <w:t>ies</w:t>
      </w:r>
      <w:r w:rsidR="0024406F">
        <w:rPr>
          <w:rFonts w:ascii="Times New Roman" w:hAnsi="Times New Roman" w:cs="Times New Roman"/>
        </w:rPr>
        <w:t xml:space="preserve">. Westbrook and Alston (2007) suggest that information be made available to Black communities through schools, churches, educational programs, and other social events. </w:t>
      </w:r>
    </w:p>
    <w:p w14:paraId="5BE6ED58" w14:textId="77777777" w:rsidR="0024406F" w:rsidRDefault="0024406F" w:rsidP="00835040">
      <w:pPr>
        <w:spacing w:after="0" w:line="240" w:lineRule="auto"/>
        <w:ind w:firstLine="720"/>
        <w:rPr>
          <w:rFonts w:ascii="Times New Roman" w:hAnsi="Times New Roman" w:cs="Times New Roman"/>
        </w:rPr>
      </w:pPr>
    </w:p>
    <w:p w14:paraId="74C1895D" w14:textId="69AF2B23" w:rsidR="00864714" w:rsidRPr="007D3D42" w:rsidRDefault="00864714" w:rsidP="00835040">
      <w:pPr>
        <w:spacing w:after="0" w:line="240" w:lineRule="auto"/>
        <w:ind w:firstLine="720"/>
        <w:rPr>
          <w:rFonts w:ascii="Times New Roman" w:hAnsi="Times New Roman" w:cs="Times New Roman"/>
        </w:rPr>
      </w:pPr>
      <w:r w:rsidRPr="007D3D42">
        <w:rPr>
          <w:rFonts w:ascii="Times New Roman" w:hAnsi="Times New Roman" w:cs="Times New Roman"/>
        </w:rPr>
        <w:t xml:space="preserve"> </w:t>
      </w:r>
      <w:r w:rsidR="004E31A1">
        <w:rPr>
          <w:rFonts w:ascii="Times New Roman" w:hAnsi="Times New Roman" w:cs="Times New Roman"/>
        </w:rPr>
        <w:t xml:space="preserve">It can be concluded that Black students are mostly influenced by </w:t>
      </w:r>
      <w:r w:rsidR="009E16CC">
        <w:rPr>
          <w:rFonts w:ascii="Times New Roman" w:hAnsi="Times New Roman" w:cs="Times New Roman"/>
        </w:rPr>
        <w:t>i</w:t>
      </w:r>
      <w:r w:rsidRPr="007D3D42">
        <w:rPr>
          <w:rFonts w:ascii="Times New Roman" w:hAnsi="Times New Roman" w:cs="Times New Roman"/>
        </w:rPr>
        <w:t xml:space="preserve">nfluential </w:t>
      </w:r>
      <w:r w:rsidR="009E16CC">
        <w:rPr>
          <w:rFonts w:ascii="Times New Roman" w:hAnsi="Times New Roman" w:cs="Times New Roman"/>
        </w:rPr>
        <w:t>i</w:t>
      </w:r>
      <w:r w:rsidRPr="007D3D42">
        <w:rPr>
          <w:rFonts w:ascii="Times New Roman" w:hAnsi="Times New Roman" w:cs="Times New Roman"/>
        </w:rPr>
        <w:t>ndividuals</w:t>
      </w:r>
      <w:r w:rsidR="004E31A1">
        <w:rPr>
          <w:rFonts w:ascii="Times New Roman" w:hAnsi="Times New Roman" w:cs="Times New Roman"/>
        </w:rPr>
        <w:t>.</w:t>
      </w:r>
      <w:r w:rsidRPr="007D3D42">
        <w:rPr>
          <w:rFonts w:ascii="Times New Roman" w:hAnsi="Times New Roman" w:cs="Times New Roman"/>
        </w:rPr>
        <w:t xml:space="preserve"> </w:t>
      </w:r>
      <w:r w:rsidR="004E31A1">
        <w:rPr>
          <w:rFonts w:ascii="Times New Roman" w:hAnsi="Times New Roman" w:cs="Times New Roman"/>
        </w:rPr>
        <w:t xml:space="preserve">There was a significant difference </w:t>
      </w:r>
      <w:r w:rsidRPr="007D3D42">
        <w:rPr>
          <w:rFonts w:ascii="Times New Roman" w:hAnsi="Times New Roman" w:cs="Times New Roman"/>
        </w:rPr>
        <w:t>(</w:t>
      </w:r>
      <w:r w:rsidRPr="003D7B8D">
        <w:rPr>
          <w:rFonts w:ascii="Times New Roman" w:hAnsi="Times New Roman" w:cs="Times New Roman"/>
          <w:i/>
          <w:iCs/>
        </w:rPr>
        <w:t>p</w:t>
      </w:r>
      <w:r w:rsidRPr="007D3D42">
        <w:rPr>
          <w:rFonts w:ascii="Times New Roman" w:hAnsi="Times New Roman" w:cs="Times New Roman"/>
        </w:rPr>
        <w:t xml:space="preserve"> = .022)</w:t>
      </w:r>
      <w:r w:rsidR="004E31A1">
        <w:rPr>
          <w:rFonts w:ascii="Times New Roman" w:hAnsi="Times New Roman" w:cs="Times New Roman"/>
        </w:rPr>
        <w:t xml:space="preserve"> </w:t>
      </w:r>
      <w:r w:rsidR="009E16CC">
        <w:rPr>
          <w:rFonts w:ascii="Times New Roman" w:hAnsi="Times New Roman" w:cs="Times New Roman"/>
        </w:rPr>
        <w:t>on</w:t>
      </w:r>
      <w:r w:rsidR="004E31A1">
        <w:rPr>
          <w:rFonts w:ascii="Times New Roman" w:hAnsi="Times New Roman" w:cs="Times New Roman"/>
        </w:rPr>
        <w:t xml:space="preserve"> the </w:t>
      </w:r>
      <w:r w:rsidR="004E31A1" w:rsidRPr="009E16CC">
        <w:rPr>
          <w:rFonts w:ascii="Times New Roman" w:hAnsi="Times New Roman" w:cs="Times New Roman"/>
          <w:i/>
          <w:iCs/>
        </w:rPr>
        <w:t>Influential Individuals Scale</w:t>
      </w:r>
      <w:r w:rsidR="004E31A1">
        <w:rPr>
          <w:rFonts w:ascii="Times New Roman" w:hAnsi="Times New Roman" w:cs="Times New Roman"/>
        </w:rPr>
        <w:t xml:space="preserve"> between Black students (</w:t>
      </w:r>
      <w:r w:rsidR="004E31A1" w:rsidRPr="004E31A1">
        <w:rPr>
          <w:rFonts w:ascii="Times New Roman" w:hAnsi="Times New Roman" w:cs="Times New Roman"/>
          <w:i/>
          <w:iCs/>
        </w:rPr>
        <w:t>M =</w:t>
      </w:r>
      <w:r w:rsidR="004E31A1">
        <w:rPr>
          <w:rFonts w:ascii="Times New Roman" w:hAnsi="Times New Roman" w:cs="Times New Roman"/>
        </w:rPr>
        <w:t xml:space="preserve"> 5.8</w:t>
      </w:r>
      <w:r w:rsidR="009E16CC">
        <w:rPr>
          <w:rFonts w:ascii="Times New Roman" w:hAnsi="Times New Roman" w:cs="Times New Roman"/>
        </w:rPr>
        <w:t>4</w:t>
      </w:r>
      <w:r w:rsidR="004E31A1">
        <w:rPr>
          <w:rFonts w:ascii="Times New Roman" w:hAnsi="Times New Roman" w:cs="Times New Roman"/>
        </w:rPr>
        <w:t>) and non-Black students (</w:t>
      </w:r>
      <w:r w:rsidR="004E31A1" w:rsidRPr="004E31A1">
        <w:rPr>
          <w:rFonts w:ascii="Times New Roman" w:hAnsi="Times New Roman" w:cs="Times New Roman"/>
          <w:i/>
          <w:iCs/>
        </w:rPr>
        <w:t>M =</w:t>
      </w:r>
      <w:r w:rsidR="004E31A1">
        <w:rPr>
          <w:rFonts w:ascii="Times New Roman" w:hAnsi="Times New Roman" w:cs="Times New Roman"/>
        </w:rPr>
        <w:t xml:space="preserve"> 5.1</w:t>
      </w:r>
      <w:r w:rsidR="009E16CC">
        <w:rPr>
          <w:rFonts w:ascii="Times New Roman" w:hAnsi="Times New Roman" w:cs="Times New Roman"/>
        </w:rPr>
        <w:t>3</w:t>
      </w:r>
      <w:r w:rsidR="004E31A1">
        <w:rPr>
          <w:rFonts w:ascii="Times New Roman" w:hAnsi="Times New Roman" w:cs="Times New Roman"/>
        </w:rPr>
        <w:t>)</w:t>
      </w:r>
      <w:r w:rsidRPr="007D3D42">
        <w:rPr>
          <w:rFonts w:ascii="Times New Roman" w:hAnsi="Times New Roman" w:cs="Times New Roman"/>
        </w:rPr>
        <w:t>.</w:t>
      </w:r>
      <w:r w:rsidR="004E31A1">
        <w:rPr>
          <w:rFonts w:ascii="Times New Roman" w:hAnsi="Times New Roman" w:cs="Times New Roman"/>
        </w:rPr>
        <w:t xml:space="preserve"> Both groups of students were influenced by parents or guardians and agricultural professionals. However, </w:t>
      </w:r>
      <w:r w:rsidRPr="007D3D42">
        <w:rPr>
          <w:rFonts w:ascii="Times New Roman" w:hAnsi="Times New Roman" w:cs="Times New Roman"/>
        </w:rPr>
        <w:t xml:space="preserve">Black students were more likely to report being influenced by promotional activities and interpersonal relationships, including parents, agricultural professionals, and relatives. </w:t>
      </w:r>
      <w:r w:rsidR="004E31A1">
        <w:rPr>
          <w:rFonts w:ascii="Times New Roman" w:hAnsi="Times New Roman" w:cs="Times New Roman"/>
        </w:rPr>
        <w:t xml:space="preserve">The conclusions and findings bring attention to the impact </w:t>
      </w:r>
      <w:r w:rsidR="00744E62">
        <w:rPr>
          <w:rFonts w:ascii="Times New Roman" w:hAnsi="Times New Roman" w:cs="Times New Roman"/>
        </w:rPr>
        <w:t xml:space="preserve">of an individual’s influence regarding the decision of Black students to enroll in the College of Agriculture. </w:t>
      </w:r>
      <w:r w:rsidRPr="007D3D42">
        <w:rPr>
          <w:rFonts w:ascii="Times New Roman" w:hAnsi="Times New Roman" w:cs="Times New Roman"/>
        </w:rPr>
        <w:t>These findings underscore the importance of personal connections and representation in motivating enrollment (United Nations, 2015).</w:t>
      </w:r>
      <w:r w:rsidR="00835040">
        <w:rPr>
          <w:rFonts w:ascii="Times New Roman" w:hAnsi="Times New Roman" w:cs="Times New Roman"/>
        </w:rPr>
        <w:br/>
      </w:r>
    </w:p>
    <w:p w14:paraId="3FBFAB52" w14:textId="64E72B73" w:rsidR="00864714" w:rsidRDefault="00864714" w:rsidP="00835040">
      <w:pPr>
        <w:spacing w:after="0" w:line="240" w:lineRule="auto"/>
        <w:ind w:firstLine="720"/>
        <w:rPr>
          <w:rFonts w:ascii="Times New Roman" w:hAnsi="Times New Roman" w:cs="Times New Roman"/>
        </w:rPr>
      </w:pPr>
      <w:r w:rsidRPr="007D3D42">
        <w:rPr>
          <w:rFonts w:ascii="Times New Roman" w:hAnsi="Times New Roman" w:cs="Times New Roman"/>
        </w:rPr>
        <w:t>No significant differences emerged between groups regarding College Recruitment Activities, though both groups valued the college’s atmosphere. The results highlight that fostering a sense of belonging and representation within agricultural programs is essential for attracting and retaining diverse students</w:t>
      </w:r>
      <w:r w:rsidR="00644D14">
        <w:rPr>
          <w:rFonts w:ascii="Times New Roman" w:hAnsi="Times New Roman" w:cs="Times New Roman"/>
        </w:rPr>
        <w:t xml:space="preserve"> (Strayhorn, 2018</w:t>
      </w:r>
      <w:r w:rsidR="003A0D70">
        <w:rPr>
          <w:rFonts w:ascii="Times New Roman" w:hAnsi="Times New Roman" w:cs="Times New Roman"/>
        </w:rPr>
        <w:t>; Freeman et al., 2007)</w:t>
      </w:r>
      <w:r w:rsidRPr="007D3D42">
        <w:rPr>
          <w:rFonts w:ascii="Times New Roman" w:hAnsi="Times New Roman" w:cs="Times New Roman"/>
        </w:rPr>
        <w:t>.</w:t>
      </w:r>
      <w:r w:rsidR="00425B78" w:rsidRPr="00425B78">
        <w:rPr>
          <w:rFonts w:ascii="Times New Roman" w:hAnsi="Times New Roman" w:cs="Times New Roman"/>
        </w:rPr>
        <w:t xml:space="preserve"> </w:t>
      </w:r>
      <w:r w:rsidR="00425B78">
        <w:rPr>
          <w:rFonts w:ascii="Times New Roman" w:hAnsi="Times New Roman" w:cs="Times New Roman"/>
        </w:rPr>
        <w:t>P</w:t>
      </w:r>
      <w:r w:rsidR="00425B78" w:rsidRPr="00425B78">
        <w:rPr>
          <w:rFonts w:ascii="Times New Roman" w:hAnsi="Times New Roman" w:cs="Times New Roman"/>
        </w:rPr>
        <w:t xml:space="preserve">revious research has indicated that academic reputation, followed by the potential for future employment, might be stronger factors in determining students’ choice of major than personal connections (Norwood, 2009) and, therefore, may need to be examined more closely in future research.  </w:t>
      </w:r>
      <w:r w:rsidR="00835040">
        <w:rPr>
          <w:rFonts w:ascii="Times New Roman" w:hAnsi="Times New Roman" w:cs="Times New Roman"/>
        </w:rPr>
        <w:br/>
      </w:r>
    </w:p>
    <w:p w14:paraId="65888EB9" w14:textId="167568DD" w:rsidR="003D2F50" w:rsidRPr="00645CD0" w:rsidRDefault="00864714" w:rsidP="00835040">
      <w:pPr>
        <w:spacing w:after="0" w:line="240" w:lineRule="auto"/>
        <w:ind w:firstLine="720"/>
        <w:rPr>
          <w:rFonts w:ascii="Times New Roman" w:hAnsi="Times New Roman" w:cs="Times New Roman"/>
        </w:rPr>
      </w:pPr>
      <w:r w:rsidRPr="00645CD0">
        <w:rPr>
          <w:rFonts w:ascii="Times New Roman" w:hAnsi="Times New Roman" w:cs="Times New Roman"/>
        </w:rPr>
        <w:t xml:space="preserve">Based on these findings, further research should </w:t>
      </w:r>
      <w:r w:rsidR="00425B78" w:rsidRPr="00645CD0">
        <w:rPr>
          <w:rFonts w:ascii="Times New Roman" w:hAnsi="Times New Roman" w:cs="Times New Roman"/>
        </w:rPr>
        <w:t xml:space="preserve">also </w:t>
      </w:r>
      <w:r w:rsidRPr="00645CD0">
        <w:rPr>
          <w:rFonts w:ascii="Times New Roman" w:hAnsi="Times New Roman" w:cs="Times New Roman"/>
        </w:rPr>
        <w:t xml:space="preserve">explore </w:t>
      </w:r>
      <w:r w:rsidR="009E16CC">
        <w:rPr>
          <w:rFonts w:ascii="Times New Roman" w:hAnsi="Times New Roman" w:cs="Times New Roman"/>
        </w:rPr>
        <w:t>why influential factors to recruitment</w:t>
      </w:r>
      <w:r w:rsidRPr="00645CD0">
        <w:rPr>
          <w:rFonts w:ascii="Times New Roman" w:hAnsi="Times New Roman" w:cs="Times New Roman"/>
        </w:rPr>
        <w:t xml:space="preserve"> differ across populations. </w:t>
      </w:r>
      <w:r w:rsidR="000A1429" w:rsidRPr="00645CD0">
        <w:rPr>
          <w:rFonts w:ascii="Times New Roman" w:hAnsi="Times New Roman" w:cs="Times New Roman"/>
        </w:rPr>
        <w:t xml:space="preserve">A deeper understanding of how populations connect to agriculture may allow colleges to understand how recruitment messages reach different audiences. </w:t>
      </w:r>
      <w:r w:rsidR="009E16CC">
        <w:rPr>
          <w:rFonts w:ascii="Times New Roman" w:hAnsi="Times New Roman" w:cs="Times New Roman"/>
        </w:rPr>
        <w:t xml:space="preserve">Secondly, </w:t>
      </w:r>
      <w:r w:rsidR="00E170C8">
        <w:rPr>
          <w:rFonts w:ascii="Times New Roman" w:hAnsi="Times New Roman" w:cs="Times New Roman"/>
        </w:rPr>
        <w:t>replicating this research</w:t>
      </w:r>
      <w:r w:rsidR="009E16CC">
        <w:rPr>
          <w:rFonts w:ascii="Times New Roman" w:hAnsi="Times New Roman" w:cs="Times New Roman"/>
        </w:rPr>
        <w:t xml:space="preserve"> in other states may help highlight differences in student perceptions regionally and could help </w:t>
      </w:r>
      <w:r w:rsidR="00E170C8">
        <w:rPr>
          <w:rFonts w:ascii="Times New Roman" w:hAnsi="Times New Roman" w:cs="Times New Roman"/>
        </w:rPr>
        <w:t>determine</w:t>
      </w:r>
      <w:r w:rsidR="009E16CC">
        <w:rPr>
          <w:rFonts w:ascii="Times New Roman" w:hAnsi="Times New Roman" w:cs="Times New Roman"/>
        </w:rPr>
        <w:t xml:space="preserve"> if recruitment strategies and perceptions of agriculture as a career choice are similar nationally. Lastly, it is also important to note that research on recruitment strategies should be replicated regularly as generational changes, recruitment trends, and popular career interests change over time. </w:t>
      </w:r>
    </w:p>
    <w:p w14:paraId="7EB34917" w14:textId="77777777" w:rsidR="003D2F50" w:rsidRPr="00645CD0" w:rsidRDefault="003D2F50" w:rsidP="00835040">
      <w:pPr>
        <w:spacing w:after="0" w:line="240" w:lineRule="auto"/>
        <w:ind w:firstLine="720"/>
        <w:rPr>
          <w:rFonts w:ascii="Times New Roman" w:hAnsi="Times New Roman" w:cs="Times New Roman"/>
        </w:rPr>
      </w:pPr>
    </w:p>
    <w:p w14:paraId="371C506A" w14:textId="06BBB4E1" w:rsidR="00864714" w:rsidRPr="007D3D42" w:rsidRDefault="00E41AF7" w:rsidP="00835040">
      <w:pPr>
        <w:spacing w:after="0" w:line="240" w:lineRule="auto"/>
        <w:ind w:firstLine="720"/>
        <w:rPr>
          <w:rFonts w:ascii="Times New Roman" w:hAnsi="Times New Roman" w:cs="Times New Roman"/>
        </w:rPr>
      </w:pPr>
      <w:r w:rsidRPr="00645CD0">
        <w:rPr>
          <w:rFonts w:ascii="Times New Roman" w:hAnsi="Times New Roman" w:cs="Times New Roman"/>
        </w:rPr>
        <w:t xml:space="preserve">When addressing recommendations for practice, relationships </w:t>
      </w:r>
      <w:r w:rsidR="003F1E4F">
        <w:rPr>
          <w:rFonts w:ascii="Times New Roman" w:hAnsi="Times New Roman" w:cs="Times New Roman"/>
        </w:rPr>
        <w:t>are key to</w:t>
      </w:r>
      <w:r w:rsidRPr="00645CD0">
        <w:rPr>
          <w:rFonts w:ascii="Times New Roman" w:hAnsi="Times New Roman" w:cs="Times New Roman"/>
        </w:rPr>
        <w:t xml:space="preserve"> recruiting students into agricultural programs. </w:t>
      </w:r>
      <w:r w:rsidR="007A48FB">
        <w:rPr>
          <w:rFonts w:ascii="Times New Roman" w:hAnsi="Times New Roman" w:cs="Times New Roman"/>
        </w:rPr>
        <w:t>P</w:t>
      </w:r>
      <w:r w:rsidR="00C46BC8" w:rsidRPr="00645CD0">
        <w:rPr>
          <w:rFonts w:ascii="Times New Roman" w:hAnsi="Times New Roman" w:cs="Times New Roman"/>
        </w:rPr>
        <w:t xml:space="preserve">rograms such as internships, </w:t>
      </w:r>
      <w:r w:rsidRPr="00645CD0">
        <w:rPr>
          <w:rFonts w:ascii="Times New Roman" w:hAnsi="Times New Roman" w:cs="Times New Roman"/>
        </w:rPr>
        <w:t>camps, mentorships,</w:t>
      </w:r>
      <w:r w:rsidR="00C46BC8" w:rsidRPr="00645CD0">
        <w:rPr>
          <w:rFonts w:ascii="Times New Roman" w:hAnsi="Times New Roman" w:cs="Times New Roman"/>
        </w:rPr>
        <w:t xml:space="preserve"> research </w:t>
      </w:r>
      <w:r w:rsidR="00E538C6">
        <w:rPr>
          <w:rFonts w:ascii="Times New Roman" w:hAnsi="Times New Roman" w:cs="Times New Roman"/>
        </w:rPr>
        <w:t>opportunities</w:t>
      </w:r>
      <w:r w:rsidR="00523AF2" w:rsidRPr="00645CD0">
        <w:rPr>
          <w:rFonts w:ascii="Times New Roman" w:hAnsi="Times New Roman" w:cs="Times New Roman"/>
        </w:rPr>
        <w:t>,</w:t>
      </w:r>
      <w:r w:rsidRPr="00645CD0">
        <w:rPr>
          <w:rFonts w:ascii="Times New Roman" w:hAnsi="Times New Roman" w:cs="Times New Roman"/>
        </w:rPr>
        <w:t xml:space="preserve"> </w:t>
      </w:r>
      <w:r w:rsidR="004C3C0C">
        <w:rPr>
          <w:rFonts w:ascii="Times New Roman" w:hAnsi="Times New Roman" w:cs="Times New Roman"/>
        </w:rPr>
        <w:t xml:space="preserve">along </w:t>
      </w:r>
      <w:r w:rsidR="00FB6E95">
        <w:rPr>
          <w:rFonts w:ascii="Times New Roman" w:hAnsi="Times New Roman" w:cs="Times New Roman"/>
        </w:rPr>
        <w:t xml:space="preserve">with </w:t>
      </w:r>
      <w:r w:rsidR="00523AF2" w:rsidRPr="00645CD0">
        <w:rPr>
          <w:rFonts w:ascii="Times New Roman" w:hAnsi="Times New Roman" w:cs="Times New Roman"/>
        </w:rPr>
        <w:t>science and agriscience</w:t>
      </w:r>
      <w:r w:rsidRPr="00645CD0">
        <w:rPr>
          <w:rFonts w:ascii="Times New Roman" w:hAnsi="Times New Roman" w:cs="Times New Roman"/>
        </w:rPr>
        <w:t xml:space="preserve"> teachers</w:t>
      </w:r>
      <w:r w:rsidR="005D0356">
        <w:rPr>
          <w:rFonts w:ascii="Times New Roman" w:hAnsi="Times New Roman" w:cs="Times New Roman"/>
        </w:rPr>
        <w:t>,</w:t>
      </w:r>
      <w:r w:rsidRPr="00645CD0">
        <w:rPr>
          <w:rFonts w:ascii="Times New Roman" w:hAnsi="Times New Roman" w:cs="Times New Roman"/>
        </w:rPr>
        <w:t xml:space="preserve"> may </w:t>
      </w:r>
      <w:r w:rsidR="005D0356">
        <w:rPr>
          <w:rFonts w:ascii="Times New Roman" w:hAnsi="Times New Roman" w:cs="Times New Roman"/>
        </w:rPr>
        <w:t>help spark</w:t>
      </w:r>
      <w:r w:rsidRPr="00645CD0">
        <w:rPr>
          <w:rFonts w:ascii="Times New Roman" w:hAnsi="Times New Roman" w:cs="Times New Roman"/>
        </w:rPr>
        <w:t xml:space="preserve"> student</w:t>
      </w:r>
      <w:r w:rsidR="00976C70">
        <w:rPr>
          <w:rFonts w:ascii="Times New Roman" w:hAnsi="Times New Roman" w:cs="Times New Roman"/>
        </w:rPr>
        <w:t xml:space="preserve"> </w:t>
      </w:r>
      <w:r w:rsidR="009908F5">
        <w:rPr>
          <w:rFonts w:ascii="Times New Roman" w:hAnsi="Times New Roman" w:cs="Times New Roman"/>
        </w:rPr>
        <w:t>interest</w:t>
      </w:r>
      <w:r w:rsidRPr="00645CD0">
        <w:rPr>
          <w:rFonts w:ascii="Times New Roman" w:hAnsi="Times New Roman" w:cs="Times New Roman"/>
        </w:rPr>
        <w:t xml:space="preserve">. </w:t>
      </w:r>
      <w:r w:rsidR="00F03925" w:rsidRPr="00645CD0">
        <w:rPr>
          <w:rFonts w:ascii="Times New Roman" w:hAnsi="Times New Roman" w:cs="Times New Roman"/>
        </w:rPr>
        <w:t>C</w:t>
      </w:r>
      <w:r w:rsidR="00864714" w:rsidRPr="00645CD0">
        <w:rPr>
          <w:rFonts w:ascii="Times New Roman" w:hAnsi="Times New Roman" w:cs="Times New Roman"/>
        </w:rPr>
        <w:t xml:space="preserve">olleges of agriculture should </w:t>
      </w:r>
      <w:r w:rsidR="00813AA7">
        <w:rPr>
          <w:rFonts w:ascii="Times New Roman" w:hAnsi="Times New Roman" w:cs="Times New Roman"/>
        </w:rPr>
        <w:t>further</w:t>
      </w:r>
      <w:r w:rsidR="00E170C8">
        <w:rPr>
          <w:rFonts w:ascii="Times New Roman" w:hAnsi="Times New Roman" w:cs="Times New Roman"/>
        </w:rPr>
        <w:t xml:space="preserve"> </w:t>
      </w:r>
      <w:r w:rsidR="00864714" w:rsidRPr="00645CD0">
        <w:rPr>
          <w:rFonts w:ascii="Times New Roman" w:hAnsi="Times New Roman" w:cs="Times New Roman"/>
        </w:rPr>
        <w:t xml:space="preserve">emphasize </w:t>
      </w:r>
      <w:r w:rsidR="00090C43" w:rsidRPr="00645CD0">
        <w:rPr>
          <w:rFonts w:ascii="Times New Roman" w:hAnsi="Times New Roman" w:cs="Times New Roman"/>
        </w:rPr>
        <w:t>opportunities</w:t>
      </w:r>
      <w:r w:rsidR="00864714" w:rsidRPr="00645CD0">
        <w:rPr>
          <w:rFonts w:ascii="Times New Roman" w:hAnsi="Times New Roman" w:cs="Times New Roman"/>
        </w:rPr>
        <w:t xml:space="preserve"> </w:t>
      </w:r>
      <w:r w:rsidR="00090C43" w:rsidRPr="00645CD0">
        <w:rPr>
          <w:rFonts w:ascii="Times New Roman" w:hAnsi="Times New Roman" w:cs="Times New Roman"/>
        </w:rPr>
        <w:t xml:space="preserve">through </w:t>
      </w:r>
      <w:r w:rsidR="00864714" w:rsidRPr="00645CD0">
        <w:rPr>
          <w:rFonts w:ascii="Times New Roman" w:hAnsi="Times New Roman" w:cs="Times New Roman"/>
        </w:rPr>
        <w:t>schools and churches</w:t>
      </w:r>
      <w:r w:rsidR="00E170C8">
        <w:rPr>
          <w:rFonts w:ascii="Times New Roman" w:hAnsi="Times New Roman" w:cs="Times New Roman"/>
        </w:rPr>
        <w:t xml:space="preserve"> as community connections are important to connecting to diverse audiences</w:t>
      </w:r>
      <w:r w:rsidR="00864714" w:rsidRPr="00645CD0">
        <w:rPr>
          <w:rFonts w:ascii="Times New Roman" w:hAnsi="Times New Roman" w:cs="Times New Roman"/>
        </w:rPr>
        <w:t xml:space="preserve">. </w:t>
      </w:r>
      <w:r w:rsidR="00DF2CEA">
        <w:rPr>
          <w:rFonts w:ascii="Times New Roman" w:hAnsi="Times New Roman" w:cs="Times New Roman"/>
        </w:rPr>
        <w:t xml:space="preserve">Expanding </w:t>
      </w:r>
      <w:r w:rsidR="009C3793">
        <w:rPr>
          <w:rFonts w:ascii="Times New Roman" w:hAnsi="Times New Roman" w:cs="Times New Roman"/>
        </w:rPr>
        <w:t>access to</w:t>
      </w:r>
      <w:r w:rsidR="00090C43" w:rsidRPr="00645CD0">
        <w:rPr>
          <w:rFonts w:ascii="Times New Roman" w:hAnsi="Times New Roman" w:cs="Times New Roman"/>
        </w:rPr>
        <w:t xml:space="preserve"> </w:t>
      </w:r>
      <w:r w:rsidR="00C37966" w:rsidRPr="00645CD0">
        <w:rPr>
          <w:rFonts w:ascii="Times New Roman" w:hAnsi="Times New Roman" w:cs="Times New Roman"/>
        </w:rPr>
        <w:t xml:space="preserve">programs </w:t>
      </w:r>
      <w:r w:rsidR="00F94FF9">
        <w:rPr>
          <w:rFonts w:ascii="Times New Roman" w:hAnsi="Times New Roman" w:cs="Times New Roman"/>
        </w:rPr>
        <w:t xml:space="preserve">that expose students </w:t>
      </w:r>
      <w:r w:rsidR="00C37966" w:rsidRPr="00645CD0">
        <w:rPr>
          <w:rFonts w:ascii="Times New Roman" w:hAnsi="Times New Roman" w:cs="Times New Roman"/>
        </w:rPr>
        <w:t xml:space="preserve">to agriculture </w:t>
      </w:r>
      <w:r w:rsidR="00A02FCE">
        <w:rPr>
          <w:rFonts w:ascii="Times New Roman" w:hAnsi="Times New Roman" w:cs="Times New Roman"/>
        </w:rPr>
        <w:t>can increase</w:t>
      </w:r>
      <w:r w:rsidR="00864714" w:rsidRPr="00645CD0">
        <w:rPr>
          <w:rFonts w:ascii="Times New Roman" w:hAnsi="Times New Roman" w:cs="Times New Roman"/>
        </w:rPr>
        <w:t xml:space="preserve"> awareness and interest among Black students, </w:t>
      </w:r>
      <w:proofErr w:type="gramStart"/>
      <w:r w:rsidR="00A02FCE">
        <w:rPr>
          <w:rFonts w:ascii="Times New Roman" w:hAnsi="Times New Roman" w:cs="Times New Roman"/>
        </w:rPr>
        <w:t xml:space="preserve">supporting </w:t>
      </w:r>
      <w:r w:rsidR="00864714" w:rsidRPr="00645CD0">
        <w:rPr>
          <w:rFonts w:ascii="Times New Roman" w:hAnsi="Times New Roman" w:cs="Times New Roman"/>
        </w:rPr>
        <w:t xml:space="preserve"> a</w:t>
      </w:r>
      <w:proofErr w:type="gramEnd"/>
      <w:r w:rsidR="00864714" w:rsidRPr="00645CD0">
        <w:rPr>
          <w:rFonts w:ascii="Times New Roman" w:hAnsi="Times New Roman" w:cs="Times New Roman"/>
        </w:rPr>
        <w:t xml:space="preserve"> more diverse and inclusive agricultural workforce.</w:t>
      </w:r>
    </w:p>
    <w:p w14:paraId="61D556FC" w14:textId="77777777" w:rsidR="00FF7675" w:rsidRDefault="00FF7675">
      <w:pPr>
        <w:rPr>
          <w:rFonts w:ascii="Times New Roman" w:hAnsi="Times New Roman" w:cs="Times New Roman"/>
          <w:b/>
          <w:bCs/>
        </w:rPr>
      </w:pPr>
      <w:r>
        <w:rPr>
          <w:rFonts w:ascii="Times New Roman" w:hAnsi="Times New Roman" w:cs="Times New Roman"/>
          <w:b/>
          <w:bCs/>
        </w:rPr>
        <w:br w:type="page"/>
      </w:r>
    </w:p>
    <w:p w14:paraId="6CC2B04D" w14:textId="636D8317" w:rsidR="00B11C3B" w:rsidRDefault="00FD6527" w:rsidP="00885C5B">
      <w:pPr>
        <w:spacing w:line="480" w:lineRule="auto"/>
        <w:jc w:val="center"/>
        <w:rPr>
          <w:rFonts w:ascii="Times New Roman" w:hAnsi="Times New Roman" w:cs="Times New Roman"/>
          <w:b/>
          <w:bCs/>
        </w:rPr>
      </w:pPr>
      <w:r w:rsidRPr="00885C5B">
        <w:rPr>
          <w:rFonts w:ascii="Times New Roman" w:hAnsi="Times New Roman" w:cs="Times New Roman"/>
          <w:b/>
          <w:bCs/>
        </w:rPr>
        <w:lastRenderedPageBreak/>
        <w:t>Reference</w:t>
      </w:r>
      <w:r w:rsidR="007D3D42">
        <w:rPr>
          <w:rFonts w:ascii="Times New Roman" w:hAnsi="Times New Roman" w:cs="Times New Roman"/>
          <w:b/>
          <w:bCs/>
        </w:rPr>
        <w:t>s</w:t>
      </w:r>
    </w:p>
    <w:p w14:paraId="6497FF30" w14:textId="219547C7" w:rsidR="00BC2AB3" w:rsidRDefault="00BC2AB3" w:rsidP="00BC2AB3">
      <w:pPr>
        <w:spacing w:line="240" w:lineRule="auto"/>
        <w:ind w:left="720" w:hanging="720"/>
        <w:rPr>
          <w:rFonts w:ascii="Times New Roman" w:hAnsi="Times New Roman" w:cs="Times New Roman"/>
        </w:rPr>
      </w:pPr>
      <w:r w:rsidRPr="008E61B9">
        <w:rPr>
          <w:rFonts w:ascii="Times New Roman" w:hAnsi="Times New Roman" w:cs="Times New Roman"/>
        </w:rPr>
        <w:t xml:space="preserve">Alston, A. J., Roberts, R., &amp; Warren-English, C. (2020). </w:t>
      </w:r>
      <w:r w:rsidR="00C32C94" w:rsidRPr="00C32C94">
        <w:rPr>
          <w:rFonts w:ascii="Times New Roman" w:hAnsi="Times New Roman" w:cs="Times New Roman"/>
        </w:rPr>
        <w:t xml:space="preserve">Toward a holistic agricultural student recruitment model: A national analysis of the factors affecting students’ decisions to pursue an agricultural related degree. </w:t>
      </w:r>
      <w:r w:rsidR="00C32C94" w:rsidRPr="00C32C94">
        <w:rPr>
          <w:rFonts w:ascii="Times New Roman" w:hAnsi="Times New Roman" w:cs="Times New Roman"/>
          <w:i/>
          <w:iCs/>
        </w:rPr>
        <w:t>Journal of Research in Technical Careers</w:t>
      </w:r>
      <w:r w:rsidR="00C32C94" w:rsidRPr="00C32C94">
        <w:rPr>
          <w:rFonts w:ascii="Times New Roman" w:hAnsi="Times New Roman" w:cs="Times New Roman"/>
        </w:rPr>
        <w:t xml:space="preserve">, </w:t>
      </w:r>
      <w:r w:rsidR="00C32C94" w:rsidRPr="00C32C94">
        <w:rPr>
          <w:rFonts w:ascii="Times New Roman" w:hAnsi="Times New Roman" w:cs="Times New Roman"/>
          <w:i/>
          <w:iCs/>
        </w:rPr>
        <w:t>4</w:t>
      </w:r>
      <w:r w:rsidR="00C32C94" w:rsidRPr="00C32C94">
        <w:rPr>
          <w:rFonts w:ascii="Times New Roman" w:hAnsi="Times New Roman" w:cs="Times New Roman"/>
        </w:rPr>
        <w:t xml:space="preserve">(1), 1-28. </w:t>
      </w:r>
      <w:r w:rsidR="00AF3CDA" w:rsidRPr="00E170C8">
        <w:rPr>
          <w:rFonts w:ascii="Times New Roman" w:hAnsi="Times New Roman" w:cs="Times New Roman"/>
        </w:rPr>
        <w:t>https://doi.org/10.9741/2578-2118.107</w:t>
      </w:r>
    </w:p>
    <w:p w14:paraId="315F7DCB" w14:textId="15124A30" w:rsidR="00AF3CDA" w:rsidRPr="008E61B9" w:rsidRDefault="00AF3CDA" w:rsidP="00BC2AB3">
      <w:pPr>
        <w:spacing w:line="240" w:lineRule="auto"/>
        <w:ind w:left="720" w:hanging="720"/>
        <w:rPr>
          <w:rFonts w:ascii="Times New Roman" w:hAnsi="Times New Roman" w:cs="Times New Roman"/>
        </w:rPr>
      </w:pPr>
      <w:r w:rsidRPr="00AF3CDA">
        <w:rPr>
          <w:rFonts w:ascii="Times New Roman" w:hAnsi="Times New Roman" w:cs="Times New Roman"/>
        </w:rPr>
        <w:t xml:space="preserve">Baker, L. M., Settle, Q., Chiarelli, C., &amp; Irani, T. (2013). Recruiting strategically: Increasing enrollment in academic programs of agriculture. </w:t>
      </w:r>
      <w:r w:rsidRPr="00AF3CDA">
        <w:rPr>
          <w:rFonts w:ascii="Times New Roman" w:hAnsi="Times New Roman" w:cs="Times New Roman"/>
          <w:i/>
          <w:iCs/>
        </w:rPr>
        <w:t>Journal of Agricultural Education</w:t>
      </w:r>
      <w:r w:rsidRPr="00AF3CDA">
        <w:rPr>
          <w:rFonts w:ascii="Times New Roman" w:hAnsi="Times New Roman" w:cs="Times New Roman"/>
        </w:rPr>
        <w:t>, 54(3), 54. https://doi.org/10.5032/jae.2013.03054</w:t>
      </w:r>
    </w:p>
    <w:p w14:paraId="637293B9" w14:textId="56EEBC3F" w:rsidR="00BC2AB3" w:rsidRDefault="00AF3CDA" w:rsidP="00BC2AB3">
      <w:pPr>
        <w:spacing w:line="240" w:lineRule="auto"/>
        <w:ind w:left="720" w:hanging="720"/>
        <w:rPr>
          <w:rFonts w:ascii="Times New Roman" w:hAnsi="Times New Roman" w:cs="Times New Roman"/>
          <w:lang w:val="fr-FR"/>
        </w:rPr>
      </w:pPr>
      <w:r w:rsidRPr="00AF3CDA">
        <w:rPr>
          <w:rFonts w:ascii="Times New Roman" w:hAnsi="Times New Roman" w:cs="Times New Roman"/>
        </w:rPr>
        <w:t xml:space="preserve">Bettis, J. L., Sr., Tackie, D. N. O., McElhenney, W. H., &amp; Bettis, J. L., Jr. (2017). Factors which influence African Americans' decisions to choose the forestry/natural resources management professions: The Tuskegee University case. </w:t>
      </w:r>
      <w:r w:rsidRPr="00AF3CDA">
        <w:rPr>
          <w:rFonts w:ascii="Times New Roman" w:hAnsi="Times New Roman" w:cs="Times New Roman"/>
          <w:i/>
          <w:iCs/>
          <w:lang w:val="fr-FR"/>
        </w:rPr>
        <w:t xml:space="preserve">NACTA Journal, </w:t>
      </w:r>
      <w:r w:rsidRPr="00AF3CDA">
        <w:rPr>
          <w:rFonts w:ascii="Times New Roman" w:hAnsi="Times New Roman" w:cs="Times New Roman"/>
          <w:lang w:val="fr-FR"/>
        </w:rPr>
        <w:t xml:space="preserve">61(3), 248254. </w:t>
      </w:r>
      <w:r w:rsidRPr="00E170C8">
        <w:rPr>
          <w:rFonts w:ascii="Times New Roman" w:hAnsi="Times New Roman" w:cs="Times New Roman"/>
          <w:lang w:val="fr-FR"/>
        </w:rPr>
        <w:t>https://www.nactateachers.org/attachments/article/2624/15%20%20Bettis.pdf</w:t>
      </w:r>
    </w:p>
    <w:p w14:paraId="7677D223" w14:textId="06AC388F" w:rsidR="00AF3CDA" w:rsidRDefault="00AF3CDA" w:rsidP="00BC2AB3">
      <w:pPr>
        <w:spacing w:line="240" w:lineRule="auto"/>
        <w:ind w:left="720" w:hanging="720"/>
        <w:rPr>
          <w:rFonts w:ascii="Times New Roman" w:hAnsi="Times New Roman" w:cs="Times New Roman"/>
        </w:rPr>
      </w:pPr>
      <w:r w:rsidRPr="00AF3CDA">
        <w:rPr>
          <w:rFonts w:ascii="Times New Roman" w:hAnsi="Times New Roman" w:cs="Times New Roman"/>
          <w:lang w:val="fr-FR"/>
        </w:rPr>
        <w:t xml:space="preserve">Chapman, D. W. (1981). </w:t>
      </w:r>
      <w:r w:rsidRPr="00AF3CDA">
        <w:rPr>
          <w:rFonts w:ascii="Times New Roman" w:hAnsi="Times New Roman" w:cs="Times New Roman"/>
        </w:rPr>
        <w:t xml:space="preserve">A model of student college choice. </w:t>
      </w:r>
      <w:r w:rsidRPr="00AF3CDA">
        <w:rPr>
          <w:rFonts w:ascii="Times New Roman" w:hAnsi="Times New Roman" w:cs="Times New Roman"/>
          <w:i/>
          <w:iCs/>
        </w:rPr>
        <w:t>The Journal of Higher Education</w:t>
      </w:r>
      <w:r w:rsidRPr="00AF3CDA">
        <w:rPr>
          <w:rFonts w:ascii="Times New Roman" w:hAnsi="Times New Roman" w:cs="Times New Roman"/>
        </w:rPr>
        <w:t xml:space="preserve">, 52(5), 490–505. </w:t>
      </w:r>
      <w:r w:rsidRPr="00E170C8">
        <w:rPr>
          <w:rFonts w:ascii="Times New Roman" w:hAnsi="Times New Roman" w:cs="Times New Roman"/>
        </w:rPr>
        <w:t>https://doi.org/10.1080/00221546.1981.11778120</w:t>
      </w:r>
    </w:p>
    <w:p w14:paraId="01708229" w14:textId="71AB4501" w:rsidR="00AF3CDA" w:rsidRPr="00AF3CDA" w:rsidRDefault="00AF3CDA" w:rsidP="00BC2AB3">
      <w:pPr>
        <w:spacing w:line="240" w:lineRule="auto"/>
        <w:ind w:left="720" w:hanging="720"/>
        <w:rPr>
          <w:rFonts w:ascii="Times New Roman" w:hAnsi="Times New Roman" w:cs="Times New Roman"/>
        </w:rPr>
      </w:pPr>
      <w:r w:rsidRPr="00AF3CDA">
        <w:rPr>
          <w:rFonts w:ascii="Times New Roman" w:hAnsi="Times New Roman" w:cs="Times New Roman"/>
        </w:rPr>
        <w:t xml:space="preserve">Dobbins, T. R., King, D. R., Fravel, P. M., Keels, W. E., &amp; Covington, C. (2002). Factors that influence African American students not to enroll in secondary agriculture courses and not to pursue agricultural-related careers as a profession. </w:t>
      </w:r>
      <w:r w:rsidRPr="00AF3CDA">
        <w:rPr>
          <w:rFonts w:ascii="Times New Roman" w:hAnsi="Times New Roman" w:cs="Times New Roman"/>
          <w:i/>
          <w:iCs/>
        </w:rPr>
        <w:t>Proceedings of 2002 National Agricultural Education Research Conference</w:t>
      </w:r>
      <w:r w:rsidRPr="00AF3CDA">
        <w:rPr>
          <w:rFonts w:ascii="Times New Roman" w:hAnsi="Times New Roman" w:cs="Times New Roman"/>
        </w:rPr>
        <w:t>, 29. http://aaaeonline.org/uploads/allconferences/210802.proceedings.doc</w:t>
      </w:r>
    </w:p>
    <w:p w14:paraId="3D9A147F" w14:textId="774010FC" w:rsidR="00BC2AB3" w:rsidRDefault="00BC2AB3" w:rsidP="00BC2AB3">
      <w:pPr>
        <w:spacing w:line="240" w:lineRule="auto"/>
        <w:ind w:left="720" w:hanging="720"/>
        <w:rPr>
          <w:rFonts w:ascii="Times New Roman" w:hAnsi="Times New Roman" w:cs="Times New Roman"/>
        </w:rPr>
      </w:pPr>
      <w:r w:rsidRPr="00FB4ADE">
        <w:rPr>
          <w:rFonts w:ascii="Times New Roman" w:hAnsi="Times New Roman" w:cs="Times New Roman"/>
        </w:rPr>
        <w:t xml:space="preserve">Du Bois, W. E. B. (1962). </w:t>
      </w:r>
      <w:r w:rsidRPr="008E61B9">
        <w:rPr>
          <w:rFonts w:ascii="Times New Roman" w:hAnsi="Times New Roman" w:cs="Times New Roman"/>
          <w:i/>
          <w:iCs/>
        </w:rPr>
        <w:t>Black reconstruction in America, 1860–1880</w:t>
      </w:r>
      <w:r w:rsidRPr="008E61B9">
        <w:rPr>
          <w:rFonts w:ascii="Times New Roman" w:hAnsi="Times New Roman" w:cs="Times New Roman"/>
        </w:rPr>
        <w:t xml:space="preserve">. </w:t>
      </w:r>
      <w:r w:rsidR="006B1DFB">
        <w:rPr>
          <w:rFonts w:ascii="Times New Roman" w:hAnsi="Times New Roman" w:cs="Times New Roman"/>
        </w:rPr>
        <w:t>Atheneum</w:t>
      </w:r>
      <w:r w:rsidRPr="008E61B9">
        <w:rPr>
          <w:rFonts w:ascii="Times New Roman" w:hAnsi="Times New Roman" w:cs="Times New Roman"/>
        </w:rPr>
        <w:t xml:space="preserve">. </w:t>
      </w:r>
    </w:p>
    <w:p w14:paraId="19E0642E" w14:textId="5B48E3AC" w:rsidR="00AF3CDA" w:rsidRDefault="00AF3CDA" w:rsidP="00BC2AB3">
      <w:pPr>
        <w:spacing w:line="240" w:lineRule="auto"/>
        <w:ind w:left="720" w:hanging="720"/>
        <w:rPr>
          <w:rFonts w:ascii="Times New Roman" w:hAnsi="Times New Roman" w:cs="Times New Roman"/>
        </w:rPr>
      </w:pPr>
      <w:r w:rsidRPr="00AF3CDA">
        <w:rPr>
          <w:rFonts w:ascii="Times New Roman" w:hAnsi="Times New Roman" w:cs="Times New Roman"/>
        </w:rPr>
        <w:t xml:space="preserve">Fizer, D. (2013). Factors affecting career choices of college students enrolled in agriculture. [Doctoral dissertation, University of Tennessee, Martin]. </w:t>
      </w:r>
      <w:r w:rsidRPr="00E170C8">
        <w:rPr>
          <w:rFonts w:ascii="Times New Roman" w:hAnsi="Times New Roman" w:cs="Times New Roman"/>
        </w:rPr>
        <w:t>https://www.academia.edu/29898403/Factors_Affecting_Career_Choices_of_College_Students_Enrolled_in_Agriculture</w:t>
      </w:r>
    </w:p>
    <w:p w14:paraId="2B89AF92" w14:textId="40820C64" w:rsidR="000A5CF3" w:rsidRDefault="00183088" w:rsidP="00BC2AB3">
      <w:pPr>
        <w:spacing w:line="240" w:lineRule="auto"/>
        <w:ind w:left="720" w:hanging="720"/>
        <w:rPr>
          <w:rFonts w:ascii="Times New Roman" w:hAnsi="Times New Roman" w:cs="Times New Roman"/>
        </w:rPr>
      </w:pPr>
      <w:r w:rsidRPr="00183088">
        <w:rPr>
          <w:rFonts w:ascii="Times New Roman" w:hAnsi="Times New Roman" w:cs="Times New Roman"/>
        </w:rPr>
        <w:t xml:space="preserve">Freeman, T. M., Anderman, L. H., &amp; Jensen, J. M. (2007). Sense of belonging in college freshmen at the classroom and campus levels. </w:t>
      </w:r>
      <w:r w:rsidRPr="00183088">
        <w:rPr>
          <w:rFonts w:ascii="Times New Roman" w:hAnsi="Times New Roman" w:cs="Times New Roman"/>
          <w:i/>
          <w:iCs/>
        </w:rPr>
        <w:t>The Journal of Experimental Education, 75</w:t>
      </w:r>
      <w:r w:rsidRPr="00183088">
        <w:rPr>
          <w:rFonts w:ascii="Times New Roman" w:hAnsi="Times New Roman" w:cs="Times New Roman"/>
        </w:rPr>
        <w:t>(3), 203–220. https://doi.org/10.3200/JEXE.75.3.203-220</w:t>
      </w:r>
    </w:p>
    <w:p w14:paraId="632910EA" w14:textId="32F5C032" w:rsidR="00AF3CDA" w:rsidRPr="008E61B9" w:rsidRDefault="00AF3CDA" w:rsidP="00BC2AB3">
      <w:pPr>
        <w:spacing w:line="240" w:lineRule="auto"/>
        <w:ind w:left="720" w:hanging="720"/>
        <w:rPr>
          <w:rFonts w:ascii="Times New Roman" w:hAnsi="Times New Roman" w:cs="Times New Roman"/>
        </w:rPr>
      </w:pPr>
      <w:r w:rsidRPr="00AF3CDA">
        <w:rPr>
          <w:rFonts w:ascii="Times New Roman" w:hAnsi="Times New Roman" w:cs="Times New Roman"/>
        </w:rPr>
        <w:t xml:space="preserve">Gilbert, J., Sharp, S., Felin, M.S. (2002). The Loss and Persistence of Black-Owned Farms and Farmland: A Review of the Research Literature and Its Implications. </w:t>
      </w:r>
      <w:r w:rsidRPr="00AF3CDA">
        <w:rPr>
          <w:rFonts w:ascii="Times New Roman" w:hAnsi="Times New Roman" w:cs="Times New Roman"/>
          <w:i/>
          <w:iCs/>
        </w:rPr>
        <w:t>Journal of Rural Social Sciences</w:t>
      </w:r>
      <w:r w:rsidRPr="00AF3CDA">
        <w:rPr>
          <w:rFonts w:ascii="Times New Roman" w:hAnsi="Times New Roman" w:cs="Times New Roman"/>
        </w:rPr>
        <w:t xml:space="preserve">, </w:t>
      </w:r>
      <w:r w:rsidRPr="00AF3CDA">
        <w:rPr>
          <w:rFonts w:ascii="Times New Roman" w:hAnsi="Times New Roman" w:cs="Times New Roman"/>
          <w:i/>
          <w:iCs/>
        </w:rPr>
        <w:t>18</w:t>
      </w:r>
      <w:r w:rsidRPr="00AF3CDA">
        <w:rPr>
          <w:rFonts w:ascii="Times New Roman" w:hAnsi="Times New Roman" w:cs="Times New Roman"/>
        </w:rPr>
        <w:t>(2), 1–30. https://egrove.olemiss.edu/jrss/vol18/iss2/1</w:t>
      </w:r>
    </w:p>
    <w:p w14:paraId="47D0A174" w14:textId="199945F0" w:rsidR="00AF3CDA" w:rsidRDefault="00AF3CDA" w:rsidP="00BC2AB3">
      <w:pPr>
        <w:spacing w:line="240" w:lineRule="auto"/>
        <w:ind w:left="720" w:hanging="720"/>
        <w:rPr>
          <w:rFonts w:ascii="Times New Roman" w:hAnsi="Times New Roman" w:cs="Times New Roman"/>
        </w:rPr>
      </w:pPr>
      <w:r w:rsidRPr="00AF3CDA">
        <w:rPr>
          <w:rFonts w:ascii="Times New Roman" w:hAnsi="Times New Roman" w:cs="Times New Roman"/>
        </w:rPr>
        <w:t xml:space="preserve">Goecker, A. D., Smith, P. G., Smith, E., &amp; Goetz, R. (2010). </w:t>
      </w:r>
      <w:r w:rsidRPr="00AF3CDA">
        <w:rPr>
          <w:rFonts w:ascii="Times New Roman" w:hAnsi="Times New Roman" w:cs="Times New Roman"/>
          <w:i/>
          <w:iCs/>
        </w:rPr>
        <w:t>Employment opportunities for college graduates in food, renewable energy, and the environment</w:t>
      </w:r>
      <w:r w:rsidRPr="00AF3CDA">
        <w:rPr>
          <w:rFonts w:ascii="Times New Roman" w:hAnsi="Times New Roman" w:cs="Times New Roman"/>
        </w:rPr>
        <w:t xml:space="preserve">. </w:t>
      </w:r>
      <w:r w:rsidRPr="00E170C8">
        <w:rPr>
          <w:rFonts w:ascii="Times New Roman" w:hAnsi="Times New Roman" w:cs="Times New Roman"/>
        </w:rPr>
        <w:t>http://www.ag.purdue.edu/USDA/employment/Documents/USDAEmployOp2010.pdf</w:t>
      </w:r>
      <w:r w:rsidRPr="00AF3CDA">
        <w:rPr>
          <w:rFonts w:ascii="Times New Roman" w:hAnsi="Times New Roman" w:cs="Times New Roman"/>
        </w:rPr>
        <w:t>.</w:t>
      </w:r>
    </w:p>
    <w:p w14:paraId="08DE0BB6" w14:textId="497407E1" w:rsidR="00AF3CDA" w:rsidRDefault="00AF3CDA" w:rsidP="00AF3CDA">
      <w:pPr>
        <w:spacing w:line="240" w:lineRule="auto"/>
        <w:ind w:left="720" w:hanging="720"/>
        <w:rPr>
          <w:rFonts w:ascii="Times New Roman" w:hAnsi="Times New Roman" w:cs="Times New Roman"/>
        </w:rPr>
      </w:pPr>
      <w:r w:rsidRPr="00AF3CDA">
        <w:rPr>
          <w:rFonts w:ascii="Times New Roman" w:hAnsi="Times New Roman" w:cs="Times New Roman"/>
        </w:rPr>
        <w:t xml:space="preserve">Goecker, A. D., Smith, E., Marcos Fernandez, J., Ali, R., &amp; Goetz, R. (2015). </w:t>
      </w:r>
      <w:r w:rsidRPr="00AF3CDA">
        <w:rPr>
          <w:rFonts w:ascii="Times New Roman" w:hAnsi="Times New Roman" w:cs="Times New Roman"/>
          <w:i/>
          <w:iCs/>
        </w:rPr>
        <w:t>Employment opportunities for college graduates in food, renewable energy, and the environment: United States, 2015-2020</w:t>
      </w:r>
      <w:r w:rsidRPr="00AF3CDA">
        <w:rPr>
          <w:rFonts w:ascii="Times New Roman" w:hAnsi="Times New Roman" w:cs="Times New Roman"/>
        </w:rPr>
        <w:t>. United States Department of Agriculture. http://www.ag.purdue.edu/USDA/employment/Documents/ USDAEmployOp2010.pdf</w:t>
      </w:r>
    </w:p>
    <w:p w14:paraId="7ADF29F0" w14:textId="752F4E33" w:rsidR="00BC2AB3" w:rsidRDefault="00BC2AB3" w:rsidP="00BC2AB3">
      <w:pPr>
        <w:spacing w:line="240" w:lineRule="auto"/>
        <w:ind w:left="720" w:hanging="720"/>
        <w:rPr>
          <w:rFonts w:ascii="Times New Roman" w:hAnsi="Times New Roman" w:cs="Times New Roman"/>
        </w:rPr>
      </w:pPr>
      <w:r w:rsidRPr="008E61B9">
        <w:rPr>
          <w:rFonts w:ascii="Times New Roman" w:hAnsi="Times New Roman" w:cs="Times New Roman"/>
        </w:rPr>
        <w:lastRenderedPageBreak/>
        <w:t xml:space="preserve">Hinson, W. R., &amp; Robinson, E. (2008). We didn’t get nothing: The plight of Black farmers. </w:t>
      </w:r>
      <w:r w:rsidRPr="008E61B9">
        <w:rPr>
          <w:rFonts w:ascii="Times New Roman" w:hAnsi="Times New Roman" w:cs="Times New Roman"/>
          <w:i/>
          <w:iCs/>
        </w:rPr>
        <w:t>Journal of African American Studies, 12</w:t>
      </w:r>
      <w:r w:rsidRPr="008E61B9">
        <w:rPr>
          <w:rFonts w:ascii="Times New Roman" w:hAnsi="Times New Roman" w:cs="Times New Roman"/>
        </w:rPr>
        <w:t xml:space="preserve">(3), 283–302. </w:t>
      </w:r>
      <w:r w:rsidR="00AF3CDA" w:rsidRPr="00E170C8">
        <w:rPr>
          <w:rFonts w:ascii="Times New Roman" w:hAnsi="Times New Roman" w:cs="Times New Roman"/>
        </w:rPr>
        <w:t>https://doi.org/10.1007/s12111-0089046-5</w:t>
      </w:r>
    </w:p>
    <w:p w14:paraId="164A2CCE" w14:textId="48114B21" w:rsidR="00AF3CDA" w:rsidRPr="008E61B9" w:rsidRDefault="00AF3CDA" w:rsidP="00BC2AB3">
      <w:pPr>
        <w:spacing w:line="240" w:lineRule="auto"/>
        <w:ind w:left="720" w:hanging="720"/>
        <w:rPr>
          <w:rFonts w:ascii="Times New Roman" w:hAnsi="Times New Roman" w:cs="Times New Roman"/>
        </w:rPr>
      </w:pPr>
      <w:r w:rsidRPr="00AF3CDA">
        <w:rPr>
          <w:rFonts w:ascii="Times New Roman" w:hAnsi="Times New Roman" w:cs="Times New Roman"/>
        </w:rPr>
        <w:t>IBM. (2023). SPSS Software. www.ibm.com. https://www.ibm.com/spss</w:t>
      </w:r>
    </w:p>
    <w:p w14:paraId="03D5A381" w14:textId="1E6ADB58" w:rsidR="00E82373" w:rsidRPr="00FB4ADE" w:rsidRDefault="00E82373" w:rsidP="00BC2AB3">
      <w:pPr>
        <w:spacing w:line="240" w:lineRule="auto"/>
        <w:ind w:left="720" w:hanging="720"/>
        <w:rPr>
          <w:rFonts w:ascii="Times New Roman" w:hAnsi="Times New Roman" w:cs="Times New Roman"/>
          <w:lang w:val="fr-FR"/>
        </w:rPr>
      </w:pPr>
      <w:r w:rsidRPr="00E82373">
        <w:rPr>
          <w:rFonts w:ascii="Times New Roman" w:hAnsi="Times New Roman" w:cs="Times New Roman"/>
        </w:rPr>
        <w:t xml:space="preserve">Jones, W. A., &amp; Larke, A. (2003). Factors influencing career choices of ethnic minorities in agriculture. </w:t>
      </w:r>
      <w:r w:rsidRPr="00FB4ADE">
        <w:rPr>
          <w:rFonts w:ascii="Times New Roman" w:hAnsi="Times New Roman" w:cs="Times New Roman"/>
          <w:i/>
          <w:iCs/>
          <w:lang w:val="fr-FR"/>
        </w:rPr>
        <w:t>NACTA Journal</w:t>
      </w:r>
      <w:r w:rsidRPr="00FB4ADE">
        <w:rPr>
          <w:rFonts w:ascii="Times New Roman" w:hAnsi="Times New Roman" w:cs="Times New Roman"/>
          <w:lang w:val="fr-FR"/>
        </w:rPr>
        <w:t xml:space="preserve">, </w:t>
      </w:r>
      <w:r w:rsidRPr="00FB4ADE">
        <w:rPr>
          <w:rFonts w:ascii="Times New Roman" w:hAnsi="Times New Roman" w:cs="Times New Roman"/>
          <w:i/>
          <w:iCs/>
          <w:lang w:val="fr-FR"/>
        </w:rPr>
        <w:t>47</w:t>
      </w:r>
      <w:r w:rsidRPr="00FB4ADE">
        <w:rPr>
          <w:rFonts w:ascii="Times New Roman" w:hAnsi="Times New Roman" w:cs="Times New Roman"/>
          <w:lang w:val="fr-FR"/>
        </w:rPr>
        <w:t xml:space="preserve">(3), 11–17. </w:t>
      </w:r>
      <w:r w:rsidRPr="00E170C8">
        <w:rPr>
          <w:rFonts w:ascii="Times New Roman" w:hAnsi="Times New Roman" w:cs="Times New Roman"/>
          <w:lang w:val="fr-FR"/>
        </w:rPr>
        <w:t>http://www.jstor.org/stable/43765774</w:t>
      </w:r>
    </w:p>
    <w:p w14:paraId="7ADB5ECB" w14:textId="00A7AC93" w:rsidR="00E82373" w:rsidRDefault="00E82373" w:rsidP="00BC2AB3">
      <w:pPr>
        <w:spacing w:line="240" w:lineRule="auto"/>
        <w:ind w:left="720" w:hanging="720"/>
        <w:rPr>
          <w:rFonts w:ascii="Times New Roman" w:hAnsi="Times New Roman" w:cs="Times New Roman"/>
        </w:rPr>
      </w:pPr>
      <w:r w:rsidRPr="00FB4ADE">
        <w:rPr>
          <w:rFonts w:ascii="Times New Roman" w:hAnsi="Times New Roman" w:cs="Times New Roman"/>
          <w:lang w:val="fr-FR"/>
        </w:rPr>
        <w:t xml:space="preserve">Moon, F. F. (2007). </w:t>
      </w:r>
      <w:r w:rsidRPr="00E82373">
        <w:rPr>
          <w:rFonts w:ascii="Times New Roman" w:hAnsi="Times New Roman" w:cs="Times New Roman"/>
        </w:rPr>
        <w:t>Blacks in agriculture. Library Faculty and Staff Publications and Presentations. 5. https://digitalscholarship.tnstate.edu/lib/5</w:t>
      </w:r>
    </w:p>
    <w:p w14:paraId="5BE31905" w14:textId="77777777" w:rsidR="00E82373" w:rsidRPr="00E82373" w:rsidRDefault="00E82373" w:rsidP="00E82373">
      <w:pPr>
        <w:spacing w:line="240" w:lineRule="auto"/>
        <w:ind w:left="720" w:hanging="720"/>
        <w:rPr>
          <w:rFonts w:ascii="Times New Roman" w:hAnsi="Times New Roman" w:cs="Times New Roman"/>
        </w:rPr>
      </w:pPr>
      <w:r w:rsidRPr="00E82373">
        <w:rPr>
          <w:rFonts w:ascii="Times New Roman" w:hAnsi="Times New Roman" w:cs="Times New Roman"/>
        </w:rPr>
        <w:t xml:space="preserve">National Center for Education Statistics. (2023) Fast facts: Degrees conferred by race/ethnicity and sex. https://nces.ed.gov/fastfacts/display.asp?id=72. </w:t>
      </w:r>
    </w:p>
    <w:p w14:paraId="6F85A727" w14:textId="274C97AB" w:rsidR="00E82373" w:rsidRDefault="00E82373" w:rsidP="00E82373">
      <w:pPr>
        <w:spacing w:line="240" w:lineRule="auto"/>
        <w:ind w:left="720" w:hanging="720"/>
        <w:rPr>
          <w:rFonts w:ascii="Times New Roman" w:hAnsi="Times New Roman" w:cs="Times New Roman"/>
        </w:rPr>
      </w:pPr>
      <w:r w:rsidRPr="00E82373">
        <w:rPr>
          <w:rFonts w:ascii="Times New Roman" w:hAnsi="Times New Roman" w:cs="Times New Roman"/>
        </w:rPr>
        <w:t>National Center for Education Statistics. (2023)</w:t>
      </w:r>
      <w:r w:rsidR="006B1DFB">
        <w:rPr>
          <w:rFonts w:ascii="Times New Roman" w:hAnsi="Times New Roman" w:cs="Times New Roman"/>
        </w:rPr>
        <w:t xml:space="preserve"> </w:t>
      </w:r>
      <w:r w:rsidRPr="00E82373">
        <w:rPr>
          <w:rFonts w:ascii="Times New Roman" w:hAnsi="Times New Roman" w:cs="Times New Roman"/>
        </w:rPr>
        <w:t>Higher Education General Information Survey (HEGIS), "Fall Enrollment in Colleges and Universities," 1976 through 1985 surveys; Integrated Postsecondary Education Data System (IPEDS), "Fall Enrollment Survey" (IPEDS-EF:86-99); and IPEDS Fall Enrollment component, Spring 2001 through Spring 2022 and Spring 2023. (This table was prepared in December 2023.) https://nces.ed.gov/pubs2023/2023144.pdf</w:t>
      </w:r>
    </w:p>
    <w:p w14:paraId="6D75E580" w14:textId="26244577" w:rsidR="00E82373" w:rsidRDefault="00E82373" w:rsidP="00BC2AB3">
      <w:pPr>
        <w:spacing w:line="240" w:lineRule="auto"/>
        <w:ind w:left="720" w:hanging="720"/>
        <w:rPr>
          <w:rFonts w:ascii="Times New Roman" w:hAnsi="Times New Roman" w:cs="Times New Roman"/>
        </w:rPr>
      </w:pPr>
      <w:r w:rsidRPr="00E82373">
        <w:rPr>
          <w:rFonts w:ascii="Times New Roman" w:hAnsi="Times New Roman" w:cs="Times New Roman"/>
        </w:rPr>
        <w:t>National Institute of Food and Agriculture. (2020). Employment Outlook is Promising for New College Graduates in Agriculture. Www.nifa.usda.gov. https://www.nifa.usda.gov/about-nifa/press-releases/employment-outlook-promising-new-college-graduates-agriculture</w:t>
      </w:r>
    </w:p>
    <w:p w14:paraId="7D50D69F" w14:textId="328683AA" w:rsidR="00BC2AB3" w:rsidRPr="008E61B9" w:rsidRDefault="00BC2AB3" w:rsidP="00BC2AB3">
      <w:pPr>
        <w:spacing w:line="240" w:lineRule="auto"/>
        <w:ind w:left="720" w:hanging="720"/>
        <w:rPr>
          <w:rFonts w:ascii="Times New Roman" w:hAnsi="Times New Roman" w:cs="Times New Roman"/>
        </w:rPr>
      </w:pPr>
      <w:r w:rsidRPr="008E61B9">
        <w:rPr>
          <w:rFonts w:ascii="Times New Roman" w:hAnsi="Times New Roman" w:cs="Times New Roman"/>
        </w:rPr>
        <w:t>Norwood, M. C. (2009). An examination of factors influencing African American students' choice to attend predominately white colleges and universities. Auburn University</w:t>
      </w:r>
    </w:p>
    <w:p w14:paraId="319681F4" w14:textId="1B4A981D" w:rsidR="00E82373" w:rsidRDefault="00E82373" w:rsidP="00BC2AB3">
      <w:pPr>
        <w:spacing w:line="240" w:lineRule="auto"/>
        <w:ind w:left="720" w:hanging="720"/>
        <w:rPr>
          <w:rFonts w:ascii="Times New Roman" w:hAnsi="Times New Roman" w:cs="Times New Roman"/>
        </w:rPr>
      </w:pPr>
      <w:r w:rsidRPr="00E82373">
        <w:rPr>
          <w:rFonts w:ascii="Times New Roman" w:hAnsi="Times New Roman" w:cs="Times New Roman"/>
        </w:rPr>
        <w:t>Powell, A. (2019). Factors influencing Choice of Major in the College of Agriculture and Life Sciences at Iowa State University [Doctoral dissertation, Iowa State University].</w:t>
      </w:r>
    </w:p>
    <w:p w14:paraId="3740B619" w14:textId="78365547" w:rsidR="00E82373" w:rsidRPr="00FB4ADE" w:rsidRDefault="00E82373" w:rsidP="00BC2AB3">
      <w:pPr>
        <w:spacing w:line="240" w:lineRule="auto"/>
        <w:ind w:left="720" w:hanging="720"/>
        <w:rPr>
          <w:rFonts w:ascii="Times New Roman" w:hAnsi="Times New Roman" w:cs="Times New Roman"/>
          <w:lang w:val="fr-FR"/>
        </w:rPr>
      </w:pPr>
      <w:r w:rsidRPr="00E82373">
        <w:rPr>
          <w:rFonts w:ascii="Times New Roman" w:hAnsi="Times New Roman" w:cs="Times New Roman"/>
        </w:rPr>
        <w:t xml:space="preserve">Rayfield, J., Murphrey, T. P., Skaggs, C., &amp; Shafer, J. (2013). Factors that influence student decisions to enroll in a College of Agriculture and Life Sciences. </w:t>
      </w:r>
      <w:r w:rsidRPr="00E82373">
        <w:rPr>
          <w:rFonts w:ascii="Times New Roman" w:hAnsi="Times New Roman" w:cs="Times New Roman"/>
          <w:i/>
          <w:iCs/>
          <w:lang w:val="fr-FR"/>
        </w:rPr>
        <w:t>NACTA Journal</w:t>
      </w:r>
      <w:r w:rsidRPr="00E82373">
        <w:rPr>
          <w:rFonts w:ascii="Times New Roman" w:hAnsi="Times New Roman" w:cs="Times New Roman"/>
          <w:lang w:val="fr-FR"/>
        </w:rPr>
        <w:t xml:space="preserve">, </w:t>
      </w:r>
      <w:r w:rsidRPr="00E82373">
        <w:rPr>
          <w:rFonts w:ascii="Times New Roman" w:hAnsi="Times New Roman" w:cs="Times New Roman"/>
          <w:i/>
          <w:iCs/>
          <w:lang w:val="fr-FR"/>
        </w:rPr>
        <w:t>57</w:t>
      </w:r>
      <w:r w:rsidRPr="00E82373">
        <w:rPr>
          <w:rFonts w:ascii="Times New Roman" w:hAnsi="Times New Roman" w:cs="Times New Roman"/>
          <w:lang w:val="fr-FR"/>
        </w:rPr>
        <w:t xml:space="preserve">(1), 88–83. </w:t>
      </w:r>
      <w:r w:rsidRPr="00E170C8">
        <w:rPr>
          <w:rFonts w:ascii="Times New Roman" w:hAnsi="Times New Roman" w:cs="Times New Roman"/>
          <w:lang w:val="fr-FR"/>
        </w:rPr>
        <w:t>http://www.jstor.org/stable/nactajournal.57.1.88</w:t>
      </w:r>
    </w:p>
    <w:p w14:paraId="302C81CC" w14:textId="2DFC0996" w:rsidR="00E82373" w:rsidRPr="00E82373" w:rsidRDefault="00E82373" w:rsidP="00BC2AB3">
      <w:pPr>
        <w:spacing w:line="240" w:lineRule="auto"/>
        <w:ind w:left="720" w:hanging="720"/>
        <w:rPr>
          <w:rFonts w:ascii="Times New Roman" w:hAnsi="Times New Roman" w:cs="Times New Roman"/>
          <w:lang w:val="fr-FR"/>
        </w:rPr>
      </w:pPr>
      <w:r w:rsidRPr="00FB4ADE">
        <w:rPr>
          <w:rFonts w:ascii="Times New Roman" w:hAnsi="Times New Roman" w:cs="Times New Roman"/>
          <w:lang w:val="fr-FR"/>
        </w:rPr>
        <w:t xml:space="preserve">Rocca, S. J. (2013). </w:t>
      </w:r>
      <w:r w:rsidRPr="00E82373">
        <w:rPr>
          <w:rFonts w:ascii="Times New Roman" w:hAnsi="Times New Roman" w:cs="Times New Roman"/>
        </w:rPr>
        <w:t xml:space="preserve">Comparison of factors influencing the college choice of matriculant and non-matriculant students into a college of agriculture. </w:t>
      </w:r>
      <w:r w:rsidRPr="00E82373">
        <w:rPr>
          <w:rFonts w:ascii="Times New Roman" w:hAnsi="Times New Roman" w:cs="Times New Roman"/>
          <w:i/>
          <w:iCs/>
          <w:lang w:val="fr-FR"/>
        </w:rPr>
        <w:t>NACTA Journal</w:t>
      </w:r>
      <w:r w:rsidRPr="00E82373">
        <w:rPr>
          <w:rFonts w:ascii="Times New Roman" w:hAnsi="Times New Roman" w:cs="Times New Roman"/>
          <w:lang w:val="fr-FR"/>
        </w:rPr>
        <w:t>, 57(2), 72–78. https://www.jstor.org/stable/nactajournal.57.2.72</w:t>
      </w:r>
    </w:p>
    <w:p w14:paraId="6CE91D1D" w14:textId="26D6AE94" w:rsidR="00E82373" w:rsidRPr="00E82373" w:rsidRDefault="00E82373" w:rsidP="00BC2AB3">
      <w:pPr>
        <w:spacing w:line="240" w:lineRule="auto"/>
        <w:ind w:left="720" w:hanging="720"/>
        <w:rPr>
          <w:rFonts w:ascii="Times New Roman" w:hAnsi="Times New Roman" w:cs="Times New Roman"/>
        </w:rPr>
      </w:pPr>
      <w:r w:rsidRPr="00E82373">
        <w:rPr>
          <w:rFonts w:ascii="Times New Roman" w:hAnsi="Times New Roman" w:cs="Times New Roman"/>
          <w:lang w:val="fr-FR"/>
        </w:rPr>
        <w:t xml:space="preserve">Shrestha, K. M., </w:t>
      </w:r>
      <w:proofErr w:type="spellStart"/>
      <w:r w:rsidRPr="00E82373">
        <w:rPr>
          <w:rFonts w:ascii="Times New Roman" w:hAnsi="Times New Roman" w:cs="Times New Roman"/>
          <w:lang w:val="fr-FR"/>
        </w:rPr>
        <w:t>Suvedi</w:t>
      </w:r>
      <w:proofErr w:type="spellEnd"/>
      <w:r w:rsidRPr="00E82373">
        <w:rPr>
          <w:rFonts w:ascii="Times New Roman" w:hAnsi="Times New Roman" w:cs="Times New Roman"/>
          <w:lang w:val="fr-FR"/>
        </w:rPr>
        <w:t xml:space="preserve">, M., &amp; Foster, E. F. (2011). </w:t>
      </w:r>
      <w:r w:rsidRPr="00E82373">
        <w:rPr>
          <w:rFonts w:ascii="Times New Roman" w:hAnsi="Times New Roman" w:cs="Times New Roman"/>
        </w:rPr>
        <w:t xml:space="preserve">Who enrolls in agriculture and natural resources majors: A case from Michigan State University. </w:t>
      </w:r>
      <w:r w:rsidRPr="00E82373">
        <w:rPr>
          <w:rFonts w:ascii="Times New Roman" w:hAnsi="Times New Roman" w:cs="Times New Roman"/>
          <w:i/>
          <w:iCs/>
        </w:rPr>
        <w:t xml:space="preserve">NACTA Journal, </w:t>
      </w:r>
      <w:r w:rsidRPr="00E82373">
        <w:rPr>
          <w:rFonts w:ascii="Times New Roman" w:hAnsi="Times New Roman" w:cs="Times New Roman"/>
        </w:rPr>
        <w:t>55(3), 33-43. https://www.jstor.org/stable/nactajournal.55.3.33</w:t>
      </w:r>
    </w:p>
    <w:p w14:paraId="5511E5E6" w14:textId="5EC6E36C" w:rsidR="00BC2AB3" w:rsidRDefault="00BC2AB3" w:rsidP="00BC2AB3">
      <w:pPr>
        <w:spacing w:line="240" w:lineRule="auto"/>
        <w:ind w:left="720" w:hanging="720"/>
        <w:rPr>
          <w:rFonts w:ascii="Times New Roman" w:hAnsi="Times New Roman" w:cs="Times New Roman"/>
        </w:rPr>
      </w:pPr>
      <w:r w:rsidRPr="00E82373">
        <w:rPr>
          <w:rFonts w:ascii="Times New Roman" w:hAnsi="Times New Roman" w:cs="Times New Roman"/>
        </w:rPr>
        <w:t xml:space="preserve"> </w:t>
      </w:r>
      <w:r w:rsidR="00E82373" w:rsidRPr="00E82373">
        <w:rPr>
          <w:rFonts w:ascii="Times New Roman" w:hAnsi="Times New Roman" w:cs="Times New Roman"/>
        </w:rPr>
        <w:t xml:space="preserve">Smith, B. S., &amp; Baggett, C. D. (2012). Perceptions of Agriculture and Perceived Enrollment Barriers to Agricultural Programs of Select Southern New Jersey High School Students. </w:t>
      </w:r>
      <w:r w:rsidR="00E82373" w:rsidRPr="00E82373">
        <w:rPr>
          <w:rFonts w:ascii="Times New Roman" w:hAnsi="Times New Roman" w:cs="Times New Roman"/>
          <w:i/>
          <w:iCs/>
        </w:rPr>
        <w:t>NACTA Journal</w:t>
      </w:r>
      <w:r w:rsidR="00E82373" w:rsidRPr="00E82373">
        <w:rPr>
          <w:rFonts w:ascii="Times New Roman" w:hAnsi="Times New Roman" w:cs="Times New Roman"/>
        </w:rPr>
        <w:t xml:space="preserve">, 56(1), 48–56. </w:t>
      </w:r>
      <w:r w:rsidR="00E82373" w:rsidRPr="00E170C8">
        <w:rPr>
          <w:rFonts w:ascii="Times New Roman" w:hAnsi="Times New Roman" w:cs="Times New Roman"/>
        </w:rPr>
        <w:t>http://www.jstor.org/stable/nactajournal.56.1</w:t>
      </w:r>
      <w:r w:rsidR="00E82373" w:rsidRPr="00E82373">
        <w:rPr>
          <w:rFonts w:ascii="Times New Roman" w:hAnsi="Times New Roman" w:cs="Times New Roman"/>
        </w:rPr>
        <w:t>.</w:t>
      </w:r>
    </w:p>
    <w:p w14:paraId="39FDB274" w14:textId="0528687E" w:rsidR="00E82373" w:rsidRPr="00046D77" w:rsidRDefault="00E82373" w:rsidP="00BC2AB3">
      <w:pPr>
        <w:spacing w:line="240" w:lineRule="auto"/>
        <w:ind w:left="720" w:hanging="720"/>
        <w:rPr>
          <w:rFonts w:ascii="Times New Roman" w:hAnsi="Times New Roman" w:cs="Times New Roman"/>
          <w:lang w:val="fr-FR"/>
        </w:rPr>
      </w:pPr>
      <w:r w:rsidRPr="00E82373">
        <w:rPr>
          <w:rFonts w:ascii="Times New Roman" w:hAnsi="Times New Roman" w:cs="Times New Roman"/>
        </w:rPr>
        <w:t xml:space="preserve">Solomonson, J., Wells, T., Rank, B., &amp; Ugwuanyi, B. (2023). Factors influencing Students’ Decisions to Pursue Agricultural Degrees at Non-Land-Grant Colleges of Agriculture. </w:t>
      </w:r>
      <w:r w:rsidRPr="00046D77">
        <w:rPr>
          <w:rFonts w:ascii="Times New Roman" w:hAnsi="Times New Roman" w:cs="Times New Roman"/>
          <w:i/>
          <w:lang w:val="fr-FR"/>
        </w:rPr>
        <w:t>NACTA Journal</w:t>
      </w:r>
      <w:r w:rsidRPr="00046D77">
        <w:rPr>
          <w:rFonts w:ascii="Times New Roman" w:hAnsi="Times New Roman" w:cs="Times New Roman"/>
          <w:lang w:val="fr-FR"/>
        </w:rPr>
        <w:t>, 67(1). https://doi.org/10.56103/nactaj.v67i1.147</w:t>
      </w:r>
    </w:p>
    <w:p w14:paraId="7136D348" w14:textId="00DE0E7B" w:rsidR="00046D77" w:rsidRDefault="00046D77" w:rsidP="00BC2AB3">
      <w:pPr>
        <w:spacing w:line="240" w:lineRule="auto"/>
        <w:ind w:left="720" w:hanging="720"/>
        <w:rPr>
          <w:rFonts w:ascii="Times New Roman" w:hAnsi="Times New Roman" w:cs="Times New Roman"/>
        </w:rPr>
      </w:pPr>
      <w:r w:rsidRPr="00046D77">
        <w:rPr>
          <w:rFonts w:ascii="Times New Roman" w:hAnsi="Times New Roman" w:cs="Times New Roman"/>
          <w:lang w:val="fr-FR"/>
        </w:rPr>
        <w:lastRenderedPageBreak/>
        <w:t xml:space="preserve">Strayhorn, T. L. (2018). </w:t>
      </w:r>
      <w:r w:rsidRPr="00046D77">
        <w:rPr>
          <w:rFonts w:ascii="Times New Roman" w:hAnsi="Times New Roman" w:cs="Times New Roman"/>
          <w:i/>
          <w:iCs/>
        </w:rPr>
        <w:t>College students’ sense of belonging: A key to educational success for all students</w:t>
      </w:r>
      <w:r w:rsidRPr="00046D77">
        <w:rPr>
          <w:rFonts w:ascii="Times New Roman" w:hAnsi="Times New Roman" w:cs="Times New Roman"/>
        </w:rPr>
        <w:t xml:space="preserve"> (2nd ed.). Routledge.</w:t>
      </w:r>
    </w:p>
    <w:p w14:paraId="00FC31E2" w14:textId="03683CAD" w:rsidR="00E82373" w:rsidRPr="00E82373" w:rsidRDefault="00E82373" w:rsidP="00BC2AB3">
      <w:pPr>
        <w:spacing w:line="240" w:lineRule="auto"/>
        <w:ind w:left="720" w:hanging="720"/>
        <w:rPr>
          <w:rFonts w:ascii="Times New Roman" w:hAnsi="Times New Roman" w:cs="Times New Roman"/>
        </w:rPr>
      </w:pPr>
      <w:r w:rsidRPr="00E82373">
        <w:rPr>
          <w:rFonts w:ascii="Times New Roman" w:hAnsi="Times New Roman" w:cs="Times New Roman"/>
        </w:rPr>
        <w:t xml:space="preserve">Sutphin, H. D., &amp; Newsom-Steward, M. (1995). Students’ rationale for selecting agriculturally related courses in high school by gender and ethnicity. </w:t>
      </w:r>
      <w:r w:rsidRPr="00E82373">
        <w:rPr>
          <w:rFonts w:ascii="Times New Roman" w:hAnsi="Times New Roman" w:cs="Times New Roman"/>
          <w:i/>
          <w:iCs/>
        </w:rPr>
        <w:t>Journal of Agricultural Education</w:t>
      </w:r>
      <w:r w:rsidRPr="00E82373">
        <w:rPr>
          <w:rFonts w:ascii="Times New Roman" w:hAnsi="Times New Roman" w:cs="Times New Roman"/>
        </w:rPr>
        <w:t xml:space="preserve">, </w:t>
      </w:r>
      <w:r w:rsidRPr="00E82373">
        <w:rPr>
          <w:rFonts w:ascii="Times New Roman" w:hAnsi="Times New Roman" w:cs="Times New Roman"/>
          <w:i/>
          <w:iCs/>
        </w:rPr>
        <w:t>36</w:t>
      </w:r>
      <w:r w:rsidRPr="00E82373">
        <w:rPr>
          <w:rFonts w:ascii="Times New Roman" w:hAnsi="Times New Roman" w:cs="Times New Roman"/>
        </w:rPr>
        <w:t>(2), 54–61. https://doi.org/10.5032/jae.1995.02054</w:t>
      </w:r>
    </w:p>
    <w:p w14:paraId="415D12F1" w14:textId="26CD3DEE" w:rsidR="00BC2AB3" w:rsidRPr="008E61B9" w:rsidRDefault="00BC2AB3" w:rsidP="00BC2AB3">
      <w:pPr>
        <w:spacing w:line="240" w:lineRule="auto"/>
        <w:ind w:left="720" w:hanging="720"/>
        <w:rPr>
          <w:rFonts w:ascii="Times New Roman" w:hAnsi="Times New Roman" w:cs="Times New Roman"/>
        </w:rPr>
      </w:pPr>
      <w:r w:rsidRPr="008E61B9">
        <w:rPr>
          <w:rFonts w:ascii="Times New Roman" w:hAnsi="Times New Roman" w:cs="Times New Roman"/>
        </w:rPr>
        <w:t xml:space="preserve"> </w:t>
      </w:r>
      <w:r w:rsidR="00E82373" w:rsidRPr="00E82373">
        <w:rPr>
          <w:rFonts w:ascii="Times New Roman" w:hAnsi="Times New Roman" w:cs="Times New Roman"/>
        </w:rPr>
        <w:t xml:space="preserve">Talbert, B. A., &amp; Larke, A., Jr. (1995). Factors influencing minority and non-minority students to enroll in introductory agriscience course in Texas, </w:t>
      </w:r>
      <w:r w:rsidR="00E82373" w:rsidRPr="00E82373">
        <w:rPr>
          <w:rFonts w:ascii="Times New Roman" w:hAnsi="Times New Roman" w:cs="Times New Roman"/>
          <w:i/>
          <w:iCs/>
        </w:rPr>
        <w:t>Journal of Agricultural Education</w:t>
      </w:r>
      <w:r w:rsidR="00E82373" w:rsidRPr="00E82373">
        <w:rPr>
          <w:rFonts w:ascii="Times New Roman" w:hAnsi="Times New Roman" w:cs="Times New Roman"/>
        </w:rPr>
        <w:t xml:space="preserve">, </w:t>
      </w:r>
      <w:r w:rsidR="00E82373" w:rsidRPr="00E82373">
        <w:rPr>
          <w:rFonts w:ascii="Times New Roman" w:hAnsi="Times New Roman" w:cs="Times New Roman"/>
          <w:i/>
          <w:iCs/>
        </w:rPr>
        <w:t>36</w:t>
      </w:r>
      <w:r w:rsidR="00E82373" w:rsidRPr="00E82373">
        <w:rPr>
          <w:rFonts w:ascii="Times New Roman" w:hAnsi="Times New Roman" w:cs="Times New Roman"/>
        </w:rPr>
        <w:t>(1), 38–45. https://doi.org/10.5032/jae.1995.01038</w:t>
      </w:r>
    </w:p>
    <w:p w14:paraId="5C37E097" w14:textId="4E4F37E0" w:rsidR="00E82373" w:rsidRDefault="00E82373" w:rsidP="00BC2AB3">
      <w:pPr>
        <w:spacing w:line="240" w:lineRule="auto"/>
        <w:ind w:left="720" w:hanging="720"/>
        <w:rPr>
          <w:rFonts w:ascii="Times New Roman" w:hAnsi="Times New Roman" w:cs="Times New Roman"/>
        </w:rPr>
      </w:pPr>
      <w:r w:rsidRPr="00E82373">
        <w:rPr>
          <w:rFonts w:ascii="Times New Roman" w:hAnsi="Times New Roman" w:cs="Times New Roman"/>
        </w:rPr>
        <w:t>Thielen, S. L. (2012). Factors influencing urban students to major in agriculture (Doctoral dissertation, Kansas State University). https://krex.k-state.edu/server/api/core/bitstreams/5fbf5105-8923-44a1-8d88-90d8640b6423/content</w:t>
      </w:r>
    </w:p>
    <w:p w14:paraId="79FEB733" w14:textId="0265F93B" w:rsidR="00E82373" w:rsidRDefault="00E82373" w:rsidP="00BC2AB3">
      <w:pPr>
        <w:spacing w:line="240" w:lineRule="auto"/>
        <w:ind w:left="720" w:hanging="720"/>
        <w:rPr>
          <w:rFonts w:ascii="Times New Roman" w:hAnsi="Times New Roman" w:cs="Times New Roman"/>
        </w:rPr>
      </w:pPr>
      <w:r w:rsidRPr="00E82373">
        <w:rPr>
          <w:rFonts w:ascii="Times New Roman" w:hAnsi="Times New Roman" w:cs="Times New Roman"/>
        </w:rPr>
        <w:t xml:space="preserve">Thieman, E. B., Rosch, D. M., &amp; Suarez, C. E. (2016). Consideration of agricultural education as a career: A statewide examination by high school class year of predicting factors. </w:t>
      </w:r>
      <w:r w:rsidRPr="00E82373">
        <w:rPr>
          <w:rFonts w:ascii="Times New Roman" w:hAnsi="Times New Roman" w:cs="Times New Roman"/>
          <w:i/>
          <w:iCs/>
        </w:rPr>
        <w:t>Journal of Agricultural Education</w:t>
      </w:r>
      <w:r w:rsidRPr="00E82373">
        <w:rPr>
          <w:rFonts w:ascii="Times New Roman" w:hAnsi="Times New Roman" w:cs="Times New Roman"/>
        </w:rPr>
        <w:t xml:space="preserve">, 57(4), 29-43. </w:t>
      </w:r>
      <w:r w:rsidRPr="00E170C8">
        <w:rPr>
          <w:rFonts w:ascii="Times New Roman" w:hAnsi="Times New Roman" w:cs="Times New Roman"/>
        </w:rPr>
        <w:t>https://doi.org/10.5032/jae.2016.04029</w:t>
      </w:r>
    </w:p>
    <w:p w14:paraId="49E093CC" w14:textId="4739F26A" w:rsidR="00E82373" w:rsidRPr="00E82373" w:rsidRDefault="00E82373" w:rsidP="00BC2AB3">
      <w:pPr>
        <w:spacing w:line="240" w:lineRule="auto"/>
        <w:ind w:left="720" w:hanging="720"/>
        <w:rPr>
          <w:rFonts w:ascii="Times New Roman" w:hAnsi="Times New Roman" w:cs="Times New Roman"/>
          <w:lang w:val="es-ES"/>
        </w:rPr>
      </w:pPr>
      <w:r w:rsidRPr="00E82373">
        <w:rPr>
          <w:rFonts w:ascii="Times New Roman" w:hAnsi="Times New Roman" w:cs="Times New Roman"/>
        </w:rPr>
        <w:t xml:space="preserve">United Nations. (2015). </w:t>
      </w:r>
      <w:r w:rsidRPr="00E82373">
        <w:rPr>
          <w:rFonts w:ascii="Times New Roman" w:hAnsi="Times New Roman" w:cs="Times New Roman"/>
          <w:i/>
          <w:iCs/>
        </w:rPr>
        <w:t>World population prospects: The 2015 revision</w:t>
      </w:r>
      <w:r w:rsidRPr="00E82373">
        <w:rPr>
          <w:rFonts w:ascii="Times New Roman" w:hAnsi="Times New Roman" w:cs="Times New Roman"/>
        </w:rPr>
        <w:t xml:space="preserve">, (Data Booklet. </w:t>
      </w:r>
      <w:r w:rsidRPr="00E82373">
        <w:rPr>
          <w:rFonts w:ascii="Times New Roman" w:hAnsi="Times New Roman" w:cs="Times New Roman"/>
          <w:lang w:val="es-ES"/>
        </w:rPr>
        <w:t>ST/ESA/SER.A377). http://esa.un.org/unpd/wpp/Publications/Files/WPP2015_DataBooklet.pdf</w:t>
      </w:r>
    </w:p>
    <w:p w14:paraId="51125F40" w14:textId="57733F9C" w:rsidR="00E82373" w:rsidRDefault="00E82373" w:rsidP="00BC2AB3">
      <w:pPr>
        <w:spacing w:line="240" w:lineRule="auto"/>
        <w:ind w:left="720" w:hanging="720"/>
        <w:rPr>
          <w:rFonts w:ascii="Times New Roman" w:hAnsi="Times New Roman" w:cs="Times New Roman"/>
        </w:rPr>
      </w:pPr>
      <w:r w:rsidRPr="00E82373">
        <w:rPr>
          <w:rFonts w:ascii="Times New Roman" w:hAnsi="Times New Roman" w:cs="Times New Roman"/>
        </w:rPr>
        <w:t>United States Department of Agriculture, National Agricultural Statistics Service. (2024). 2022 Census of Agriculture. USDA/NASS. https://www.nass.usda.gov/Publications/AgCensus/2022/index.php</w:t>
      </w:r>
    </w:p>
    <w:p w14:paraId="7B668B4E" w14:textId="76433E1D" w:rsidR="00BC2AB3" w:rsidRPr="008E61B9" w:rsidRDefault="006B1DFB" w:rsidP="00BC2AB3">
      <w:pPr>
        <w:spacing w:line="240" w:lineRule="auto"/>
        <w:ind w:left="720" w:hanging="720"/>
        <w:rPr>
          <w:rFonts w:ascii="Times New Roman" w:hAnsi="Times New Roman" w:cs="Times New Roman"/>
        </w:rPr>
      </w:pPr>
      <w:r w:rsidRPr="006B1DFB">
        <w:rPr>
          <w:rFonts w:ascii="Times New Roman" w:hAnsi="Times New Roman" w:cs="Times New Roman"/>
        </w:rPr>
        <w:t xml:space="preserve">Wilson, A. D. S. (2018). Recruit, respond, retain! A comprehensive university study on efforts to recruit African American students, successfully respond to their campus needs, and retain them through graduation. [Doctoral dissertation, California State University East Bay] </w:t>
      </w:r>
      <w:r w:rsidRPr="006B1DFB">
        <w:rPr>
          <w:rFonts w:ascii="Times New Roman" w:hAnsi="Times New Roman" w:cs="Times New Roman"/>
          <w:i/>
          <w:iCs/>
        </w:rPr>
        <w:t>California State University East Bay</w:t>
      </w:r>
      <w:r w:rsidRPr="006B1DFB">
        <w:rPr>
          <w:rFonts w:ascii="Times New Roman" w:hAnsi="Times New Roman" w:cs="Times New Roman"/>
        </w:rPr>
        <w:t>. http://hdl.handle.net/10211.3/207092</w:t>
      </w:r>
    </w:p>
    <w:p w14:paraId="27FB287F" w14:textId="77777777" w:rsidR="00BC2AB3" w:rsidRPr="008E61B9" w:rsidRDefault="00BC2AB3" w:rsidP="00BC2AB3">
      <w:pPr>
        <w:spacing w:line="240" w:lineRule="auto"/>
        <w:ind w:left="720" w:hanging="720"/>
        <w:rPr>
          <w:rFonts w:ascii="Times New Roman" w:hAnsi="Times New Roman" w:cs="Times New Roman"/>
        </w:rPr>
      </w:pPr>
      <w:r w:rsidRPr="008E61B9">
        <w:rPr>
          <w:rFonts w:ascii="Times New Roman" w:hAnsi="Times New Roman" w:cs="Times New Roman"/>
        </w:rPr>
        <w:t xml:space="preserve">Woodman, H. D. (1982). Postbellum social change and its effects on marketing the South’s cotton crop. </w:t>
      </w:r>
      <w:r w:rsidRPr="008E61B9">
        <w:rPr>
          <w:rFonts w:ascii="Times New Roman" w:hAnsi="Times New Roman" w:cs="Times New Roman"/>
          <w:i/>
          <w:iCs/>
        </w:rPr>
        <w:t>Agricultural History, 56</w:t>
      </w:r>
      <w:r w:rsidRPr="008E61B9">
        <w:rPr>
          <w:rFonts w:ascii="Times New Roman" w:hAnsi="Times New Roman" w:cs="Times New Roman"/>
        </w:rPr>
        <w:t>(1), 215–30. http://www.jstor.org/stable/3742311</w:t>
      </w:r>
    </w:p>
    <w:p w14:paraId="2D06E850" w14:textId="34F6AD69" w:rsidR="00885C5B" w:rsidRPr="00B11C3B" w:rsidRDefault="00885C5B" w:rsidP="007D3D42">
      <w:pPr>
        <w:spacing w:line="480" w:lineRule="auto"/>
        <w:ind w:left="720"/>
        <w:rPr>
          <w:rFonts w:ascii="Times New Roman" w:hAnsi="Times New Roman" w:cs="Times New Roman"/>
        </w:rPr>
      </w:pPr>
    </w:p>
    <w:p w14:paraId="344F6D57" w14:textId="77777777" w:rsidR="00C542B0" w:rsidRPr="00FC48BB" w:rsidRDefault="00C542B0" w:rsidP="007D3D42">
      <w:pPr>
        <w:spacing w:line="480" w:lineRule="auto"/>
        <w:ind w:left="720"/>
        <w:rPr>
          <w:rFonts w:ascii="Times New Roman" w:hAnsi="Times New Roman" w:cs="Times New Roman"/>
        </w:rPr>
      </w:pPr>
    </w:p>
    <w:sectPr w:rsidR="00C542B0" w:rsidRPr="00FC48BB" w:rsidSect="007D3D4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CFD32" w14:textId="77777777" w:rsidR="00046663" w:rsidRDefault="00046663" w:rsidP="00BD5780">
      <w:pPr>
        <w:spacing w:after="0" w:line="240" w:lineRule="auto"/>
      </w:pPr>
      <w:r>
        <w:separator/>
      </w:r>
    </w:p>
  </w:endnote>
  <w:endnote w:type="continuationSeparator" w:id="0">
    <w:p w14:paraId="4E4C6B6D" w14:textId="77777777" w:rsidR="00046663" w:rsidRDefault="00046663" w:rsidP="00BD5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8038628"/>
      <w:docPartObj>
        <w:docPartGallery w:val="Page Numbers (Bottom of Page)"/>
        <w:docPartUnique/>
      </w:docPartObj>
    </w:sdtPr>
    <w:sdtEndPr>
      <w:rPr>
        <w:rFonts w:ascii="Times New Roman" w:hAnsi="Times New Roman" w:cs="Times New Roman"/>
        <w:noProof/>
      </w:rPr>
    </w:sdtEndPr>
    <w:sdtContent>
      <w:p w14:paraId="27CA2280" w14:textId="24A7BDD3" w:rsidR="007D3D42" w:rsidRPr="007D3D42" w:rsidRDefault="007D3D42">
        <w:pPr>
          <w:pStyle w:val="Footer"/>
          <w:jc w:val="center"/>
          <w:rPr>
            <w:rFonts w:ascii="Times New Roman" w:hAnsi="Times New Roman" w:cs="Times New Roman"/>
          </w:rPr>
        </w:pPr>
        <w:r w:rsidRPr="007D3D42">
          <w:rPr>
            <w:rFonts w:ascii="Times New Roman" w:hAnsi="Times New Roman" w:cs="Times New Roman"/>
          </w:rPr>
          <w:fldChar w:fldCharType="begin"/>
        </w:r>
        <w:r w:rsidRPr="007D3D42">
          <w:rPr>
            <w:rFonts w:ascii="Times New Roman" w:hAnsi="Times New Roman" w:cs="Times New Roman"/>
          </w:rPr>
          <w:instrText xml:space="preserve"> PAGE   \* MERGEFORMAT </w:instrText>
        </w:r>
        <w:r w:rsidRPr="007D3D42">
          <w:rPr>
            <w:rFonts w:ascii="Times New Roman" w:hAnsi="Times New Roman" w:cs="Times New Roman"/>
          </w:rPr>
          <w:fldChar w:fldCharType="separate"/>
        </w:r>
        <w:r w:rsidRPr="007D3D42">
          <w:rPr>
            <w:rFonts w:ascii="Times New Roman" w:hAnsi="Times New Roman" w:cs="Times New Roman"/>
            <w:noProof/>
          </w:rPr>
          <w:t>2</w:t>
        </w:r>
        <w:r w:rsidRPr="007D3D42">
          <w:rPr>
            <w:rFonts w:ascii="Times New Roman" w:hAnsi="Times New Roman" w:cs="Times New Roman"/>
            <w:noProof/>
          </w:rPr>
          <w:fldChar w:fldCharType="end"/>
        </w:r>
      </w:p>
    </w:sdtContent>
  </w:sdt>
  <w:p w14:paraId="171DFC50" w14:textId="77777777" w:rsidR="00BD5780" w:rsidRDefault="00BD5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951AC" w14:textId="77777777" w:rsidR="00046663" w:rsidRDefault="00046663" w:rsidP="00BD5780">
      <w:pPr>
        <w:spacing w:after="0" w:line="240" w:lineRule="auto"/>
      </w:pPr>
      <w:r>
        <w:separator/>
      </w:r>
    </w:p>
  </w:footnote>
  <w:footnote w:type="continuationSeparator" w:id="0">
    <w:p w14:paraId="71D0B66D" w14:textId="77777777" w:rsidR="00046663" w:rsidRDefault="00046663" w:rsidP="00BD5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21647D"/>
    <w:multiLevelType w:val="hybridMultilevel"/>
    <w:tmpl w:val="830E4B16"/>
    <w:lvl w:ilvl="0" w:tplc="688AE36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1430E5C"/>
    <w:multiLevelType w:val="multilevel"/>
    <w:tmpl w:val="00A61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0114303">
    <w:abstractNumId w:val="0"/>
  </w:num>
  <w:num w:numId="2" w16cid:durableId="414741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9BE"/>
    <w:rsid w:val="00003878"/>
    <w:rsid w:val="00007071"/>
    <w:rsid w:val="0000731A"/>
    <w:rsid w:val="000075BB"/>
    <w:rsid w:val="00007810"/>
    <w:rsid w:val="000121D9"/>
    <w:rsid w:val="00012538"/>
    <w:rsid w:val="00014E9C"/>
    <w:rsid w:val="00016918"/>
    <w:rsid w:val="00020200"/>
    <w:rsid w:val="00020D18"/>
    <w:rsid w:val="00030DF1"/>
    <w:rsid w:val="000439F7"/>
    <w:rsid w:val="00046663"/>
    <w:rsid w:val="00046D77"/>
    <w:rsid w:val="00055B7F"/>
    <w:rsid w:val="00057384"/>
    <w:rsid w:val="00057898"/>
    <w:rsid w:val="00062DBF"/>
    <w:rsid w:val="00071D48"/>
    <w:rsid w:val="00071EE9"/>
    <w:rsid w:val="00072F0A"/>
    <w:rsid w:val="00073AF9"/>
    <w:rsid w:val="000753E2"/>
    <w:rsid w:val="000763A4"/>
    <w:rsid w:val="00077CF7"/>
    <w:rsid w:val="00087F98"/>
    <w:rsid w:val="00090C43"/>
    <w:rsid w:val="000947F3"/>
    <w:rsid w:val="000A1429"/>
    <w:rsid w:val="000A222A"/>
    <w:rsid w:val="000A328A"/>
    <w:rsid w:val="000A5CF3"/>
    <w:rsid w:val="000B440C"/>
    <w:rsid w:val="000B7E43"/>
    <w:rsid w:val="000C2DF9"/>
    <w:rsid w:val="000C4FE9"/>
    <w:rsid w:val="000C5F65"/>
    <w:rsid w:val="000D0E5C"/>
    <w:rsid w:val="000D2656"/>
    <w:rsid w:val="000D4A70"/>
    <w:rsid w:val="000E21E3"/>
    <w:rsid w:val="000E67CF"/>
    <w:rsid w:val="000F7082"/>
    <w:rsid w:val="00100185"/>
    <w:rsid w:val="0011202F"/>
    <w:rsid w:val="0011395B"/>
    <w:rsid w:val="00115782"/>
    <w:rsid w:val="00122AF3"/>
    <w:rsid w:val="00124AEC"/>
    <w:rsid w:val="00124F50"/>
    <w:rsid w:val="0013147E"/>
    <w:rsid w:val="0013303A"/>
    <w:rsid w:val="0014076F"/>
    <w:rsid w:val="00144132"/>
    <w:rsid w:val="0014531E"/>
    <w:rsid w:val="00163B00"/>
    <w:rsid w:val="00164880"/>
    <w:rsid w:val="00167D60"/>
    <w:rsid w:val="00172502"/>
    <w:rsid w:val="00181D54"/>
    <w:rsid w:val="001827B6"/>
    <w:rsid w:val="00182D1D"/>
    <w:rsid w:val="00182F73"/>
    <w:rsid w:val="00183088"/>
    <w:rsid w:val="0018424B"/>
    <w:rsid w:val="00186D37"/>
    <w:rsid w:val="0018777D"/>
    <w:rsid w:val="0018791C"/>
    <w:rsid w:val="0019032B"/>
    <w:rsid w:val="00196779"/>
    <w:rsid w:val="001B0D30"/>
    <w:rsid w:val="001B5FC6"/>
    <w:rsid w:val="001B6093"/>
    <w:rsid w:val="001C78C1"/>
    <w:rsid w:val="001E218F"/>
    <w:rsid w:val="001E3576"/>
    <w:rsid w:val="001E5744"/>
    <w:rsid w:val="001E6568"/>
    <w:rsid w:val="001F375E"/>
    <w:rsid w:val="001F59D1"/>
    <w:rsid w:val="001F61C6"/>
    <w:rsid w:val="00203854"/>
    <w:rsid w:val="0020562A"/>
    <w:rsid w:val="00206CAC"/>
    <w:rsid w:val="00206EF8"/>
    <w:rsid w:val="002107E6"/>
    <w:rsid w:val="0021117B"/>
    <w:rsid w:val="00215C42"/>
    <w:rsid w:val="00224A81"/>
    <w:rsid w:val="0023221E"/>
    <w:rsid w:val="002411E3"/>
    <w:rsid w:val="00241629"/>
    <w:rsid w:val="00241AAE"/>
    <w:rsid w:val="0024406F"/>
    <w:rsid w:val="0025303B"/>
    <w:rsid w:val="00253DEA"/>
    <w:rsid w:val="00255277"/>
    <w:rsid w:val="00262C6D"/>
    <w:rsid w:val="00277C3B"/>
    <w:rsid w:val="00282CBC"/>
    <w:rsid w:val="00291AE6"/>
    <w:rsid w:val="002921E7"/>
    <w:rsid w:val="002947E9"/>
    <w:rsid w:val="00295629"/>
    <w:rsid w:val="00297DBD"/>
    <w:rsid w:val="002A2EDA"/>
    <w:rsid w:val="002A59AF"/>
    <w:rsid w:val="002B00EB"/>
    <w:rsid w:val="002B0287"/>
    <w:rsid w:val="002B6F41"/>
    <w:rsid w:val="002C2034"/>
    <w:rsid w:val="002C2607"/>
    <w:rsid w:val="002C4138"/>
    <w:rsid w:val="002C5869"/>
    <w:rsid w:val="002C7D59"/>
    <w:rsid w:val="002D0D09"/>
    <w:rsid w:val="002D2B83"/>
    <w:rsid w:val="002E56B3"/>
    <w:rsid w:val="002E7779"/>
    <w:rsid w:val="002F0192"/>
    <w:rsid w:val="002F1883"/>
    <w:rsid w:val="00300133"/>
    <w:rsid w:val="00302F23"/>
    <w:rsid w:val="00304451"/>
    <w:rsid w:val="003050B6"/>
    <w:rsid w:val="00305AC7"/>
    <w:rsid w:val="00306894"/>
    <w:rsid w:val="003070B1"/>
    <w:rsid w:val="00310719"/>
    <w:rsid w:val="00326EE2"/>
    <w:rsid w:val="00340DB2"/>
    <w:rsid w:val="00355F20"/>
    <w:rsid w:val="003605C2"/>
    <w:rsid w:val="003639C3"/>
    <w:rsid w:val="00365538"/>
    <w:rsid w:val="00373DA8"/>
    <w:rsid w:val="00375AF6"/>
    <w:rsid w:val="00383F42"/>
    <w:rsid w:val="00393EC1"/>
    <w:rsid w:val="00393F98"/>
    <w:rsid w:val="003A0D70"/>
    <w:rsid w:val="003A1879"/>
    <w:rsid w:val="003A1D26"/>
    <w:rsid w:val="003A2D06"/>
    <w:rsid w:val="003A3885"/>
    <w:rsid w:val="003A5423"/>
    <w:rsid w:val="003A6B92"/>
    <w:rsid w:val="003B2773"/>
    <w:rsid w:val="003C09EC"/>
    <w:rsid w:val="003C17F7"/>
    <w:rsid w:val="003C1890"/>
    <w:rsid w:val="003D1291"/>
    <w:rsid w:val="003D2F50"/>
    <w:rsid w:val="003D78E9"/>
    <w:rsid w:val="003D7B8D"/>
    <w:rsid w:val="003F1E4F"/>
    <w:rsid w:val="003F1F16"/>
    <w:rsid w:val="00400097"/>
    <w:rsid w:val="004051F0"/>
    <w:rsid w:val="00420D13"/>
    <w:rsid w:val="004213C5"/>
    <w:rsid w:val="00421451"/>
    <w:rsid w:val="00425B78"/>
    <w:rsid w:val="00426CED"/>
    <w:rsid w:val="004327AC"/>
    <w:rsid w:val="00442691"/>
    <w:rsid w:val="00444688"/>
    <w:rsid w:val="00444A4B"/>
    <w:rsid w:val="00445915"/>
    <w:rsid w:val="00447B4C"/>
    <w:rsid w:val="004512DA"/>
    <w:rsid w:val="00451F46"/>
    <w:rsid w:val="00453487"/>
    <w:rsid w:val="00462A2A"/>
    <w:rsid w:val="004743B2"/>
    <w:rsid w:val="0047487C"/>
    <w:rsid w:val="0047539F"/>
    <w:rsid w:val="00475B13"/>
    <w:rsid w:val="00476436"/>
    <w:rsid w:val="00490F15"/>
    <w:rsid w:val="0049126E"/>
    <w:rsid w:val="00497E1B"/>
    <w:rsid w:val="004B2B0C"/>
    <w:rsid w:val="004B4A77"/>
    <w:rsid w:val="004C3C0C"/>
    <w:rsid w:val="004C4773"/>
    <w:rsid w:val="004E31A1"/>
    <w:rsid w:val="004E3DF0"/>
    <w:rsid w:val="004F3160"/>
    <w:rsid w:val="004F7519"/>
    <w:rsid w:val="00500400"/>
    <w:rsid w:val="00512DCD"/>
    <w:rsid w:val="00517C5C"/>
    <w:rsid w:val="0052117C"/>
    <w:rsid w:val="00523AF2"/>
    <w:rsid w:val="0053265A"/>
    <w:rsid w:val="00534F10"/>
    <w:rsid w:val="005378A8"/>
    <w:rsid w:val="00537FA7"/>
    <w:rsid w:val="00541F54"/>
    <w:rsid w:val="0054384C"/>
    <w:rsid w:val="00546590"/>
    <w:rsid w:val="00546A28"/>
    <w:rsid w:val="00551C4E"/>
    <w:rsid w:val="00556870"/>
    <w:rsid w:val="0055701F"/>
    <w:rsid w:val="005615A2"/>
    <w:rsid w:val="005647C2"/>
    <w:rsid w:val="0056768E"/>
    <w:rsid w:val="00567801"/>
    <w:rsid w:val="00574557"/>
    <w:rsid w:val="0057780E"/>
    <w:rsid w:val="005824BD"/>
    <w:rsid w:val="005924F4"/>
    <w:rsid w:val="005A59C7"/>
    <w:rsid w:val="005B2E73"/>
    <w:rsid w:val="005C19AF"/>
    <w:rsid w:val="005C288B"/>
    <w:rsid w:val="005C5D2F"/>
    <w:rsid w:val="005D0356"/>
    <w:rsid w:val="005D2F70"/>
    <w:rsid w:val="005D7D34"/>
    <w:rsid w:val="005E082A"/>
    <w:rsid w:val="005E3634"/>
    <w:rsid w:val="005E69DF"/>
    <w:rsid w:val="005E7E92"/>
    <w:rsid w:val="005F147A"/>
    <w:rsid w:val="005F286B"/>
    <w:rsid w:val="005F5982"/>
    <w:rsid w:val="005F6F91"/>
    <w:rsid w:val="00604384"/>
    <w:rsid w:val="0060738F"/>
    <w:rsid w:val="0061635E"/>
    <w:rsid w:val="00621970"/>
    <w:rsid w:val="00631355"/>
    <w:rsid w:val="0063238E"/>
    <w:rsid w:val="00642921"/>
    <w:rsid w:val="00644383"/>
    <w:rsid w:val="00644D14"/>
    <w:rsid w:val="00645CD0"/>
    <w:rsid w:val="00645E35"/>
    <w:rsid w:val="006549D6"/>
    <w:rsid w:val="006609E7"/>
    <w:rsid w:val="006625AC"/>
    <w:rsid w:val="00662C02"/>
    <w:rsid w:val="0066310C"/>
    <w:rsid w:val="00665D53"/>
    <w:rsid w:val="00667769"/>
    <w:rsid w:val="00673C65"/>
    <w:rsid w:val="00676998"/>
    <w:rsid w:val="00682773"/>
    <w:rsid w:val="006867C7"/>
    <w:rsid w:val="006955C2"/>
    <w:rsid w:val="00697D0D"/>
    <w:rsid w:val="006A1F14"/>
    <w:rsid w:val="006B0E5A"/>
    <w:rsid w:val="006B17D1"/>
    <w:rsid w:val="006B1DFB"/>
    <w:rsid w:val="006B2CED"/>
    <w:rsid w:val="006B37A2"/>
    <w:rsid w:val="006C7B3D"/>
    <w:rsid w:val="006D275F"/>
    <w:rsid w:val="006D3BB7"/>
    <w:rsid w:val="006D7F4C"/>
    <w:rsid w:val="006E0279"/>
    <w:rsid w:val="006E0737"/>
    <w:rsid w:val="006E27E4"/>
    <w:rsid w:val="006F0643"/>
    <w:rsid w:val="006F24A9"/>
    <w:rsid w:val="00705C73"/>
    <w:rsid w:val="00713889"/>
    <w:rsid w:val="00717319"/>
    <w:rsid w:val="00717889"/>
    <w:rsid w:val="0072438E"/>
    <w:rsid w:val="00725312"/>
    <w:rsid w:val="007263E7"/>
    <w:rsid w:val="00727D31"/>
    <w:rsid w:val="00744E62"/>
    <w:rsid w:val="00746F95"/>
    <w:rsid w:val="007520EC"/>
    <w:rsid w:val="007561AC"/>
    <w:rsid w:val="00767D51"/>
    <w:rsid w:val="0077230F"/>
    <w:rsid w:val="00775E12"/>
    <w:rsid w:val="00777D09"/>
    <w:rsid w:val="007806B1"/>
    <w:rsid w:val="00787350"/>
    <w:rsid w:val="007902C0"/>
    <w:rsid w:val="00793FE4"/>
    <w:rsid w:val="007A3EA4"/>
    <w:rsid w:val="007A4617"/>
    <w:rsid w:val="007A48FB"/>
    <w:rsid w:val="007A4E38"/>
    <w:rsid w:val="007A5526"/>
    <w:rsid w:val="007B075E"/>
    <w:rsid w:val="007B39ED"/>
    <w:rsid w:val="007B66B9"/>
    <w:rsid w:val="007C7071"/>
    <w:rsid w:val="007D3D42"/>
    <w:rsid w:val="007D600F"/>
    <w:rsid w:val="007F3F83"/>
    <w:rsid w:val="007F52A7"/>
    <w:rsid w:val="007F615B"/>
    <w:rsid w:val="0080003F"/>
    <w:rsid w:val="00807DE2"/>
    <w:rsid w:val="00813AA7"/>
    <w:rsid w:val="00822F5F"/>
    <w:rsid w:val="0083384C"/>
    <w:rsid w:val="00835040"/>
    <w:rsid w:val="00840FCE"/>
    <w:rsid w:val="008443FD"/>
    <w:rsid w:val="00850CFF"/>
    <w:rsid w:val="00864714"/>
    <w:rsid w:val="008651B9"/>
    <w:rsid w:val="00866A2F"/>
    <w:rsid w:val="00866D90"/>
    <w:rsid w:val="00866F33"/>
    <w:rsid w:val="008671E7"/>
    <w:rsid w:val="008723A2"/>
    <w:rsid w:val="00872BF4"/>
    <w:rsid w:val="00872C3E"/>
    <w:rsid w:val="00872E36"/>
    <w:rsid w:val="008763D2"/>
    <w:rsid w:val="00882DD1"/>
    <w:rsid w:val="00885C5B"/>
    <w:rsid w:val="0089524F"/>
    <w:rsid w:val="00895FCD"/>
    <w:rsid w:val="008A5E1B"/>
    <w:rsid w:val="008A72B8"/>
    <w:rsid w:val="008B136B"/>
    <w:rsid w:val="008B1D80"/>
    <w:rsid w:val="008B3C75"/>
    <w:rsid w:val="008B44FC"/>
    <w:rsid w:val="008C066D"/>
    <w:rsid w:val="008C1EBA"/>
    <w:rsid w:val="008C2E97"/>
    <w:rsid w:val="008D2928"/>
    <w:rsid w:val="008E09BE"/>
    <w:rsid w:val="008E3AE5"/>
    <w:rsid w:val="008F3473"/>
    <w:rsid w:val="008F3FC0"/>
    <w:rsid w:val="008F4465"/>
    <w:rsid w:val="00902BEB"/>
    <w:rsid w:val="00905CBA"/>
    <w:rsid w:val="00913A89"/>
    <w:rsid w:val="009141CF"/>
    <w:rsid w:val="0091643E"/>
    <w:rsid w:val="00922130"/>
    <w:rsid w:val="00924097"/>
    <w:rsid w:val="00925160"/>
    <w:rsid w:val="00927341"/>
    <w:rsid w:val="0092768F"/>
    <w:rsid w:val="009300E8"/>
    <w:rsid w:val="00936EE8"/>
    <w:rsid w:val="0093791C"/>
    <w:rsid w:val="00940D56"/>
    <w:rsid w:val="00963632"/>
    <w:rsid w:val="00964EDB"/>
    <w:rsid w:val="0097061C"/>
    <w:rsid w:val="0097146B"/>
    <w:rsid w:val="0097164C"/>
    <w:rsid w:val="00976C70"/>
    <w:rsid w:val="00980291"/>
    <w:rsid w:val="00981EBF"/>
    <w:rsid w:val="00985F27"/>
    <w:rsid w:val="00986345"/>
    <w:rsid w:val="009874D9"/>
    <w:rsid w:val="009908F5"/>
    <w:rsid w:val="00990F08"/>
    <w:rsid w:val="00993333"/>
    <w:rsid w:val="009A4D95"/>
    <w:rsid w:val="009B5FA3"/>
    <w:rsid w:val="009B7426"/>
    <w:rsid w:val="009C1386"/>
    <w:rsid w:val="009C1F91"/>
    <w:rsid w:val="009C2973"/>
    <w:rsid w:val="009C36FD"/>
    <w:rsid w:val="009C3793"/>
    <w:rsid w:val="009C3F5E"/>
    <w:rsid w:val="009C44B0"/>
    <w:rsid w:val="009D4907"/>
    <w:rsid w:val="009E16CC"/>
    <w:rsid w:val="009E31D7"/>
    <w:rsid w:val="009F412C"/>
    <w:rsid w:val="00A02FCE"/>
    <w:rsid w:val="00A06031"/>
    <w:rsid w:val="00A07CFA"/>
    <w:rsid w:val="00A1102F"/>
    <w:rsid w:val="00A1617A"/>
    <w:rsid w:val="00A16A79"/>
    <w:rsid w:val="00A17078"/>
    <w:rsid w:val="00A26255"/>
    <w:rsid w:val="00A266AB"/>
    <w:rsid w:val="00A27594"/>
    <w:rsid w:val="00A31D42"/>
    <w:rsid w:val="00A34FDB"/>
    <w:rsid w:val="00A35313"/>
    <w:rsid w:val="00A37820"/>
    <w:rsid w:val="00A502FD"/>
    <w:rsid w:val="00A53BF1"/>
    <w:rsid w:val="00A60555"/>
    <w:rsid w:val="00A72BDA"/>
    <w:rsid w:val="00A753E6"/>
    <w:rsid w:val="00A8187D"/>
    <w:rsid w:val="00A81DCA"/>
    <w:rsid w:val="00A911F7"/>
    <w:rsid w:val="00A91A49"/>
    <w:rsid w:val="00A974B5"/>
    <w:rsid w:val="00A97748"/>
    <w:rsid w:val="00AA042D"/>
    <w:rsid w:val="00AA1D15"/>
    <w:rsid w:val="00AA73C3"/>
    <w:rsid w:val="00AB277E"/>
    <w:rsid w:val="00AB3EEF"/>
    <w:rsid w:val="00AB74EA"/>
    <w:rsid w:val="00AC349A"/>
    <w:rsid w:val="00AC5882"/>
    <w:rsid w:val="00AD3786"/>
    <w:rsid w:val="00AE2029"/>
    <w:rsid w:val="00AE5BA5"/>
    <w:rsid w:val="00AE7C23"/>
    <w:rsid w:val="00AF3CDA"/>
    <w:rsid w:val="00AF6828"/>
    <w:rsid w:val="00B00A09"/>
    <w:rsid w:val="00B0231D"/>
    <w:rsid w:val="00B11C3B"/>
    <w:rsid w:val="00B12953"/>
    <w:rsid w:val="00B15EA3"/>
    <w:rsid w:val="00B239E7"/>
    <w:rsid w:val="00B24864"/>
    <w:rsid w:val="00B345A6"/>
    <w:rsid w:val="00B357EB"/>
    <w:rsid w:val="00B369DC"/>
    <w:rsid w:val="00B416D5"/>
    <w:rsid w:val="00B44334"/>
    <w:rsid w:val="00B64F5C"/>
    <w:rsid w:val="00B65A9B"/>
    <w:rsid w:val="00B70338"/>
    <w:rsid w:val="00B720F8"/>
    <w:rsid w:val="00B73E18"/>
    <w:rsid w:val="00B75E67"/>
    <w:rsid w:val="00B766C8"/>
    <w:rsid w:val="00B90102"/>
    <w:rsid w:val="00B942E1"/>
    <w:rsid w:val="00BA23F4"/>
    <w:rsid w:val="00BA2EBE"/>
    <w:rsid w:val="00BA61AF"/>
    <w:rsid w:val="00BB209A"/>
    <w:rsid w:val="00BB268D"/>
    <w:rsid w:val="00BB3B57"/>
    <w:rsid w:val="00BC2AB3"/>
    <w:rsid w:val="00BC3F48"/>
    <w:rsid w:val="00BD42EE"/>
    <w:rsid w:val="00BD5780"/>
    <w:rsid w:val="00BD6AFB"/>
    <w:rsid w:val="00BE56B7"/>
    <w:rsid w:val="00BF0739"/>
    <w:rsid w:val="00BF2C66"/>
    <w:rsid w:val="00C07108"/>
    <w:rsid w:val="00C10E5E"/>
    <w:rsid w:val="00C16D64"/>
    <w:rsid w:val="00C209BB"/>
    <w:rsid w:val="00C222A5"/>
    <w:rsid w:val="00C23343"/>
    <w:rsid w:val="00C32C94"/>
    <w:rsid w:val="00C34EA6"/>
    <w:rsid w:val="00C37966"/>
    <w:rsid w:val="00C45507"/>
    <w:rsid w:val="00C46BC8"/>
    <w:rsid w:val="00C52B6F"/>
    <w:rsid w:val="00C542B0"/>
    <w:rsid w:val="00C54AAD"/>
    <w:rsid w:val="00C56B67"/>
    <w:rsid w:val="00C7684A"/>
    <w:rsid w:val="00C81029"/>
    <w:rsid w:val="00C85921"/>
    <w:rsid w:val="00CA3A11"/>
    <w:rsid w:val="00CA7411"/>
    <w:rsid w:val="00CB1202"/>
    <w:rsid w:val="00CB6819"/>
    <w:rsid w:val="00CC2FE2"/>
    <w:rsid w:val="00CC58F3"/>
    <w:rsid w:val="00CD281B"/>
    <w:rsid w:val="00CD2910"/>
    <w:rsid w:val="00CD3734"/>
    <w:rsid w:val="00CD3FA2"/>
    <w:rsid w:val="00CD67B3"/>
    <w:rsid w:val="00CE4235"/>
    <w:rsid w:val="00CF5FCD"/>
    <w:rsid w:val="00CF7D82"/>
    <w:rsid w:val="00D005C0"/>
    <w:rsid w:val="00D037B6"/>
    <w:rsid w:val="00D03A28"/>
    <w:rsid w:val="00D06747"/>
    <w:rsid w:val="00D07EDE"/>
    <w:rsid w:val="00D1040E"/>
    <w:rsid w:val="00D141C7"/>
    <w:rsid w:val="00D15C8A"/>
    <w:rsid w:val="00D2174B"/>
    <w:rsid w:val="00D24A3F"/>
    <w:rsid w:val="00D345A0"/>
    <w:rsid w:val="00D34D31"/>
    <w:rsid w:val="00D35FAB"/>
    <w:rsid w:val="00D46B4B"/>
    <w:rsid w:val="00D511E5"/>
    <w:rsid w:val="00D56867"/>
    <w:rsid w:val="00D56A3E"/>
    <w:rsid w:val="00D60343"/>
    <w:rsid w:val="00D608A8"/>
    <w:rsid w:val="00D62534"/>
    <w:rsid w:val="00D66CF0"/>
    <w:rsid w:val="00D7088A"/>
    <w:rsid w:val="00D76AB6"/>
    <w:rsid w:val="00D77BCA"/>
    <w:rsid w:val="00D91494"/>
    <w:rsid w:val="00D93A98"/>
    <w:rsid w:val="00DA010D"/>
    <w:rsid w:val="00DA175D"/>
    <w:rsid w:val="00DA2A62"/>
    <w:rsid w:val="00DB0E02"/>
    <w:rsid w:val="00DB781E"/>
    <w:rsid w:val="00DC067F"/>
    <w:rsid w:val="00DC5D26"/>
    <w:rsid w:val="00DD1BA7"/>
    <w:rsid w:val="00DE048A"/>
    <w:rsid w:val="00DE25AA"/>
    <w:rsid w:val="00DE4243"/>
    <w:rsid w:val="00DF2CEA"/>
    <w:rsid w:val="00DF715D"/>
    <w:rsid w:val="00DF792C"/>
    <w:rsid w:val="00E0473B"/>
    <w:rsid w:val="00E05AAC"/>
    <w:rsid w:val="00E0665B"/>
    <w:rsid w:val="00E107F9"/>
    <w:rsid w:val="00E13B56"/>
    <w:rsid w:val="00E170C8"/>
    <w:rsid w:val="00E17CDD"/>
    <w:rsid w:val="00E26D06"/>
    <w:rsid w:val="00E27897"/>
    <w:rsid w:val="00E36AAC"/>
    <w:rsid w:val="00E37509"/>
    <w:rsid w:val="00E37FE5"/>
    <w:rsid w:val="00E41AF7"/>
    <w:rsid w:val="00E47B2A"/>
    <w:rsid w:val="00E507FB"/>
    <w:rsid w:val="00E538C6"/>
    <w:rsid w:val="00E54157"/>
    <w:rsid w:val="00E54BBA"/>
    <w:rsid w:val="00E602E7"/>
    <w:rsid w:val="00E61CE5"/>
    <w:rsid w:val="00E622C8"/>
    <w:rsid w:val="00E64464"/>
    <w:rsid w:val="00E64AD8"/>
    <w:rsid w:val="00E70703"/>
    <w:rsid w:val="00E75450"/>
    <w:rsid w:val="00E82373"/>
    <w:rsid w:val="00E86BE8"/>
    <w:rsid w:val="00E93BE4"/>
    <w:rsid w:val="00E9602E"/>
    <w:rsid w:val="00E96850"/>
    <w:rsid w:val="00EA081E"/>
    <w:rsid w:val="00EA5449"/>
    <w:rsid w:val="00EA6D6B"/>
    <w:rsid w:val="00EA79FA"/>
    <w:rsid w:val="00EB0A89"/>
    <w:rsid w:val="00EC6EE5"/>
    <w:rsid w:val="00EC7077"/>
    <w:rsid w:val="00ED194D"/>
    <w:rsid w:val="00ED7D23"/>
    <w:rsid w:val="00EF165B"/>
    <w:rsid w:val="00F03925"/>
    <w:rsid w:val="00F04763"/>
    <w:rsid w:val="00F074D9"/>
    <w:rsid w:val="00F11278"/>
    <w:rsid w:val="00F17528"/>
    <w:rsid w:val="00F202DF"/>
    <w:rsid w:val="00F240D8"/>
    <w:rsid w:val="00F261A1"/>
    <w:rsid w:val="00F27CAA"/>
    <w:rsid w:val="00F325E3"/>
    <w:rsid w:val="00F42F9C"/>
    <w:rsid w:val="00F4495A"/>
    <w:rsid w:val="00F45876"/>
    <w:rsid w:val="00F47E5F"/>
    <w:rsid w:val="00F5549E"/>
    <w:rsid w:val="00F609CF"/>
    <w:rsid w:val="00F617B2"/>
    <w:rsid w:val="00F66EFF"/>
    <w:rsid w:val="00F679B4"/>
    <w:rsid w:val="00F7117E"/>
    <w:rsid w:val="00F808FB"/>
    <w:rsid w:val="00F82A57"/>
    <w:rsid w:val="00F8783F"/>
    <w:rsid w:val="00F87A35"/>
    <w:rsid w:val="00F909F2"/>
    <w:rsid w:val="00F93CEB"/>
    <w:rsid w:val="00F940C1"/>
    <w:rsid w:val="00F94FF9"/>
    <w:rsid w:val="00F963A8"/>
    <w:rsid w:val="00FA22B4"/>
    <w:rsid w:val="00FA7651"/>
    <w:rsid w:val="00FB4ADE"/>
    <w:rsid w:val="00FB610E"/>
    <w:rsid w:val="00FB62B1"/>
    <w:rsid w:val="00FB6E95"/>
    <w:rsid w:val="00FC48BB"/>
    <w:rsid w:val="00FC5214"/>
    <w:rsid w:val="00FD2801"/>
    <w:rsid w:val="00FD5361"/>
    <w:rsid w:val="00FD6527"/>
    <w:rsid w:val="00FE6347"/>
    <w:rsid w:val="00FE79A6"/>
    <w:rsid w:val="00FF376C"/>
    <w:rsid w:val="00FF7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43C4A"/>
  <w15:chartTrackingRefBased/>
  <w15:docId w15:val="{FF87E35F-B9B9-4539-A317-C58882031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9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9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9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9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9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9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9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9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9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9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9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9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9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9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9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9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9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9BE"/>
    <w:rPr>
      <w:rFonts w:eastAsiaTheme="majorEastAsia" w:cstheme="majorBidi"/>
      <w:color w:val="272727" w:themeColor="text1" w:themeTint="D8"/>
    </w:rPr>
  </w:style>
  <w:style w:type="paragraph" w:styleId="Title">
    <w:name w:val="Title"/>
    <w:basedOn w:val="Normal"/>
    <w:next w:val="Normal"/>
    <w:link w:val="TitleChar"/>
    <w:uiPriority w:val="10"/>
    <w:qFormat/>
    <w:rsid w:val="008E09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9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9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9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9BE"/>
    <w:pPr>
      <w:spacing w:before="160"/>
      <w:jc w:val="center"/>
    </w:pPr>
    <w:rPr>
      <w:i/>
      <w:iCs/>
      <w:color w:val="404040" w:themeColor="text1" w:themeTint="BF"/>
    </w:rPr>
  </w:style>
  <w:style w:type="character" w:customStyle="1" w:styleId="QuoteChar">
    <w:name w:val="Quote Char"/>
    <w:basedOn w:val="DefaultParagraphFont"/>
    <w:link w:val="Quote"/>
    <w:uiPriority w:val="29"/>
    <w:rsid w:val="008E09BE"/>
    <w:rPr>
      <w:i/>
      <w:iCs/>
      <w:color w:val="404040" w:themeColor="text1" w:themeTint="BF"/>
    </w:rPr>
  </w:style>
  <w:style w:type="paragraph" w:styleId="ListParagraph">
    <w:name w:val="List Paragraph"/>
    <w:basedOn w:val="Normal"/>
    <w:uiPriority w:val="34"/>
    <w:qFormat/>
    <w:rsid w:val="008E09BE"/>
    <w:pPr>
      <w:ind w:left="720"/>
      <w:contextualSpacing/>
    </w:pPr>
  </w:style>
  <w:style w:type="character" w:styleId="IntenseEmphasis">
    <w:name w:val="Intense Emphasis"/>
    <w:basedOn w:val="DefaultParagraphFont"/>
    <w:uiPriority w:val="21"/>
    <w:qFormat/>
    <w:rsid w:val="008E09BE"/>
    <w:rPr>
      <w:i/>
      <w:iCs/>
      <w:color w:val="0F4761" w:themeColor="accent1" w:themeShade="BF"/>
    </w:rPr>
  </w:style>
  <w:style w:type="paragraph" w:styleId="IntenseQuote">
    <w:name w:val="Intense Quote"/>
    <w:basedOn w:val="Normal"/>
    <w:next w:val="Normal"/>
    <w:link w:val="IntenseQuoteChar"/>
    <w:uiPriority w:val="30"/>
    <w:qFormat/>
    <w:rsid w:val="008E09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9BE"/>
    <w:rPr>
      <w:i/>
      <w:iCs/>
      <w:color w:val="0F4761" w:themeColor="accent1" w:themeShade="BF"/>
    </w:rPr>
  </w:style>
  <w:style w:type="character" w:styleId="IntenseReference">
    <w:name w:val="Intense Reference"/>
    <w:basedOn w:val="DefaultParagraphFont"/>
    <w:uiPriority w:val="32"/>
    <w:qFormat/>
    <w:rsid w:val="008E09BE"/>
    <w:rPr>
      <w:b/>
      <w:bCs/>
      <w:smallCaps/>
      <w:color w:val="0F4761" w:themeColor="accent1" w:themeShade="BF"/>
      <w:spacing w:val="5"/>
    </w:rPr>
  </w:style>
  <w:style w:type="paragraph" w:customStyle="1" w:styleId="Default">
    <w:name w:val="Default"/>
    <w:rsid w:val="007B075E"/>
    <w:pPr>
      <w:autoSpaceDE w:val="0"/>
      <w:autoSpaceDN w:val="0"/>
      <w:adjustRightInd w:val="0"/>
      <w:spacing w:after="0" w:line="240" w:lineRule="auto"/>
    </w:pPr>
    <w:rPr>
      <w:rFonts w:ascii="Times New Roman" w:hAnsi="Times New Roman" w:cs="Times New Roman"/>
      <w:color w:val="000000"/>
      <w:kern w:val="0"/>
    </w:rPr>
  </w:style>
  <w:style w:type="table" w:styleId="TableGrid">
    <w:name w:val="Table Grid"/>
    <w:basedOn w:val="TableNormal"/>
    <w:uiPriority w:val="39"/>
    <w:rsid w:val="007B0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57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780"/>
  </w:style>
  <w:style w:type="paragraph" w:styleId="Footer">
    <w:name w:val="footer"/>
    <w:basedOn w:val="Normal"/>
    <w:link w:val="FooterChar"/>
    <w:uiPriority w:val="99"/>
    <w:unhideWhenUsed/>
    <w:rsid w:val="00BD57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780"/>
  </w:style>
  <w:style w:type="character" w:styleId="Hyperlink">
    <w:name w:val="Hyperlink"/>
    <w:basedOn w:val="DefaultParagraphFont"/>
    <w:uiPriority w:val="99"/>
    <w:unhideWhenUsed/>
    <w:rsid w:val="00AE7C23"/>
    <w:rPr>
      <w:color w:val="467886" w:themeColor="hyperlink"/>
      <w:u w:val="single"/>
    </w:rPr>
  </w:style>
  <w:style w:type="character" w:styleId="UnresolvedMention">
    <w:name w:val="Unresolved Mention"/>
    <w:basedOn w:val="DefaultParagraphFont"/>
    <w:uiPriority w:val="99"/>
    <w:semiHidden/>
    <w:unhideWhenUsed/>
    <w:rsid w:val="00AE7C23"/>
    <w:rPr>
      <w:color w:val="605E5C"/>
      <w:shd w:val="clear" w:color="auto" w:fill="E1DFDD"/>
    </w:rPr>
  </w:style>
  <w:style w:type="character" w:styleId="CommentReference">
    <w:name w:val="annotation reference"/>
    <w:basedOn w:val="DefaultParagraphFont"/>
    <w:uiPriority w:val="99"/>
    <w:semiHidden/>
    <w:unhideWhenUsed/>
    <w:rsid w:val="00E27897"/>
    <w:rPr>
      <w:sz w:val="16"/>
      <w:szCs w:val="16"/>
    </w:rPr>
  </w:style>
  <w:style w:type="paragraph" w:styleId="CommentText">
    <w:name w:val="annotation text"/>
    <w:basedOn w:val="Normal"/>
    <w:link w:val="CommentTextChar"/>
    <w:uiPriority w:val="99"/>
    <w:unhideWhenUsed/>
    <w:rsid w:val="00E27897"/>
    <w:pPr>
      <w:spacing w:line="240" w:lineRule="auto"/>
    </w:pPr>
    <w:rPr>
      <w:sz w:val="20"/>
      <w:szCs w:val="20"/>
    </w:rPr>
  </w:style>
  <w:style w:type="character" w:customStyle="1" w:styleId="CommentTextChar">
    <w:name w:val="Comment Text Char"/>
    <w:basedOn w:val="DefaultParagraphFont"/>
    <w:link w:val="CommentText"/>
    <w:uiPriority w:val="99"/>
    <w:rsid w:val="00E27897"/>
    <w:rPr>
      <w:sz w:val="20"/>
      <w:szCs w:val="20"/>
    </w:rPr>
  </w:style>
  <w:style w:type="paragraph" w:styleId="CommentSubject">
    <w:name w:val="annotation subject"/>
    <w:basedOn w:val="CommentText"/>
    <w:next w:val="CommentText"/>
    <w:link w:val="CommentSubjectChar"/>
    <w:uiPriority w:val="99"/>
    <w:semiHidden/>
    <w:unhideWhenUsed/>
    <w:rsid w:val="00E27897"/>
    <w:rPr>
      <w:b/>
      <w:bCs/>
    </w:rPr>
  </w:style>
  <w:style w:type="character" w:customStyle="1" w:styleId="CommentSubjectChar">
    <w:name w:val="Comment Subject Char"/>
    <w:basedOn w:val="CommentTextChar"/>
    <w:link w:val="CommentSubject"/>
    <w:uiPriority w:val="99"/>
    <w:semiHidden/>
    <w:rsid w:val="00E278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b7ebb1b-8286-4369-846a-3c9f026daf9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F36EFADEEF224EBEE67A05FF54FA71" ma:contentTypeVersion="12" ma:contentTypeDescription="Create a new document." ma:contentTypeScope="" ma:versionID="600c1a57e5fc9e3e7161c810f6222159">
  <xsd:schema xmlns:xsd="http://www.w3.org/2001/XMLSchema" xmlns:xs="http://www.w3.org/2001/XMLSchema" xmlns:p="http://schemas.microsoft.com/office/2006/metadata/properties" xmlns:ns3="1b7ebb1b-8286-4369-846a-3c9f026daf9d" targetNamespace="http://schemas.microsoft.com/office/2006/metadata/properties" ma:root="true" ma:fieldsID="caa8c40dbfcc998a93c154490046d7c7" ns3:_="">
    <xsd:import namespace="1b7ebb1b-8286-4369-846a-3c9f026da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ebb1b-8286-4369-846a-3c9f026da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F66ED2-E4D7-4B98-ACA2-3EF41FA980BE}">
  <ds:schemaRefs>
    <ds:schemaRef ds:uri="http://schemas.microsoft.com/office/2006/metadata/properties"/>
    <ds:schemaRef ds:uri="http://schemas.microsoft.com/office/infopath/2007/PartnerControls"/>
    <ds:schemaRef ds:uri="1b7ebb1b-8286-4369-846a-3c9f026daf9d"/>
  </ds:schemaRefs>
</ds:datastoreItem>
</file>

<file path=customXml/itemProps2.xml><?xml version="1.0" encoding="utf-8"?>
<ds:datastoreItem xmlns:ds="http://schemas.openxmlformats.org/officeDocument/2006/customXml" ds:itemID="{132938A7-A71C-4279-8455-D17F290B61C7}">
  <ds:schemaRefs>
    <ds:schemaRef ds:uri="http://schemas.openxmlformats.org/officeDocument/2006/bibliography"/>
  </ds:schemaRefs>
</ds:datastoreItem>
</file>

<file path=customXml/itemProps3.xml><?xml version="1.0" encoding="utf-8"?>
<ds:datastoreItem xmlns:ds="http://schemas.openxmlformats.org/officeDocument/2006/customXml" ds:itemID="{F54EA3B9-920C-486E-BB99-7794BF290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7ebb1b-8286-4369-846a-3c9f026da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44A80A-A174-45C8-9C7F-EA6568301F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5795</Words>
  <Characters>35530</Characters>
  <Application>Microsoft Office Word</Application>
  <DocSecurity>0</DocSecurity>
  <Lines>1184</Lines>
  <Paragraphs>765</Paragraphs>
  <ScaleCrop>false</ScaleCrop>
  <Company/>
  <LinksUpToDate>false</LinksUpToDate>
  <CharactersWithSpaces>40560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brown02</dc:creator>
  <cp:keywords/>
  <dc:description/>
  <cp:lastModifiedBy>jennifer brown02</cp:lastModifiedBy>
  <cp:revision>2</cp:revision>
  <dcterms:created xsi:type="dcterms:W3CDTF">2026-04-01T21:49:00Z</dcterms:created>
  <dcterms:modified xsi:type="dcterms:W3CDTF">2026-04-01T21:49:00Z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0x0101008CF36EFADEEF224EBEE67A05FF54FA71</vt:lpwstr>
  </property>
</Properties>
</file>