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90D" w:rsidRDefault="0052390D" w:rsidP="0052390D">
      <w:pPr>
        <w:spacing w:before="240" w:line="240" w:lineRule="auto"/>
        <w:jc w:val="right"/>
        <w:rPr>
          <w:rFonts w:ascii="Times New Roman" w:hAnsi="Times New Roman"/>
          <w:b/>
          <w:sz w:val="24"/>
          <w:szCs w:val="24"/>
        </w:rPr>
      </w:pPr>
      <w:r>
        <w:rPr>
          <w:rFonts w:ascii="Times New Roman" w:hAnsi="Times New Roman"/>
          <w:b/>
          <w:sz w:val="24"/>
          <w:szCs w:val="24"/>
        </w:rPr>
        <w:t>Innovative Idea</w:t>
      </w:r>
    </w:p>
    <w:p w:rsidR="0052390D" w:rsidRDefault="0052390D" w:rsidP="0052390D">
      <w:pPr>
        <w:spacing w:before="240" w:line="240" w:lineRule="auto"/>
        <w:jc w:val="center"/>
        <w:rPr>
          <w:rFonts w:ascii="Times New Roman" w:hAnsi="Times New Roman"/>
          <w:b/>
          <w:sz w:val="24"/>
          <w:szCs w:val="24"/>
        </w:rPr>
      </w:pPr>
    </w:p>
    <w:p w:rsidR="0052390D" w:rsidRDefault="0052390D" w:rsidP="0052390D">
      <w:pPr>
        <w:spacing w:before="240" w:line="240" w:lineRule="auto"/>
        <w:jc w:val="center"/>
        <w:rPr>
          <w:rFonts w:ascii="Times New Roman" w:hAnsi="Times New Roman"/>
          <w:b/>
          <w:sz w:val="24"/>
          <w:szCs w:val="24"/>
        </w:rPr>
      </w:pPr>
    </w:p>
    <w:p w:rsidR="00792023" w:rsidRDefault="00792023" w:rsidP="0052390D">
      <w:pPr>
        <w:spacing w:before="240" w:line="240" w:lineRule="auto"/>
        <w:jc w:val="center"/>
        <w:rPr>
          <w:rFonts w:ascii="Times New Roman" w:hAnsi="Times New Roman"/>
          <w:b/>
          <w:sz w:val="24"/>
          <w:szCs w:val="24"/>
        </w:rPr>
      </w:pPr>
    </w:p>
    <w:p w:rsidR="00792023" w:rsidRDefault="00792023" w:rsidP="0052390D">
      <w:pPr>
        <w:spacing w:before="240" w:line="240" w:lineRule="auto"/>
        <w:jc w:val="center"/>
        <w:rPr>
          <w:rFonts w:ascii="Times New Roman" w:hAnsi="Times New Roman"/>
          <w:b/>
          <w:sz w:val="24"/>
          <w:szCs w:val="24"/>
        </w:rPr>
      </w:pPr>
    </w:p>
    <w:p w:rsidR="0052390D" w:rsidRDefault="0052390D" w:rsidP="0052390D">
      <w:pPr>
        <w:spacing w:before="240" w:line="240" w:lineRule="auto"/>
        <w:jc w:val="center"/>
        <w:rPr>
          <w:rFonts w:ascii="Times New Roman" w:hAnsi="Times New Roman"/>
          <w:b/>
          <w:sz w:val="24"/>
          <w:szCs w:val="24"/>
        </w:rPr>
      </w:pPr>
    </w:p>
    <w:p w:rsidR="0052390D" w:rsidRPr="00792023" w:rsidRDefault="00792023" w:rsidP="0052390D">
      <w:pPr>
        <w:spacing w:before="240" w:line="240" w:lineRule="auto"/>
        <w:jc w:val="center"/>
        <w:rPr>
          <w:rFonts w:ascii="Times New Roman" w:hAnsi="Times New Roman"/>
          <w:b/>
          <w:sz w:val="24"/>
          <w:szCs w:val="24"/>
        </w:rPr>
      </w:pPr>
      <w:r w:rsidRPr="00792023">
        <w:rPr>
          <w:rFonts w:ascii="Times New Roman" w:hAnsi="Times New Roman"/>
          <w:b/>
          <w:sz w:val="24"/>
          <w:szCs w:val="24"/>
        </w:rPr>
        <w:t>USING TRACKING IN WEBCT: AN INNOVATIVE APPROACH TO ANALYZE STUDENTS PARTICIPATION IN ONLINE DISCUSSIONS</w:t>
      </w:r>
    </w:p>
    <w:p w:rsidR="0052390D" w:rsidRDefault="00792023" w:rsidP="0052390D">
      <w:pPr>
        <w:spacing w:before="240" w:line="240" w:lineRule="auto"/>
        <w:jc w:val="center"/>
        <w:rPr>
          <w:rFonts w:ascii="Times New Roman" w:hAnsi="Times New Roman"/>
          <w:sz w:val="24"/>
          <w:szCs w:val="24"/>
        </w:rPr>
      </w:pPr>
      <w:r>
        <w:rPr>
          <w:rFonts w:ascii="Times New Roman" w:hAnsi="Times New Roman"/>
          <w:sz w:val="24"/>
          <w:szCs w:val="24"/>
        </w:rPr>
        <w:t>Awoke Dollisso, Aruna Sai</w:t>
      </w:r>
      <w:r w:rsidR="0052390D">
        <w:rPr>
          <w:rFonts w:ascii="Times New Roman" w:hAnsi="Times New Roman"/>
          <w:sz w:val="24"/>
          <w:szCs w:val="24"/>
        </w:rPr>
        <w:t xml:space="preserve"> Kuna and Vikram Koundinya</w:t>
      </w:r>
    </w:p>
    <w:p w:rsidR="0052390D" w:rsidRDefault="0052390D" w:rsidP="0052390D">
      <w:pPr>
        <w:spacing w:before="240" w:line="240" w:lineRule="auto"/>
        <w:jc w:val="center"/>
        <w:rPr>
          <w:rFonts w:ascii="Times New Roman" w:hAnsi="Times New Roman"/>
          <w:sz w:val="24"/>
          <w:szCs w:val="24"/>
        </w:rPr>
      </w:pPr>
    </w:p>
    <w:p w:rsidR="0052390D" w:rsidRDefault="0052390D" w:rsidP="0052390D">
      <w:pPr>
        <w:spacing w:before="240" w:line="240" w:lineRule="auto"/>
        <w:jc w:val="center"/>
        <w:rPr>
          <w:rFonts w:ascii="Times New Roman" w:hAnsi="Times New Roman"/>
          <w:sz w:val="24"/>
          <w:szCs w:val="24"/>
        </w:rPr>
      </w:pPr>
    </w:p>
    <w:p w:rsidR="0052390D" w:rsidRDefault="0052390D" w:rsidP="0052390D">
      <w:pPr>
        <w:spacing w:before="240" w:line="240" w:lineRule="auto"/>
        <w:jc w:val="center"/>
        <w:rPr>
          <w:rFonts w:ascii="Times New Roman" w:hAnsi="Times New Roman"/>
          <w:sz w:val="24"/>
          <w:szCs w:val="24"/>
        </w:rPr>
      </w:pPr>
    </w:p>
    <w:p w:rsidR="0052390D" w:rsidRDefault="0052390D" w:rsidP="0052390D">
      <w:pPr>
        <w:spacing w:before="240" w:line="240" w:lineRule="auto"/>
        <w:jc w:val="center"/>
        <w:rPr>
          <w:rFonts w:ascii="Times New Roman" w:hAnsi="Times New Roman"/>
          <w:sz w:val="24"/>
          <w:szCs w:val="24"/>
        </w:rPr>
      </w:pPr>
    </w:p>
    <w:p w:rsidR="0052390D" w:rsidRDefault="0052390D" w:rsidP="0052390D">
      <w:pPr>
        <w:spacing w:before="240" w:line="240" w:lineRule="auto"/>
        <w:jc w:val="center"/>
        <w:rPr>
          <w:rFonts w:ascii="Times New Roman" w:hAnsi="Times New Roman"/>
          <w:sz w:val="24"/>
          <w:szCs w:val="24"/>
        </w:rPr>
      </w:pPr>
      <w:r>
        <w:rPr>
          <w:rFonts w:ascii="Times New Roman" w:hAnsi="Times New Roman"/>
          <w:sz w:val="24"/>
          <w:szCs w:val="24"/>
        </w:rPr>
        <w:t>229 Curtiss Hall</w:t>
      </w:r>
    </w:p>
    <w:p w:rsidR="0052390D" w:rsidRDefault="0052390D" w:rsidP="0052390D">
      <w:pPr>
        <w:spacing w:before="240" w:line="240" w:lineRule="auto"/>
        <w:jc w:val="center"/>
        <w:rPr>
          <w:rFonts w:ascii="Times New Roman" w:hAnsi="Times New Roman"/>
          <w:sz w:val="24"/>
          <w:szCs w:val="24"/>
        </w:rPr>
      </w:pPr>
      <w:r>
        <w:rPr>
          <w:rFonts w:ascii="Times New Roman" w:hAnsi="Times New Roman"/>
          <w:sz w:val="24"/>
          <w:szCs w:val="24"/>
        </w:rPr>
        <w:t>College of Agriculture and Life Sciences</w:t>
      </w:r>
    </w:p>
    <w:p w:rsidR="0052390D" w:rsidRDefault="0052390D" w:rsidP="0052390D">
      <w:pPr>
        <w:spacing w:before="240" w:line="240" w:lineRule="auto"/>
        <w:jc w:val="center"/>
        <w:rPr>
          <w:rFonts w:ascii="Times New Roman" w:hAnsi="Times New Roman"/>
          <w:sz w:val="24"/>
          <w:szCs w:val="24"/>
        </w:rPr>
      </w:pPr>
      <w:r>
        <w:rPr>
          <w:rFonts w:ascii="Times New Roman" w:hAnsi="Times New Roman"/>
          <w:sz w:val="24"/>
          <w:szCs w:val="24"/>
        </w:rPr>
        <w:t xml:space="preserve">Iowa State University </w:t>
      </w:r>
    </w:p>
    <w:p w:rsidR="0052390D" w:rsidRDefault="0052390D" w:rsidP="0052390D">
      <w:pPr>
        <w:spacing w:before="240" w:line="240" w:lineRule="auto"/>
        <w:jc w:val="center"/>
        <w:rPr>
          <w:rFonts w:ascii="Times New Roman" w:hAnsi="Times New Roman"/>
          <w:sz w:val="24"/>
          <w:szCs w:val="24"/>
        </w:rPr>
      </w:pPr>
      <w:smartTag w:uri="urn:schemas-microsoft-com:office:smarttags" w:element="place">
        <w:smartTag w:uri="urn:schemas-microsoft-com:office:smarttags" w:element="City">
          <w:r>
            <w:rPr>
              <w:rFonts w:ascii="Times New Roman" w:hAnsi="Times New Roman"/>
              <w:sz w:val="24"/>
              <w:szCs w:val="24"/>
            </w:rPr>
            <w:t>Ames</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IA</w:t>
          </w:r>
        </w:smartTag>
      </w:smartTag>
      <w:r>
        <w:rPr>
          <w:rFonts w:ascii="Times New Roman" w:hAnsi="Times New Roman"/>
          <w:sz w:val="24"/>
          <w:szCs w:val="24"/>
        </w:rPr>
        <w:t xml:space="preserve"> – 50010</w:t>
      </w:r>
    </w:p>
    <w:p w:rsidR="0052390D" w:rsidRDefault="0052390D" w:rsidP="0052390D">
      <w:pPr>
        <w:spacing w:before="240" w:line="240" w:lineRule="auto"/>
        <w:jc w:val="center"/>
        <w:rPr>
          <w:rFonts w:ascii="Times New Roman" w:hAnsi="Times New Roman"/>
          <w:sz w:val="24"/>
          <w:szCs w:val="24"/>
        </w:rPr>
      </w:pPr>
      <w:r>
        <w:rPr>
          <w:rFonts w:ascii="Times New Roman" w:hAnsi="Times New Roman"/>
          <w:sz w:val="24"/>
          <w:szCs w:val="24"/>
        </w:rPr>
        <w:t>Phone: (515) 294-0898</w:t>
      </w:r>
    </w:p>
    <w:p w:rsidR="0052390D" w:rsidRDefault="0052390D" w:rsidP="0052390D">
      <w:pPr>
        <w:spacing w:before="240" w:line="240" w:lineRule="auto"/>
        <w:jc w:val="center"/>
        <w:rPr>
          <w:rFonts w:ascii="Times New Roman" w:hAnsi="Times New Roman"/>
          <w:sz w:val="24"/>
          <w:szCs w:val="24"/>
        </w:rPr>
      </w:pPr>
    </w:p>
    <w:p w:rsidR="0052390D" w:rsidRDefault="0052390D" w:rsidP="0052390D">
      <w:pPr>
        <w:spacing w:before="240" w:line="240" w:lineRule="auto"/>
        <w:jc w:val="center"/>
        <w:rPr>
          <w:rFonts w:ascii="Times New Roman" w:hAnsi="Times New Roman"/>
          <w:sz w:val="24"/>
          <w:szCs w:val="24"/>
        </w:rPr>
      </w:pPr>
    </w:p>
    <w:p w:rsidR="0052390D" w:rsidRDefault="0052390D" w:rsidP="0052390D">
      <w:pPr>
        <w:spacing w:before="240" w:line="240" w:lineRule="auto"/>
        <w:ind w:left="720"/>
        <w:rPr>
          <w:rFonts w:ascii="Times New Roman" w:hAnsi="Times New Roman"/>
          <w:sz w:val="24"/>
          <w:szCs w:val="24"/>
        </w:rPr>
      </w:pPr>
      <w:r>
        <w:rPr>
          <w:rFonts w:ascii="Times New Roman" w:hAnsi="Times New Roman"/>
          <w:sz w:val="24"/>
          <w:szCs w:val="24"/>
        </w:rPr>
        <w:t xml:space="preserve">                           Email addresses: </w:t>
      </w:r>
      <w:r w:rsidRPr="00C03D9A">
        <w:rPr>
          <w:rFonts w:ascii="Times New Roman" w:hAnsi="Times New Roman"/>
          <w:sz w:val="24"/>
          <w:szCs w:val="24"/>
        </w:rPr>
        <w:t>dollisso@</w:t>
      </w:r>
      <w:r>
        <w:rPr>
          <w:rFonts w:ascii="Times New Roman" w:hAnsi="Times New Roman"/>
          <w:sz w:val="24"/>
          <w:szCs w:val="24"/>
        </w:rPr>
        <w:t>iastate</w:t>
      </w:r>
      <w:r w:rsidRPr="00C03D9A">
        <w:rPr>
          <w:rFonts w:ascii="Times New Roman" w:hAnsi="Times New Roman"/>
          <w:sz w:val="24"/>
          <w:szCs w:val="24"/>
        </w:rPr>
        <w:t>.edu</w:t>
      </w:r>
    </w:p>
    <w:p w:rsidR="0052390D" w:rsidRDefault="0052390D" w:rsidP="0052390D">
      <w:pPr>
        <w:spacing w:before="240" w:line="240" w:lineRule="auto"/>
        <w:ind w:left="720"/>
        <w:rPr>
          <w:rFonts w:ascii="Times New Roman" w:hAnsi="Times New Roman"/>
          <w:sz w:val="24"/>
          <w:szCs w:val="24"/>
        </w:rPr>
      </w:pPr>
      <w:r>
        <w:rPr>
          <w:rFonts w:ascii="Times New Roman" w:hAnsi="Times New Roman"/>
          <w:sz w:val="24"/>
          <w:szCs w:val="24"/>
        </w:rPr>
        <w:t xml:space="preserve">                                                  </w:t>
      </w:r>
      <w:r w:rsidR="00792023">
        <w:rPr>
          <w:rFonts w:ascii="Times New Roman" w:hAnsi="Times New Roman"/>
          <w:sz w:val="24"/>
          <w:szCs w:val="24"/>
        </w:rPr>
        <w:t xml:space="preserve">   </w:t>
      </w:r>
      <w:r>
        <w:rPr>
          <w:rFonts w:ascii="Times New Roman" w:hAnsi="Times New Roman"/>
          <w:sz w:val="24"/>
          <w:szCs w:val="24"/>
        </w:rPr>
        <w:t xml:space="preserve">  askuna@iastate.edu</w:t>
      </w:r>
    </w:p>
    <w:p w:rsidR="0052390D" w:rsidRDefault="0052390D" w:rsidP="0052390D">
      <w:pPr>
        <w:spacing w:before="240" w:line="240" w:lineRule="auto"/>
        <w:ind w:left="720"/>
        <w:rPr>
          <w:rFonts w:ascii="Times New Roman" w:hAnsi="Times New Roman"/>
          <w:sz w:val="24"/>
          <w:szCs w:val="24"/>
        </w:rPr>
      </w:pPr>
      <w:r>
        <w:rPr>
          <w:rFonts w:ascii="Times New Roman" w:hAnsi="Times New Roman"/>
          <w:sz w:val="24"/>
          <w:szCs w:val="24"/>
        </w:rPr>
        <w:t xml:space="preserve">                                                 </w:t>
      </w:r>
      <w:r w:rsidR="00792023">
        <w:rPr>
          <w:rFonts w:ascii="Times New Roman" w:hAnsi="Times New Roman"/>
          <w:sz w:val="24"/>
          <w:szCs w:val="24"/>
        </w:rPr>
        <w:t xml:space="preserve">   </w:t>
      </w:r>
      <w:r>
        <w:rPr>
          <w:rFonts w:ascii="Times New Roman" w:hAnsi="Times New Roman"/>
          <w:sz w:val="24"/>
          <w:szCs w:val="24"/>
        </w:rPr>
        <w:t xml:space="preserve">   </w:t>
      </w:r>
      <w:r w:rsidRPr="00C03D9A">
        <w:rPr>
          <w:rFonts w:ascii="Times New Roman" w:hAnsi="Times New Roman"/>
          <w:sz w:val="24"/>
          <w:szCs w:val="24"/>
        </w:rPr>
        <w:t>vikram@iastate.edu</w:t>
      </w:r>
    </w:p>
    <w:p w:rsidR="0052390D" w:rsidRDefault="0052390D" w:rsidP="0052390D">
      <w:pPr>
        <w:spacing w:before="240" w:line="240" w:lineRule="auto"/>
        <w:ind w:left="720"/>
        <w:rPr>
          <w:rFonts w:ascii="Times New Roman" w:hAnsi="Times New Roman"/>
          <w:sz w:val="24"/>
          <w:szCs w:val="24"/>
        </w:rPr>
      </w:pPr>
    </w:p>
    <w:p w:rsidR="00792023" w:rsidRDefault="0052390D" w:rsidP="00792023">
      <w:pPr>
        <w:spacing w:before="240" w:line="240" w:lineRule="auto"/>
        <w:jc w:val="center"/>
        <w:rPr>
          <w:rFonts w:ascii="Times New Roman" w:hAnsi="Times New Roman"/>
          <w:b/>
          <w:sz w:val="24"/>
          <w:szCs w:val="24"/>
        </w:rPr>
      </w:pPr>
      <w:r>
        <w:rPr>
          <w:rFonts w:ascii="Times New Roman" w:hAnsi="Times New Roman"/>
          <w:b/>
          <w:sz w:val="24"/>
          <w:szCs w:val="24"/>
        </w:rPr>
        <w:br w:type="page"/>
      </w:r>
      <w:r w:rsidR="00792023" w:rsidRPr="00792023">
        <w:rPr>
          <w:rFonts w:ascii="Times New Roman" w:hAnsi="Times New Roman"/>
          <w:b/>
          <w:sz w:val="24"/>
          <w:szCs w:val="24"/>
        </w:rPr>
        <w:lastRenderedPageBreak/>
        <w:t>USING TRACKING IN WEBCT: AN INNOVATIVE APPROACH TO ANALYZE STUDENTS PARTICIPATION IN ONLINE DISCUSSIONS</w:t>
      </w:r>
    </w:p>
    <w:p w:rsidR="00792023" w:rsidRPr="00792023" w:rsidRDefault="00792023" w:rsidP="00792023">
      <w:pPr>
        <w:spacing w:before="240" w:line="240" w:lineRule="auto"/>
        <w:jc w:val="center"/>
        <w:rPr>
          <w:rFonts w:ascii="Times New Roman" w:hAnsi="Times New Roman"/>
          <w:b/>
          <w:sz w:val="24"/>
          <w:szCs w:val="24"/>
        </w:rPr>
      </w:pPr>
    </w:p>
    <w:p w:rsidR="0052390D" w:rsidRDefault="0052390D" w:rsidP="0052390D">
      <w:pPr>
        <w:spacing w:before="240" w:line="240" w:lineRule="auto"/>
        <w:jc w:val="center"/>
        <w:rPr>
          <w:rFonts w:ascii="Times New Roman" w:hAnsi="Times New Roman"/>
          <w:b/>
          <w:sz w:val="24"/>
          <w:szCs w:val="24"/>
        </w:rPr>
      </w:pPr>
      <w:r>
        <w:rPr>
          <w:rFonts w:ascii="Times New Roman" w:hAnsi="Times New Roman"/>
          <w:b/>
          <w:sz w:val="24"/>
          <w:szCs w:val="24"/>
        </w:rPr>
        <w:t>Need for the Idea</w:t>
      </w:r>
    </w:p>
    <w:p w:rsidR="00722AEB" w:rsidRDefault="0052390D" w:rsidP="0052390D">
      <w:pPr>
        <w:autoSpaceDE w:val="0"/>
        <w:autoSpaceDN w:val="0"/>
        <w:adjustRightInd w:val="0"/>
        <w:spacing w:after="0" w:line="240" w:lineRule="auto"/>
        <w:rPr>
          <w:rFonts w:ascii="Times New Roman" w:hAnsi="Times New Roman"/>
          <w:sz w:val="24"/>
          <w:szCs w:val="24"/>
        </w:rPr>
      </w:pPr>
      <w:r w:rsidRPr="000D4277">
        <w:rPr>
          <w:rFonts w:ascii="Times New Roman" w:hAnsi="Times New Roman"/>
          <w:sz w:val="24"/>
          <w:szCs w:val="24"/>
        </w:rPr>
        <w:t xml:space="preserve">Online distance </w:t>
      </w:r>
      <w:r w:rsidR="00792023">
        <w:rPr>
          <w:rFonts w:ascii="Times New Roman" w:hAnsi="Times New Roman"/>
          <w:sz w:val="24"/>
          <w:szCs w:val="24"/>
        </w:rPr>
        <w:t>technologies</w:t>
      </w:r>
      <w:r w:rsidRPr="000D4277">
        <w:rPr>
          <w:rFonts w:ascii="Times New Roman" w:hAnsi="Times New Roman"/>
          <w:sz w:val="24"/>
          <w:szCs w:val="24"/>
        </w:rPr>
        <w:t xml:space="preserve"> such as WebCT has been gaining popularity due to its v</w:t>
      </w:r>
      <w:r>
        <w:rPr>
          <w:rFonts w:ascii="Times New Roman" w:hAnsi="Times New Roman"/>
          <w:sz w:val="24"/>
          <w:szCs w:val="24"/>
        </w:rPr>
        <w:t xml:space="preserve">arious course management tools </w:t>
      </w:r>
      <w:r w:rsidRPr="000D4277">
        <w:rPr>
          <w:rFonts w:ascii="Times New Roman" w:hAnsi="Times New Roman"/>
          <w:sz w:val="24"/>
          <w:szCs w:val="24"/>
        </w:rPr>
        <w:t xml:space="preserve">including course content searches, discussion board, chat room, private e-mail and calendar (Marsha, Price and McFadden, 2000). These tools can facilitate a variety of interactions among students, </w:t>
      </w:r>
      <w:r w:rsidR="00792023">
        <w:rPr>
          <w:rFonts w:ascii="Times New Roman" w:hAnsi="Times New Roman"/>
          <w:sz w:val="24"/>
          <w:szCs w:val="24"/>
        </w:rPr>
        <w:t>the instructor</w:t>
      </w:r>
      <w:r w:rsidRPr="000D4277">
        <w:rPr>
          <w:rFonts w:ascii="Times New Roman" w:hAnsi="Times New Roman"/>
          <w:sz w:val="24"/>
          <w:szCs w:val="24"/>
        </w:rPr>
        <w:t xml:space="preserve"> and content (Bonk, 1999). Learner interactions need to be measured by the instructor</w:t>
      </w:r>
      <w:r>
        <w:rPr>
          <w:rFonts w:ascii="Times New Roman" w:hAnsi="Times New Roman"/>
          <w:sz w:val="24"/>
          <w:szCs w:val="24"/>
        </w:rPr>
        <w:t xml:space="preserve"> (O’ Neil 2006)</w:t>
      </w:r>
      <w:r w:rsidRPr="000D4277">
        <w:rPr>
          <w:rFonts w:ascii="Times New Roman" w:hAnsi="Times New Roman"/>
          <w:sz w:val="24"/>
          <w:szCs w:val="24"/>
        </w:rPr>
        <w:t xml:space="preserve">. In the virtual world students and the instructor are in a geographically separated area and thus </w:t>
      </w:r>
      <w:r>
        <w:rPr>
          <w:rFonts w:ascii="Times New Roman" w:hAnsi="Times New Roman"/>
          <w:sz w:val="24"/>
          <w:szCs w:val="24"/>
        </w:rPr>
        <w:t>neither</w:t>
      </w:r>
      <w:r w:rsidRPr="000D4277">
        <w:rPr>
          <w:rFonts w:ascii="Times New Roman" w:hAnsi="Times New Roman"/>
          <w:sz w:val="24"/>
          <w:szCs w:val="24"/>
        </w:rPr>
        <w:t xml:space="preserve"> </w:t>
      </w:r>
      <w:r w:rsidR="00722AEB" w:rsidRPr="000D4277">
        <w:rPr>
          <w:rFonts w:ascii="Times New Roman" w:hAnsi="Times New Roman"/>
          <w:sz w:val="24"/>
          <w:szCs w:val="24"/>
        </w:rPr>
        <w:t>observes</w:t>
      </w:r>
      <w:r w:rsidRPr="000D4277">
        <w:rPr>
          <w:rFonts w:ascii="Times New Roman" w:hAnsi="Times New Roman"/>
          <w:sz w:val="24"/>
          <w:szCs w:val="24"/>
        </w:rPr>
        <w:t xml:space="preserve"> them </w:t>
      </w:r>
      <w:r>
        <w:rPr>
          <w:rFonts w:ascii="Times New Roman" w:hAnsi="Times New Roman"/>
          <w:sz w:val="24"/>
          <w:szCs w:val="24"/>
        </w:rPr>
        <w:t>nor</w:t>
      </w:r>
      <w:r w:rsidRPr="000D4277">
        <w:rPr>
          <w:rFonts w:ascii="Times New Roman" w:hAnsi="Times New Roman"/>
          <w:sz w:val="24"/>
          <w:szCs w:val="24"/>
        </w:rPr>
        <w:t xml:space="preserve"> supervise directly student learning (</w:t>
      </w:r>
      <w:r>
        <w:rPr>
          <w:rFonts w:ascii="Times New Roman" w:hAnsi="Times New Roman"/>
          <w:sz w:val="24"/>
          <w:szCs w:val="24"/>
        </w:rPr>
        <w:t>O’ Neil, 2006</w:t>
      </w:r>
      <w:r w:rsidRPr="000D4277">
        <w:rPr>
          <w:rFonts w:ascii="Times New Roman" w:hAnsi="Times New Roman"/>
          <w:sz w:val="24"/>
          <w:szCs w:val="24"/>
        </w:rPr>
        <w:t xml:space="preserve">). It is </w:t>
      </w:r>
      <w:r>
        <w:rPr>
          <w:rFonts w:ascii="Times New Roman" w:hAnsi="Times New Roman"/>
          <w:sz w:val="24"/>
          <w:szCs w:val="24"/>
        </w:rPr>
        <w:t xml:space="preserve">the </w:t>
      </w:r>
      <w:r w:rsidRPr="000D4277">
        <w:rPr>
          <w:rFonts w:ascii="Times New Roman" w:hAnsi="Times New Roman"/>
          <w:sz w:val="24"/>
          <w:szCs w:val="24"/>
        </w:rPr>
        <w:t>instructor’s responsibility to watch students’ progress, monitor their various activities, evaluate them</w:t>
      </w:r>
      <w:r>
        <w:rPr>
          <w:rFonts w:ascii="Times New Roman" w:hAnsi="Times New Roman"/>
          <w:sz w:val="24"/>
          <w:szCs w:val="24"/>
        </w:rPr>
        <w:t>,</w:t>
      </w:r>
      <w:r w:rsidRPr="000D4277">
        <w:rPr>
          <w:rFonts w:ascii="Times New Roman" w:hAnsi="Times New Roman"/>
          <w:sz w:val="24"/>
          <w:szCs w:val="24"/>
        </w:rPr>
        <w:t xml:space="preserve"> and coach them so that they learn as effectively as possible.</w:t>
      </w:r>
      <w:r w:rsidR="00792023">
        <w:rPr>
          <w:rFonts w:ascii="Times New Roman" w:hAnsi="Times New Roman"/>
          <w:sz w:val="24"/>
          <w:szCs w:val="24"/>
        </w:rPr>
        <w:t xml:space="preserve"> </w:t>
      </w:r>
    </w:p>
    <w:p w:rsidR="00722AEB" w:rsidRDefault="00722AEB" w:rsidP="0052390D">
      <w:pPr>
        <w:autoSpaceDE w:val="0"/>
        <w:autoSpaceDN w:val="0"/>
        <w:adjustRightInd w:val="0"/>
        <w:spacing w:after="0" w:line="240" w:lineRule="auto"/>
        <w:rPr>
          <w:rFonts w:ascii="Times New Roman" w:hAnsi="Times New Roman"/>
          <w:sz w:val="24"/>
          <w:szCs w:val="24"/>
        </w:rPr>
      </w:pPr>
    </w:p>
    <w:p w:rsidR="00722AEB" w:rsidRDefault="0052390D" w:rsidP="0052390D">
      <w:pPr>
        <w:autoSpaceDE w:val="0"/>
        <w:autoSpaceDN w:val="0"/>
        <w:adjustRightInd w:val="0"/>
        <w:spacing w:after="0" w:line="240" w:lineRule="auto"/>
        <w:rPr>
          <w:rFonts w:ascii="Times New Roman" w:hAnsi="Times New Roman"/>
          <w:sz w:val="24"/>
          <w:szCs w:val="24"/>
        </w:rPr>
      </w:pPr>
      <w:proofErr w:type="spellStart"/>
      <w:r w:rsidRPr="000D4277">
        <w:rPr>
          <w:rFonts w:ascii="Times New Roman" w:hAnsi="Times New Roman"/>
          <w:sz w:val="24"/>
          <w:szCs w:val="24"/>
        </w:rPr>
        <w:t>WebCT</w:t>
      </w:r>
      <w:proofErr w:type="spellEnd"/>
      <w:r w:rsidRPr="000D4277">
        <w:rPr>
          <w:rFonts w:ascii="Times New Roman" w:hAnsi="Times New Roman"/>
          <w:sz w:val="24"/>
          <w:szCs w:val="24"/>
        </w:rPr>
        <w:t xml:space="preserve"> collect</w:t>
      </w:r>
      <w:r>
        <w:rPr>
          <w:rFonts w:ascii="Times New Roman" w:hAnsi="Times New Roman"/>
          <w:sz w:val="24"/>
          <w:szCs w:val="24"/>
        </w:rPr>
        <w:t>s</w:t>
      </w:r>
      <w:r w:rsidRPr="000D4277">
        <w:rPr>
          <w:rFonts w:ascii="Times New Roman" w:hAnsi="Times New Roman"/>
          <w:sz w:val="24"/>
          <w:szCs w:val="24"/>
        </w:rPr>
        <w:t xml:space="preserve"> data on students</w:t>
      </w:r>
      <w:r>
        <w:rPr>
          <w:rFonts w:ascii="Times New Roman" w:hAnsi="Times New Roman"/>
          <w:sz w:val="24"/>
          <w:szCs w:val="24"/>
        </w:rPr>
        <w:t>’</w:t>
      </w:r>
      <w:r w:rsidRPr="000D4277">
        <w:rPr>
          <w:rFonts w:ascii="Times New Roman" w:hAnsi="Times New Roman"/>
          <w:sz w:val="24"/>
          <w:szCs w:val="24"/>
        </w:rPr>
        <w:t xml:space="preserve"> </w:t>
      </w:r>
      <w:r w:rsidR="00722AEB" w:rsidRPr="000D4277">
        <w:rPr>
          <w:rFonts w:ascii="Times New Roman" w:hAnsi="Times New Roman"/>
          <w:sz w:val="24"/>
          <w:szCs w:val="24"/>
        </w:rPr>
        <w:t>interac</w:t>
      </w:r>
      <w:r w:rsidR="00722AEB">
        <w:rPr>
          <w:rFonts w:ascii="Times New Roman" w:hAnsi="Times New Roman"/>
          <w:sz w:val="24"/>
          <w:szCs w:val="24"/>
        </w:rPr>
        <w:t>tion</w:t>
      </w:r>
      <w:r w:rsidR="00722AEB" w:rsidRPr="000D4277">
        <w:rPr>
          <w:rFonts w:ascii="Times New Roman" w:hAnsi="Times New Roman"/>
          <w:sz w:val="24"/>
          <w:szCs w:val="24"/>
        </w:rPr>
        <w:t>s</w:t>
      </w:r>
      <w:r w:rsidRPr="000D4277">
        <w:rPr>
          <w:rFonts w:ascii="Times New Roman" w:hAnsi="Times New Roman"/>
          <w:sz w:val="24"/>
          <w:szCs w:val="24"/>
        </w:rPr>
        <w:t xml:space="preserve"> with content, </w:t>
      </w:r>
      <w:r>
        <w:rPr>
          <w:rFonts w:ascii="Times New Roman" w:hAnsi="Times New Roman"/>
          <w:sz w:val="24"/>
          <w:szCs w:val="24"/>
        </w:rPr>
        <w:t xml:space="preserve">with </w:t>
      </w:r>
      <w:r w:rsidRPr="000D4277">
        <w:rPr>
          <w:rFonts w:ascii="Times New Roman" w:hAnsi="Times New Roman"/>
          <w:sz w:val="24"/>
          <w:szCs w:val="24"/>
        </w:rPr>
        <w:t xml:space="preserve">other learners and the instructor. These interactions can be extracted by using the WebCT “student tracking” tool. Instructors can track students’ progress </w:t>
      </w:r>
      <w:r>
        <w:rPr>
          <w:rFonts w:ascii="Times New Roman" w:hAnsi="Times New Roman"/>
          <w:sz w:val="24"/>
          <w:szCs w:val="24"/>
        </w:rPr>
        <w:t>to</w:t>
      </w:r>
      <w:r w:rsidRPr="000D4277">
        <w:rPr>
          <w:rFonts w:ascii="Times New Roman" w:hAnsi="Times New Roman"/>
          <w:sz w:val="24"/>
          <w:szCs w:val="24"/>
        </w:rPr>
        <w:t xml:space="preserve"> see whether </w:t>
      </w:r>
      <w:r>
        <w:rPr>
          <w:rFonts w:ascii="Times New Roman" w:hAnsi="Times New Roman"/>
          <w:sz w:val="24"/>
          <w:szCs w:val="24"/>
        </w:rPr>
        <w:t>they</w:t>
      </w:r>
      <w:r w:rsidRPr="000D4277">
        <w:rPr>
          <w:rFonts w:ascii="Times New Roman" w:hAnsi="Times New Roman"/>
          <w:sz w:val="24"/>
          <w:szCs w:val="24"/>
        </w:rPr>
        <w:t xml:space="preserve"> have studied the appropriate learning resources, practiced the online exercises, collaborated with their colleagues </w:t>
      </w:r>
      <w:r>
        <w:rPr>
          <w:rFonts w:ascii="Times New Roman" w:hAnsi="Times New Roman"/>
          <w:sz w:val="24"/>
          <w:szCs w:val="24"/>
        </w:rPr>
        <w:t>about</w:t>
      </w:r>
      <w:r w:rsidRPr="000D4277">
        <w:rPr>
          <w:rFonts w:ascii="Times New Roman" w:hAnsi="Times New Roman"/>
          <w:sz w:val="24"/>
          <w:szCs w:val="24"/>
        </w:rPr>
        <w:t xml:space="preserve"> their projects, or read the announcements for a course</w:t>
      </w:r>
      <w:r>
        <w:rPr>
          <w:rFonts w:ascii="Times New Roman" w:hAnsi="Times New Roman"/>
          <w:sz w:val="24"/>
          <w:szCs w:val="24"/>
        </w:rPr>
        <w:t xml:space="preserve"> (Goldberg</w:t>
      </w:r>
      <w:r w:rsidR="002819FE">
        <w:rPr>
          <w:rFonts w:ascii="Times New Roman" w:hAnsi="Times New Roman"/>
          <w:sz w:val="24"/>
          <w:szCs w:val="24"/>
        </w:rPr>
        <w:t>, 1996</w:t>
      </w:r>
      <w:r>
        <w:rPr>
          <w:rFonts w:ascii="Times New Roman" w:hAnsi="Times New Roman"/>
          <w:sz w:val="24"/>
          <w:szCs w:val="24"/>
        </w:rPr>
        <w:t>)</w:t>
      </w:r>
      <w:r w:rsidRPr="000D4277">
        <w:rPr>
          <w:rFonts w:ascii="Times New Roman" w:hAnsi="Times New Roman"/>
          <w:sz w:val="24"/>
          <w:szCs w:val="24"/>
        </w:rPr>
        <w:t>. Tracking student online activity can provide early warning indicators of student performance</w:t>
      </w:r>
      <w:r>
        <w:rPr>
          <w:rFonts w:ascii="Times New Roman" w:hAnsi="Times New Roman"/>
          <w:sz w:val="24"/>
          <w:szCs w:val="24"/>
        </w:rPr>
        <w:t xml:space="preserve"> in the course</w:t>
      </w:r>
      <w:r w:rsidRPr="000D4277">
        <w:rPr>
          <w:rFonts w:ascii="Times New Roman" w:hAnsi="Times New Roman"/>
          <w:sz w:val="24"/>
          <w:szCs w:val="24"/>
        </w:rPr>
        <w:t xml:space="preserve"> (Wang and Newlin 2002) which is particularly important </w:t>
      </w:r>
      <w:r>
        <w:rPr>
          <w:rFonts w:ascii="Times New Roman" w:hAnsi="Times New Roman"/>
          <w:sz w:val="24"/>
          <w:szCs w:val="24"/>
        </w:rPr>
        <w:t>because</w:t>
      </w:r>
      <w:r w:rsidRPr="000D4277">
        <w:rPr>
          <w:rFonts w:ascii="Times New Roman" w:hAnsi="Times New Roman"/>
          <w:sz w:val="24"/>
          <w:szCs w:val="24"/>
        </w:rPr>
        <w:t xml:space="preserve"> </w:t>
      </w:r>
      <w:r>
        <w:rPr>
          <w:rFonts w:ascii="TimesNewRomanPSMT" w:hAnsi="TimesNewRomanPSMT" w:cs="TimesNewRomanPSMT"/>
          <w:sz w:val="24"/>
          <w:szCs w:val="24"/>
        </w:rPr>
        <w:t>nonverbal cues such as eye contact and facial expressions are not visible to the instructor (Sutton, 2001).</w:t>
      </w:r>
      <w:r>
        <w:rPr>
          <w:rFonts w:ascii="Times New Roman" w:hAnsi="Times New Roman"/>
          <w:sz w:val="24"/>
          <w:szCs w:val="24"/>
        </w:rPr>
        <w:t xml:space="preserve"> For instance, various research studies found that </w:t>
      </w:r>
      <w:r w:rsidRPr="00CE6A66">
        <w:rPr>
          <w:rFonts w:ascii="Times New Roman" w:hAnsi="Times New Roman"/>
          <w:sz w:val="24"/>
          <w:szCs w:val="24"/>
        </w:rPr>
        <w:t>students who visited content pages more frequently showed great</w:t>
      </w:r>
      <w:r>
        <w:rPr>
          <w:rFonts w:ascii="Times New Roman" w:hAnsi="Times New Roman"/>
          <w:sz w:val="24"/>
          <w:szCs w:val="24"/>
        </w:rPr>
        <w:t xml:space="preserve">er academic performance than </w:t>
      </w:r>
      <w:r w:rsidRPr="00CE6A66">
        <w:rPr>
          <w:rFonts w:ascii="Times New Roman" w:hAnsi="Times New Roman"/>
          <w:sz w:val="24"/>
          <w:szCs w:val="24"/>
        </w:rPr>
        <w:t>students who visited less frequently (Heffiner &amp; Stanley, 2005</w:t>
      </w:r>
      <w:r>
        <w:rPr>
          <w:rFonts w:ascii="Times New Roman" w:hAnsi="Times New Roman"/>
          <w:sz w:val="24"/>
          <w:szCs w:val="24"/>
        </w:rPr>
        <w:t>; Miller, 2008</w:t>
      </w:r>
      <w:r w:rsidRPr="00CE6A66">
        <w:rPr>
          <w:rFonts w:ascii="Times New Roman" w:hAnsi="Times New Roman"/>
          <w:sz w:val="24"/>
          <w:szCs w:val="24"/>
        </w:rPr>
        <w:t>)</w:t>
      </w:r>
      <w:r>
        <w:rPr>
          <w:rFonts w:ascii="Times New Roman" w:hAnsi="Times New Roman"/>
          <w:sz w:val="24"/>
          <w:szCs w:val="24"/>
        </w:rPr>
        <w:t xml:space="preserve">. Wang and Newlin (2002) found that </w:t>
      </w:r>
      <w:r w:rsidRPr="000D4277">
        <w:rPr>
          <w:rFonts w:ascii="Times New Roman" w:hAnsi="Times New Roman"/>
          <w:sz w:val="24"/>
          <w:szCs w:val="24"/>
        </w:rPr>
        <w:t>the total number of</w:t>
      </w:r>
      <w:r w:rsidR="00792023">
        <w:rPr>
          <w:rFonts w:ascii="Times New Roman" w:hAnsi="Times New Roman"/>
          <w:sz w:val="24"/>
          <w:szCs w:val="24"/>
        </w:rPr>
        <w:t xml:space="preserve"> a</w:t>
      </w:r>
      <w:r>
        <w:rPr>
          <w:rFonts w:ascii="Times New Roman" w:hAnsi="Times New Roman"/>
          <w:sz w:val="24"/>
          <w:szCs w:val="24"/>
        </w:rPr>
        <w:t xml:space="preserve"> student’s</w:t>
      </w:r>
      <w:r w:rsidRPr="000D4277">
        <w:rPr>
          <w:rFonts w:ascii="Times New Roman" w:hAnsi="Times New Roman"/>
          <w:sz w:val="24"/>
          <w:szCs w:val="24"/>
        </w:rPr>
        <w:t xml:space="preserve"> home page visits during the first week of </w:t>
      </w:r>
      <w:r>
        <w:rPr>
          <w:rFonts w:ascii="Times New Roman" w:hAnsi="Times New Roman"/>
          <w:sz w:val="24"/>
          <w:szCs w:val="24"/>
        </w:rPr>
        <w:t>a course</w:t>
      </w:r>
      <w:r w:rsidRPr="000D4277">
        <w:rPr>
          <w:rFonts w:ascii="Times New Roman" w:hAnsi="Times New Roman"/>
          <w:sz w:val="24"/>
          <w:szCs w:val="24"/>
        </w:rPr>
        <w:t xml:space="preserve"> can be predictive of </w:t>
      </w:r>
      <w:r>
        <w:rPr>
          <w:rFonts w:ascii="Times New Roman" w:hAnsi="Times New Roman"/>
          <w:sz w:val="24"/>
          <w:szCs w:val="24"/>
        </w:rPr>
        <w:t>his/her ultimate academic achievement in that course.</w:t>
      </w:r>
    </w:p>
    <w:p w:rsidR="00722AEB" w:rsidRDefault="00722AEB" w:rsidP="0052390D">
      <w:pPr>
        <w:autoSpaceDE w:val="0"/>
        <w:autoSpaceDN w:val="0"/>
        <w:adjustRightInd w:val="0"/>
        <w:spacing w:after="0" w:line="240" w:lineRule="auto"/>
        <w:rPr>
          <w:rFonts w:ascii="Times New Roman" w:hAnsi="Times New Roman"/>
          <w:sz w:val="24"/>
          <w:szCs w:val="24"/>
        </w:rPr>
      </w:pPr>
    </w:p>
    <w:p w:rsidR="00722AEB" w:rsidRDefault="00722AEB" w:rsidP="0052390D">
      <w:pPr>
        <w:autoSpaceDE w:val="0"/>
        <w:autoSpaceDN w:val="0"/>
        <w:adjustRightInd w:val="0"/>
        <w:spacing w:after="0" w:line="240" w:lineRule="auto"/>
        <w:rPr>
          <w:rFonts w:ascii="Times New Roman" w:hAnsi="Times New Roman"/>
          <w:sz w:val="24"/>
          <w:szCs w:val="24"/>
        </w:rPr>
      </w:pPr>
    </w:p>
    <w:p w:rsidR="0052390D" w:rsidRPr="00EF5AA1" w:rsidRDefault="0052390D" w:rsidP="0052390D">
      <w:pPr>
        <w:autoSpaceDE w:val="0"/>
        <w:autoSpaceDN w:val="0"/>
        <w:adjustRightInd w:val="0"/>
        <w:spacing w:after="0" w:line="240" w:lineRule="auto"/>
        <w:rPr>
          <w:rFonts w:ascii="Times New Roman" w:hAnsi="Times New Roman"/>
          <w:sz w:val="24"/>
          <w:szCs w:val="24"/>
        </w:rPr>
      </w:pPr>
      <w:r w:rsidRPr="00EF5AA1">
        <w:rPr>
          <w:rFonts w:ascii="Times New Roman" w:hAnsi="Times New Roman"/>
          <w:sz w:val="24"/>
          <w:szCs w:val="24"/>
        </w:rPr>
        <w:t xml:space="preserve">The authors activated </w:t>
      </w:r>
      <w:r w:rsidR="002819FE">
        <w:rPr>
          <w:rFonts w:ascii="Times New Roman" w:hAnsi="Times New Roman"/>
          <w:sz w:val="24"/>
          <w:szCs w:val="24"/>
        </w:rPr>
        <w:t>the Web</w:t>
      </w:r>
      <w:r>
        <w:rPr>
          <w:rFonts w:ascii="Times New Roman" w:hAnsi="Times New Roman"/>
          <w:sz w:val="24"/>
          <w:szCs w:val="24"/>
        </w:rPr>
        <w:t xml:space="preserve">CT </w:t>
      </w:r>
      <w:r w:rsidRPr="00EF5AA1">
        <w:rPr>
          <w:rFonts w:ascii="Times New Roman" w:hAnsi="Times New Roman"/>
          <w:sz w:val="24"/>
          <w:szCs w:val="24"/>
        </w:rPr>
        <w:t xml:space="preserve">tracking tool in an online agricultural education class during </w:t>
      </w:r>
      <w:r w:rsidR="002819FE">
        <w:rPr>
          <w:rFonts w:ascii="Times New Roman" w:hAnsi="Times New Roman"/>
          <w:sz w:val="24"/>
          <w:szCs w:val="24"/>
        </w:rPr>
        <w:t>the S</w:t>
      </w:r>
      <w:r>
        <w:rPr>
          <w:rFonts w:ascii="Times New Roman" w:hAnsi="Times New Roman"/>
          <w:sz w:val="24"/>
          <w:szCs w:val="24"/>
        </w:rPr>
        <w:t>pring semester</w:t>
      </w:r>
      <w:r w:rsidRPr="00EF5AA1">
        <w:rPr>
          <w:rFonts w:ascii="Times New Roman" w:hAnsi="Times New Roman"/>
          <w:sz w:val="24"/>
          <w:szCs w:val="24"/>
        </w:rPr>
        <w:t xml:space="preserve"> of 2010. The tracking tool provided useful information on students’ participation in online threaded discussion</w:t>
      </w:r>
      <w:r>
        <w:rPr>
          <w:rFonts w:ascii="Times New Roman" w:hAnsi="Times New Roman"/>
          <w:sz w:val="24"/>
          <w:szCs w:val="24"/>
        </w:rPr>
        <w:t>s</w:t>
      </w:r>
      <w:r w:rsidRPr="00EF5AA1">
        <w:rPr>
          <w:rFonts w:ascii="Times New Roman" w:hAnsi="Times New Roman"/>
          <w:sz w:val="24"/>
          <w:szCs w:val="24"/>
        </w:rPr>
        <w:t xml:space="preserve">. The </w:t>
      </w:r>
      <w:r w:rsidR="002819FE">
        <w:rPr>
          <w:rFonts w:ascii="Times New Roman" w:hAnsi="Times New Roman"/>
          <w:sz w:val="24"/>
          <w:szCs w:val="24"/>
        </w:rPr>
        <w:t>first author</w:t>
      </w:r>
      <w:r w:rsidRPr="00EF5AA1">
        <w:rPr>
          <w:rFonts w:ascii="Times New Roman" w:hAnsi="Times New Roman"/>
          <w:sz w:val="24"/>
          <w:szCs w:val="24"/>
        </w:rPr>
        <w:t xml:space="preserve"> used tracking information to provide timely feedback to students. The purpose of this poster is to share an online tracking tool application and its use to improve student engagement in </w:t>
      </w:r>
      <w:r>
        <w:rPr>
          <w:rFonts w:ascii="Times New Roman" w:hAnsi="Times New Roman"/>
          <w:sz w:val="24"/>
          <w:szCs w:val="24"/>
        </w:rPr>
        <w:t xml:space="preserve">the </w:t>
      </w:r>
      <w:r w:rsidRPr="00EF5AA1">
        <w:rPr>
          <w:rFonts w:ascii="Times New Roman" w:hAnsi="Times New Roman"/>
          <w:sz w:val="24"/>
          <w:szCs w:val="24"/>
        </w:rPr>
        <w:t xml:space="preserve">learning process. </w:t>
      </w:r>
    </w:p>
    <w:p w:rsidR="0052390D" w:rsidRPr="00EF5AA1" w:rsidRDefault="0052390D" w:rsidP="00722AEB">
      <w:pPr>
        <w:autoSpaceDE w:val="0"/>
        <w:autoSpaceDN w:val="0"/>
        <w:adjustRightInd w:val="0"/>
        <w:spacing w:after="0" w:line="240" w:lineRule="auto"/>
        <w:jc w:val="center"/>
        <w:rPr>
          <w:rFonts w:ascii="Times New Roman" w:hAnsi="Times New Roman"/>
          <w:sz w:val="24"/>
          <w:szCs w:val="24"/>
        </w:rPr>
      </w:pPr>
    </w:p>
    <w:p w:rsidR="0052390D" w:rsidRDefault="0052390D" w:rsidP="0052390D">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How the Idea Works</w:t>
      </w:r>
    </w:p>
    <w:p w:rsidR="00722AEB" w:rsidRDefault="00722AEB" w:rsidP="0052390D">
      <w:pPr>
        <w:autoSpaceDE w:val="0"/>
        <w:autoSpaceDN w:val="0"/>
        <w:adjustRightInd w:val="0"/>
        <w:spacing w:after="0" w:line="240" w:lineRule="auto"/>
        <w:jc w:val="center"/>
        <w:rPr>
          <w:rFonts w:ascii="Times New Roman" w:hAnsi="Times New Roman"/>
          <w:b/>
          <w:sz w:val="24"/>
          <w:szCs w:val="24"/>
        </w:rPr>
      </w:pPr>
    </w:p>
    <w:p w:rsidR="0052390D" w:rsidRDefault="002819FE" w:rsidP="0052390D">
      <w:pPr>
        <w:spacing w:line="240" w:lineRule="auto"/>
        <w:rPr>
          <w:rFonts w:ascii="Times New Roman" w:hAnsi="Times New Roman"/>
          <w:sz w:val="24"/>
          <w:szCs w:val="24"/>
        </w:rPr>
      </w:pPr>
      <w:r w:rsidRPr="002819FE">
        <w:rPr>
          <w:rFonts w:ascii="Times New Roman" w:hAnsi="Times New Roman"/>
          <w:sz w:val="24"/>
          <w:szCs w:val="24"/>
        </w:rPr>
        <w:t>An online</w:t>
      </w:r>
      <w:r>
        <w:rPr>
          <w:rFonts w:ascii="Times New Roman" w:hAnsi="Times New Roman"/>
          <w:sz w:val="24"/>
          <w:szCs w:val="24"/>
        </w:rPr>
        <w:t xml:space="preserve"> Agricultural Education course </w:t>
      </w:r>
      <w:r w:rsidR="00722AEB">
        <w:rPr>
          <w:rFonts w:ascii="Times New Roman" w:hAnsi="Times New Roman"/>
          <w:sz w:val="24"/>
          <w:szCs w:val="24"/>
        </w:rPr>
        <w:t xml:space="preserve">was </w:t>
      </w:r>
      <w:r>
        <w:rPr>
          <w:rFonts w:ascii="Times New Roman" w:hAnsi="Times New Roman"/>
          <w:sz w:val="24"/>
          <w:szCs w:val="24"/>
        </w:rPr>
        <w:t>delivered during the S</w:t>
      </w:r>
      <w:r w:rsidR="0052390D">
        <w:rPr>
          <w:rFonts w:ascii="Times New Roman" w:hAnsi="Times New Roman"/>
          <w:sz w:val="24"/>
          <w:szCs w:val="24"/>
        </w:rPr>
        <w:t xml:space="preserve">pring semester of 2010 at a </w:t>
      </w:r>
      <w:r w:rsidR="00722AEB">
        <w:rPr>
          <w:rFonts w:ascii="Times New Roman" w:hAnsi="Times New Roman"/>
          <w:sz w:val="24"/>
          <w:szCs w:val="24"/>
        </w:rPr>
        <w:t xml:space="preserve">State </w:t>
      </w:r>
      <w:r w:rsidR="0052390D">
        <w:rPr>
          <w:rFonts w:ascii="Times New Roman" w:hAnsi="Times New Roman"/>
          <w:sz w:val="24"/>
          <w:szCs w:val="24"/>
        </w:rPr>
        <w:t>University. Every week the course instructor posted a problem in the form of a case study. These cases were placed in the discussion section.  Students were r</w:t>
      </w:r>
      <w:r>
        <w:rPr>
          <w:rFonts w:ascii="Times New Roman" w:hAnsi="Times New Roman"/>
          <w:sz w:val="24"/>
          <w:szCs w:val="24"/>
        </w:rPr>
        <w:t>equired to evaluate and analyze</w:t>
      </w:r>
      <w:r w:rsidR="0052390D">
        <w:rPr>
          <w:rFonts w:ascii="Times New Roman" w:hAnsi="Times New Roman"/>
          <w:sz w:val="24"/>
          <w:szCs w:val="24"/>
        </w:rPr>
        <w:t xml:space="preserve"> each case critically and respond to the case by posting their responses. Each student was required to post two responses for each case. To monitor students’ performa</w:t>
      </w:r>
      <w:r>
        <w:rPr>
          <w:rFonts w:ascii="Times New Roman" w:hAnsi="Times New Roman"/>
          <w:sz w:val="24"/>
          <w:szCs w:val="24"/>
        </w:rPr>
        <w:t>nce, the instructor used the Web</w:t>
      </w:r>
      <w:r w:rsidR="0052390D">
        <w:rPr>
          <w:rFonts w:ascii="Times New Roman" w:hAnsi="Times New Roman"/>
          <w:sz w:val="24"/>
          <w:szCs w:val="24"/>
        </w:rPr>
        <w:t xml:space="preserve">CT tracking tool. WebCT tracking is assumed to be a reliable tool for recording students’ interaction patterns based on the number of hits on specific areas/pages of the course website. The instructor used tracking information to monitor the time students’ spent on the </w:t>
      </w:r>
      <w:r w:rsidR="0052390D">
        <w:rPr>
          <w:rFonts w:ascii="Times New Roman" w:hAnsi="Times New Roman"/>
          <w:sz w:val="24"/>
          <w:szCs w:val="24"/>
        </w:rPr>
        <w:lastRenderedPageBreak/>
        <w:t xml:space="preserve">following activities: reading and analyzing posted case, posting individual responses, reading and analyzing peer posts, responding to peer posts, and logging in and out. </w:t>
      </w:r>
    </w:p>
    <w:p w:rsidR="0052390D" w:rsidRDefault="0052390D" w:rsidP="007130AA">
      <w:pPr>
        <w:spacing w:line="240" w:lineRule="auto"/>
        <w:jc w:val="center"/>
        <w:rPr>
          <w:rFonts w:ascii="Times New Roman" w:hAnsi="Times New Roman"/>
          <w:b/>
          <w:sz w:val="24"/>
          <w:szCs w:val="24"/>
        </w:rPr>
      </w:pPr>
      <w:r>
        <w:rPr>
          <w:rFonts w:ascii="Times New Roman" w:hAnsi="Times New Roman"/>
          <w:b/>
          <w:sz w:val="24"/>
          <w:szCs w:val="24"/>
        </w:rPr>
        <w:t>Results</w:t>
      </w:r>
    </w:p>
    <w:p w:rsidR="0052390D" w:rsidRDefault="0052390D" w:rsidP="0052390D">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instructor</w:t>
      </w:r>
      <w:r w:rsidR="002819FE">
        <w:rPr>
          <w:rFonts w:ascii="Times New Roman" w:hAnsi="Times New Roman"/>
          <w:sz w:val="24"/>
          <w:szCs w:val="24"/>
        </w:rPr>
        <w:t xml:space="preserve"> (the first author)</w:t>
      </w:r>
      <w:r>
        <w:rPr>
          <w:rFonts w:ascii="Times New Roman" w:hAnsi="Times New Roman"/>
          <w:sz w:val="24"/>
          <w:szCs w:val="24"/>
        </w:rPr>
        <w:t xml:space="preserve"> used the weekly tracking data to give feedback to students on their </w:t>
      </w:r>
      <w:r w:rsidR="00432400">
        <w:rPr>
          <w:rFonts w:ascii="Times New Roman" w:hAnsi="Times New Roman"/>
          <w:sz w:val="24"/>
          <w:szCs w:val="24"/>
        </w:rPr>
        <w:t xml:space="preserve">online course </w:t>
      </w:r>
      <w:r>
        <w:rPr>
          <w:rFonts w:ascii="Times New Roman" w:hAnsi="Times New Roman"/>
          <w:sz w:val="24"/>
          <w:szCs w:val="24"/>
        </w:rPr>
        <w:t>activities; to confirm that all students were on the right path and engaged in the discussion as instructed; to verify that students read peers posts before making the second posts; and to grade the assignment. Early in the semester, there were a few students who were reading only a few peers’</w:t>
      </w:r>
      <w:r w:rsidR="002819FE">
        <w:rPr>
          <w:rFonts w:ascii="Times New Roman" w:hAnsi="Times New Roman"/>
          <w:sz w:val="24"/>
          <w:szCs w:val="24"/>
        </w:rPr>
        <w:t xml:space="preserve"> posts or reading none at all, </w:t>
      </w:r>
      <w:r>
        <w:rPr>
          <w:rFonts w:ascii="Times New Roman" w:hAnsi="Times New Roman"/>
          <w:sz w:val="24"/>
          <w:szCs w:val="24"/>
        </w:rPr>
        <w:t xml:space="preserve">and/or making only one post, or posting at the last minute and so denying their peers opportunities to incorporate those perspectives into their own reflections. The instructor’s timely feedback made students aware that the instructor was engaged in the teaching and learning process and monitoring student participation in case discussions. After a couple of feedbacks, the later-stage tracking data showed that students followed instructions and read peer posts, completed discussions on schedule, and made relevant and reflective </w:t>
      </w:r>
      <w:r w:rsidR="00CA45EF">
        <w:rPr>
          <w:rFonts w:ascii="Times New Roman" w:hAnsi="Times New Roman"/>
          <w:sz w:val="24"/>
          <w:szCs w:val="24"/>
        </w:rPr>
        <w:t>contributions, thereby enhancing</w:t>
      </w:r>
      <w:r>
        <w:rPr>
          <w:rFonts w:ascii="Times New Roman" w:hAnsi="Times New Roman"/>
          <w:sz w:val="24"/>
          <w:szCs w:val="24"/>
        </w:rPr>
        <w:t xml:space="preserve"> learning through discussion interactions. </w:t>
      </w:r>
    </w:p>
    <w:p w:rsidR="0052390D" w:rsidRDefault="0052390D" w:rsidP="0052390D">
      <w:pPr>
        <w:autoSpaceDE w:val="0"/>
        <w:autoSpaceDN w:val="0"/>
        <w:adjustRightInd w:val="0"/>
        <w:spacing w:after="0" w:line="240" w:lineRule="auto"/>
        <w:jc w:val="center"/>
        <w:rPr>
          <w:rFonts w:ascii="Times New Roman" w:hAnsi="Times New Roman"/>
          <w:b/>
          <w:sz w:val="24"/>
          <w:szCs w:val="24"/>
        </w:rPr>
      </w:pPr>
    </w:p>
    <w:p w:rsidR="0052390D" w:rsidRDefault="0052390D" w:rsidP="0052390D">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Implications</w:t>
      </w:r>
    </w:p>
    <w:p w:rsidR="0052390D" w:rsidRDefault="0052390D" w:rsidP="0052390D">
      <w:pPr>
        <w:autoSpaceDE w:val="0"/>
        <w:autoSpaceDN w:val="0"/>
        <w:adjustRightInd w:val="0"/>
        <w:spacing w:after="0" w:line="240" w:lineRule="auto"/>
        <w:jc w:val="center"/>
        <w:rPr>
          <w:rFonts w:ascii="Times New Roman" w:hAnsi="Times New Roman"/>
          <w:b/>
          <w:sz w:val="24"/>
          <w:szCs w:val="24"/>
        </w:rPr>
      </w:pPr>
    </w:p>
    <w:p w:rsidR="0052390D" w:rsidRPr="00C71F5D" w:rsidRDefault="0052390D" w:rsidP="0052390D">
      <w:pPr>
        <w:autoSpaceDE w:val="0"/>
        <w:autoSpaceDN w:val="0"/>
        <w:adjustRightInd w:val="0"/>
        <w:spacing w:after="0" w:line="240" w:lineRule="auto"/>
        <w:rPr>
          <w:rFonts w:ascii="Times New Roman" w:hAnsi="Times New Roman"/>
          <w:sz w:val="24"/>
          <w:szCs w:val="24"/>
        </w:rPr>
      </w:pPr>
      <w:r w:rsidRPr="00C71F5D">
        <w:rPr>
          <w:rFonts w:ascii="Times New Roman" w:hAnsi="Times New Roman"/>
          <w:sz w:val="24"/>
          <w:szCs w:val="24"/>
        </w:rPr>
        <w:t xml:space="preserve">Using tracking data for measuring student performance is still a relatively new and underexplored area. The instructor used tracking information only for </w:t>
      </w:r>
      <w:r w:rsidR="00C95361">
        <w:rPr>
          <w:rFonts w:ascii="Times New Roman" w:hAnsi="Times New Roman"/>
          <w:sz w:val="24"/>
          <w:szCs w:val="24"/>
        </w:rPr>
        <w:t>assessing</w:t>
      </w:r>
      <w:r w:rsidRPr="00C71F5D">
        <w:rPr>
          <w:rFonts w:ascii="Times New Roman" w:hAnsi="Times New Roman"/>
          <w:sz w:val="24"/>
          <w:szCs w:val="24"/>
        </w:rPr>
        <w:t xml:space="preserve"> students’ activities </w:t>
      </w:r>
      <w:r w:rsidR="00C95361">
        <w:rPr>
          <w:rFonts w:ascii="Times New Roman" w:hAnsi="Times New Roman"/>
          <w:sz w:val="24"/>
          <w:szCs w:val="24"/>
        </w:rPr>
        <w:t xml:space="preserve">and providing feedback </w:t>
      </w:r>
      <w:r w:rsidRPr="00C71F5D">
        <w:rPr>
          <w:rFonts w:ascii="Times New Roman" w:hAnsi="Times New Roman"/>
          <w:sz w:val="24"/>
          <w:szCs w:val="24"/>
        </w:rPr>
        <w:t>in the discussion section. Generally the WebCT tracking tool records and stores</w:t>
      </w:r>
      <w:r>
        <w:rPr>
          <w:rFonts w:ascii="Times New Roman" w:hAnsi="Times New Roman"/>
          <w:sz w:val="24"/>
          <w:szCs w:val="24"/>
        </w:rPr>
        <w:t xml:space="preserve"> student</w:t>
      </w:r>
      <w:r w:rsidR="00CC7967">
        <w:rPr>
          <w:rFonts w:ascii="Times New Roman" w:hAnsi="Times New Roman"/>
          <w:sz w:val="24"/>
          <w:szCs w:val="24"/>
        </w:rPr>
        <w:t>s’</w:t>
      </w:r>
      <w:r w:rsidRPr="00C71F5D">
        <w:rPr>
          <w:rFonts w:ascii="Times New Roman" w:hAnsi="Times New Roman"/>
          <w:sz w:val="24"/>
          <w:szCs w:val="24"/>
        </w:rPr>
        <w:t xml:space="preserve"> every movement as they navigate through the course such as content pages, web-links, chat page, mail page, calendar and grade pages etc. McKnight and Demers’ (2003) research show</w:t>
      </w:r>
      <w:r>
        <w:rPr>
          <w:rFonts w:ascii="Times New Roman" w:hAnsi="Times New Roman"/>
          <w:sz w:val="24"/>
          <w:szCs w:val="24"/>
        </w:rPr>
        <w:t>ed</w:t>
      </w:r>
      <w:r w:rsidRPr="00C71F5D">
        <w:rPr>
          <w:rFonts w:ascii="Times New Roman" w:hAnsi="Times New Roman"/>
          <w:sz w:val="24"/>
          <w:szCs w:val="24"/>
        </w:rPr>
        <w:t xml:space="preserve"> that </w:t>
      </w:r>
      <w:r>
        <w:rPr>
          <w:rFonts w:ascii="Times New Roman" w:hAnsi="Times New Roman"/>
          <w:sz w:val="24"/>
          <w:szCs w:val="24"/>
        </w:rPr>
        <w:t xml:space="preserve">a given </w:t>
      </w:r>
      <w:r w:rsidRPr="00C71F5D">
        <w:rPr>
          <w:rFonts w:ascii="Times New Roman" w:hAnsi="Times New Roman"/>
          <w:sz w:val="24"/>
          <w:szCs w:val="24"/>
        </w:rPr>
        <w:t>student</w:t>
      </w:r>
      <w:r>
        <w:rPr>
          <w:rFonts w:ascii="Times New Roman" w:hAnsi="Times New Roman"/>
          <w:sz w:val="24"/>
          <w:szCs w:val="24"/>
        </w:rPr>
        <w:t>’s online</w:t>
      </w:r>
      <w:r w:rsidRPr="00C71F5D">
        <w:rPr>
          <w:rFonts w:ascii="Times New Roman" w:hAnsi="Times New Roman"/>
          <w:sz w:val="24"/>
          <w:szCs w:val="24"/>
        </w:rPr>
        <w:t xml:space="preserve"> behavior can be predicted and that student tracking can be used to achieve both teaching and learning goals. Instructors can </w:t>
      </w:r>
      <w:r w:rsidR="002D3007">
        <w:rPr>
          <w:rFonts w:ascii="Times New Roman" w:hAnsi="Times New Roman"/>
          <w:sz w:val="24"/>
          <w:szCs w:val="24"/>
        </w:rPr>
        <w:t xml:space="preserve">consider </w:t>
      </w:r>
      <w:r>
        <w:rPr>
          <w:rFonts w:ascii="Times New Roman" w:hAnsi="Times New Roman"/>
          <w:sz w:val="24"/>
          <w:szCs w:val="24"/>
        </w:rPr>
        <w:t>tracking data</w:t>
      </w:r>
      <w:r w:rsidRPr="00C71F5D">
        <w:rPr>
          <w:rFonts w:ascii="Times New Roman" w:hAnsi="Times New Roman"/>
          <w:sz w:val="24"/>
          <w:szCs w:val="24"/>
        </w:rPr>
        <w:t xml:space="preserve"> </w:t>
      </w:r>
      <w:r w:rsidR="002D3007">
        <w:rPr>
          <w:rFonts w:ascii="Times New Roman" w:hAnsi="Times New Roman"/>
          <w:sz w:val="24"/>
          <w:szCs w:val="24"/>
        </w:rPr>
        <w:t xml:space="preserve">as one of the sources </w:t>
      </w:r>
      <w:r w:rsidR="002117AE">
        <w:rPr>
          <w:rFonts w:ascii="Times New Roman" w:hAnsi="Times New Roman"/>
          <w:sz w:val="24"/>
          <w:szCs w:val="24"/>
        </w:rPr>
        <w:t>to assess</w:t>
      </w:r>
      <w:r w:rsidRPr="00C71F5D">
        <w:rPr>
          <w:rFonts w:ascii="Times New Roman" w:hAnsi="Times New Roman"/>
          <w:sz w:val="24"/>
          <w:szCs w:val="24"/>
        </w:rPr>
        <w:t xml:space="preserve"> over all student performance</w:t>
      </w:r>
      <w:r>
        <w:rPr>
          <w:rFonts w:ascii="Times New Roman" w:hAnsi="Times New Roman"/>
          <w:sz w:val="24"/>
          <w:szCs w:val="24"/>
        </w:rPr>
        <w:t xml:space="preserve"> and behavior</w:t>
      </w:r>
      <w:r w:rsidRPr="00C71F5D">
        <w:rPr>
          <w:rFonts w:ascii="Times New Roman" w:hAnsi="Times New Roman"/>
          <w:sz w:val="24"/>
          <w:szCs w:val="24"/>
        </w:rPr>
        <w:t xml:space="preserve"> in online courses. </w:t>
      </w:r>
    </w:p>
    <w:p w:rsidR="0052390D" w:rsidRPr="00C71F5D" w:rsidRDefault="0052390D" w:rsidP="0052390D">
      <w:pPr>
        <w:autoSpaceDE w:val="0"/>
        <w:autoSpaceDN w:val="0"/>
        <w:adjustRightInd w:val="0"/>
        <w:spacing w:after="0" w:line="240" w:lineRule="auto"/>
        <w:rPr>
          <w:rFonts w:ascii="Times New Roman" w:hAnsi="Times New Roman"/>
          <w:sz w:val="24"/>
          <w:szCs w:val="24"/>
        </w:rPr>
      </w:pPr>
    </w:p>
    <w:p w:rsidR="0052390D" w:rsidRPr="007F7E1F" w:rsidRDefault="0052390D" w:rsidP="0052390D">
      <w:pPr>
        <w:spacing w:line="240" w:lineRule="auto"/>
        <w:jc w:val="center"/>
        <w:rPr>
          <w:rFonts w:ascii="Times New Roman" w:hAnsi="Times New Roman"/>
          <w:b/>
          <w:sz w:val="24"/>
          <w:szCs w:val="24"/>
        </w:rPr>
      </w:pPr>
      <w:r w:rsidRPr="007F7E1F">
        <w:rPr>
          <w:rFonts w:ascii="Times New Roman" w:hAnsi="Times New Roman"/>
          <w:b/>
          <w:sz w:val="24"/>
          <w:szCs w:val="24"/>
        </w:rPr>
        <w:t xml:space="preserve">Costs/Resources Needed </w:t>
      </w:r>
    </w:p>
    <w:p w:rsidR="0052390D" w:rsidRDefault="0052390D" w:rsidP="0052390D">
      <w:pPr>
        <w:spacing w:line="240" w:lineRule="auto"/>
        <w:rPr>
          <w:rFonts w:ascii="Times New Roman" w:hAnsi="Times New Roman"/>
          <w:sz w:val="24"/>
          <w:szCs w:val="24"/>
        </w:rPr>
      </w:pPr>
      <w:r>
        <w:rPr>
          <w:rFonts w:ascii="Times New Roman" w:hAnsi="Times New Roman"/>
          <w:sz w:val="24"/>
          <w:szCs w:val="24"/>
        </w:rPr>
        <w:t>The costs/ resources required for this activity are minimal. The primary requirements are to have an access to WebCT and to enable the tracking option for the instructor. The instructor should have thorough knowledge of extracting and understanding tracking information. With some training, instructors should be able to use the tracking tool in their online classes. .</w:t>
      </w:r>
    </w:p>
    <w:p w:rsidR="0052390D" w:rsidRDefault="0052390D" w:rsidP="0052390D">
      <w:pPr>
        <w:spacing w:line="240" w:lineRule="auto"/>
        <w:rPr>
          <w:rFonts w:ascii="Times New Roman" w:hAnsi="Times New Roman"/>
          <w:sz w:val="24"/>
          <w:szCs w:val="24"/>
        </w:rPr>
      </w:pPr>
    </w:p>
    <w:p w:rsidR="0052390D" w:rsidRDefault="0052390D" w:rsidP="0052390D">
      <w:pPr>
        <w:spacing w:line="240" w:lineRule="auto"/>
        <w:rPr>
          <w:rFonts w:ascii="Times New Roman" w:hAnsi="Times New Roman"/>
          <w:sz w:val="24"/>
          <w:szCs w:val="24"/>
        </w:rPr>
      </w:pPr>
    </w:p>
    <w:p w:rsidR="0052390D" w:rsidRDefault="0052390D" w:rsidP="0052390D">
      <w:pPr>
        <w:spacing w:line="240" w:lineRule="auto"/>
        <w:rPr>
          <w:rFonts w:ascii="Times New Roman" w:hAnsi="Times New Roman"/>
          <w:sz w:val="24"/>
          <w:szCs w:val="24"/>
        </w:rPr>
      </w:pPr>
    </w:p>
    <w:p w:rsidR="0052390D" w:rsidRDefault="0052390D" w:rsidP="0052390D">
      <w:pPr>
        <w:spacing w:line="240" w:lineRule="auto"/>
        <w:rPr>
          <w:rFonts w:ascii="Times New Roman" w:hAnsi="Times New Roman"/>
          <w:sz w:val="24"/>
          <w:szCs w:val="24"/>
        </w:rPr>
      </w:pPr>
    </w:p>
    <w:p w:rsidR="0052390D" w:rsidRDefault="0052390D" w:rsidP="0052390D">
      <w:pPr>
        <w:spacing w:line="240" w:lineRule="auto"/>
        <w:rPr>
          <w:rFonts w:ascii="Times New Roman" w:hAnsi="Times New Roman"/>
          <w:sz w:val="24"/>
          <w:szCs w:val="24"/>
        </w:rPr>
      </w:pPr>
    </w:p>
    <w:p w:rsidR="00722AEB" w:rsidRDefault="00722AEB" w:rsidP="0052390D">
      <w:pPr>
        <w:spacing w:line="240" w:lineRule="auto"/>
        <w:rPr>
          <w:rFonts w:ascii="Times New Roman" w:hAnsi="Times New Roman"/>
          <w:sz w:val="24"/>
          <w:szCs w:val="24"/>
        </w:rPr>
      </w:pPr>
    </w:p>
    <w:p w:rsidR="00756B83" w:rsidRDefault="00756B83" w:rsidP="0052390D">
      <w:pPr>
        <w:spacing w:line="480" w:lineRule="auto"/>
        <w:jc w:val="center"/>
        <w:rPr>
          <w:rFonts w:ascii="Times New Roman" w:hAnsi="Times New Roman"/>
          <w:b/>
          <w:sz w:val="24"/>
          <w:szCs w:val="24"/>
        </w:rPr>
      </w:pPr>
    </w:p>
    <w:p w:rsidR="0052390D" w:rsidRDefault="0052390D" w:rsidP="0052390D">
      <w:pPr>
        <w:spacing w:line="480" w:lineRule="auto"/>
        <w:jc w:val="center"/>
        <w:rPr>
          <w:rFonts w:ascii="Times New Roman" w:hAnsi="Times New Roman"/>
          <w:b/>
          <w:sz w:val="24"/>
          <w:szCs w:val="24"/>
        </w:rPr>
      </w:pPr>
      <w:r w:rsidRPr="00CE6A66">
        <w:rPr>
          <w:rFonts w:ascii="Times New Roman" w:hAnsi="Times New Roman"/>
          <w:b/>
          <w:sz w:val="24"/>
          <w:szCs w:val="24"/>
        </w:rPr>
        <w:lastRenderedPageBreak/>
        <w:t>References</w:t>
      </w:r>
    </w:p>
    <w:p w:rsidR="0052390D" w:rsidRDefault="0052390D" w:rsidP="00722AEB">
      <w:pPr>
        <w:spacing w:line="480" w:lineRule="auto"/>
        <w:ind w:left="720" w:hanging="720"/>
        <w:rPr>
          <w:rFonts w:ascii="Times New Roman" w:hAnsi="Times New Roman"/>
          <w:sz w:val="24"/>
          <w:szCs w:val="24"/>
        </w:rPr>
      </w:pPr>
      <w:r w:rsidRPr="00CE6A66">
        <w:rPr>
          <w:rFonts w:ascii="Times New Roman" w:hAnsi="Times New Roman"/>
          <w:sz w:val="24"/>
          <w:szCs w:val="24"/>
        </w:rPr>
        <w:t>Bonk, C. J. (1999). Breakout from learner issues. International Journal of Educational Telecommunication, 5 (4), 387-410.</w:t>
      </w:r>
    </w:p>
    <w:p w:rsidR="0052390D" w:rsidRPr="00CE6A66" w:rsidRDefault="0052390D" w:rsidP="00722AEB">
      <w:pPr>
        <w:spacing w:line="480" w:lineRule="auto"/>
        <w:ind w:left="720" w:hanging="720"/>
        <w:rPr>
          <w:rFonts w:ascii="Times New Roman" w:hAnsi="Times New Roman"/>
          <w:sz w:val="24"/>
          <w:szCs w:val="24"/>
        </w:rPr>
      </w:pPr>
      <w:r w:rsidRPr="00CE6A66">
        <w:rPr>
          <w:rFonts w:ascii="Times New Roman" w:hAnsi="Times New Roman"/>
          <w:sz w:val="24"/>
          <w:szCs w:val="24"/>
        </w:rPr>
        <w:t>Goldberg, M.</w:t>
      </w:r>
      <w:r>
        <w:rPr>
          <w:rFonts w:ascii="Times New Roman" w:hAnsi="Times New Roman"/>
          <w:sz w:val="24"/>
          <w:szCs w:val="24"/>
        </w:rPr>
        <w:t xml:space="preserve"> </w:t>
      </w:r>
      <w:r w:rsidRPr="00CE6A66">
        <w:rPr>
          <w:rFonts w:ascii="Times New Roman" w:hAnsi="Times New Roman"/>
          <w:sz w:val="24"/>
          <w:szCs w:val="24"/>
        </w:rPr>
        <w:t>W. (1996). Student Participation and Progress Tracking for Web-Based Courses Using WebCT.  Retrieved on July 14, 2010</w:t>
      </w:r>
      <w:r>
        <w:rPr>
          <w:rFonts w:ascii="Times New Roman" w:hAnsi="Times New Roman"/>
          <w:sz w:val="24"/>
          <w:szCs w:val="24"/>
        </w:rPr>
        <w:t>,</w:t>
      </w:r>
      <w:r w:rsidRPr="00CE6A66">
        <w:rPr>
          <w:rFonts w:ascii="Times New Roman" w:hAnsi="Times New Roman"/>
          <w:sz w:val="24"/>
          <w:szCs w:val="24"/>
        </w:rPr>
        <w:t xml:space="preserve"> from </w:t>
      </w:r>
      <w:r w:rsidRPr="00AE4B48">
        <w:rPr>
          <w:rFonts w:ascii="Times New Roman" w:hAnsi="Times New Roman"/>
          <w:sz w:val="24"/>
          <w:szCs w:val="24"/>
        </w:rPr>
        <w:t>http://www.uvm.edu/~hag/naweb96/zgoldberg.html</w:t>
      </w:r>
    </w:p>
    <w:p w:rsidR="0052390D" w:rsidRDefault="0052390D" w:rsidP="00722AEB">
      <w:pPr>
        <w:spacing w:line="480" w:lineRule="auto"/>
        <w:ind w:left="720" w:hanging="720"/>
        <w:rPr>
          <w:rFonts w:ascii="Times New Roman" w:hAnsi="Times New Roman"/>
          <w:sz w:val="24"/>
          <w:szCs w:val="24"/>
        </w:rPr>
      </w:pPr>
      <w:r w:rsidRPr="000A02A6">
        <w:rPr>
          <w:rFonts w:ascii="Times New Roman" w:hAnsi="Times New Roman"/>
          <w:sz w:val="24"/>
          <w:szCs w:val="24"/>
        </w:rPr>
        <w:t xml:space="preserve">Heffner, M., </w:t>
      </w:r>
      <w:r>
        <w:rPr>
          <w:rFonts w:ascii="Times New Roman" w:hAnsi="Times New Roman"/>
          <w:sz w:val="24"/>
          <w:szCs w:val="24"/>
        </w:rPr>
        <w:t>and</w:t>
      </w:r>
      <w:r w:rsidRPr="000A02A6">
        <w:rPr>
          <w:rFonts w:ascii="Times New Roman" w:hAnsi="Times New Roman"/>
          <w:sz w:val="24"/>
          <w:szCs w:val="24"/>
        </w:rPr>
        <w:t xml:space="preserve"> Stanley, H. C. (2005).</w:t>
      </w:r>
      <w:r>
        <w:rPr>
          <w:rFonts w:ascii="Times New Roman" w:hAnsi="Times New Roman"/>
          <w:sz w:val="24"/>
          <w:szCs w:val="24"/>
        </w:rPr>
        <w:t xml:space="preserve"> </w:t>
      </w:r>
      <w:r w:rsidRPr="000A02A6">
        <w:rPr>
          <w:rFonts w:ascii="Times New Roman" w:hAnsi="Times New Roman"/>
          <w:sz w:val="24"/>
          <w:szCs w:val="24"/>
        </w:rPr>
        <w:t xml:space="preserve"> Evaluating student use of web-based course material. </w:t>
      </w:r>
      <w:r w:rsidRPr="00626183">
        <w:rPr>
          <w:rStyle w:val="Emphasis"/>
          <w:rFonts w:ascii="Times New Roman" w:hAnsi="Times New Roman"/>
          <w:sz w:val="24"/>
          <w:szCs w:val="24"/>
        </w:rPr>
        <w:t>The Free Library</w:t>
      </w:r>
      <w:r w:rsidRPr="00626183">
        <w:rPr>
          <w:rFonts w:ascii="Times New Roman" w:hAnsi="Times New Roman"/>
          <w:sz w:val="24"/>
          <w:szCs w:val="24"/>
        </w:rPr>
        <w:t>.</w:t>
      </w:r>
      <w:r w:rsidRPr="00E337B9">
        <w:rPr>
          <w:rFonts w:ascii="Times New Roman" w:hAnsi="Times New Roman"/>
          <w:i/>
          <w:sz w:val="24"/>
          <w:szCs w:val="24"/>
        </w:rPr>
        <w:t xml:space="preserve"> </w:t>
      </w:r>
      <w:r w:rsidRPr="00E337B9">
        <w:rPr>
          <w:rFonts w:ascii="Times New Roman" w:hAnsi="Times New Roman"/>
          <w:sz w:val="24"/>
          <w:szCs w:val="24"/>
        </w:rPr>
        <w:t>Retrieved July 15, 2010</w:t>
      </w:r>
      <w:r>
        <w:rPr>
          <w:rFonts w:ascii="Times New Roman" w:hAnsi="Times New Roman"/>
          <w:sz w:val="24"/>
          <w:szCs w:val="24"/>
        </w:rPr>
        <w:t>,</w:t>
      </w:r>
      <w:r w:rsidRPr="00E337B9">
        <w:rPr>
          <w:rFonts w:ascii="Times New Roman" w:hAnsi="Times New Roman"/>
          <w:sz w:val="24"/>
          <w:szCs w:val="24"/>
        </w:rPr>
        <w:t xml:space="preserve"> from</w:t>
      </w:r>
      <w:r w:rsidRPr="000A02A6">
        <w:rPr>
          <w:rFonts w:ascii="Times New Roman" w:hAnsi="Times New Roman"/>
          <w:sz w:val="24"/>
          <w:szCs w:val="24"/>
        </w:rPr>
        <w:t xml:space="preserve"> </w:t>
      </w:r>
      <w:r w:rsidRPr="00AE4B48">
        <w:rPr>
          <w:rFonts w:ascii="Times New Roman" w:hAnsi="Times New Roman"/>
          <w:sz w:val="24"/>
          <w:szCs w:val="24"/>
        </w:rPr>
        <w:t>http://www.thefreelibrary.com/Evaluating+student+use+of+Web-based+course+material-a0132048074</w:t>
      </w:r>
    </w:p>
    <w:p w:rsidR="0052390D" w:rsidRDefault="0052390D" w:rsidP="00722AEB">
      <w:pPr>
        <w:autoSpaceDE w:val="0"/>
        <w:autoSpaceDN w:val="0"/>
        <w:adjustRightInd w:val="0"/>
        <w:spacing w:after="0" w:line="480" w:lineRule="auto"/>
        <w:ind w:left="720" w:hanging="720"/>
        <w:rPr>
          <w:rFonts w:ascii="Times New Roman" w:hAnsi="Times New Roman"/>
          <w:sz w:val="24"/>
          <w:szCs w:val="24"/>
        </w:rPr>
      </w:pPr>
      <w:r w:rsidRPr="00CE6A66">
        <w:rPr>
          <w:rFonts w:ascii="Times New Roman" w:hAnsi="Times New Roman"/>
          <w:sz w:val="24"/>
          <w:szCs w:val="24"/>
        </w:rPr>
        <w:t xml:space="preserve">Marsha, G. E., Price, B. J., </w:t>
      </w:r>
      <w:r>
        <w:rPr>
          <w:rFonts w:ascii="Times New Roman" w:hAnsi="Times New Roman"/>
          <w:sz w:val="24"/>
          <w:szCs w:val="24"/>
        </w:rPr>
        <w:t>and</w:t>
      </w:r>
      <w:r w:rsidRPr="00CE6A66">
        <w:rPr>
          <w:rFonts w:ascii="Times New Roman" w:hAnsi="Times New Roman"/>
          <w:sz w:val="24"/>
          <w:szCs w:val="24"/>
        </w:rPr>
        <w:t xml:space="preserve"> McFadden, A. C. (2000). An </w:t>
      </w:r>
      <w:r>
        <w:rPr>
          <w:rFonts w:ascii="Times New Roman" w:hAnsi="Times New Roman"/>
          <w:sz w:val="24"/>
          <w:szCs w:val="24"/>
        </w:rPr>
        <w:t>O</w:t>
      </w:r>
      <w:r w:rsidRPr="00CE6A66">
        <w:rPr>
          <w:rFonts w:ascii="Times New Roman" w:hAnsi="Times New Roman"/>
          <w:sz w:val="24"/>
          <w:szCs w:val="24"/>
        </w:rPr>
        <w:t xml:space="preserve">verview of </w:t>
      </w:r>
      <w:r>
        <w:rPr>
          <w:rFonts w:ascii="Times New Roman" w:hAnsi="Times New Roman"/>
          <w:sz w:val="24"/>
          <w:szCs w:val="24"/>
        </w:rPr>
        <w:t>O</w:t>
      </w:r>
      <w:r w:rsidRPr="00CE6A66">
        <w:rPr>
          <w:rFonts w:ascii="Times New Roman" w:hAnsi="Times New Roman"/>
          <w:sz w:val="24"/>
          <w:szCs w:val="24"/>
        </w:rPr>
        <w:t xml:space="preserve">nline </w:t>
      </w:r>
      <w:r>
        <w:rPr>
          <w:rFonts w:ascii="Times New Roman" w:hAnsi="Times New Roman"/>
          <w:sz w:val="24"/>
          <w:szCs w:val="24"/>
        </w:rPr>
        <w:t>E</w:t>
      </w:r>
      <w:r w:rsidRPr="00CE6A66">
        <w:rPr>
          <w:rFonts w:ascii="Times New Roman" w:hAnsi="Times New Roman"/>
          <w:sz w:val="24"/>
          <w:szCs w:val="24"/>
        </w:rPr>
        <w:t xml:space="preserve">ducational </w:t>
      </w:r>
      <w:r>
        <w:rPr>
          <w:rFonts w:ascii="Times New Roman" w:hAnsi="Times New Roman"/>
          <w:sz w:val="24"/>
          <w:szCs w:val="24"/>
        </w:rPr>
        <w:t>D</w:t>
      </w:r>
      <w:r w:rsidRPr="00CE6A66">
        <w:rPr>
          <w:rFonts w:ascii="Times New Roman" w:hAnsi="Times New Roman"/>
          <w:sz w:val="24"/>
          <w:szCs w:val="24"/>
        </w:rPr>
        <w:t xml:space="preserve">elivery </w:t>
      </w:r>
      <w:r>
        <w:rPr>
          <w:rFonts w:ascii="Times New Roman" w:hAnsi="Times New Roman"/>
          <w:sz w:val="24"/>
          <w:szCs w:val="24"/>
        </w:rPr>
        <w:t>A</w:t>
      </w:r>
      <w:r w:rsidRPr="00CE6A66">
        <w:rPr>
          <w:rFonts w:ascii="Times New Roman" w:hAnsi="Times New Roman"/>
          <w:sz w:val="24"/>
          <w:szCs w:val="24"/>
        </w:rPr>
        <w:t>pplications, ERIC Document Reproduction, Service no. ED 444476.</w:t>
      </w:r>
    </w:p>
    <w:p w:rsidR="00722AEB" w:rsidRDefault="00722AEB" w:rsidP="00722AEB">
      <w:pPr>
        <w:spacing w:after="0" w:line="240" w:lineRule="auto"/>
        <w:ind w:left="720" w:hanging="720"/>
        <w:rPr>
          <w:rFonts w:ascii="Times New Roman" w:hAnsi="Times New Roman"/>
          <w:sz w:val="24"/>
          <w:szCs w:val="24"/>
        </w:rPr>
      </w:pPr>
    </w:p>
    <w:p w:rsidR="0052390D" w:rsidRDefault="0052390D" w:rsidP="00722AEB">
      <w:pPr>
        <w:spacing w:line="480" w:lineRule="auto"/>
        <w:ind w:left="720" w:hanging="720"/>
        <w:rPr>
          <w:rFonts w:ascii="Times New Roman" w:hAnsi="Times New Roman"/>
          <w:sz w:val="24"/>
          <w:szCs w:val="24"/>
        </w:rPr>
      </w:pPr>
      <w:r>
        <w:rPr>
          <w:rFonts w:ascii="Times New Roman" w:hAnsi="Times New Roman"/>
          <w:sz w:val="24"/>
          <w:szCs w:val="24"/>
        </w:rPr>
        <w:t>McKnight, R,</w:t>
      </w:r>
      <w:r w:rsidRPr="00CE6A66">
        <w:rPr>
          <w:rFonts w:ascii="Times New Roman" w:hAnsi="Times New Roman"/>
          <w:sz w:val="24"/>
          <w:szCs w:val="24"/>
        </w:rPr>
        <w:t xml:space="preserve"> </w:t>
      </w:r>
      <w:r>
        <w:rPr>
          <w:rFonts w:ascii="Times New Roman" w:hAnsi="Times New Roman"/>
          <w:sz w:val="24"/>
          <w:szCs w:val="24"/>
        </w:rPr>
        <w:t>and Demers, N. (2003). Evaluating course website u</w:t>
      </w:r>
      <w:r w:rsidRPr="00CE6A66">
        <w:rPr>
          <w:rFonts w:ascii="Times New Roman" w:hAnsi="Times New Roman"/>
          <w:sz w:val="24"/>
          <w:szCs w:val="24"/>
        </w:rPr>
        <w:t>tilizati</w:t>
      </w:r>
      <w:r>
        <w:rPr>
          <w:rFonts w:ascii="Times New Roman" w:hAnsi="Times New Roman"/>
          <w:sz w:val="24"/>
          <w:szCs w:val="24"/>
        </w:rPr>
        <w:t>on by students using web tracking s</w:t>
      </w:r>
      <w:r w:rsidRPr="00CE6A66">
        <w:rPr>
          <w:rFonts w:ascii="Times New Roman" w:hAnsi="Times New Roman"/>
          <w:sz w:val="24"/>
          <w:szCs w:val="24"/>
        </w:rPr>
        <w:t>oftw</w:t>
      </w:r>
      <w:r>
        <w:rPr>
          <w:rFonts w:ascii="Times New Roman" w:hAnsi="Times New Roman"/>
          <w:sz w:val="24"/>
          <w:szCs w:val="24"/>
        </w:rPr>
        <w:t>are: A constructivist approach. Journal on e-Learning, 2 (3)</w:t>
      </w:r>
      <w:r w:rsidRPr="00CE6A66">
        <w:rPr>
          <w:rFonts w:ascii="Times New Roman" w:hAnsi="Times New Roman"/>
          <w:sz w:val="24"/>
          <w:szCs w:val="24"/>
        </w:rPr>
        <w:t>, 13-17.</w:t>
      </w:r>
    </w:p>
    <w:p w:rsidR="0052390D" w:rsidRDefault="0052390D" w:rsidP="00722AEB">
      <w:pPr>
        <w:spacing w:before="100" w:beforeAutospacing="1" w:after="100" w:afterAutospacing="1" w:line="480" w:lineRule="auto"/>
        <w:ind w:left="720" w:hanging="720"/>
        <w:rPr>
          <w:rFonts w:ascii="Times New Roman" w:eastAsia="Times New Roman" w:hAnsi="Times New Roman"/>
          <w:sz w:val="24"/>
          <w:szCs w:val="24"/>
        </w:rPr>
      </w:pPr>
      <w:r w:rsidRPr="00CE6A66">
        <w:rPr>
          <w:rFonts w:ascii="Times New Roman" w:eastAsia="Times New Roman" w:hAnsi="Times New Roman"/>
          <w:bCs/>
          <w:sz w:val="24"/>
          <w:szCs w:val="24"/>
        </w:rPr>
        <w:t>Miller, G.</w:t>
      </w:r>
      <w:r w:rsidRPr="00CE6A66">
        <w:rPr>
          <w:rFonts w:ascii="Times New Roman" w:eastAsia="Times New Roman" w:hAnsi="Times New Roman"/>
          <w:sz w:val="24"/>
          <w:szCs w:val="24"/>
        </w:rPr>
        <w:t xml:space="preserve"> (2008). </w:t>
      </w:r>
      <w:r w:rsidRPr="00626183">
        <w:rPr>
          <w:rFonts w:ascii="Times New Roman" w:eastAsia="Times New Roman" w:hAnsi="Times New Roman"/>
          <w:iCs/>
          <w:sz w:val="24"/>
          <w:szCs w:val="24"/>
        </w:rPr>
        <w:t>Associations between learner interaction patterns and performance in a WebCT course.</w:t>
      </w:r>
      <w:r w:rsidRPr="00626183">
        <w:rPr>
          <w:rFonts w:ascii="Times New Roman" w:eastAsia="Times New Roman" w:hAnsi="Times New Roman"/>
          <w:sz w:val="24"/>
          <w:szCs w:val="24"/>
        </w:rPr>
        <w:t xml:space="preserve"> [Abstract] </w:t>
      </w:r>
      <w:r w:rsidRPr="00626183">
        <w:rPr>
          <w:rFonts w:ascii="Times New Roman" w:eastAsia="Times New Roman" w:hAnsi="Times New Roman"/>
          <w:iCs/>
          <w:sz w:val="24"/>
          <w:szCs w:val="24"/>
        </w:rPr>
        <w:t>NACTA Journal</w:t>
      </w:r>
      <w:r w:rsidRPr="00626183">
        <w:rPr>
          <w:rFonts w:ascii="Times New Roman" w:eastAsia="Times New Roman" w:hAnsi="Times New Roman"/>
          <w:sz w:val="24"/>
          <w:szCs w:val="24"/>
        </w:rPr>
        <w:t>, 52</w:t>
      </w:r>
      <w:r>
        <w:rPr>
          <w:rFonts w:ascii="Times New Roman" w:eastAsia="Times New Roman" w:hAnsi="Times New Roman"/>
          <w:sz w:val="24"/>
          <w:szCs w:val="24"/>
        </w:rPr>
        <w:t xml:space="preserve"> </w:t>
      </w:r>
      <w:r w:rsidRPr="00626183">
        <w:rPr>
          <w:rFonts w:ascii="Times New Roman" w:eastAsia="Times New Roman" w:hAnsi="Times New Roman"/>
          <w:sz w:val="24"/>
          <w:szCs w:val="24"/>
        </w:rPr>
        <w:t>(2), 92. </w:t>
      </w:r>
      <w:r w:rsidRPr="00CE6A66">
        <w:rPr>
          <w:rFonts w:ascii="Times New Roman" w:eastAsia="Times New Roman" w:hAnsi="Times New Roman"/>
          <w:sz w:val="24"/>
          <w:szCs w:val="24"/>
        </w:rPr>
        <w:t xml:space="preserve"> The poster was presented at the </w:t>
      </w:r>
      <w:r>
        <w:rPr>
          <w:rFonts w:ascii="Times New Roman" w:eastAsia="Times New Roman" w:hAnsi="Times New Roman"/>
          <w:sz w:val="24"/>
          <w:szCs w:val="24"/>
        </w:rPr>
        <w:t>2008</w:t>
      </w:r>
      <w:r w:rsidRPr="00CE6A66">
        <w:rPr>
          <w:rFonts w:ascii="Times New Roman" w:eastAsia="Times New Roman" w:hAnsi="Times New Roman"/>
          <w:sz w:val="24"/>
          <w:szCs w:val="24"/>
        </w:rPr>
        <w:t xml:space="preserve"> Conference of the North American Colleges and Teachers of Agriculture in </w:t>
      </w:r>
      <w:smartTag w:uri="urn:schemas-microsoft-com:office:smarttags" w:element="place">
        <w:smartTag w:uri="urn:schemas-microsoft-com:office:smarttags" w:element="City">
          <w:r w:rsidRPr="00CE6A66">
            <w:rPr>
              <w:rFonts w:ascii="Times New Roman" w:eastAsia="Times New Roman" w:hAnsi="Times New Roman"/>
              <w:sz w:val="24"/>
              <w:szCs w:val="24"/>
            </w:rPr>
            <w:t>Logan</w:t>
          </w:r>
        </w:smartTag>
        <w:r w:rsidRPr="00CE6A66">
          <w:rPr>
            <w:rFonts w:ascii="Times New Roman" w:eastAsia="Times New Roman" w:hAnsi="Times New Roman"/>
            <w:sz w:val="24"/>
            <w:szCs w:val="24"/>
          </w:rPr>
          <w:t xml:space="preserve">, </w:t>
        </w:r>
        <w:smartTag w:uri="urn:schemas-microsoft-com:office:smarttags" w:element="State">
          <w:r w:rsidRPr="00CE6A66">
            <w:rPr>
              <w:rFonts w:ascii="Times New Roman" w:eastAsia="Times New Roman" w:hAnsi="Times New Roman"/>
              <w:sz w:val="24"/>
              <w:szCs w:val="24"/>
            </w:rPr>
            <w:t>Utah</w:t>
          </w:r>
        </w:smartTag>
      </w:smartTag>
      <w:r w:rsidRPr="00CE6A66">
        <w:rPr>
          <w:rFonts w:ascii="Times New Roman" w:eastAsia="Times New Roman" w:hAnsi="Times New Roman"/>
          <w:sz w:val="24"/>
          <w:szCs w:val="24"/>
        </w:rPr>
        <w:t>.</w:t>
      </w:r>
    </w:p>
    <w:p w:rsidR="0052390D" w:rsidRPr="00CE6A66" w:rsidRDefault="0052390D" w:rsidP="00722AEB">
      <w:pPr>
        <w:spacing w:line="480" w:lineRule="auto"/>
        <w:ind w:left="720" w:hanging="720"/>
        <w:rPr>
          <w:rFonts w:ascii="Times New Roman" w:hAnsi="Times New Roman"/>
          <w:sz w:val="24"/>
          <w:szCs w:val="24"/>
        </w:rPr>
      </w:pPr>
      <w:r w:rsidRPr="00CE6A66">
        <w:rPr>
          <w:rFonts w:ascii="Times New Roman" w:hAnsi="Times New Roman"/>
          <w:sz w:val="24"/>
          <w:szCs w:val="24"/>
        </w:rPr>
        <w:t xml:space="preserve">O’Neil, T. (2006). </w:t>
      </w:r>
      <w:r w:rsidRPr="00626183">
        <w:rPr>
          <w:rFonts w:ascii="Times New Roman" w:hAnsi="Times New Roman"/>
          <w:iCs/>
          <w:sz w:val="24"/>
          <w:szCs w:val="24"/>
        </w:rPr>
        <w:t>How Distance Education Has Changed Teaching and the Role of the Instructor</w:t>
      </w:r>
      <w:r w:rsidRPr="00626183">
        <w:rPr>
          <w:rFonts w:ascii="Times New Roman" w:hAnsi="Times New Roman"/>
          <w:sz w:val="24"/>
          <w:szCs w:val="24"/>
        </w:rPr>
        <w:t xml:space="preserve">. </w:t>
      </w:r>
      <w:r w:rsidRPr="00CE6A66">
        <w:rPr>
          <w:rFonts w:ascii="Times New Roman" w:hAnsi="Times New Roman"/>
          <w:sz w:val="24"/>
          <w:szCs w:val="24"/>
        </w:rPr>
        <w:t xml:space="preserve">Paper presented at the </w:t>
      </w:r>
      <w:r>
        <w:rPr>
          <w:rFonts w:ascii="Times New Roman" w:hAnsi="Times New Roman"/>
          <w:sz w:val="24"/>
          <w:szCs w:val="24"/>
        </w:rPr>
        <w:t xml:space="preserve">2006 </w:t>
      </w:r>
      <w:r w:rsidRPr="00CE6A66">
        <w:rPr>
          <w:rFonts w:ascii="Times New Roman" w:hAnsi="Times New Roman"/>
          <w:sz w:val="24"/>
          <w:szCs w:val="24"/>
        </w:rPr>
        <w:t>E-Leader Conference.</w:t>
      </w:r>
    </w:p>
    <w:p w:rsidR="0052390D" w:rsidRPr="00CE6A66" w:rsidRDefault="0052390D" w:rsidP="00722AEB">
      <w:pPr>
        <w:autoSpaceDE w:val="0"/>
        <w:autoSpaceDN w:val="0"/>
        <w:adjustRightInd w:val="0"/>
        <w:spacing w:after="0" w:line="480" w:lineRule="auto"/>
        <w:ind w:left="720" w:hanging="720"/>
        <w:rPr>
          <w:rFonts w:ascii="Times New Roman" w:hAnsi="Times New Roman"/>
          <w:sz w:val="24"/>
          <w:szCs w:val="24"/>
        </w:rPr>
      </w:pPr>
      <w:r w:rsidRPr="00CE6A66">
        <w:rPr>
          <w:rFonts w:ascii="Times New Roman" w:hAnsi="Times New Roman"/>
          <w:sz w:val="24"/>
          <w:szCs w:val="24"/>
        </w:rPr>
        <w:lastRenderedPageBreak/>
        <w:t>Sutton, L. (2001). The principles of vicarious interaction in computer-mediated communications.</w:t>
      </w:r>
    </w:p>
    <w:p w:rsidR="0052390D" w:rsidRPr="00CE6A66" w:rsidRDefault="0052390D" w:rsidP="00722AEB">
      <w:pPr>
        <w:spacing w:line="480" w:lineRule="auto"/>
        <w:ind w:left="720" w:hanging="720"/>
        <w:rPr>
          <w:rFonts w:ascii="Times New Roman" w:hAnsi="Times New Roman"/>
          <w:sz w:val="24"/>
          <w:szCs w:val="24"/>
        </w:rPr>
      </w:pPr>
      <w:r>
        <w:rPr>
          <w:rFonts w:ascii="Times New Roman" w:hAnsi="Times New Roman"/>
          <w:iCs/>
          <w:sz w:val="24"/>
          <w:szCs w:val="24"/>
        </w:rPr>
        <w:t xml:space="preserve">            </w:t>
      </w:r>
      <w:r w:rsidRPr="00CE6A66">
        <w:rPr>
          <w:rFonts w:ascii="Times New Roman" w:hAnsi="Times New Roman"/>
          <w:iCs/>
          <w:sz w:val="24"/>
          <w:szCs w:val="24"/>
        </w:rPr>
        <w:t>Journal of Interactive Educational Communications</w:t>
      </w:r>
      <w:r w:rsidRPr="00CE6A66">
        <w:rPr>
          <w:rFonts w:ascii="Times New Roman" w:hAnsi="Times New Roman"/>
          <w:i/>
          <w:iCs/>
          <w:sz w:val="24"/>
          <w:szCs w:val="24"/>
        </w:rPr>
        <w:t>, 7</w:t>
      </w:r>
      <w:r w:rsidRPr="00CE6A66">
        <w:rPr>
          <w:rFonts w:ascii="Times New Roman" w:hAnsi="Times New Roman"/>
          <w:sz w:val="24"/>
          <w:szCs w:val="24"/>
        </w:rPr>
        <w:t>(3), 223-242.</w:t>
      </w:r>
    </w:p>
    <w:p w:rsidR="0052390D" w:rsidRDefault="0052390D" w:rsidP="00722AEB">
      <w:pPr>
        <w:spacing w:line="480" w:lineRule="auto"/>
        <w:ind w:left="720" w:hanging="720"/>
      </w:pPr>
      <w:r>
        <w:rPr>
          <w:rFonts w:ascii="Times New Roman" w:hAnsi="Times New Roman"/>
          <w:sz w:val="24"/>
          <w:szCs w:val="24"/>
        </w:rPr>
        <w:t>Wang, A,</w:t>
      </w:r>
      <w:r w:rsidRPr="00CE6A66">
        <w:rPr>
          <w:rFonts w:ascii="Times New Roman" w:hAnsi="Times New Roman"/>
          <w:sz w:val="24"/>
          <w:szCs w:val="24"/>
        </w:rPr>
        <w:t xml:space="preserve"> </w:t>
      </w:r>
      <w:r>
        <w:rPr>
          <w:rFonts w:ascii="Times New Roman" w:hAnsi="Times New Roman"/>
          <w:sz w:val="24"/>
          <w:szCs w:val="24"/>
        </w:rPr>
        <w:t>and Newlin, M. (2002). Predictors of performance in the virtual c</w:t>
      </w:r>
      <w:r w:rsidRPr="00CE6A66">
        <w:rPr>
          <w:rFonts w:ascii="Times New Roman" w:hAnsi="Times New Roman"/>
          <w:sz w:val="24"/>
          <w:szCs w:val="24"/>
        </w:rPr>
        <w:t xml:space="preserve">lassroom: </w:t>
      </w:r>
      <w:r>
        <w:rPr>
          <w:rFonts w:ascii="Times New Roman" w:hAnsi="Times New Roman"/>
          <w:sz w:val="24"/>
          <w:szCs w:val="24"/>
        </w:rPr>
        <w:t>Identifying and helping at-risk cyber-students.</w:t>
      </w:r>
      <w:r w:rsidRPr="00CE6A66">
        <w:rPr>
          <w:rFonts w:ascii="Times New Roman" w:hAnsi="Times New Roman"/>
          <w:sz w:val="24"/>
          <w:szCs w:val="24"/>
        </w:rPr>
        <w:t xml:space="preserve"> T H E Journal</w:t>
      </w:r>
      <w:r>
        <w:rPr>
          <w:rFonts w:ascii="Times New Roman" w:hAnsi="Times New Roman"/>
          <w:sz w:val="24"/>
          <w:szCs w:val="24"/>
        </w:rPr>
        <w:t xml:space="preserve"> (Technological Horizons in Education)</w:t>
      </w:r>
      <w:r w:rsidRPr="00CE6A66">
        <w:rPr>
          <w:rFonts w:ascii="Times New Roman" w:hAnsi="Times New Roman"/>
          <w:sz w:val="24"/>
          <w:szCs w:val="24"/>
        </w:rPr>
        <w:t xml:space="preserve">, </w:t>
      </w:r>
      <w:r w:rsidRPr="000A02A6">
        <w:rPr>
          <w:rFonts w:ascii="Times New Roman" w:hAnsi="Times New Roman"/>
          <w:sz w:val="24"/>
          <w:szCs w:val="24"/>
        </w:rPr>
        <w:t>29(10), 21-26.</w:t>
      </w:r>
    </w:p>
    <w:p w:rsidR="0052390D" w:rsidRPr="00B535DA" w:rsidRDefault="0052390D" w:rsidP="00722AEB">
      <w:pPr>
        <w:spacing w:before="240" w:line="480" w:lineRule="auto"/>
        <w:rPr>
          <w:rFonts w:ascii="Times New Roman" w:hAnsi="Times New Roman"/>
          <w:sz w:val="24"/>
          <w:szCs w:val="24"/>
        </w:rPr>
      </w:pPr>
    </w:p>
    <w:p w:rsidR="0052390D" w:rsidRPr="00B535DA" w:rsidRDefault="0052390D" w:rsidP="0052390D">
      <w:pPr>
        <w:spacing w:line="240" w:lineRule="auto"/>
        <w:jc w:val="center"/>
        <w:rPr>
          <w:rFonts w:ascii="Times New Roman" w:hAnsi="Times New Roman"/>
          <w:sz w:val="24"/>
          <w:szCs w:val="24"/>
        </w:rPr>
      </w:pPr>
    </w:p>
    <w:p w:rsidR="00D1605C" w:rsidRDefault="00D1605C"/>
    <w:sectPr w:rsidR="00D1605C" w:rsidSect="00F23B5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TimesNewRomanPSMT">
    <w:altName w:val="Times New Roman"/>
    <w:charset w:val="00"/>
    <w:family w:val="roman"/>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2390D"/>
    <w:rsid w:val="002117AE"/>
    <w:rsid w:val="002819FE"/>
    <w:rsid w:val="002D3007"/>
    <w:rsid w:val="00432400"/>
    <w:rsid w:val="0052390D"/>
    <w:rsid w:val="007130AA"/>
    <w:rsid w:val="00722AEB"/>
    <w:rsid w:val="00756B83"/>
    <w:rsid w:val="00792023"/>
    <w:rsid w:val="007A7F2D"/>
    <w:rsid w:val="00881EDF"/>
    <w:rsid w:val="00AD701D"/>
    <w:rsid w:val="00C95361"/>
    <w:rsid w:val="00CA45EF"/>
    <w:rsid w:val="00CC7967"/>
    <w:rsid w:val="00D1605C"/>
    <w:rsid w:val="00E66173"/>
    <w:rsid w:val="00ED28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90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390D"/>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1174</Words>
  <Characters>6695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aruna</dc:creator>
  <cp:lastModifiedBy>750</cp:lastModifiedBy>
  <cp:revision>6</cp:revision>
  <dcterms:created xsi:type="dcterms:W3CDTF">2010-07-27T19:55:00Z</dcterms:created>
  <dcterms:modified xsi:type="dcterms:W3CDTF">2010-07-27T20:06:00Z</dcterms:modified>
</cp:coreProperties>
</file>