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2E9" w:rsidRDefault="00A442E9" w:rsidP="008764FE">
      <w:pPr>
        <w:spacing w:after="0"/>
        <w:jc w:val="right"/>
        <w:rPr>
          <w:rFonts w:ascii="Times New Roman" w:hAnsi="Times New Roman" w:cs="Times New Roman"/>
          <w:b/>
          <w:bCs/>
        </w:rPr>
      </w:pPr>
      <w:r>
        <w:rPr>
          <w:rFonts w:ascii="Times New Roman" w:hAnsi="Times New Roman" w:cs="Times New Roman"/>
          <w:b/>
          <w:bCs/>
        </w:rPr>
        <w:t>Research Poster</w:t>
      </w:r>
    </w:p>
    <w:p w:rsidR="00A442E9" w:rsidRDefault="00A442E9" w:rsidP="00007619">
      <w:pPr>
        <w:spacing w:after="0"/>
        <w:rPr>
          <w:rFonts w:ascii="Times New Roman" w:hAnsi="Times New Roman" w:cs="Times New Roman"/>
          <w:b/>
          <w:bCs/>
        </w:rPr>
      </w:pPr>
    </w:p>
    <w:p w:rsidR="00A442E9" w:rsidRDefault="00A442E9" w:rsidP="0092749F">
      <w:pPr>
        <w:spacing w:after="0"/>
        <w:rPr>
          <w:rFonts w:ascii="Times New Roman" w:hAnsi="Times New Roman" w:cs="Times New Roman"/>
          <w:b/>
          <w:bCs/>
        </w:rPr>
      </w:pPr>
    </w:p>
    <w:p w:rsidR="00A442E9" w:rsidRDefault="00A442E9" w:rsidP="0092749F">
      <w:pPr>
        <w:spacing w:after="0"/>
        <w:rPr>
          <w:rFonts w:ascii="Times New Roman" w:hAnsi="Times New Roman" w:cs="Times New Roman"/>
          <w:b/>
          <w:bCs/>
        </w:rPr>
      </w:pPr>
    </w:p>
    <w:p w:rsidR="00A442E9" w:rsidRDefault="00A442E9" w:rsidP="0092749F">
      <w:pPr>
        <w:spacing w:after="0"/>
        <w:rPr>
          <w:rFonts w:ascii="Times New Roman" w:hAnsi="Times New Roman" w:cs="Times New Roman"/>
          <w:b/>
          <w:bCs/>
        </w:rPr>
      </w:pPr>
    </w:p>
    <w:p w:rsidR="00A442E9" w:rsidRPr="00B140E4" w:rsidRDefault="00A442E9" w:rsidP="00AB170D">
      <w:pPr>
        <w:spacing w:after="0"/>
        <w:jc w:val="center"/>
        <w:rPr>
          <w:rFonts w:ascii="Times New Roman" w:hAnsi="Times New Roman" w:cs="Times New Roman"/>
          <w:b/>
          <w:bCs/>
        </w:rPr>
      </w:pPr>
    </w:p>
    <w:p w:rsidR="00A442E9" w:rsidRDefault="00A442E9" w:rsidP="00AB170D">
      <w:pPr>
        <w:tabs>
          <w:tab w:val="center" w:pos="4680"/>
          <w:tab w:val="left" w:pos="7515"/>
        </w:tabs>
        <w:spacing w:after="0"/>
        <w:jc w:val="center"/>
        <w:rPr>
          <w:rFonts w:ascii="Times New Roman" w:hAnsi="Times New Roman" w:cs="Times New Roman"/>
          <w:b/>
          <w:bCs/>
        </w:rPr>
      </w:pPr>
      <w:r>
        <w:rPr>
          <w:rFonts w:ascii="Times New Roman" w:hAnsi="Times New Roman" w:cs="Times New Roman"/>
          <w:b/>
          <w:bCs/>
        </w:rPr>
        <w:t>Agricultural Science Technology Needs:</w:t>
      </w:r>
    </w:p>
    <w:p w:rsidR="00A442E9" w:rsidRDefault="00A442E9" w:rsidP="00AB170D">
      <w:pPr>
        <w:tabs>
          <w:tab w:val="center" w:pos="4680"/>
          <w:tab w:val="left" w:pos="7515"/>
        </w:tabs>
        <w:spacing w:after="0"/>
        <w:jc w:val="center"/>
        <w:rPr>
          <w:rFonts w:ascii="Times New Roman" w:hAnsi="Times New Roman" w:cs="Times New Roman"/>
          <w:b/>
          <w:bCs/>
        </w:rPr>
      </w:pPr>
      <w:r>
        <w:rPr>
          <w:rFonts w:ascii="Times New Roman" w:hAnsi="Times New Roman" w:cs="Times New Roman"/>
          <w:b/>
          <w:bCs/>
        </w:rPr>
        <w:t>Agricultural Science Teachers Facing the Future in the Classroom</w:t>
      </w:r>
    </w:p>
    <w:p w:rsidR="00A442E9" w:rsidRDefault="00A442E9" w:rsidP="00007619">
      <w:pPr>
        <w:spacing w:after="0"/>
        <w:rPr>
          <w:rFonts w:ascii="Times New Roman" w:hAnsi="Times New Roman" w:cs="Times New Roman"/>
        </w:rPr>
      </w:pPr>
    </w:p>
    <w:p w:rsidR="00A442E9" w:rsidRDefault="00A442E9" w:rsidP="00007619">
      <w:pPr>
        <w:spacing w:after="0"/>
        <w:jc w:val="center"/>
        <w:rPr>
          <w:rFonts w:ascii="Times New Roman" w:hAnsi="Times New Roman" w:cs="Times New Roman"/>
        </w:rPr>
      </w:pPr>
    </w:p>
    <w:p w:rsidR="00A442E9" w:rsidRDefault="00A442E9" w:rsidP="000076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Pr>
          <w:rFonts w:ascii="Times New Roman" w:hAnsi="Times New Roman" w:cs="Times New Roman"/>
        </w:rPr>
        <w:t xml:space="preserve">Beth Ann </w:t>
      </w:r>
      <w:r w:rsidR="00DC0B43">
        <w:rPr>
          <w:rFonts w:ascii="Times New Roman" w:hAnsi="Times New Roman" w:cs="Times New Roman"/>
        </w:rPr>
        <w:t>Bills-</w:t>
      </w:r>
      <w:r>
        <w:rPr>
          <w:rFonts w:ascii="Times New Roman" w:hAnsi="Times New Roman" w:cs="Times New Roman"/>
        </w:rPr>
        <w:t>Hunt</w:t>
      </w:r>
    </w:p>
    <w:p w:rsidR="00A442E9" w:rsidRDefault="00A442E9" w:rsidP="000076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Pr>
          <w:rFonts w:ascii="Times New Roman" w:hAnsi="Times New Roman" w:cs="Times New Roman"/>
        </w:rPr>
        <w:t>Graduate Assistant</w:t>
      </w:r>
    </w:p>
    <w:p w:rsidR="00A442E9" w:rsidRPr="009E1453" w:rsidRDefault="00A442E9" w:rsidP="00007619">
      <w:pPr>
        <w:spacing w:after="0"/>
        <w:jc w:val="center"/>
        <w:rPr>
          <w:rFonts w:ascii="Times New Roman" w:hAnsi="Times New Roman" w:cs="Times New Roman"/>
        </w:rPr>
      </w:pPr>
      <w:smartTag w:uri="urn:schemas-microsoft-com:office:smarttags" w:element="place">
        <w:smartTag w:uri="urn:schemas-microsoft-com:office:smarttags" w:element="PlaceType">
          <w:r w:rsidRPr="00195269">
            <w:rPr>
              <w:rFonts w:ascii="Times New Roman" w:hAnsi="Times New Roman" w:cs="Times New Roman"/>
            </w:rPr>
            <w:t>University</w:t>
          </w:r>
        </w:smartTag>
        <w:r w:rsidRPr="00195269">
          <w:rPr>
            <w:rFonts w:ascii="Times New Roman" w:hAnsi="Times New Roman" w:cs="Times New Roman"/>
          </w:rPr>
          <w:t xml:space="preserve"> of </w:t>
        </w:r>
        <w:smartTag w:uri="urn:schemas-microsoft-com:office:smarttags" w:element="PlaceName">
          <w:r w:rsidRPr="00195269">
            <w:rPr>
              <w:rFonts w:ascii="Times New Roman" w:hAnsi="Times New Roman" w:cs="Times New Roman"/>
            </w:rPr>
            <w:t>Arkansas</w:t>
          </w:r>
        </w:smartTag>
      </w:smartTag>
      <w:r>
        <w:rPr>
          <w:rFonts w:ascii="Times New Roman" w:hAnsi="Times New Roman" w:cs="Times New Roman"/>
        </w:rPr>
        <w:t>/ AEED Department</w:t>
      </w:r>
    </w:p>
    <w:p w:rsidR="00A442E9" w:rsidRDefault="00A442E9" w:rsidP="00AB170D">
      <w:pPr>
        <w:spacing w:after="0"/>
        <w:jc w:val="center"/>
        <w:rPr>
          <w:rFonts w:ascii="Times New Roman" w:hAnsi="Times New Roman" w:cs="Times New Roman"/>
          <w:b/>
          <w:bCs/>
        </w:rPr>
      </w:pPr>
    </w:p>
    <w:p w:rsidR="00A442E9" w:rsidRDefault="00A442E9" w:rsidP="00AB170D">
      <w:pPr>
        <w:spacing w:after="0"/>
        <w:jc w:val="center"/>
        <w:rPr>
          <w:rFonts w:ascii="Times New Roman" w:hAnsi="Times New Roman" w:cs="Times New Roman"/>
          <w:b/>
          <w:bCs/>
        </w:rPr>
      </w:pPr>
    </w:p>
    <w:p w:rsidR="00A442E9" w:rsidRPr="00195269" w:rsidRDefault="00A442E9" w:rsidP="00007619">
      <w:pPr>
        <w:spacing w:after="0"/>
        <w:jc w:val="center"/>
        <w:rPr>
          <w:rFonts w:ascii="Times New Roman" w:hAnsi="Times New Roman" w:cs="Times New Roman"/>
        </w:rPr>
      </w:pPr>
      <w:r>
        <w:rPr>
          <w:rFonts w:ascii="Times New Roman" w:hAnsi="Times New Roman" w:cs="Times New Roman"/>
        </w:rPr>
        <w:t>Don W.</w:t>
      </w:r>
      <w:r w:rsidRPr="00195269">
        <w:rPr>
          <w:rFonts w:ascii="Times New Roman" w:hAnsi="Times New Roman" w:cs="Times New Roman"/>
        </w:rPr>
        <w:t xml:space="preserve"> Edgar</w:t>
      </w:r>
    </w:p>
    <w:p w:rsidR="00A442E9" w:rsidRPr="00195269" w:rsidRDefault="00A442E9" w:rsidP="00007619">
      <w:pPr>
        <w:spacing w:after="0"/>
        <w:jc w:val="center"/>
        <w:rPr>
          <w:rFonts w:ascii="Times New Roman" w:hAnsi="Times New Roman" w:cs="Times New Roman"/>
        </w:rPr>
      </w:pPr>
      <w:r w:rsidRPr="00195269">
        <w:rPr>
          <w:rFonts w:ascii="Times New Roman" w:hAnsi="Times New Roman" w:cs="Times New Roman"/>
        </w:rPr>
        <w:t xml:space="preserve">Assistant Professor of Agricultural </w:t>
      </w:r>
      <w:r>
        <w:rPr>
          <w:rFonts w:ascii="Times New Roman" w:hAnsi="Times New Roman" w:cs="Times New Roman"/>
        </w:rPr>
        <w:t>Education</w:t>
      </w:r>
    </w:p>
    <w:p w:rsidR="00A442E9" w:rsidRPr="00195269" w:rsidRDefault="00A442E9" w:rsidP="00007619">
      <w:pPr>
        <w:spacing w:after="0"/>
        <w:jc w:val="center"/>
        <w:rPr>
          <w:rFonts w:ascii="Times New Roman" w:hAnsi="Times New Roman" w:cs="Times New Roman"/>
        </w:rPr>
      </w:pPr>
      <w:smartTag w:uri="urn:schemas-microsoft-com:office:smarttags" w:element="place">
        <w:smartTag w:uri="urn:schemas-microsoft-com:office:smarttags" w:element="PlaceType">
          <w:r w:rsidRPr="00195269">
            <w:rPr>
              <w:rFonts w:ascii="Times New Roman" w:hAnsi="Times New Roman" w:cs="Times New Roman"/>
            </w:rPr>
            <w:t>University</w:t>
          </w:r>
        </w:smartTag>
        <w:r w:rsidRPr="00195269">
          <w:rPr>
            <w:rFonts w:ascii="Times New Roman" w:hAnsi="Times New Roman" w:cs="Times New Roman"/>
          </w:rPr>
          <w:t xml:space="preserve"> of </w:t>
        </w:r>
        <w:smartTag w:uri="urn:schemas-microsoft-com:office:smarttags" w:element="PlaceName">
          <w:r w:rsidRPr="00195269">
            <w:rPr>
              <w:rFonts w:ascii="Times New Roman" w:hAnsi="Times New Roman" w:cs="Times New Roman"/>
            </w:rPr>
            <w:t>Arkansas</w:t>
          </w:r>
        </w:smartTag>
      </w:smartTag>
      <w:r>
        <w:rPr>
          <w:rFonts w:ascii="Times New Roman" w:hAnsi="Times New Roman" w:cs="Times New Roman"/>
        </w:rPr>
        <w:t>/ AEED Department</w:t>
      </w:r>
    </w:p>
    <w:p w:rsidR="00A442E9" w:rsidRPr="00D22792" w:rsidRDefault="00A442E9" w:rsidP="00007619">
      <w:pPr>
        <w:spacing w:after="0"/>
        <w:jc w:val="center"/>
        <w:rPr>
          <w:rFonts w:ascii="Times New Roman" w:hAnsi="Times New Roman" w:cs="Times New Roman"/>
        </w:rPr>
      </w:pPr>
      <w:r w:rsidRPr="00D22792">
        <w:rPr>
          <w:rFonts w:ascii="Times New Roman" w:hAnsi="Times New Roman" w:cs="Times New Roman"/>
        </w:rPr>
        <w:t>205 Agriculture Building</w:t>
      </w:r>
    </w:p>
    <w:p w:rsidR="00A442E9" w:rsidRPr="00D22792" w:rsidRDefault="00A442E9" w:rsidP="00007619">
      <w:pPr>
        <w:spacing w:after="0"/>
        <w:jc w:val="center"/>
        <w:rPr>
          <w:rFonts w:ascii="Times New Roman" w:hAnsi="Times New Roman" w:cs="Times New Roman"/>
        </w:rPr>
      </w:pPr>
      <w:smartTag w:uri="urn:schemas-microsoft-com:office:smarttags" w:element="place">
        <w:smartTag w:uri="urn:schemas-microsoft-com:office:smarttags" w:element="City">
          <w:r w:rsidRPr="00D22792">
            <w:rPr>
              <w:rFonts w:ascii="Times New Roman" w:hAnsi="Times New Roman" w:cs="Times New Roman"/>
            </w:rPr>
            <w:t>Fayetteville</w:t>
          </w:r>
        </w:smartTag>
        <w:r w:rsidRPr="00D22792">
          <w:rPr>
            <w:rFonts w:ascii="Times New Roman" w:hAnsi="Times New Roman" w:cs="Times New Roman"/>
          </w:rPr>
          <w:t xml:space="preserve">, </w:t>
        </w:r>
        <w:smartTag w:uri="urn:schemas-microsoft-com:office:smarttags" w:element="State">
          <w:r w:rsidRPr="00D22792">
            <w:rPr>
              <w:rFonts w:ascii="Times New Roman" w:hAnsi="Times New Roman" w:cs="Times New Roman"/>
            </w:rPr>
            <w:t>AR</w:t>
          </w:r>
        </w:smartTag>
        <w:r w:rsidRPr="00D22792">
          <w:rPr>
            <w:rFonts w:ascii="Times New Roman" w:hAnsi="Times New Roman" w:cs="Times New Roman"/>
          </w:rPr>
          <w:t xml:space="preserve"> </w:t>
        </w:r>
        <w:smartTag w:uri="urn:schemas-microsoft-com:office:smarttags" w:element="PostalCode">
          <w:r w:rsidRPr="00D22792">
            <w:rPr>
              <w:rFonts w:ascii="Times New Roman" w:hAnsi="Times New Roman" w:cs="Times New Roman"/>
            </w:rPr>
            <w:t>72701</w:t>
          </w:r>
        </w:smartTag>
      </w:smartTag>
    </w:p>
    <w:p w:rsidR="00A442E9" w:rsidRPr="00D22792" w:rsidRDefault="00A442E9" w:rsidP="00007619">
      <w:pPr>
        <w:spacing w:after="0"/>
        <w:jc w:val="center"/>
        <w:rPr>
          <w:rFonts w:ascii="Times New Roman" w:hAnsi="Times New Roman" w:cs="Times New Roman"/>
        </w:rPr>
      </w:pPr>
      <w:r w:rsidRPr="00D22792">
        <w:rPr>
          <w:rFonts w:ascii="Times New Roman" w:hAnsi="Times New Roman" w:cs="Times New Roman"/>
        </w:rPr>
        <w:t>(</w:t>
      </w:r>
      <w:r>
        <w:rPr>
          <w:rFonts w:ascii="Times New Roman" w:hAnsi="Times New Roman" w:cs="Times New Roman"/>
        </w:rPr>
        <w:t>479) 575-2037</w:t>
      </w:r>
      <w:r w:rsidRPr="00D22792">
        <w:rPr>
          <w:rFonts w:ascii="Times New Roman" w:hAnsi="Times New Roman" w:cs="Times New Roman"/>
        </w:rPr>
        <w:t xml:space="preserve"> Phone / (479) 575-261</w:t>
      </w:r>
      <w:r>
        <w:rPr>
          <w:rFonts w:ascii="Times New Roman" w:hAnsi="Times New Roman" w:cs="Times New Roman"/>
        </w:rPr>
        <w:t>0</w:t>
      </w:r>
      <w:r w:rsidRPr="00D22792">
        <w:rPr>
          <w:rFonts w:ascii="Times New Roman" w:hAnsi="Times New Roman" w:cs="Times New Roman"/>
        </w:rPr>
        <w:t xml:space="preserve"> Fax</w:t>
      </w:r>
    </w:p>
    <w:p w:rsidR="00A442E9" w:rsidRDefault="00A442E9" w:rsidP="00007619">
      <w:pPr>
        <w:spacing w:after="0"/>
        <w:jc w:val="center"/>
        <w:rPr>
          <w:rFonts w:ascii="Times New Roman" w:hAnsi="Times New Roman" w:cs="Times New Roman"/>
        </w:rPr>
      </w:pPr>
      <w:r>
        <w:rPr>
          <w:rFonts w:ascii="Times New Roman" w:hAnsi="Times New Roman" w:cs="Times New Roman"/>
        </w:rPr>
        <w:t>d</w:t>
      </w:r>
      <w:r w:rsidRPr="00D22792">
        <w:rPr>
          <w:rFonts w:ascii="Times New Roman" w:hAnsi="Times New Roman" w:cs="Times New Roman"/>
        </w:rPr>
        <w:t>edgar@uark.edu</w:t>
      </w:r>
    </w:p>
    <w:p w:rsidR="00A442E9" w:rsidRDefault="00A442E9" w:rsidP="00AB170D">
      <w:pPr>
        <w:spacing w:after="0"/>
        <w:jc w:val="center"/>
        <w:rPr>
          <w:rFonts w:ascii="Times New Roman" w:hAnsi="Times New Roman" w:cs="Times New Roman"/>
          <w:b/>
          <w:bCs/>
        </w:rPr>
      </w:pPr>
    </w:p>
    <w:p w:rsidR="00A442E9" w:rsidRDefault="00A442E9" w:rsidP="00AB170D">
      <w:pPr>
        <w:spacing w:after="0"/>
        <w:jc w:val="center"/>
        <w:rPr>
          <w:rFonts w:ascii="Times New Roman" w:hAnsi="Times New Roman" w:cs="Times New Roman"/>
          <w:b/>
          <w:bCs/>
        </w:rPr>
      </w:pPr>
    </w:p>
    <w:p w:rsidR="00A442E9" w:rsidRPr="009E1453" w:rsidRDefault="00A442E9" w:rsidP="00AB170D">
      <w:pPr>
        <w:spacing w:after="0"/>
        <w:jc w:val="center"/>
        <w:rPr>
          <w:rFonts w:ascii="Times New Roman" w:hAnsi="Times New Roman" w:cs="Times New Roman"/>
        </w:rPr>
      </w:pPr>
      <w:r w:rsidRPr="009E1453">
        <w:rPr>
          <w:rFonts w:ascii="Times New Roman" w:hAnsi="Times New Roman" w:cs="Times New Roman"/>
        </w:rPr>
        <w:t>Leslie D. Edgar</w:t>
      </w:r>
    </w:p>
    <w:p w:rsidR="00A442E9" w:rsidRPr="009E1453" w:rsidRDefault="00A442E9" w:rsidP="00AB170D">
      <w:pPr>
        <w:spacing w:after="0"/>
        <w:jc w:val="center"/>
        <w:rPr>
          <w:rFonts w:ascii="Times New Roman" w:hAnsi="Times New Roman" w:cs="Times New Roman"/>
        </w:rPr>
      </w:pPr>
      <w:r w:rsidRPr="009E1453">
        <w:rPr>
          <w:rFonts w:ascii="Times New Roman" w:hAnsi="Times New Roman" w:cs="Times New Roman"/>
        </w:rPr>
        <w:t>Assistant Professor</w:t>
      </w:r>
    </w:p>
    <w:p w:rsidR="00A442E9" w:rsidRPr="009E1453" w:rsidRDefault="00A442E9" w:rsidP="00AB170D">
      <w:pPr>
        <w:spacing w:after="0"/>
        <w:jc w:val="center"/>
        <w:rPr>
          <w:rFonts w:ascii="Times New Roman" w:hAnsi="Times New Roman" w:cs="Times New Roman"/>
        </w:rPr>
      </w:pPr>
      <w:smartTag w:uri="urn:schemas-microsoft-com:office:smarttags" w:element="place">
        <w:smartTag w:uri="urn:schemas-microsoft-com:office:smarttags" w:element="PlaceType">
          <w:r w:rsidRPr="009E1453">
            <w:rPr>
              <w:rFonts w:ascii="Times New Roman" w:hAnsi="Times New Roman" w:cs="Times New Roman"/>
            </w:rPr>
            <w:t>University</w:t>
          </w:r>
        </w:smartTag>
        <w:r w:rsidRPr="009E1453">
          <w:rPr>
            <w:rFonts w:ascii="Times New Roman" w:hAnsi="Times New Roman" w:cs="Times New Roman"/>
          </w:rPr>
          <w:t xml:space="preserve"> of </w:t>
        </w:r>
        <w:smartTag w:uri="urn:schemas-microsoft-com:office:smarttags" w:element="PlaceName">
          <w:r w:rsidRPr="009E1453">
            <w:rPr>
              <w:rFonts w:ascii="Times New Roman" w:hAnsi="Times New Roman" w:cs="Times New Roman"/>
            </w:rPr>
            <w:t>Arkansas</w:t>
          </w:r>
        </w:smartTag>
      </w:smartTag>
      <w:r w:rsidRPr="009E1453">
        <w:rPr>
          <w:rFonts w:ascii="Times New Roman" w:hAnsi="Times New Roman" w:cs="Times New Roman"/>
        </w:rPr>
        <w:t xml:space="preserve"> / AEED Department</w:t>
      </w:r>
    </w:p>
    <w:p w:rsidR="00A442E9" w:rsidRPr="009E1453" w:rsidRDefault="00A442E9" w:rsidP="00AB170D">
      <w:pPr>
        <w:spacing w:after="0"/>
        <w:jc w:val="center"/>
        <w:rPr>
          <w:rFonts w:ascii="Times New Roman" w:hAnsi="Times New Roman" w:cs="Times New Roman"/>
        </w:rPr>
      </w:pPr>
      <w:r w:rsidRPr="009E1453">
        <w:rPr>
          <w:rFonts w:ascii="Times New Roman" w:hAnsi="Times New Roman" w:cs="Times New Roman"/>
        </w:rPr>
        <w:t>205 Agriculture Building</w:t>
      </w:r>
    </w:p>
    <w:p w:rsidR="00A442E9" w:rsidRPr="009E1453" w:rsidRDefault="00A442E9" w:rsidP="00AB170D">
      <w:pPr>
        <w:spacing w:after="0"/>
        <w:jc w:val="center"/>
        <w:rPr>
          <w:rFonts w:ascii="Times New Roman" w:hAnsi="Times New Roman" w:cs="Times New Roman"/>
        </w:rPr>
      </w:pPr>
      <w:smartTag w:uri="urn:schemas-microsoft-com:office:smarttags" w:element="place">
        <w:smartTag w:uri="urn:schemas-microsoft-com:office:smarttags" w:element="City">
          <w:r w:rsidRPr="009E1453">
            <w:rPr>
              <w:rFonts w:ascii="Times New Roman" w:hAnsi="Times New Roman" w:cs="Times New Roman"/>
            </w:rPr>
            <w:t>Fayetteville</w:t>
          </w:r>
        </w:smartTag>
        <w:r w:rsidRPr="009E1453">
          <w:rPr>
            <w:rFonts w:ascii="Times New Roman" w:hAnsi="Times New Roman" w:cs="Times New Roman"/>
          </w:rPr>
          <w:t xml:space="preserve">, </w:t>
        </w:r>
        <w:smartTag w:uri="urn:schemas-microsoft-com:office:smarttags" w:element="State">
          <w:r w:rsidRPr="009E1453">
            <w:rPr>
              <w:rFonts w:ascii="Times New Roman" w:hAnsi="Times New Roman" w:cs="Times New Roman"/>
            </w:rPr>
            <w:t>AR</w:t>
          </w:r>
        </w:smartTag>
        <w:r w:rsidRPr="009E1453">
          <w:rPr>
            <w:rFonts w:ascii="Times New Roman" w:hAnsi="Times New Roman" w:cs="Times New Roman"/>
          </w:rPr>
          <w:t xml:space="preserve"> </w:t>
        </w:r>
        <w:smartTag w:uri="urn:schemas-microsoft-com:office:smarttags" w:element="PostalCode">
          <w:r w:rsidRPr="009E1453">
            <w:rPr>
              <w:rFonts w:ascii="Times New Roman" w:hAnsi="Times New Roman" w:cs="Times New Roman"/>
            </w:rPr>
            <w:t>72701</w:t>
          </w:r>
        </w:smartTag>
      </w:smartTag>
    </w:p>
    <w:p w:rsidR="00A442E9" w:rsidRPr="009E1453" w:rsidRDefault="00A442E9" w:rsidP="00AB170D">
      <w:pPr>
        <w:spacing w:after="0"/>
        <w:jc w:val="center"/>
        <w:rPr>
          <w:rFonts w:ascii="Times New Roman" w:hAnsi="Times New Roman" w:cs="Times New Roman"/>
        </w:rPr>
      </w:pPr>
      <w:r w:rsidRPr="009E1453">
        <w:rPr>
          <w:rFonts w:ascii="Times New Roman" w:hAnsi="Times New Roman" w:cs="Times New Roman"/>
        </w:rPr>
        <w:t>(479) 575-6770 Phone / (479) 575-261</w:t>
      </w:r>
      <w:r>
        <w:rPr>
          <w:rFonts w:ascii="Times New Roman" w:hAnsi="Times New Roman" w:cs="Times New Roman"/>
        </w:rPr>
        <w:t>0</w:t>
      </w:r>
      <w:r w:rsidRPr="009E1453">
        <w:rPr>
          <w:rFonts w:ascii="Times New Roman" w:hAnsi="Times New Roman" w:cs="Times New Roman"/>
        </w:rPr>
        <w:t xml:space="preserve"> Fax</w:t>
      </w:r>
    </w:p>
    <w:p w:rsidR="00A442E9" w:rsidRPr="009E1453" w:rsidRDefault="00A442E9" w:rsidP="00AB170D">
      <w:pPr>
        <w:spacing w:after="0"/>
        <w:jc w:val="center"/>
        <w:rPr>
          <w:rFonts w:ascii="Times New Roman" w:hAnsi="Times New Roman" w:cs="Times New Roman"/>
        </w:rPr>
      </w:pPr>
      <w:r w:rsidRPr="009E1453">
        <w:rPr>
          <w:rFonts w:ascii="Times New Roman" w:hAnsi="Times New Roman" w:cs="Times New Roman"/>
        </w:rPr>
        <w:t>ledgar@uark.edu</w:t>
      </w:r>
    </w:p>
    <w:p w:rsidR="00A442E9" w:rsidRDefault="00A442E9" w:rsidP="00AB170D">
      <w:pPr>
        <w:spacing w:after="0"/>
        <w:jc w:val="center"/>
        <w:rPr>
          <w:rFonts w:ascii="Times New Roman" w:hAnsi="Times New Roman" w:cs="Times New Roman"/>
          <w:b/>
          <w:bCs/>
        </w:rPr>
      </w:pPr>
    </w:p>
    <w:p w:rsidR="00A442E9" w:rsidRDefault="00A442E9" w:rsidP="00AB170D">
      <w:pPr>
        <w:spacing w:after="0"/>
        <w:jc w:val="center"/>
        <w:rPr>
          <w:rFonts w:ascii="Times New Roman" w:hAnsi="Times New Roman" w:cs="Times New Roman"/>
          <w:b/>
          <w:bCs/>
        </w:rPr>
      </w:pPr>
    </w:p>
    <w:p w:rsidR="00A442E9" w:rsidRDefault="00A442E9" w:rsidP="000076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Pr>
          <w:rFonts w:ascii="Times New Roman" w:hAnsi="Times New Roman" w:cs="Times New Roman"/>
        </w:rPr>
        <w:t>Kristin Pennington</w:t>
      </w:r>
    </w:p>
    <w:p w:rsidR="00A442E9" w:rsidRDefault="00A442E9" w:rsidP="000076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Pr>
          <w:rFonts w:ascii="Times New Roman" w:hAnsi="Times New Roman" w:cs="Times New Roman"/>
        </w:rPr>
        <w:t>Graduate Assistant</w:t>
      </w:r>
    </w:p>
    <w:p w:rsidR="00A442E9" w:rsidRPr="00195269" w:rsidRDefault="00A442E9" w:rsidP="00007619">
      <w:pPr>
        <w:spacing w:after="0"/>
        <w:jc w:val="center"/>
        <w:rPr>
          <w:rFonts w:ascii="Times New Roman" w:hAnsi="Times New Roman" w:cs="Times New Roman"/>
        </w:rPr>
      </w:pPr>
      <w:smartTag w:uri="urn:schemas-microsoft-com:office:smarttags" w:element="PlaceType">
        <w:smartTag w:uri="urn:schemas-microsoft-com:office:smarttags" w:element="place">
          <w:r w:rsidRPr="00195269">
            <w:rPr>
              <w:rFonts w:ascii="Times New Roman" w:hAnsi="Times New Roman" w:cs="Times New Roman"/>
            </w:rPr>
            <w:t>University</w:t>
          </w:r>
        </w:smartTag>
        <w:r w:rsidRPr="00195269">
          <w:rPr>
            <w:rFonts w:ascii="Times New Roman" w:hAnsi="Times New Roman" w:cs="Times New Roman"/>
          </w:rPr>
          <w:t xml:space="preserve"> of </w:t>
        </w:r>
        <w:smartTag w:uri="urn:schemas-microsoft-com:office:smarttags" w:element="PlaceName">
          <w:r w:rsidRPr="00195269">
            <w:rPr>
              <w:rFonts w:ascii="Times New Roman" w:hAnsi="Times New Roman" w:cs="Times New Roman"/>
            </w:rPr>
            <w:t>Arkansas</w:t>
          </w:r>
        </w:smartTag>
      </w:smartTag>
      <w:r>
        <w:rPr>
          <w:rFonts w:ascii="Times New Roman" w:hAnsi="Times New Roman" w:cs="Times New Roman"/>
        </w:rPr>
        <w:t>/ AEED Department</w:t>
      </w:r>
    </w:p>
    <w:p w:rsidR="00A442E9" w:rsidRPr="006C6972" w:rsidRDefault="00A442E9" w:rsidP="000076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p>
    <w:p w:rsidR="00A442E9" w:rsidRDefault="00A442E9" w:rsidP="000076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p>
    <w:p w:rsidR="00A442E9" w:rsidRDefault="00A442E9" w:rsidP="000076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Pr>
          <w:rFonts w:ascii="Times New Roman" w:hAnsi="Times New Roman" w:cs="Times New Roman"/>
        </w:rPr>
        <w:t>Allyson McGuire</w:t>
      </w:r>
    </w:p>
    <w:p w:rsidR="00A442E9" w:rsidRDefault="00A442E9" w:rsidP="000076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Pr>
          <w:rFonts w:ascii="Times New Roman" w:hAnsi="Times New Roman" w:cs="Times New Roman"/>
        </w:rPr>
        <w:t>Graduate Assistant</w:t>
      </w:r>
    </w:p>
    <w:p w:rsidR="00A442E9" w:rsidRDefault="00A442E9" w:rsidP="00007619">
      <w:pPr>
        <w:spacing w:after="0"/>
        <w:jc w:val="center"/>
        <w:rPr>
          <w:rFonts w:ascii="Times New Roman" w:hAnsi="Times New Roman" w:cs="Times New Roman"/>
        </w:rPr>
      </w:pPr>
      <w:smartTag w:uri="urn:schemas-microsoft-com:office:smarttags" w:element="PlaceType">
        <w:smartTag w:uri="urn:schemas-microsoft-com:office:smarttags" w:element="place">
          <w:smartTag w:uri="urn:schemas-microsoft-com:office:smarttags" w:element="PlaceType">
            <w:r w:rsidRPr="00195269">
              <w:rPr>
                <w:rFonts w:ascii="Times New Roman" w:hAnsi="Times New Roman" w:cs="Times New Roman"/>
              </w:rPr>
              <w:t>University</w:t>
            </w:r>
          </w:smartTag>
          <w:r w:rsidRPr="00195269">
            <w:rPr>
              <w:rFonts w:ascii="Times New Roman" w:hAnsi="Times New Roman" w:cs="Times New Roman"/>
            </w:rPr>
            <w:t xml:space="preserve"> of </w:t>
          </w:r>
          <w:smartTag w:uri="urn:schemas-microsoft-com:office:smarttags" w:element="PlaceName">
            <w:r w:rsidRPr="00195269">
              <w:rPr>
                <w:rFonts w:ascii="Times New Roman" w:hAnsi="Times New Roman" w:cs="Times New Roman"/>
              </w:rPr>
              <w:t>Arkansas</w:t>
            </w:r>
          </w:smartTag>
        </w:smartTag>
      </w:smartTag>
      <w:r>
        <w:rPr>
          <w:rFonts w:ascii="Times New Roman" w:hAnsi="Times New Roman" w:cs="Times New Roman"/>
        </w:rPr>
        <w:t>/ AEED Department</w:t>
      </w:r>
    </w:p>
    <w:p w:rsidR="00A442E9" w:rsidRDefault="00A442E9" w:rsidP="00007619">
      <w:pPr>
        <w:spacing w:after="0"/>
        <w:rPr>
          <w:rFonts w:ascii="Times New Roman" w:hAnsi="Times New Roman" w:cs="Times New Roman"/>
          <w:b/>
          <w:bCs/>
        </w:rPr>
      </w:pPr>
    </w:p>
    <w:p w:rsidR="00A442E9" w:rsidRDefault="00A442E9" w:rsidP="00007619">
      <w:pPr>
        <w:spacing w:after="0"/>
        <w:rPr>
          <w:rFonts w:ascii="Times New Roman" w:hAnsi="Times New Roman" w:cs="Times New Roman"/>
          <w:b/>
          <w:bCs/>
        </w:rPr>
      </w:pPr>
    </w:p>
    <w:p w:rsidR="00A442E9" w:rsidRPr="009E1453" w:rsidRDefault="00A442E9" w:rsidP="00AB17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Pr>
          <w:rFonts w:ascii="Times New Roman" w:hAnsi="Times New Roman" w:cs="Times New Roman"/>
        </w:rPr>
        <w:t>Casandra Cox</w:t>
      </w:r>
    </w:p>
    <w:p w:rsidR="00A442E9" w:rsidRPr="009E1453" w:rsidRDefault="00A442E9" w:rsidP="00AB17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Pr>
          <w:rFonts w:ascii="Times New Roman" w:hAnsi="Times New Roman" w:cs="Times New Roman"/>
        </w:rPr>
        <w:t>Instructor</w:t>
      </w:r>
    </w:p>
    <w:p w:rsidR="00A442E9" w:rsidRPr="009E1453" w:rsidRDefault="00A442E9" w:rsidP="009274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smartTag w:uri="urn:schemas-microsoft-com:office:smarttags" w:element="place">
        <w:smartTag w:uri="urn:schemas-microsoft-com:office:smarttags" w:element="PlaceType">
          <w:r w:rsidRPr="009E1453">
            <w:rPr>
              <w:rFonts w:ascii="Times New Roman" w:hAnsi="Times New Roman" w:cs="Times New Roman"/>
            </w:rPr>
            <w:t>University</w:t>
          </w:r>
        </w:smartTag>
        <w:r w:rsidRPr="009E1453">
          <w:rPr>
            <w:rFonts w:ascii="Times New Roman" w:hAnsi="Times New Roman" w:cs="Times New Roman"/>
          </w:rPr>
          <w:t xml:space="preserve"> of </w:t>
        </w:r>
        <w:smartTag w:uri="urn:schemas-microsoft-com:office:smarttags" w:element="PlaceName">
          <w:r w:rsidRPr="009E1453">
            <w:rPr>
              <w:rFonts w:ascii="Times New Roman" w:hAnsi="Times New Roman" w:cs="Times New Roman"/>
            </w:rPr>
            <w:t>Arkansas</w:t>
          </w:r>
        </w:smartTag>
      </w:smartTag>
      <w:r>
        <w:rPr>
          <w:rFonts w:ascii="Times New Roman" w:hAnsi="Times New Roman" w:cs="Times New Roman"/>
        </w:rPr>
        <w:t>/ AEED Department</w:t>
      </w:r>
    </w:p>
    <w:p w:rsidR="00A442E9" w:rsidRDefault="00A442E9" w:rsidP="005E5DF2">
      <w:pPr>
        <w:tabs>
          <w:tab w:val="center" w:pos="4680"/>
          <w:tab w:val="left" w:pos="7515"/>
        </w:tabs>
        <w:spacing w:after="0"/>
        <w:jc w:val="center"/>
        <w:rPr>
          <w:rFonts w:ascii="Times New Roman" w:hAnsi="Times New Roman" w:cs="Times New Roman"/>
          <w:b/>
          <w:bCs/>
        </w:rPr>
      </w:pPr>
      <w:r w:rsidRPr="00484545">
        <w:rPr>
          <w:rFonts w:ascii="Times New Roman" w:hAnsi="Times New Roman" w:cs="Times New Roman"/>
        </w:rPr>
        <w:br w:type="page"/>
      </w:r>
      <w:r>
        <w:rPr>
          <w:rFonts w:ascii="Times New Roman" w:hAnsi="Times New Roman" w:cs="Times New Roman"/>
          <w:b/>
          <w:bCs/>
        </w:rPr>
        <w:lastRenderedPageBreak/>
        <w:t>Agricultural Science Technology Needs:</w:t>
      </w:r>
    </w:p>
    <w:p w:rsidR="00A442E9" w:rsidRDefault="00A442E9" w:rsidP="005E5DF2">
      <w:pPr>
        <w:tabs>
          <w:tab w:val="center" w:pos="4680"/>
          <w:tab w:val="left" w:pos="7515"/>
        </w:tabs>
        <w:spacing w:after="0"/>
        <w:jc w:val="center"/>
        <w:rPr>
          <w:rFonts w:ascii="Times New Roman" w:hAnsi="Times New Roman" w:cs="Times New Roman"/>
          <w:b/>
          <w:bCs/>
        </w:rPr>
      </w:pPr>
      <w:r>
        <w:rPr>
          <w:rFonts w:ascii="Times New Roman" w:hAnsi="Times New Roman" w:cs="Times New Roman"/>
          <w:b/>
          <w:bCs/>
        </w:rPr>
        <w:t>Agricultural Science Teachers Facing the Future in the Classroom</w:t>
      </w:r>
    </w:p>
    <w:p w:rsidR="00A442E9" w:rsidRPr="003C79AB" w:rsidRDefault="00A442E9" w:rsidP="005E5DF2">
      <w:pPr>
        <w:tabs>
          <w:tab w:val="center" w:pos="4680"/>
          <w:tab w:val="left" w:pos="7515"/>
        </w:tabs>
        <w:spacing w:after="0"/>
        <w:jc w:val="center"/>
        <w:rPr>
          <w:rFonts w:ascii="Times New Roman" w:hAnsi="Times New Roman" w:cs="Times New Roman"/>
        </w:rPr>
      </w:pPr>
    </w:p>
    <w:p w:rsidR="005F22AF" w:rsidRPr="003C79AB" w:rsidRDefault="005F22AF" w:rsidP="005F22AF">
      <w:pPr>
        <w:pStyle w:val="ListParagraph"/>
        <w:ind w:left="0"/>
        <w:jc w:val="center"/>
        <w:rPr>
          <w:rFonts w:ascii="Times New Roman" w:hAnsi="Times New Roman" w:cs="Times New Roman"/>
          <w:sz w:val="24"/>
          <w:szCs w:val="24"/>
        </w:rPr>
      </w:pPr>
      <w:r w:rsidRPr="003C79AB">
        <w:rPr>
          <w:rFonts w:ascii="Times New Roman" w:hAnsi="Times New Roman" w:cs="Times New Roman"/>
          <w:b/>
          <w:bCs/>
          <w:sz w:val="24"/>
          <w:szCs w:val="24"/>
        </w:rPr>
        <w:t>Introduction / Need for the Research</w:t>
      </w:r>
      <w:r>
        <w:rPr>
          <w:rFonts w:ascii="Times New Roman" w:hAnsi="Times New Roman" w:cs="Times New Roman"/>
          <w:b/>
          <w:bCs/>
          <w:sz w:val="24"/>
          <w:szCs w:val="24"/>
        </w:rPr>
        <w:t xml:space="preserve"> / Conceptual Framework</w:t>
      </w:r>
    </w:p>
    <w:p w:rsidR="005F22AF" w:rsidRPr="008B61E8" w:rsidRDefault="005F22AF" w:rsidP="005F22AF">
      <w:pPr>
        <w:spacing w:after="0"/>
        <w:ind w:firstLine="720"/>
        <w:rPr>
          <w:rFonts w:ascii="Times New Roman" w:hAnsi="Times New Roman" w:cs="Times New Roman"/>
        </w:rPr>
      </w:pPr>
      <w:r w:rsidRPr="003C79AB">
        <w:rPr>
          <w:rFonts w:ascii="Times New Roman" w:hAnsi="Times New Roman" w:cs="Times New Roman"/>
        </w:rPr>
        <w:t>Postsecondary and secondary education today is a dynamic educational environment as new</w:t>
      </w:r>
      <w:r>
        <w:rPr>
          <w:rFonts w:ascii="Times New Roman" w:hAnsi="Times New Roman" w:cs="Times New Roman"/>
        </w:rPr>
        <w:t>,</w:t>
      </w:r>
      <w:r w:rsidRPr="003C79AB">
        <w:rPr>
          <w:rFonts w:ascii="Times New Roman" w:hAnsi="Times New Roman" w:cs="Times New Roman"/>
        </w:rPr>
        <w:t xml:space="preserve"> electronic technologies and their educational potential emerge</w:t>
      </w:r>
      <w:r w:rsidR="006E1515">
        <w:rPr>
          <w:rFonts w:ascii="Times New Roman" w:hAnsi="Times New Roman" w:cs="Times New Roman"/>
        </w:rPr>
        <w:t>.</w:t>
      </w:r>
      <w:r w:rsidRPr="003C79AB">
        <w:rPr>
          <w:rFonts w:ascii="Times New Roman" w:hAnsi="Times New Roman" w:cs="Times New Roman"/>
        </w:rPr>
        <w:t xml:space="preserve"> </w:t>
      </w:r>
      <w:r w:rsidR="00677785">
        <w:rPr>
          <w:rFonts w:ascii="Times New Roman" w:hAnsi="Times New Roman" w:cs="Times New Roman"/>
        </w:rPr>
        <w:t>A</w:t>
      </w:r>
      <w:r w:rsidR="00677785" w:rsidRPr="008B61E8">
        <w:rPr>
          <w:rFonts w:ascii="Times New Roman" w:hAnsi="Times New Roman" w:cs="Times New Roman"/>
        </w:rPr>
        <w:t xml:space="preserve">griculture </w:t>
      </w:r>
      <w:r w:rsidRPr="008B61E8">
        <w:rPr>
          <w:rFonts w:ascii="Times New Roman" w:hAnsi="Times New Roman" w:cs="Times New Roman"/>
        </w:rPr>
        <w:t xml:space="preserve">as a field of study continues to diversify and change, trying to meet the needs of producers and commodity groups. This change and diversification brings the need to more effectively communicate and promote agriculture to an audience that continues </w:t>
      </w:r>
      <w:r w:rsidR="006A4968">
        <w:rPr>
          <w:rFonts w:ascii="Times New Roman" w:hAnsi="Times New Roman" w:cs="Times New Roman"/>
        </w:rPr>
        <w:t>to be</w:t>
      </w:r>
      <w:r w:rsidRPr="008B61E8">
        <w:rPr>
          <w:rFonts w:ascii="Times New Roman" w:hAnsi="Times New Roman" w:cs="Times New Roman"/>
        </w:rPr>
        <w:t xml:space="preserve"> further removed from agriculture.</w:t>
      </w:r>
    </w:p>
    <w:p w:rsidR="005F22AF" w:rsidRPr="008B61E8" w:rsidRDefault="005F22AF" w:rsidP="005F22AF">
      <w:pPr>
        <w:spacing w:after="0"/>
        <w:ind w:firstLine="720"/>
        <w:rPr>
          <w:rFonts w:ascii="Times New Roman" w:hAnsi="Times New Roman" w:cs="Times New Roman"/>
        </w:rPr>
      </w:pPr>
      <w:r w:rsidRPr="008B61E8">
        <w:rPr>
          <w:rFonts w:ascii="Times New Roman" w:hAnsi="Times New Roman" w:cs="Times New Roman"/>
        </w:rPr>
        <w:t>Technological advances</w:t>
      </w:r>
      <w:r w:rsidR="006A4968">
        <w:rPr>
          <w:rFonts w:ascii="Times New Roman" w:hAnsi="Times New Roman" w:cs="Times New Roman"/>
        </w:rPr>
        <w:t>,</w:t>
      </w:r>
      <w:r w:rsidRPr="008B61E8">
        <w:rPr>
          <w:rFonts w:ascii="Times New Roman" w:hAnsi="Times New Roman" w:cs="Times New Roman"/>
        </w:rPr>
        <w:t xml:space="preserve"> which can support the vitality and longevity of the agricultural industry</w:t>
      </w:r>
      <w:r w:rsidR="006A4968">
        <w:rPr>
          <w:rFonts w:ascii="Times New Roman" w:hAnsi="Times New Roman" w:cs="Times New Roman"/>
        </w:rPr>
        <w:t>,</w:t>
      </w:r>
      <w:r w:rsidRPr="008B61E8">
        <w:rPr>
          <w:rFonts w:ascii="Times New Roman" w:hAnsi="Times New Roman" w:cs="Times New Roman"/>
        </w:rPr>
        <w:t xml:space="preserve"> are needed. New communication media </w:t>
      </w:r>
      <w:r w:rsidR="004A159A">
        <w:rPr>
          <w:rFonts w:ascii="Times New Roman" w:hAnsi="Times New Roman" w:cs="Times New Roman"/>
        </w:rPr>
        <w:t xml:space="preserve">in agricultural fields </w:t>
      </w:r>
      <w:r w:rsidRPr="008B61E8">
        <w:rPr>
          <w:rFonts w:ascii="Times New Roman" w:hAnsi="Times New Roman" w:cs="Times New Roman"/>
        </w:rPr>
        <w:t xml:space="preserve">have changed the thoughts and ideas of people. However, it is difficult for educators (both secondary and post-secondary) to keep pace with the ever-changing technologies </w:t>
      </w:r>
      <w:r w:rsidR="000D4F6B">
        <w:rPr>
          <w:rFonts w:ascii="Times New Roman" w:hAnsi="Times New Roman" w:cs="Times New Roman"/>
        </w:rPr>
        <w:t>impacting</w:t>
      </w:r>
      <w:r w:rsidR="00B21BF1">
        <w:rPr>
          <w:rFonts w:ascii="Times New Roman" w:hAnsi="Times New Roman" w:cs="Times New Roman"/>
        </w:rPr>
        <w:t xml:space="preserve"> agriculture. The United States</w:t>
      </w:r>
      <w:r w:rsidRPr="008B61E8">
        <w:rPr>
          <w:rFonts w:ascii="Times New Roman" w:hAnsi="Times New Roman" w:cs="Times New Roman"/>
        </w:rPr>
        <w:t xml:space="preserve"> Department of Education</w:t>
      </w:r>
      <w:r w:rsidR="00F636A4">
        <w:rPr>
          <w:rFonts w:ascii="Times New Roman" w:hAnsi="Times New Roman" w:cs="Times New Roman"/>
        </w:rPr>
        <w:t xml:space="preserve"> (</w:t>
      </w:r>
      <w:r w:rsidR="00B21BF1">
        <w:rPr>
          <w:rFonts w:ascii="Times New Roman" w:hAnsi="Times New Roman" w:cs="Times New Roman"/>
        </w:rPr>
        <w:t xml:space="preserve">US </w:t>
      </w:r>
      <w:r w:rsidR="00F636A4">
        <w:rPr>
          <w:rFonts w:ascii="Times New Roman" w:hAnsi="Times New Roman" w:cs="Times New Roman"/>
        </w:rPr>
        <w:t>DOE)</w:t>
      </w:r>
      <w:r w:rsidRPr="008B61E8">
        <w:rPr>
          <w:rFonts w:ascii="Times New Roman" w:hAnsi="Times New Roman" w:cs="Times New Roman"/>
        </w:rPr>
        <w:t xml:space="preserve"> (1996) defines </w:t>
      </w:r>
      <w:r w:rsidRPr="008B61E8">
        <w:rPr>
          <w:rFonts w:ascii="Times New Roman" w:hAnsi="Times New Roman" w:cs="Times New Roman"/>
          <w:i/>
          <w:iCs/>
        </w:rPr>
        <w:t xml:space="preserve">technology literacy </w:t>
      </w:r>
      <w:r w:rsidRPr="008B61E8">
        <w:rPr>
          <w:rFonts w:ascii="Times New Roman" w:hAnsi="Times New Roman" w:cs="Times New Roman"/>
        </w:rPr>
        <w:t>as "computer skills and the ability to use computers and other technology to improve learning, productivity, and performance" (</w:t>
      </w:r>
      <w:r w:rsidR="006A4968">
        <w:rPr>
          <w:rFonts w:ascii="Times New Roman" w:hAnsi="Times New Roman" w:cs="Times New Roman"/>
        </w:rPr>
        <w:t>¶</w:t>
      </w:r>
      <w:r w:rsidR="000D4F6B">
        <w:rPr>
          <w:rFonts w:ascii="Times New Roman" w:hAnsi="Times New Roman" w:cs="Times New Roman"/>
        </w:rPr>
        <w:t xml:space="preserve"> </w:t>
      </w:r>
      <w:r w:rsidR="006A4968">
        <w:rPr>
          <w:rFonts w:ascii="Times New Roman" w:hAnsi="Times New Roman" w:cs="Times New Roman"/>
        </w:rPr>
        <w:t>2). It listed</w:t>
      </w:r>
      <w:r w:rsidRPr="008B61E8">
        <w:rPr>
          <w:rFonts w:ascii="Times New Roman" w:hAnsi="Times New Roman" w:cs="Times New Roman"/>
        </w:rPr>
        <w:t xml:space="preserve"> four goals related to technology literacy that</w:t>
      </w:r>
      <w:r w:rsidR="006A4968">
        <w:rPr>
          <w:rFonts w:ascii="Times New Roman" w:hAnsi="Times New Roman" w:cs="Times New Roman"/>
        </w:rPr>
        <w:t xml:space="preserve"> were developed to</w:t>
      </w:r>
      <w:r w:rsidRPr="008B61E8">
        <w:rPr>
          <w:rFonts w:ascii="Times New Roman" w:hAnsi="Times New Roman" w:cs="Times New Roman"/>
        </w:rPr>
        <w:t xml:space="preserve"> ensure all students and teachers have equitable access to a</w:t>
      </w:r>
      <w:r w:rsidR="00A93009">
        <w:rPr>
          <w:rFonts w:ascii="Times New Roman" w:hAnsi="Times New Roman" w:cs="Times New Roman"/>
        </w:rPr>
        <w:t>nd effective use of technology:</w:t>
      </w:r>
    </w:p>
    <w:p w:rsidR="005F22AF" w:rsidRPr="00F85D14" w:rsidRDefault="005F22AF" w:rsidP="00F37BB9">
      <w:pPr>
        <w:numPr>
          <w:ilvl w:val="0"/>
          <w:numId w:val="1"/>
        </w:numPr>
        <w:tabs>
          <w:tab w:val="left" w:pos="1170"/>
          <w:tab w:val="left" w:pos="1440"/>
        </w:tabs>
        <w:spacing w:after="0"/>
        <w:rPr>
          <w:rFonts w:ascii="Times New Roman" w:eastAsia="Times New Roman" w:hAnsi="Times New Roman" w:cs="Times New Roman"/>
        </w:rPr>
      </w:pPr>
      <w:r w:rsidRPr="00F85D14">
        <w:rPr>
          <w:rFonts w:ascii="Times New Roman" w:eastAsia="Times New Roman" w:hAnsi="Times New Roman" w:cs="Times New Roman"/>
        </w:rPr>
        <w:t>"All teachers in the nation will have the training and support they need to help students learn using computers and th</w:t>
      </w:r>
      <w:r w:rsidR="006A4968">
        <w:rPr>
          <w:rFonts w:ascii="Times New Roman" w:eastAsia="Times New Roman" w:hAnsi="Times New Roman" w:cs="Times New Roman"/>
        </w:rPr>
        <w:t>e information superhighway.</w:t>
      </w:r>
    </w:p>
    <w:p w:rsidR="005F22AF" w:rsidRPr="00F85D14" w:rsidRDefault="005F22AF" w:rsidP="00F37BB9">
      <w:pPr>
        <w:numPr>
          <w:ilvl w:val="0"/>
          <w:numId w:val="2"/>
        </w:numPr>
        <w:tabs>
          <w:tab w:val="left" w:pos="1170"/>
          <w:tab w:val="left" w:pos="1440"/>
        </w:tabs>
        <w:spacing w:after="0"/>
        <w:rPr>
          <w:rFonts w:ascii="Times New Roman" w:eastAsia="Times New Roman" w:hAnsi="Times New Roman" w:cs="Times New Roman"/>
        </w:rPr>
      </w:pPr>
      <w:r w:rsidRPr="00F85D14">
        <w:rPr>
          <w:rFonts w:ascii="Times New Roman" w:eastAsia="Times New Roman" w:hAnsi="Times New Roman" w:cs="Times New Roman"/>
        </w:rPr>
        <w:t xml:space="preserve">All teachers and students will have modern multimedia </w:t>
      </w:r>
      <w:r w:rsidR="006A4968">
        <w:rPr>
          <w:rFonts w:ascii="Times New Roman" w:eastAsia="Times New Roman" w:hAnsi="Times New Roman" w:cs="Times New Roman"/>
        </w:rPr>
        <w:t>computers in their classrooms.</w:t>
      </w:r>
    </w:p>
    <w:p w:rsidR="005F22AF" w:rsidRPr="00F85D14" w:rsidRDefault="005F22AF" w:rsidP="00F37BB9">
      <w:pPr>
        <w:numPr>
          <w:ilvl w:val="0"/>
          <w:numId w:val="3"/>
        </w:numPr>
        <w:tabs>
          <w:tab w:val="left" w:pos="1170"/>
          <w:tab w:val="left" w:pos="1440"/>
        </w:tabs>
        <w:spacing w:after="0"/>
        <w:rPr>
          <w:rFonts w:ascii="Times New Roman" w:eastAsia="Times New Roman" w:hAnsi="Times New Roman" w:cs="Times New Roman"/>
        </w:rPr>
      </w:pPr>
      <w:r w:rsidRPr="00F85D14">
        <w:rPr>
          <w:rFonts w:ascii="Times New Roman" w:eastAsia="Times New Roman" w:hAnsi="Times New Roman" w:cs="Times New Roman"/>
        </w:rPr>
        <w:t>Every classroom will be connected to</w:t>
      </w:r>
      <w:r w:rsidR="006A4968">
        <w:rPr>
          <w:rFonts w:ascii="Times New Roman" w:eastAsia="Times New Roman" w:hAnsi="Times New Roman" w:cs="Times New Roman"/>
        </w:rPr>
        <w:t xml:space="preserve"> the information superhighway.</w:t>
      </w:r>
    </w:p>
    <w:p w:rsidR="005F22AF" w:rsidRPr="008B61E8" w:rsidRDefault="005F22AF" w:rsidP="00F37BB9">
      <w:pPr>
        <w:numPr>
          <w:ilvl w:val="0"/>
          <w:numId w:val="4"/>
        </w:numPr>
        <w:tabs>
          <w:tab w:val="left" w:pos="1170"/>
          <w:tab w:val="left" w:pos="1440"/>
        </w:tabs>
        <w:spacing w:after="0"/>
        <w:rPr>
          <w:rFonts w:ascii="Times New Roman" w:eastAsia="Times New Roman" w:hAnsi="Times New Roman" w:cs="Times New Roman"/>
        </w:rPr>
      </w:pPr>
      <w:r w:rsidRPr="00F85D14">
        <w:rPr>
          <w:rFonts w:ascii="Times New Roman" w:eastAsia="Times New Roman" w:hAnsi="Times New Roman" w:cs="Times New Roman"/>
        </w:rPr>
        <w:t>Effective software and on-line learning resources will be an integral pa</w:t>
      </w:r>
      <w:r w:rsidRPr="008B61E8">
        <w:rPr>
          <w:rFonts w:ascii="Times New Roman" w:eastAsia="Times New Roman" w:hAnsi="Times New Roman" w:cs="Times New Roman"/>
        </w:rPr>
        <w:t>rt of every school's curriculum</w:t>
      </w:r>
      <w:r w:rsidRPr="00F85D14">
        <w:rPr>
          <w:rFonts w:ascii="Times New Roman" w:eastAsia="Times New Roman" w:hAnsi="Times New Roman" w:cs="Times New Roman"/>
        </w:rPr>
        <w:t xml:space="preserve">" </w:t>
      </w:r>
      <w:r w:rsidRPr="008B61E8">
        <w:rPr>
          <w:rFonts w:ascii="Times New Roman" w:eastAsia="Times New Roman" w:hAnsi="Times New Roman" w:cs="Times New Roman"/>
        </w:rPr>
        <w:t>(</w:t>
      </w:r>
      <w:r w:rsidR="006A4968">
        <w:rPr>
          <w:rFonts w:ascii="Times New Roman" w:hAnsi="Times New Roman" w:cs="Times New Roman"/>
        </w:rPr>
        <w:t>¶</w:t>
      </w:r>
      <w:r w:rsidR="000D4F6B">
        <w:rPr>
          <w:rFonts w:ascii="Times New Roman" w:eastAsia="Times New Roman" w:hAnsi="Times New Roman" w:cs="Times New Roman"/>
        </w:rPr>
        <w:t xml:space="preserve"> </w:t>
      </w:r>
      <w:r w:rsidRPr="008B61E8">
        <w:rPr>
          <w:rFonts w:ascii="Times New Roman" w:eastAsia="Times New Roman" w:hAnsi="Times New Roman" w:cs="Times New Roman"/>
        </w:rPr>
        <w:t>5).</w:t>
      </w:r>
    </w:p>
    <w:p w:rsidR="005F22AF" w:rsidRDefault="005F22AF" w:rsidP="005F22AF">
      <w:pPr>
        <w:autoSpaceDE w:val="0"/>
        <w:autoSpaceDN w:val="0"/>
        <w:adjustRightInd w:val="0"/>
        <w:spacing w:after="0"/>
        <w:ind w:firstLine="720"/>
        <w:rPr>
          <w:rFonts w:ascii="Times New Roman" w:hAnsi="Times New Roman" w:cs="Times New Roman"/>
        </w:rPr>
      </w:pPr>
      <w:r>
        <w:rPr>
          <w:rFonts w:ascii="Times New Roman" w:hAnsi="Times New Roman" w:cs="Times New Roman"/>
        </w:rPr>
        <w:t xml:space="preserve">Educational strategies focused on improving technology literacy and </w:t>
      </w:r>
      <w:r w:rsidR="00532032">
        <w:rPr>
          <w:rFonts w:ascii="Times New Roman" w:hAnsi="Times New Roman" w:cs="Times New Roman"/>
        </w:rPr>
        <w:t>technology in the classroom exists</w:t>
      </w:r>
      <w:r>
        <w:rPr>
          <w:rFonts w:ascii="Times New Roman" w:hAnsi="Times New Roman" w:cs="Times New Roman"/>
        </w:rPr>
        <w:t xml:space="preserve">. </w:t>
      </w:r>
      <w:r w:rsidRPr="003C79AB">
        <w:rPr>
          <w:rFonts w:ascii="Times New Roman" w:hAnsi="Times New Roman" w:cs="Times New Roman"/>
        </w:rPr>
        <w:t xml:space="preserve">However, instruction in agricultural communications </w:t>
      </w:r>
      <w:r>
        <w:rPr>
          <w:rFonts w:ascii="Times New Roman" w:hAnsi="Times New Roman" w:cs="Times New Roman"/>
        </w:rPr>
        <w:t>allows</w:t>
      </w:r>
      <w:r w:rsidRPr="003C79AB">
        <w:rPr>
          <w:rFonts w:ascii="Times New Roman" w:hAnsi="Times New Roman" w:cs="Times New Roman"/>
        </w:rPr>
        <w:t xml:space="preserve"> students </w:t>
      </w:r>
      <w:r>
        <w:rPr>
          <w:rFonts w:ascii="Times New Roman" w:hAnsi="Times New Roman" w:cs="Times New Roman"/>
        </w:rPr>
        <w:t>an</w:t>
      </w:r>
      <w:r w:rsidRPr="003C79AB">
        <w:rPr>
          <w:rFonts w:ascii="Times New Roman" w:hAnsi="Times New Roman" w:cs="Times New Roman"/>
        </w:rPr>
        <w:t xml:space="preserve"> understanding and knowledge of electronic technologies and their potential to promote agriculture as a whole. In 2006, the National Research Agenda [NRA]: Agricultural Education and Communication 2007-2010 (Osborne, n.d.) was developed</w:t>
      </w:r>
      <w:r>
        <w:rPr>
          <w:rFonts w:ascii="Times New Roman" w:hAnsi="Times New Roman" w:cs="Times New Roman"/>
        </w:rPr>
        <w:t xml:space="preserve"> as</w:t>
      </w:r>
      <w:r w:rsidRPr="003C79AB">
        <w:rPr>
          <w:rFonts w:ascii="Times New Roman" w:hAnsi="Times New Roman" w:cs="Times New Roman"/>
        </w:rPr>
        <w:t xml:space="preserve"> </w:t>
      </w:r>
      <w:r>
        <w:rPr>
          <w:rFonts w:ascii="Times New Roman" w:hAnsi="Times New Roman" w:cs="Times New Roman"/>
        </w:rPr>
        <w:t>one of the first collaborative visions linking</w:t>
      </w:r>
      <w:r w:rsidRPr="003C79AB">
        <w:rPr>
          <w:rFonts w:ascii="Times New Roman" w:hAnsi="Times New Roman" w:cs="Times New Roman"/>
        </w:rPr>
        <w:t xml:space="preserve"> agricultural education and communications. It is the responsibility of higher education to observe and keep pace with the ever-changing technological advances to prepare students</w:t>
      </w:r>
      <w:r>
        <w:rPr>
          <w:rFonts w:ascii="Times New Roman" w:hAnsi="Times New Roman" w:cs="Times New Roman"/>
        </w:rPr>
        <w:t>, teachers,</w:t>
      </w:r>
      <w:r w:rsidRPr="003C79AB">
        <w:rPr>
          <w:rFonts w:ascii="Times New Roman" w:hAnsi="Times New Roman" w:cs="Times New Roman"/>
        </w:rPr>
        <w:t xml:space="preserve"> and society with the necessary skills </w:t>
      </w:r>
      <w:r w:rsidR="004A159A">
        <w:rPr>
          <w:rFonts w:ascii="Times New Roman" w:hAnsi="Times New Roman" w:cs="Times New Roman"/>
        </w:rPr>
        <w:t>that</w:t>
      </w:r>
      <w:r>
        <w:rPr>
          <w:rFonts w:ascii="Times New Roman" w:hAnsi="Times New Roman" w:cs="Times New Roman"/>
        </w:rPr>
        <w:t xml:space="preserve"> </w:t>
      </w:r>
      <w:r w:rsidRPr="003C79AB">
        <w:rPr>
          <w:rFonts w:ascii="Times New Roman" w:hAnsi="Times New Roman" w:cs="Times New Roman"/>
        </w:rPr>
        <w:t>promote</w:t>
      </w:r>
      <w:r>
        <w:rPr>
          <w:rFonts w:ascii="Times New Roman" w:hAnsi="Times New Roman" w:cs="Times New Roman"/>
        </w:rPr>
        <w:t xml:space="preserve"> all facets of</w:t>
      </w:r>
      <w:r w:rsidR="000E6AE3">
        <w:rPr>
          <w:rFonts w:ascii="Times New Roman" w:hAnsi="Times New Roman" w:cs="Times New Roman"/>
        </w:rPr>
        <w:t xml:space="preserve"> agriculture.</w:t>
      </w:r>
    </w:p>
    <w:p w:rsidR="005F22AF" w:rsidRDefault="005F22AF" w:rsidP="000E6AE3">
      <w:pPr>
        <w:autoSpaceDE w:val="0"/>
        <w:autoSpaceDN w:val="0"/>
        <w:adjustRightInd w:val="0"/>
        <w:spacing w:after="0"/>
        <w:ind w:firstLine="720"/>
        <w:rPr>
          <w:rFonts w:ascii="Times New Roman" w:hAnsi="Times New Roman" w:cs="Times New Roman"/>
        </w:rPr>
      </w:pPr>
      <w:r w:rsidRPr="003C79AB">
        <w:rPr>
          <w:rFonts w:ascii="Times New Roman" w:hAnsi="Times New Roman" w:cs="Times New Roman"/>
        </w:rPr>
        <w:t xml:space="preserve">To explain learning, educators must take into account students’ thoughts, beliefs, and feelings (Bigge &amp; Shermis, 1999; Gredler, 2005; Schunk, 2004). </w:t>
      </w:r>
      <w:r w:rsidRPr="00B33F57">
        <w:rPr>
          <w:rFonts w:ascii="Times New Roman" w:hAnsi="Times New Roman" w:cs="Times New Roman"/>
        </w:rPr>
        <w:t xml:space="preserve">By capitalizing on the curiosity piqued in secondary students through innovative technology, university faculty can present knowledge content which more fully engages students in specific focus areas and allows them to seek and apply knowledge. </w:t>
      </w:r>
      <w:r w:rsidR="009301CD">
        <w:rPr>
          <w:rFonts w:ascii="Times New Roman" w:hAnsi="Times New Roman" w:cs="Times New Roman"/>
        </w:rPr>
        <w:t xml:space="preserve">Technology literacy can be gained through educational units in </w:t>
      </w:r>
      <w:r w:rsidR="00F547D9">
        <w:rPr>
          <w:rFonts w:ascii="Times New Roman" w:hAnsi="Times New Roman" w:cs="Times New Roman"/>
        </w:rPr>
        <w:t>electronic</w:t>
      </w:r>
      <w:r w:rsidR="009301CD">
        <w:rPr>
          <w:rFonts w:ascii="Times New Roman" w:hAnsi="Times New Roman" w:cs="Times New Roman"/>
        </w:rPr>
        <w:t xml:space="preserve"> communications</w:t>
      </w:r>
      <w:r w:rsidR="005152F8">
        <w:rPr>
          <w:rFonts w:ascii="Times New Roman" w:hAnsi="Times New Roman" w:cs="Times New Roman"/>
        </w:rPr>
        <w:t xml:space="preserve"> where students can use technology creatively to tell a story</w:t>
      </w:r>
      <w:r w:rsidR="009301CD">
        <w:rPr>
          <w:rFonts w:ascii="Times New Roman" w:hAnsi="Times New Roman" w:cs="Times New Roman"/>
        </w:rPr>
        <w:t>. However, minimal</w:t>
      </w:r>
      <w:r w:rsidRPr="00B33F57">
        <w:rPr>
          <w:rFonts w:ascii="Times New Roman" w:hAnsi="Times New Roman" w:cs="Times New Roman"/>
        </w:rPr>
        <w:t xml:space="preserve"> agricultural communications curriculum exists in </w:t>
      </w:r>
      <w:r w:rsidR="000E6AE3">
        <w:rPr>
          <w:rFonts w:ascii="Times New Roman" w:hAnsi="Times New Roman" w:cs="Times New Roman"/>
        </w:rPr>
        <w:t>high schools across the nation.</w:t>
      </w:r>
      <w:r w:rsidR="00F37BB9">
        <w:rPr>
          <w:rFonts w:ascii="Times New Roman" w:hAnsi="Times New Roman" w:cs="Times New Roman"/>
        </w:rPr>
        <w:t xml:space="preserve"> </w:t>
      </w:r>
      <w:r w:rsidR="00F547D9">
        <w:rPr>
          <w:rFonts w:ascii="Times New Roman" w:hAnsi="Times New Roman" w:cs="Times New Roman"/>
        </w:rPr>
        <w:t>Also</w:t>
      </w:r>
      <w:r w:rsidR="00F37BB9">
        <w:rPr>
          <w:rFonts w:ascii="Times New Roman" w:hAnsi="Times New Roman" w:cs="Times New Roman"/>
        </w:rPr>
        <w:t>, it is unclear the level of technology literacy that exists in secondary schools today.</w:t>
      </w:r>
    </w:p>
    <w:p w:rsidR="000D4F6B" w:rsidRPr="00B33F57" w:rsidRDefault="000D4F6B" w:rsidP="000E6AE3">
      <w:pPr>
        <w:autoSpaceDE w:val="0"/>
        <w:autoSpaceDN w:val="0"/>
        <w:adjustRightInd w:val="0"/>
        <w:spacing w:after="0"/>
        <w:rPr>
          <w:rFonts w:ascii="Times New Roman" w:hAnsi="Times New Roman" w:cs="Times New Roman"/>
        </w:rPr>
      </w:pPr>
    </w:p>
    <w:p w:rsidR="005F22AF" w:rsidRPr="00B33F57" w:rsidRDefault="005F22AF" w:rsidP="005F22AF">
      <w:pPr>
        <w:autoSpaceDE w:val="0"/>
        <w:autoSpaceDN w:val="0"/>
        <w:adjustRightInd w:val="0"/>
        <w:spacing w:after="0"/>
        <w:jc w:val="center"/>
        <w:rPr>
          <w:rFonts w:ascii="Times New Roman" w:hAnsi="Times New Roman" w:cs="Times New Roman"/>
          <w:b/>
          <w:bCs/>
        </w:rPr>
      </w:pPr>
      <w:r w:rsidRPr="00B33F57">
        <w:rPr>
          <w:rFonts w:ascii="Times New Roman" w:hAnsi="Times New Roman" w:cs="Times New Roman"/>
          <w:b/>
          <w:bCs/>
        </w:rPr>
        <w:t>Purpose and Methodology</w:t>
      </w:r>
    </w:p>
    <w:p w:rsidR="005F22AF" w:rsidRPr="00B33F57" w:rsidRDefault="005F22AF" w:rsidP="005F22AF">
      <w:pPr>
        <w:tabs>
          <w:tab w:val="left" w:pos="720"/>
        </w:tabs>
        <w:spacing w:after="0"/>
        <w:rPr>
          <w:rFonts w:ascii="Times New Roman" w:hAnsi="Times New Roman" w:cs="Times New Roman"/>
        </w:rPr>
      </w:pPr>
      <w:r w:rsidRPr="00B33F57">
        <w:rPr>
          <w:rFonts w:ascii="Times New Roman" w:hAnsi="Times New Roman" w:cs="Times New Roman"/>
        </w:rPr>
        <w:tab/>
        <w:t>The purpose of this study was to assess [state]</w:t>
      </w:r>
      <w:r w:rsidR="004A159A">
        <w:rPr>
          <w:rFonts w:ascii="Times New Roman" w:hAnsi="Times New Roman" w:cs="Times New Roman"/>
        </w:rPr>
        <w:t xml:space="preserve"> how</w:t>
      </w:r>
      <w:r w:rsidRPr="00B33F57">
        <w:rPr>
          <w:rFonts w:ascii="Times New Roman" w:hAnsi="Times New Roman" w:cs="Times New Roman"/>
        </w:rPr>
        <w:t xml:space="preserve"> agricultural science teachers perceived students’ needs for training in electron</w:t>
      </w:r>
      <w:r w:rsidR="004A159A">
        <w:rPr>
          <w:rFonts w:ascii="Times New Roman" w:hAnsi="Times New Roman" w:cs="Times New Roman"/>
        </w:rPr>
        <w:t xml:space="preserve">ic communication and technology for </w:t>
      </w:r>
      <w:r w:rsidRPr="00B33F57">
        <w:rPr>
          <w:rFonts w:ascii="Times New Roman" w:hAnsi="Times New Roman" w:cs="Times New Roman"/>
        </w:rPr>
        <w:t xml:space="preserve">secondary students. A literature review </w:t>
      </w:r>
      <w:r w:rsidR="000E6AE3" w:rsidRPr="00B33F57">
        <w:rPr>
          <w:rFonts w:ascii="Times New Roman" w:hAnsi="Times New Roman" w:cs="Times New Roman"/>
        </w:rPr>
        <w:t>pr</w:t>
      </w:r>
      <w:r w:rsidR="000E6AE3">
        <w:rPr>
          <w:rFonts w:ascii="Times New Roman" w:hAnsi="Times New Roman" w:cs="Times New Roman"/>
        </w:rPr>
        <w:t>e</w:t>
      </w:r>
      <w:r w:rsidR="000E6AE3" w:rsidRPr="00B33F57">
        <w:rPr>
          <w:rFonts w:ascii="Times New Roman" w:hAnsi="Times New Roman" w:cs="Times New Roman"/>
        </w:rPr>
        <w:t>ceded</w:t>
      </w:r>
      <w:r w:rsidRPr="00B33F57">
        <w:rPr>
          <w:rFonts w:ascii="Times New Roman" w:hAnsi="Times New Roman" w:cs="Times New Roman"/>
        </w:rPr>
        <w:t xml:space="preserve"> the development of the survey, which was piloted tested and checked for content and face validity. Cronbach’s Alpha was utilized as a reliability measure for each portion of the survey instrument. Overall the </w:t>
      </w:r>
      <w:r w:rsidR="000D4F6B">
        <w:rPr>
          <w:rFonts w:ascii="Times New Roman" w:hAnsi="Times New Roman" w:cs="Times New Roman"/>
        </w:rPr>
        <w:t>instrument</w:t>
      </w:r>
      <w:r w:rsidRPr="00B33F57">
        <w:rPr>
          <w:rFonts w:ascii="Times New Roman" w:hAnsi="Times New Roman" w:cs="Times New Roman"/>
        </w:rPr>
        <w:t xml:space="preserve"> had marginal to good internal </w:t>
      </w:r>
      <w:r w:rsidRPr="00B33F57">
        <w:rPr>
          <w:rFonts w:ascii="Times New Roman" w:hAnsi="Times New Roman" w:cs="Times New Roman"/>
        </w:rPr>
        <w:lastRenderedPageBreak/>
        <w:t>consistency (Morgan, Leech, Gloecker &amp; Barrett, 2007). The population of this study was [state] secondary agri</w:t>
      </w:r>
      <w:r>
        <w:rPr>
          <w:rFonts w:ascii="Times New Roman" w:hAnsi="Times New Roman" w:cs="Times New Roman"/>
        </w:rPr>
        <w:t xml:space="preserve">cultural </w:t>
      </w:r>
      <w:r w:rsidRPr="00B33F57">
        <w:rPr>
          <w:rFonts w:ascii="Times New Roman" w:hAnsi="Times New Roman" w:cs="Times New Roman"/>
        </w:rPr>
        <w:t>science teachers (</w:t>
      </w:r>
      <w:r w:rsidRPr="00B33F57">
        <w:rPr>
          <w:rFonts w:ascii="Times New Roman" w:hAnsi="Times New Roman" w:cs="Times New Roman"/>
          <w:i/>
          <w:iCs/>
        </w:rPr>
        <w:t>N</w:t>
      </w:r>
      <w:r w:rsidRPr="00B33F57">
        <w:rPr>
          <w:rFonts w:ascii="Times New Roman" w:hAnsi="Times New Roman" w:cs="Times New Roman"/>
        </w:rPr>
        <w:t>=148). Data was collected using a web-based survey, and Dillman’s (2007) Total Design method was followed. Ninety-five teacher</w:t>
      </w:r>
      <w:r w:rsidR="00651BAD">
        <w:rPr>
          <w:rFonts w:ascii="Times New Roman" w:hAnsi="Times New Roman" w:cs="Times New Roman"/>
        </w:rPr>
        <w:t>s completed the survey;</w:t>
      </w:r>
      <w:r w:rsidRPr="00B33F57">
        <w:rPr>
          <w:rFonts w:ascii="Times New Roman" w:hAnsi="Times New Roman" w:cs="Times New Roman"/>
        </w:rPr>
        <w:t xml:space="preserve"> a 64.2% response rate. Non-response error was controlled by comparing early and late respondents (Lindner, Murphy, &amp; Briers, 2001). Utilizing S</w:t>
      </w:r>
      <w:r>
        <w:rPr>
          <w:rFonts w:ascii="Times New Roman" w:hAnsi="Times New Roman" w:cs="Times New Roman"/>
        </w:rPr>
        <w:t>AS</w:t>
      </w:r>
      <w:r w:rsidRPr="00B33F57">
        <w:rPr>
          <w:rFonts w:ascii="Times New Roman" w:hAnsi="Times New Roman" w:cs="Times New Roman"/>
        </w:rPr>
        <w:t xml:space="preserve">, data were analyzed and descriptive </w:t>
      </w:r>
      <w:r w:rsidR="00651BAD">
        <w:rPr>
          <w:rFonts w:ascii="Times New Roman" w:hAnsi="Times New Roman" w:cs="Times New Roman"/>
        </w:rPr>
        <w:t>and correlation statistics were</w:t>
      </w:r>
      <w:r w:rsidRPr="00B33F57">
        <w:rPr>
          <w:rFonts w:ascii="Times New Roman" w:hAnsi="Times New Roman" w:cs="Times New Roman"/>
        </w:rPr>
        <w:t xml:space="preserve"> reported.</w:t>
      </w:r>
    </w:p>
    <w:p w:rsidR="00A442E9" w:rsidRPr="00B33F57" w:rsidRDefault="00A442E9" w:rsidP="00B33F57">
      <w:pPr>
        <w:autoSpaceDE w:val="0"/>
        <w:autoSpaceDN w:val="0"/>
        <w:adjustRightInd w:val="0"/>
        <w:spacing w:after="0"/>
        <w:rPr>
          <w:rFonts w:ascii="Times New Roman" w:hAnsi="Times New Roman" w:cs="Times New Roman"/>
        </w:rPr>
      </w:pPr>
    </w:p>
    <w:p w:rsidR="00A442E9" w:rsidRPr="00B33F57" w:rsidRDefault="00A442E9" w:rsidP="00B33F57">
      <w:pPr>
        <w:spacing w:after="0"/>
        <w:jc w:val="center"/>
        <w:rPr>
          <w:rFonts w:ascii="Times New Roman" w:hAnsi="Times New Roman" w:cs="Times New Roman"/>
          <w:b/>
          <w:bCs/>
        </w:rPr>
      </w:pPr>
      <w:r>
        <w:rPr>
          <w:rFonts w:ascii="Times New Roman" w:hAnsi="Times New Roman" w:cs="Times New Roman"/>
          <w:b/>
          <w:bCs/>
        </w:rPr>
        <w:t>Results and</w:t>
      </w:r>
      <w:r w:rsidRPr="00B33F57">
        <w:rPr>
          <w:rFonts w:ascii="Times New Roman" w:hAnsi="Times New Roman" w:cs="Times New Roman"/>
          <w:b/>
          <w:bCs/>
        </w:rPr>
        <w:t xml:space="preserve"> Findings</w:t>
      </w:r>
    </w:p>
    <w:p w:rsidR="00A442E9" w:rsidRDefault="00A442E9" w:rsidP="00B33F57">
      <w:pPr>
        <w:autoSpaceDE w:val="0"/>
        <w:autoSpaceDN w:val="0"/>
        <w:adjustRightInd w:val="0"/>
        <w:spacing w:after="0"/>
        <w:rPr>
          <w:rFonts w:ascii="Times New Roman" w:hAnsi="Times New Roman" w:cs="Times New Roman"/>
        </w:rPr>
      </w:pPr>
      <w:r>
        <w:rPr>
          <w:rFonts w:ascii="Times New Roman" w:hAnsi="Times New Roman" w:cs="Times New Roman"/>
        </w:rPr>
        <w:tab/>
      </w:r>
      <w:r w:rsidR="00651BAD">
        <w:rPr>
          <w:rFonts w:ascii="Times New Roman" w:hAnsi="Times New Roman" w:cs="Times New Roman"/>
        </w:rPr>
        <w:t xml:space="preserve">[State] </w:t>
      </w:r>
      <w:r w:rsidRPr="00B33F57">
        <w:rPr>
          <w:rFonts w:ascii="Times New Roman" w:hAnsi="Times New Roman" w:cs="Times New Roman"/>
        </w:rPr>
        <w:t>agricultural science teachers in this sample population (</w:t>
      </w:r>
      <w:r w:rsidRPr="00B33F57">
        <w:rPr>
          <w:rFonts w:ascii="Times New Roman" w:hAnsi="Times New Roman" w:cs="Times New Roman"/>
          <w:i/>
        </w:rPr>
        <w:t>n</w:t>
      </w:r>
      <w:r w:rsidR="00651BAD">
        <w:rPr>
          <w:rFonts w:ascii="Times New Roman" w:hAnsi="Times New Roman" w:cs="Times New Roman"/>
        </w:rPr>
        <w:t xml:space="preserve"> = 85) participated in the</w:t>
      </w:r>
      <w:r w:rsidRPr="00B33F57">
        <w:rPr>
          <w:rFonts w:ascii="Times New Roman" w:hAnsi="Times New Roman" w:cs="Times New Roman"/>
        </w:rPr>
        <w:t xml:space="preserve"> technology needs assessment. Total years of teaching experience (</w:t>
      </w:r>
      <w:r w:rsidRPr="00B33F57">
        <w:rPr>
          <w:rFonts w:ascii="Times New Roman" w:hAnsi="Times New Roman" w:cs="Times New Roman"/>
          <w:i/>
        </w:rPr>
        <w:t>n</w:t>
      </w:r>
      <w:r w:rsidRPr="00B33F57">
        <w:rPr>
          <w:rFonts w:ascii="Times New Roman" w:hAnsi="Times New Roman" w:cs="Times New Roman"/>
        </w:rPr>
        <w:t xml:space="preserve"> = 72) </w:t>
      </w:r>
      <w:r w:rsidR="003B76C0">
        <w:rPr>
          <w:rFonts w:ascii="Times New Roman" w:hAnsi="Times New Roman" w:cs="Times New Roman"/>
        </w:rPr>
        <w:t>was analyzed and resulted in a mean of</w:t>
      </w:r>
      <w:r w:rsidRPr="00B33F57">
        <w:rPr>
          <w:rFonts w:ascii="Times New Roman" w:hAnsi="Times New Roman" w:cs="Times New Roman"/>
        </w:rPr>
        <w:t xml:space="preserve"> 3.89 (</w:t>
      </w:r>
      <w:r w:rsidR="003B76C0">
        <w:rPr>
          <w:rFonts w:ascii="Times New Roman" w:hAnsi="Times New Roman" w:cs="Times New Roman"/>
          <w:i/>
        </w:rPr>
        <w:t>SD</w:t>
      </w:r>
      <w:r w:rsidRPr="00B33F57">
        <w:rPr>
          <w:rFonts w:ascii="Times New Roman" w:hAnsi="Times New Roman" w:cs="Times New Roman"/>
        </w:rPr>
        <w:t xml:space="preserve"> = 1.35). </w:t>
      </w:r>
      <w:r w:rsidR="008F3677">
        <w:rPr>
          <w:rFonts w:ascii="Times New Roman" w:hAnsi="Times New Roman" w:cs="Times New Roman"/>
        </w:rPr>
        <w:t>G</w:t>
      </w:r>
      <w:r w:rsidR="008F3677" w:rsidRPr="00B33F57">
        <w:rPr>
          <w:rFonts w:ascii="Times New Roman" w:hAnsi="Times New Roman" w:cs="Times New Roman"/>
        </w:rPr>
        <w:t>ender of the participating teachers (</w:t>
      </w:r>
      <w:r w:rsidR="008F3677" w:rsidRPr="0019612B">
        <w:rPr>
          <w:rFonts w:ascii="Times New Roman" w:hAnsi="Times New Roman" w:cs="Times New Roman"/>
          <w:i/>
        </w:rPr>
        <w:t>n</w:t>
      </w:r>
      <w:r w:rsidR="008F3677" w:rsidRPr="00B33F57">
        <w:rPr>
          <w:rFonts w:ascii="Times New Roman" w:hAnsi="Times New Roman" w:cs="Times New Roman"/>
        </w:rPr>
        <w:t xml:space="preserve"> = 73) was</w:t>
      </w:r>
      <w:r w:rsidRPr="00B33F57">
        <w:rPr>
          <w:rFonts w:ascii="Times New Roman" w:hAnsi="Times New Roman" w:cs="Times New Roman"/>
        </w:rPr>
        <w:t xml:space="preserve"> </w:t>
      </w:r>
      <w:r w:rsidR="008F3677">
        <w:rPr>
          <w:rFonts w:ascii="Times New Roman" w:hAnsi="Times New Roman" w:cs="Times New Roman"/>
        </w:rPr>
        <w:t>80.8% male and 19.2% female</w:t>
      </w:r>
      <w:r w:rsidRPr="00B33F57">
        <w:rPr>
          <w:rFonts w:ascii="Times New Roman" w:hAnsi="Times New Roman" w:cs="Times New Roman"/>
        </w:rPr>
        <w:t>. Teachers identified ethnic background</w:t>
      </w:r>
      <w:r w:rsidR="0040722B">
        <w:rPr>
          <w:rFonts w:ascii="Times New Roman" w:hAnsi="Times New Roman" w:cs="Times New Roman"/>
        </w:rPr>
        <w:t>s</w:t>
      </w:r>
      <w:r w:rsidRPr="00B33F57">
        <w:rPr>
          <w:rFonts w:ascii="Times New Roman" w:hAnsi="Times New Roman" w:cs="Times New Roman"/>
        </w:rPr>
        <w:t xml:space="preserve"> (</w:t>
      </w:r>
      <w:r w:rsidR="0019612B" w:rsidRPr="0019612B">
        <w:rPr>
          <w:rFonts w:ascii="Times New Roman" w:hAnsi="Times New Roman" w:cs="Times New Roman"/>
          <w:i/>
        </w:rPr>
        <w:t>n</w:t>
      </w:r>
      <w:r w:rsidRPr="00B33F57">
        <w:rPr>
          <w:rFonts w:ascii="Times New Roman" w:hAnsi="Times New Roman" w:cs="Times New Roman"/>
        </w:rPr>
        <w:t xml:space="preserve"> = 73) into two ethnicities being </w:t>
      </w:r>
      <w:r w:rsidR="0040722B">
        <w:rPr>
          <w:rFonts w:ascii="Times New Roman" w:hAnsi="Times New Roman" w:cs="Times New Roman"/>
        </w:rPr>
        <w:t xml:space="preserve">91.8% </w:t>
      </w:r>
      <w:r w:rsidRPr="00B33F57">
        <w:rPr>
          <w:rFonts w:ascii="Times New Roman" w:hAnsi="Times New Roman" w:cs="Times New Roman"/>
        </w:rPr>
        <w:t xml:space="preserve">white and </w:t>
      </w:r>
      <w:r w:rsidR="0040722B">
        <w:rPr>
          <w:rFonts w:ascii="Times New Roman" w:hAnsi="Times New Roman" w:cs="Times New Roman"/>
        </w:rPr>
        <w:t xml:space="preserve">8.2% </w:t>
      </w:r>
      <w:r w:rsidRPr="00B33F57">
        <w:rPr>
          <w:rFonts w:ascii="Times New Roman" w:hAnsi="Times New Roman" w:cs="Times New Roman"/>
        </w:rPr>
        <w:t>Native American. Teachers indicated the total number of computers in the classroom (</w:t>
      </w:r>
      <w:r w:rsidRPr="00B33F57">
        <w:rPr>
          <w:rFonts w:ascii="Times New Roman" w:hAnsi="Times New Roman" w:cs="Times New Roman"/>
          <w:i/>
        </w:rPr>
        <w:t>n</w:t>
      </w:r>
      <w:r w:rsidRPr="00B33F57">
        <w:rPr>
          <w:rFonts w:ascii="Times New Roman" w:hAnsi="Times New Roman" w:cs="Times New Roman"/>
        </w:rPr>
        <w:t xml:space="preserve"> = 73) averaged 2.04 computers (</w:t>
      </w:r>
      <w:r w:rsidR="009B502F">
        <w:rPr>
          <w:rFonts w:ascii="Times New Roman" w:hAnsi="Times New Roman" w:cs="Times New Roman"/>
          <w:i/>
        </w:rPr>
        <w:t xml:space="preserve">SD </w:t>
      </w:r>
      <w:r w:rsidRPr="00B33F57">
        <w:rPr>
          <w:rFonts w:ascii="Times New Roman" w:hAnsi="Times New Roman" w:cs="Times New Roman"/>
        </w:rPr>
        <w:t xml:space="preserve">= 1.21). </w:t>
      </w:r>
    </w:p>
    <w:p w:rsidR="00A442E9" w:rsidRPr="00B33F57" w:rsidRDefault="00A442E9" w:rsidP="00B33F57">
      <w:pPr>
        <w:autoSpaceDE w:val="0"/>
        <w:autoSpaceDN w:val="0"/>
        <w:adjustRightInd w:val="0"/>
        <w:spacing w:after="0"/>
        <w:rPr>
          <w:rFonts w:ascii="Times New Roman" w:hAnsi="Times New Roman" w:cs="Times New Roman"/>
        </w:rPr>
      </w:pPr>
      <w:r>
        <w:rPr>
          <w:rFonts w:ascii="Times New Roman" w:hAnsi="Times New Roman" w:cs="Times New Roman"/>
        </w:rPr>
        <w:tab/>
      </w:r>
      <w:r w:rsidRPr="00B33F57">
        <w:rPr>
          <w:rFonts w:ascii="Times New Roman" w:hAnsi="Times New Roman" w:cs="Times New Roman"/>
        </w:rPr>
        <w:t>Results from the technology needs assessment completed by the agricultural science teachers rated several variables. Mean technology literacy self rating was intermediate or willing to try most technology but not proficient (</w:t>
      </w:r>
      <w:r w:rsidRPr="00B33F57">
        <w:rPr>
          <w:rFonts w:ascii="Times New Roman" w:hAnsi="Times New Roman" w:cs="Times New Roman"/>
          <w:i/>
        </w:rPr>
        <w:t>n</w:t>
      </w:r>
      <w:r w:rsidRPr="00B33F57">
        <w:rPr>
          <w:rFonts w:ascii="Times New Roman" w:hAnsi="Times New Roman" w:cs="Times New Roman"/>
        </w:rPr>
        <w:t xml:space="preserve"> = 75</w:t>
      </w:r>
      <w:r w:rsidR="009B502F">
        <w:rPr>
          <w:rFonts w:ascii="Times New Roman" w:hAnsi="Times New Roman" w:cs="Times New Roman"/>
        </w:rPr>
        <w:t>;</w:t>
      </w:r>
      <w:r w:rsidRPr="00B33F57">
        <w:rPr>
          <w:rFonts w:ascii="Times New Roman" w:hAnsi="Times New Roman" w:cs="Times New Roman"/>
        </w:rPr>
        <w:t xml:space="preserve"> </w:t>
      </w:r>
      <w:r w:rsidR="0019612B" w:rsidRPr="0019612B">
        <w:rPr>
          <w:rFonts w:ascii="Times New Roman" w:hAnsi="Times New Roman" w:cs="Times New Roman"/>
          <w:i/>
        </w:rPr>
        <w:t>M</w:t>
      </w:r>
      <w:r w:rsidRPr="00B33F57">
        <w:rPr>
          <w:rFonts w:ascii="Times New Roman" w:hAnsi="Times New Roman" w:cs="Times New Roman"/>
        </w:rPr>
        <w:t xml:space="preserve"> = 2.04, </w:t>
      </w:r>
      <w:r w:rsidR="0019612B" w:rsidRPr="0019612B">
        <w:rPr>
          <w:rFonts w:ascii="Times New Roman" w:hAnsi="Times New Roman" w:cs="Times New Roman"/>
          <w:i/>
        </w:rPr>
        <w:t>SD</w:t>
      </w:r>
      <w:r w:rsidR="009B502F" w:rsidRPr="00B33F57">
        <w:rPr>
          <w:rFonts w:ascii="Times New Roman" w:hAnsi="Times New Roman" w:cs="Times New Roman"/>
        </w:rPr>
        <w:t xml:space="preserve"> </w:t>
      </w:r>
      <w:r w:rsidRPr="00B33F57">
        <w:rPr>
          <w:rFonts w:ascii="Times New Roman" w:hAnsi="Times New Roman" w:cs="Times New Roman"/>
        </w:rPr>
        <w:t>= 0.58) and student technology literacy rating was below an intermediate rating (</w:t>
      </w:r>
      <w:r w:rsidRPr="00B33F57">
        <w:rPr>
          <w:rFonts w:ascii="Times New Roman" w:hAnsi="Times New Roman" w:cs="Times New Roman"/>
          <w:i/>
        </w:rPr>
        <w:t>n</w:t>
      </w:r>
      <w:r w:rsidRPr="00B33F57">
        <w:rPr>
          <w:rFonts w:ascii="Times New Roman" w:hAnsi="Times New Roman" w:cs="Times New Roman"/>
        </w:rPr>
        <w:t xml:space="preserve"> = 74</w:t>
      </w:r>
      <w:r w:rsidR="009B502F">
        <w:rPr>
          <w:rFonts w:ascii="Times New Roman" w:hAnsi="Times New Roman" w:cs="Times New Roman"/>
        </w:rPr>
        <w:t>;</w:t>
      </w:r>
      <w:r w:rsidRPr="00B33F57">
        <w:rPr>
          <w:rFonts w:ascii="Times New Roman" w:hAnsi="Times New Roman" w:cs="Times New Roman"/>
        </w:rPr>
        <w:t xml:space="preserve"> </w:t>
      </w:r>
      <w:r w:rsidR="009B502F">
        <w:rPr>
          <w:rFonts w:ascii="Times New Roman" w:hAnsi="Times New Roman" w:cs="Times New Roman"/>
          <w:i/>
        </w:rPr>
        <w:t>M</w:t>
      </w:r>
      <w:r w:rsidR="009B502F" w:rsidRPr="00B33F57">
        <w:rPr>
          <w:rFonts w:ascii="Times New Roman" w:hAnsi="Times New Roman" w:cs="Times New Roman"/>
          <w:i/>
        </w:rPr>
        <w:t xml:space="preserve"> </w:t>
      </w:r>
      <w:r w:rsidRPr="00B33F57">
        <w:rPr>
          <w:rFonts w:ascii="Times New Roman" w:hAnsi="Times New Roman" w:cs="Times New Roman"/>
        </w:rPr>
        <w:t xml:space="preserve">= 1.86, </w:t>
      </w:r>
      <w:r w:rsidR="009B502F">
        <w:rPr>
          <w:rFonts w:ascii="Times New Roman" w:hAnsi="Times New Roman" w:cs="Times New Roman"/>
          <w:i/>
        </w:rPr>
        <w:t>SD</w:t>
      </w:r>
      <w:r w:rsidR="009B502F" w:rsidRPr="00B33F57">
        <w:rPr>
          <w:rFonts w:ascii="Times New Roman" w:hAnsi="Times New Roman" w:cs="Times New Roman"/>
        </w:rPr>
        <w:t xml:space="preserve"> </w:t>
      </w:r>
      <w:r w:rsidRPr="00B33F57">
        <w:rPr>
          <w:rFonts w:ascii="Times New Roman" w:hAnsi="Times New Roman" w:cs="Times New Roman"/>
        </w:rPr>
        <w:t>= 0.51). Interest in teaching technology (</w:t>
      </w:r>
      <w:r w:rsidRPr="00B33F57">
        <w:rPr>
          <w:rFonts w:ascii="Times New Roman" w:hAnsi="Times New Roman" w:cs="Times New Roman"/>
          <w:i/>
        </w:rPr>
        <w:t>n</w:t>
      </w:r>
      <w:r w:rsidRPr="00B33F57">
        <w:rPr>
          <w:rFonts w:ascii="Times New Roman" w:hAnsi="Times New Roman" w:cs="Times New Roman"/>
        </w:rPr>
        <w:t xml:space="preserve"> = 73) </w:t>
      </w:r>
      <w:r w:rsidR="009B502F">
        <w:rPr>
          <w:rFonts w:ascii="Times New Roman" w:hAnsi="Times New Roman" w:cs="Times New Roman"/>
        </w:rPr>
        <w:t>resulted in a mean score of 2.23 (</w:t>
      </w:r>
      <w:r w:rsidR="009B502F">
        <w:rPr>
          <w:rFonts w:ascii="Times New Roman" w:hAnsi="Times New Roman" w:cs="Times New Roman"/>
          <w:i/>
        </w:rPr>
        <w:t>SD</w:t>
      </w:r>
      <w:r w:rsidRPr="00B33F57">
        <w:rPr>
          <w:rFonts w:ascii="Times New Roman" w:hAnsi="Times New Roman" w:cs="Times New Roman"/>
        </w:rPr>
        <w:t xml:space="preserve"> = 0.64) and students’ openness to learn using technologies (</w:t>
      </w:r>
      <w:r w:rsidRPr="00B33F57">
        <w:rPr>
          <w:rFonts w:ascii="Times New Roman" w:hAnsi="Times New Roman" w:cs="Times New Roman"/>
          <w:i/>
        </w:rPr>
        <w:t>n</w:t>
      </w:r>
      <w:r w:rsidRPr="00B33F57">
        <w:rPr>
          <w:rFonts w:ascii="Times New Roman" w:hAnsi="Times New Roman" w:cs="Times New Roman"/>
        </w:rPr>
        <w:t xml:space="preserve"> = 73) </w:t>
      </w:r>
      <w:r w:rsidR="009B502F">
        <w:rPr>
          <w:rFonts w:ascii="Times New Roman" w:hAnsi="Times New Roman" w:cs="Times New Roman"/>
        </w:rPr>
        <w:t>indicated a mean score of</w:t>
      </w:r>
      <w:r w:rsidRPr="00B33F57">
        <w:rPr>
          <w:rFonts w:ascii="Times New Roman" w:hAnsi="Times New Roman" w:cs="Times New Roman"/>
        </w:rPr>
        <w:t xml:space="preserve"> 2.38 </w:t>
      </w:r>
      <w:r w:rsidR="009B502F">
        <w:rPr>
          <w:rFonts w:ascii="Times New Roman" w:hAnsi="Times New Roman" w:cs="Times New Roman"/>
        </w:rPr>
        <w:t>(</w:t>
      </w:r>
      <w:r w:rsidR="0019612B" w:rsidRPr="0019612B">
        <w:rPr>
          <w:rFonts w:ascii="Times New Roman" w:hAnsi="Times New Roman" w:cs="Times New Roman"/>
          <w:i/>
        </w:rPr>
        <w:t>SD</w:t>
      </w:r>
      <w:r w:rsidRPr="00B33F57">
        <w:rPr>
          <w:rFonts w:ascii="Times New Roman" w:hAnsi="Times New Roman" w:cs="Times New Roman"/>
        </w:rPr>
        <w:t xml:space="preserve"> = 0.62).</w:t>
      </w:r>
    </w:p>
    <w:p w:rsidR="00A442E9" w:rsidRPr="00B33F57" w:rsidRDefault="00A442E9" w:rsidP="000E6AE3">
      <w:pPr>
        <w:autoSpaceDE w:val="0"/>
        <w:autoSpaceDN w:val="0"/>
        <w:adjustRightInd w:val="0"/>
        <w:spacing w:after="0"/>
        <w:ind w:firstLine="720"/>
        <w:rPr>
          <w:rFonts w:ascii="Times New Roman" w:hAnsi="Times New Roman" w:cs="Times New Roman"/>
        </w:rPr>
      </w:pPr>
      <w:r w:rsidRPr="00B33F57">
        <w:rPr>
          <w:rFonts w:ascii="Times New Roman" w:hAnsi="Times New Roman" w:cs="Times New Roman"/>
        </w:rPr>
        <w:t xml:space="preserve">Pearson product moment correlations were </w:t>
      </w:r>
      <w:r w:rsidR="000E6AE3">
        <w:rPr>
          <w:rFonts w:ascii="Times New Roman" w:hAnsi="Times New Roman" w:cs="Times New Roman"/>
        </w:rPr>
        <w:t>utilized</w:t>
      </w:r>
      <w:r w:rsidR="00F636A4">
        <w:rPr>
          <w:rFonts w:ascii="Times New Roman" w:hAnsi="Times New Roman" w:cs="Times New Roman"/>
        </w:rPr>
        <w:t xml:space="preserve"> to identify</w:t>
      </w:r>
      <w:r w:rsidRPr="00B33F57">
        <w:rPr>
          <w:rFonts w:ascii="Times New Roman" w:hAnsi="Times New Roman" w:cs="Times New Roman"/>
        </w:rPr>
        <w:t xml:space="preserve"> significant correlations. Three significant correlations were noted. Technology literacy self rating versus interest in teaching technology correlation was </w:t>
      </w:r>
      <w:r w:rsidR="000E6AE3">
        <w:rPr>
          <w:rFonts w:ascii="Times New Roman" w:hAnsi="Times New Roman" w:cs="Times New Roman"/>
        </w:rPr>
        <w:t xml:space="preserve">characterized as </w:t>
      </w:r>
      <w:r w:rsidRPr="00B33F57">
        <w:rPr>
          <w:rFonts w:ascii="Times New Roman" w:hAnsi="Times New Roman" w:cs="Times New Roman"/>
        </w:rPr>
        <w:t>medium (</w:t>
      </w:r>
      <w:r w:rsidRPr="00B33F57">
        <w:rPr>
          <w:rFonts w:ascii="Times New Roman" w:hAnsi="Times New Roman" w:cs="Times New Roman"/>
          <w:i/>
        </w:rPr>
        <w:t>r</w:t>
      </w:r>
      <w:r w:rsidRPr="00B33F57">
        <w:rPr>
          <w:rFonts w:ascii="Times New Roman" w:hAnsi="Times New Roman" w:cs="Times New Roman"/>
        </w:rPr>
        <w:t xml:space="preserve"> = 0.46, </w:t>
      </w:r>
      <w:r w:rsidRPr="00B33F57">
        <w:rPr>
          <w:rFonts w:ascii="Times New Roman" w:hAnsi="Times New Roman" w:cs="Times New Roman"/>
          <w:i/>
        </w:rPr>
        <w:t>p</w:t>
      </w:r>
      <w:r w:rsidRPr="00B33F57">
        <w:rPr>
          <w:rFonts w:ascii="Times New Roman" w:hAnsi="Times New Roman" w:cs="Times New Roman"/>
        </w:rPr>
        <w:t xml:space="preserve"> &lt; 0.0001)</w:t>
      </w:r>
      <w:r w:rsidR="00B21BF1">
        <w:rPr>
          <w:rFonts w:ascii="Times New Roman" w:hAnsi="Times New Roman" w:cs="Times New Roman"/>
        </w:rPr>
        <w:t xml:space="preserve"> (Cohen, 1969)</w:t>
      </w:r>
      <w:r w:rsidRPr="00B33F57">
        <w:rPr>
          <w:rFonts w:ascii="Times New Roman" w:hAnsi="Times New Roman" w:cs="Times New Roman"/>
        </w:rPr>
        <w:t>. A large correlation was noted between students’ openness to learn using technologies and student technology literacy rating (</w:t>
      </w:r>
      <w:r w:rsidRPr="00B33F57">
        <w:rPr>
          <w:rFonts w:ascii="Times New Roman" w:hAnsi="Times New Roman" w:cs="Times New Roman"/>
          <w:i/>
        </w:rPr>
        <w:t>r</w:t>
      </w:r>
      <w:r w:rsidRPr="00B33F57">
        <w:rPr>
          <w:rFonts w:ascii="Times New Roman" w:hAnsi="Times New Roman" w:cs="Times New Roman"/>
        </w:rPr>
        <w:t xml:space="preserve"> = 0.53, </w:t>
      </w:r>
      <w:r w:rsidRPr="00B33F57">
        <w:rPr>
          <w:rFonts w:ascii="Times New Roman" w:hAnsi="Times New Roman" w:cs="Times New Roman"/>
          <w:i/>
        </w:rPr>
        <w:t>p</w:t>
      </w:r>
      <w:r w:rsidRPr="00B33F57">
        <w:rPr>
          <w:rFonts w:ascii="Times New Roman" w:hAnsi="Times New Roman" w:cs="Times New Roman"/>
        </w:rPr>
        <w:t xml:space="preserve"> &lt; 0.0001). Total years of teaching experience and interest in teaching technology was a medium </w:t>
      </w:r>
      <w:r w:rsidR="000E6AE3">
        <w:rPr>
          <w:rFonts w:ascii="Times New Roman" w:hAnsi="Times New Roman" w:cs="Times New Roman"/>
        </w:rPr>
        <w:t>relationship</w:t>
      </w:r>
      <w:r w:rsidRPr="00B33F57">
        <w:rPr>
          <w:rFonts w:ascii="Times New Roman" w:hAnsi="Times New Roman" w:cs="Times New Roman"/>
        </w:rPr>
        <w:t xml:space="preserve"> (</w:t>
      </w:r>
      <w:r w:rsidRPr="00B33F57">
        <w:rPr>
          <w:rFonts w:ascii="Times New Roman" w:hAnsi="Times New Roman" w:cs="Times New Roman"/>
          <w:i/>
        </w:rPr>
        <w:t>r</w:t>
      </w:r>
      <w:r w:rsidRPr="00B33F57">
        <w:rPr>
          <w:rFonts w:ascii="Times New Roman" w:hAnsi="Times New Roman" w:cs="Times New Roman"/>
        </w:rPr>
        <w:t xml:space="preserve"> = -0.33, </w:t>
      </w:r>
      <w:r w:rsidRPr="00B33F57">
        <w:rPr>
          <w:rFonts w:ascii="Times New Roman" w:hAnsi="Times New Roman" w:cs="Times New Roman"/>
          <w:i/>
        </w:rPr>
        <w:t>p</w:t>
      </w:r>
      <w:r w:rsidRPr="00B33F57">
        <w:rPr>
          <w:rFonts w:ascii="Times New Roman" w:hAnsi="Times New Roman" w:cs="Times New Roman"/>
        </w:rPr>
        <w:t xml:space="preserve"> &lt; 0.05)</w:t>
      </w:r>
      <w:r w:rsidR="00B21BF1">
        <w:rPr>
          <w:rFonts w:ascii="Times New Roman" w:hAnsi="Times New Roman" w:cs="Times New Roman"/>
        </w:rPr>
        <w:t>.</w:t>
      </w:r>
    </w:p>
    <w:p w:rsidR="00A442E9" w:rsidRPr="00B33F57" w:rsidRDefault="00A442E9" w:rsidP="00B33F57">
      <w:pPr>
        <w:autoSpaceDE w:val="0"/>
        <w:autoSpaceDN w:val="0"/>
        <w:adjustRightInd w:val="0"/>
        <w:spacing w:after="0"/>
        <w:rPr>
          <w:rFonts w:ascii="Times New Roman" w:hAnsi="Times New Roman" w:cs="Times New Roman"/>
        </w:rPr>
      </w:pPr>
    </w:p>
    <w:p w:rsidR="00A442E9" w:rsidRPr="00B33F57" w:rsidRDefault="00A442E9" w:rsidP="00B33F57">
      <w:pPr>
        <w:autoSpaceDE w:val="0"/>
        <w:autoSpaceDN w:val="0"/>
        <w:adjustRightInd w:val="0"/>
        <w:spacing w:after="0"/>
        <w:jc w:val="center"/>
        <w:rPr>
          <w:rFonts w:ascii="Times New Roman" w:hAnsi="Times New Roman" w:cs="Times New Roman"/>
          <w:b/>
        </w:rPr>
      </w:pPr>
      <w:r>
        <w:rPr>
          <w:rFonts w:ascii="Times New Roman" w:hAnsi="Times New Roman" w:cs="Times New Roman"/>
          <w:b/>
        </w:rPr>
        <w:t xml:space="preserve">Conclusions, </w:t>
      </w:r>
      <w:r w:rsidRPr="00B33F57">
        <w:rPr>
          <w:rFonts w:ascii="Times New Roman" w:hAnsi="Times New Roman" w:cs="Times New Roman"/>
          <w:b/>
        </w:rPr>
        <w:t>Implications</w:t>
      </w:r>
      <w:r>
        <w:rPr>
          <w:rFonts w:ascii="Times New Roman" w:hAnsi="Times New Roman" w:cs="Times New Roman"/>
          <w:b/>
        </w:rPr>
        <w:t xml:space="preserve"> and Recommendations</w:t>
      </w:r>
    </w:p>
    <w:p w:rsidR="00A442E9" w:rsidRDefault="00A442E9" w:rsidP="00B33F57">
      <w:pPr>
        <w:autoSpaceDE w:val="0"/>
        <w:autoSpaceDN w:val="0"/>
        <w:adjustRightInd w:val="0"/>
        <w:spacing w:after="0"/>
        <w:rPr>
          <w:rFonts w:ascii="Times New Roman" w:hAnsi="Times New Roman" w:cs="Times New Roman"/>
        </w:rPr>
      </w:pPr>
      <w:r>
        <w:rPr>
          <w:rFonts w:ascii="Times New Roman" w:hAnsi="Times New Roman" w:cs="Times New Roman"/>
        </w:rPr>
        <w:tab/>
      </w:r>
      <w:r w:rsidRPr="00B33F57">
        <w:rPr>
          <w:rFonts w:ascii="Times New Roman" w:hAnsi="Times New Roman" w:cs="Times New Roman"/>
        </w:rPr>
        <w:t>Teachers who had more years of teaching experience rated lower in int</w:t>
      </w:r>
      <w:r>
        <w:rPr>
          <w:rFonts w:ascii="Times New Roman" w:hAnsi="Times New Roman" w:cs="Times New Roman"/>
        </w:rPr>
        <w:t>erest in teaching technology.</w:t>
      </w:r>
      <w:r w:rsidR="00A93009">
        <w:rPr>
          <w:rFonts w:ascii="Times New Roman" w:hAnsi="Times New Roman" w:cs="Times New Roman"/>
        </w:rPr>
        <w:t xml:space="preserve"> Data further demonstrat</w:t>
      </w:r>
      <w:r w:rsidR="00F6764E">
        <w:rPr>
          <w:rFonts w:ascii="Times New Roman" w:hAnsi="Times New Roman" w:cs="Times New Roman"/>
        </w:rPr>
        <w:t>ed that teachers</w:t>
      </w:r>
      <w:r w:rsidR="00A93009">
        <w:rPr>
          <w:rFonts w:ascii="Times New Roman" w:hAnsi="Times New Roman" w:cs="Times New Roman"/>
        </w:rPr>
        <w:t xml:space="preserve"> perceived </w:t>
      </w:r>
      <w:r w:rsidR="00F6764E">
        <w:rPr>
          <w:rFonts w:ascii="Times New Roman" w:hAnsi="Times New Roman" w:cs="Times New Roman"/>
        </w:rPr>
        <w:t xml:space="preserve">technology </w:t>
      </w:r>
      <w:r w:rsidR="00DC0B43">
        <w:rPr>
          <w:rFonts w:ascii="Times New Roman" w:hAnsi="Times New Roman" w:cs="Times New Roman"/>
        </w:rPr>
        <w:t>abilities</w:t>
      </w:r>
      <w:r w:rsidR="00F6764E">
        <w:rPr>
          <w:rFonts w:ascii="Times New Roman" w:hAnsi="Times New Roman" w:cs="Times New Roman"/>
        </w:rPr>
        <w:t xml:space="preserve"> by the students as intermediate to proficient; while teachers believed their abilities were intermediate but not proficient.</w:t>
      </w:r>
      <w:r w:rsidR="00A93009">
        <w:rPr>
          <w:rFonts w:ascii="Times New Roman" w:hAnsi="Times New Roman" w:cs="Times New Roman"/>
        </w:rPr>
        <w:t xml:space="preserve"> This finding is alarming is today’s technological advanced age whereby students and teachers are perceived as not meeting medium proficiency standards (</w:t>
      </w:r>
      <w:r w:rsidR="00B21BF1">
        <w:rPr>
          <w:rFonts w:ascii="Times New Roman" w:hAnsi="Times New Roman" w:cs="Times New Roman"/>
        </w:rPr>
        <w:t xml:space="preserve">US </w:t>
      </w:r>
      <w:r w:rsidR="00A93009">
        <w:rPr>
          <w:rFonts w:ascii="Times New Roman" w:hAnsi="Times New Roman" w:cs="Times New Roman"/>
        </w:rPr>
        <w:t>DOE, 1996). This was further demonstrated in the low rating of openness to learn technology</w:t>
      </w:r>
      <w:r w:rsidR="00DC0B43">
        <w:rPr>
          <w:rFonts w:ascii="Times New Roman" w:hAnsi="Times New Roman" w:cs="Times New Roman"/>
        </w:rPr>
        <w:t xml:space="preserve"> </w:t>
      </w:r>
      <w:r w:rsidR="00A93009" w:rsidRPr="003C79AB">
        <w:rPr>
          <w:rFonts w:ascii="Times New Roman" w:hAnsi="Times New Roman" w:cs="Times New Roman"/>
        </w:rPr>
        <w:t>(Bigge &amp; Shermis, 1999; Gredler, 2005; Schunk, 2004)</w:t>
      </w:r>
      <w:r w:rsidR="00A93009">
        <w:rPr>
          <w:rFonts w:ascii="Times New Roman" w:hAnsi="Times New Roman" w:cs="Times New Roman"/>
        </w:rPr>
        <w:t>.</w:t>
      </w:r>
      <w:r>
        <w:rPr>
          <w:rFonts w:ascii="Times New Roman" w:hAnsi="Times New Roman" w:cs="Times New Roman"/>
        </w:rPr>
        <w:t xml:space="preserve"> </w:t>
      </w:r>
      <w:r w:rsidR="000D56A7">
        <w:rPr>
          <w:rFonts w:ascii="Times New Roman" w:hAnsi="Times New Roman" w:cs="Times New Roman"/>
        </w:rPr>
        <w:t>A</w:t>
      </w:r>
      <w:r w:rsidR="009B502F">
        <w:rPr>
          <w:rFonts w:ascii="Times New Roman" w:hAnsi="Times New Roman" w:cs="Times New Roman"/>
        </w:rPr>
        <w:t xml:space="preserve"> </w:t>
      </w:r>
      <w:r w:rsidRPr="00B33F57">
        <w:rPr>
          <w:rFonts w:ascii="Times New Roman" w:hAnsi="Times New Roman" w:cs="Times New Roman"/>
        </w:rPr>
        <w:t xml:space="preserve">large relationship </w:t>
      </w:r>
      <w:r w:rsidR="000D56A7">
        <w:rPr>
          <w:rFonts w:ascii="Times New Roman" w:hAnsi="Times New Roman" w:cs="Times New Roman"/>
        </w:rPr>
        <w:t xml:space="preserve">was identified </w:t>
      </w:r>
      <w:r w:rsidRPr="00B33F57">
        <w:rPr>
          <w:rFonts w:ascii="Times New Roman" w:hAnsi="Times New Roman" w:cs="Times New Roman"/>
        </w:rPr>
        <w:t>between students’ openness to learn using technologies and stude</w:t>
      </w:r>
      <w:r>
        <w:rPr>
          <w:rFonts w:ascii="Times New Roman" w:hAnsi="Times New Roman" w:cs="Times New Roman"/>
        </w:rPr>
        <w:t xml:space="preserve">nt technology literacy rating. </w:t>
      </w:r>
      <w:r w:rsidR="000D56A7">
        <w:rPr>
          <w:rFonts w:ascii="Times New Roman" w:hAnsi="Times New Roman" w:cs="Times New Roman"/>
        </w:rPr>
        <w:t>Teachers indicated that</w:t>
      </w:r>
      <w:r w:rsidRPr="00B33F57">
        <w:rPr>
          <w:rFonts w:ascii="Times New Roman" w:hAnsi="Times New Roman" w:cs="Times New Roman"/>
        </w:rPr>
        <w:t xml:space="preserve"> students </w:t>
      </w:r>
      <w:r w:rsidR="005F22AF">
        <w:rPr>
          <w:rFonts w:ascii="Times New Roman" w:hAnsi="Times New Roman" w:cs="Times New Roman"/>
        </w:rPr>
        <w:t xml:space="preserve">were </w:t>
      </w:r>
      <w:r w:rsidRPr="00B33F57">
        <w:rPr>
          <w:rFonts w:ascii="Times New Roman" w:hAnsi="Times New Roman" w:cs="Times New Roman"/>
        </w:rPr>
        <w:t>less literate about technology, but were willin</w:t>
      </w:r>
      <w:r>
        <w:rPr>
          <w:rFonts w:ascii="Times New Roman" w:hAnsi="Times New Roman" w:cs="Times New Roman"/>
        </w:rPr>
        <w:t xml:space="preserve">g to learn using technologies. </w:t>
      </w:r>
      <w:r w:rsidRPr="00B33F57">
        <w:rPr>
          <w:rFonts w:ascii="Times New Roman" w:hAnsi="Times New Roman" w:cs="Times New Roman"/>
        </w:rPr>
        <w:t>However, additional research efforts should be expanded to determine the impact of teaching agriculture sciences using technology</w:t>
      </w:r>
      <w:r w:rsidR="00170DF2">
        <w:rPr>
          <w:rFonts w:ascii="Times New Roman" w:hAnsi="Times New Roman" w:cs="Times New Roman"/>
        </w:rPr>
        <w:t xml:space="preserve"> (</w:t>
      </w:r>
      <w:r w:rsidR="00B21BF1">
        <w:rPr>
          <w:rFonts w:ascii="Times New Roman" w:hAnsi="Times New Roman" w:cs="Times New Roman"/>
        </w:rPr>
        <w:t xml:space="preserve">US </w:t>
      </w:r>
      <w:r w:rsidR="00170DF2">
        <w:rPr>
          <w:rFonts w:ascii="Times New Roman" w:hAnsi="Times New Roman" w:cs="Times New Roman"/>
        </w:rPr>
        <w:t>DOE, 1996)</w:t>
      </w:r>
      <w:r w:rsidRPr="00B33F57">
        <w:rPr>
          <w:rFonts w:ascii="Times New Roman" w:hAnsi="Times New Roman" w:cs="Times New Roman"/>
        </w:rPr>
        <w:t>.</w:t>
      </w:r>
    </w:p>
    <w:p w:rsidR="00170DF2" w:rsidRDefault="00262F6D" w:rsidP="00D9371B">
      <w:pPr>
        <w:autoSpaceDE w:val="0"/>
        <w:autoSpaceDN w:val="0"/>
        <w:adjustRightInd w:val="0"/>
        <w:spacing w:after="0"/>
        <w:rPr>
          <w:rFonts w:ascii="Times New Roman" w:hAnsi="Times New Roman" w:cs="Times New Roman"/>
        </w:rPr>
      </w:pPr>
      <w:r>
        <w:rPr>
          <w:rFonts w:ascii="Times New Roman" w:hAnsi="Times New Roman" w:cs="Times New Roman"/>
        </w:rPr>
        <w:tab/>
        <w:t>Further research should be conducted be</w:t>
      </w:r>
      <w:r w:rsidR="000D56A7">
        <w:rPr>
          <w:rFonts w:ascii="Times New Roman" w:hAnsi="Times New Roman" w:cs="Times New Roman"/>
        </w:rPr>
        <w:t>tween the significant variables:</w:t>
      </w:r>
      <w:r>
        <w:rPr>
          <w:rFonts w:ascii="Times New Roman" w:hAnsi="Times New Roman" w:cs="Times New Roman"/>
        </w:rPr>
        <w:t xml:space="preserve"> technology literacy self rating, interest in teaching technology, students’ openness to learn using technologies, and stude</w:t>
      </w:r>
      <w:r w:rsidR="00A93009">
        <w:rPr>
          <w:rFonts w:ascii="Times New Roman" w:hAnsi="Times New Roman" w:cs="Times New Roman"/>
        </w:rPr>
        <w:t xml:space="preserve">nt technology literacy rating. </w:t>
      </w:r>
      <w:r>
        <w:rPr>
          <w:rFonts w:ascii="Times New Roman" w:hAnsi="Times New Roman" w:cs="Times New Roman"/>
        </w:rPr>
        <w:t xml:space="preserve">With further research, </w:t>
      </w:r>
      <w:r w:rsidR="00170DF2">
        <w:rPr>
          <w:rFonts w:ascii="Times New Roman" w:hAnsi="Times New Roman" w:cs="Times New Roman"/>
        </w:rPr>
        <w:t xml:space="preserve">variables of study </w:t>
      </w:r>
      <w:r>
        <w:rPr>
          <w:rFonts w:ascii="Times New Roman" w:hAnsi="Times New Roman" w:cs="Times New Roman"/>
        </w:rPr>
        <w:t xml:space="preserve">should be </w:t>
      </w:r>
      <w:r w:rsidR="00170DF2">
        <w:rPr>
          <w:rFonts w:ascii="Times New Roman" w:hAnsi="Times New Roman" w:cs="Times New Roman"/>
        </w:rPr>
        <w:t xml:space="preserve">utilized in different </w:t>
      </w:r>
      <w:r>
        <w:rPr>
          <w:rFonts w:ascii="Times New Roman" w:hAnsi="Times New Roman" w:cs="Times New Roman"/>
        </w:rPr>
        <w:t>audience</w:t>
      </w:r>
      <w:r w:rsidR="00170DF2">
        <w:rPr>
          <w:rFonts w:ascii="Times New Roman" w:hAnsi="Times New Roman" w:cs="Times New Roman"/>
        </w:rPr>
        <w:t>s</w:t>
      </w:r>
      <w:r>
        <w:rPr>
          <w:rFonts w:ascii="Times New Roman" w:hAnsi="Times New Roman" w:cs="Times New Roman"/>
        </w:rPr>
        <w:t xml:space="preserve"> </w:t>
      </w:r>
      <w:r w:rsidR="00A93009">
        <w:rPr>
          <w:rFonts w:ascii="Times New Roman" w:hAnsi="Times New Roman" w:cs="Times New Roman"/>
        </w:rPr>
        <w:t>in other state</w:t>
      </w:r>
      <w:r w:rsidR="00170DF2">
        <w:rPr>
          <w:rFonts w:ascii="Times New Roman" w:hAnsi="Times New Roman" w:cs="Times New Roman"/>
        </w:rPr>
        <w:t>(s)</w:t>
      </w:r>
      <w:r w:rsidR="00A93009">
        <w:rPr>
          <w:rFonts w:ascii="Times New Roman" w:hAnsi="Times New Roman" w:cs="Times New Roman"/>
        </w:rPr>
        <w:t xml:space="preserve"> or </w:t>
      </w:r>
      <w:r w:rsidR="00170DF2">
        <w:rPr>
          <w:rFonts w:ascii="Times New Roman" w:hAnsi="Times New Roman" w:cs="Times New Roman"/>
        </w:rPr>
        <w:t>a national study serving the disciple</w:t>
      </w:r>
      <w:r w:rsidR="000D56A7">
        <w:rPr>
          <w:rFonts w:ascii="Times New Roman" w:hAnsi="Times New Roman" w:cs="Times New Roman"/>
        </w:rPr>
        <w:t>s</w:t>
      </w:r>
      <w:r w:rsidR="00170DF2">
        <w:rPr>
          <w:rFonts w:ascii="Times New Roman" w:hAnsi="Times New Roman" w:cs="Times New Roman"/>
        </w:rPr>
        <w:t xml:space="preserve"> of agricultural education</w:t>
      </w:r>
      <w:r w:rsidR="000D56A7">
        <w:rPr>
          <w:rFonts w:ascii="Times New Roman" w:hAnsi="Times New Roman" w:cs="Times New Roman"/>
        </w:rPr>
        <w:t xml:space="preserve"> and agricultural communications</w:t>
      </w:r>
      <w:r w:rsidR="00A93009">
        <w:rPr>
          <w:rFonts w:ascii="Times New Roman" w:hAnsi="Times New Roman" w:cs="Times New Roman"/>
        </w:rPr>
        <w:t>.</w:t>
      </w:r>
      <w:r>
        <w:rPr>
          <w:rFonts w:ascii="Times New Roman" w:hAnsi="Times New Roman" w:cs="Times New Roman"/>
        </w:rPr>
        <w:t xml:space="preserve"> </w:t>
      </w:r>
      <w:r w:rsidR="00D87B03">
        <w:rPr>
          <w:rFonts w:ascii="Times New Roman" w:hAnsi="Times New Roman" w:cs="Times New Roman"/>
        </w:rPr>
        <w:t xml:space="preserve">Further research will allow for comparisons </w:t>
      </w:r>
      <w:r w:rsidR="00170DF2">
        <w:rPr>
          <w:rFonts w:ascii="Times New Roman" w:hAnsi="Times New Roman" w:cs="Times New Roman"/>
        </w:rPr>
        <w:t xml:space="preserve">of teachers in others regions of the nation </w:t>
      </w:r>
      <w:r w:rsidR="00D87B03">
        <w:rPr>
          <w:rFonts w:ascii="Times New Roman" w:hAnsi="Times New Roman" w:cs="Times New Roman"/>
        </w:rPr>
        <w:t>and effectiveness of technology and/or agricult</w:t>
      </w:r>
      <w:r w:rsidR="00170DF2">
        <w:rPr>
          <w:rFonts w:ascii="Times New Roman" w:hAnsi="Times New Roman" w:cs="Times New Roman"/>
        </w:rPr>
        <w:t>ural communications curriculum.</w:t>
      </w:r>
      <w:r w:rsidR="00170DF2">
        <w:rPr>
          <w:rFonts w:ascii="Times New Roman" w:hAnsi="Times New Roman" w:cs="Times New Roman"/>
        </w:rPr>
        <w:br w:type="page"/>
      </w:r>
    </w:p>
    <w:p w:rsidR="00A442E9" w:rsidRPr="004D718A" w:rsidRDefault="00A442E9" w:rsidP="004D718A">
      <w:pPr>
        <w:tabs>
          <w:tab w:val="left" w:pos="9360"/>
        </w:tabs>
        <w:spacing w:after="0"/>
        <w:jc w:val="center"/>
        <w:rPr>
          <w:rFonts w:ascii="Times New Roman" w:hAnsi="Times New Roman" w:cs="Times New Roman"/>
          <w:b/>
          <w:bCs/>
        </w:rPr>
      </w:pPr>
      <w:r w:rsidRPr="004D718A">
        <w:rPr>
          <w:rFonts w:ascii="Times New Roman" w:hAnsi="Times New Roman" w:cs="Times New Roman"/>
          <w:b/>
          <w:bCs/>
        </w:rPr>
        <w:lastRenderedPageBreak/>
        <w:t>References</w:t>
      </w:r>
    </w:p>
    <w:p w:rsidR="00A442E9" w:rsidRPr="004D718A" w:rsidRDefault="00A442E9" w:rsidP="004D718A">
      <w:pPr>
        <w:spacing w:after="0"/>
        <w:ind w:left="720" w:hanging="720"/>
        <w:rPr>
          <w:rFonts w:ascii="Times New Roman" w:hAnsi="Times New Roman" w:cs="Times New Roman"/>
        </w:rPr>
      </w:pPr>
      <w:r w:rsidRPr="004D718A">
        <w:rPr>
          <w:rFonts w:ascii="Times New Roman" w:hAnsi="Times New Roman" w:cs="Times New Roman"/>
        </w:rPr>
        <w:t xml:space="preserve">Bigge, M. L., &amp; Shermis, S. S. (1999). </w:t>
      </w:r>
      <w:r w:rsidRPr="004D718A">
        <w:rPr>
          <w:rFonts w:ascii="Times New Roman" w:hAnsi="Times New Roman" w:cs="Times New Roman"/>
          <w:i/>
          <w:iCs/>
        </w:rPr>
        <w:t>Learning theories for teachers</w:t>
      </w:r>
      <w:r w:rsidRPr="004D718A">
        <w:rPr>
          <w:rFonts w:ascii="Times New Roman" w:hAnsi="Times New Roman" w:cs="Times New Roman"/>
        </w:rPr>
        <w:t xml:space="preserve"> (6th ed.). New York: Addison Wesley Longman, Inc.</w:t>
      </w:r>
    </w:p>
    <w:p w:rsidR="00A442E9" w:rsidRPr="004D718A" w:rsidRDefault="00A442E9" w:rsidP="004D718A">
      <w:pPr>
        <w:spacing w:after="0"/>
        <w:ind w:left="720" w:hanging="720"/>
        <w:rPr>
          <w:rFonts w:ascii="Times New Roman" w:hAnsi="Times New Roman" w:cs="Times New Roman"/>
        </w:rPr>
      </w:pPr>
    </w:p>
    <w:p w:rsidR="00EB5F01" w:rsidRPr="00EB5F01" w:rsidRDefault="00B21BF1" w:rsidP="00EB5F01">
      <w:pPr>
        <w:ind w:left="720" w:hanging="720"/>
        <w:rPr>
          <w:rFonts w:ascii="Times New Roman" w:eastAsia="Times New Roman" w:hAnsi="Times New Roman" w:cs="Times New Roman"/>
          <w:color w:val="000000"/>
        </w:rPr>
      </w:pPr>
      <w:r w:rsidRPr="00EB5F01">
        <w:rPr>
          <w:rFonts w:ascii="Times New Roman" w:hAnsi="Times New Roman" w:cs="Times New Roman"/>
        </w:rPr>
        <w:t xml:space="preserve">Cohen, </w:t>
      </w:r>
      <w:r w:rsidR="00EB5F01">
        <w:rPr>
          <w:rFonts w:ascii="Times New Roman" w:hAnsi="Times New Roman" w:cs="Times New Roman"/>
        </w:rPr>
        <w:t xml:space="preserve">J. </w:t>
      </w:r>
      <w:r w:rsidRPr="00EB5F01">
        <w:rPr>
          <w:rFonts w:ascii="Times New Roman" w:hAnsi="Times New Roman" w:cs="Times New Roman"/>
        </w:rPr>
        <w:t>(1969).</w:t>
      </w:r>
      <w:r w:rsidR="00EB5F01" w:rsidRPr="00EB5F01">
        <w:rPr>
          <w:rFonts w:ascii="Times New Roman" w:hAnsi="Times New Roman" w:cs="Times New Roman"/>
        </w:rPr>
        <w:t xml:space="preserve"> </w:t>
      </w:r>
      <w:r w:rsidR="00EB5F01" w:rsidRPr="00EB5F01">
        <w:rPr>
          <w:rFonts w:ascii="Times New Roman" w:eastAsia="Times New Roman" w:hAnsi="Times New Roman" w:cs="Times New Roman"/>
          <w:i/>
          <w:iCs/>
          <w:color w:val="000000"/>
        </w:rPr>
        <w:t>Statistical power analysis for the behavioral sciences</w:t>
      </w:r>
      <w:r w:rsidR="00EB5F01" w:rsidRPr="00EB5F01">
        <w:rPr>
          <w:rFonts w:ascii="Times New Roman" w:eastAsia="Times New Roman" w:hAnsi="Times New Roman" w:cs="Times New Roman"/>
          <w:color w:val="000000"/>
        </w:rPr>
        <w:t xml:space="preserve">. New York: Academic Press. </w:t>
      </w:r>
    </w:p>
    <w:p w:rsidR="00A442E9" w:rsidRPr="004D718A" w:rsidRDefault="00A442E9" w:rsidP="004D718A">
      <w:pPr>
        <w:spacing w:after="0"/>
        <w:ind w:left="720" w:hanging="720"/>
        <w:rPr>
          <w:rFonts w:ascii="Times New Roman" w:hAnsi="Times New Roman" w:cs="Times New Roman"/>
        </w:rPr>
      </w:pPr>
      <w:r w:rsidRPr="004D718A">
        <w:rPr>
          <w:rFonts w:ascii="Times New Roman" w:hAnsi="Times New Roman" w:cs="Times New Roman"/>
        </w:rPr>
        <w:t xml:space="preserve">Dillman, D. A (2007) </w:t>
      </w:r>
      <w:r w:rsidRPr="004D718A">
        <w:rPr>
          <w:rFonts w:ascii="Times New Roman" w:hAnsi="Times New Roman" w:cs="Times New Roman"/>
          <w:i/>
          <w:iCs/>
        </w:rPr>
        <w:t>Mail and internet surveys: The tailored design method</w:t>
      </w:r>
      <w:r w:rsidRPr="004D718A">
        <w:rPr>
          <w:rFonts w:ascii="Times New Roman" w:hAnsi="Times New Roman" w:cs="Times New Roman"/>
        </w:rPr>
        <w:t>. New York: John Wiley &amp; Sons.</w:t>
      </w:r>
    </w:p>
    <w:p w:rsidR="00A442E9" w:rsidRPr="004D718A" w:rsidRDefault="00A442E9" w:rsidP="004D718A">
      <w:pPr>
        <w:spacing w:after="0"/>
        <w:ind w:left="720" w:hanging="720"/>
        <w:rPr>
          <w:rFonts w:ascii="Times New Roman" w:hAnsi="Times New Roman" w:cs="Times New Roman"/>
        </w:rPr>
      </w:pPr>
    </w:p>
    <w:p w:rsidR="00A442E9" w:rsidRPr="004D718A" w:rsidRDefault="00A442E9" w:rsidP="004D718A">
      <w:pPr>
        <w:spacing w:after="0"/>
        <w:ind w:left="720" w:hanging="720"/>
        <w:rPr>
          <w:rFonts w:ascii="Times New Roman" w:hAnsi="Times New Roman" w:cs="Times New Roman"/>
        </w:rPr>
      </w:pPr>
      <w:r w:rsidRPr="004D718A">
        <w:rPr>
          <w:rFonts w:ascii="Times New Roman" w:hAnsi="Times New Roman" w:cs="Times New Roman"/>
        </w:rPr>
        <w:t xml:space="preserve">Gredler, M.E. (2005). </w:t>
      </w:r>
      <w:r w:rsidRPr="004D718A">
        <w:rPr>
          <w:rFonts w:ascii="Times New Roman" w:hAnsi="Times New Roman" w:cs="Times New Roman"/>
          <w:i/>
          <w:iCs/>
        </w:rPr>
        <w:t>Learning and instruction: Theory into practice</w:t>
      </w:r>
      <w:r w:rsidRPr="004D718A">
        <w:rPr>
          <w:rFonts w:ascii="Times New Roman" w:hAnsi="Times New Roman" w:cs="Times New Roman"/>
        </w:rPr>
        <w:t xml:space="preserve"> (5th ed.). Upper Saddle River, New Jersey: Pearson.</w:t>
      </w:r>
    </w:p>
    <w:p w:rsidR="00A442E9" w:rsidRPr="004D718A" w:rsidRDefault="00A442E9" w:rsidP="004D718A">
      <w:pPr>
        <w:autoSpaceDE w:val="0"/>
        <w:autoSpaceDN w:val="0"/>
        <w:adjustRightInd w:val="0"/>
        <w:spacing w:after="0"/>
        <w:rPr>
          <w:rFonts w:ascii="Times New Roman" w:hAnsi="Times New Roman" w:cs="Times New Roman"/>
        </w:rPr>
      </w:pPr>
    </w:p>
    <w:p w:rsidR="00A442E9" w:rsidRPr="004D718A" w:rsidRDefault="00A442E9" w:rsidP="004D718A">
      <w:pPr>
        <w:autoSpaceDE w:val="0"/>
        <w:autoSpaceDN w:val="0"/>
        <w:adjustRightInd w:val="0"/>
        <w:spacing w:after="0"/>
        <w:ind w:left="720" w:hanging="720"/>
        <w:rPr>
          <w:rFonts w:ascii="Times New Roman" w:hAnsi="Times New Roman" w:cs="Times New Roman"/>
        </w:rPr>
      </w:pPr>
      <w:r w:rsidRPr="004D718A">
        <w:rPr>
          <w:rFonts w:ascii="Times New Roman" w:hAnsi="Times New Roman" w:cs="Times New Roman"/>
        </w:rPr>
        <w:t>Lindner, J. R., Murphy, T. H., &amp; Briers, G. H. (2001). Handling nonresponse is social science research</w:t>
      </w:r>
      <w:r w:rsidRPr="004D718A">
        <w:rPr>
          <w:rFonts w:ascii="Times New Roman" w:hAnsi="Times New Roman" w:cs="Times New Roman"/>
          <w:i/>
          <w:iCs/>
        </w:rPr>
        <w:t>. Journal of Agricultural Education, 42</w:t>
      </w:r>
      <w:r w:rsidRPr="004D718A">
        <w:rPr>
          <w:rFonts w:ascii="Times New Roman" w:hAnsi="Times New Roman" w:cs="Times New Roman"/>
        </w:rPr>
        <w:t>(4), 43-53.</w:t>
      </w:r>
    </w:p>
    <w:p w:rsidR="00A442E9" w:rsidRPr="004D718A" w:rsidRDefault="00A442E9" w:rsidP="004D718A">
      <w:pPr>
        <w:spacing w:after="0"/>
        <w:rPr>
          <w:rFonts w:ascii="Times New Roman" w:hAnsi="Times New Roman" w:cs="Times New Roman"/>
        </w:rPr>
      </w:pPr>
    </w:p>
    <w:p w:rsidR="00A442E9" w:rsidRPr="004D718A" w:rsidRDefault="00A442E9" w:rsidP="004D718A">
      <w:pPr>
        <w:spacing w:after="0"/>
        <w:ind w:left="720" w:hanging="720"/>
        <w:rPr>
          <w:rFonts w:ascii="Times New Roman" w:hAnsi="Times New Roman" w:cs="Times New Roman"/>
        </w:rPr>
      </w:pPr>
      <w:r w:rsidRPr="004D718A">
        <w:rPr>
          <w:rFonts w:ascii="Times New Roman" w:hAnsi="Times New Roman" w:cs="Times New Roman"/>
        </w:rPr>
        <w:t>Morgan, G.</w:t>
      </w:r>
      <w:r>
        <w:rPr>
          <w:rFonts w:ascii="Times New Roman" w:hAnsi="Times New Roman" w:cs="Times New Roman"/>
        </w:rPr>
        <w:t xml:space="preserve"> </w:t>
      </w:r>
      <w:r w:rsidRPr="004D718A">
        <w:rPr>
          <w:rFonts w:ascii="Times New Roman" w:hAnsi="Times New Roman" w:cs="Times New Roman"/>
        </w:rPr>
        <w:t>A., Leech, N.</w:t>
      </w:r>
      <w:r>
        <w:rPr>
          <w:rFonts w:ascii="Times New Roman" w:hAnsi="Times New Roman" w:cs="Times New Roman"/>
        </w:rPr>
        <w:t xml:space="preserve"> </w:t>
      </w:r>
      <w:r w:rsidRPr="004D718A">
        <w:rPr>
          <w:rFonts w:ascii="Times New Roman" w:hAnsi="Times New Roman" w:cs="Times New Roman"/>
        </w:rPr>
        <w:t>L., Gloeckner, G.</w:t>
      </w:r>
      <w:r>
        <w:rPr>
          <w:rFonts w:ascii="Times New Roman" w:hAnsi="Times New Roman" w:cs="Times New Roman"/>
        </w:rPr>
        <w:t xml:space="preserve"> </w:t>
      </w:r>
      <w:r w:rsidRPr="004D718A">
        <w:rPr>
          <w:rFonts w:ascii="Times New Roman" w:hAnsi="Times New Roman" w:cs="Times New Roman"/>
        </w:rPr>
        <w:t>W., &amp; Barrett, K.</w:t>
      </w:r>
      <w:r>
        <w:rPr>
          <w:rFonts w:ascii="Times New Roman" w:hAnsi="Times New Roman" w:cs="Times New Roman"/>
        </w:rPr>
        <w:t xml:space="preserve"> </w:t>
      </w:r>
      <w:r w:rsidRPr="004D718A">
        <w:rPr>
          <w:rFonts w:ascii="Times New Roman" w:hAnsi="Times New Roman" w:cs="Times New Roman"/>
        </w:rPr>
        <w:t xml:space="preserve">C. (2007). </w:t>
      </w:r>
      <w:r w:rsidRPr="004D718A">
        <w:rPr>
          <w:rFonts w:ascii="Times New Roman" w:hAnsi="Times New Roman" w:cs="Times New Roman"/>
          <w:i/>
          <w:iCs/>
        </w:rPr>
        <w:t>SPSS for introductory statistics, use and interpretation</w:t>
      </w:r>
      <w:r w:rsidRPr="004D718A">
        <w:rPr>
          <w:rFonts w:ascii="Times New Roman" w:hAnsi="Times New Roman" w:cs="Times New Roman"/>
        </w:rPr>
        <w:t xml:space="preserve"> (3rd ed.). Mahwah, NJ: Lawrence Erlbaum Associates, Publishers.</w:t>
      </w:r>
    </w:p>
    <w:p w:rsidR="00A442E9" w:rsidRPr="004D718A" w:rsidRDefault="00A442E9" w:rsidP="004D718A">
      <w:pPr>
        <w:spacing w:after="0"/>
        <w:ind w:left="720" w:hanging="720"/>
        <w:rPr>
          <w:rFonts w:ascii="Times New Roman" w:hAnsi="Times New Roman" w:cs="Times New Roman"/>
        </w:rPr>
      </w:pPr>
    </w:p>
    <w:p w:rsidR="00A442E9" w:rsidRPr="004D718A" w:rsidRDefault="00A442E9" w:rsidP="004D718A">
      <w:pPr>
        <w:spacing w:after="0"/>
        <w:ind w:left="720" w:hanging="720"/>
        <w:rPr>
          <w:rFonts w:ascii="Times New Roman" w:hAnsi="Times New Roman" w:cs="Times New Roman"/>
        </w:rPr>
      </w:pPr>
      <w:r w:rsidRPr="004D718A">
        <w:rPr>
          <w:rFonts w:ascii="Times New Roman" w:hAnsi="Times New Roman" w:cs="Times New Roman"/>
        </w:rPr>
        <w:t xml:space="preserve">Osborne, E. W. (Ed.) (n.d.). </w:t>
      </w:r>
      <w:r w:rsidRPr="004D718A">
        <w:rPr>
          <w:rStyle w:val="Emphasis"/>
          <w:rFonts w:ascii="Times New Roman" w:hAnsi="Times New Roman"/>
        </w:rPr>
        <w:t>National research agenda: Agricultural education and communication, 2007-2010.</w:t>
      </w:r>
      <w:r w:rsidRPr="004D718A">
        <w:rPr>
          <w:rFonts w:ascii="Times New Roman" w:hAnsi="Times New Roman" w:cs="Times New Roman"/>
        </w:rPr>
        <w:t xml:space="preserve"> Gainesville: University of Florida, Department of Agricultural Education and Communication.</w:t>
      </w:r>
    </w:p>
    <w:p w:rsidR="00A442E9" w:rsidRPr="004D718A" w:rsidRDefault="00A442E9" w:rsidP="004D718A">
      <w:pPr>
        <w:spacing w:after="0"/>
        <w:ind w:left="720" w:hanging="720"/>
        <w:rPr>
          <w:rFonts w:ascii="Times New Roman" w:hAnsi="Times New Roman" w:cs="Times New Roman"/>
        </w:rPr>
      </w:pPr>
    </w:p>
    <w:p w:rsidR="00A442E9" w:rsidRPr="004D718A" w:rsidRDefault="00A442E9" w:rsidP="004D718A">
      <w:pPr>
        <w:spacing w:after="0"/>
        <w:ind w:left="720" w:hanging="720"/>
        <w:rPr>
          <w:rFonts w:ascii="Times New Roman" w:hAnsi="Times New Roman" w:cs="Times New Roman"/>
        </w:rPr>
      </w:pPr>
      <w:r w:rsidRPr="004D718A">
        <w:rPr>
          <w:rFonts w:ascii="Times New Roman" w:hAnsi="Times New Roman" w:cs="Times New Roman"/>
        </w:rPr>
        <w:t xml:space="preserve">Schunk, D. H. (2004). </w:t>
      </w:r>
      <w:r w:rsidRPr="004D718A">
        <w:rPr>
          <w:rFonts w:ascii="Times New Roman" w:hAnsi="Times New Roman" w:cs="Times New Roman"/>
          <w:i/>
          <w:iCs/>
        </w:rPr>
        <w:t>Learning theories: An educational perspective</w:t>
      </w:r>
      <w:r w:rsidRPr="004D718A">
        <w:rPr>
          <w:rFonts w:ascii="Times New Roman" w:hAnsi="Times New Roman" w:cs="Times New Roman"/>
        </w:rPr>
        <w:t>. Upper Saddle River, NJ: Pearson.</w:t>
      </w:r>
    </w:p>
    <w:p w:rsidR="00A442E9" w:rsidRPr="004D718A" w:rsidRDefault="00A442E9" w:rsidP="004D718A">
      <w:pPr>
        <w:autoSpaceDE w:val="0"/>
        <w:autoSpaceDN w:val="0"/>
        <w:spacing w:after="0"/>
        <w:ind w:left="720" w:hanging="720"/>
        <w:rPr>
          <w:rFonts w:ascii="Times New Roman" w:hAnsi="Times New Roman" w:cs="Times New Roman"/>
        </w:rPr>
      </w:pPr>
    </w:p>
    <w:p w:rsidR="00532032" w:rsidRDefault="00532032" w:rsidP="00164B82">
      <w:pPr>
        <w:autoSpaceDE w:val="0"/>
        <w:autoSpaceDN w:val="0"/>
        <w:adjustRightInd w:val="0"/>
        <w:spacing w:after="0"/>
        <w:ind w:left="720" w:hanging="720"/>
        <w:rPr>
          <w:rFonts w:ascii="Times New Roman" w:hAnsi="Times New Roman" w:cs="Times New Roman"/>
        </w:rPr>
      </w:pPr>
      <w:r>
        <w:rPr>
          <w:rFonts w:ascii="Times New Roman" w:hAnsi="Times New Roman" w:cs="Times New Roman"/>
        </w:rPr>
        <w:t>United States</w:t>
      </w:r>
      <w:r w:rsidRPr="008B61E8">
        <w:rPr>
          <w:rFonts w:ascii="Times New Roman" w:hAnsi="Times New Roman" w:cs="Times New Roman"/>
        </w:rPr>
        <w:t xml:space="preserve"> Department of Education</w:t>
      </w:r>
      <w:r>
        <w:rPr>
          <w:rFonts w:ascii="Times New Roman" w:hAnsi="Times New Roman" w:cs="Times New Roman"/>
        </w:rPr>
        <w:t xml:space="preserve"> (US DOE).</w:t>
      </w:r>
      <w:r w:rsidRPr="008B61E8">
        <w:rPr>
          <w:rFonts w:ascii="Times New Roman" w:hAnsi="Times New Roman" w:cs="Times New Roman"/>
        </w:rPr>
        <w:t xml:space="preserve"> (1996</w:t>
      </w:r>
      <w:r>
        <w:rPr>
          <w:rFonts w:ascii="Times New Roman" w:hAnsi="Times New Roman" w:cs="Times New Roman"/>
        </w:rPr>
        <w:t>).</w:t>
      </w:r>
      <w:r w:rsidR="00164B82" w:rsidRPr="00164B82">
        <w:t xml:space="preserve"> </w:t>
      </w:r>
      <w:r w:rsidR="000D56A7">
        <w:rPr>
          <w:rFonts w:ascii="Times New Roman" w:hAnsi="Times New Roman" w:cs="Times New Roman"/>
          <w:iCs/>
        </w:rPr>
        <w:t>Executive summary: Archived information.</w:t>
      </w:r>
      <w:r w:rsidR="00164B82" w:rsidRPr="00164B82">
        <w:rPr>
          <w:rFonts w:ascii="Times New Roman" w:hAnsi="Times New Roman" w:cs="Times New Roman"/>
          <w:i/>
          <w:iCs/>
        </w:rPr>
        <w:t xml:space="preserve"> </w:t>
      </w:r>
      <w:r w:rsidR="000D56A7">
        <w:rPr>
          <w:rFonts w:ascii="Times New Roman" w:hAnsi="Times New Roman" w:cs="Times New Roman"/>
        </w:rPr>
        <w:t>Retrieved November 1, 2010,</w:t>
      </w:r>
      <w:r w:rsidR="00164B82">
        <w:rPr>
          <w:rFonts w:ascii="Times New Roman" w:hAnsi="Times New Roman" w:cs="Times New Roman"/>
        </w:rPr>
        <w:t xml:space="preserve"> </w:t>
      </w:r>
      <w:r w:rsidR="00164B82" w:rsidRPr="00164B82">
        <w:rPr>
          <w:rFonts w:ascii="Times New Roman" w:hAnsi="Times New Roman" w:cs="Times New Roman"/>
        </w:rPr>
        <w:t xml:space="preserve">from </w:t>
      </w:r>
      <w:r w:rsidR="000D56A7" w:rsidRPr="000D56A7">
        <w:rPr>
          <w:rFonts w:ascii="Times New Roman" w:hAnsi="Times New Roman" w:cs="Times New Roman"/>
        </w:rPr>
        <w:t>http://www2.ed.gov/about/offices/list/os/technology/plan/national/execsum.html?exp=6</w:t>
      </w:r>
    </w:p>
    <w:p w:rsidR="00164B82" w:rsidRPr="00164B82" w:rsidRDefault="00164B82" w:rsidP="00164B82">
      <w:pPr>
        <w:autoSpaceDE w:val="0"/>
        <w:autoSpaceDN w:val="0"/>
        <w:adjustRightInd w:val="0"/>
        <w:spacing w:after="0"/>
        <w:rPr>
          <w:rFonts w:ascii="Times New Roman" w:hAnsi="Times New Roman" w:cs="Times New Roman"/>
        </w:rPr>
      </w:pPr>
    </w:p>
    <w:p w:rsidR="00A442E9" w:rsidRPr="004D718A" w:rsidRDefault="00A442E9" w:rsidP="000D56A7">
      <w:pPr>
        <w:autoSpaceDE w:val="0"/>
        <w:autoSpaceDN w:val="0"/>
        <w:spacing w:after="0"/>
        <w:ind w:left="720" w:hanging="720"/>
        <w:rPr>
          <w:rFonts w:ascii="Times New Roman" w:hAnsi="Times New Roman" w:cs="Times New Roman"/>
        </w:rPr>
      </w:pPr>
      <w:r w:rsidRPr="004D718A">
        <w:rPr>
          <w:rFonts w:ascii="Times New Roman" w:hAnsi="Times New Roman" w:cs="Times New Roman"/>
        </w:rPr>
        <w:t xml:space="preserve">Van Hook, C.W. &amp; Tegano, D. W. (2002). </w:t>
      </w:r>
      <w:proofErr w:type="gramStart"/>
      <w:r w:rsidRPr="004D718A">
        <w:rPr>
          <w:rFonts w:ascii="Times New Roman" w:hAnsi="Times New Roman" w:cs="Times New Roman"/>
        </w:rPr>
        <w:t xml:space="preserve">The relationship between creativity and conformity among preschool children, </w:t>
      </w:r>
      <w:r w:rsidRPr="004D718A">
        <w:rPr>
          <w:rFonts w:ascii="Times New Roman" w:hAnsi="Times New Roman" w:cs="Times New Roman"/>
          <w:i/>
          <w:iCs/>
        </w:rPr>
        <w:t>Journal of Creative Behavior</w:t>
      </w:r>
      <w:r w:rsidRPr="004D718A">
        <w:rPr>
          <w:rFonts w:ascii="Times New Roman" w:hAnsi="Times New Roman" w:cs="Times New Roman"/>
        </w:rPr>
        <w:t xml:space="preserve">, </w:t>
      </w:r>
      <w:r w:rsidRPr="004D718A">
        <w:rPr>
          <w:rFonts w:ascii="Times New Roman" w:hAnsi="Times New Roman" w:cs="Times New Roman"/>
          <w:i/>
          <w:iCs/>
        </w:rPr>
        <w:t>36</w:t>
      </w:r>
      <w:r w:rsidRPr="004D718A">
        <w:rPr>
          <w:rFonts w:ascii="Times New Roman" w:hAnsi="Times New Roman" w:cs="Times New Roman"/>
        </w:rPr>
        <w:t>, 1-16.</w:t>
      </w:r>
      <w:proofErr w:type="gramEnd"/>
    </w:p>
    <w:sectPr w:rsidR="00A442E9" w:rsidRPr="004D718A" w:rsidSect="002278A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880AAD"/>
    <w:multiLevelType w:val="multilevel"/>
    <w:tmpl w:val="8AF0B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72E2FE8"/>
    <w:multiLevelType w:val="multilevel"/>
    <w:tmpl w:val="3CCCE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4BA58AC"/>
    <w:multiLevelType w:val="multilevel"/>
    <w:tmpl w:val="0FC43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4FB1B99"/>
    <w:multiLevelType w:val="multilevel"/>
    <w:tmpl w:val="CD966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defaultTabStop w:val="720"/>
  <w:doNotHyphenateCaps/>
  <w:characterSpacingControl w:val="doNotCompress"/>
  <w:doNotValidateAgainstSchema/>
  <w:doNotDemarcateInvalidXml/>
  <w:compat/>
  <w:rsids>
    <w:rsidRoot w:val="00176F10"/>
    <w:rsid w:val="00007619"/>
    <w:rsid w:val="00013ADF"/>
    <w:rsid w:val="000215B1"/>
    <w:rsid w:val="00035480"/>
    <w:rsid w:val="000D4F6B"/>
    <w:rsid w:val="000D56A7"/>
    <w:rsid w:val="000E6AE3"/>
    <w:rsid w:val="000E7C48"/>
    <w:rsid w:val="000F2A2F"/>
    <w:rsid w:val="000F757A"/>
    <w:rsid w:val="00136A7F"/>
    <w:rsid w:val="00156C3B"/>
    <w:rsid w:val="0016357F"/>
    <w:rsid w:val="001640CD"/>
    <w:rsid w:val="00164B82"/>
    <w:rsid w:val="00170DF2"/>
    <w:rsid w:val="00176F10"/>
    <w:rsid w:val="00195269"/>
    <w:rsid w:val="0019612B"/>
    <w:rsid w:val="001C42BE"/>
    <w:rsid w:val="00223829"/>
    <w:rsid w:val="00225D4F"/>
    <w:rsid w:val="002278AE"/>
    <w:rsid w:val="00262F6D"/>
    <w:rsid w:val="002A2EBA"/>
    <w:rsid w:val="002B2B96"/>
    <w:rsid w:val="002D7FB4"/>
    <w:rsid w:val="00301E8A"/>
    <w:rsid w:val="00342974"/>
    <w:rsid w:val="003525D9"/>
    <w:rsid w:val="0038390A"/>
    <w:rsid w:val="003B6EFD"/>
    <w:rsid w:val="003B76C0"/>
    <w:rsid w:val="003C79AB"/>
    <w:rsid w:val="003D269C"/>
    <w:rsid w:val="003D2DD7"/>
    <w:rsid w:val="003F2BBD"/>
    <w:rsid w:val="0040722B"/>
    <w:rsid w:val="00417D05"/>
    <w:rsid w:val="004822F2"/>
    <w:rsid w:val="0048288B"/>
    <w:rsid w:val="00484545"/>
    <w:rsid w:val="004A159A"/>
    <w:rsid w:val="004C50C2"/>
    <w:rsid w:val="004C554F"/>
    <w:rsid w:val="004D718A"/>
    <w:rsid w:val="004E2940"/>
    <w:rsid w:val="004E315D"/>
    <w:rsid w:val="004F59DF"/>
    <w:rsid w:val="005152F8"/>
    <w:rsid w:val="00532032"/>
    <w:rsid w:val="00535458"/>
    <w:rsid w:val="0053594C"/>
    <w:rsid w:val="005431F6"/>
    <w:rsid w:val="0057484F"/>
    <w:rsid w:val="005A6DB6"/>
    <w:rsid w:val="005E5DF2"/>
    <w:rsid w:val="005E72C9"/>
    <w:rsid w:val="005F22AF"/>
    <w:rsid w:val="00601A69"/>
    <w:rsid w:val="006026A3"/>
    <w:rsid w:val="006160BD"/>
    <w:rsid w:val="00630235"/>
    <w:rsid w:val="00650213"/>
    <w:rsid w:val="00651BAD"/>
    <w:rsid w:val="0066787F"/>
    <w:rsid w:val="00674FE5"/>
    <w:rsid w:val="00677785"/>
    <w:rsid w:val="006A3320"/>
    <w:rsid w:val="006A4968"/>
    <w:rsid w:val="006B1D91"/>
    <w:rsid w:val="006C6972"/>
    <w:rsid w:val="006D4183"/>
    <w:rsid w:val="006D6ABC"/>
    <w:rsid w:val="006E1515"/>
    <w:rsid w:val="00746282"/>
    <w:rsid w:val="008764FE"/>
    <w:rsid w:val="00877963"/>
    <w:rsid w:val="00883579"/>
    <w:rsid w:val="00894A7D"/>
    <w:rsid w:val="008F3677"/>
    <w:rsid w:val="008F7B43"/>
    <w:rsid w:val="0092749F"/>
    <w:rsid w:val="009301CD"/>
    <w:rsid w:val="009571AC"/>
    <w:rsid w:val="009939B6"/>
    <w:rsid w:val="009A4FD7"/>
    <w:rsid w:val="009B502F"/>
    <w:rsid w:val="009E1453"/>
    <w:rsid w:val="00A034FE"/>
    <w:rsid w:val="00A237E4"/>
    <w:rsid w:val="00A442E9"/>
    <w:rsid w:val="00A63DD2"/>
    <w:rsid w:val="00A84BDF"/>
    <w:rsid w:val="00A93009"/>
    <w:rsid w:val="00AB170D"/>
    <w:rsid w:val="00B04F59"/>
    <w:rsid w:val="00B140E4"/>
    <w:rsid w:val="00B21BF1"/>
    <w:rsid w:val="00B33F57"/>
    <w:rsid w:val="00B360DE"/>
    <w:rsid w:val="00B60579"/>
    <w:rsid w:val="00B672AF"/>
    <w:rsid w:val="00B7055E"/>
    <w:rsid w:val="00B749C9"/>
    <w:rsid w:val="00B83923"/>
    <w:rsid w:val="00BE3574"/>
    <w:rsid w:val="00BE4684"/>
    <w:rsid w:val="00BF4BD6"/>
    <w:rsid w:val="00C153F1"/>
    <w:rsid w:val="00D13560"/>
    <w:rsid w:val="00D1691C"/>
    <w:rsid w:val="00D22792"/>
    <w:rsid w:val="00D70E57"/>
    <w:rsid w:val="00D87B03"/>
    <w:rsid w:val="00D9371B"/>
    <w:rsid w:val="00DC0B43"/>
    <w:rsid w:val="00DC0E9C"/>
    <w:rsid w:val="00E04105"/>
    <w:rsid w:val="00E3554F"/>
    <w:rsid w:val="00E45C62"/>
    <w:rsid w:val="00EB5F01"/>
    <w:rsid w:val="00ED6645"/>
    <w:rsid w:val="00F115CA"/>
    <w:rsid w:val="00F200E1"/>
    <w:rsid w:val="00F37BB9"/>
    <w:rsid w:val="00F547D9"/>
    <w:rsid w:val="00F636A4"/>
    <w:rsid w:val="00F6764E"/>
    <w:rsid w:val="00F7564B"/>
    <w:rsid w:val="00F97128"/>
    <w:rsid w:val="00FA4174"/>
    <w:rsid w:val="00FC19E0"/>
    <w:rsid w:val="00FD15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F10"/>
    <w:pPr>
      <w:spacing w:after="200"/>
    </w:pPr>
    <w:rPr>
      <w:rFonts w:ascii="Cambria" w:hAnsi="Cambria" w:cs="Cambr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76F10"/>
    <w:pPr>
      <w:spacing w:after="0"/>
      <w:ind w:left="720"/>
    </w:pPr>
    <w:rPr>
      <w:rFonts w:ascii="Calibri" w:hAnsi="Calibri" w:cs="Calibri"/>
      <w:sz w:val="22"/>
      <w:szCs w:val="22"/>
    </w:rPr>
  </w:style>
  <w:style w:type="character" w:styleId="Emphasis">
    <w:name w:val="Emphasis"/>
    <w:basedOn w:val="DefaultParagraphFont"/>
    <w:uiPriority w:val="20"/>
    <w:qFormat/>
    <w:rsid w:val="00156C3B"/>
    <w:rPr>
      <w:rFonts w:cs="Times New Roman"/>
      <w:i/>
      <w:iCs/>
    </w:rPr>
  </w:style>
  <w:style w:type="paragraph" w:styleId="BalloonText">
    <w:name w:val="Balloon Text"/>
    <w:basedOn w:val="Normal"/>
    <w:link w:val="BalloonTextChar"/>
    <w:uiPriority w:val="99"/>
    <w:semiHidden/>
    <w:rsid w:val="000E7C4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E7C48"/>
    <w:rPr>
      <w:rFonts w:ascii="Tahoma" w:hAnsi="Tahoma" w:cs="Tahoma"/>
      <w:sz w:val="16"/>
      <w:szCs w:val="16"/>
    </w:rPr>
  </w:style>
  <w:style w:type="character" w:styleId="CommentReference">
    <w:name w:val="annotation reference"/>
    <w:basedOn w:val="DefaultParagraphFont"/>
    <w:uiPriority w:val="99"/>
    <w:semiHidden/>
    <w:rsid w:val="000E7C48"/>
    <w:rPr>
      <w:rFonts w:cs="Times New Roman"/>
      <w:sz w:val="16"/>
      <w:szCs w:val="16"/>
    </w:rPr>
  </w:style>
  <w:style w:type="paragraph" w:styleId="CommentText">
    <w:name w:val="annotation text"/>
    <w:basedOn w:val="Normal"/>
    <w:link w:val="CommentTextChar"/>
    <w:uiPriority w:val="99"/>
    <w:semiHidden/>
    <w:rsid w:val="000E7C48"/>
    <w:rPr>
      <w:sz w:val="20"/>
      <w:szCs w:val="20"/>
    </w:rPr>
  </w:style>
  <w:style w:type="character" w:customStyle="1" w:styleId="CommentTextChar">
    <w:name w:val="Comment Text Char"/>
    <w:basedOn w:val="DefaultParagraphFont"/>
    <w:link w:val="CommentText"/>
    <w:uiPriority w:val="99"/>
    <w:semiHidden/>
    <w:locked/>
    <w:rsid w:val="000E7C48"/>
    <w:rPr>
      <w:rFonts w:ascii="Cambria" w:hAnsi="Cambria" w:cs="Cambria"/>
      <w:sz w:val="20"/>
      <w:szCs w:val="20"/>
    </w:rPr>
  </w:style>
  <w:style w:type="paragraph" w:styleId="CommentSubject">
    <w:name w:val="annotation subject"/>
    <w:basedOn w:val="CommentText"/>
    <w:next w:val="CommentText"/>
    <w:link w:val="CommentSubjectChar"/>
    <w:uiPriority w:val="99"/>
    <w:semiHidden/>
    <w:rsid w:val="000E7C48"/>
    <w:rPr>
      <w:b/>
      <w:bCs/>
    </w:rPr>
  </w:style>
  <w:style w:type="character" w:customStyle="1" w:styleId="CommentSubjectChar">
    <w:name w:val="Comment Subject Char"/>
    <w:basedOn w:val="CommentTextChar"/>
    <w:link w:val="CommentSubject"/>
    <w:uiPriority w:val="99"/>
    <w:semiHidden/>
    <w:locked/>
    <w:rsid w:val="000E7C48"/>
    <w:rPr>
      <w:b/>
      <w:bCs/>
    </w:rPr>
  </w:style>
  <w:style w:type="character" w:customStyle="1" w:styleId="apple-style-span">
    <w:name w:val="apple-style-span"/>
    <w:basedOn w:val="DefaultParagraphFont"/>
    <w:rsid w:val="00EB5F01"/>
  </w:style>
  <w:style w:type="paragraph" w:styleId="NormalWeb">
    <w:name w:val="Normal (Web)"/>
    <w:basedOn w:val="Normal"/>
    <w:uiPriority w:val="99"/>
    <w:unhideWhenUsed/>
    <w:rsid w:val="00164B82"/>
    <w:pPr>
      <w:spacing w:before="100" w:beforeAutospacing="1" w:after="100" w:afterAutospacing="1"/>
    </w:pPr>
    <w:rPr>
      <w:rFonts w:ascii="Times New Roman" w:eastAsia="Times New Roman" w:hAnsi="Times New Roman" w:cs="Times New Roman"/>
      <w:color w:val="000000"/>
    </w:rPr>
  </w:style>
  <w:style w:type="character" w:styleId="Hyperlink">
    <w:name w:val="Hyperlink"/>
    <w:basedOn w:val="DefaultParagraphFont"/>
    <w:uiPriority w:val="99"/>
    <w:unhideWhenUsed/>
    <w:rsid w:val="00164B82"/>
    <w:rPr>
      <w:color w:val="0000FF"/>
      <w:u w:val="single"/>
    </w:rPr>
  </w:style>
</w:styles>
</file>

<file path=word/webSettings.xml><?xml version="1.0" encoding="utf-8"?>
<w:webSettings xmlns:r="http://schemas.openxmlformats.org/officeDocument/2006/relationships" xmlns:w="http://schemas.openxmlformats.org/wordprocessingml/2006/main">
  <w:divs>
    <w:div w:id="441457588">
      <w:bodyDiv w:val="1"/>
      <w:marLeft w:val="0"/>
      <w:marRight w:val="0"/>
      <w:marTop w:val="0"/>
      <w:marBottom w:val="0"/>
      <w:divBdr>
        <w:top w:val="none" w:sz="0" w:space="0" w:color="auto"/>
        <w:left w:val="none" w:sz="0" w:space="0" w:color="auto"/>
        <w:bottom w:val="none" w:sz="0" w:space="0" w:color="auto"/>
        <w:right w:val="none" w:sz="0" w:space="0" w:color="auto"/>
      </w:divBdr>
    </w:div>
    <w:div w:id="1391542670">
      <w:bodyDiv w:val="1"/>
      <w:marLeft w:val="0"/>
      <w:marRight w:val="0"/>
      <w:marTop w:val="0"/>
      <w:marBottom w:val="0"/>
      <w:divBdr>
        <w:top w:val="none" w:sz="0" w:space="0" w:color="auto"/>
        <w:left w:val="none" w:sz="0" w:space="0" w:color="auto"/>
        <w:bottom w:val="none" w:sz="0" w:space="0" w:color="auto"/>
        <w:right w:val="none" w:sz="0" w:space="0" w:color="auto"/>
      </w:divBdr>
      <w:divsChild>
        <w:div w:id="931739901">
          <w:marLeft w:val="0"/>
          <w:marRight w:val="0"/>
          <w:marTop w:val="0"/>
          <w:marBottom w:val="0"/>
          <w:divBdr>
            <w:top w:val="single" w:sz="6" w:space="6" w:color="CCCCCC"/>
            <w:left w:val="none" w:sz="0" w:space="0" w:color="auto"/>
            <w:bottom w:val="single" w:sz="6" w:space="6" w:color="CCCCCC"/>
            <w:right w:val="none" w:sz="0" w:space="0" w:color="auto"/>
          </w:divBdr>
          <w:divsChild>
            <w:div w:id="14124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4B342-008A-4CFB-9C1D-F66BA2264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1389</Words>
  <Characters>8437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Arkansas</Company>
  <LinksUpToDate>false</LinksUpToDate>
  <CharactersWithSpaces>9807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LEDGAR</dc:creator>
  <cp:lastModifiedBy>LEDGAR</cp:lastModifiedBy>
  <cp:revision>3</cp:revision>
  <cp:lastPrinted>2010-03-01T17:14:00Z</cp:lastPrinted>
  <dcterms:created xsi:type="dcterms:W3CDTF">2010-11-05T14:30:00Z</dcterms:created>
  <dcterms:modified xsi:type="dcterms:W3CDTF">2010-11-05T14:32:00Z</dcterms:modified>
</cp:coreProperties>
</file>