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5C3" w:rsidRDefault="00B845C3" w:rsidP="00B845C3">
      <w:pPr>
        <w:jc w:val="right"/>
      </w:pPr>
      <w:r>
        <w:t>(Innovative Idea)</w:t>
      </w:r>
    </w:p>
    <w:p w:rsidR="00B845C3" w:rsidRDefault="00B845C3" w:rsidP="00B845C3">
      <w:pPr>
        <w:jc w:val="center"/>
      </w:pPr>
    </w:p>
    <w:p w:rsidR="00B845C3" w:rsidRDefault="00B845C3" w:rsidP="00B845C3">
      <w:pPr>
        <w:jc w:val="center"/>
      </w:pPr>
    </w:p>
    <w:p w:rsidR="00B845C3" w:rsidRDefault="00B845C3" w:rsidP="00B845C3">
      <w:pPr>
        <w:jc w:val="center"/>
      </w:pPr>
    </w:p>
    <w:p w:rsidR="00B845C3" w:rsidRDefault="00B845C3" w:rsidP="00B845C3">
      <w:pPr>
        <w:jc w:val="center"/>
      </w:pPr>
    </w:p>
    <w:p w:rsidR="00B845C3" w:rsidRDefault="00F00B15" w:rsidP="00B845C3">
      <w:pPr>
        <w:jc w:val="center"/>
      </w:pPr>
      <w:r>
        <w:t xml:space="preserve">An </w:t>
      </w:r>
      <w:r w:rsidR="00096454">
        <w:t>Agricultural Mechanic</w:t>
      </w:r>
      <w:r>
        <w:t>s Project</w:t>
      </w:r>
      <w:r w:rsidR="00096454">
        <w:t xml:space="preserve"> Plan Format</w:t>
      </w:r>
    </w:p>
    <w:p w:rsidR="00B845C3" w:rsidRDefault="00B845C3" w:rsidP="00B845C3">
      <w:pPr>
        <w:jc w:val="center"/>
        <w:rPr>
          <w:b/>
          <w:bCs/>
        </w:rPr>
      </w:pPr>
    </w:p>
    <w:p w:rsidR="00B845C3" w:rsidRDefault="00B845C3" w:rsidP="00B845C3">
      <w:pPr>
        <w:jc w:val="center"/>
        <w:rPr>
          <w:bCs/>
        </w:rPr>
      </w:pPr>
      <w:smartTag w:uri="urn:schemas:contacts" w:element="GivenName">
        <w:r>
          <w:rPr>
            <w:bCs/>
          </w:rPr>
          <w:t>Michael</w:t>
        </w:r>
      </w:smartTag>
      <w:r>
        <w:rPr>
          <w:bCs/>
        </w:rPr>
        <w:t xml:space="preserve"> Spiess</w:t>
      </w:r>
    </w:p>
    <w:p w:rsidR="00B845C3" w:rsidRDefault="00B845C3" w:rsidP="00B845C3">
      <w:pPr>
        <w:jc w:val="center"/>
        <w:rPr>
          <w:bCs/>
        </w:rPr>
      </w:pPr>
    </w:p>
    <w:p w:rsidR="00B845C3" w:rsidRDefault="00B845C3" w:rsidP="00B845C3">
      <w:pPr>
        <w:jc w:val="center"/>
        <w:rPr>
          <w:bCs/>
        </w:rPr>
      </w:pPr>
    </w:p>
    <w:p w:rsidR="00B845C3" w:rsidRPr="00DF70FC" w:rsidRDefault="00B845C3" w:rsidP="00B845C3">
      <w:pPr>
        <w:jc w:val="center"/>
        <w:rPr>
          <w:bCs/>
        </w:rPr>
      </w:pPr>
    </w:p>
    <w:p w:rsidR="00B845C3" w:rsidRDefault="00B845C3" w:rsidP="00B845C3">
      <w:pPr>
        <w:jc w:val="center"/>
        <w:rPr>
          <w:bCs/>
        </w:rPr>
      </w:pPr>
      <w:smartTag w:uri="urn:schemas-microsoft-com:office:smarttags" w:element="place">
        <w:smartTag w:uri="urn:schemas-microsoft-com:office:smarttags" w:element="PlaceType">
          <w:r>
            <w:rPr>
              <w:bCs/>
            </w:rPr>
            <w:t>College</w:t>
          </w:r>
        </w:smartTag>
        <w:r>
          <w:rPr>
            <w:bCs/>
          </w:rPr>
          <w:t xml:space="preserve"> of </w:t>
        </w:r>
        <w:smartTag w:uri="urn:schemas-microsoft-com:office:smarttags" w:element="PlaceName">
          <w:r>
            <w:rPr>
              <w:bCs/>
            </w:rPr>
            <w:t>Agriculture</w:t>
          </w:r>
        </w:smartTag>
      </w:smartTag>
    </w:p>
    <w:p w:rsidR="00B845C3" w:rsidRPr="00DF70FC" w:rsidRDefault="00B845C3" w:rsidP="00B845C3">
      <w:pPr>
        <w:jc w:val="center"/>
        <w:rPr>
          <w:bCs/>
        </w:rPr>
      </w:pPr>
      <w:smartTag w:uri="urn:schemas-microsoft-com:office:smarttags" w:element="PlaceName">
        <w:r>
          <w:rPr>
            <w:bCs/>
          </w:rPr>
          <w:t>California</w:t>
        </w:r>
      </w:smartTag>
      <w:r>
        <w:rPr>
          <w:bCs/>
        </w:rPr>
        <w:t xml:space="preserve"> </w:t>
      </w:r>
      <w:smartTag w:uri="urn:schemas-microsoft-com:office:smarttags" w:element="PlaceType">
        <w:r>
          <w:rPr>
            <w:bCs/>
          </w:rPr>
          <w:t>State</w:t>
        </w:r>
      </w:smartTag>
      <w:r>
        <w:rPr>
          <w:bCs/>
        </w:rPr>
        <w:t xml:space="preserve"> </w:t>
      </w:r>
      <w:smartTag w:uri="urn:schemas-microsoft-com:office:smarttags" w:element="PlaceType">
        <w:r>
          <w:rPr>
            <w:bCs/>
          </w:rPr>
          <w:t>University</w:t>
        </w:r>
      </w:smartTag>
      <w:r>
        <w:rPr>
          <w:bCs/>
        </w:rPr>
        <w:t xml:space="preserve">, </w:t>
      </w:r>
      <w:smartTag w:uri="urn:schemas-microsoft-com:office:smarttags" w:element="City">
        <w:smartTag w:uri="urn:schemas-microsoft-com:office:smarttags" w:element="place">
          <w:r>
            <w:rPr>
              <w:bCs/>
            </w:rPr>
            <w:t>Chico</w:t>
          </w:r>
        </w:smartTag>
      </w:smartTag>
    </w:p>
    <w:p w:rsidR="00B845C3" w:rsidRDefault="00B845C3" w:rsidP="00B845C3">
      <w:pPr>
        <w:jc w:val="center"/>
        <w:rPr>
          <w:bCs/>
        </w:rPr>
      </w:pPr>
      <w:smartTag w:uri="urn:schemas-microsoft-com:office:smarttags" w:element="place">
        <w:smartTag w:uri="urn:schemas-microsoft-com:office:smarttags" w:element="City">
          <w:r>
            <w:rPr>
              <w:bCs/>
            </w:rPr>
            <w:t>Chico</w:t>
          </w:r>
        </w:smartTag>
        <w:r>
          <w:rPr>
            <w:bCs/>
          </w:rPr>
          <w:t xml:space="preserve">, </w:t>
        </w:r>
        <w:smartTag w:uri="urn:schemas-microsoft-com:office:smarttags" w:element="State">
          <w:r>
            <w:rPr>
              <w:bCs/>
            </w:rPr>
            <w:t>CA</w:t>
          </w:r>
        </w:smartTag>
        <w:r>
          <w:rPr>
            <w:bCs/>
          </w:rPr>
          <w:t xml:space="preserve">  </w:t>
        </w:r>
        <w:smartTag w:uri="urn:schemas-microsoft-com:office:smarttags" w:element="PostalCode">
          <w:r>
            <w:rPr>
              <w:bCs/>
            </w:rPr>
            <w:t>95929-0310</w:t>
          </w:r>
        </w:smartTag>
      </w:smartTag>
    </w:p>
    <w:p w:rsidR="00B845C3" w:rsidRDefault="00B845C3" w:rsidP="00B845C3">
      <w:pPr>
        <w:jc w:val="center"/>
        <w:rPr>
          <w:bCs/>
        </w:rPr>
      </w:pPr>
      <w:r>
        <w:rPr>
          <w:bCs/>
        </w:rPr>
        <w:t xml:space="preserve">Telephone: </w:t>
      </w:r>
      <w:smartTag w:uri="urn:schemas-microsoft-com:office:smarttags" w:element="phone">
        <w:smartTagPr>
          <w:attr w:name="phonenumber" w:val="$6898$$$"/>
          <w:attr w:uri="urn:schemas-microsoft-com:office:office" w:name="ls" w:val="trans"/>
        </w:smartTagPr>
        <w:r>
          <w:rPr>
            <w:bCs/>
          </w:rPr>
          <w:t xml:space="preserve">(530) </w:t>
        </w:r>
        <w:smartTag w:uri="urn:schemas-microsoft-com:office:smarttags" w:element="phone">
          <w:smartTagPr>
            <w:attr w:name="phonenumber" w:val="$6898$$$"/>
            <w:attr w:uri="urn:schemas-microsoft-com:office:office" w:name="ls" w:val="trans"/>
          </w:smartTagPr>
          <w:r>
            <w:rPr>
              <w:bCs/>
            </w:rPr>
            <w:t>898-4554</w:t>
          </w:r>
        </w:smartTag>
      </w:smartTag>
    </w:p>
    <w:p w:rsidR="00B845C3" w:rsidRDefault="00B845C3" w:rsidP="00B845C3">
      <w:pPr>
        <w:jc w:val="center"/>
        <w:rPr>
          <w:bCs/>
        </w:rPr>
      </w:pPr>
      <w:r>
        <w:rPr>
          <w:bCs/>
        </w:rPr>
        <w:t xml:space="preserve">E-mail: </w:t>
      </w:r>
      <w:smartTag w:uri="urn:schemas-microsoft-com:office:smarttags" w:element="PersonName">
        <w:r>
          <w:rPr>
            <w:bCs/>
          </w:rPr>
          <w:t>mspiess@csuchico.edu</w:t>
        </w:r>
      </w:smartTag>
    </w:p>
    <w:p w:rsidR="00F00B15" w:rsidRDefault="00B845C3" w:rsidP="00F00B15">
      <w:pPr>
        <w:jc w:val="center"/>
      </w:pPr>
      <w:r>
        <w:br w:type="page"/>
      </w:r>
      <w:r w:rsidR="00F00B15">
        <w:lastRenderedPageBreak/>
        <w:t>An Agricultural Mechanics Project Plan Format</w:t>
      </w:r>
    </w:p>
    <w:p w:rsidR="00751261" w:rsidRDefault="00C746DE" w:rsidP="00A246C8">
      <w:pPr>
        <w:pStyle w:val="Heading1"/>
      </w:pPr>
      <w:r w:rsidRPr="00510E60">
        <w:t>Introduction</w:t>
      </w:r>
    </w:p>
    <w:p w:rsidR="00096454" w:rsidRDefault="00096454" w:rsidP="00096454">
      <w:r>
        <w:t xml:space="preserve">The need for agricultural </w:t>
      </w:r>
      <w:r w:rsidR="007B6135">
        <w:t>mechanics</w:t>
      </w:r>
      <w:r>
        <w:t xml:space="preserve"> teachers has exceeded the supply of skilled teachers and </w:t>
      </w:r>
      <w:r w:rsidR="007B6135">
        <w:t xml:space="preserve">has </w:t>
      </w:r>
      <w:r>
        <w:t>resulted in the hiring of teachers with fewer skills</w:t>
      </w:r>
      <w:r w:rsidR="00D2122A">
        <w:t xml:space="preserve">. </w:t>
      </w:r>
      <w:r w:rsidR="00C729FD">
        <w:t>Anec</w:t>
      </w:r>
      <w:r w:rsidR="007B6135">
        <w:t>dotal</w:t>
      </w:r>
      <w:r>
        <w:t xml:space="preserve"> evidence suggests that many teachers choose projec</w:t>
      </w:r>
      <w:r w:rsidR="00F00B15">
        <w:t xml:space="preserve">ts based on convenience and commonly do not take a holistic look at how the mix of projects meets standards and student learning outcomes (SLO). </w:t>
      </w:r>
      <w:r w:rsidR="006A3E05">
        <w:t xml:space="preserve"> Burris, Robinson, and Terry (2005) found that pre-service teachers believe that project planning is important, but they we</w:t>
      </w:r>
      <w:r w:rsidR="00C729FD">
        <w:t xml:space="preserve">re </w:t>
      </w:r>
      <w:r w:rsidR="006A3E05">
        <w:t xml:space="preserve">not well prepared in this area.  </w:t>
      </w:r>
      <w:proofErr w:type="gramStart"/>
      <w:r w:rsidR="00D2122A">
        <w:t>Burris et.al.</w:t>
      </w:r>
      <w:proofErr w:type="gramEnd"/>
      <w:r w:rsidR="00D2122A">
        <w:t xml:space="preserve"> (2010) found that teachers did not feel confident to teach agricultural mechanics.  </w:t>
      </w:r>
      <w:r w:rsidR="006A3E05">
        <w:t xml:space="preserve">The pieces of the project planning process can be found in references such as Bear &amp; </w:t>
      </w:r>
      <w:proofErr w:type="spellStart"/>
      <w:r w:rsidR="006A3E05">
        <w:t>Hoerner</w:t>
      </w:r>
      <w:proofErr w:type="spellEnd"/>
      <w:r w:rsidR="006A3E05">
        <w:t xml:space="preserve"> (1986), state standards (California Department of Education, 2006) and</w:t>
      </w:r>
      <w:r w:rsidR="00C729FD">
        <w:t xml:space="preserve"> in agricultural mechanics text</w:t>
      </w:r>
      <w:r w:rsidR="006A3E05">
        <w:t xml:space="preserve">books but are not found together in curriculum resources.  </w:t>
      </w:r>
      <w:r w:rsidR="00D2122A">
        <w:t xml:space="preserve">Good project development is a blend of the desired SLO and available tooling in the facilities.  </w:t>
      </w:r>
      <w:r w:rsidR="00985ED0">
        <w:t>In reality the confidence to teach a particular skill also influences project selection</w:t>
      </w:r>
      <w:r w:rsidR="00C729FD">
        <w:t>.</w:t>
      </w:r>
    </w:p>
    <w:p w:rsidR="00985ED0" w:rsidRDefault="00985ED0" w:rsidP="00096454"/>
    <w:p w:rsidR="00096454" w:rsidRDefault="00096454" w:rsidP="00096454">
      <w:r>
        <w:t>Commonly existing project</w:t>
      </w:r>
      <w:r w:rsidR="007B6135">
        <w:t>s</w:t>
      </w:r>
      <w:r>
        <w:t xml:space="preserve"> need to be altered to fit the </w:t>
      </w:r>
      <w:r w:rsidR="00C729FD">
        <w:t>desired learning outcomes and</w:t>
      </w:r>
      <w:r>
        <w:t xml:space="preserve"> fit the available tooling in the shop.  </w:t>
      </w:r>
      <w:r w:rsidR="007B6135">
        <w:t xml:space="preserve">To help meet these needs a </w:t>
      </w:r>
      <w:r>
        <w:t>project plan template was developed to aid teachers in choosing pro</w:t>
      </w:r>
      <w:r w:rsidR="007B6135">
        <w:t>jects to me</w:t>
      </w:r>
      <w:r w:rsidR="00C729FD">
        <w:t>e</w:t>
      </w:r>
      <w:r w:rsidR="007B6135">
        <w:t xml:space="preserve">t specific standards, provide tips for teaching the skills, and </w:t>
      </w:r>
      <w:r w:rsidR="00C729FD">
        <w:t xml:space="preserve">suggest </w:t>
      </w:r>
      <w:r w:rsidR="007B6135">
        <w:t>alternative tools for p</w:t>
      </w:r>
      <w:r w:rsidR="00C729FD">
        <w:t>roject constru</w:t>
      </w:r>
      <w:r w:rsidR="00A246C8">
        <w:t>ction.  The same F</w:t>
      </w:r>
      <w:r w:rsidR="007B6135">
        <w:t xml:space="preserve">ormat is being used in pre-service training to guide prospective teachers in these aspects of project development. </w:t>
      </w:r>
      <w:r w:rsidR="00F00B15">
        <w:t xml:space="preserve"> </w:t>
      </w:r>
      <w:r w:rsidR="007B6135">
        <w:t xml:space="preserve">The </w:t>
      </w:r>
      <w:r w:rsidR="00A246C8">
        <w:t>development of project</w:t>
      </w:r>
      <w:r w:rsidR="00C729FD">
        <w:t xml:space="preserve"> plans</w:t>
      </w:r>
      <w:r w:rsidR="00A246C8">
        <w:t xml:space="preserve"> in the F</w:t>
      </w:r>
      <w:r w:rsidR="007B6135">
        <w:t>ormat guides these pre-service students to develop a much more complet</w:t>
      </w:r>
      <w:r w:rsidR="00DD54F7">
        <w:t>e plan than</w:t>
      </w:r>
      <w:r w:rsidR="00985ED0">
        <w:t xml:space="preserve"> is required for common</w:t>
      </w:r>
      <w:r w:rsidR="007B6135">
        <w:t xml:space="preserve"> lesson plan</w:t>
      </w:r>
      <w:r w:rsidR="00985ED0">
        <w:t>s</w:t>
      </w:r>
      <w:r w:rsidR="007B6135">
        <w:t xml:space="preserve">.  </w:t>
      </w:r>
    </w:p>
    <w:p w:rsidR="00751261" w:rsidRDefault="00B37704" w:rsidP="00510E60">
      <w:pPr>
        <w:pStyle w:val="Heading1"/>
      </w:pPr>
      <w:r>
        <w:t>How it Works</w:t>
      </w:r>
    </w:p>
    <w:p w:rsidR="00096454" w:rsidRDefault="00A246C8" w:rsidP="00096454">
      <w:r>
        <w:t>The F</w:t>
      </w:r>
      <w:r w:rsidR="00096454">
        <w:t>ormat contains the following sections</w:t>
      </w:r>
      <w:r w:rsidR="001367E7">
        <w:t xml:space="preserve"> designed to provide all the information need</w:t>
      </w:r>
      <w:r w:rsidR="00C03741">
        <w:t>ed</w:t>
      </w:r>
      <w:r w:rsidR="001367E7">
        <w:t xml:space="preserve"> to add the project to the curriculum and deliver the lesson</w:t>
      </w:r>
      <w:r w:rsidR="00C03741">
        <w:t>.</w:t>
      </w:r>
    </w:p>
    <w:p w:rsidR="00C03741" w:rsidRDefault="00C03741" w:rsidP="003C25FD">
      <w:pPr>
        <w:pStyle w:val="ListParagraph"/>
        <w:numPr>
          <w:ilvl w:val="0"/>
          <w:numId w:val="9"/>
        </w:numPr>
      </w:pPr>
      <w:r>
        <w:t>Description of the project</w:t>
      </w:r>
      <w:r w:rsidR="00985ED0">
        <w:t>.</w:t>
      </w:r>
    </w:p>
    <w:p w:rsidR="003C25FD" w:rsidRDefault="00C03741" w:rsidP="003C25FD">
      <w:pPr>
        <w:pStyle w:val="ListParagraph"/>
        <w:numPr>
          <w:ilvl w:val="0"/>
          <w:numId w:val="9"/>
        </w:numPr>
      </w:pPr>
      <w:r>
        <w:t>Materials and T</w:t>
      </w:r>
      <w:r w:rsidR="003C25FD">
        <w:t>ool ID</w:t>
      </w:r>
      <w:r w:rsidR="00985ED0">
        <w:t>.</w:t>
      </w:r>
    </w:p>
    <w:p w:rsidR="003C25FD" w:rsidRDefault="00C03741" w:rsidP="003C25FD">
      <w:pPr>
        <w:pStyle w:val="ListParagraph"/>
        <w:numPr>
          <w:ilvl w:val="0"/>
          <w:numId w:val="9"/>
        </w:numPr>
      </w:pPr>
      <w:r>
        <w:t>Directions for building the project</w:t>
      </w:r>
      <w:r w:rsidR="00C729FD">
        <w:t>.</w:t>
      </w:r>
    </w:p>
    <w:p w:rsidR="003C25FD" w:rsidRDefault="003C25FD" w:rsidP="003C25FD">
      <w:pPr>
        <w:pStyle w:val="ListParagraph"/>
        <w:numPr>
          <w:ilvl w:val="0"/>
          <w:numId w:val="9"/>
        </w:numPr>
      </w:pPr>
      <w:r>
        <w:t xml:space="preserve">Project plans which include a photo of the completed project and a CAD drawing. </w:t>
      </w:r>
      <w:r w:rsidR="00CF59F2">
        <w:t xml:space="preserve">CAD drawing is also provided in editable format. </w:t>
      </w:r>
    </w:p>
    <w:p w:rsidR="003C25FD" w:rsidRDefault="003C25FD" w:rsidP="003C25FD">
      <w:pPr>
        <w:pStyle w:val="ListParagraph"/>
        <w:numPr>
          <w:ilvl w:val="0"/>
          <w:numId w:val="9"/>
        </w:numPr>
      </w:pPr>
      <w:r>
        <w:t xml:space="preserve">Student worksheets that are suitable for printing, but can be edited by the teacher. </w:t>
      </w:r>
    </w:p>
    <w:p w:rsidR="003C25FD" w:rsidRDefault="003C25FD" w:rsidP="003C25FD">
      <w:pPr>
        <w:pStyle w:val="ListParagraph"/>
        <w:numPr>
          <w:ilvl w:val="0"/>
          <w:numId w:val="9"/>
        </w:numPr>
      </w:pPr>
      <w:r>
        <w:t xml:space="preserve">Grading </w:t>
      </w:r>
      <w:r w:rsidR="00985ED0">
        <w:t>Rubric.</w:t>
      </w:r>
    </w:p>
    <w:p w:rsidR="003C25FD" w:rsidRDefault="003C25FD" w:rsidP="00985ED0">
      <w:pPr>
        <w:pStyle w:val="ListParagraph"/>
        <w:numPr>
          <w:ilvl w:val="0"/>
          <w:numId w:val="9"/>
        </w:numPr>
      </w:pPr>
      <w:r>
        <w:t xml:space="preserve">Teacher Notes with: </w:t>
      </w:r>
      <w:r w:rsidR="00985ED0">
        <w:t>s</w:t>
      </w:r>
      <w:r>
        <w:t>tandards</w:t>
      </w:r>
      <w:r w:rsidR="00985ED0">
        <w:t>, o</w:t>
      </w:r>
      <w:r>
        <w:t>bjectives</w:t>
      </w:r>
      <w:r w:rsidR="00985ED0">
        <w:t>, o</w:t>
      </w:r>
      <w:r>
        <w:t>ptions for the project constructi</w:t>
      </w:r>
      <w:r w:rsidR="00985ED0">
        <w:t>on listing alternative tooling, s</w:t>
      </w:r>
      <w:r>
        <w:t>afety</w:t>
      </w:r>
      <w:r w:rsidR="00985ED0">
        <w:t xml:space="preserve"> review for the teacher to use, </w:t>
      </w:r>
      <w:r>
        <w:t>project time estimate for both a</w:t>
      </w:r>
      <w:r w:rsidR="001367E7">
        <w:t xml:space="preserve"> </w:t>
      </w:r>
      <w:r>
        <w:t xml:space="preserve">demonstration and student </w:t>
      </w:r>
      <w:r w:rsidR="001367E7">
        <w:t>construction</w:t>
      </w:r>
      <w:r w:rsidR="00985ED0">
        <w:t>, d</w:t>
      </w:r>
      <w:r>
        <w:t>emonstration notes for the teache</w:t>
      </w:r>
      <w:r w:rsidR="00985ED0">
        <w:t>r with professional “tips”, and a b</w:t>
      </w:r>
      <w:r>
        <w:t>ill of materials</w:t>
      </w:r>
      <w:r w:rsidR="007B6135">
        <w:t xml:space="preserve"> worksheet that is an embedded E</w:t>
      </w:r>
      <w:r>
        <w:t>xcel spreadsheet that can calculate a bill of materials with common material sizes and the number of students in the course.</w:t>
      </w:r>
    </w:p>
    <w:p w:rsidR="00C03741" w:rsidRDefault="00DD54F7" w:rsidP="00C03741">
      <w:r>
        <w:t>Projects were</w:t>
      </w:r>
      <w:r w:rsidR="00C03741">
        <w:t xml:space="preserve"> delivered in MS-Word format to encourage teachers to edit to suit their own needs. </w:t>
      </w:r>
      <w:r w:rsidR="00A246C8">
        <w:t>The F</w:t>
      </w:r>
      <w:r w:rsidR="00C03741">
        <w:t xml:space="preserve">ormat was used to develop project plans in an agricultural mechanics teaching methods course.  Students commonly struggled with the same issues that confront practicing teachers, but in the context of the </w:t>
      </w:r>
      <w:r>
        <w:t xml:space="preserve">methods </w:t>
      </w:r>
      <w:r w:rsidR="00C03741">
        <w:t>course they were able to</w:t>
      </w:r>
      <w:r w:rsidR="00C729FD">
        <w:t xml:space="preserve"> work through these issues.  The</w:t>
      </w:r>
      <w:r w:rsidR="00C03741">
        <w:t xml:space="preserve"> exercise forced students to examine what learning outcomes were being met by the project and what alternative ways a project could be constructed,</w:t>
      </w:r>
      <w:r w:rsidR="00C729FD">
        <w:t xml:space="preserve"> as well as</w:t>
      </w:r>
      <w:r w:rsidR="00C03741">
        <w:t xml:space="preserve"> how altering the project might actually better reinforce their objectives and student learning outcomes.  Students are given a</w:t>
      </w:r>
      <w:r w:rsidR="00C729FD">
        <w:t xml:space="preserve">n assignment that starts with </w:t>
      </w:r>
      <w:r w:rsidR="00C03741">
        <w:t xml:space="preserve">one or more student learning outcomes and asked to choose a project </w:t>
      </w:r>
      <w:r w:rsidR="00C03741">
        <w:lastRenderedPageBreak/>
        <w:t>that they believe will achieve the SLO.  These are discussed and most</w:t>
      </w:r>
      <w:r w:rsidR="000B5348">
        <w:t xml:space="preserve"> of</w:t>
      </w:r>
      <w:r w:rsidR="00C729FD">
        <w:t xml:space="preserve"> the</w:t>
      </w:r>
      <w:r w:rsidR="00C03741">
        <w:t xml:space="preserve"> time the project can actually achieve additional SLO.  </w:t>
      </w:r>
      <w:r w:rsidR="000B5348">
        <w:t>Students</w:t>
      </w:r>
      <w:r w:rsidR="00C03741">
        <w:t xml:space="preserve"> then</w:t>
      </w:r>
      <w:r w:rsidR="00C729FD">
        <w:t>,</w:t>
      </w:r>
      <w:r w:rsidR="00C03741">
        <w:t xml:space="preserve"> in stages</w:t>
      </w:r>
      <w:r w:rsidR="00C729FD">
        <w:t>,</w:t>
      </w:r>
      <w:r w:rsidR="00C03741">
        <w:t xml:space="preserve"> develop and refine the plan</w:t>
      </w:r>
      <w:r w:rsidR="000B5348">
        <w:t xml:space="preserve"> to </w:t>
      </w:r>
      <w:r w:rsidR="00A246C8">
        <w:t>fill in and complete the F</w:t>
      </w:r>
      <w:r w:rsidR="000B5348">
        <w:t>ormat.  At each stage they present to the class and the class will discuss their work and offer suggestions.  Students build their project as a test of their plan and to obtain a photograph of the project for the plan.  The final assignment</w:t>
      </w:r>
      <w:r w:rsidR="00C729FD">
        <w:t xml:space="preserve"> is to deliver the complete </w:t>
      </w:r>
      <w:r w:rsidR="000B5348">
        <w:t xml:space="preserve">plan in its entirety and share with the other members of the class.  The class members then receive copies of these plans to add to their personal library. </w:t>
      </w:r>
    </w:p>
    <w:p w:rsidR="00C03741" w:rsidRDefault="00C03741" w:rsidP="00096454"/>
    <w:p w:rsidR="00E416D0" w:rsidRPr="00096454" w:rsidRDefault="00A246C8" w:rsidP="00096454">
      <w:r>
        <w:t>A number of projects in the F</w:t>
      </w:r>
      <w:r w:rsidR="00E416D0">
        <w:t>ormat were used as the</w:t>
      </w:r>
      <w:r w:rsidR="00C729FD">
        <w:t xml:space="preserve"> basis to train teachers at an eight</w:t>
      </w:r>
      <w:r w:rsidR="00E416D0">
        <w:t xml:space="preserve"> hour summer in-service.  The in-service covered the aspects of projects</w:t>
      </w:r>
      <w:r w:rsidR="00985ED0">
        <w:t xml:space="preserve"> presented in the F</w:t>
      </w:r>
      <w:r w:rsidR="00E416D0">
        <w:t>ormat, taki</w:t>
      </w:r>
      <w:r w:rsidR="00DD54F7">
        <w:t>ng a “found” project such a saw</w:t>
      </w:r>
      <w:r w:rsidR="00E416D0">
        <w:t>horse sold by Home Depot and developing</w:t>
      </w:r>
      <w:r w:rsidR="00C729FD">
        <w:t xml:space="preserve"> it into</w:t>
      </w:r>
      <w:r w:rsidR="00985ED0">
        <w:t xml:space="preserve"> project in the F</w:t>
      </w:r>
      <w:r w:rsidR="00E416D0">
        <w:t>ormat</w:t>
      </w:r>
      <w:r w:rsidR="00DD54F7">
        <w:t>.  A</w:t>
      </w:r>
      <w:r w:rsidR="00E416D0">
        <w:t xml:space="preserve"> hand</w:t>
      </w:r>
      <w:r w:rsidR="00985ED0">
        <w:t>s</w:t>
      </w:r>
      <w:r w:rsidR="00E416D0">
        <w:t xml:space="preserve">-on component </w:t>
      </w:r>
      <w:r w:rsidR="00DD54F7">
        <w:t xml:space="preserve">was included consisting </w:t>
      </w:r>
      <w:r w:rsidR="00E416D0">
        <w:t>of building two projects us</w:t>
      </w:r>
      <w:r w:rsidR="00985ED0">
        <w:t>ing the F</w:t>
      </w:r>
      <w:r w:rsidR="00DD54F7">
        <w:t>ormat as a resource.</w:t>
      </w:r>
    </w:p>
    <w:p w:rsidR="00E22C1D" w:rsidRDefault="00E22C1D" w:rsidP="00510E60">
      <w:pPr>
        <w:pStyle w:val="Heading1"/>
      </w:pPr>
      <w:r w:rsidRPr="00B214B1">
        <w:t>Results</w:t>
      </w:r>
    </w:p>
    <w:p w:rsidR="0095625E" w:rsidRDefault="00985ED0" w:rsidP="00096454">
      <w:r>
        <w:t>The F</w:t>
      </w:r>
      <w:r w:rsidR="00E416D0">
        <w:t>ormat worked</w:t>
      </w:r>
      <w:r w:rsidR="000B5348">
        <w:t xml:space="preserve"> well to </w:t>
      </w:r>
      <w:r w:rsidR="00E416D0">
        <w:t>engage</w:t>
      </w:r>
      <w:r w:rsidR="000B5348">
        <w:t xml:space="preserve"> students in all aspects of project based agricultural mechanics instruction.  </w:t>
      </w:r>
      <w:r w:rsidR="00E416D0">
        <w:t>Students often need</w:t>
      </w:r>
      <w:r>
        <w:t>ed</w:t>
      </w:r>
      <w:r w:rsidR="00E416D0">
        <w:t xml:space="preserve"> help in creat</w:t>
      </w:r>
      <w:r w:rsidR="00DD54F7">
        <w:t>ing a CAD drawing since few had</w:t>
      </w:r>
      <w:r w:rsidR="00E416D0">
        <w:t xml:space="preserve"> this skill</w:t>
      </w:r>
      <w:r>
        <w:t xml:space="preserve"> or access to CAD software</w:t>
      </w:r>
      <w:r w:rsidR="00E416D0">
        <w:t xml:space="preserve">.  </w:t>
      </w:r>
    </w:p>
    <w:p w:rsidR="00E416D0" w:rsidRDefault="00E416D0" w:rsidP="00096454"/>
    <w:p w:rsidR="0095625E" w:rsidRPr="00096454" w:rsidRDefault="0095625E" w:rsidP="00096454">
      <w:r>
        <w:t>The</w:t>
      </w:r>
      <w:r w:rsidR="00DD54F7">
        <w:t xml:space="preserve"> eight hour (two half days)</w:t>
      </w:r>
      <w:r>
        <w:t xml:space="preserve"> in</w:t>
      </w:r>
      <w:r w:rsidR="007B6135">
        <w:t>-</w:t>
      </w:r>
      <w:r>
        <w:t xml:space="preserve">service </w:t>
      </w:r>
      <w:r w:rsidR="00090247">
        <w:t xml:space="preserve">with 22 teachers </w:t>
      </w:r>
      <w:r>
        <w:t xml:space="preserve">received good evaluations.  </w:t>
      </w:r>
      <w:r w:rsidR="00E416D0">
        <w:t xml:space="preserve">A poll of these teachers found that they were new teachers looking to enhance their agricultural mechanics skills, new teachers that were actually teaching agricultural mechanics, or experienced teachers new to teaching agricultural mechanics.  </w:t>
      </w:r>
      <w:r>
        <w:t xml:space="preserve">Teachers found the directions more helpful than those found in texts and other common sources and more supporting of the teaching process. </w:t>
      </w:r>
      <w:r w:rsidR="00090247">
        <w:t xml:space="preserve"> Teacher</w:t>
      </w:r>
      <w:r w:rsidR="00E416D0">
        <w:t>s</w:t>
      </w:r>
      <w:r w:rsidR="00090247">
        <w:t xml:space="preserve"> were guided to build several of the project</w:t>
      </w:r>
      <w:r w:rsidR="00E416D0">
        <w:t>s</w:t>
      </w:r>
      <w:r w:rsidR="00A246C8">
        <w:t xml:space="preserve"> using the F</w:t>
      </w:r>
      <w:r w:rsidR="00090247">
        <w:t xml:space="preserve">ormat and then present the project to the other teachers to test their ability to teach using the project.  </w:t>
      </w:r>
      <w:r w:rsidR="00E416D0">
        <w:t>The hand</w:t>
      </w:r>
      <w:r w:rsidR="00DD54F7">
        <w:t>s</w:t>
      </w:r>
      <w:r w:rsidR="00E416D0">
        <w:t>-on component of t</w:t>
      </w:r>
      <w:r w:rsidR="00F00B15">
        <w:t xml:space="preserve">he workshop was well received and </w:t>
      </w:r>
      <w:r w:rsidR="00985ED0">
        <w:t>was a</w:t>
      </w:r>
      <w:r w:rsidR="00F00B15">
        <w:t xml:space="preserve"> confidence building experience. </w:t>
      </w:r>
    </w:p>
    <w:p w:rsidR="00387694" w:rsidRDefault="00387694" w:rsidP="00510E60">
      <w:pPr>
        <w:pStyle w:val="Heading1"/>
      </w:pPr>
      <w:r w:rsidRPr="006B1836">
        <w:t>Future Plans/Advice to Other</w:t>
      </w:r>
      <w:r w:rsidR="006618CB" w:rsidRPr="006B1836">
        <w:t>s</w:t>
      </w:r>
    </w:p>
    <w:p w:rsidR="0095625E" w:rsidRPr="0095625E" w:rsidRDefault="00A246C8" w:rsidP="0095625E">
      <w:r>
        <w:t>In the initial use of the F</w:t>
      </w:r>
      <w:r w:rsidR="000B5348">
        <w:t xml:space="preserve">ormat students were given a few larger assignments (multiple parts of the </w:t>
      </w:r>
      <w:r w:rsidR="00985ED0">
        <w:t>F</w:t>
      </w:r>
      <w:r w:rsidR="000B5348">
        <w:t xml:space="preserve">ormat) and in some ways this was too much.  Breaking the assignments into smaller pieces may help focus their efforts and improve their understanding.  </w:t>
      </w:r>
      <w:r w:rsidR="0095625E">
        <w:t xml:space="preserve">Conversion of plans to this </w:t>
      </w:r>
      <w:r w:rsidR="00985ED0">
        <w:t>F</w:t>
      </w:r>
      <w:r w:rsidR="00DD54F7">
        <w:t xml:space="preserve">ormat can be time </w:t>
      </w:r>
      <w:r w:rsidR="0095625E">
        <w:t>consuming.  Using undergraduate students to create the plans helps but editing is generally req</w:t>
      </w:r>
      <w:r w:rsidR="007B6135">
        <w:t xml:space="preserve">uired.  </w:t>
      </w:r>
      <w:r w:rsidR="000B5348">
        <w:t xml:space="preserve">Not all student efforts were worthy of publication.  </w:t>
      </w:r>
      <w:r w:rsidR="007B6135">
        <w:t>An ad hoc committee of agricultural mechanics teachers is in the process of creating more plan</w:t>
      </w:r>
      <w:r w:rsidR="00985ED0">
        <w:t xml:space="preserve">s in this Format targeted directly at the commonly taught Introduction to Agricultural Mechanics classes. </w:t>
      </w:r>
      <w:r w:rsidR="007B6135">
        <w:t xml:space="preserve">  </w:t>
      </w:r>
      <w:r w:rsidR="0095625E">
        <w:t xml:space="preserve">We will continue to add </w:t>
      </w:r>
      <w:r>
        <w:t>to our library of plan</w:t>
      </w:r>
      <w:r w:rsidR="00DD54F7">
        <w:t>s</w:t>
      </w:r>
      <w:r>
        <w:t xml:space="preserve"> in the F</w:t>
      </w:r>
      <w:r w:rsidR="0095625E">
        <w:t xml:space="preserve">ormat and post them to </w:t>
      </w:r>
      <w:r w:rsidR="00DD54F7">
        <w:t>our curriculum web</w:t>
      </w:r>
      <w:r w:rsidR="003C25FD">
        <w:t>site (</w:t>
      </w:r>
      <w:hyperlink r:id="rId6" w:history="1">
        <w:r w:rsidR="003C25FD" w:rsidRPr="0024794D">
          <w:rPr>
            <w:rStyle w:val="Hyperlink"/>
          </w:rPr>
          <w:t>http://www.calaged.org/ResourceFiles/Curriculum/AgMechanics/Projects.htm</w:t>
        </w:r>
      </w:hyperlink>
      <w:r w:rsidR="003C25FD">
        <w:t xml:space="preserve">).  </w:t>
      </w:r>
    </w:p>
    <w:p w:rsidR="00387694" w:rsidRDefault="00B37704" w:rsidP="00510E60">
      <w:pPr>
        <w:pStyle w:val="Heading1"/>
      </w:pPr>
      <w:r>
        <w:t xml:space="preserve">Costs / </w:t>
      </w:r>
      <w:r w:rsidR="00387694" w:rsidRPr="006B1836">
        <w:t>Resources</w:t>
      </w:r>
    </w:p>
    <w:p w:rsidR="00387694" w:rsidRDefault="00F00B15" w:rsidP="00B84F41">
      <w:r>
        <w:t>The development of project</w:t>
      </w:r>
      <w:r w:rsidR="00A246C8">
        <w:t>s in the F</w:t>
      </w:r>
      <w:r>
        <w:t xml:space="preserve">ormat has little </w:t>
      </w:r>
      <w:r w:rsidR="00906965">
        <w:t>direct cost</w:t>
      </w:r>
      <w:r w:rsidR="006B1836">
        <w:t xml:space="preserve"> beyond</w:t>
      </w:r>
      <w:r w:rsidR="00906965">
        <w:t xml:space="preserve"> </w:t>
      </w:r>
      <w:r w:rsidR="0095625E">
        <w:t xml:space="preserve">the </w:t>
      </w:r>
      <w:r w:rsidR="00090247">
        <w:t xml:space="preserve">project development </w:t>
      </w:r>
      <w:r w:rsidR="0095625E">
        <w:t>time</w:t>
      </w:r>
      <w:r>
        <w:t xml:space="preserve"> and small material costs (most projects a</w:t>
      </w:r>
      <w:r w:rsidR="00DD54F7">
        <w:t>re</w:t>
      </w:r>
      <w:r>
        <w:t xml:space="preserve"> less than five dollars)</w:t>
      </w:r>
      <w:r w:rsidR="0095625E">
        <w:t>.  However</w:t>
      </w:r>
      <w:r w:rsidR="00DD54F7">
        <w:t>,</w:t>
      </w:r>
      <w:r w:rsidR="0095625E">
        <w:t xml:space="preserve"> a good plan </w:t>
      </w:r>
      <w:proofErr w:type="gramStart"/>
      <w:r w:rsidR="0095625E">
        <w:t>with</w:t>
      </w:r>
      <w:proofErr w:type="gramEnd"/>
      <w:r w:rsidR="0095625E">
        <w:t xml:space="preserve"> a CAD </w:t>
      </w:r>
      <w:r w:rsidR="007B6135">
        <w:t>drawing</w:t>
      </w:r>
      <w:r w:rsidR="0095625E">
        <w:t xml:space="preserve"> a</w:t>
      </w:r>
      <w:r w:rsidR="007B6135">
        <w:t>n</w:t>
      </w:r>
      <w:r w:rsidR="0095625E">
        <w:t xml:space="preserve">d all the component parts can take </w:t>
      </w:r>
      <w:r w:rsidR="007B6135">
        <w:t xml:space="preserve">considerable time.  </w:t>
      </w:r>
      <w:r>
        <w:t xml:space="preserve">Using student work as a basis of the plan development helps reduce the development cost.  The workshop had direct expenses to build two projects which was less than $8 per person. </w:t>
      </w:r>
    </w:p>
    <w:p w:rsidR="00B84F41" w:rsidRDefault="00A456CB" w:rsidP="007F2454">
      <w:pPr>
        <w:pStyle w:val="Heading1"/>
      </w:pPr>
      <w:r>
        <w:br w:type="page"/>
      </w:r>
      <w:r w:rsidR="00B84F41">
        <w:lastRenderedPageBreak/>
        <w:t>References</w:t>
      </w:r>
    </w:p>
    <w:p w:rsidR="00BF6748" w:rsidRDefault="00BF6748" w:rsidP="00B84F41"/>
    <w:p w:rsidR="00985ED0" w:rsidRDefault="00985ED0" w:rsidP="00985ED0">
      <w:pPr>
        <w:ind w:left="720" w:hanging="720"/>
      </w:pPr>
      <w:proofErr w:type="gramStart"/>
      <w:r>
        <w:t>Ag Mechanics Curriculum Project Projects.</w:t>
      </w:r>
      <w:proofErr w:type="gramEnd"/>
      <w:r>
        <w:t xml:space="preserve"> </w:t>
      </w:r>
      <w:proofErr w:type="gramStart"/>
      <w:r w:rsidR="00DD54F7">
        <w:t>(2010</w:t>
      </w:r>
      <w:r w:rsidR="00A246C8">
        <w:t>)</w:t>
      </w:r>
      <w:r w:rsidR="00DD54F7">
        <w:t>.</w:t>
      </w:r>
      <w:r w:rsidR="00A246C8">
        <w:t xml:space="preserve"> </w:t>
      </w:r>
      <w:r>
        <w:t>California FFA.</w:t>
      </w:r>
      <w:proofErr w:type="gramEnd"/>
      <w:r>
        <w:t xml:space="preserve"> </w:t>
      </w:r>
      <w:r w:rsidR="00A246C8">
        <w:t>Retrieved</w:t>
      </w:r>
      <w:r>
        <w:t xml:space="preserve"> from the </w:t>
      </w:r>
      <w:proofErr w:type="spellStart"/>
      <w:r>
        <w:t>CalAgEd</w:t>
      </w:r>
      <w:proofErr w:type="spellEnd"/>
      <w:r>
        <w:t xml:space="preserve"> website: </w:t>
      </w:r>
      <w:hyperlink r:id="rId7" w:history="1">
        <w:r w:rsidRPr="00FA2170">
          <w:rPr>
            <w:rStyle w:val="Hyperlink"/>
          </w:rPr>
          <w:t>http://www.calaged.org/ResourceFiles/Curriculum/AgMechanics/Projects.htm</w:t>
        </w:r>
      </w:hyperlink>
      <w:r>
        <w:t xml:space="preserve"> </w:t>
      </w:r>
    </w:p>
    <w:p w:rsidR="00985ED0" w:rsidRDefault="00985ED0" w:rsidP="00985ED0">
      <w:pPr>
        <w:ind w:left="720" w:hanging="720"/>
      </w:pPr>
    </w:p>
    <w:p w:rsidR="00985ED0" w:rsidRDefault="00985ED0" w:rsidP="00985ED0">
      <w:pPr>
        <w:ind w:left="720" w:hanging="720"/>
        <w:rPr>
          <w:rFonts w:cs="BMMFNC+TimesNewRoman"/>
          <w:color w:val="000000"/>
          <w:sz w:val="23"/>
          <w:szCs w:val="23"/>
        </w:rPr>
      </w:pPr>
      <w:r>
        <w:rPr>
          <w:rFonts w:cs="BMMFNC+TimesNewRoman"/>
          <w:color w:val="000000"/>
          <w:sz w:val="23"/>
          <w:szCs w:val="23"/>
        </w:rPr>
        <w:t xml:space="preserve">Bear, F., </w:t>
      </w:r>
      <w:proofErr w:type="spellStart"/>
      <w:r>
        <w:rPr>
          <w:rFonts w:cs="BMMFNC+TimesNewRoman"/>
          <w:color w:val="000000"/>
          <w:sz w:val="23"/>
          <w:szCs w:val="23"/>
        </w:rPr>
        <w:t>Hoerner</w:t>
      </w:r>
      <w:proofErr w:type="gramStart"/>
      <w:r>
        <w:rPr>
          <w:rFonts w:cs="BMMFNC+TimesNewRoman"/>
          <w:color w:val="000000"/>
          <w:sz w:val="23"/>
          <w:szCs w:val="23"/>
        </w:rPr>
        <w:t>,T</w:t>
      </w:r>
      <w:proofErr w:type="spellEnd"/>
      <w:proofErr w:type="gramEnd"/>
      <w:r>
        <w:rPr>
          <w:rFonts w:cs="BMMFNC+TimesNewRoman"/>
          <w:color w:val="000000"/>
          <w:sz w:val="23"/>
          <w:szCs w:val="23"/>
        </w:rPr>
        <w:t xml:space="preserve">. Planning, Organizing and Teaching Agricultural Mechanics. </w:t>
      </w:r>
      <w:proofErr w:type="gramStart"/>
      <w:r>
        <w:rPr>
          <w:rFonts w:cs="BMMFNC+TimesNewRoman"/>
          <w:color w:val="000000"/>
          <w:sz w:val="23"/>
          <w:szCs w:val="23"/>
        </w:rPr>
        <w:t xml:space="preserve">(1986). </w:t>
      </w:r>
      <w:proofErr w:type="spellStart"/>
      <w:r>
        <w:rPr>
          <w:rFonts w:cs="BMMFNC+TimesNewRoman"/>
          <w:color w:val="000000"/>
          <w:sz w:val="23"/>
          <w:szCs w:val="23"/>
        </w:rPr>
        <w:t>Hobar</w:t>
      </w:r>
      <w:proofErr w:type="spellEnd"/>
      <w:r>
        <w:rPr>
          <w:rFonts w:cs="BMMFNC+TimesNewRoman"/>
          <w:color w:val="000000"/>
          <w:sz w:val="23"/>
          <w:szCs w:val="23"/>
        </w:rPr>
        <w:t xml:space="preserve"> Publications.</w:t>
      </w:r>
      <w:proofErr w:type="gramEnd"/>
      <w:r>
        <w:rPr>
          <w:rFonts w:cs="BMMFNC+TimesNewRoman"/>
          <w:color w:val="000000"/>
          <w:sz w:val="23"/>
          <w:szCs w:val="23"/>
        </w:rPr>
        <w:t xml:space="preserve"> Minneapolis, MN. </w:t>
      </w:r>
    </w:p>
    <w:p w:rsidR="00985ED0" w:rsidRDefault="00985ED0" w:rsidP="00985ED0">
      <w:pPr>
        <w:ind w:left="720" w:hanging="720"/>
      </w:pPr>
    </w:p>
    <w:p w:rsidR="00985ED0" w:rsidRDefault="00985ED0" w:rsidP="00985ED0">
      <w:pPr>
        <w:ind w:left="720" w:hanging="720"/>
      </w:pPr>
      <w:r>
        <w:t xml:space="preserve">Burris, S., McLaughlin, E., McCulloch, A., </w:t>
      </w:r>
      <w:proofErr w:type="spellStart"/>
      <w:r>
        <w:t>Brashears</w:t>
      </w:r>
      <w:proofErr w:type="spellEnd"/>
      <w:r>
        <w:t xml:space="preserve">, T., Fraze, S. (2010). </w:t>
      </w:r>
      <w:proofErr w:type="gramStart"/>
      <w:r>
        <w:t>A comparison of first and fi</w:t>
      </w:r>
      <w:r w:rsidR="00DD54F7">
        <w:t>f</w:t>
      </w:r>
      <w:r>
        <w:t>th year agricultural teachers on personal teaching efficacy, general teaching efficacy, and content efficacy.</w:t>
      </w:r>
      <w:proofErr w:type="gramEnd"/>
      <w:r>
        <w:t xml:space="preserve">  Journal of Agricultural Education 51(1) 22-31</w:t>
      </w:r>
    </w:p>
    <w:p w:rsidR="00985ED0" w:rsidRPr="007F2454" w:rsidRDefault="00985ED0" w:rsidP="00985ED0">
      <w:pPr>
        <w:ind w:left="720" w:hanging="720"/>
      </w:pPr>
    </w:p>
    <w:p w:rsidR="00985ED0" w:rsidRDefault="006A3E05" w:rsidP="00985ED0">
      <w:pPr>
        <w:ind w:left="720" w:hanging="720"/>
      </w:pPr>
      <w:r>
        <w:t xml:space="preserve">Burris, S., Robinson, J., &amp; Terry, R. </w:t>
      </w:r>
      <w:r w:rsidR="00D2122A">
        <w:t>(2005).</w:t>
      </w:r>
      <w:r w:rsidR="00DD54F7">
        <w:t xml:space="preserve"> </w:t>
      </w:r>
      <w:proofErr w:type="gramStart"/>
      <w:r>
        <w:t>Preparation</w:t>
      </w:r>
      <w:r w:rsidR="00A246C8">
        <w:t xml:space="preserve"> of pre-service teachers in a</w:t>
      </w:r>
      <w:r>
        <w:t>gricultural mechanics.</w:t>
      </w:r>
      <w:proofErr w:type="gramEnd"/>
      <w:r>
        <w:t xml:space="preserve">  Journal of Agricultural Education, 42(3) 23-34.</w:t>
      </w:r>
      <w:bookmarkStart w:id="0" w:name="_GoBack"/>
      <w:bookmarkEnd w:id="0"/>
    </w:p>
    <w:p w:rsidR="00A246C8" w:rsidRDefault="00A246C8" w:rsidP="00985ED0">
      <w:pPr>
        <w:ind w:left="720" w:hanging="720"/>
      </w:pPr>
    </w:p>
    <w:p w:rsidR="00084E51" w:rsidRPr="00F83248" w:rsidRDefault="00A246C8" w:rsidP="00985ED0">
      <w:pPr>
        <w:ind w:left="720" w:hanging="720"/>
      </w:pPr>
      <w:proofErr w:type="gramStart"/>
      <w:r>
        <w:t>California career technical education model curriculum s</w:t>
      </w:r>
      <w:r w:rsidR="00084E51" w:rsidRPr="00084E51">
        <w:t>tandards</w:t>
      </w:r>
      <w:r w:rsidR="00084E51">
        <w:t>.</w:t>
      </w:r>
      <w:proofErr w:type="gramEnd"/>
      <w:r w:rsidR="00084E51">
        <w:t xml:space="preserve"> </w:t>
      </w:r>
      <w:proofErr w:type="gramStart"/>
      <w:r w:rsidR="00084E51">
        <w:t>(2006). California Department of Education.</w:t>
      </w:r>
      <w:proofErr w:type="gramEnd"/>
      <w:r w:rsidR="00084E51">
        <w:t xml:space="preserve"> Retrieved from the California Department of Education website: </w:t>
      </w:r>
      <w:hyperlink r:id="rId8" w:anchor="page=11" w:history="1">
        <w:r w:rsidR="00084E51" w:rsidRPr="00FA2170">
          <w:rPr>
            <w:rStyle w:val="Hyperlink"/>
          </w:rPr>
          <w:t>http://www.cde.ca.gov/ci/ct/sf/documents/ctestandards.pdf#page=11</w:t>
        </w:r>
      </w:hyperlink>
      <w:r w:rsidR="00084E51">
        <w:t xml:space="preserve"> </w:t>
      </w:r>
    </w:p>
    <w:sectPr w:rsidR="00084E51" w:rsidRPr="00F83248" w:rsidSect="00F4091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MMFNC+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E5656"/>
    <w:multiLevelType w:val="hybridMultilevel"/>
    <w:tmpl w:val="C7DCE3FA"/>
    <w:lvl w:ilvl="0" w:tplc="10BEB39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241338"/>
    <w:multiLevelType w:val="hybridMultilevel"/>
    <w:tmpl w:val="EC921D12"/>
    <w:lvl w:ilvl="0" w:tplc="C614A940">
      <w:start w:val="1"/>
      <w:numFmt w:val="bullet"/>
      <w:lvlText w:val="•"/>
      <w:lvlJc w:val="left"/>
      <w:pPr>
        <w:tabs>
          <w:tab w:val="num" w:pos="720"/>
        </w:tabs>
        <w:ind w:left="720" w:hanging="360"/>
      </w:pPr>
      <w:rPr>
        <w:rFonts w:ascii="Times New Roman" w:hAnsi="Times New Roman" w:hint="default"/>
      </w:rPr>
    </w:lvl>
    <w:lvl w:ilvl="1" w:tplc="826AA38A" w:tentative="1">
      <w:start w:val="1"/>
      <w:numFmt w:val="bullet"/>
      <w:lvlText w:val="•"/>
      <w:lvlJc w:val="left"/>
      <w:pPr>
        <w:tabs>
          <w:tab w:val="num" w:pos="1440"/>
        </w:tabs>
        <w:ind w:left="1440" w:hanging="360"/>
      </w:pPr>
      <w:rPr>
        <w:rFonts w:ascii="Times New Roman" w:hAnsi="Times New Roman" w:hint="default"/>
      </w:rPr>
    </w:lvl>
    <w:lvl w:ilvl="2" w:tplc="918C16CC" w:tentative="1">
      <w:start w:val="1"/>
      <w:numFmt w:val="bullet"/>
      <w:lvlText w:val="•"/>
      <w:lvlJc w:val="left"/>
      <w:pPr>
        <w:tabs>
          <w:tab w:val="num" w:pos="2160"/>
        </w:tabs>
        <w:ind w:left="2160" w:hanging="360"/>
      </w:pPr>
      <w:rPr>
        <w:rFonts w:ascii="Times New Roman" w:hAnsi="Times New Roman" w:hint="default"/>
      </w:rPr>
    </w:lvl>
    <w:lvl w:ilvl="3" w:tplc="E1EA7714" w:tentative="1">
      <w:start w:val="1"/>
      <w:numFmt w:val="bullet"/>
      <w:lvlText w:val="•"/>
      <w:lvlJc w:val="left"/>
      <w:pPr>
        <w:tabs>
          <w:tab w:val="num" w:pos="2880"/>
        </w:tabs>
        <w:ind w:left="2880" w:hanging="360"/>
      </w:pPr>
      <w:rPr>
        <w:rFonts w:ascii="Times New Roman" w:hAnsi="Times New Roman" w:hint="default"/>
      </w:rPr>
    </w:lvl>
    <w:lvl w:ilvl="4" w:tplc="B5308406" w:tentative="1">
      <w:start w:val="1"/>
      <w:numFmt w:val="bullet"/>
      <w:lvlText w:val="•"/>
      <w:lvlJc w:val="left"/>
      <w:pPr>
        <w:tabs>
          <w:tab w:val="num" w:pos="3600"/>
        </w:tabs>
        <w:ind w:left="3600" w:hanging="360"/>
      </w:pPr>
      <w:rPr>
        <w:rFonts w:ascii="Times New Roman" w:hAnsi="Times New Roman" w:hint="default"/>
      </w:rPr>
    </w:lvl>
    <w:lvl w:ilvl="5" w:tplc="711A5AC4" w:tentative="1">
      <w:start w:val="1"/>
      <w:numFmt w:val="bullet"/>
      <w:lvlText w:val="•"/>
      <w:lvlJc w:val="left"/>
      <w:pPr>
        <w:tabs>
          <w:tab w:val="num" w:pos="4320"/>
        </w:tabs>
        <w:ind w:left="4320" w:hanging="360"/>
      </w:pPr>
      <w:rPr>
        <w:rFonts w:ascii="Times New Roman" w:hAnsi="Times New Roman" w:hint="default"/>
      </w:rPr>
    </w:lvl>
    <w:lvl w:ilvl="6" w:tplc="91F6EF4C" w:tentative="1">
      <w:start w:val="1"/>
      <w:numFmt w:val="bullet"/>
      <w:lvlText w:val="•"/>
      <w:lvlJc w:val="left"/>
      <w:pPr>
        <w:tabs>
          <w:tab w:val="num" w:pos="5040"/>
        </w:tabs>
        <w:ind w:left="5040" w:hanging="360"/>
      </w:pPr>
      <w:rPr>
        <w:rFonts w:ascii="Times New Roman" w:hAnsi="Times New Roman" w:hint="default"/>
      </w:rPr>
    </w:lvl>
    <w:lvl w:ilvl="7" w:tplc="DBCCD3B6" w:tentative="1">
      <w:start w:val="1"/>
      <w:numFmt w:val="bullet"/>
      <w:lvlText w:val="•"/>
      <w:lvlJc w:val="left"/>
      <w:pPr>
        <w:tabs>
          <w:tab w:val="num" w:pos="5760"/>
        </w:tabs>
        <w:ind w:left="5760" w:hanging="360"/>
      </w:pPr>
      <w:rPr>
        <w:rFonts w:ascii="Times New Roman" w:hAnsi="Times New Roman" w:hint="default"/>
      </w:rPr>
    </w:lvl>
    <w:lvl w:ilvl="8" w:tplc="7A4AE754" w:tentative="1">
      <w:start w:val="1"/>
      <w:numFmt w:val="bullet"/>
      <w:lvlText w:val="•"/>
      <w:lvlJc w:val="left"/>
      <w:pPr>
        <w:tabs>
          <w:tab w:val="num" w:pos="6480"/>
        </w:tabs>
        <w:ind w:left="6480" w:hanging="360"/>
      </w:pPr>
      <w:rPr>
        <w:rFonts w:ascii="Times New Roman" w:hAnsi="Times New Roman" w:hint="default"/>
      </w:rPr>
    </w:lvl>
  </w:abstractNum>
  <w:abstractNum w:abstractNumId="2">
    <w:nsid w:val="20DF4CB6"/>
    <w:multiLevelType w:val="multilevel"/>
    <w:tmpl w:val="C7DCE3F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7E36EB1"/>
    <w:multiLevelType w:val="hybridMultilevel"/>
    <w:tmpl w:val="98380F8E"/>
    <w:lvl w:ilvl="0" w:tplc="B37AD6B0">
      <w:start w:val="1"/>
      <w:numFmt w:val="bullet"/>
      <w:pStyle w:val="StyleBulletBefore6pt"/>
      <w:lvlText w:val=""/>
      <w:lvlJc w:val="left"/>
      <w:pPr>
        <w:tabs>
          <w:tab w:val="num" w:pos="360"/>
        </w:tabs>
        <w:ind w:left="720" w:hanging="360"/>
      </w:pPr>
      <w:rPr>
        <w:rFonts w:ascii="Symbol" w:hAnsi="Symbol" w:hint="default"/>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906BB7"/>
    <w:multiLevelType w:val="multilevel"/>
    <w:tmpl w:val="1D607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0816FC"/>
    <w:multiLevelType w:val="hybridMultilevel"/>
    <w:tmpl w:val="02E2101E"/>
    <w:lvl w:ilvl="0" w:tplc="91D4E974">
      <w:start w:val="1"/>
      <w:numFmt w:val="bullet"/>
      <w:lvlText w:val="•"/>
      <w:lvlJc w:val="left"/>
      <w:pPr>
        <w:tabs>
          <w:tab w:val="num" w:pos="720"/>
        </w:tabs>
        <w:ind w:left="720" w:hanging="360"/>
      </w:pPr>
      <w:rPr>
        <w:rFonts w:ascii="Times New Roman" w:hAnsi="Times New Roman" w:hint="default"/>
      </w:rPr>
    </w:lvl>
    <w:lvl w:ilvl="1" w:tplc="AEAC9C10" w:tentative="1">
      <w:start w:val="1"/>
      <w:numFmt w:val="bullet"/>
      <w:lvlText w:val="•"/>
      <w:lvlJc w:val="left"/>
      <w:pPr>
        <w:tabs>
          <w:tab w:val="num" w:pos="1440"/>
        </w:tabs>
        <w:ind w:left="1440" w:hanging="360"/>
      </w:pPr>
      <w:rPr>
        <w:rFonts w:ascii="Times New Roman" w:hAnsi="Times New Roman" w:hint="default"/>
      </w:rPr>
    </w:lvl>
    <w:lvl w:ilvl="2" w:tplc="9F564E24" w:tentative="1">
      <w:start w:val="1"/>
      <w:numFmt w:val="bullet"/>
      <w:lvlText w:val="•"/>
      <w:lvlJc w:val="left"/>
      <w:pPr>
        <w:tabs>
          <w:tab w:val="num" w:pos="2160"/>
        </w:tabs>
        <w:ind w:left="2160" w:hanging="360"/>
      </w:pPr>
      <w:rPr>
        <w:rFonts w:ascii="Times New Roman" w:hAnsi="Times New Roman" w:hint="default"/>
      </w:rPr>
    </w:lvl>
    <w:lvl w:ilvl="3" w:tplc="542A41D6" w:tentative="1">
      <w:start w:val="1"/>
      <w:numFmt w:val="bullet"/>
      <w:lvlText w:val="•"/>
      <w:lvlJc w:val="left"/>
      <w:pPr>
        <w:tabs>
          <w:tab w:val="num" w:pos="2880"/>
        </w:tabs>
        <w:ind w:left="2880" w:hanging="360"/>
      </w:pPr>
      <w:rPr>
        <w:rFonts w:ascii="Times New Roman" w:hAnsi="Times New Roman" w:hint="default"/>
      </w:rPr>
    </w:lvl>
    <w:lvl w:ilvl="4" w:tplc="1FAA0E78" w:tentative="1">
      <w:start w:val="1"/>
      <w:numFmt w:val="bullet"/>
      <w:lvlText w:val="•"/>
      <w:lvlJc w:val="left"/>
      <w:pPr>
        <w:tabs>
          <w:tab w:val="num" w:pos="3600"/>
        </w:tabs>
        <w:ind w:left="3600" w:hanging="360"/>
      </w:pPr>
      <w:rPr>
        <w:rFonts w:ascii="Times New Roman" w:hAnsi="Times New Roman" w:hint="default"/>
      </w:rPr>
    </w:lvl>
    <w:lvl w:ilvl="5" w:tplc="7592CB08" w:tentative="1">
      <w:start w:val="1"/>
      <w:numFmt w:val="bullet"/>
      <w:lvlText w:val="•"/>
      <w:lvlJc w:val="left"/>
      <w:pPr>
        <w:tabs>
          <w:tab w:val="num" w:pos="4320"/>
        </w:tabs>
        <w:ind w:left="4320" w:hanging="360"/>
      </w:pPr>
      <w:rPr>
        <w:rFonts w:ascii="Times New Roman" w:hAnsi="Times New Roman" w:hint="default"/>
      </w:rPr>
    </w:lvl>
    <w:lvl w:ilvl="6" w:tplc="654445EE" w:tentative="1">
      <w:start w:val="1"/>
      <w:numFmt w:val="bullet"/>
      <w:lvlText w:val="•"/>
      <w:lvlJc w:val="left"/>
      <w:pPr>
        <w:tabs>
          <w:tab w:val="num" w:pos="5040"/>
        </w:tabs>
        <w:ind w:left="5040" w:hanging="360"/>
      </w:pPr>
      <w:rPr>
        <w:rFonts w:ascii="Times New Roman" w:hAnsi="Times New Roman" w:hint="default"/>
      </w:rPr>
    </w:lvl>
    <w:lvl w:ilvl="7" w:tplc="4B649CD4" w:tentative="1">
      <w:start w:val="1"/>
      <w:numFmt w:val="bullet"/>
      <w:lvlText w:val="•"/>
      <w:lvlJc w:val="left"/>
      <w:pPr>
        <w:tabs>
          <w:tab w:val="num" w:pos="5760"/>
        </w:tabs>
        <w:ind w:left="5760" w:hanging="360"/>
      </w:pPr>
      <w:rPr>
        <w:rFonts w:ascii="Times New Roman" w:hAnsi="Times New Roman" w:hint="default"/>
      </w:rPr>
    </w:lvl>
    <w:lvl w:ilvl="8" w:tplc="F528CB7A" w:tentative="1">
      <w:start w:val="1"/>
      <w:numFmt w:val="bullet"/>
      <w:lvlText w:val="•"/>
      <w:lvlJc w:val="left"/>
      <w:pPr>
        <w:tabs>
          <w:tab w:val="num" w:pos="6480"/>
        </w:tabs>
        <w:ind w:left="6480" w:hanging="360"/>
      </w:pPr>
      <w:rPr>
        <w:rFonts w:ascii="Times New Roman" w:hAnsi="Times New Roman" w:hint="default"/>
      </w:rPr>
    </w:lvl>
  </w:abstractNum>
  <w:abstractNum w:abstractNumId="6">
    <w:nsid w:val="44006D33"/>
    <w:multiLevelType w:val="hybridMultilevel"/>
    <w:tmpl w:val="0C8832D4"/>
    <w:lvl w:ilvl="0" w:tplc="776A7F4C">
      <w:start w:val="1"/>
      <w:numFmt w:val="bullet"/>
      <w:lvlText w:val="•"/>
      <w:lvlJc w:val="left"/>
      <w:pPr>
        <w:tabs>
          <w:tab w:val="num" w:pos="720"/>
        </w:tabs>
        <w:ind w:left="720" w:hanging="360"/>
      </w:pPr>
      <w:rPr>
        <w:rFonts w:ascii="Times New Roman" w:hAnsi="Times New Roman" w:hint="default"/>
      </w:rPr>
    </w:lvl>
    <w:lvl w:ilvl="1" w:tplc="EC4CCAD0" w:tentative="1">
      <w:start w:val="1"/>
      <w:numFmt w:val="bullet"/>
      <w:lvlText w:val="•"/>
      <w:lvlJc w:val="left"/>
      <w:pPr>
        <w:tabs>
          <w:tab w:val="num" w:pos="1440"/>
        </w:tabs>
        <w:ind w:left="1440" w:hanging="360"/>
      </w:pPr>
      <w:rPr>
        <w:rFonts w:ascii="Times New Roman" w:hAnsi="Times New Roman" w:hint="default"/>
      </w:rPr>
    </w:lvl>
    <w:lvl w:ilvl="2" w:tplc="28A0FD20" w:tentative="1">
      <w:start w:val="1"/>
      <w:numFmt w:val="bullet"/>
      <w:lvlText w:val="•"/>
      <w:lvlJc w:val="left"/>
      <w:pPr>
        <w:tabs>
          <w:tab w:val="num" w:pos="2160"/>
        </w:tabs>
        <w:ind w:left="2160" w:hanging="360"/>
      </w:pPr>
      <w:rPr>
        <w:rFonts w:ascii="Times New Roman" w:hAnsi="Times New Roman" w:hint="default"/>
      </w:rPr>
    </w:lvl>
    <w:lvl w:ilvl="3" w:tplc="39642DAA" w:tentative="1">
      <w:start w:val="1"/>
      <w:numFmt w:val="bullet"/>
      <w:lvlText w:val="•"/>
      <w:lvlJc w:val="left"/>
      <w:pPr>
        <w:tabs>
          <w:tab w:val="num" w:pos="2880"/>
        </w:tabs>
        <w:ind w:left="2880" w:hanging="360"/>
      </w:pPr>
      <w:rPr>
        <w:rFonts w:ascii="Times New Roman" w:hAnsi="Times New Roman" w:hint="default"/>
      </w:rPr>
    </w:lvl>
    <w:lvl w:ilvl="4" w:tplc="415847AC" w:tentative="1">
      <w:start w:val="1"/>
      <w:numFmt w:val="bullet"/>
      <w:lvlText w:val="•"/>
      <w:lvlJc w:val="left"/>
      <w:pPr>
        <w:tabs>
          <w:tab w:val="num" w:pos="3600"/>
        </w:tabs>
        <w:ind w:left="3600" w:hanging="360"/>
      </w:pPr>
      <w:rPr>
        <w:rFonts w:ascii="Times New Roman" w:hAnsi="Times New Roman" w:hint="default"/>
      </w:rPr>
    </w:lvl>
    <w:lvl w:ilvl="5" w:tplc="142EA5C4" w:tentative="1">
      <w:start w:val="1"/>
      <w:numFmt w:val="bullet"/>
      <w:lvlText w:val="•"/>
      <w:lvlJc w:val="left"/>
      <w:pPr>
        <w:tabs>
          <w:tab w:val="num" w:pos="4320"/>
        </w:tabs>
        <w:ind w:left="4320" w:hanging="360"/>
      </w:pPr>
      <w:rPr>
        <w:rFonts w:ascii="Times New Roman" w:hAnsi="Times New Roman" w:hint="default"/>
      </w:rPr>
    </w:lvl>
    <w:lvl w:ilvl="6" w:tplc="D1C28FCA" w:tentative="1">
      <w:start w:val="1"/>
      <w:numFmt w:val="bullet"/>
      <w:lvlText w:val="•"/>
      <w:lvlJc w:val="left"/>
      <w:pPr>
        <w:tabs>
          <w:tab w:val="num" w:pos="5040"/>
        </w:tabs>
        <w:ind w:left="5040" w:hanging="360"/>
      </w:pPr>
      <w:rPr>
        <w:rFonts w:ascii="Times New Roman" w:hAnsi="Times New Roman" w:hint="default"/>
      </w:rPr>
    </w:lvl>
    <w:lvl w:ilvl="7" w:tplc="D1E03F42" w:tentative="1">
      <w:start w:val="1"/>
      <w:numFmt w:val="bullet"/>
      <w:lvlText w:val="•"/>
      <w:lvlJc w:val="left"/>
      <w:pPr>
        <w:tabs>
          <w:tab w:val="num" w:pos="5760"/>
        </w:tabs>
        <w:ind w:left="5760" w:hanging="360"/>
      </w:pPr>
      <w:rPr>
        <w:rFonts w:ascii="Times New Roman" w:hAnsi="Times New Roman" w:hint="default"/>
      </w:rPr>
    </w:lvl>
    <w:lvl w:ilvl="8" w:tplc="23B40630" w:tentative="1">
      <w:start w:val="1"/>
      <w:numFmt w:val="bullet"/>
      <w:lvlText w:val="•"/>
      <w:lvlJc w:val="left"/>
      <w:pPr>
        <w:tabs>
          <w:tab w:val="num" w:pos="6480"/>
        </w:tabs>
        <w:ind w:left="6480" w:hanging="360"/>
      </w:pPr>
      <w:rPr>
        <w:rFonts w:ascii="Times New Roman" w:hAnsi="Times New Roman" w:hint="default"/>
      </w:rPr>
    </w:lvl>
  </w:abstractNum>
  <w:abstractNum w:abstractNumId="7">
    <w:nsid w:val="67C37211"/>
    <w:multiLevelType w:val="hybridMultilevel"/>
    <w:tmpl w:val="750E128C"/>
    <w:lvl w:ilvl="0" w:tplc="EE7E1BC0">
      <w:start w:val="1"/>
      <w:numFmt w:val="bullet"/>
      <w:lvlText w:val="•"/>
      <w:lvlJc w:val="left"/>
      <w:pPr>
        <w:tabs>
          <w:tab w:val="num" w:pos="720"/>
        </w:tabs>
        <w:ind w:left="720" w:hanging="360"/>
      </w:pPr>
      <w:rPr>
        <w:rFonts w:ascii="Times New Roman" w:hAnsi="Times New Roman" w:hint="default"/>
      </w:rPr>
    </w:lvl>
    <w:lvl w:ilvl="1" w:tplc="E816472E" w:tentative="1">
      <w:start w:val="1"/>
      <w:numFmt w:val="bullet"/>
      <w:lvlText w:val="•"/>
      <w:lvlJc w:val="left"/>
      <w:pPr>
        <w:tabs>
          <w:tab w:val="num" w:pos="1440"/>
        </w:tabs>
        <w:ind w:left="1440" w:hanging="360"/>
      </w:pPr>
      <w:rPr>
        <w:rFonts w:ascii="Times New Roman" w:hAnsi="Times New Roman" w:hint="default"/>
      </w:rPr>
    </w:lvl>
    <w:lvl w:ilvl="2" w:tplc="028AE59E" w:tentative="1">
      <w:start w:val="1"/>
      <w:numFmt w:val="bullet"/>
      <w:lvlText w:val="•"/>
      <w:lvlJc w:val="left"/>
      <w:pPr>
        <w:tabs>
          <w:tab w:val="num" w:pos="2160"/>
        </w:tabs>
        <w:ind w:left="2160" w:hanging="360"/>
      </w:pPr>
      <w:rPr>
        <w:rFonts w:ascii="Times New Roman" w:hAnsi="Times New Roman" w:hint="default"/>
      </w:rPr>
    </w:lvl>
    <w:lvl w:ilvl="3" w:tplc="8946D3F4" w:tentative="1">
      <w:start w:val="1"/>
      <w:numFmt w:val="bullet"/>
      <w:lvlText w:val="•"/>
      <w:lvlJc w:val="left"/>
      <w:pPr>
        <w:tabs>
          <w:tab w:val="num" w:pos="2880"/>
        </w:tabs>
        <w:ind w:left="2880" w:hanging="360"/>
      </w:pPr>
      <w:rPr>
        <w:rFonts w:ascii="Times New Roman" w:hAnsi="Times New Roman" w:hint="default"/>
      </w:rPr>
    </w:lvl>
    <w:lvl w:ilvl="4" w:tplc="B2C0161A" w:tentative="1">
      <w:start w:val="1"/>
      <w:numFmt w:val="bullet"/>
      <w:lvlText w:val="•"/>
      <w:lvlJc w:val="left"/>
      <w:pPr>
        <w:tabs>
          <w:tab w:val="num" w:pos="3600"/>
        </w:tabs>
        <w:ind w:left="3600" w:hanging="360"/>
      </w:pPr>
      <w:rPr>
        <w:rFonts w:ascii="Times New Roman" w:hAnsi="Times New Roman" w:hint="default"/>
      </w:rPr>
    </w:lvl>
    <w:lvl w:ilvl="5" w:tplc="65F6EE22" w:tentative="1">
      <w:start w:val="1"/>
      <w:numFmt w:val="bullet"/>
      <w:lvlText w:val="•"/>
      <w:lvlJc w:val="left"/>
      <w:pPr>
        <w:tabs>
          <w:tab w:val="num" w:pos="4320"/>
        </w:tabs>
        <w:ind w:left="4320" w:hanging="360"/>
      </w:pPr>
      <w:rPr>
        <w:rFonts w:ascii="Times New Roman" w:hAnsi="Times New Roman" w:hint="default"/>
      </w:rPr>
    </w:lvl>
    <w:lvl w:ilvl="6" w:tplc="181AF9C0" w:tentative="1">
      <w:start w:val="1"/>
      <w:numFmt w:val="bullet"/>
      <w:lvlText w:val="•"/>
      <w:lvlJc w:val="left"/>
      <w:pPr>
        <w:tabs>
          <w:tab w:val="num" w:pos="5040"/>
        </w:tabs>
        <w:ind w:left="5040" w:hanging="360"/>
      </w:pPr>
      <w:rPr>
        <w:rFonts w:ascii="Times New Roman" w:hAnsi="Times New Roman" w:hint="default"/>
      </w:rPr>
    </w:lvl>
    <w:lvl w:ilvl="7" w:tplc="EF3452D4" w:tentative="1">
      <w:start w:val="1"/>
      <w:numFmt w:val="bullet"/>
      <w:lvlText w:val="•"/>
      <w:lvlJc w:val="left"/>
      <w:pPr>
        <w:tabs>
          <w:tab w:val="num" w:pos="5760"/>
        </w:tabs>
        <w:ind w:left="5760" w:hanging="360"/>
      </w:pPr>
      <w:rPr>
        <w:rFonts w:ascii="Times New Roman" w:hAnsi="Times New Roman" w:hint="default"/>
      </w:rPr>
    </w:lvl>
    <w:lvl w:ilvl="8" w:tplc="075211CA" w:tentative="1">
      <w:start w:val="1"/>
      <w:numFmt w:val="bullet"/>
      <w:lvlText w:val="•"/>
      <w:lvlJc w:val="left"/>
      <w:pPr>
        <w:tabs>
          <w:tab w:val="num" w:pos="6480"/>
        </w:tabs>
        <w:ind w:left="6480" w:hanging="360"/>
      </w:pPr>
      <w:rPr>
        <w:rFonts w:ascii="Times New Roman" w:hAnsi="Times New Roman" w:hint="default"/>
      </w:rPr>
    </w:lvl>
  </w:abstractNum>
  <w:abstractNum w:abstractNumId="8">
    <w:nsid w:val="6B560D17"/>
    <w:multiLevelType w:val="hybridMultilevel"/>
    <w:tmpl w:val="E0BE7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7"/>
  </w:num>
  <w:num w:numId="6">
    <w:abstractNumId w:val="2"/>
  </w:num>
  <w:num w:numId="7">
    <w:abstractNumId w:val="3"/>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proofState w:spelling="clean" w:grammar="clean"/>
  <w:stylePaneFormatFilter w:val="3F01"/>
  <w:defaultTabStop w:val="720"/>
  <w:noPunctuationKerning/>
  <w:characterSpacingControl w:val="doNotCompress"/>
  <w:compat/>
  <w:docVars>
    <w:docVar w:name="EN.InstantFormat" w:val="&lt;ENInstantFormat&gt;&lt;Enabled&gt;0&lt;/Enabled&gt;&lt;ScanUnformatted&gt;1&lt;/ScanUnformatted&gt;&lt;ScanChanges&gt;1&lt;/ScanChanges&gt;&lt;/ENInstantFormat&gt;"/>
    <w:docVar w:name="EN.Layout" w:val="&lt;ENLayout&gt;&lt;Style&gt;APA 5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on-line survey.enl&lt;/item&gt;&lt;/Libraries&gt;&lt;/ENLibraries&gt;"/>
  </w:docVars>
  <w:rsids>
    <w:rsidRoot w:val="00B75B98"/>
    <w:rsid w:val="00035D59"/>
    <w:rsid w:val="00063C8C"/>
    <w:rsid w:val="00067411"/>
    <w:rsid w:val="00075F0B"/>
    <w:rsid w:val="00084E51"/>
    <w:rsid w:val="00090247"/>
    <w:rsid w:val="00096454"/>
    <w:rsid w:val="000B5348"/>
    <w:rsid w:val="000C1C8E"/>
    <w:rsid w:val="0012232E"/>
    <w:rsid w:val="001250E4"/>
    <w:rsid w:val="00131B91"/>
    <w:rsid w:val="001367E7"/>
    <w:rsid w:val="0015522C"/>
    <w:rsid w:val="001A3F82"/>
    <w:rsid w:val="001B779C"/>
    <w:rsid w:val="001C0342"/>
    <w:rsid w:val="00202A93"/>
    <w:rsid w:val="0021040E"/>
    <w:rsid w:val="00214B3A"/>
    <w:rsid w:val="002223F9"/>
    <w:rsid w:val="00225970"/>
    <w:rsid w:val="002638F6"/>
    <w:rsid w:val="002A1DE4"/>
    <w:rsid w:val="002A5682"/>
    <w:rsid w:val="002B176C"/>
    <w:rsid w:val="00315E06"/>
    <w:rsid w:val="003164BA"/>
    <w:rsid w:val="00352417"/>
    <w:rsid w:val="00353559"/>
    <w:rsid w:val="003731A8"/>
    <w:rsid w:val="00386555"/>
    <w:rsid w:val="00387694"/>
    <w:rsid w:val="003A2E93"/>
    <w:rsid w:val="003A6C83"/>
    <w:rsid w:val="003C25FD"/>
    <w:rsid w:val="003D1D0B"/>
    <w:rsid w:val="003D6DA1"/>
    <w:rsid w:val="003F1025"/>
    <w:rsid w:val="00407203"/>
    <w:rsid w:val="00417D86"/>
    <w:rsid w:val="004235DD"/>
    <w:rsid w:val="00427773"/>
    <w:rsid w:val="0043053A"/>
    <w:rsid w:val="004437C0"/>
    <w:rsid w:val="0047301E"/>
    <w:rsid w:val="00474F86"/>
    <w:rsid w:val="004A1EBE"/>
    <w:rsid w:val="004B2222"/>
    <w:rsid w:val="004B73CC"/>
    <w:rsid w:val="004F404A"/>
    <w:rsid w:val="00501740"/>
    <w:rsid w:val="00507A80"/>
    <w:rsid w:val="00510BE4"/>
    <w:rsid w:val="00510E60"/>
    <w:rsid w:val="005316D4"/>
    <w:rsid w:val="00533BEC"/>
    <w:rsid w:val="00540329"/>
    <w:rsid w:val="005478B1"/>
    <w:rsid w:val="00556177"/>
    <w:rsid w:val="005C44BD"/>
    <w:rsid w:val="005E5EEF"/>
    <w:rsid w:val="005F34C5"/>
    <w:rsid w:val="0061164B"/>
    <w:rsid w:val="00614B06"/>
    <w:rsid w:val="00617543"/>
    <w:rsid w:val="00646382"/>
    <w:rsid w:val="00651D48"/>
    <w:rsid w:val="006618CB"/>
    <w:rsid w:val="006655AC"/>
    <w:rsid w:val="00694437"/>
    <w:rsid w:val="006A3E05"/>
    <w:rsid w:val="006B1836"/>
    <w:rsid w:val="006B5FC9"/>
    <w:rsid w:val="006C635B"/>
    <w:rsid w:val="006D4CA0"/>
    <w:rsid w:val="007235DB"/>
    <w:rsid w:val="007315BE"/>
    <w:rsid w:val="00751261"/>
    <w:rsid w:val="00755583"/>
    <w:rsid w:val="00767D09"/>
    <w:rsid w:val="0078011A"/>
    <w:rsid w:val="007B0F75"/>
    <w:rsid w:val="007B4170"/>
    <w:rsid w:val="007B6135"/>
    <w:rsid w:val="007C1FEB"/>
    <w:rsid w:val="007C6BDA"/>
    <w:rsid w:val="007F2454"/>
    <w:rsid w:val="007F7604"/>
    <w:rsid w:val="008046FF"/>
    <w:rsid w:val="00813EF2"/>
    <w:rsid w:val="00817166"/>
    <w:rsid w:val="00824BE1"/>
    <w:rsid w:val="00826F34"/>
    <w:rsid w:val="008535F5"/>
    <w:rsid w:val="00862EF6"/>
    <w:rsid w:val="008714E8"/>
    <w:rsid w:val="0089122A"/>
    <w:rsid w:val="00891A4C"/>
    <w:rsid w:val="00906965"/>
    <w:rsid w:val="00932CEF"/>
    <w:rsid w:val="0095625E"/>
    <w:rsid w:val="0096568E"/>
    <w:rsid w:val="00981E1E"/>
    <w:rsid w:val="00985ED0"/>
    <w:rsid w:val="009A5EF4"/>
    <w:rsid w:val="00A04976"/>
    <w:rsid w:val="00A12AD1"/>
    <w:rsid w:val="00A14CD6"/>
    <w:rsid w:val="00A246C8"/>
    <w:rsid w:val="00A32F5A"/>
    <w:rsid w:val="00A32FC5"/>
    <w:rsid w:val="00A456CB"/>
    <w:rsid w:val="00AA5B05"/>
    <w:rsid w:val="00AC2EC0"/>
    <w:rsid w:val="00AD7629"/>
    <w:rsid w:val="00AF42CD"/>
    <w:rsid w:val="00B1174B"/>
    <w:rsid w:val="00B214B1"/>
    <w:rsid w:val="00B37704"/>
    <w:rsid w:val="00B75B98"/>
    <w:rsid w:val="00B77A41"/>
    <w:rsid w:val="00B845C3"/>
    <w:rsid w:val="00B84F41"/>
    <w:rsid w:val="00BB0833"/>
    <w:rsid w:val="00BC1960"/>
    <w:rsid w:val="00BF6748"/>
    <w:rsid w:val="00C0357D"/>
    <w:rsid w:val="00C03741"/>
    <w:rsid w:val="00C069FC"/>
    <w:rsid w:val="00C13DFF"/>
    <w:rsid w:val="00C32F95"/>
    <w:rsid w:val="00C53D2A"/>
    <w:rsid w:val="00C53ED9"/>
    <w:rsid w:val="00C56FDB"/>
    <w:rsid w:val="00C729FD"/>
    <w:rsid w:val="00C746DE"/>
    <w:rsid w:val="00CF0C28"/>
    <w:rsid w:val="00CF59F2"/>
    <w:rsid w:val="00CF5D99"/>
    <w:rsid w:val="00CF797D"/>
    <w:rsid w:val="00D2122A"/>
    <w:rsid w:val="00D3255D"/>
    <w:rsid w:val="00D32FBD"/>
    <w:rsid w:val="00D469EE"/>
    <w:rsid w:val="00D50530"/>
    <w:rsid w:val="00D61645"/>
    <w:rsid w:val="00D70E20"/>
    <w:rsid w:val="00D75CBF"/>
    <w:rsid w:val="00D94512"/>
    <w:rsid w:val="00DD54F7"/>
    <w:rsid w:val="00E15AAD"/>
    <w:rsid w:val="00E22C1D"/>
    <w:rsid w:val="00E24911"/>
    <w:rsid w:val="00E345B3"/>
    <w:rsid w:val="00E416D0"/>
    <w:rsid w:val="00E7631B"/>
    <w:rsid w:val="00E93935"/>
    <w:rsid w:val="00EB7C30"/>
    <w:rsid w:val="00ED3892"/>
    <w:rsid w:val="00EE4278"/>
    <w:rsid w:val="00EF3AF0"/>
    <w:rsid w:val="00F00B15"/>
    <w:rsid w:val="00F25AE0"/>
    <w:rsid w:val="00F40919"/>
    <w:rsid w:val="00F70C5E"/>
    <w:rsid w:val="00F77CBA"/>
    <w:rsid w:val="00F80C4E"/>
    <w:rsid w:val="00FA6DC0"/>
    <w:rsid w:val="00FB3DEB"/>
    <w:rsid w:val="00FE55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hon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contacts" w:name="Give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AE0"/>
    <w:rPr>
      <w:sz w:val="24"/>
      <w:szCs w:val="24"/>
    </w:rPr>
  </w:style>
  <w:style w:type="paragraph" w:styleId="Heading1">
    <w:name w:val="heading 1"/>
    <w:basedOn w:val="Normal"/>
    <w:next w:val="Normal"/>
    <w:link w:val="Heading1Char"/>
    <w:qFormat/>
    <w:rsid w:val="00510E60"/>
    <w:pPr>
      <w:keepNext/>
      <w:spacing w:before="120" w:after="60"/>
      <w:jc w:val="center"/>
      <w:outlineLvl w:val="0"/>
    </w:pPr>
    <w:rPr>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ulletBefore6pt">
    <w:name w:val="Style Bullet + Before:  6 pt"/>
    <w:basedOn w:val="Normal"/>
    <w:rsid w:val="00A32FC5"/>
    <w:pPr>
      <w:numPr>
        <w:numId w:val="7"/>
      </w:numPr>
    </w:pPr>
  </w:style>
  <w:style w:type="character" w:styleId="Hyperlink">
    <w:name w:val="Hyperlink"/>
    <w:basedOn w:val="DefaultParagraphFont"/>
    <w:rsid w:val="00225970"/>
    <w:rPr>
      <w:color w:val="0000FF"/>
      <w:u w:val="single"/>
    </w:rPr>
  </w:style>
  <w:style w:type="paragraph" w:styleId="NoSpacing">
    <w:name w:val="No Spacing"/>
    <w:uiPriority w:val="1"/>
    <w:qFormat/>
    <w:rsid w:val="00C53D2A"/>
    <w:rPr>
      <w:sz w:val="24"/>
      <w:szCs w:val="24"/>
    </w:rPr>
  </w:style>
  <w:style w:type="paragraph" w:styleId="BalloonText">
    <w:name w:val="Balloon Text"/>
    <w:basedOn w:val="Normal"/>
    <w:link w:val="BalloonTextChar"/>
    <w:rsid w:val="00B214B1"/>
    <w:rPr>
      <w:rFonts w:ascii="Tahoma" w:hAnsi="Tahoma" w:cs="Tahoma"/>
      <w:sz w:val="16"/>
      <w:szCs w:val="16"/>
    </w:rPr>
  </w:style>
  <w:style w:type="character" w:customStyle="1" w:styleId="BalloonTextChar">
    <w:name w:val="Balloon Text Char"/>
    <w:basedOn w:val="DefaultParagraphFont"/>
    <w:link w:val="BalloonText"/>
    <w:rsid w:val="00B214B1"/>
    <w:rPr>
      <w:rFonts w:ascii="Tahoma" w:hAnsi="Tahoma" w:cs="Tahoma"/>
      <w:sz w:val="16"/>
      <w:szCs w:val="16"/>
    </w:rPr>
  </w:style>
  <w:style w:type="character" w:styleId="CommentReference">
    <w:name w:val="annotation reference"/>
    <w:basedOn w:val="DefaultParagraphFont"/>
    <w:rsid w:val="00AD7629"/>
    <w:rPr>
      <w:sz w:val="16"/>
      <w:szCs w:val="16"/>
    </w:rPr>
  </w:style>
  <w:style w:type="paragraph" w:styleId="CommentText">
    <w:name w:val="annotation text"/>
    <w:basedOn w:val="Normal"/>
    <w:link w:val="CommentTextChar"/>
    <w:rsid w:val="00AD7629"/>
    <w:rPr>
      <w:sz w:val="20"/>
      <w:szCs w:val="20"/>
    </w:rPr>
  </w:style>
  <w:style w:type="character" w:customStyle="1" w:styleId="CommentTextChar">
    <w:name w:val="Comment Text Char"/>
    <w:basedOn w:val="DefaultParagraphFont"/>
    <w:link w:val="CommentText"/>
    <w:rsid w:val="00AD7629"/>
  </w:style>
  <w:style w:type="paragraph" w:styleId="CommentSubject">
    <w:name w:val="annotation subject"/>
    <w:basedOn w:val="CommentText"/>
    <w:next w:val="CommentText"/>
    <w:link w:val="CommentSubjectChar"/>
    <w:rsid w:val="00AD7629"/>
    <w:rPr>
      <w:b/>
      <w:bCs/>
    </w:rPr>
  </w:style>
  <w:style w:type="character" w:customStyle="1" w:styleId="CommentSubjectChar">
    <w:name w:val="Comment Subject Char"/>
    <w:basedOn w:val="CommentTextChar"/>
    <w:link w:val="CommentSubject"/>
    <w:rsid w:val="00AD7629"/>
    <w:rPr>
      <w:b/>
      <w:bCs/>
    </w:rPr>
  </w:style>
  <w:style w:type="paragraph" w:customStyle="1" w:styleId="Default">
    <w:name w:val="Default"/>
    <w:rsid w:val="00E15AAD"/>
    <w:pPr>
      <w:autoSpaceDE w:val="0"/>
      <w:autoSpaceDN w:val="0"/>
      <w:adjustRightInd w:val="0"/>
    </w:pPr>
    <w:rPr>
      <w:rFonts w:ascii="BMMFNC+TimesNewRoman" w:hAnsi="BMMFNC+TimesNewRoman" w:cs="BMMFNC+TimesNewRoman"/>
      <w:color w:val="000000"/>
      <w:sz w:val="24"/>
      <w:szCs w:val="24"/>
    </w:rPr>
  </w:style>
  <w:style w:type="character" w:customStyle="1" w:styleId="Heading1Char">
    <w:name w:val="Heading 1 Char"/>
    <w:basedOn w:val="DefaultParagraphFont"/>
    <w:link w:val="Heading1"/>
    <w:rsid w:val="00510E60"/>
    <w:rPr>
      <w:rFonts w:eastAsia="Times New Roman" w:cs="Times New Roman"/>
      <w:b/>
      <w:bCs/>
      <w:kern w:val="32"/>
      <w:sz w:val="24"/>
      <w:szCs w:val="32"/>
    </w:rPr>
  </w:style>
  <w:style w:type="paragraph" w:styleId="Revision">
    <w:name w:val="Revision"/>
    <w:hidden/>
    <w:uiPriority w:val="99"/>
    <w:semiHidden/>
    <w:rsid w:val="00CF5D99"/>
    <w:rPr>
      <w:sz w:val="24"/>
      <w:szCs w:val="24"/>
    </w:rPr>
  </w:style>
  <w:style w:type="paragraph" w:styleId="ListParagraph">
    <w:name w:val="List Paragraph"/>
    <w:basedOn w:val="Normal"/>
    <w:uiPriority w:val="34"/>
    <w:qFormat/>
    <w:rsid w:val="003C25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510E60"/>
    <w:pPr>
      <w:keepNext/>
      <w:spacing w:before="120" w:after="60"/>
      <w:jc w:val="center"/>
      <w:outlineLvl w:val="0"/>
    </w:pPr>
    <w:rPr>
      <w:b/>
      <w:bCs/>
      <w:kern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BulletBefore6pt">
    <w:name w:val="Style Bullet + Before:  6 pt"/>
    <w:basedOn w:val="Normal"/>
    <w:rsid w:val="00A32FC5"/>
    <w:pPr>
      <w:numPr>
        <w:numId w:val="7"/>
      </w:numPr>
    </w:pPr>
  </w:style>
  <w:style w:type="character" w:styleId="Hyperlink">
    <w:name w:val="Hyperlink"/>
    <w:basedOn w:val="DefaultParagraphFont"/>
    <w:rsid w:val="00225970"/>
    <w:rPr>
      <w:color w:val="0000FF"/>
      <w:u w:val="single"/>
    </w:rPr>
  </w:style>
  <w:style w:type="paragraph" w:styleId="NoSpacing">
    <w:name w:val="No Spacing"/>
    <w:uiPriority w:val="1"/>
    <w:qFormat/>
    <w:rsid w:val="00C53D2A"/>
    <w:rPr>
      <w:sz w:val="24"/>
      <w:szCs w:val="24"/>
    </w:rPr>
  </w:style>
  <w:style w:type="paragraph" w:styleId="BalloonText">
    <w:name w:val="Balloon Text"/>
    <w:basedOn w:val="Normal"/>
    <w:link w:val="BalloonTextChar"/>
    <w:rsid w:val="00B214B1"/>
    <w:rPr>
      <w:rFonts w:ascii="Tahoma" w:hAnsi="Tahoma" w:cs="Tahoma"/>
      <w:sz w:val="16"/>
      <w:szCs w:val="16"/>
    </w:rPr>
  </w:style>
  <w:style w:type="character" w:customStyle="1" w:styleId="BalloonTextChar">
    <w:name w:val="Balloon Text Char"/>
    <w:basedOn w:val="DefaultParagraphFont"/>
    <w:link w:val="BalloonText"/>
    <w:rsid w:val="00B214B1"/>
    <w:rPr>
      <w:rFonts w:ascii="Tahoma" w:hAnsi="Tahoma" w:cs="Tahoma"/>
      <w:sz w:val="16"/>
      <w:szCs w:val="16"/>
    </w:rPr>
  </w:style>
  <w:style w:type="character" w:styleId="CommentReference">
    <w:name w:val="annotation reference"/>
    <w:basedOn w:val="DefaultParagraphFont"/>
    <w:rsid w:val="00AD7629"/>
    <w:rPr>
      <w:sz w:val="16"/>
      <w:szCs w:val="16"/>
    </w:rPr>
  </w:style>
  <w:style w:type="paragraph" w:styleId="CommentText">
    <w:name w:val="annotation text"/>
    <w:basedOn w:val="Normal"/>
    <w:link w:val="CommentTextChar"/>
    <w:rsid w:val="00AD7629"/>
    <w:rPr>
      <w:sz w:val="20"/>
      <w:szCs w:val="20"/>
    </w:rPr>
  </w:style>
  <w:style w:type="character" w:customStyle="1" w:styleId="CommentTextChar">
    <w:name w:val="Comment Text Char"/>
    <w:basedOn w:val="DefaultParagraphFont"/>
    <w:link w:val="CommentText"/>
    <w:rsid w:val="00AD7629"/>
  </w:style>
  <w:style w:type="paragraph" w:styleId="CommentSubject">
    <w:name w:val="annotation subject"/>
    <w:basedOn w:val="CommentText"/>
    <w:next w:val="CommentText"/>
    <w:link w:val="CommentSubjectChar"/>
    <w:rsid w:val="00AD7629"/>
    <w:rPr>
      <w:b/>
      <w:bCs/>
    </w:rPr>
  </w:style>
  <w:style w:type="character" w:customStyle="1" w:styleId="CommentSubjectChar">
    <w:name w:val="Comment Subject Char"/>
    <w:basedOn w:val="CommentTextChar"/>
    <w:link w:val="CommentSubject"/>
    <w:rsid w:val="00AD7629"/>
    <w:rPr>
      <w:b/>
      <w:bCs/>
    </w:rPr>
  </w:style>
  <w:style w:type="paragraph" w:customStyle="1" w:styleId="Default">
    <w:name w:val="Default"/>
    <w:rsid w:val="00E15AAD"/>
    <w:pPr>
      <w:autoSpaceDE w:val="0"/>
      <w:autoSpaceDN w:val="0"/>
      <w:adjustRightInd w:val="0"/>
    </w:pPr>
    <w:rPr>
      <w:rFonts w:ascii="BMMFNC+TimesNewRoman" w:hAnsi="BMMFNC+TimesNewRoman" w:cs="BMMFNC+TimesNewRoman"/>
      <w:color w:val="000000"/>
      <w:sz w:val="24"/>
      <w:szCs w:val="24"/>
    </w:rPr>
  </w:style>
  <w:style w:type="character" w:customStyle="1" w:styleId="Heading1Char">
    <w:name w:val="Heading 1 Char"/>
    <w:basedOn w:val="DefaultParagraphFont"/>
    <w:link w:val="Heading1"/>
    <w:rsid w:val="00510E60"/>
    <w:rPr>
      <w:rFonts w:eastAsia="Times New Roman" w:cs="Times New Roman"/>
      <w:b/>
      <w:bCs/>
      <w:kern w:val="32"/>
      <w:sz w:val="24"/>
      <w:szCs w:val="32"/>
    </w:rPr>
  </w:style>
  <w:style w:type="paragraph" w:styleId="Revision">
    <w:name w:val="Revision"/>
    <w:hidden/>
    <w:uiPriority w:val="99"/>
    <w:semiHidden/>
    <w:rsid w:val="00CF5D99"/>
    <w:rPr>
      <w:sz w:val="24"/>
      <w:szCs w:val="24"/>
    </w:rPr>
  </w:style>
  <w:style w:type="paragraph" w:styleId="ListParagraph">
    <w:name w:val="List Paragraph"/>
    <w:basedOn w:val="Normal"/>
    <w:uiPriority w:val="34"/>
    <w:qFormat/>
    <w:rsid w:val="003C25FD"/>
    <w:pPr>
      <w:ind w:left="720"/>
      <w:contextualSpacing/>
    </w:pPr>
  </w:style>
</w:styles>
</file>

<file path=word/webSettings.xml><?xml version="1.0" encoding="utf-8"?>
<w:webSettings xmlns:r="http://schemas.openxmlformats.org/officeDocument/2006/relationships" xmlns:w="http://schemas.openxmlformats.org/wordprocessingml/2006/main">
  <w:divs>
    <w:div w:id="238561403">
      <w:bodyDiv w:val="1"/>
      <w:marLeft w:val="0"/>
      <w:marRight w:val="0"/>
      <w:marTop w:val="0"/>
      <w:marBottom w:val="0"/>
      <w:divBdr>
        <w:top w:val="none" w:sz="0" w:space="0" w:color="auto"/>
        <w:left w:val="none" w:sz="0" w:space="0" w:color="auto"/>
        <w:bottom w:val="none" w:sz="0" w:space="0" w:color="auto"/>
        <w:right w:val="none" w:sz="0" w:space="0" w:color="auto"/>
      </w:divBdr>
    </w:div>
    <w:div w:id="692847145">
      <w:bodyDiv w:val="1"/>
      <w:marLeft w:val="0"/>
      <w:marRight w:val="0"/>
      <w:marTop w:val="0"/>
      <w:marBottom w:val="0"/>
      <w:divBdr>
        <w:top w:val="none" w:sz="0" w:space="0" w:color="auto"/>
        <w:left w:val="none" w:sz="0" w:space="0" w:color="auto"/>
        <w:bottom w:val="none" w:sz="0" w:space="0" w:color="auto"/>
        <w:right w:val="none" w:sz="0" w:space="0" w:color="auto"/>
      </w:divBdr>
    </w:div>
    <w:div w:id="1105613882">
      <w:bodyDiv w:val="1"/>
      <w:marLeft w:val="0"/>
      <w:marRight w:val="0"/>
      <w:marTop w:val="0"/>
      <w:marBottom w:val="0"/>
      <w:divBdr>
        <w:top w:val="none" w:sz="0" w:space="0" w:color="auto"/>
        <w:left w:val="none" w:sz="0" w:space="0" w:color="auto"/>
        <w:bottom w:val="none" w:sz="0" w:space="0" w:color="auto"/>
        <w:right w:val="none" w:sz="0" w:space="0" w:color="auto"/>
      </w:divBdr>
      <w:divsChild>
        <w:div w:id="628777692">
          <w:marLeft w:val="0"/>
          <w:marRight w:val="0"/>
          <w:marTop w:val="0"/>
          <w:marBottom w:val="0"/>
          <w:divBdr>
            <w:top w:val="none" w:sz="0" w:space="0" w:color="auto"/>
            <w:left w:val="none" w:sz="0" w:space="0" w:color="auto"/>
            <w:bottom w:val="none" w:sz="0" w:space="0" w:color="auto"/>
            <w:right w:val="none" w:sz="0" w:space="0" w:color="auto"/>
          </w:divBdr>
          <w:divsChild>
            <w:div w:id="1181512027">
              <w:marLeft w:val="0"/>
              <w:marRight w:val="0"/>
              <w:marTop w:val="0"/>
              <w:marBottom w:val="0"/>
              <w:divBdr>
                <w:top w:val="none" w:sz="0" w:space="0" w:color="auto"/>
                <w:left w:val="none" w:sz="0" w:space="0" w:color="auto"/>
                <w:bottom w:val="none" w:sz="0" w:space="0" w:color="auto"/>
                <w:right w:val="none" w:sz="0" w:space="0" w:color="auto"/>
              </w:divBdr>
            </w:div>
            <w:div w:id="1260530135">
              <w:marLeft w:val="0"/>
              <w:marRight w:val="0"/>
              <w:marTop w:val="0"/>
              <w:marBottom w:val="0"/>
              <w:divBdr>
                <w:top w:val="none" w:sz="0" w:space="0" w:color="auto"/>
                <w:left w:val="none" w:sz="0" w:space="0" w:color="auto"/>
                <w:bottom w:val="none" w:sz="0" w:space="0" w:color="auto"/>
                <w:right w:val="none" w:sz="0" w:space="0" w:color="auto"/>
              </w:divBdr>
            </w:div>
            <w:div w:id="154652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7024">
      <w:bodyDiv w:val="1"/>
      <w:marLeft w:val="0"/>
      <w:marRight w:val="0"/>
      <w:marTop w:val="0"/>
      <w:marBottom w:val="0"/>
      <w:divBdr>
        <w:top w:val="none" w:sz="0" w:space="0" w:color="auto"/>
        <w:left w:val="none" w:sz="0" w:space="0" w:color="auto"/>
        <w:bottom w:val="none" w:sz="0" w:space="0" w:color="auto"/>
        <w:right w:val="none" w:sz="0" w:space="0" w:color="auto"/>
      </w:divBdr>
      <w:divsChild>
        <w:div w:id="1620601011">
          <w:marLeft w:val="0"/>
          <w:marRight w:val="0"/>
          <w:marTop w:val="0"/>
          <w:marBottom w:val="0"/>
          <w:divBdr>
            <w:top w:val="none" w:sz="0" w:space="0" w:color="auto"/>
            <w:left w:val="none" w:sz="0" w:space="0" w:color="auto"/>
            <w:bottom w:val="none" w:sz="0" w:space="0" w:color="auto"/>
            <w:right w:val="none" w:sz="0" w:space="0" w:color="auto"/>
          </w:divBdr>
          <w:divsChild>
            <w:div w:id="47658009">
              <w:marLeft w:val="0"/>
              <w:marRight w:val="0"/>
              <w:marTop w:val="0"/>
              <w:marBottom w:val="0"/>
              <w:divBdr>
                <w:top w:val="none" w:sz="0" w:space="0" w:color="auto"/>
                <w:left w:val="none" w:sz="0" w:space="0" w:color="auto"/>
                <w:bottom w:val="none" w:sz="0" w:space="0" w:color="auto"/>
                <w:right w:val="none" w:sz="0" w:space="0" w:color="auto"/>
              </w:divBdr>
            </w:div>
            <w:div w:id="859589679">
              <w:marLeft w:val="0"/>
              <w:marRight w:val="0"/>
              <w:marTop w:val="0"/>
              <w:marBottom w:val="0"/>
              <w:divBdr>
                <w:top w:val="none" w:sz="0" w:space="0" w:color="auto"/>
                <w:left w:val="none" w:sz="0" w:space="0" w:color="auto"/>
                <w:bottom w:val="none" w:sz="0" w:space="0" w:color="auto"/>
                <w:right w:val="none" w:sz="0" w:space="0" w:color="auto"/>
              </w:divBdr>
            </w:div>
            <w:div w:id="1093935339">
              <w:marLeft w:val="0"/>
              <w:marRight w:val="0"/>
              <w:marTop w:val="0"/>
              <w:marBottom w:val="0"/>
              <w:divBdr>
                <w:top w:val="none" w:sz="0" w:space="0" w:color="auto"/>
                <w:left w:val="none" w:sz="0" w:space="0" w:color="auto"/>
                <w:bottom w:val="none" w:sz="0" w:space="0" w:color="auto"/>
                <w:right w:val="none" w:sz="0" w:space="0" w:color="auto"/>
              </w:divBdr>
            </w:div>
            <w:div w:id="1252203840">
              <w:marLeft w:val="0"/>
              <w:marRight w:val="0"/>
              <w:marTop w:val="0"/>
              <w:marBottom w:val="0"/>
              <w:divBdr>
                <w:top w:val="none" w:sz="0" w:space="0" w:color="auto"/>
                <w:left w:val="none" w:sz="0" w:space="0" w:color="auto"/>
                <w:bottom w:val="none" w:sz="0" w:space="0" w:color="auto"/>
                <w:right w:val="none" w:sz="0" w:space="0" w:color="auto"/>
              </w:divBdr>
            </w:div>
            <w:div w:id="1341003767">
              <w:marLeft w:val="0"/>
              <w:marRight w:val="0"/>
              <w:marTop w:val="0"/>
              <w:marBottom w:val="0"/>
              <w:divBdr>
                <w:top w:val="none" w:sz="0" w:space="0" w:color="auto"/>
                <w:left w:val="none" w:sz="0" w:space="0" w:color="auto"/>
                <w:bottom w:val="none" w:sz="0" w:space="0" w:color="auto"/>
                <w:right w:val="none" w:sz="0" w:space="0" w:color="auto"/>
              </w:divBdr>
            </w:div>
            <w:div w:id="16535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87399">
      <w:bodyDiv w:val="1"/>
      <w:marLeft w:val="0"/>
      <w:marRight w:val="0"/>
      <w:marTop w:val="0"/>
      <w:marBottom w:val="0"/>
      <w:divBdr>
        <w:top w:val="none" w:sz="0" w:space="0" w:color="auto"/>
        <w:left w:val="none" w:sz="0" w:space="0" w:color="auto"/>
        <w:bottom w:val="none" w:sz="0" w:space="0" w:color="auto"/>
        <w:right w:val="none" w:sz="0" w:space="0" w:color="auto"/>
      </w:divBdr>
      <w:divsChild>
        <w:div w:id="2071533997">
          <w:marLeft w:val="0"/>
          <w:marRight w:val="0"/>
          <w:marTop w:val="0"/>
          <w:marBottom w:val="0"/>
          <w:divBdr>
            <w:top w:val="none" w:sz="0" w:space="0" w:color="auto"/>
            <w:left w:val="none" w:sz="0" w:space="0" w:color="auto"/>
            <w:bottom w:val="none" w:sz="0" w:space="0" w:color="auto"/>
            <w:right w:val="none" w:sz="0" w:space="0" w:color="auto"/>
          </w:divBdr>
          <w:divsChild>
            <w:div w:id="1093740326">
              <w:marLeft w:val="0"/>
              <w:marRight w:val="0"/>
              <w:marTop w:val="0"/>
              <w:marBottom w:val="0"/>
              <w:divBdr>
                <w:top w:val="none" w:sz="0" w:space="0" w:color="auto"/>
                <w:left w:val="none" w:sz="0" w:space="0" w:color="auto"/>
                <w:bottom w:val="none" w:sz="0" w:space="0" w:color="auto"/>
                <w:right w:val="none" w:sz="0" w:space="0" w:color="auto"/>
              </w:divBdr>
            </w:div>
            <w:div w:id="1094283664">
              <w:marLeft w:val="0"/>
              <w:marRight w:val="0"/>
              <w:marTop w:val="0"/>
              <w:marBottom w:val="0"/>
              <w:divBdr>
                <w:top w:val="none" w:sz="0" w:space="0" w:color="auto"/>
                <w:left w:val="none" w:sz="0" w:space="0" w:color="auto"/>
                <w:bottom w:val="none" w:sz="0" w:space="0" w:color="auto"/>
                <w:right w:val="none" w:sz="0" w:space="0" w:color="auto"/>
              </w:divBdr>
            </w:div>
            <w:div w:id="1174950210">
              <w:marLeft w:val="0"/>
              <w:marRight w:val="0"/>
              <w:marTop w:val="0"/>
              <w:marBottom w:val="0"/>
              <w:divBdr>
                <w:top w:val="none" w:sz="0" w:space="0" w:color="auto"/>
                <w:left w:val="none" w:sz="0" w:space="0" w:color="auto"/>
                <w:bottom w:val="none" w:sz="0" w:space="0" w:color="auto"/>
                <w:right w:val="none" w:sz="0" w:space="0" w:color="auto"/>
              </w:divBdr>
            </w:div>
            <w:div w:id="1391348930">
              <w:marLeft w:val="0"/>
              <w:marRight w:val="0"/>
              <w:marTop w:val="0"/>
              <w:marBottom w:val="0"/>
              <w:divBdr>
                <w:top w:val="none" w:sz="0" w:space="0" w:color="auto"/>
                <w:left w:val="none" w:sz="0" w:space="0" w:color="auto"/>
                <w:bottom w:val="none" w:sz="0" w:space="0" w:color="auto"/>
                <w:right w:val="none" w:sz="0" w:space="0" w:color="auto"/>
              </w:divBdr>
            </w:div>
            <w:div w:id="198746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de.ca.gov/ci/ct/sf/documents/ctestandards.pdf" TargetMode="External"/><Relationship Id="rId3" Type="http://schemas.openxmlformats.org/officeDocument/2006/relationships/styles" Target="styles.xml"/><Relationship Id="rId7" Type="http://schemas.openxmlformats.org/officeDocument/2006/relationships/hyperlink" Target="http://www.calaged.org/ResourceFiles/Curriculum/AgMechanics/Projects.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laged.org/ResourceFiles/Curriculum/AgMechanics/Projects.htm"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42CEC-0AE0-4B67-8B0C-1220813F4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Advising using Skills</vt:lpstr>
    </vt:vector>
  </TitlesOfParts>
  <Company>Peak Consulting</Company>
  <LinksUpToDate>false</LinksUpToDate>
  <CharactersWithSpaces>8237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Advising using Skills</dc:title>
  <dc:creator>Mollie Aschenbrener</dc:creator>
  <cp:lastModifiedBy>Michael Spiess</cp:lastModifiedBy>
  <cp:revision>9</cp:revision>
  <cp:lastPrinted>2011-01-21T16:43:00Z</cp:lastPrinted>
  <dcterms:created xsi:type="dcterms:W3CDTF">2011-01-12T00:36:00Z</dcterms:created>
  <dcterms:modified xsi:type="dcterms:W3CDTF">2011-01-22T01:59:00Z</dcterms:modified>
</cp:coreProperties>
</file>