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83F" w:rsidRPr="00632E09" w:rsidRDefault="00DE683F" w:rsidP="00DE683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32E09">
        <w:rPr>
          <w:rFonts w:ascii="Times New Roman" w:hAnsi="Times New Roman" w:cs="Times New Roman"/>
          <w:b/>
          <w:sz w:val="24"/>
          <w:szCs w:val="24"/>
        </w:rPr>
        <w:t>Research</w:t>
      </w:r>
    </w:p>
    <w:p w:rsidR="00DE683F" w:rsidRPr="00DE683F" w:rsidRDefault="00DE683F" w:rsidP="00DE68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E683F" w:rsidRDefault="00DE683F" w:rsidP="00DE68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To Tweet or Not to Tweet? Exploring College Students’ Reactions to Using </w:t>
      </w:r>
      <w:r w:rsidRPr="00D57D3A">
        <w:rPr>
          <w:rFonts w:ascii="Times New Roman" w:hAnsi="Times New Roman" w:cs="Times New Roman"/>
          <w:b/>
          <w:sz w:val="24"/>
          <w:szCs w:val="24"/>
        </w:rPr>
        <w:t xml:space="preserve">Twitter </w:t>
      </w:r>
    </w:p>
    <w:p w:rsidR="00DE683F" w:rsidRPr="00DE683F" w:rsidRDefault="00DE683F" w:rsidP="00DE68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E683F" w:rsidRPr="00DE683F" w:rsidRDefault="00DE683F" w:rsidP="00DE68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683F">
        <w:rPr>
          <w:rFonts w:ascii="Times New Roman" w:hAnsi="Times New Roman" w:cs="Times New Roman"/>
          <w:sz w:val="24"/>
          <w:szCs w:val="24"/>
        </w:rPr>
        <w:t>Marie Hefley, Graduate Student</w:t>
      </w:r>
    </w:p>
    <w:p w:rsidR="00DE683F" w:rsidRPr="00DE683F" w:rsidRDefault="00DE683F" w:rsidP="00DE68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683F">
        <w:rPr>
          <w:rFonts w:ascii="Times New Roman" w:hAnsi="Times New Roman" w:cs="Times New Roman"/>
          <w:sz w:val="24"/>
          <w:szCs w:val="24"/>
        </w:rPr>
        <w:t>Texas Tech University</w:t>
      </w:r>
    </w:p>
    <w:p w:rsidR="00DE683F" w:rsidRPr="00DE683F" w:rsidRDefault="00DE683F" w:rsidP="00DE68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683F">
        <w:rPr>
          <w:rFonts w:ascii="Times New Roman" w:hAnsi="Times New Roman" w:cs="Times New Roman"/>
          <w:sz w:val="24"/>
          <w:szCs w:val="24"/>
        </w:rPr>
        <w:t>Box 42131</w:t>
      </w:r>
    </w:p>
    <w:p w:rsidR="00DE683F" w:rsidRPr="00DE683F" w:rsidRDefault="00DE683F" w:rsidP="00DE68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683F">
        <w:rPr>
          <w:rFonts w:ascii="Times New Roman" w:hAnsi="Times New Roman" w:cs="Times New Roman"/>
          <w:sz w:val="24"/>
          <w:szCs w:val="24"/>
        </w:rPr>
        <w:t>Lubbock, TX 79409-2131</w:t>
      </w:r>
    </w:p>
    <w:p w:rsidR="00DE683F" w:rsidRPr="00DE683F" w:rsidRDefault="00DE683F" w:rsidP="00DE68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683F">
        <w:rPr>
          <w:rFonts w:ascii="Times New Roman" w:hAnsi="Times New Roman" w:cs="Times New Roman"/>
          <w:sz w:val="24"/>
          <w:szCs w:val="24"/>
        </w:rPr>
        <w:t>(806) 742-2816</w:t>
      </w:r>
    </w:p>
    <w:p w:rsidR="00DE683F" w:rsidRPr="00DE683F" w:rsidRDefault="00DE683F" w:rsidP="00DE68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683F">
        <w:rPr>
          <w:rFonts w:ascii="Times New Roman" w:hAnsi="Times New Roman" w:cs="Times New Roman"/>
          <w:sz w:val="24"/>
          <w:szCs w:val="24"/>
        </w:rPr>
        <w:t>Fax: (806) 742-2880</w:t>
      </w:r>
    </w:p>
    <w:p w:rsidR="00DE683F" w:rsidRPr="00DE683F" w:rsidRDefault="00DE683F" w:rsidP="00DE68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683F">
        <w:rPr>
          <w:rFonts w:ascii="Times New Roman" w:hAnsi="Times New Roman" w:cs="Times New Roman"/>
          <w:sz w:val="24"/>
          <w:szCs w:val="24"/>
        </w:rPr>
        <w:t>marie.hefley@ttu.edu</w:t>
      </w:r>
    </w:p>
    <w:p w:rsidR="00DE683F" w:rsidRDefault="00DE683F" w:rsidP="00DE68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E683F" w:rsidRPr="00DE683F" w:rsidRDefault="00DE683F" w:rsidP="00DE68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683F">
        <w:rPr>
          <w:rFonts w:ascii="Times New Roman" w:hAnsi="Times New Roman" w:cs="Times New Roman"/>
          <w:sz w:val="24"/>
          <w:szCs w:val="24"/>
        </w:rPr>
        <w:t>Courtney A. Meyers, Assistant Professor</w:t>
      </w:r>
    </w:p>
    <w:p w:rsidR="00DE683F" w:rsidRPr="00DE683F" w:rsidRDefault="00DE683F" w:rsidP="00DE68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683F">
        <w:rPr>
          <w:rFonts w:ascii="Times New Roman" w:hAnsi="Times New Roman" w:cs="Times New Roman"/>
          <w:sz w:val="24"/>
          <w:szCs w:val="24"/>
        </w:rPr>
        <w:t>Texas Tech University</w:t>
      </w:r>
    </w:p>
    <w:p w:rsidR="00DE683F" w:rsidRPr="00DE683F" w:rsidRDefault="00DE683F" w:rsidP="00DE68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683F">
        <w:rPr>
          <w:rFonts w:ascii="Times New Roman" w:hAnsi="Times New Roman" w:cs="Times New Roman"/>
          <w:sz w:val="24"/>
          <w:szCs w:val="24"/>
        </w:rPr>
        <w:t>Box 42131</w:t>
      </w:r>
    </w:p>
    <w:p w:rsidR="00DE683F" w:rsidRPr="00DE683F" w:rsidRDefault="00DE683F" w:rsidP="00DE68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683F">
        <w:rPr>
          <w:rFonts w:ascii="Times New Roman" w:hAnsi="Times New Roman" w:cs="Times New Roman"/>
          <w:sz w:val="24"/>
          <w:szCs w:val="24"/>
        </w:rPr>
        <w:t>Lubbock, TX 79409-2131</w:t>
      </w:r>
    </w:p>
    <w:p w:rsidR="00DE683F" w:rsidRPr="00DE683F" w:rsidRDefault="00DE683F" w:rsidP="00DE68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683F">
        <w:rPr>
          <w:rFonts w:ascii="Times New Roman" w:hAnsi="Times New Roman" w:cs="Times New Roman"/>
          <w:sz w:val="24"/>
          <w:szCs w:val="24"/>
        </w:rPr>
        <w:t>(806) 742-2816</w:t>
      </w:r>
    </w:p>
    <w:p w:rsidR="00DE683F" w:rsidRPr="00DE683F" w:rsidRDefault="00DE683F" w:rsidP="00DE68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683F">
        <w:rPr>
          <w:rFonts w:ascii="Times New Roman" w:hAnsi="Times New Roman" w:cs="Times New Roman"/>
          <w:sz w:val="24"/>
          <w:szCs w:val="24"/>
        </w:rPr>
        <w:t>Fax: (806) 742-2880</w:t>
      </w:r>
    </w:p>
    <w:p w:rsidR="00DE683F" w:rsidRDefault="00DE683F" w:rsidP="00DE68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683F">
        <w:rPr>
          <w:rFonts w:ascii="Times New Roman" w:hAnsi="Times New Roman" w:cs="Times New Roman"/>
          <w:sz w:val="24"/>
          <w:szCs w:val="24"/>
        </w:rPr>
        <w:t>courtney.meyers@ttu.edu</w:t>
      </w:r>
    </w:p>
    <w:p w:rsidR="00DE683F" w:rsidRPr="00DE683F" w:rsidRDefault="00DE683F" w:rsidP="00DE68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E683F" w:rsidRPr="00DE683F" w:rsidRDefault="00DE683F" w:rsidP="00DE68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683F">
        <w:rPr>
          <w:rFonts w:ascii="Times New Roman" w:hAnsi="Times New Roman" w:cs="Times New Roman"/>
          <w:sz w:val="24"/>
          <w:szCs w:val="24"/>
        </w:rPr>
        <w:t xml:space="preserve">Erica Irlbeck, Assistant Professor </w:t>
      </w:r>
    </w:p>
    <w:p w:rsidR="00DE683F" w:rsidRPr="00DE683F" w:rsidRDefault="00DE683F" w:rsidP="00DE68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683F">
        <w:rPr>
          <w:rFonts w:ascii="Times New Roman" w:hAnsi="Times New Roman" w:cs="Times New Roman"/>
          <w:sz w:val="24"/>
          <w:szCs w:val="24"/>
        </w:rPr>
        <w:t>Texas Tech University</w:t>
      </w:r>
    </w:p>
    <w:p w:rsidR="00DE683F" w:rsidRPr="00DE683F" w:rsidRDefault="00DE683F" w:rsidP="00DE68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683F">
        <w:rPr>
          <w:rFonts w:ascii="Times New Roman" w:hAnsi="Times New Roman" w:cs="Times New Roman"/>
          <w:sz w:val="24"/>
          <w:szCs w:val="24"/>
        </w:rPr>
        <w:t>Box 42131</w:t>
      </w:r>
    </w:p>
    <w:p w:rsidR="00DE683F" w:rsidRPr="00DE683F" w:rsidRDefault="00DE683F" w:rsidP="00DE68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683F">
        <w:rPr>
          <w:rFonts w:ascii="Times New Roman" w:hAnsi="Times New Roman" w:cs="Times New Roman"/>
          <w:sz w:val="24"/>
          <w:szCs w:val="24"/>
        </w:rPr>
        <w:t>Lubbock, TX 79409-2131</w:t>
      </w:r>
    </w:p>
    <w:p w:rsidR="00DE683F" w:rsidRPr="00DE683F" w:rsidRDefault="00DE683F" w:rsidP="00DE68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683F">
        <w:rPr>
          <w:rFonts w:ascii="Times New Roman" w:hAnsi="Times New Roman" w:cs="Times New Roman"/>
          <w:sz w:val="24"/>
          <w:szCs w:val="24"/>
        </w:rPr>
        <w:t>(806) 742-2816</w:t>
      </w:r>
    </w:p>
    <w:p w:rsidR="00DE683F" w:rsidRPr="00DE683F" w:rsidRDefault="00DE683F" w:rsidP="00DE68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683F">
        <w:rPr>
          <w:rFonts w:ascii="Times New Roman" w:hAnsi="Times New Roman" w:cs="Times New Roman"/>
          <w:sz w:val="24"/>
          <w:szCs w:val="24"/>
        </w:rPr>
        <w:t>Fax: (806) 742-2880</w:t>
      </w:r>
    </w:p>
    <w:p w:rsidR="00DE683F" w:rsidRPr="00DE683F" w:rsidRDefault="00DE683F" w:rsidP="00DE68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683F">
        <w:rPr>
          <w:rFonts w:ascii="Times New Roman" w:hAnsi="Times New Roman" w:cs="Times New Roman"/>
          <w:sz w:val="24"/>
          <w:szCs w:val="24"/>
        </w:rPr>
        <w:t>erica.irlbeck@ttu.edu</w:t>
      </w:r>
    </w:p>
    <w:p w:rsidR="00DE683F" w:rsidRPr="00DE683F" w:rsidRDefault="00DE683F" w:rsidP="00DE68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E683F" w:rsidRPr="00DE683F" w:rsidRDefault="00DE683F" w:rsidP="00DE68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E683F" w:rsidRDefault="00DE683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171DAC" w:rsidRDefault="00315B86" w:rsidP="00315B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To Tweet or Not to Tweet? Exploring College Students’ Reactions to Using </w:t>
      </w:r>
      <w:r w:rsidR="00D57D3A" w:rsidRPr="00D57D3A">
        <w:rPr>
          <w:rFonts w:ascii="Times New Roman" w:hAnsi="Times New Roman" w:cs="Times New Roman"/>
          <w:b/>
          <w:sz w:val="24"/>
          <w:szCs w:val="24"/>
        </w:rPr>
        <w:t xml:space="preserve">Twitter </w:t>
      </w:r>
    </w:p>
    <w:p w:rsidR="00315B86" w:rsidRDefault="00315B86" w:rsidP="00315B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7D3A" w:rsidRDefault="00D57D3A" w:rsidP="00315B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Introduction/Need for Research</w:t>
      </w:r>
    </w:p>
    <w:p w:rsidR="00E266C5" w:rsidRDefault="00E266C5" w:rsidP="00315B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291E" w:rsidRDefault="00AC4A91" w:rsidP="00315B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23B">
        <w:rPr>
          <w:rFonts w:ascii="Times New Roman" w:hAnsi="Times New Roman" w:cs="Times New Roman"/>
          <w:sz w:val="24"/>
          <w:szCs w:val="24"/>
        </w:rPr>
        <w:t xml:space="preserve">As of December 2008, </w:t>
      </w:r>
      <w:r>
        <w:rPr>
          <w:rFonts w:ascii="Times New Roman" w:hAnsi="Times New Roman" w:cs="Times New Roman"/>
          <w:sz w:val="24"/>
          <w:szCs w:val="24"/>
        </w:rPr>
        <w:t>19%</w:t>
      </w:r>
      <w:r w:rsidRPr="005F423B">
        <w:rPr>
          <w:rFonts w:ascii="Times New Roman" w:hAnsi="Times New Roman" w:cs="Times New Roman"/>
          <w:sz w:val="24"/>
          <w:szCs w:val="24"/>
        </w:rPr>
        <w:t xml:space="preserve"> of Internet users ages 18-24, and </w:t>
      </w:r>
      <w:r>
        <w:rPr>
          <w:rFonts w:ascii="Times New Roman" w:hAnsi="Times New Roman" w:cs="Times New Roman"/>
          <w:sz w:val="24"/>
          <w:szCs w:val="24"/>
        </w:rPr>
        <w:t>20%</w:t>
      </w:r>
      <w:r w:rsidRPr="005F423B">
        <w:rPr>
          <w:rFonts w:ascii="Times New Roman" w:hAnsi="Times New Roman" w:cs="Times New Roman"/>
          <w:sz w:val="24"/>
          <w:szCs w:val="24"/>
        </w:rPr>
        <w:t xml:space="preserve"> of Internet users ages 25-34 said they used some form of microblogging service that allowed them to share updates about themselves </w:t>
      </w:r>
      <w:r w:rsidR="00CA3FAC">
        <w:rPr>
          <w:rFonts w:ascii="Times New Roman" w:hAnsi="Times New Roman" w:cs="Times New Roman"/>
          <w:sz w:val="24"/>
          <w:szCs w:val="24"/>
        </w:rPr>
        <w:t>or see others’ updates (Lenhart &amp; Fox,</w:t>
      </w:r>
      <w:r w:rsidRPr="005F423B">
        <w:rPr>
          <w:rFonts w:ascii="Times New Roman" w:hAnsi="Times New Roman" w:cs="Times New Roman"/>
          <w:sz w:val="24"/>
          <w:szCs w:val="24"/>
        </w:rPr>
        <w:t xml:space="preserve"> 2009).</w:t>
      </w:r>
      <w:r w:rsidR="005425BB">
        <w:rPr>
          <w:rFonts w:ascii="Times New Roman" w:hAnsi="Times New Roman" w:cs="Times New Roman"/>
          <w:sz w:val="24"/>
          <w:szCs w:val="24"/>
        </w:rPr>
        <w:t xml:space="preserve"> Twitter is one microblogging website currently being integrated within the agriculture industry to </w:t>
      </w:r>
      <w:r w:rsidR="00315B86">
        <w:rPr>
          <w:rFonts w:ascii="Times New Roman" w:hAnsi="Times New Roman" w:cs="Times New Roman"/>
          <w:sz w:val="24"/>
          <w:szCs w:val="24"/>
        </w:rPr>
        <w:t>increase</w:t>
      </w:r>
      <w:r w:rsidR="0068642A">
        <w:rPr>
          <w:rFonts w:ascii="Times New Roman" w:hAnsi="Times New Roman" w:cs="Times New Roman"/>
          <w:sz w:val="24"/>
          <w:szCs w:val="24"/>
        </w:rPr>
        <w:t xml:space="preserve"> consumers</w:t>
      </w:r>
      <w:r w:rsidR="00315B86">
        <w:rPr>
          <w:rFonts w:ascii="Times New Roman" w:hAnsi="Times New Roman" w:cs="Times New Roman"/>
          <w:sz w:val="24"/>
          <w:szCs w:val="24"/>
        </w:rPr>
        <w:t>’ understanding of agricultural practices</w:t>
      </w:r>
      <w:r w:rsidR="0068642A">
        <w:rPr>
          <w:rFonts w:ascii="Times New Roman" w:hAnsi="Times New Roman" w:cs="Times New Roman"/>
          <w:sz w:val="24"/>
          <w:szCs w:val="24"/>
        </w:rPr>
        <w:t xml:space="preserve"> (Hoffman, 2009).</w:t>
      </w:r>
      <w:r w:rsidR="0061291E">
        <w:rPr>
          <w:rFonts w:ascii="Times New Roman" w:hAnsi="Times New Roman" w:cs="Times New Roman"/>
          <w:sz w:val="24"/>
          <w:szCs w:val="24"/>
        </w:rPr>
        <w:t xml:space="preserve"> </w:t>
      </w:r>
      <w:r w:rsidR="004C5294">
        <w:rPr>
          <w:rFonts w:ascii="Times New Roman" w:hAnsi="Times New Roman" w:cs="Times New Roman"/>
          <w:sz w:val="24"/>
          <w:szCs w:val="24"/>
        </w:rPr>
        <w:t>For example, t</w:t>
      </w:r>
      <w:r w:rsidR="00783403">
        <w:rPr>
          <w:rFonts w:ascii="Times New Roman" w:hAnsi="Times New Roman" w:cs="Times New Roman"/>
          <w:sz w:val="24"/>
          <w:szCs w:val="24"/>
        </w:rPr>
        <w:t>he Ohio Farm bureau uses Twitter to distribute information to over 5,200 follow</w:t>
      </w:r>
      <w:r w:rsidR="004C5294">
        <w:rPr>
          <w:rFonts w:ascii="Times New Roman" w:hAnsi="Times New Roman" w:cs="Times New Roman"/>
          <w:sz w:val="24"/>
          <w:szCs w:val="24"/>
        </w:rPr>
        <w:t>er</w:t>
      </w:r>
      <w:r w:rsidR="00783403">
        <w:rPr>
          <w:rFonts w:ascii="Times New Roman" w:hAnsi="Times New Roman" w:cs="Times New Roman"/>
          <w:sz w:val="24"/>
          <w:szCs w:val="24"/>
        </w:rPr>
        <w:t>s. As of February 23, 2011, nearly 5,500 “tweets” had been disseminated (Ohio Farm Bureau, 2011).</w:t>
      </w:r>
    </w:p>
    <w:p w:rsidR="0061291E" w:rsidRDefault="0061291E" w:rsidP="00315B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291E" w:rsidRDefault="0061291E" w:rsidP="00315B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addition to the agriculture industry, </w:t>
      </w:r>
      <w:r w:rsidR="00A65AC9">
        <w:rPr>
          <w:rFonts w:ascii="Times New Roman" w:hAnsi="Times New Roman" w:cs="Times New Roman"/>
          <w:sz w:val="24"/>
          <w:szCs w:val="24"/>
        </w:rPr>
        <w:t>Twitter is also being integrated into the classroom to enhance student engagement with fellow students and instructors both inside and outside the classroom</w:t>
      </w:r>
      <w:r w:rsidR="005848F7">
        <w:rPr>
          <w:rFonts w:ascii="Times New Roman" w:hAnsi="Times New Roman" w:cs="Times New Roman"/>
          <w:sz w:val="24"/>
          <w:szCs w:val="24"/>
        </w:rPr>
        <w:t xml:space="preserve">.  </w:t>
      </w:r>
      <w:r w:rsidR="00C411E2">
        <w:rPr>
          <w:rFonts w:ascii="Times New Roman" w:hAnsi="Times New Roman" w:cs="Times New Roman"/>
          <w:sz w:val="24"/>
          <w:szCs w:val="24"/>
        </w:rPr>
        <w:t xml:space="preserve">Dunlap and Lowenthal </w:t>
      </w:r>
      <w:r w:rsidR="005848F7">
        <w:rPr>
          <w:rFonts w:ascii="Times New Roman" w:hAnsi="Times New Roman" w:cs="Times New Roman"/>
          <w:sz w:val="24"/>
          <w:szCs w:val="24"/>
        </w:rPr>
        <w:t xml:space="preserve">(2009) </w:t>
      </w:r>
      <w:r w:rsidR="00C411E2">
        <w:rPr>
          <w:rFonts w:ascii="Times New Roman" w:hAnsi="Times New Roman" w:cs="Times New Roman"/>
          <w:sz w:val="24"/>
          <w:szCs w:val="24"/>
        </w:rPr>
        <w:t>found by incorporating Twitter</w:t>
      </w:r>
      <w:r w:rsidR="00783403">
        <w:rPr>
          <w:rFonts w:ascii="Times New Roman" w:hAnsi="Times New Roman" w:cs="Times New Roman"/>
          <w:sz w:val="24"/>
          <w:szCs w:val="24"/>
        </w:rPr>
        <w:t>,</w:t>
      </w:r>
      <w:r w:rsidR="00C411E2">
        <w:rPr>
          <w:rFonts w:ascii="Times New Roman" w:hAnsi="Times New Roman" w:cs="Times New Roman"/>
          <w:sz w:val="24"/>
          <w:szCs w:val="24"/>
        </w:rPr>
        <w:t xml:space="preserve"> </w:t>
      </w:r>
      <w:r w:rsidR="009D7658">
        <w:rPr>
          <w:rFonts w:ascii="Times New Roman" w:hAnsi="Times New Roman" w:cs="Times New Roman"/>
          <w:sz w:val="24"/>
          <w:szCs w:val="24"/>
        </w:rPr>
        <w:t>the learning community w</w:t>
      </w:r>
      <w:r>
        <w:rPr>
          <w:rFonts w:ascii="Times New Roman" w:hAnsi="Times New Roman" w:cs="Times New Roman"/>
          <w:sz w:val="24"/>
          <w:szCs w:val="24"/>
        </w:rPr>
        <w:t>as</w:t>
      </w:r>
      <w:r w:rsidR="009D7658">
        <w:rPr>
          <w:rFonts w:ascii="Times New Roman" w:hAnsi="Times New Roman" w:cs="Times New Roman"/>
          <w:sz w:val="24"/>
          <w:szCs w:val="24"/>
        </w:rPr>
        <w:t xml:space="preserve"> able to “engage in sharing, collaboration, brainstorming, problem solving, and creating within the context of our mom</w:t>
      </w:r>
      <w:r w:rsidR="005848F7">
        <w:rPr>
          <w:rFonts w:ascii="Times New Roman" w:hAnsi="Times New Roman" w:cs="Times New Roman"/>
          <w:sz w:val="24"/>
          <w:szCs w:val="24"/>
        </w:rPr>
        <w:t>ent-to-moment experiences” (</w:t>
      </w:r>
      <w:r w:rsidR="007230FE">
        <w:rPr>
          <w:rFonts w:ascii="Times New Roman" w:hAnsi="Times New Roman" w:cs="Times New Roman"/>
          <w:sz w:val="24"/>
          <w:szCs w:val="24"/>
        </w:rPr>
        <w:t xml:space="preserve">p. </w:t>
      </w:r>
      <w:r w:rsidR="00FB784A">
        <w:rPr>
          <w:rFonts w:ascii="Times New Roman" w:hAnsi="Times New Roman" w:cs="Times New Roman"/>
          <w:sz w:val="24"/>
          <w:szCs w:val="24"/>
        </w:rPr>
        <w:t>131</w:t>
      </w:r>
      <w:r w:rsidR="009D7658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61291E" w:rsidRDefault="0061291E" w:rsidP="00315B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4768" w:rsidRDefault="00826F75" w:rsidP="00315B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Although</w:t>
      </w:r>
      <w:r w:rsidR="009200DA">
        <w:rPr>
          <w:rFonts w:ascii="Times New Roman" w:hAnsi="Times New Roman" w:cs="Times New Roman"/>
          <w:sz w:val="24"/>
          <w:szCs w:val="24"/>
        </w:rPr>
        <w:t xml:space="preserve"> Twitter has shown to be beneficial for faculty, tweeting can be distracting, time-consuming and possibly have no educational value (Grosseck &amp; Holotescu, 2009).</w:t>
      </w:r>
      <w:r w:rsidR="005848F7">
        <w:rPr>
          <w:rFonts w:ascii="Times New Roman" w:hAnsi="Times New Roman" w:cs="Times New Roman"/>
          <w:sz w:val="24"/>
          <w:szCs w:val="24"/>
        </w:rPr>
        <w:t xml:space="preserve">  </w:t>
      </w:r>
      <w:r w:rsidR="00974768">
        <w:rPr>
          <w:rFonts w:ascii="Times New Roman" w:hAnsi="Times New Roman" w:cs="Times New Roman"/>
          <w:sz w:val="24"/>
          <w:szCs w:val="24"/>
        </w:rPr>
        <w:t xml:space="preserve">The purpose of this study was to determine </w:t>
      </w:r>
      <w:r w:rsidR="00315B86">
        <w:rPr>
          <w:rFonts w:ascii="Times New Roman" w:hAnsi="Times New Roman" w:cs="Times New Roman"/>
          <w:sz w:val="24"/>
          <w:szCs w:val="24"/>
        </w:rPr>
        <w:t>college students’</w:t>
      </w:r>
      <w:r w:rsidR="00974768">
        <w:rPr>
          <w:rFonts w:ascii="Times New Roman" w:hAnsi="Times New Roman" w:cs="Times New Roman"/>
          <w:sz w:val="24"/>
          <w:szCs w:val="24"/>
        </w:rPr>
        <w:t xml:space="preserve"> perceptions of </w:t>
      </w:r>
      <w:r w:rsidR="00315B86">
        <w:rPr>
          <w:rFonts w:ascii="Times New Roman" w:hAnsi="Times New Roman" w:cs="Times New Roman"/>
          <w:sz w:val="24"/>
          <w:szCs w:val="24"/>
        </w:rPr>
        <w:t>Twitter</w:t>
      </w:r>
      <w:r w:rsidR="00E008E5">
        <w:rPr>
          <w:rFonts w:ascii="Times New Roman" w:hAnsi="Times New Roman" w:cs="Times New Roman"/>
          <w:sz w:val="24"/>
          <w:szCs w:val="24"/>
        </w:rPr>
        <w:t xml:space="preserve">, specifically </w:t>
      </w:r>
      <w:r w:rsidR="00315B86">
        <w:rPr>
          <w:rFonts w:ascii="Times New Roman" w:hAnsi="Times New Roman" w:cs="Times New Roman"/>
          <w:sz w:val="24"/>
          <w:szCs w:val="24"/>
        </w:rPr>
        <w:t xml:space="preserve">its usability and the credibility of the information being </w:t>
      </w:r>
      <w:r w:rsidR="00E008E5">
        <w:rPr>
          <w:rFonts w:ascii="Times New Roman" w:hAnsi="Times New Roman" w:cs="Times New Roman"/>
          <w:sz w:val="24"/>
          <w:szCs w:val="24"/>
        </w:rPr>
        <w:t>“</w:t>
      </w:r>
      <w:r w:rsidR="009C5A63">
        <w:rPr>
          <w:rFonts w:ascii="Times New Roman" w:hAnsi="Times New Roman" w:cs="Times New Roman"/>
          <w:sz w:val="24"/>
          <w:szCs w:val="24"/>
        </w:rPr>
        <w:t>tweeted</w:t>
      </w:r>
      <w:r w:rsidR="00315B86">
        <w:rPr>
          <w:rFonts w:ascii="Times New Roman" w:hAnsi="Times New Roman" w:cs="Times New Roman"/>
          <w:sz w:val="24"/>
          <w:szCs w:val="24"/>
        </w:rPr>
        <w:t>.</w:t>
      </w:r>
      <w:r w:rsidR="009C5A63">
        <w:rPr>
          <w:rFonts w:ascii="Times New Roman" w:hAnsi="Times New Roman" w:cs="Times New Roman"/>
          <w:sz w:val="24"/>
          <w:szCs w:val="24"/>
        </w:rPr>
        <w:t>”</w:t>
      </w:r>
      <w:r w:rsidR="00E008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4768" w:rsidRDefault="00974768" w:rsidP="00315B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266C5" w:rsidRDefault="006646F9" w:rsidP="00315B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Theoretical </w:t>
      </w:r>
      <w:r w:rsidR="00E266C5">
        <w:rPr>
          <w:rFonts w:ascii="Times New Roman" w:hAnsi="Times New Roman" w:cs="Times New Roman"/>
          <w:b/>
          <w:sz w:val="24"/>
          <w:szCs w:val="24"/>
        </w:rPr>
        <w:t>Framework</w:t>
      </w:r>
    </w:p>
    <w:p w:rsidR="00AC0D05" w:rsidRDefault="00AC0D05" w:rsidP="00315B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0D05" w:rsidRPr="00EC6AB8" w:rsidRDefault="002B2079" w:rsidP="006E4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theoretical framework for this research is based on uses and gratification</w:t>
      </w:r>
      <w:r w:rsidR="00315B86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theory</w:t>
      </w:r>
      <w:r w:rsidR="00315B86" w:rsidRPr="00315B86">
        <w:rPr>
          <w:rFonts w:ascii="Times New Roman" w:hAnsi="Times New Roman" w:cs="Times New Roman"/>
          <w:sz w:val="24"/>
          <w:szCs w:val="24"/>
        </w:rPr>
        <w:t xml:space="preserve"> </w:t>
      </w:r>
      <w:r w:rsidR="00315B86">
        <w:rPr>
          <w:rFonts w:ascii="Times New Roman" w:hAnsi="Times New Roman" w:cs="Times New Roman"/>
          <w:sz w:val="24"/>
          <w:szCs w:val="24"/>
        </w:rPr>
        <w:t>(</w:t>
      </w:r>
      <w:r w:rsidR="0067243A">
        <w:rPr>
          <w:rFonts w:ascii="Times New Roman" w:hAnsi="Times New Roman" w:cs="Times New Roman"/>
          <w:sz w:val="24"/>
          <w:szCs w:val="24"/>
        </w:rPr>
        <w:t>Katz et al.</w:t>
      </w:r>
      <w:r w:rsidR="00315B86">
        <w:rPr>
          <w:rFonts w:ascii="Times New Roman" w:hAnsi="Times New Roman" w:cs="Times New Roman"/>
          <w:sz w:val="24"/>
          <w:szCs w:val="24"/>
        </w:rPr>
        <w:t>, 1974) that states that</w:t>
      </w:r>
      <w:r>
        <w:rPr>
          <w:rFonts w:ascii="Times New Roman" w:hAnsi="Times New Roman" w:cs="Times New Roman"/>
          <w:sz w:val="24"/>
          <w:szCs w:val="24"/>
        </w:rPr>
        <w:t xml:space="preserve"> “</w:t>
      </w:r>
      <w:r w:rsidR="006E42EE">
        <w:rPr>
          <w:rFonts w:ascii="Times New Roman" w:hAnsi="Times New Roman" w:cs="Times New Roman"/>
          <w:sz w:val="24"/>
          <w:szCs w:val="24"/>
        </w:rPr>
        <w:t xml:space="preserve">people choose their own media consumption so they may incorporate it in their lives in a way most beneficial to them” (Graybill, 2010, p. 56). </w:t>
      </w:r>
      <w:r w:rsidR="005848F7">
        <w:rPr>
          <w:rFonts w:ascii="Times New Roman" w:hAnsi="Times New Roman" w:cs="Times New Roman"/>
          <w:sz w:val="24"/>
          <w:szCs w:val="24"/>
        </w:rPr>
        <w:t xml:space="preserve"> </w:t>
      </w:r>
      <w:r w:rsidR="00EC6AB8">
        <w:rPr>
          <w:rFonts w:ascii="Times New Roman" w:hAnsi="Times New Roman" w:cs="Times New Roman"/>
          <w:sz w:val="24"/>
          <w:szCs w:val="24"/>
        </w:rPr>
        <w:t>The theory</w:t>
      </w:r>
      <w:r w:rsidR="00AC0D05" w:rsidRPr="00AC0D05">
        <w:rPr>
          <w:rFonts w:ascii="Times New Roman" w:hAnsi="Times New Roman" w:cs="Times New Roman"/>
          <w:sz w:val="24"/>
          <w:szCs w:val="24"/>
        </w:rPr>
        <w:t xml:space="preserve"> </w:t>
      </w:r>
      <w:r w:rsidR="00315B86">
        <w:rPr>
          <w:rFonts w:ascii="Times New Roman" w:hAnsi="Times New Roman" w:cs="Times New Roman"/>
          <w:sz w:val="24"/>
          <w:szCs w:val="24"/>
        </w:rPr>
        <w:t>states</w:t>
      </w:r>
      <w:r w:rsidR="00315B86" w:rsidRPr="00AC0D05">
        <w:rPr>
          <w:rFonts w:ascii="Times New Roman" w:hAnsi="Times New Roman" w:cs="Times New Roman"/>
          <w:sz w:val="24"/>
          <w:szCs w:val="24"/>
        </w:rPr>
        <w:t xml:space="preserve"> </w:t>
      </w:r>
      <w:r w:rsidR="00EC6AB8">
        <w:rPr>
          <w:rFonts w:ascii="Times New Roman" w:hAnsi="Times New Roman" w:cs="Times New Roman"/>
          <w:sz w:val="24"/>
          <w:szCs w:val="24"/>
        </w:rPr>
        <w:t xml:space="preserve">that </w:t>
      </w:r>
      <w:r w:rsidR="00AC0D05" w:rsidRPr="00AC0D05">
        <w:rPr>
          <w:rFonts w:ascii="Times New Roman" w:hAnsi="Times New Roman" w:cs="Times New Roman"/>
          <w:sz w:val="24"/>
          <w:szCs w:val="24"/>
        </w:rPr>
        <w:t xml:space="preserve">a media user </w:t>
      </w:r>
      <w:r w:rsidR="00315B86">
        <w:rPr>
          <w:rFonts w:ascii="Times New Roman" w:hAnsi="Times New Roman" w:cs="Times New Roman"/>
          <w:sz w:val="24"/>
          <w:szCs w:val="24"/>
        </w:rPr>
        <w:t xml:space="preserve">will </w:t>
      </w:r>
      <w:r w:rsidR="00AC0D05" w:rsidRPr="00AC0D05">
        <w:rPr>
          <w:rFonts w:ascii="Times New Roman" w:hAnsi="Times New Roman" w:cs="Times New Roman"/>
          <w:sz w:val="24"/>
          <w:szCs w:val="24"/>
        </w:rPr>
        <w:t>seek out a media source that best fulfills the needs of the user</w:t>
      </w:r>
      <w:r w:rsidR="00EC6AB8">
        <w:rPr>
          <w:rFonts w:ascii="Times New Roman" w:hAnsi="Times New Roman" w:cs="Times New Roman"/>
          <w:sz w:val="24"/>
          <w:szCs w:val="24"/>
        </w:rPr>
        <w:t xml:space="preserve"> (</w:t>
      </w:r>
      <w:r w:rsidR="0067243A">
        <w:rPr>
          <w:rFonts w:ascii="Times New Roman" w:hAnsi="Times New Roman" w:cs="Times New Roman"/>
          <w:sz w:val="24"/>
          <w:szCs w:val="24"/>
        </w:rPr>
        <w:t>Katz et al.</w:t>
      </w:r>
      <w:r w:rsidR="00EC6AB8">
        <w:rPr>
          <w:rFonts w:ascii="Times New Roman" w:hAnsi="Times New Roman" w:cs="Times New Roman"/>
          <w:sz w:val="24"/>
          <w:szCs w:val="24"/>
        </w:rPr>
        <w:t>, 1974)</w:t>
      </w:r>
      <w:r w:rsidR="00483917">
        <w:rPr>
          <w:rFonts w:ascii="Times New Roman" w:hAnsi="Times New Roman" w:cs="Times New Roman"/>
          <w:sz w:val="24"/>
          <w:szCs w:val="24"/>
        </w:rPr>
        <w:t xml:space="preserve"> and </w:t>
      </w:r>
      <w:r w:rsidR="0067243A">
        <w:rPr>
          <w:rFonts w:ascii="Times New Roman" w:hAnsi="Times New Roman" w:cs="Times New Roman"/>
          <w:sz w:val="24"/>
          <w:szCs w:val="24"/>
        </w:rPr>
        <w:t>“individuals use their own interpretive framework for their own understanding of the information perceived through the media</w:t>
      </w:r>
      <w:r w:rsidR="005848F7">
        <w:rPr>
          <w:rFonts w:ascii="Times New Roman" w:hAnsi="Times New Roman" w:cs="Times New Roman"/>
          <w:sz w:val="24"/>
          <w:szCs w:val="24"/>
        </w:rPr>
        <w:t>”</w:t>
      </w:r>
      <w:r w:rsidR="0067243A">
        <w:rPr>
          <w:rFonts w:ascii="Times New Roman" w:hAnsi="Times New Roman" w:cs="Times New Roman"/>
          <w:sz w:val="24"/>
          <w:szCs w:val="24"/>
        </w:rPr>
        <w:t xml:space="preserve"> (</w:t>
      </w:r>
      <w:r w:rsidR="005848F7">
        <w:rPr>
          <w:rFonts w:ascii="Times New Roman" w:hAnsi="Times New Roman" w:cs="Times New Roman"/>
          <w:sz w:val="24"/>
          <w:szCs w:val="24"/>
        </w:rPr>
        <w:t xml:space="preserve">Graybill, </w:t>
      </w:r>
      <w:r w:rsidR="0067243A">
        <w:rPr>
          <w:rFonts w:ascii="Times New Roman" w:hAnsi="Times New Roman" w:cs="Times New Roman"/>
          <w:sz w:val="24"/>
          <w:szCs w:val="24"/>
        </w:rPr>
        <w:t>2010, p. 57).</w:t>
      </w:r>
    </w:p>
    <w:p w:rsidR="00BA6842" w:rsidRDefault="00BA6842" w:rsidP="00315B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66C5" w:rsidRDefault="00E266C5" w:rsidP="00315B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Methodology</w:t>
      </w:r>
    </w:p>
    <w:p w:rsidR="00E266C5" w:rsidRDefault="00E266C5" w:rsidP="00315B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3FAC" w:rsidRDefault="00E266C5" w:rsidP="006724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population for this study was </w:t>
      </w:r>
      <w:r w:rsidR="00340061"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</w:rPr>
        <w:t xml:space="preserve"> students in an agricultural communications course at a southwestern university. </w:t>
      </w:r>
      <w:r w:rsidR="005848F7">
        <w:rPr>
          <w:rFonts w:ascii="Times New Roman" w:hAnsi="Times New Roman" w:cs="Times New Roman"/>
          <w:sz w:val="24"/>
          <w:szCs w:val="24"/>
        </w:rPr>
        <w:t xml:space="preserve"> </w:t>
      </w:r>
      <w:r w:rsidR="00315B86">
        <w:rPr>
          <w:rFonts w:ascii="Times New Roman" w:hAnsi="Times New Roman" w:cs="Times New Roman"/>
          <w:sz w:val="24"/>
          <w:szCs w:val="24"/>
        </w:rPr>
        <w:t xml:space="preserve">In this course, students were required to open a Twitter account and follow the instructor and other sources of agricultural information. </w:t>
      </w:r>
      <w:r w:rsidR="005848F7">
        <w:rPr>
          <w:rFonts w:ascii="Times New Roman" w:hAnsi="Times New Roman" w:cs="Times New Roman"/>
          <w:sz w:val="24"/>
          <w:szCs w:val="24"/>
        </w:rPr>
        <w:t xml:space="preserve"> </w:t>
      </w:r>
      <w:r w:rsidR="00315B86">
        <w:rPr>
          <w:rFonts w:ascii="Times New Roman" w:hAnsi="Times New Roman" w:cs="Times New Roman"/>
          <w:sz w:val="24"/>
          <w:szCs w:val="24"/>
        </w:rPr>
        <w:t xml:space="preserve">Data were collected at two points in time – once before explaining the Twitter assignment and the other after students had used the site for four weeks. </w:t>
      </w:r>
      <w:r w:rsidR="005848F7">
        <w:rPr>
          <w:rFonts w:ascii="Times New Roman" w:hAnsi="Times New Roman" w:cs="Times New Roman"/>
          <w:sz w:val="24"/>
          <w:szCs w:val="24"/>
        </w:rPr>
        <w:t xml:space="preserve"> </w:t>
      </w:r>
      <w:r w:rsidR="00315B86">
        <w:rPr>
          <w:rFonts w:ascii="Times New Roman" w:hAnsi="Times New Roman" w:cs="Times New Roman"/>
          <w:sz w:val="24"/>
          <w:szCs w:val="24"/>
        </w:rPr>
        <w:t xml:space="preserve">The initial data collection gathered </w:t>
      </w:r>
      <w:r w:rsidR="00330009">
        <w:rPr>
          <w:rFonts w:ascii="Times New Roman" w:hAnsi="Times New Roman" w:cs="Times New Roman"/>
          <w:sz w:val="24"/>
          <w:szCs w:val="24"/>
        </w:rPr>
        <w:t xml:space="preserve">students’ previous knowledge and opinions of Twitter and the later </w:t>
      </w:r>
      <w:r w:rsidR="00315B86">
        <w:rPr>
          <w:rFonts w:ascii="Times New Roman" w:hAnsi="Times New Roman" w:cs="Times New Roman"/>
          <w:sz w:val="24"/>
          <w:szCs w:val="24"/>
        </w:rPr>
        <w:t>collected their reactions to using the microblogging site</w:t>
      </w:r>
      <w:r w:rsidR="009D7658">
        <w:rPr>
          <w:rFonts w:ascii="Times New Roman" w:hAnsi="Times New Roman" w:cs="Times New Roman"/>
          <w:sz w:val="24"/>
          <w:szCs w:val="24"/>
        </w:rPr>
        <w:t>. Student</w:t>
      </w:r>
      <w:r w:rsidR="00A01BCC">
        <w:rPr>
          <w:rFonts w:ascii="Times New Roman" w:hAnsi="Times New Roman" w:cs="Times New Roman"/>
          <w:sz w:val="24"/>
          <w:szCs w:val="24"/>
        </w:rPr>
        <w:t>s</w:t>
      </w:r>
      <w:r w:rsidR="009D7658">
        <w:rPr>
          <w:rFonts w:ascii="Times New Roman" w:hAnsi="Times New Roman" w:cs="Times New Roman"/>
          <w:sz w:val="24"/>
          <w:szCs w:val="24"/>
        </w:rPr>
        <w:t>’</w:t>
      </w:r>
      <w:r w:rsidR="00A01BCC">
        <w:rPr>
          <w:rFonts w:ascii="Times New Roman" w:hAnsi="Times New Roman" w:cs="Times New Roman"/>
          <w:sz w:val="24"/>
          <w:szCs w:val="24"/>
        </w:rPr>
        <w:t xml:space="preserve"> reflections were collected and then transcribed and analyzed. </w:t>
      </w:r>
      <w:r w:rsidR="005848F7">
        <w:rPr>
          <w:rFonts w:ascii="Times New Roman" w:hAnsi="Times New Roman" w:cs="Times New Roman"/>
          <w:sz w:val="24"/>
          <w:szCs w:val="24"/>
        </w:rPr>
        <w:t xml:space="preserve"> </w:t>
      </w:r>
      <w:r w:rsidR="00A01BCC">
        <w:rPr>
          <w:rFonts w:ascii="Times New Roman" w:hAnsi="Times New Roman" w:cs="Times New Roman"/>
          <w:sz w:val="24"/>
          <w:szCs w:val="24"/>
        </w:rPr>
        <w:t xml:space="preserve">The researcher categorized the student’s comments as positive or negative, then </w:t>
      </w:r>
      <w:r w:rsidR="00315B86">
        <w:rPr>
          <w:rFonts w:ascii="Times New Roman" w:hAnsi="Times New Roman" w:cs="Times New Roman"/>
          <w:sz w:val="24"/>
          <w:szCs w:val="24"/>
        </w:rPr>
        <w:t xml:space="preserve">analyzed </w:t>
      </w:r>
      <w:r w:rsidR="00A01BCC">
        <w:rPr>
          <w:rFonts w:ascii="Times New Roman" w:hAnsi="Times New Roman" w:cs="Times New Roman"/>
          <w:sz w:val="24"/>
          <w:szCs w:val="24"/>
        </w:rPr>
        <w:t xml:space="preserve">the comments for dominant themes. </w:t>
      </w:r>
    </w:p>
    <w:p w:rsidR="0067243A" w:rsidRPr="0067243A" w:rsidRDefault="0067243A" w:rsidP="006724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3FAC" w:rsidRDefault="00CA3FAC" w:rsidP="00315B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4DF9" w:rsidRDefault="009E4DF9" w:rsidP="009E4D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266C5" w:rsidRDefault="00E266C5" w:rsidP="009E4D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Results/Findings</w:t>
      </w:r>
    </w:p>
    <w:p w:rsidR="00546A3F" w:rsidRDefault="0059783E" w:rsidP="00315B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entire population participated in this study. </w:t>
      </w:r>
      <w:r w:rsidR="005848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At the beginning of the study, only </w:t>
      </w:r>
      <w:r w:rsidR="00315B86">
        <w:rPr>
          <w:rFonts w:ascii="Times New Roman" w:hAnsi="Times New Roman" w:cs="Times New Roman"/>
          <w:sz w:val="24"/>
          <w:szCs w:val="24"/>
        </w:rPr>
        <w:t xml:space="preserve">six </w:t>
      </w:r>
      <w:r>
        <w:rPr>
          <w:rFonts w:ascii="Times New Roman" w:hAnsi="Times New Roman" w:cs="Times New Roman"/>
          <w:sz w:val="24"/>
          <w:szCs w:val="24"/>
        </w:rPr>
        <w:t xml:space="preserve">(25%) had previously used </w:t>
      </w:r>
      <w:r w:rsidR="00315B86">
        <w:rPr>
          <w:rFonts w:ascii="Times New Roman" w:hAnsi="Times New Roman" w:cs="Times New Roman"/>
          <w:sz w:val="24"/>
          <w:szCs w:val="24"/>
        </w:rPr>
        <w:t xml:space="preserve">Twitter </w:t>
      </w:r>
      <w:r w:rsidR="001D1082">
        <w:rPr>
          <w:rFonts w:ascii="Times New Roman" w:hAnsi="Times New Roman" w:cs="Times New Roman"/>
          <w:sz w:val="24"/>
          <w:szCs w:val="24"/>
        </w:rPr>
        <w:t xml:space="preserve">and of those only </w:t>
      </w:r>
      <w:r w:rsidR="00315B86">
        <w:rPr>
          <w:rFonts w:ascii="Times New Roman" w:hAnsi="Times New Roman" w:cs="Times New Roman"/>
          <w:sz w:val="24"/>
          <w:szCs w:val="24"/>
        </w:rPr>
        <w:t xml:space="preserve">two </w:t>
      </w:r>
      <w:r w:rsidR="001D1082">
        <w:rPr>
          <w:rFonts w:ascii="Times New Roman" w:hAnsi="Times New Roman" w:cs="Times New Roman"/>
          <w:sz w:val="24"/>
          <w:szCs w:val="24"/>
        </w:rPr>
        <w:t xml:space="preserve">(33.3%) enjoyed using it. </w:t>
      </w:r>
      <w:r w:rsidR="005848F7">
        <w:rPr>
          <w:rFonts w:ascii="Times New Roman" w:hAnsi="Times New Roman" w:cs="Times New Roman"/>
          <w:sz w:val="24"/>
          <w:szCs w:val="24"/>
        </w:rPr>
        <w:t xml:space="preserve"> </w:t>
      </w:r>
      <w:r w:rsidR="001D1082">
        <w:rPr>
          <w:rFonts w:ascii="Times New Roman" w:hAnsi="Times New Roman" w:cs="Times New Roman"/>
          <w:sz w:val="24"/>
          <w:szCs w:val="24"/>
        </w:rPr>
        <w:t xml:space="preserve">The remaining 18 (75%) had never used </w:t>
      </w:r>
      <w:r w:rsidR="00CE4C94">
        <w:rPr>
          <w:rFonts w:ascii="Times New Roman" w:hAnsi="Times New Roman" w:cs="Times New Roman"/>
          <w:sz w:val="24"/>
          <w:szCs w:val="24"/>
        </w:rPr>
        <w:t xml:space="preserve">Twitter </w:t>
      </w:r>
      <w:r w:rsidR="001D1082">
        <w:rPr>
          <w:rFonts w:ascii="Times New Roman" w:hAnsi="Times New Roman" w:cs="Times New Roman"/>
          <w:sz w:val="24"/>
          <w:szCs w:val="24"/>
        </w:rPr>
        <w:t xml:space="preserve">before. </w:t>
      </w:r>
      <w:r w:rsidR="005848F7">
        <w:rPr>
          <w:rFonts w:ascii="Times New Roman" w:hAnsi="Times New Roman" w:cs="Times New Roman"/>
          <w:sz w:val="24"/>
          <w:szCs w:val="24"/>
        </w:rPr>
        <w:t xml:space="preserve"> </w:t>
      </w:r>
      <w:r w:rsidR="001D1082">
        <w:rPr>
          <w:rFonts w:ascii="Times New Roman" w:hAnsi="Times New Roman" w:cs="Times New Roman"/>
          <w:sz w:val="24"/>
          <w:szCs w:val="24"/>
        </w:rPr>
        <w:t xml:space="preserve">After four weeks of use, </w:t>
      </w:r>
      <w:r w:rsidR="00CE4C94">
        <w:rPr>
          <w:rFonts w:ascii="Times New Roman" w:hAnsi="Times New Roman" w:cs="Times New Roman"/>
          <w:sz w:val="24"/>
          <w:szCs w:val="24"/>
        </w:rPr>
        <w:t xml:space="preserve">six </w:t>
      </w:r>
      <w:r w:rsidR="001D1082">
        <w:rPr>
          <w:rFonts w:ascii="Times New Roman" w:hAnsi="Times New Roman" w:cs="Times New Roman"/>
          <w:sz w:val="24"/>
          <w:szCs w:val="24"/>
        </w:rPr>
        <w:t xml:space="preserve">(25%) enjoyed using </w:t>
      </w:r>
      <w:r w:rsidR="00CE4C94">
        <w:rPr>
          <w:rFonts w:ascii="Times New Roman" w:hAnsi="Times New Roman" w:cs="Times New Roman"/>
          <w:sz w:val="24"/>
          <w:szCs w:val="24"/>
        </w:rPr>
        <w:t xml:space="preserve">Twitter </w:t>
      </w:r>
      <w:r w:rsidR="001D1082">
        <w:rPr>
          <w:rFonts w:ascii="Times New Roman" w:hAnsi="Times New Roman" w:cs="Times New Roman"/>
          <w:sz w:val="24"/>
          <w:szCs w:val="24"/>
        </w:rPr>
        <w:t xml:space="preserve">and will continue to use it on a regular basis, </w:t>
      </w:r>
      <w:r w:rsidR="00CE4C94">
        <w:rPr>
          <w:rFonts w:ascii="Times New Roman" w:hAnsi="Times New Roman" w:cs="Times New Roman"/>
          <w:sz w:val="24"/>
          <w:szCs w:val="24"/>
        </w:rPr>
        <w:t xml:space="preserve">two </w:t>
      </w:r>
      <w:r w:rsidR="005848F7">
        <w:rPr>
          <w:rFonts w:ascii="Times New Roman" w:hAnsi="Times New Roman" w:cs="Times New Roman"/>
          <w:sz w:val="24"/>
          <w:szCs w:val="24"/>
        </w:rPr>
        <w:t xml:space="preserve">(8.3%) preferred </w:t>
      </w:r>
      <w:r w:rsidR="00CE4C94">
        <w:rPr>
          <w:rFonts w:ascii="Times New Roman" w:hAnsi="Times New Roman" w:cs="Times New Roman"/>
          <w:sz w:val="24"/>
          <w:szCs w:val="24"/>
        </w:rPr>
        <w:t xml:space="preserve">Twitter </w:t>
      </w:r>
      <w:r w:rsidR="001D1082">
        <w:rPr>
          <w:rFonts w:ascii="Times New Roman" w:hAnsi="Times New Roman" w:cs="Times New Roman"/>
          <w:sz w:val="24"/>
          <w:szCs w:val="24"/>
        </w:rPr>
        <w:t xml:space="preserve">over other social mediums for agriculture news updates, and 16 (66.6%) </w:t>
      </w:r>
      <w:r w:rsidR="005848F7">
        <w:rPr>
          <w:rFonts w:ascii="Times New Roman" w:hAnsi="Times New Roman" w:cs="Times New Roman"/>
          <w:sz w:val="24"/>
          <w:szCs w:val="24"/>
        </w:rPr>
        <w:t>found</w:t>
      </w:r>
      <w:r w:rsidR="001D1082">
        <w:rPr>
          <w:rFonts w:ascii="Times New Roman" w:hAnsi="Times New Roman" w:cs="Times New Roman"/>
          <w:sz w:val="24"/>
          <w:szCs w:val="24"/>
        </w:rPr>
        <w:t xml:space="preserve"> </w:t>
      </w:r>
      <w:r w:rsidR="00CE4C94">
        <w:rPr>
          <w:rFonts w:ascii="Times New Roman" w:hAnsi="Times New Roman" w:cs="Times New Roman"/>
          <w:sz w:val="24"/>
          <w:szCs w:val="24"/>
        </w:rPr>
        <w:t xml:space="preserve">Twitter </w:t>
      </w:r>
      <w:r w:rsidR="001D1082">
        <w:rPr>
          <w:rFonts w:ascii="Times New Roman" w:hAnsi="Times New Roman" w:cs="Times New Roman"/>
          <w:sz w:val="24"/>
          <w:szCs w:val="24"/>
        </w:rPr>
        <w:t xml:space="preserve">confusing and </w:t>
      </w:r>
      <w:r w:rsidR="00EE606D">
        <w:rPr>
          <w:rFonts w:ascii="Times New Roman" w:hAnsi="Times New Roman" w:cs="Times New Roman"/>
          <w:sz w:val="24"/>
          <w:szCs w:val="24"/>
        </w:rPr>
        <w:t>“</w:t>
      </w:r>
      <w:r w:rsidR="005848F7">
        <w:rPr>
          <w:rFonts w:ascii="Times New Roman" w:hAnsi="Times New Roman" w:cs="Times New Roman"/>
          <w:sz w:val="24"/>
          <w:szCs w:val="24"/>
        </w:rPr>
        <w:t>did</w:t>
      </w:r>
      <w:r w:rsidR="001D1082">
        <w:rPr>
          <w:rFonts w:ascii="Times New Roman" w:hAnsi="Times New Roman" w:cs="Times New Roman"/>
          <w:sz w:val="24"/>
          <w:szCs w:val="24"/>
        </w:rPr>
        <w:t xml:space="preserve"> not like it at all.</w:t>
      </w:r>
      <w:r w:rsidR="00EE606D">
        <w:rPr>
          <w:rFonts w:ascii="Times New Roman" w:hAnsi="Times New Roman" w:cs="Times New Roman"/>
          <w:sz w:val="24"/>
          <w:szCs w:val="24"/>
        </w:rPr>
        <w:t>”</w:t>
      </w:r>
      <w:r w:rsidR="001D1082">
        <w:rPr>
          <w:rFonts w:ascii="Times New Roman" w:hAnsi="Times New Roman" w:cs="Times New Roman"/>
          <w:sz w:val="24"/>
          <w:szCs w:val="24"/>
        </w:rPr>
        <w:t xml:space="preserve"> </w:t>
      </w:r>
      <w:r w:rsidR="005848F7">
        <w:rPr>
          <w:rFonts w:ascii="Times New Roman" w:hAnsi="Times New Roman" w:cs="Times New Roman"/>
          <w:sz w:val="24"/>
          <w:szCs w:val="24"/>
        </w:rPr>
        <w:t xml:space="preserve"> </w:t>
      </w:r>
      <w:r w:rsidR="00546A3F">
        <w:rPr>
          <w:rFonts w:ascii="Times New Roman" w:hAnsi="Times New Roman" w:cs="Times New Roman"/>
          <w:sz w:val="24"/>
          <w:szCs w:val="24"/>
        </w:rPr>
        <w:t xml:space="preserve">Of these 16, 10 compared it directly to another social medium, Facebook, saying Facebook is more “user friendly,” “less confusing,” and </w:t>
      </w:r>
      <w:r w:rsidR="00C411E2">
        <w:rPr>
          <w:rFonts w:ascii="Times New Roman" w:hAnsi="Times New Roman" w:cs="Times New Roman"/>
          <w:sz w:val="24"/>
          <w:szCs w:val="24"/>
        </w:rPr>
        <w:t xml:space="preserve">less </w:t>
      </w:r>
      <w:r w:rsidR="00546A3F">
        <w:rPr>
          <w:rFonts w:ascii="Times New Roman" w:hAnsi="Times New Roman" w:cs="Times New Roman"/>
          <w:sz w:val="24"/>
          <w:szCs w:val="24"/>
        </w:rPr>
        <w:t xml:space="preserve">“impersonal.” </w:t>
      </w:r>
    </w:p>
    <w:p w:rsidR="00CE4C94" w:rsidRDefault="00CE4C94" w:rsidP="00315B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1BCC" w:rsidRDefault="00C55557" w:rsidP="00315B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addition to following agriculture organizations, o</w:t>
      </w:r>
      <w:r w:rsidR="00013FBC">
        <w:rPr>
          <w:rFonts w:ascii="Times New Roman" w:hAnsi="Times New Roman" w:cs="Times New Roman"/>
          <w:sz w:val="24"/>
          <w:szCs w:val="24"/>
        </w:rPr>
        <w:t xml:space="preserve">nly one student followed organizations </w:t>
      </w:r>
      <w:r w:rsidR="00CE4C94">
        <w:rPr>
          <w:rFonts w:ascii="Times New Roman" w:hAnsi="Times New Roman" w:cs="Times New Roman"/>
          <w:sz w:val="24"/>
          <w:szCs w:val="24"/>
        </w:rPr>
        <w:t xml:space="preserve">that </w:t>
      </w:r>
      <w:r w:rsidR="00013FBC">
        <w:rPr>
          <w:rFonts w:ascii="Times New Roman" w:hAnsi="Times New Roman" w:cs="Times New Roman"/>
          <w:sz w:val="24"/>
          <w:szCs w:val="24"/>
        </w:rPr>
        <w:t>were not directly related to agriculture</w:t>
      </w:r>
      <w:r>
        <w:rPr>
          <w:rFonts w:ascii="Times New Roman" w:hAnsi="Times New Roman" w:cs="Times New Roman"/>
          <w:sz w:val="24"/>
          <w:szCs w:val="24"/>
        </w:rPr>
        <w:t>, including CNN and Fox News</w:t>
      </w:r>
      <w:r w:rsidR="00013FBC">
        <w:rPr>
          <w:rFonts w:ascii="Times New Roman" w:hAnsi="Times New Roman" w:cs="Times New Roman"/>
          <w:sz w:val="24"/>
          <w:szCs w:val="24"/>
        </w:rPr>
        <w:t xml:space="preserve">. </w:t>
      </w:r>
      <w:r w:rsidR="005848F7">
        <w:rPr>
          <w:rFonts w:ascii="Times New Roman" w:hAnsi="Times New Roman" w:cs="Times New Roman"/>
          <w:sz w:val="24"/>
          <w:szCs w:val="24"/>
        </w:rPr>
        <w:t xml:space="preserve"> </w:t>
      </w:r>
      <w:r w:rsidR="00013FBC">
        <w:rPr>
          <w:rFonts w:ascii="Times New Roman" w:hAnsi="Times New Roman" w:cs="Times New Roman"/>
          <w:sz w:val="24"/>
          <w:szCs w:val="24"/>
        </w:rPr>
        <w:t xml:space="preserve">The remaining 23 </w:t>
      </w:r>
      <w:r w:rsidR="005848F7">
        <w:rPr>
          <w:rFonts w:ascii="Times New Roman" w:hAnsi="Times New Roman" w:cs="Times New Roman"/>
          <w:sz w:val="24"/>
          <w:szCs w:val="24"/>
        </w:rPr>
        <w:t xml:space="preserve">students </w:t>
      </w:r>
      <w:r w:rsidR="00013FBC">
        <w:rPr>
          <w:rFonts w:ascii="Times New Roman" w:hAnsi="Times New Roman" w:cs="Times New Roman"/>
          <w:sz w:val="24"/>
          <w:szCs w:val="24"/>
        </w:rPr>
        <w:t>followed a variety of agriculture organizations</w:t>
      </w:r>
      <w:r w:rsidR="00CE4C94">
        <w:rPr>
          <w:rFonts w:ascii="Times New Roman" w:hAnsi="Times New Roman" w:cs="Times New Roman"/>
          <w:sz w:val="24"/>
          <w:szCs w:val="24"/>
        </w:rPr>
        <w:t>.</w:t>
      </w:r>
      <w:r w:rsidR="00013FBC">
        <w:rPr>
          <w:rFonts w:ascii="Times New Roman" w:hAnsi="Times New Roman" w:cs="Times New Roman"/>
          <w:sz w:val="24"/>
          <w:szCs w:val="24"/>
        </w:rPr>
        <w:t xml:space="preserve"> </w:t>
      </w:r>
      <w:r w:rsidR="005848F7">
        <w:rPr>
          <w:rFonts w:ascii="Times New Roman" w:hAnsi="Times New Roman" w:cs="Times New Roman"/>
          <w:sz w:val="24"/>
          <w:szCs w:val="24"/>
        </w:rPr>
        <w:t xml:space="preserve"> </w:t>
      </w:r>
      <w:r w:rsidR="00013FBC">
        <w:rPr>
          <w:rFonts w:ascii="Times New Roman" w:hAnsi="Times New Roman" w:cs="Times New Roman"/>
          <w:sz w:val="24"/>
          <w:szCs w:val="24"/>
        </w:rPr>
        <w:t>The United States Department of Agriculture (USDA), AgChat, AgNews, and Texas Farm Bureau (TFB) were the most followed. These</w:t>
      </w:r>
      <w:r w:rsidR="00EE606D">
        <w:rPr>
          <w:rFonts w:ascii="Times New Roman" w:hAnsi="Times New Roman" w:cs="Times New Roman"/>
          <w:sz w:val="24"/>
          <w:szCs w:val="24"/>
        </w:rPr>
        <w:t xml:space="preserve"> students opined that “tweets” </w:t>
      </w:r>
      <w:r w:rsidR="00CE4C94">
        <w:rPr>
          <w:rFonts w:ascii="Times New Roman" w:hAnsi="Times New Roman" w:cs="Times New Roman"/>
          <w:sz w:val="24"/>
          <w:szCs w:val="24"/>
        </w:rPr>
        <w:t xml:space="preserve">from these sources </w:t>
      </w:r>
      <w:r w:rsidR="00EE606D">
        <w:rPr>
          <w:rFonts w:ascii="Times New Roman" w:hAnsi="Times New Roman" w:cs="Times New Roman"/>
          <w:sz w:val="24"/>
          <w:szCs w:val="24"/>
        </w:rPr>
        <w:t>were “trustworthy,” “informative,” and “</w:t>
      </w:r>
      <w:r w:rsidR="00FA23DE">
        <w:rPr>
          <w:rFonts w:ascii="Times New Roman" w:hAnsi="Times New Roman" w:cs="Times New Roman"/>
          <w:sz w:val="24"/>
          <w:szCs w:val="24"/>
        </w:rPr>
        <w:t>credible</w:t>
      </w:r>
      <w:r w:rsidR="00EE606D">
        <w:rPr>
          <w:rFonts w:ascii="Times New Roman" w:hAnsi="Times New Roman" w:cs="Times New Roman"/>
          <w:sz w:val="24"/>
          <w:szCs w:val="24"/>
        </w:rPr>
        <w:t xml:space="preserve">.” </w:t>
      </w:r>
      <w:r w:rsidR="005848F7">
        <w:rPr>
          <w:rFonts w:ascii="Times New Roman" w:hAnsi="Times New Roman" w:cs="Times New Roman"/>
          <w:sz w:val="24"/>
          <w:szCs w:val="24"/>
        </w:rPr>
        <w:t xml:space="preserve"> </w:t>
      </w:r>
      <w:r w:rsidR="00EE606D">
        <w:rPr>
          <w:rFonts w:ascii="Times New Roman" w:hAnsi="Times New Roman" w:cs="Times New Roman"/>
          <w:sz w:val="24"/>
          <w:szCs w:val="24"/>
        </w:rPr>
        <w:t xml:space="preserve">Students also said that information presented was “biased toward </w:t>
      </w:r>
      <w:r w:rsidR="00664F42">
        <w:rPr>
          <w:rFonts w:ascii="Times New Roman" w:hAnsi="Times New Roman" w:cs="Times New Roman"/>
          <w:sz w:val="24"/>
          <w:szCs w:val="24"/>
        </w:rPr>
        <w:t>agriculture”</w:t>
      </w:r>
      <w:r w:rsidR="00EE606D">
        <w:rPr>
          <w:rFonts w:ascii="Times New Roman" w:hAnsi="Times New Roman" w:cs="Times New Roman"/>
          <w:sz w:val="24"/>
          <w:szCs w:val="24"/>
        </w:rPr>
        <w:t xml:space="preserve"> and often “one-sided</w:t>
      </w:r>
      <w:r w:rsidR="00CE4C94">
        <w:rPr>
          <w:rFonts w:ascii="Times New Roman" w:hAnsi="Times New Roman" w:cs="Times New Roman"/>
          <w:sz w:val="24"/>
          <w:szCs w:val="24"/>
        </w:rPr>
        <w:t>,</w:t>
      </w:r>
      <w:r w:rsidR="00EE606D">
        <w:rPr>
          <w:rFonts w:ascii="Times New Roman" w:hAnsi="Times New Roman" w:cs="Times New Roman"/>
          <w:sz w:val="24"/>
          <w:szCs w:val="24"/>
        </w:rPr>
        <w:t xml:space="preserve">” but allowed for “conversations.”  </w:t>
      </w:r>
    </w:p>
    <w:p w:rsidR="00CE4C94" w:rsidRPr="003B5499" w:rsidRDefault="00CE4C94" w:rsidP="00315B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66C5" w:rsidRDefault="00E266C5" w:rsidP="00315B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Conclusions</w:t>
      </w:r>
    </w:p>
    <w:p w:rsidR="00E266C5" w:rsidRDefault="00E266C5" w:rsidP="00315B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5499" w:rsidRPr="003B5499" w:rsidRDefault="000D3A85" w:rsidP="00315B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Overall, the students in this study said they prefer Facebook over Twitter and would only use Twitter if necessary. </w:t>
      </w:r>
      <w:r w:rsidR="005848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This coincides with a Nielsenwire report that states of U.S. Twitter users, more than 60% fail to return to the medium after the first month of use, giving a retention rate of 40% (Martin, 2009).</w:t>
      </w:r>
      <w:r w:rsidR="006511E4">
        <w:rPr>
          <w:rFonts w:ascii="Times New Roman" w:hAnsi="Times New Roman" w:cs="Times New Roman"/>
          <w:sz w:val="24"/>
          <w:szCs w:val="24"/>
        </w:rPr>
        <w:t xml:space="preserve"> </w:t>
      </w:r>
      <w:r w:rsidR="005848F7">
        <w:rPr>
          <w:rFonts w:ascii="Times New Roman" w:hAnsi="Times New Roman" w:cs="Times New Roman"/>
          <w:sz w:val="24"/>
          <w:szCs w:val="24"/>
        </w:rPr>
        <w:t xml:space="preserve"> </w:t>
      </w:r>
      <w:r w:rsidR="006511E4">
        <w:rPr>
          <w:rFonts w:ascii="Times New Roman" w:hAnsi="Times New Roman" w:cs="Times New Roman"/>
          <w:sz w:val="24"/>
          <w:szCs w:val="24"/>
        </w:rPr>
        <w:t>Students had a dominantly positive perception of the information being presented on Twitter</w:t>
      </w:r>
      <w:r w:rsidR="00CE4C94">
        <w:rPr>
          <w:rFonts w:ascii="Times New Roman" w:hAnsi="Times New Roman" w:cs="Times New Roman"/>
          <w:sz w:val="24"/>
          <w:szCs w:val="24"/>
        </w:rPr>
        <w:t>;</w:t>
      </w:r>
      <w:r w:rsidR="006511E4">
        <w:rPr>
          <w:rFonts w:ascii="Times New Roman" w:hAnsi="Times New Roman" w:cs="Times New Roman"/>
          <w:sz w:val="24"/>
          <w:szCs w:val="24"/>
        </w:rPr>
        <w:t xml:space="preserve"> however, they </w:t>
      </w:r>
      <w:r w:rsidR="005848F7">
        <w:rPr>
          <w:rFonts w:ascii="Times New Roman" w:hAnsi="Times New Roman" w:cs="Times New Roman"/>
          <w:sz w:val="24"/>
          <w:szCs w:val="24"/>
        </w:rPr>
        <w:t>said</w:t>
      </w:r>
      <w:r w:rsidR="006511E4">
        <w:rPr>
          <w:rFonts w:ascii="Times New Roman" w:hAnsi="Times New Roman" w:cs="Times New Roman"/>
          <w:sz w:val="24"/>
          <w:szCs w:val="24"/>
        </w:rPr>
        <w:t xml:space="preserve"> that those not from an agriculture background would find the information </w:t>
      </w:r>
      <w:r w:rsidR="00CE4C94">
        <w:rPr>
          <w:rFonts w:ascii="Times New Roman" w:hAnsi="Times New Roman" w:cs="Times New Roman"/>
          <w:sz w:val="24"/>
          <w:szCs w:val="24"/>
        </w:rPr>
        <w:t xml:space="preserve">from the mentioned sources </w:t>
      </w:r>
      <w:r w:rsidR="006511E4">
        <w:rPr>
          <w:rFonts w:ascii="Times New Roman" w:hAnsi="Times New Roman" w:cs="Times New Roman"/>
          <w:sz w:val="24"/>
          <w:szCs w:val="24"/>
        </w:rPr>
        <w:t xml:space="preserve">to be dominantly one-sided and favoring the opinions of </w:t>
      </w:r>
      <w:r w:rsidR="005848F7">
        <w:rPr>
          <w:rFonts w:ascii="Times New Roman" w:hAnsi="Times New Roman" w:cs="Times New Roman"/>
          <w:sz w:val="24"/>
          <w:szCs w:val="24"/>
        </w:rPr>
        <w:t xml:space="preserve">those in the </w:t>
      </w:r>
      <w:r w:rsidR="006511E4">
        <w:rPr>
          <w:rFonts w:ascii="Times New Roman" w:hAnsi="Times New Roman" w:cs="Times New Roman"/>
          <w:sz w:val="24"/>
          <w:szCs w:val="24"/>
        </w:rPr>
        <w:t xml:space="preserve">agriculture </w:t>
      </w:r>
      <w:r w:rsidR="005848F7">
        <w:rPr>
          <w:rFonts w:ascii="Times New Roman" w:hAnsi="Times New Roman" w:cs="Times New Roman"/>
          <w:sz w:val="24"/>
          <w:szCs w:val="24"/>
        </w:rPr>
        <w:t>industry</w:t>
      </w:r>
      <w:r w:rsidR="006511E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B5499" w:rsidRDefault="003B5499" w:rsidP="00315B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66C5" w:rsidRDefault="00E266C5" w:rsidP="00315B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Implications/Recommendations/Impact on Profession</w:t>
      </w:r>
    </w:p>
    <w:p w:rsidR="006F7338" w:rsidRDefault="006F7338" w:rsidP="00315B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76A2" w:rsidRDefault="00CD4D5C" w:rsidP="00315B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Although it seems that </w:t>
      </w:r>
      <w:r w:rsidR="003C3EF8">
        <w:rPr>
          <w:rFonts w:ascii="Times New Roman" w:hAnsi="Times New Roman" w:cs="Times New Roman"/>
          <w:sz w:val="24"/>
          <w:szCs w:val="24"/>
        </w:rPr>
        <w:t>Twitter is gaining popularity</w:t>
      </w:r>
      <w:r w:rsidR="001076A2">
        <w:rPr>
          <w:rFonts w:ascii="Times New Roman" w:hAnsi="Times New Roman" w:cs="Times New Roman"/>
          <w:sz w:val="24"/>
          <w:szCs w:val="24"/>
        </w:rPr>
        <w:t xml:space="preserve"> </w:t>
      </w:r>
      <w:r w:rsidR="006F7338">
        <w:rPr>
          <w:rFonts w:ascii="Times New Roman" w:hAnsi="Times New Roman" w:cs="Times New Roman"/>
          <w:sz w:val="24"/>
          <w:szCs w:val="24"/>
        </w:rPr>
        <w:t xml:space="preserve">(Schonfeld, 2009) </w:t>
      </w:r>
      <w:r w:rsidR="003B0EBC">
        <w:rPr>
          <w:rFonts w:ascii="Times New Roman" w:hAnsi="Times New Roman" w:cs="Times New Roman"/>
          <w:sz w:val="24"/>
          <w:szCs w:val="24"/>
        </w:rPr>
        <w:t xml:space="preserve">with </w:t>
      </w:r>
      <w:r w:rsidR="00CE4C94">
        <w:rPr>
          <w:rFonts w:ascii="Times New Roman" w:hAnsi="Times New Roman" w:cs="Times New Roman"/>
          <w:sz w:val="24"/>
          <w:szCs w:val="24"/>
        </w:rPr>
        <w:t xml:space="preserve">more than </w:t>
      </w:r>
      <w:r w:rsidR="001076A2">
        <w:rPr>
          <w:rFonts w:ascii="Times New Roman" w:hAnsi="Times New Roman" w:cs="Times New Roman"/>
          <w:sz w:val="24"/>
          <w:szCs w:val="24"/>
        </w:rPr>
        <w:t>17 million unique visits in April 2009 (</w:t>
      </w:r>
      <w:r w:rsidR="006F7338">
        <w:rPr>
          <w:rFonts w:ascii="Times New Roman" w:hAnsi="Times New Roman" w:cs="Times New Roman"/>
          <w:sz w:val="24"/>
          <w:szCs w:val="24"/>
        </w:rPr>
        <w:t>Oshel, 2010</w:t>
      </w:r>
      <w:r w:rsidR="001076A2">
        <w:rPr>
          <w:rFonts w:ascii="Times New Roman" w:hAnsi="Times New Roman" w:cs="Times New Roman"/>
          <w:sz w:val="24"/>
          <w:szCs w:val="24"/>
        </w:rPr>
        <w:t xml:space="preserve">), </w:t>
      </w:r>
      <w:r w:rsidR="00CE4C94">
        <w:rPr>
          <w:rFonts w:ascii="Times New Roman" w:hAnsi="Times New Roman" w:cs="Times New Roman"/>
          <w:sz w:val="24"/>
          <w:szCs w:val="24"/>
        </w:rPr>
        <w:t xml:space="preserve">the college </w:t>
      </w:r>
      <w:r w:rsidR="001076A2">
        <w:rPr>
          <w:rFonts w:ascii="Times New Roman" w:hAnsi="Times New Roman" w:cs="Times New Roman"/>
          <w:sz w:val="24"/>
          <w:szCs w:val="24"/>
        </w:rPr>
        <w:t xml:space="preserve">students in </w:t>
      </w:r>
      <w:r w:rsidR="009D7658">
        <w:rPr>
          <w:rFonts w:ascii="Times New Roman" w:hAnsi="Times New Roman" w:cs="Times New Roman"/>
          <w:sz w:val="24"/>
          <w:szCs w:val="24"/>
        </w:rPr>
        <w:t>this study were</w:t>
      </w:r>
      <w:r w:rsidR="00CE4C94">
        <w:rPr>
          <w:rFonts w:ascii="Times New Roman" w:hAnsi="Times New Roman" w:cs="Times New Roman"/>
          <w:sz w:val="24"/>
          <w:szCs w:val="24"/>
        </w:rPr>
        <w:t xml:space="preserve"> struggling to adopt </w:t>
      </w:r>
      <w:r w:rsidR="001076A2">
        <w:rPr>
          <w:rFonts w:ascii="Times New Roman" w:hAnsi="Times New Roman" w:cs="Times New Roman"/>
          <w:sz w:val="24"/>
          <w:szCs w:val="24"/>
        </w:rPr>
        <w:t xml:space="preserve">it. </w:t>
      </w:r>
      <w:r w:rsidR="005848F7">
        <w:rPr>
          <w:rFonts w:ascii="Times New Roman" w:hAnsi="Times New Roman" w:cs="Times New Roman"/>
          <w:sz w:val="24"/>
          <w:szCs w:val="24"/>
        </w:rPr>
        <w:t xml:space="preserve"> </w:t>
      </w:r>
      <w:r w:rsidR="00355EEA">
        <w:rPr>
          <w:rFonts w:ascii="Times New Roman" w:hAnsi="Times New Roman" w:cs="Times New Roman"/>
          <w:sz w:val="24"/>
          <w:szCs w:val="24"/>
        </w:rPr>
        <w:t xml:space="preserve">These students </w:t>
      </w:r>
      <w:r w:rsidR="00CE4C94">
        <w:rPr>
          <w:rFonts w:ascii="Times New Roman" w:hAnsi="Times New Roman" w:cs="Times New Roman"/>
          <w:sz w:val="24"/>
          <w:szCs w:val="24"/>
        </w:rPr>
        <w:t>found</w:t>
      </w:r>
      <w:r w:rsidR="00E345D3">
        <w:rPr>
          <w:rFonts w:ascii="Times New Roman" w:hAnsi="Times New Roman" w:cs="Times New Roman"/>
          <w:sz w:val="24"/>
          <w:szCs w:val="24"/>
        </w:rPr>
        <w:t xml:space="preserve"> Facebook more social and conveni</w:t>
      </w:r>
      <w:r w:rsidR="00355EEA">
        <w:rPr>
          <w:rFonts w:ascii="Times New Roman" w:hAnsi="Times New Roman" w:cs="Times New Roman"/>
          <w:sz w:val="24"/>
          <w:szCs w:val="24"/>
        </w:rPr>
        <w:t xml:space="preserve">ent to use. </w:t>
      </w:r>
      <w:r w:rsidR="005848F7">
        <w:rPr>
          <w:rFonts w:ascii="Times New Roman" w:hAnsi="Times New Roman" w:cs="Times New Roman"/>
          <w:sz w:val="24"/>
          <w:szCs w:val="24"/>
        </w:rPr>
        <w:t xml:space="preserve"> </w:t>
      </w:r>
      <w:r w:rsidR="00355EEA">
        <w:rPr>
          <w:rFonts w:ascii="Times New Roman" w:hAnsi="Times New Roman" w:cs="Times New Roman"/>
          <w:sz w:val="24"/>
          <w:szCs w:val="24"/>
        </w:rPr>
        <w:t xml:space="preserve">Those who </w:t>
      </w:r>
      <w:r w:rsidR="00E345D3">
        <w:rPr>
          <w:rFonts w:ascii="Times New Roman" w:hAnsi="Times New Roman" w:cs="Times New Roman"/>
          <w:sz w:val="24"/>
          <w:szCs w:val="24"/>
        </w:rPr>
        <w:t>have adopted</w:t>
      </w:r>
      <w:r w:rsidR="00355EEA">
        <w:rPr>
          <w:rFonts w:ascii="Times New Roman" w:hAnsi="Times New Roman" w:cs="Times New Roman"/>
          <w:sz w:val="24"/>
          <w:szCs w:val="24"/>
        </w:rPr>
        <w:t xml:space="preserve"> Twitter </w:t>
      </w:r>
      <w:r w:rsidR="00E345D3">
        <w:rPr>
          <w:rFonts w:ascii="Times New Roman" w:hAnsi="Times New Roman" w:cs="Times New Roman"/>
          <w:sz w:val="24"/>
          <w:szCs w:val="24"/>
        </w:rPr>
        <w:t>are following agriculture organizations to keep up with the latest news and information.</w:t>
      </w:r>
      <w:r w:rsidR="00CE4C94">
        <w:rPr>
          <w:rFonts w:ascii="Times New Roman" w:hAnsi="Times New Roman" w:cs="Times New Roman"/>
          <w:sz w:val="24"/>
          <w:szCs w:val="24"/>
        </w:rPr>
        <w:t xml:space="preserve"> </w:t>
      </w:r>
      <w:r w:rsidR="005848F7">
        <w:rPr>
          <w:rFonts w:ascii="Times New Roman" w:hAnsi="Times New Roman" w:cs="Times New Roman"/>
          <w:sz w:val="24"/>
          <w:szCs w:val="24"/>
        </w:rPr>
        <w:t xml:space="preserve"> </w:t>
      </w:r>
      <w:r w:rsidR="00CE4C94">
        <w:rPr>
          <w:rFonts w:ascii="Times New Roman" w:hAnsi="Times New Roman" w:cs="Times New Roman"/>
          <w:sz w:val="24"/>
          <w:szCs w:val="24"/>
        </w:rPr>
        <w:t>Perhaps i</w:t>
      </w:r>
      <w:r w:rsidR="00E345D3">
        <w:rPr>
          <w:rFonts w:ascii="Times New Roman" w:hAnsi="Times New Roman" w:cs="Times New Roman"/>
          <w:sz w:val="24"/>
          <w:szCs w:val="24"/>
        </w:rPr>
        <w:t xml:space="preserve">f more students </w:t>
      </w:r>
      <w:r w:rsidR="00822839">
        <w:rPr>
          <w:rFonts w:ascii="Times New Roman" w:hAnsi="Times New Roman" w:cs="Times New Roman"/>
          <w:sz w:val="24"/>
          <w:szCs w:val="24"/>
        </w:rPr>
        <w:t xml:space="preserve">took the time to learn how Twitter operates, they would find it useful to </w:t>
      </w:r>
      <w:r w:rsidR="003B0EBC">
        <w:rPr>
          <w:rFonts w:ascii="Times New Roman" w:hAnsi="Times New Roman" w:cs="Times New Roman"/>
          <w:sz w:val="24"/>
          <w:szCs w:val="24"/>
        </w:rPr>
        <w:t>quickly gather</w:t>
      </w:r>
      <w:r w:rsidR="00822839">
        <w:rPr>
          <w:rFonts w:ascii="Times New Roman" w:hAnsi="Times New Roman" w:cs="Times New Roman"/>
          <w:sz w:val="24"/>
          <w:szCs w:val="24"/>
        </w:rPr>
        <w:t xml:space="preserve"> the most recent and newsworthy information. </w:t>
      </w:r>
    </w:p>
    <w:p w:rsidR="00822839" w:rsidRDefault="00822839" w:rsidP="00315B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2839" w:rsidRPr="00D57D3A" w:rsidRDefault="00822839" w:rsidP="00315B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Additional research is needed to continue to explore the use and perceptions of Twitter among other </w:t>
      </w:r>
      <w:r w:rsidR="00CE4C94">
        <w:rPr>
          <w:rFonts w:ascii="Times New Roman" w:hAnsi="Times New Roman" w:cs="Times New Roman"/>
          <w:sz w:val="24"/>
          <w:szCs w:val="24"/>
        </w:rPr>
        <w:t>college</w:t>
      </w:r>
      <w:r>
        <w:rPr>
          <w:rFonts w:ascii="Times New Roman" w:hAnsi="Times New Roman" w:cs="Times New Roman"/>
          <w:sz w:val="24"/>
          <w:szCs w:val="24"/>
        </w:rPr>
        <w:t xml:space="preserve"> students nationwide. </w:t>
      </w:r>
      <w:r w:rsidR="005848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This would</w:t>
      </w:r>
      <w:r w:rsidR="00CE4C94">
        <w:rPr>
          <w:rFonts w:ascii="Times New Roman" w:hAnsi="Times New Roman" w:cs="Times New Roman"/>
          <w:sz w:val="24"/>
          <w:szCs w:val="24"/>
        </w:rPr>
        <w:t xml:space="preserve"> help identify the uses and gratifications college students have in regard to using Twitter.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4C94">
        <w:rPr>
          <w:rFonts w:ascii="Times New Roman" w:hAnsi="Times New Roman" w:cs="Times New Roman"/>
          <w:sz w:val="24"/>
          <w:szCs w:val="24"/>
        </w:rPr>
        <w:t xml:space="preserve">Within education, college instructors should continue to explore the use of Twitter as a teaching tool and examine its effectiveness when integrated in the classroom. </w:t>
      </w:r>
    </w:p>
    <w:p w:rsidR="00D57D3A" w:rsidRDefault="00D57D3A" w:rsidP="00315B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3FAC" w:rsidRDefault="00CA3FAC" w:rsidP="00315B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3FAC" w:rsidRDefault="00CA3FAC" w:rsidP="00315B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3FAC" w:rsidRDefault="00CA3FAC" w:rsidP="00315B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243A" w:rsidRDefault="0067243A" w:rsidP="00315B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3FAC" w:rsidRDefault="00CA3FAC" w:rsidP="00CA3F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783403" w:rsidRDefault="00783403" w:rsidP="00CA3F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45AE" w:rsidRPr="00D145AE" w:rsidRDefault="00D145AE" w:rsidP="003B0EBC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Dunlap, J. C., </w:t>
      </w:r>
      <w:r w:rsidR="003B0EBC">
        <w:rPr>
          <w:rFonts w:ascii="Times New Roman" w:hAnsi="Times New Roman" w:cs="Times New Roman"/>
          <w:sz w:val="24"/>
          <w:szCs w:val="24"/>
        </w:rPr>
        <w:t>&amp;</w:t>
      </w:r>
      <w:r>
        <w:rPr>
          <w:rFonts w:ascii="Times New Roman" w:hAnsi="Times New Roman" w:cs="Times New Roman"/>
          <w:sz w:val="24"/>
          <w:szCs w:val="24"/>
        </w:rPr>
        <w:t xml:space="preserve"> Lowenthal, P. R. (2009). Tweeting the night away: Using twitter to enhance social presence. </w:t>
      </w:r>
      <w:r>
        <w:rPr>
          <w:rFonts w:ascii="Times New Roman" w:hAnsi="Times New Roman" w:cs="Times New Roman"/>
          <w:i/>
          <w:sz w:val="24"/>
          <w:szCs w:val="24"/>
        </w:rPr>
        <w:t xml:space="preserve">Journal of Informational Systems Education, </w:t>
      </w:r>
      <w:r w:rsidRPr="003B0EBC">
        <w:rPr>
          <w:rFonts w:ascii="Times New Roman" w:hAnsi="Times New Roman" w:cs="Times New Roman"/>
          <w:i/>
          <w:sz w:val="24"/>
          <w:szCs w:val="24"/>
        </w:rPr>
        <w:t>20</w:t>
      </w:r>
      <w:r w:rsidRPr="003B0EBC">
        <w:rPr>
          <w:rFonts w:ascii="Times New Roman" w:hAnsi="Times New Roman" w:cs="Times New Roman"/>
          <w:sz w:val="24"/>
          <w:szCs w:val="24"/>
        </w:rPr>
        <w:t>(2),</w:t>
      </w:r>
      <w:r>
        <w:rPr>
          <w:rFonts w:ascii="Times New Roman" w:hAnsi="Times New Roman" w:cs="Times New Roman"/>
          <w:sz w:val="24"/>
          <w:szCs w:val="24"/>
        </w:rPr>
        <w:t xml:space="preserve"> 129-135.</w:t>
      </w:r>
    </w:p>
    <w:p w:rsidR="00D145AE" w:rsidRDefault="00D145AE" w:rsidP="004E70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70AE" w:rsidRDefault="004E70AE" w:rsidP="004E70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Graybill, M. P. (2010). </w:t>
      </w:r>
      <w:r>
        <w:rPr>
          <w:rFonts w:ascii="Times New Roman" w:hAnsi="Times New Roman" w:cs="Times New Roman"/>
          <w:i/>
          <w:sz w:val="24"/>
          <w:szCs w:val="24"/>
        </w:rPr>
        <w:t>Exploring the Use of Facebook as a Communication tool in</w:t>
      </w:r>
    </w:p>
    <w:p w:rsidR="004E70AE" w:rsidRDefault="004E70AE" w:rsidP="004E70AE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Agrilcultural-related Social Movements. </w:t>
      </w:r>
      <w:r>
        <w:rPr>
          <w:rFonts w:ascii="Times New Roman" w:hAnsi="Times New Roman" w:cs="Times New Roman"/>
          <w:sz w:val="24"/>
          <w:szCs w:val="24"/>
        </w:rPr>
        <w:t>(Master’s thesis).</w:t>
      </w:r>
      <w:r w:rsidR="003B0EBC">
        <w:rPr>
          <w:rFonts w:ascii="Times New Roman" w:hAnsi="Times New Roman" w:cs="Times New Roman"/>
          <w:sz w:val="24"/>
          <w:szCs w:val="24"/>
        </w:rPr>
        <w:t xml:space="preserve"> Retrieved from</w:t>
      </w:r>
    </w:p>
    <w:p w:rsidR="004E70AE" w:rsidRPr="004E70AE" w:rsidRDefault="004E70AE" w:rsidP="004E70AE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E70AE">
        <w:rPr>
          <w:rFonts w:ascii="Times New Roman" w:hAnsi="Times New Roman" w:cs="Times New Roman"/>
          <w:sz w:val="24"/>
          <w:szCs w:val="24"/>
        </w:rPr>
        <w:t>https://dspace.lib.ttu.edu/etd/bitstream/handle/2346/ETD-TTU-2010-12-1141/GRAYBILL-THESIS.pdf?sequence=5</w:t>
      </w:r>
    </w:p>
    <w:p w:rsidR="0067243A" w:rsidRDefault="0067243A" w:rsidP="00C579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791A" w:rsidRDefault="00C5791A" w:rsidP="00C579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Grosseck, G., </w:t>
      </w:r>
      <w:r w:rsidR="003B0EBC">
        <w:rPr>
          <w:rFonts w:ascii="Times New Roman" w:hAnsi="Times New Roman" w:cs="Times New Roman"/>
          <w:sz w:val="24"/>
          <w:szCs w:val="24"/>
        </w:rPr>
        <w:t xml:space="preserve">&amp; Holotescu, C. (2008, April) </w:t>
      </w:r>
      <w:r w:rsidRPr="003B0EBC">
        <w:rPr>
          <w:rFonts w:ascii="Times New Roman" w:hAnsi="Times New Roman" w:cs="Times New Roman"/>
          <w:i/>
          <w:sz w:val="24"/>
          <w:szCs w:val="24"/>
        </w:rPr>
        <w:t>Can we use Twit</w:t>
      </w:r>
      <w:r w:rsidR="003B0EBC" w:rsidRPr="003B0EBC">
        <w:rPr>
          <w:rFonts w:ascii="Times New Roman" w:hAnsi="Times New Roman" w:cs="Times New Roman"/>
          <w:i/>
          <w:sz w:val="24"/>
          <w:szCs w:val="24"/>
        </w:rPr>
        <w:t>ter for Educational Activities?</w:t>
      </w:r>
    </w:p>
    <w:p w:rsidR="00C5791A" w:rsidRPr="00C5791A" w:rsidRDefault="00C5791A" w:rsidP="00C5791A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Paper presented at the 4</w:t>
      </w:r>
      <w:r w:rsidRPr="00C5791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International Scientific Conference, eLearning and Software for Education, Bucharest, Romania. </w:t>
      </w:r>
    </w:p>
    <w:p w:rsidR="00C5791A" w:rsidRDefault="00C5791A" w:rsidP="00CA3F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53C1" w:rsidRDefault="006B53C1" w:rsidP="006B53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53C1">
        <w:rPr>
          <w:rFonts w:ascii="Times New Roman" w:hAnsi="Times New Roman" w:cs="Times New Roman"/>
          <w:sz w:val="24"/>
          <w:szCs w:val="24"/>
        </w:rPr>
        <w:t>Hoffman, A. (2009, July 20). Re: Social media bridges consumer-producer gap [Web</w:t>
      </w:r>
    </w:p>
    <w:p w:rsidR="00EE1897" w:rsidRDefault="006B53C1" w:rsidP="00EE1897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6B53C1">
        <w:rPr>
          <w:rFonts w:ascii="Times New Roman" w:hAnsi="Times New Roman" w:cs="Times New Roman"/>
          <w:sz w:val="24"/>
          <w:szCs w:val="24"/>
        </w:rPr>
        <w:t>log message]. Retrieved from</w:t>
      </w:r>
    </w:p>
    <w:p w:rsidR="006B53C1" w:rsidRPr="006B53C1" w:rsidRDefault="006B53C1" w:rsidP="00EE1897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6B53C1">
        <w:rPr>
          <w:rFonts w:ascii="Times New Roman" w:hAnsi="Times New Roman" w:cs="Times New Roman"/>
          <w:sz w:val="24"/>
          <w:szCs w:val="24"/>
        </w:rPr>
        <w:t>http://www.fb.org/index.php?fuseaction=newsroom.focusfocus&amp;year=2009&amp;fi</w:t>
      </w:r>
    </w:p>
    <w:p w:rsidR="006B53C1" w:rsidRPr="006B53C1" w:rsidRDefault="006B53C1" w:rsidP="006B53C1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6B53C1">
        <w:rPr>
          <w:rFonts w:ascii="Times New Roman" w:hAnsi="Times New Roman" w:cs="Times New Roman"/>
          <w:sz w:val="24"/>
          <w:szCs w:val="24"/>
        </w:rPr>
        <w:t>le=fo0720.html</w:t>
      </w:r>
    </w:p>
    <w:p w:rsidR="006B53C1" w:rsidRDefault="006B53C1" w:rsidP="00CA3F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243A" w:rsidRDefault="0067243A" w:rsidP="006724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67243A">
        <w:rPr>
          <w:rFonts w:ascii="Times New Roman" w:hAnsi="Times New Roman" w:cs="Times New Roman"/>
          <w:sz w:val="24"/>
          <w:szCs w:val="24"/>
        </w:rPr>
        <w:t xml:space="preserve">Katz, E., Blumler, G., &amp; Gurevitch, M. (1974). Uses and gratifications research. </w:t>
      </w:r>
      <w:r w:rsidRPr="0067243A">
        <w:rPr>
          <w:rFonts w:ascii="Times New Roman" w:hAnsi="Times New Roman" w:cs="Times New Roman"/>
          <w:i/>
          <w:iCs/>
          <w:sz w:val="24"/>
          <w:szCs w:val="24"/>
        </w:rPr>
        <w:t>The</w:t>
      </w:r>
    </w:p>
    <w:p w:rsidR="0067243A" w:rsidRPr="0067243A" w:rsidRDefault="0067243A" w:rsidP="0067243A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 w:rsidRPr="0067243A">
        <w:rPr>
          <w:rFonts w:ascii="Times New Roman" w:hAnsi="Times New Roman" w:cs="Times New Roman"/>
          <w:i/>
          <w:iCs/>
          <w:sz w:val="24"/>
          <w:szCs w:val="24"/>
        </w:rPr>
        <w:t>Public Opinion Quarterly, 37</w:t>
      </w:r>
      <w:r w:rsidRPr="0067243A">
        <w:rPr>
          <w:rFonts w:ascii="Times New Roman" w:hAnsi="Times New Roman" w:cs="Times New Roman"/>
          <w:sz w:val="24"/>
          <w:szCs w:val="24"/>
        </w:rPr>
        <w:t>(4), 509-23.</w:t>
      </w:r>
    </w:p>
    <w:p w:rsidR="0067243A" w:rsidRDefault="0067243A" w:rsidP="00CA3F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41FD" w:rsidRDefault="002041FD" w:rsidP="002041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Lenhart, A., </w:t>
      </w:r>
      <w:r w:rsidR="003B0EBC">
        <w:rPr>
          <w:rFonts w:ascii="Times New Roman" w:hAnsi="Times New Roman" w:cs="Times New Roman"/>
          <w:sz w:val="24"/>
          <w:szCs w:val="24"/>
        </w:rPr>
        <w:t xml:space="preserve">&amp; </w:t>
      </w:r>
      <w:r>
        <w:rPr>
          <w:rFonts w:ascii="Times New Roman" w:hAnsi="Times New Roman" w:cs="Times New Roman"/>
          <w:sz w:val="24"/>
          <w:szCs w:val="24"/>
        </w:rPr>
        <w:t xml:space="preserve">Fox, S. (2009) </w:t>
      </w:r>
      <w:r w:rsidR="00D145AE">
        <w:rPr>
          <w:rFonts w:ascii="Times New Roman" w:hAnsi="Times New Roman" w:cs="Times New Roman"/>
          <w:i/>
          <w:sz w:val="24"/>
          <w:szCs w:val="24"/>
        </w:rPr>
        <w:t>Pew i</w:t>
      </w:r>
      <w:r>
        <w:rPr>
          <w:rFonts w:ascii="Times New Roman" w:hAnsi="Times New Roman" w:cs="Times New Roman"/>
          <w:i/>
          <w:sz w:val="24"/>
          <w:szCs w:val="24"/>
        </w:rPr>
        <w:t xml:space="preserve">nternet </w:t>
      </w:r>
      <w:r w:rsidR="00D145AE">
        <w:rPr>
          <w:rFonts w:ascii="Times New Roman" w:hAnsi="Times New Roman" w:cs="Times New Roman"/>
          <w:i/>
          <w:sz w:val="24"/>
          <w:szCs w:val="24"/>
        </w:rPr>
        <w:t>project data m</w:t>
      </w:r>
      <w:r>
        <w:rPr>
          <w:rFonts w:ascii="Times New Roman" w:hAnsi="Times New Roman" w:cs="Times New Roman"/>
          <w:i/>
          <w:sz w:val="24"/>
          <w:szCs w:val="24"/>
        </w:rPr>
        <w:t xml:space="preserve">emo </w:t>
      </w:r>
      <w:r>
        <w:rPr>
          <w:rFonts w:ascii="Times New Roman" w:hAnsi="Times New Roman" w:cs="Times New Roman"/>
          <w:sz w:val="24"/>
          <w:szCs w:val="24"/>
        </w:rPr>
        <w:t>(Pew Internet and American</w:t>
      </w:r>
    </w:p>
    <w:p w:rsidR="002041FD" w:rsidRPr="002041FD" w:rsidRDefault="002041FD" w:rsidP="002041FD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Life Project Report). Retrieved from </w:t>
      </w:r>
      <w:r w:rsidRPr="002041FD">
        <w:rPr>
          <w:rFonts w:ascii="Times New Roman" w:hAnsi="Times New Roman" w:cs="Times New Roman"/>
          <w:sz w:val="24"/>
          <w:szCs w:val="24"/>
        </w:rPr>
        <w:t>http://www.pewinternet.org/~/media//Files/Reports/2009/PIP_Adult_social_networking_data_memo_FINAL.pdf.pdf</w:t>
      </w:r>
    </w:p>
    <w:p w:rsidR="002041FD" w:rsidRDefault="002041FD" w:rsidP="00CA3F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45A8" w:rsidRPr="000745A8" w:rsidRDefault="000745A8" w:rsidP="000745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45A8">
        <w:rPr>
          <w:rFonts w:ascii="Times New Roman" w:hAnsi="Times New Roman" w:cs="Times New Roman"/>
          <w:sz w:val="24"/>
          <w:szCs w:val="24"/>
        </w:rPr>
        <w:t>Martin, D. (2009, April 28). Re: Update Twitter Quitters Post Roadblock to Long-Term</w:t>
      </w:r>
    </w:p>
    <w:p w:rsidR="000745A8" w:rsidRPr="000745A8" w:rsidRDefault="000745A8" w:rsidP="000745A8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0745A8">
        <w:rPr>
          <w:rFonts w:ascii="Times New Roman" w:hAnsi="Times New Roman" w:cs="Times New Roman"/>
          <w:sz w:val="24"/>
          <w:szCs w:val="24"/>
        </w:rPr>
        <w:t>Growth [Web log message]. Retrieved from</w:t>
      </w:r>
    </w:p>
    <w:p w:rsidR="000745A8" w:rsidRPr="000745A8" w:rsidRDefault="000745A8" w:rsidP="000745A8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0745A8">
        <w:rPr>
          <w:rFonts w:ascii="Times New Roman" w:hAnsi="Times New Roman" w:cs="Times New Roman"/>
          <w:sz w:val="24"/>
          <w:szCs w:val="24"/>
        </w:rPr>
        <w:t>http://blog.nielsen.com/nielsenwire/online_mobile/Twitter-quitters-postroadblock-</w:t>
      </w:r>
    </w:p>
    <w:p w:rsidR="000745A8" w:rsidRPr="000745A8" w:rsidRDefault="000745A8" w:rsidP="000745A8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0745A8">
        <w:rPr>
          <w:rFonts w:ascii="Times New Roman" w:hAnsi="Times New Roman" w:cs="Times New Roman"/>
          <w:sz w:val="24"/>
          <w:szCs w:val="24"/>
        </w:rPr>
        <w:t>to-long-term-growth/</w:t>
      </w:r>
    </w:p>
    <w:p w:rsidR="000745A8" w:rsidRDefault="000745A8" w:rsidP="00CA3F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0EBC" w:rsidRPr="00783403" w:rsidRDefault="00783403" w:rsidP="003B0E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Ohio Farm Bureau. (2011</w:t>
      </w:r>
      <w:r w:rsidRPr="0078340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February 23</w:t>
      </w:r>
      <w:r w:rsidRPr="00783403">
        <w:rPr>
          <w:rFonts w:ascii="Times New Roman" w:hAnsi="Times New Roman" w:cs="Times New Roman"/>
          <w:sz w:val="24"/>
          <w:szCs w:val="24"/>
        </w:rPr>
        <w:t xml:space="preserve">). </w:t>
      </w:r>
      <w:r w:rsidRPr="00783403">
        <w:rPr>
          <w:rFonts w:ascii="Times New Roman" w:hAnsi="Times New Roman" w:cs="Times New Roman"/>
          <w:i/>
          <w:iCs/>
          <w:sz w:val="24"/>
          <w:szCs w:val="24"/>
        </w:rPr>
        <w:t xml:space="preserve">Ohio Farm Bureau. </w:t>
      </w:r>
      <w:r w:rsidRPr="00783403">
        <w:rPr>
          <w:rFonts w:ascii="Times New Roman" w:hAnsi="Times New Roman" w:cs="Times New Roman"/>
          <w:sz w:val="24"/>
          <w:szCs w:val="24"/>
        </w:rPr>
        <w:t xml:space="preserve">Retrieved </w:t>
      </w:r>
    </w:p>
    <w:p w:rsidR="00CA3FAC" w:rsidRDefault="00783403" w:rsidP="00C5791A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783403">
        <w:rPr>
          <w:rFonts w:ascii="Times New Roman" w:hAnsi="Times New Roman" w:cs="Times New Roman"/>
          <w:sz w:val="24"/>
          <w:szCs w:val="24"/>
        </w:rPr>
        <w:t>from http://Twitter.com/Ohiofarmbureau</w:t>
      </w:r>
    </w:p>
    <w:p w:rsidR="006F7338" w:rsidRDefault="006F7338" w:rsidP="00C5791A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EE1897" w:rsidRDefault="00EE1897" w:rsidP="00EE18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Oshel, A. (2010). </w:t>
      </w:r>
      <w:r w:rsidR="00D145AE">
        <w:rPr>
          <w:rFonts w:ascii="Times New Roman" w:hAnsi="Times New Roman" w:cs="Times New Roman"/>
          <w:i/>
          <w:sz w:val="24"/>
          <w:szCs w:val="24"/>
        </w:rPr>
        <w:t>Factors influencing the perceived efficacy of c</w:t>
      </w:r>
      <w:r w:rsidRPr="00EE1897">
        <w:rPr>
          <w:rFonts w:ascii="Times New Roman" w:hAnsi="Times New Roman" w:cs="Times New Roman"/>
          <w:i/>
          <w:sz w:val="24"/>
          <w:szCs w:val="24"/>
        </w:rPr>
        <w:t xml:space="preserve">ommunicating </w:t>
      </w:r>
      <w:r w:rsidR="00D145AE">
        <w:rPr>
          <w:rFonts w:ascii="Times New Roman" w:hAnsi="Times New Roman" w:cs="Times New Roman"/>
          <w:i/>
          <w:sz w:val="24"/>
          <w:szCs w:val="24"/>
        </w:rPr>
        <w:t>a</w:t>
      </w:r>
      <w:r>
        <w:rPr>
          <w:rFonts w:ascii="Times New Roman" w:hAnsi="Times New Roman" w:cs="Times New Roman"/>
          <w:i/>
          <w:sz w:val="24"/>
          <w:szCs w:val="24"/>
        </w:rPr>
        <w:t>gricultural</w:t>
      </w:r>
    </w:p>
    <w:p w:rsidR="00EE1897" w:rsidRPr="00EE1897" w:rsidRDefault="00D145AE" w:rsidP="00EE1897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m</w:t>
      </w:r>
      <w:r w:rsidR="00EE1897" w:rsidRPr="00EE1897">
        <w:rPr>
          <w:rFonts w:ascii="Times New Roman" w:hAnsi="Times New Roman" w:cs="Times New Roman"/>
          <w:i/>
          <w:sz w:val="24"/>
          <w:szCs w:val="24"/>
        </w:rPr>
        <w:t>essages</w:t>
      </w:r>
      <w:r w:rsidR="00EE1897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through social m</w:t>
      </w:r>
      <w:r w:rsidR="00EE1897" w:rsidRPr="00EE1897">
        <w:rPr>
          <w:rFonts w:ascii="Times New Roman" w:hAnsi="Times New Roman" w:cs="Times New Roman"/>
          <w:i/>
          <w:sz w:val="24"/>
          <w:szCs w:val="24"/>
        </w:rPr>
        <w:t>edia</w:t>
      </w:r>
      <w:r w:rsidR="00EE1897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EE1897">
        <w:rPr>
          <w:rFonts w:ascii="Times New Roman" w:hAnsi="Times New Roman" w:cs="Times New Roman"/>
          <w:sz w:val="24"/>
          <w:szCs w:val="24"/>
        </w:rPr>
        <w:t xml:space="preserve">(Doctoral dissertation). Retrieved from </w:t>
      </w:r>
      <w:r w:rsidR="00EE1897" w:rsidRPr="00EE1897">
        <w:rPr>
          <w:rFonts w:ascii="Times New Roman" w:hAnsi="Times New Roman" w:cs="Times New Roman"/>
          <w:sz w:val="24"/>
          <w:szCs w:val="24"/>
        </w:rPr>
        <w:t>http://dspace.lib.ttu.edu/etd/bitstream/handle/2346/ETD-TTU-2010-08-932/OSHEL-DISSERTATION.pdf?sequence=4</w:t>
      </w:r>
    </w:p>
    <w:p w:rsidR="00EE1897" w:rsidRDefault="00EE1897" w:rsidP="00C5791A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4A58C2" w:rsidRDefault="006F7338" w:rsidP="006F7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4A58C2">
        <w:rPr>
          <w:rFonts w:ascii="Times New Roman" w:hAnsi="Times New Roman" w:cs="Times New Roman"/>
          <w:sz w:val="24"/>
          <w:szCs w:val="24"/>
        </w:rPr>
        <w:t xml:space="preserve">Schonfeld, E. (2009). </w:t>
      </w:r>
      <w:r w:rsidRPr="004A58C2">
        <w:rPr>
          <w:rFonts w:ascii="Times New Roman" w:hAnsi="Times New Roman" w:cs="Times New Roman"/>
          <w:i/>
          <w:iCs/>
          <w:sz w:val="24"/>
          <w:szCs w:val="24"/>
        </w:rPr>
        <w:t>Twitter surges past Digg, LinkedIn, and NYTimes.com with 32</w:t>
      </w:r>
    </w:p>
    <w:p w:rsidR="004A58C2" w:rsidRDefault="006F7338" w:rsidP="004A58C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 w:rsidRPr="004A58C2">
        <w:rPr>
          <w:rFonts w:ascii="Times New Roman" w:hAnsi="Times New Roman" w:cs="Times New Roman"/>
          <w:i/>
          <w:iCs/>
          <w:sz w:val="24"/>
          <w:szCs w:val="24"/>
        </w:rPr>
        <w:t xml:space="preserve">million global visitors. </w:t>
      </w:r>
      <w:r w:rsidRPr="004A58C2">
        <w:rPr>
          <w:rFonts w:ascii="Times New Roman" w:hAnsi="Times New Roman" w:cs="Times New Roman"/>
          <w:sz w:val="24"/>
          <w:szCs w:val="24"/>
        </w:rPr>
        <w:t>Retrieved from</w:t>
      </w:r>
    </w:p>
    <w:p w:rsidR="006F7338" w:rsidRPr="004A58C2" w:rsidRDefault="006F7338" w:rsidP="004A58C2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i/>
          <w:iCs/>
          <w:sz w:val="24"/>
          <w:szCs w:val="24"/>
        </w:rPr>
      </w:pPr>
      <w:r w:rsidRPr="004A58C2">
        <w:rPr>
          <w:rFonts w:ascii="Times New Roman" w:hAnsi="Times New Roman" w:cs="Times New Roman"/>
          <w:sz w:val="24"/>
          <w:szCs w:val="24"/>
        </w:rPr>
        <w:t>http://www.techcrunch.com/2009/05/20/Twitter-surges-past-digg-linkedin-andnytimescom-with-32-million-global-visitors/</w:t>
      </w:r>
    </w:p>
    <w:sectPr w:rsidR="006F7338" w:rsidRPr="004A58C2" w:rsidSect="009A73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57D3A"/>
    <w:rsid w:val="00013FBC"/>
    <w:rsid w:val="000745A8"/>
    <w:rsid w:val="000D3A85"/>
    <w:rsid w:val="000D6F20"/>
    <w:rsid w:val="001076A2"/>
    <w:rsid w:val="001D1082"/>
    <w:rsid w:val="002041FD"/>
    <w:rsid w:val="00274E6E"/>
    <w:rsid w:val="002B2079"/>
    <w:rsid w:val="00315B86"/>
    <w:rsid w:val="00317A7C"/>
    <w:rsid w:val="00330009"/>
    <w:rsid w:val="00340061"/>
    <w:rsid w:val="00355EEA"/>
    <w:rsid w:val="003664E1"/>
    <w:rsid w:val="003B0EBC"/>
    <w:rsid w:val="003B5499"/>
    <w:rsid w:val="003C3EF8"/>
    <w:rsid w:val="004344ED"/>
    <w:rsid w:val="00483917"/>
    <w:rsid w:val="004A58C2"/>
    <w:rsid w:val="004C5294"/>
    <w:rsid w:val="004E70AE"/>
    <w:rsid w:val="005425BB"/>
    <w:rsid w:val="00546A3F"/>
    <w:rsid w:val="005848F7"/>
    <w:rsid w:val="0059783E"/>
    <w:rsid w:val="005F423B"/>
    <w:rsid w:val="0061291E"/>
    <w:rsid w:val="00632E09"/>
    <w:rsid w:val="006511E4"/>
    <w:rsid w:val="00660A96"/>
    <w:rsid w:val="006646F9"/>
    <w:rsid w:val="00664F42"/>
    <w:rsid w:val="0067243A"/>
    <w:rsid w:val="0068642A"/>
    <w:rsid w:val="006B53C1"/>
    <w:rsid w:val="006C2579"/>
    <w:rsid w:val="006C498D"/>
    <w:rsid w:val="006E42EE"/>
    <w:rsid w:val="006F7338"/>
    <w:rsid w:val="00713A43"/>
    <w:rsid w:val="007230FE"/>
    <w:rsid w:val="00723271"/>
    <w:rsid w:val="00780484"/>
    <w:rsid w:val="00783403"/>
    <w:rsid w:val="00822839"/>
    <w:rsid w:val="00826F75"/>
    <w:rsid w:val="00860EC2"/>
    <w:rsid w:val="008B2070"/>
    <w:rsid w:val="009200DA"/>
    <w:rsid w:val="00946645"/>
    <w:rsid w:val="00974768"/>
    <w:rsid w:val="009A73EC"/>
    <w:rsid w:val="009C5A63"/>
    <w:rsid w:val="009D7658"/>
    <w:rsid w:val="009E4DF9"/>
    <w:rsid w:val="00A01BCC"/>
    <w:rsid w:val="00A65AC9"/>
    <w:rsid w:val="00AC0D05"/>
    <w:rsid w:val="00AC4A91"/>
    <w:rsid w:val="00B972A5"/>
    <w:rsid w:val="00BA6842"/>
    <w:rsid w:val="00BD580D"/>
    <w:rsid w:val="00C01923"/>
    <w:rsid w:val="00C411E2"/>
    <w:rsid w:val="00C55557"/>
    <w:rsid w:val="00C5791A"/>
    <w:rsid w:val="00CA3FAC"/>
    <w:rsid w:val="00CD4D5C"/>
    <w:rsid w:val="00CE4C94"/>
    <w:rsid w:val="00D145AE"/>
    <w:rsid w:val="00D57D3A"/>
    <w:rsid w:val="00DE683F"/>
    <w:rsid w:val="00E008E5"/>
    <w:rsid w:val="00E04E88"/>
    <w:rsid w:val="00E266C5"/>
    <w:rsid w:val="00E345D3"/>
    <w:rsid w:val="00E45616"/>
    <w:rsid w:val="00EC6AB8"/>
    <w:rsid w:val="00EE1897"/>
    <w:rsid w:val="00EE606D"/>
    <w:rsid w:val="00FA23DE"/>
    <w:rsid w:val="00FB784A"/>
    <w:rsid w:val="00FD0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73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C0D05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15B8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15B8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15B8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5B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15B8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5B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B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Len09</b:Tag>
    <b:SourceType>DocumentFromInternetSite</b:SourceType>
    <b:Guid>{640FBAB9-0149-42B3-9453-FFC943A26E09}</b:Guid>
    <b:LCID>0</b:LCID>
    <b:Author>
      <b:Author>
        <b:Corporate>Lenhart, A., &amp; Fox, S. </b:Corporate>
      </b:Author>
    </b:Author>
    <b:Title>Pew Internet Project Data Memo</b:Title>
    <b:Year>2009</b:Year>
    <b:InternetSiteTitle>Pew Internet &amp; American Life Project</b:InternetSiteTitle>
    <b:Month>February</b:Month>
    <b:Day>12</b:Day>
    <b:YearAccessed>2011</b:YearAccessed>
    <b:MonthAccessed>February</b:MonthAccessed>
    <b:DayAccessed>20</b:DayAccessed>
    <b:URL>http://www.pewinternet.org/~/media//Files/Reports/2009/PIP%20Twitter%20Memo%20FINAL.pdf</b:URL>
    <b:RefOrder>1</b:RefOrder>
  </b:Source>
</b:Sources>
</file>

<file path=customXml/itemProps1.xml><?xml version="1.0" encoding="utf-8"?>
<ds:datastoreItem xmlns:ds="http://schemas.openxmlformats.org/officeDocument/2006/customXml" ds:itemID="{4BE0AB9E-DE42-4E6A-8EBB-B421758C8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1252</Words>
  <Characters>7137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Tech University</Company>
  <LinksUpToDate>false</LinksUpToDate>
  <CharactersWithSpaces>8373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2011-02-24T19:22:00Z</dcterms:created>
  <dcterms:modified xsi:type="dcterms:W3CDTF">2011-02-24T19:22:00Z</dcterms:modified>
</cp:coreProperties>
</file>