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E4" w:rsidRPr="005F3F77" w:rsidRDefault="003F34C0" w:rsidP="003F34C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3F77">
        <w:rPr>
          <w:rFonts w:ascii="Times New Roman" w:hAnsi="Times New Roman" w:cs="Times New Roman"/>
          <w:b/>
          <w:sz w:val="24"/>
          <w:szCs w:val="24"/>
        </w:rPr>
        <w:t>Innovative Poster</w:t>
      </w:r>
    </w:p>
    <w:p w:rsidR="003F34C0" w:rsidRPr="005336BE" w:rsidRDefault="003F34C0" w:rsidP="003F34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34C0" w:rsidRPr="005336BE" w:rsidRDefault="003F34C0" w:rsidP="003F34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34C0" w:rsidRPr="005336BE" w:rsidRDefault="003F34C0" w:rsidP="003F34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66D1" w:rsidRPr="00D11EE1" w:rsidRDefault="001866D1" w:rsidP="001866D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11EE1">
        <w:rPr>
          <w:rFonts w:ascii="Times New Roman" w:hAnsi="Times New Roman"/>
          <w:b/>
          <w:bCs/>
          <w:sz w:val="24"/>
          <w:szCs w:val="24"/>
        </w:rPr>
        <w:t>Innovative Idea Poster Submission, 201</w:t>
      </w:r>
      <w:r w:rsidR="00F701DA">
        <w:rPr>
          <w:rFonts w:ascii="Times New Roman" w:hAnsi="Times New Roman"/>
          <w:b/>
          <w:bCs/>
          <w:sz w:val="24"/>
          <w:szCs w:val="24"/>
        </w:rPr>
        <w:t xml:space="preserve">1 </w:t>
      </w:r>
      <w:r w:rsidR="001024A7">
        <w:rPr>
          <w:rFonts w:ascii="Times New Roman" w:hAnsi="Times New Roman"/>
          <w:b/>
          <w:bCs/>
          <w:sz w:val="24"/>
          <w:szCs w:val="24"/>
        </w:rPr>
        <w:t xml:space="preserve">AAAE </w:t>
      </w:r>
      <w:r w:rsidR="00E166C9">
        <w:rPr>
          <w:rFonts w:ascii="Times New Roman" w:hAnsi="Times New Roman"/>
          <w:b/>
          <w:bCs/>
          <w:sz w:val="24"/>
          <w:szCs w:val="24"/>
        </w:rPr>
        <w:t>National</w:t>
      </w:r>
      <w:r w:rsidRPr="00D11EE1">
        <w:rPr>
          <w:rFonts w:ascii="Times New Roman" w:hAnsi="Times New Roman"/>
          <w:b/>
          <w:bCs/>
          <w:sz w:val="24"/>
          <w:szCs w:val="24"/>
        </w:rPr>
        <w:t xml:space="preserve"> Conference</w:t>
      </w:r>
    </w:p>
    <w:p w:rsidR="00EA44CF" w:rsidRDefault="00EA44CF" w:rsidP="001866D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A44CF" w:rsidRPr="00D11EE1" w:rsidRDefault="00EA44CF" w:rsidP="001866D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866D1" w:rsidRPr="00D11EE1" w:rsidRDefault="001866D1" w:rsidP="001866D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Model for Program Planning and Evaluation for School-based Agriscience Education</w:t>
      </w:r>
    </w:p>
    <w:p w:rsidR="003F34C0" w:rsidRPr="005336BE" w:rsidRDefault="003F34C0" w:rsidP="003F34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34C0" w:rsidRPr="005336BE" w:rsidRDefault="003F34C0" w:rsidP="003F34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01DA" w:rsidRDefault="00966E14" w:rsidP="000852C5">
      <w:pPr>
        <w:pStyle w:val="NoSpacing"/>
        <w:jc w:val="center"/>
        <w:rPr>
          <w:rFonts w:ascii="Times New Roman" w:hAnsi="Times New Roman" w:cs="Times New Roman"/>
        </w:rPr>
      </w:pPr>
      <w:r w:rsidRPr="000852C5">
        <w:rPr>
          <w:rFonts w:ascii="Times New Roman" w:hAnsi="Times New Roman" w:cs="Times New Roman"/>
        </w:rPr>
        <w:t>Christopher M. Estepp</w:t>
      </w:r>
    </w:p>
    <w:p w:rsidR="003F34C0" w:rsidRDefault="000852C5" w:rsidP="000852C5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Graduate Assistant</w:t>
      </w:r>
    </w:p>
    <w:p w:rsidR="00F701DA" w:rsidRDefault="00F701DA" w:rsidP="000852C5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Agricultural Education &amp; Communication</w:t>
      </w:r>
    </w:p>
    <w:p w:rsidR="00F701DA" w:rsidRDefault="00F701DA" w:rsidP="000852C5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Florida</w:t>
      </w:r>
    </w:p>
    <w:p w:rsidR="00F701DA" w:rsidRDefault="00F701DA" w:rsidP="00F701DA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310 Rolfs Hall     PO Box 110540</w:t>
      </w:r>
    </w:p>
    <w:p w:rsidR="00F701DA" w:rsidRDefault="00F701DA" w:rsidP="00F701DA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Gainesville, FL 32611-0540</w:t>
      </w:r>
    </w:p>
    <w:p w:rsidR="00F701DA" w:rsidRDefault="00F701DA" w:rsidP="00F701DA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352-</w:t>
      </w:r>
      <w:r w:rsidR="00EA44CF">
        <w:rPr>
          <w:rFonts w:ascii="Times New Roman" w:hAnsi="Times New Roman" w:cs="Times New Roman"/>
        </w:rPr>
        <w:t>273-2614</w:t>
      </w:r>
    </w:p>
    <w:p w:rsidR="00F701DA" w:rsidRDefault="00F701DA" w:rsidP="00F701DA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cestepp@ufl.edu</w:t>
      </w:r>
    </w:p>
    <w:p w:rsidR="00F701DA" w:rsidRDefault="00F701DA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F701DA" w:rsidRPr="000852C5" w:rsidRDefault="00F701DA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817EC4" w:rsidRDefault="00966E14" w:rsidP="000852C5">
      <w:pPr>
        <w:pStyle w:val="NoSpacing"/>
        <w:jc w:val="center"/>
        <w:rPr>
          <w:rFonts w:ascii="Times New Roman" w:hAnsi="Times New Roman" w:cs="Times New Roman"/>
        </w:rPr>
      </w:pPr>
      <w:r w:rsidRPr="000852C5">
        <w:rPr>
          <w:rFonts w:ascii="Times New Roman" w:hAnsi="Times New Roman" w:cs="Times New Roman"/>
        </w:rPr>
        <w:t>Andrew C. Thoron</w:t>
      </w:r>
    </w:p>
    <w:p w:rsidR="00966E14" w:rsidRDefault="00F701DA" w:rsidP="000852C5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Assistant Professor</w:t>
      </w:r>
    </w:p>
    <w:p w:rsidR="000852C5" w:rsidRDefault="000852C5" w:rsidP="000852C5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University of </w:t>
      </w:r>
      <w:r w:rsidR="00F701DA">
        <w:rPr>
          <w:rFonts w:ascii="Times New Roman" w:hAnsi="Times New Roman" w:cs="Times New Roman"/>
        </w:rPr>
        <w:t>Illinois</w:t>
      </w:r>
    </w:p>
    <w:p w:rsidR="00817EC4" w:rsidRPr="00817EC4" w:rsidRDefault="00817EC4" w:rsidP="00817EC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17EC4">
        <w:rPr>
          <w:rFonts w:ascii="Times New Roman" w:hAnsi="Times New Roman" w:cs="Times New Roman"/>
          <w:sz w:val="24"/>
          <w:szCs w:val="24"/>
        </w:rPr>
        <w:t>137 Bevier Hall, MC 180</w:t>
      </w:r>
    </w:p>
    <w:p w:rsidR="00817EC4" w:rsidRPr="00817EC4" w:rsidRDefault="00817EC4" w:rsidP="00817EC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17EC4">
        <w:rPr>
          <w:rFonts w:ascii="Times New Roman" w:hAnsi="Times New Roman" w:cs="Times New Roman"/>
          <w:sz w:val="24"/>
          <w:szCs w:val="24"/>
        </w:rPr>
        <w:t>905 S. Goodwin</w:t>
      </w:r>
    </w:p>
    <w:p w:rsidR="00817EC4" w:rsidRPr="00817EC4" w:rsidRDefault="00817EC4" w:rsidP="00817EC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17EC4">
        <w:rPr>
          <w:rFonts w:ascii="Times New Roman" w:hAnsi="Times New Roman" w:cs="Times New Roman"/>
          <w:sz w:val="24"/>
          <w:szCs w:val="24"/>
        </w:rPr>
        <w:t>Urbana, Il 61801</w:t>
      </w:r>
    </w:p>
    <w:p w:rsidR="00817EC4" w:rsidRPr="00817EC4" w:rsidRDefault="00EA44CF" w:rsidP="00817EC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217-</w:t>
      </w:r>
      <w:r w:rsidR="00817EC4" w:rsidRPr="00817EC4">
        <w:rPr>
          <w:rFonts w:ascii="Times New Roman" w:hAnsi="Times New Roman" w:cs="Times New Roman"/>
          <w:sz w:val="24"/>
          <w:szCs w:val="24"/>
        </w:rPr>
        <w:t>333-1312</w:t>
      </w:r>
    </w:p>
    <w:p w:rsidR="001866D1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  <w:r w:rsidRPr="001024A7">
        <w:rPr>
          <w:rFonts w:ascii="Times New Roman" w:hAnsi="Times New Roman" w:cs="Times New Roman"/>
        </w:rPr>
        <w:t>thoron@illinois.edu</w:t>
      </w: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1024A7" w:rsidRDefault="001024A7" w:rsidP="000852C5">
      <w:pPr>
        <w:pStyle w:val="NoSpacing"/>
        <w:jc w:val="center"/>
        <w:rPr>
          <w:rFonts w:ascii="Times New Roman" w:hAnsi="Times New Roman" w:cs="Times New Roman"/>
        </w:rPr>
      </w:pPr>
    </w:p>
    <w:p w:rsidR="003F34C0" w:rsidRDefault="006F54CA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 MODEL FOR PROGRAM PLANNING AND EVALUATION FOR SCHOOL-BASED AGRISCIENCE EDUCATION</w:t>
      </w:r>
    </w:p>
    <w:p w:rsidR="00800ACE" w:rsidRPr="006F54CA" w:rsidRDefault="00800ACE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34C0" w:rsidRPr="006F54CA" w:rsidRDefault="003F34C0" w:rsidP="00800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4CA">
        <w:rPr>
          <w:rFonts w:ascii="Times New Roman" w:hAnsi="Times New Roman" w:cs="Times New Roman"/>
          <w:b/>
          <w:sz w:val="24"/>
          <w:szCs w:val="24"/>
        </w:rPr>
        <w:t>Introduction/Need for Innovation</w:t>
      </w:r>
    </w:p>
    <w:p w:rsidR="003F34C0" w:rsidRDefault="00E166C9" w:rsidP="00800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e</w:t>
      </w:r>
      <w:r w:rsidR="003F34C0" w:rsidRPr="005336BE">
        <w:rPr>
          <w:rFonts w:ascii="Times New Roman" w:hAnsi="Times New Roman" w:cs="Times New Roman"/>
          <w:sz w:val="24"/>
          <w:szCs w:val="24"/>
        </w:rPr>
        <w:t>ducation teachers have a</w:t>
      </w:r>
      <w:r w:rsidR="006F54CA">
        <w:rPr>
          <w:rFonts w:ascii="Times New Roman" w:hAnsi="Times New Roman" w:cs="Times New Roman"/>
          <w:sz w:val="24"/>
          <w:szCs w:val="24"/>
        </w:rPr>
        <w:t xml:space="preserve">n abundance </w:t>
      </w:r>
      <w:r w:rsidR="003F34C0" w:rsidRPr="005336BE">
        <w:rPr>
          <w:rFonts w:ascii="Times New Roman" w:hAnsi="Times New Roman" w:cs="Times New Roman"/>
          <w:sz w:val="24"/>
          <w:szCs w:val="24"/>
        </w:rPr>
        <w:t xml:space="preserve">of </w:t>
      </w:r>
      <w:r w:rsidR="006F54CA">
        <w:rPr>
          <w:rFonts w:ascii="Times New Roman" w:hAnsi="Times New Roman" w:cs="Times New Roman"/>
          <w:sz w:val="24"/>
          <w:szCs w:val="24"/>
        </w:rPr>
        <w:t xml:space="preserve">unique features </w:t>
      </w:r>
      <w:r w:rsidR="003F34C0" w:rsidRPr="005336BE">
        <w:rPr>
          <w:rFonts w:ascii="Times New Roman" w:hAnsi="Times New Roman" w:cs="Times New Roman"/>
          <w:sz w:val="24"/>
          <w:szCs w:val="24"/>
        </w:rPr>
        <w:t xml:space="preserve">to </w:t>
      </w:r>
      <w:r w:rsidR="0078335B" w:rsidRPr="005336BE">
        <w:rPr>
          <w:rFonts w:ascii="Times New Roman" w:hAnsi="Times New Roman" w:cs="Times New Roman"/>
          <w:sz w:val="24"/>
          <w:szCs w:val="24"/>
        </w:rPr>
        <w:t>consider</w:t>
      </w:r>
      <w:r w:rsidR="005336BE">
        <w:rPr>
          <w:rFonts w:ascii="Times New Roman" w:hAnsi="Times New Roman" w:cs="Times New Roman"/>
          <w:sz w:val="24"/>
          <w:szCs w:val="24"/>
        </w:rPr>
        <w:t xml:space="preserve"> when starting or transitioning into a new </w:t>
      </w:r>
      <w:r w:rsidR="006F54CA">
        <w:rPr>
          <w:rFonts w:ascii="Times New Roman" w:hAnsi="Times New Roman" w:cs="Times New Roman"/>
          <w:sz w:val="24"/>
          <w:szCs w:val="24"/>
        </w:rPr>
        <w:t xml:space="preserve">school-based </w:t>
      </w:r>
      <w:r w:rsidR="005336BE">
        <w:rPr>
          <w:rFonts w:ascii="Times New Roman" w:hAnsi="Times New Roman" w:cs="Times New Roman"/>
          <w:sz w:val="24"/>
          <w:szCs w:val="24"/>
        </w:rPr>
        <w:t xml:space="preserve">agriscience program.  </w:t>
      </w:r>
      <w:r>
        <w:rPr>
          <w:rFonts w:ascii="Times New Roman" w:hAnsi="Times New Roman" w:cs="Times New Roman"/>
          <w:sz w:val="24"/>
          <w:szCs w:val="24"/>
        </w:rPr>
        <w:t>They are charged with</w:t>
      </w:r>
      <w:r w:rsidR="00D667E4">
        <w:rPr>
          <w:rFonts w:ascii="Times New Roman" w:hAnsi="Times New Roman" w:cs="Times New Roman"/>
          <w:sz w:val="24"/>
          <w:szCs w:val="24"/>
        </w:rPr>
        <w:t xml:space="preserve"> program planning </w:t>
      </w:r>
      <w:r>
        <w:rPr>
          <w:rFonts w:ascii="Times New Roman" w:hAnsi="Times New Roman" w:cs="Times New Roman"/>
          <w:sz w:val="24"/>
          <w:szCs w:val="24"/>
        </w:rPr>
        <w:t>consisting</w:t>
      </w:r>
      <w:r w:rsidR="00D667E4">
        <w:rPr>
          <w:rFonts w:ascii="Times New Roman" w:hAnsi="Times New Roman" w:cs="Times New Roman"/>
          <w:sz w:val="24"/>
          <w:szCs w:val="24"/>
        </w:rPr>
        <w:t xml:space="preserve"> of designing and implementing all aspects of the school-based agricultural education program</w:t>
      </w:r>
      <w:r>
        <w:rPr>
          <w:rFonts w:ascii="Times New Roman" w:hAnsi="Times New Roman" w:cs="Times New Roman"/>
          <w:sz w:val="24"/>
          <w:szCs w:val="24"/>
        </w:rPr>
        <w:t xml:space="preserve"> (Lee, 2000)</w:t>
      </w:r>
      <w:r w:rsidR="00D667E4" w:rsidRPr="005336BE">
        <w:rPr>
          <w:rFonts w:ascii="Times New Roman" w:hAnsi="Times New Roman" w:cs="Times New Roman"/>
          <w:sz w:val="24"/>
          <w:szCs w:val="24"/>
        </w:rPr>
        <w:t>.</w:t>
      </w:r>
      <w:r w:rsidR="00D667E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Areas of </w:t>
      </w:r>
      <w:r w:rsidR="005E4636">
        <w:rPr>
          <w:rFonts w:ascii="Times New Roman" w:hAnsi="Times New Roman" w:cs="Times New Roman"/>
          <w:sz w:val="24"/>
          <w:szCs w:val="24"/>
        </w:rPr>
        <w:t>consideration for program development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4636">
        <w:rPr>
          <w:rFonts w:ascii="Times New Roman" w:hAnsi="Times New Roman" w:cs="Times New Roman"/>
          <w:sz w:val="24"/>
          <w:szCs w:val="24"/>
        </w:rPr>
        <w:t>include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0386A">
        <w:rPr>
          <w:rFonts w:ascii="Times New Roman" w:hAnsi="Times New Roman" w:cs="Times New Roman"/>
          <w:sz w:val="24"/>
          <w:szCs w:val="24"/>
        </w:rPr>
        <w:t xml:space="preserve">planning for </w:t>
      </w:r>
      <w:r w:rsidR="006E0444" w:rsidRPr="005336BE">
        <w:rPr>
          <w:rFonts w:ascii="Times New Roman" w:hAnsi="Times New Roman" w:cs="Times New Roman"/>
          <w:sz w:val="24"/>
          <w:szCs w:val="24"/>
        </w:rPr>
        <w:t xml:space="preserve">courses of study, facilities and resources, community and professional relationships, promotion of the program, </w:t>
      </w:r>
      <w:r w:rsidR="005D374A" w:rsidRPr="005336BE">
        <w:rPr>
          <w:rFonts w:ascii="Times New Roman" w:hAnsi="Times New Roman" w:cs="Times New Roman"/>
          <w:sz w:val="24"/>
          <w:szCs w:val="24"/>
        </w:rPr>
        <w:t>advisory councils, and budgets</w:t>
      </w:r>
      <w:r>
        <w:rPr>
          <w:rFonts w:ascii="Times New Roman" w:hAnsi="Times New Roman" w:cs="Times New Roman"/>
          <w:sz w:val="24"/>
          <w:szCs w:val="24"/>
        </w:rPr>
        <w:t xml:space="preserve"> (Phipps, Osborne, Dyer, &amp; Ball, 2008)</w:t>
      </w:r>
      <w:r w:rsidR="005336BE">
        <w:rPr>
          <w:rFonts w:ascii="Times New Roman" w:hAnsi="Times New Roman" w:cs="Times New Roman"/>
          <w:sz w:val="24"/>
          <w:szCs w:val="24"/>
        </w:rPr>
        <w:t xml:space="preserve">.  </w:t>
      </w:r>
      <w:r w:rsidR="0080386A">
        <w:rPr>
          <w:rFonts w:ascii="Times New Roman" w:hAnsi="Times New Roman" w:cs="Times New Roman"/>
          <w:sz w:val="24"/>
          <w:szCs w:val="24"/>
        </w:rPr>
        <w:t xml:space="preserve">Phipps et al. outlined effective ways to accomplish individual </w:t>
      </w:r>
      <w:r w:rsidR="005D3E89">
        <w:rPr>
          <w:rFonts w:ascii="Times New Roman" w:hAnsi="Times New Roman" w:cs="Times New Roman"/>
          <w:sz w:val="24"/>
          <w:szCs w:val="24"/>
        </w:rPr>
        <w:t xml:space="preserve">total program </w:t>
      </w:r>
      <w:r w:rsidR="0080386A">
        <w:rPr>
          <w:rFonts w:ascii="Times New Roman" w:hAnsi="Times New Roman" w:cs="Times New Roman"/>
          <w:sz w:val="24"/>
          <w:szCs w:val="24"/>
        </w:rPr>
        <w:t>task</w:t>
      </w:r>
      <w:r w:rsidR="00D667E4">
        <w:rPr>
          <w:rFonts w:ascii="Times New Roman" w:hAnsi="Times New Roman" w:cs="Times New Roman"/>
          <w:sz w:val="24"/>
          <w:szCs w:val="24"/>
        </w:rPr>
        <w:t xml:space="preserve">s and </w:t>
      </w:r>
      <w:r w:rsidR="0080386A">
        <w:rPr>
          <w:rFonts w:ascii="Times New Roman" w:hAnsi="Times New Roman" w:cs="Times New Roman"/>
          <w:sz w:val="24"/>
          <w:szCs w:val="24"/>
        </w:rPr>
        <w:t xml:space="preserve">provided specific steps </w:t>
      </w:r>
      <w:r w:rsidR="006F54CA">
        <w:rPr>
          <w:rFonts w:ascii="Times New Roman" w:hAnsi="Times New Roman" w:cs="Times New Roman"/>
          <w:sz w:val="24"/>
          <w:szCs w:val="24"/>
        </w:rPr>
        <w:t xml:space="preserve">needed </w:t>
      </w:r>
      <w:r w:rsidR="0080386A">
        <w:rPr>
          <w:rFonts w:ascii="Times New Roman" w:hAnsi="Times New Roman" w:cs="Times New Roman"/>
          <w:sz w:val="24"/>
          <w:szCs w:val="24"/>
        </w:rPr>
        <w:t xml:space="preserve">to implement many of the program planning concepts for school-based agricultural education.  </w:t>
      </w:r>
      <w:r w:rsidR="007050F0">
        <w:rPr>
          <w:rFonts w:ascii="Times New Roman" w:hAnsi="Times New Roman" w:cs="Times New Roman"/>
          <w:sz w:val="24"/>
          <w:szCs w:val="24"/>
        </w:rPr>
        <w:t>Furthermore</w:t>
      </w:r>
      <w:r w:rsidR="0080386A">
        <w:rPr>
          <w:rFonts w:ascii="Times New Roman" w:hAnsi="Times New Roman" w:cs="Times New Roman"/>
          <w:sz w:val="24"/>
          <w:szCs w:val="24"/>
        </w:rPr>
        <w:t>, a course devoted to program planning is commonplace in agri</w:t>
      </w:r>
      <w:r w:rsidR="005D3E89">
        <w:rPr>
          <w:rFonts w:ascii="Times New Roman" w:hAnsi="Times New Roman" w:cs="Times New Roman"/>
          <w:sz w:val="24"/>
          <w:szCs w:val="24"/>
        </w:rPr>
        <w:t xml:space="preserve">cultural </w:t>
      </w:r>
      <w:r w:rsidR="0080386A">
        <w:rPr>
          <w:rFonts w:ascii="Times New Roman" w:hAnsi="Times New Roman" w:cs="Times New Roman"/>
          <w:sz w:val="24"/>
          <w:szCs w:val="24"/>
        </w:rPr>
        <w:t>education.  However</w:t>
      </w:r>
      <w:r w:rsidR="006F54CA">
        <w:rPr>
          <w:rFonts w:ascii="Times New Roman" w:hAnsi="Times New Roman" w:cs="Times New Roman"/>
          <w:sz w:val="24"/>
          <w:szCs w:val="24"/>
        </w:rPr>
        <w:t>, e</w:t>
      </w:r>
      <w:r w:rsidR="0080386A">
        <w:rPr>
          <w:rFonts w:ascii="Times New Roman" w:hAnsi="Times New Roman" w:cs="Times New Roman"/>
          <w:sz w:val="24"/>
          <w:szCs w:val="24"/>
        </w:rPr>
        <w:t>ven with specific c</w:t>
      </w:r>
      <w:r w:rsidR="00A96008" w:rsidRPr="005336BE">
        <w:rPr>
          <w:rFonts w:ascii="Times New Roman" w:hAnsi="Times New Roman" w:cs="Times New Roman"/>
          <w:sz w:val="24"/>
          <w:szCs w:val="24"/>
        </w:rPr>
        <w:t xml:space="preserve">oursework </w:t>
      </w:r>
      <w:r w:rsidR="000E5101">
        <w:rPr>
          <w:rFonts w:ascii="Times New Roman" w:hAnsi="Times New Roman" w:cs="Times New Roman"/>
          <w:sz w:val="24"/>
          <w:szCs w:val="24"/>
        </w:rPr>
        <w:t xml:space="preserve">that </w:t>
      </w:r>
      <w:r w:rsidR="0080386A">
        <w:rPr>
          <w:rFonts w:ascii="Times New Roman" w:hAnsi="Times New Roman" w:cs="Times New Roman"/>
          <w:sz w:val="24"/>
          <w:szCs w:val="24"/>
        </w:rPr>
        <w:t>build</w:t>
      </w:r>
      <w:r w:rsidR="000E5101">
        <w:rPr>
          <w:rFonts w:ascii="Times New Roman" w:hAnsi="Times New Roman" w:cs="Times New Roman"/>
          <w:sz w:val="24"/>
          <w:szCs w:val="24"/>
        </w:rPr>
        <w:t xml:space="preserve">s </w:t>
      </w:r>
      <w:r w:rsidR="0080386A">
        <w:rPr>
          <w:rFonts w:ascii="Times New Roman" w:hAnsi="Times New Roman" w:cs="Times New Roman"/>
          <w:sz w:val="24"/>
          <w:szCs w:val="24"/>
        </w:rPr>
        <w:t xml:space="preserve">the knowledge of </w:t>
      </w:r>
      <w:r w:rsidR="00A96008" w:rsidRPr="005336BE">
        <w:rPr>
          <w:rFonts w:ascii="Times New Roman" w:hAnsi="Times New Roman" w:cs="Times New Roman"/>
          <w:sz w:val="24"/>
          <w:szCs w:val="24"/>
        </w:rPr>
        <w:t xml:space="preserve">program planning </w:t>
      </w:r>
      <w:r w:rsidR="0080386A">
        <w:rPr>
          <w:rFonts w:ascii="Times New Roman" w:hAnsi="Times New Roman" w:cs="Times New Roman"/>
          <w:sz w:val="24"/>
          <w:szCs w:val="24"/>
        </w:rPr>
        <w:t xml:space="preserve">and step-by-step program implementation outlined </w:t>
      </w:r>
      <w:r w:rsidR="000E5101">
        <w:rPr>
          <w:rFonts w:ascii="Times New Roman" w:hAnsi="Times New Roman" w:cs="Times New Roman"/>
          <w:sz w:val="24"/>
          <w:szCs w:val="24"/>
        </w:rPr>
        <w:t xml:space="preserve">in publications; </w:t>
      </w:r>
      <w:r w:rsidR="0080386A">
        <w:rPr>
          <w:rFonts w:ascii="Times New Roman" w:hAnsi="Times New Roman" w:cs="Times New Roman"/>
          <w:sz w:val="24"/>
          <w:szCs w:val="24"/>
        </w:rPr>
        <w:t xml:space="preserve">Myers, Dyer, and Washburn (2005) found </w:t>
      </w:r>
      <w:r w:rsidR="003202CF">
        <w:rPr>
          <w:rFonts w:ascii="Times New Roman" w:hAnsi="Times New Roman" w:cs="Times New Roman"/>
          <w:sz w:val="24"/>
          <w:szCs w:val="24"/>
        </w:rPr>
        <w:t xml:space="preserve">that </w:t>
      </w:r>
      <w:r w:rsidR="00A96008" w:rsidRPr="005336BE">
        <w:rPr>
          <w:rFonts w:ascii="Times New Roman" w:hAnsi="Times New Roman" w:cs="Times New Roman"/>
          <w:sz w:val="24"/>
          <w:szCs w:val="24"/>
        </w:rPr>
        <w:t>new teachers kn</w:t>
      </w:r>
      <w:r w:rsidR="0080386A">
        <w:rPr>
          <w:rFonts w:ascii="Times New Roman" w:hAnsi="Times New Roman" w:cs="Times New Roman"/>
          <w:sz w:val="24"/>
          <w:szCs w:val="24"/>
        </w:rPr>
        <w:t>e</w:t>
      </w:r>
      <w:r w:rsidR="00A96008" w:rsidRPr="005336BE">
        <w:rPr>
          <w:rFonts w:ascii="Times New Roman" w:hAnsi="Times New Roman" w:cs="Times New Roman"/>
          <w:sz w:val="24"/>
          <w:szCs w:val="24"/>
        </w:rPr>
        <w:t>w what need</w:t>
      </w:r>
      <w:r w:rsidR="0080386A">
        <w:rPr>
          <w:rFonts w:ascii="Times New Roman" w:hAnsi="Times New Roman" w:cs="Times New Roman"/>
          <w:sz w:val="24"/>
          <w:szCs w:val="24"/>
        </w:rPr>
        <w:t>ed</w:t>
      </w:r>
      <w:r w:rsidR="00A96008" w:rsidRPr="005336BE">
        <w:rPr>
          <w:rFonts w:ascii="Times New Roman" w:hAnsi="Times New Roman" w:cs="Times New Roman"/>
          <w:sz w:val="24"/>
          <w:szCs w:val="24"/>
        </w:rPr>
        <w:t xml:space="preserve"> to be </w:t>
      </w:r>
      <w:r w:rsidR="00BA5D94" w:rsidRPr="005336BE">
        <w:rPr>
          <w:rFonts w:ascii="Times New Roman" w:hAnsi="Times New Roman" w:cs="Times New Roman"/>
          <w:sz w:val="24"/>
          <w:szCs w:val="24"/>
        </w:rPr>
        <w:t>done</w:t>
      </w:r>
      <w:r w:rsidR="00E86B40">
        <w:rPr>
          <w:rFonts w:ascii="Times New Roman" w:hAnsi="Times New Roman" w:cs="Times New Roman"/>
          <w:sz w:val="24"/>
          <w:szCs w:val="24"/>
        </w:rPr>
        <w:t xml:space="preserve"> to plan and evaluate high quality agriscience </w:t>
      </w:r>
      <w:r w:rsidR="001B460E">
        <w:rPr>
          <w:rFonts w:ascii="Times New Roman" w:hAnsi="Times New Roman" w:cs="Times New Roman"/>
          <w:sz w:val="24"/>
          <w:szCs w:val="24"/>
        </w:rPr>
        <w:t>programs,</w:t>
      </w:r>
      <w:r w:rsidR="000E5101">
        <w:rPr>
          <w:rFonts w:ascii="Times New Roman" w:hAnsi="Times New Roman" w:cs="Times New Roman"/>
          <w:sz w:val="24"/>
          <w:szCs w:val="24"/>
        </w:rPr>
        <w:t xml:space="preserve"> but perceived themselves</w:t>
      </w:r>
      <w:r w:rsidR="004A7AB4">
        <w:rPr>
          <w:rFonts w:ascii="Times New Roman" w:hAnsi="Times New Roman" w:cs="Times New Roman"/>
          <w:sz w:val="24"/>
          <w:szCs w:val="24"/>
        </w:rPr>
        <w:t xml:space="preserve"> as</w:t>
      </w:r>
      <w:r w:rsidR="00B238EB">
        <w:rPr>
          <w:rFonts w:ascii="Times New Roman" w:hAnsi="Times New Roman" w:cs="Times New Roman"/>
          <w:sz w:val="24"/>
          <w:szCs w:val="24"/>
        </w:rPr>
        <w:t xml:space="preserve"> </w:t>
      </w:r>
      <w:r w:rsidR="007832B5" w:rsidRPr="005336BE">
        <w:rPr>
          <w:rFonts w:ascii="Times New Roman" w:hAnsi="Times New Roman" w:cs="Times New Roman"/>
          <w:sz w:val="24"/>
          <w:szCs w:val="24"/>
        </w:rPr>
        <w:t>inadequa</w:t>
      </w:r>
      <w:r w:rsidR="000E5101">
        <w:rPr>
          <w:rFonts w:ascii="Times New Roman" w:hAnsi="Times New Roman" w:cs="Times New Roman"/>
          <w:sz w:val="24"/>
          <w:szCs w:val="24"/>
        </w:rPr>
        <w:t xml:space="preserve">te </w:t>
      </w:r>
      <w:r w:rsidR="006F54CA">
        <w:rPr>
          <w:rFonts w:ascii="Times New Roman" w:hAnsi="Times New Roman" w:cs="Times New Roman"/>
          <w:sz w:val="24"/>
          <w:szCs w:val="24"/>
        </w:rPr>
        <w:t xml:space="preserve">to achieve </w:t>
      </w:r>
      <w:r w:rsidR="0080386A">
        <w:rPr>
          <w:rFonts w:ascii="Times New Roman" w:hAnsi="Times New Roman" w:cs="Times New Roman"/>
          <w:sz w:val="24"/>
          <w:szCs w:val="24"/>
        </w:rPr>
        <w:t>the tasks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.  </w:t>
      </w:r>
      <w:r w:rsidR="006F54C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34246" w:rsidRPr="005336BE" w:rsidRDefault="00434246" w:rsidP="00800ACE">
      <w:pPr>
        <w:rPr>
          <w:rFonts w:ascii="Times New Roman" w:hAnsi="Times New Roman" w:cs="Times New Roman"/>
          <w:sz w:val="24"/>
          <w:szCs w:val="24"/>
        </w:rPr>
      </w:pPr>
      <w:r w:rsidRPr="005336BE">
        <w:rPr>
          <w:rFonts w:ascii="Times New Roman" w:hAnsi="Times New Roman" w:cs="Times New Roman"/>
          <w:sz w:val="24"/>
          <w:szCs w:val="24"/>
        </w:rPr>
        <w:t xml:space="preserve">The researchers propose a visual model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Pr="005336BE">
        <w:rPr>
          <w:rFonts w:ascii="Times New Roman" w:hAnsi="Times New Roman" w:cs="Times New Roman"/>
          <w:sz w:val="24"/>
          <w:szCs w:val="24"/>
        </w:rPr>
        <w:t xml:space="preserve">beginning agriscience teachers </w:t>
      </w:r>
      <w:r>
        <w:rPr>
          <w:rFonts w:ascii="Times New Roman" w:hAnsi="Times New Roman" w:cs="Times New Roman"/>
          <w:sz w:val="24"/>
          <w:szCs w:val="24"/>
        </w:rPr>
        <w:t xml:space="preserve">to plan and evaluate the program features outlined by Phipps et al. (2008).  </w:t>
      </w:r>
      <w:proofErr w:type="spellStart"/>
      <w:r>
        <w:rPr>
          <w:rFonts w:ascii="Times New Roman" w:hAnsi="Times New Roman" w:cs="Times New Roman"/>
          <w:sz w:val="24"/>
          <w:szCs w:val="24"/>
        </w:rPr>
        <w:t>Nilson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(2010) argued for the use of graphics to help illustrate abstract ideas.  </w:t>
      </w:r>
      <w:r w:rsidR="00E86B4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ext is processed linearly by the brain and requires more cognitive effort and fragmentation of information</w:t>
      </w:r>
      <w:r w:rsidR="00E86B40">
        <w:rPr>
          <w:rFonts w:ascii="Times New Roman" w:hAnsi="Times New Roman" w:cs="Times New Roman"/>
          <w:sz w:val="24"/>
          <w:szCs w:val="24"/>
        </w:rPr>
        <w:t xml:space="preserve"> – </w:t>
      </w:r>
      <w:r w:rsidR="001B460E">
        <w:rPr>
          <w:rFonts w:ascii="Times New Roman" w:hAnsi="Times New Roman" w:cs="Times New Roman"/>
          <w:sz w:val="24"/>
          <w:szCs w:val="24"/>
        </w:rPr>
        <w:t>text alone</w:t>
      </w:r>
      <w:r w:rsidR="0020479D">
        <w:rPr>
          <w:rFonts w:ascii="Times New Roman" w:hAnsi="Times New Roman" w:cs="Times New Roman"/>
          <w:sz w:val="24"/>
          <w:szCs w:val="24"/>
        </w:rPr>
        <w:t xml:space="preserve"> is not an efficient way for students to develop their understanding.</w:t>
      </w:r>
      <w:r w:rsidR="007050F0">
        <w:rPr>
          <w:rFonts w:ascii="Times New Roman" w:hAnsi="Times New Roman" w:cs="Times New Roman"/>
          <w:sz w:val="24"/>
          <w:szCs w:val="24"/>
        </w:rPr>
        <w:t xml:space="preserve">  Additionally</w:t>
      </w:r>
      <w:r w:rsidR="0020479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visual representations of concepts require less cognitive processes</w:t>
      </w:r>
      <w:r w:rsidR="00E86B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thus helping students to arrange new information and correct flawed mental models</w:t>
      </w:r>
      <w:r w:rsidR="00EA44C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A44CF">
        <w:rPr>
          <w:rFonts w:ascii="Times New Roman" w:hAnsi="Times New Roman" w:cs="Times New Roman"/>
          <w:sz w:val="24"/>
          <w:szCs w:val="24"/>
        </w:rPr>
        <w:t>Nilson</w:t>
      </w:r>
      <w:proofErr w:type="spellEnd"/>
      <w:r w:rsidR="00EA44CF">
        <w:rPr>
          <w:rFonts w:ascii="Times New Roman" w:hAnsi="Times New Roman" w:cs="Times New Roman"/>
          <w:sz w:val="24"/>
          <w:szCs w:val="24"/>
        </w:rPr>
        <w:t>, 2010)</w:t>
      </w:r>
      <w:r>
        <w:rPr>
          <w:rFonts w:ascii="Times New Roman" w:hAnsi="Times New Roman" w:cs="Times New Roman"/>
          <w:sz w:val="24"/>
          <w:szCs w:val="24"/>
        </w:rPr>
        <w:t xml:space="preserve">.  A visual model outlining </w:t>
      </w:r>
      <w:r w:rsidR="00E86B40">
        <w:rPr>
          <w:rFonts w:ascii="Times New Roman" w:hAnsi="Times New Roman" w:cs="Times New Roman"/>
          <w:sz w:val="24"/>
          <w:szCs w:val="24"/>
        </w:rPr>
        <w:t xml:space="preserve">approaches for planning and evaluating agriscience programs </w:t>
      </w:r>
      <w:r w:rsidR="007050F0"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/>
          <w:sz w:val="24"/>
          <w:szCs w:val="24"/>
        </w:rPr>
        <w:t xml:space="preserve"> aid beginning teachers in setting realistic priorities and making clear evaluations </w:t>
      </w:r>
      <w:r w:rsidR="00E86B40">
        <w:rPr>
          <w:rFonts w:ascii="Times New Roman" w:hAnsi="Times New Roman" w:cs="Times New Roman"/>
          <w:sz w:val="24"/>
          <w:szCs w:val="24"/>
        </w:rPr>
        <w:t xml:space="preserve">during </w:t>
      </w:r>
      <w:r>
        <w:rPr>
          <w:rFonts w:ascii="Times New Roman" w:hAnsi="Times New Roman" w:cs="Times New Roman"/>
          <w:sz w:val="24"/>
          <w:szCs w:val="24"/>
        </w:rPr>
        <w:t xml:space="preserve">their first two years in </w:t>
      </w:r>
      <w:r w:rsidR="00E86B40">
        <w:rPr>
          <w:rFonts w:ascii="Times New Roman" w:hAnsi="Times New Roman" w:cs="Times New Roman"/>
          <w:sz w:val="24"/>
          <w:szCs w:val="24"/>
        </w:rPr>
        <w:t>teaching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5D94" w:rsidRPr="006F54CA" w:rsidRDefault="00BA5D94" w:rsidP="00800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4CA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1E6007" w:rsidRDefault="00126057" w:rsidP="00800A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F55045">
        <w:rPr>
          <w:rFonts w:ascii="Times New Roman" w:hAnsi="Times New Roman" w:cs="Times New Roman"/>
          <w:sz w:val="24"/>
          <w:szCs w:val="24"/>
        </w:rPr>
        <w:t xml:space="preserve"> model </w:t>
      </w:r>
      <w:r>
        <w:rPr>
          <w:rFonts w:ascii="Times New Roman" w:hAnsi="Times New Roman" w:cs="Times New Roman"/>
          <w:sz w:val="24"/>
          <w:szCs w:val="24"/>
        </w:rPr>
        <w:t xml:space="preserve">for program planning and evaluation </w:t>
      </w:r>
      <w:r w:rsidR="00F55045">
        <w:rPr>
          <w:rFonts w:ascii="Times New Roman" w:hAnsi="Times New Roman" w:cs="Times New Roman"/>
          <w:sz w:val="24"/>
          <w:szCs w:val="24"/>
        </w:rPr>
        <w:t>will aid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agriscience teachers </w:t>
      </w:r>
      <w:r w:rsidR="00F55045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 xml:space="preserve">their </w:t>
      </w:r>
      <w:r w:rsidRPr="005336BE">
        <w:rPr>
          <w:rFonts w:ascii="Times New Roman" w:hAnsi="Times New Roman" w:cs="Times New Roman"/>
          <w:sz w:val="24"/>
          <w:szCs w:val="24"/>
        </w:rPr>
        <w:t>preparation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 for the upcoming school year</w:t>
      </w:r>
      <w:r w:rsidR="00F55045">
        <w:rPr>
          <w:rFonts w:ascii="Times New Roman" w:hAnsi="Times New Roman" w:cs="Times New Roman"/>
          <w:sz w:val="24"/>
          <w:szCs w:val="24"/>
        </w:rPr>
        <w:t xml:space="preserve"> followed by an </w:t>
      </w:r>
      <w:r w:rsidR="004450AB">
        <w:rPr>
          <w:rFonts w:ascii="Times New Roman" w:hAnsi="Times New Roman" w:cs="Times New Roman"/>
          <w:sz w:val="24"/>
          <w:szCs w:val="24"/>
        </w:rPr>
        <w:t xml:space="preserve">end of year </w:t>
      </w:r>
      <w:r w:rsidR="00F55045">
        <w:rPr>
          <w:rFonts w:ascii="Times New Roman" w:hAnsi="Times New Roman" w:cs="Times New Roman"/>
          <w:sz w:val="24"/>
          <w:szCs w:val="24"/>
        </w:rPr>
        <w:t>evaluation strategy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.  </w:t>
      </w:r>
      <w:r w:rsidR="004450AB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first consideration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 is </w:t>
      </w:r>
      <w:r w:rsidR="00D667E4">
        <w:rPr>
          <w:rFonts w:ascii="Times New Roman" w:hAnsi="Times New Roman" w:cs="Times New Roman"/>
          <w:sz w:val="24"/>
          <w:szCs w:val="24"/>
        </w:rPr>
        <w:t xml:space="preserve">at </w:t>
      </w:r>
      <w:r w:rsidR="00BA5D94" w:rsidRPr="005336BE">
        <w:rPr>
          <w:rFonts w:ascii="Times New Roman" w:hAnsi="Times New Roman" w:cs="Times New Roman"/>
          <w:sz w:val="24"/>
          <w:szCs w:val="24"/>
        </w:rPr>
        <w:t>the community level</w:t>
      </w:r>
      <w:r w:rsidR="00F550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 the</w:t>
      </w:r>
      <w:r w:rsidR="000E5101">
        <w:rPr>
          <w:rFonts w:ascii="Times New Roman" w:hAnsi="Times New Roman" w:cs="Times New Roman"/>
          <w:sz w:val="24"/>
          <w:szCs w:val="24"/>
        </w:rPr>
        <w:t xml:space="preserve"> </w:t>
      </w:r>
      <w:r w:rsidR="00F55045">
        <w:rPr>
          <w:rFonts w:ascii="Times New Roman" w:hAnsi="Times New Roman" w:cs="Times New Roman"/>
          <w:sz w:val="24"/>
          <w:szCs w:val="24"/>
        </w:rPr>
        <w:t xml:space="preserve">identification </w:t>
      </w:r>
      <w:r w:rsidR="00D667E4">
        <w:rPr>
          <w:rFonts w:ascii="Times New Roman" w:hAnsi="Times New Roman" w:cs="Times New Roman"/>
          <w:sz w:val="24"/>
          <w:szCs w:val="24"/>
        </w:rPr>
        <w:t>of</w:t>
      </w:r>
      <w:r w:rsidR="00F55045">
        <w:rPr>
          <w:rFonts w:ascii="Times New Roman" w:hAnsi="Times New Roman" w:cs="Times New Roman"/>
          <w:sz w:val="24"/>
          <w:szCs w:val="24"/>
        </w:rPr>
        <w:t xml:space="preserve"> community needs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Understanding community and stakeholder needs is paramount for agriculture</w:t>
      </w:r>
      <w:r w:rsidR="00F55045">
        <w:rPr>
          <w:rFonts w:ascii="Times New Roman" w:hAnsi="Times New Roman" w:cs="Times New Roman"/>
          <w:sz w:val="24"/>
          <w:szCs w:val="24"/>
        </w:rPr>
        <w:t xml:space="preserve"> t</w:t>
      </w:r>
      <w:r w:rsidR="00BA5D94" w:rsidRPr="005336BE">
        <w:rPr>
          <w:rFonts w:ascii="Times New Roman" w:hAnsi="Times New Roman" w:cs="Times New Roman"/>
          <w:sz w:val="24"/>
          <w:szCs w:val="24"/>
        </w:rPr>
        <w:t>eachers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BA5D94" w:rsidRPr="005336BE">
        <w:rPr>
          <w:rFonts w:ascii="Times New Roman" w:hAnsi="Times New Roman" w:cs="Times New Roman"/>
          <w:sz w:val="24"/>
          <w:szCs w:val="24"/>
        </w:rPr>
        <w:t>Th</w:t>
      </w:r>
      <w:r w:rsidR="00D76821">
        <w:rPr>
          <w:rFonts w:ascii="Times New Roman" w:hAnsi="Times New Roman" w:cs="Times New Roman"/>
          <w:sz w:val="24"/>
          <w:szCs w:val="24"/>
        </w:rPr>
        <w:t>e</w:t>
      </w:r>
      <w:r w:rsidR="00BA5D94" w:rsidRPr="005336BE">
        <w:rPr>
          <w:rFonts w:ascii="Times New Roman" w:hAnsi="Times New Roman" w:cs="Times New Roman"/>
          <w:sz w:val="24"/>
          <w:szCs w:val="24"/>
        </w:rPr>
        <w:t xml:space="preserve"> initial community needs profile</w:t>
      </w:r>
      <w:r w:rsidR="00F55045">
        <w:rPr>
          <w:rFonts w:ascii="Times New Roman" w:hAnsi="Times New Roman" w:cs="Times New Roman"/>
          <w:sz w:val="24"/>
          <w:szCs w:val="24"/>
        </w:rPr>
        <w:t xml:space="preserve"> will drive the implementation of the planning model.  </w:t>
      </w:r>
      <w:r w:rsidR="00F55045" w:rsidRPr="000B4584">
        <w:rPr>
          <w:rFonts w:ascii="Times New Roman" w:hAnsi="Times New Roman" w:cs="Times New Roman"/>
          <w:sz w:val="24"/>
          <w:szCs w:val="24"/>
        </w:rPr>
        <w:t xml:space="preserve">Upon assessing the community needs, </w:t>
      </w:r>
      <w:r w:rsidR="000B4584">
        <w:rPr>
          <w:rFonts w:ascii="Times New Roman" w:hAnsi="Times New Roman" w:cs="Times New Roman"/>
          <w:sz w:val="24"/>
          <w:szCs w:val="24"/>
        </w:rPr>
        <w:t xml:space="preserve">the </w:t>
      </w:r>
      <w:r w:rsidR="007832B5" w:rsidRPr="000B4584">
        <w:rPr>
          <w:rFonts w:ascii="Times New Roman" w:hAnsi="Times New Roman" w:cs="Times New Roman"/>
          <w:sz w:val="24"/>
          <w:szCs w:val="24"/>
        </w:rPr>
        <w:t>f</w:t>
      </w:r>
      <w:r w:rsidR="00BA5D94" w:rsidRPr="000B4584">
        <w:rPr>
          <w:rFonts w:ascii="Times New Roman" w:hAnsi="Times New Roman" w:cs="Times New Roman"/>
          <w:sz w:val="24"/>
          <w:szCs w:val="24"/>
        </w:rPr>
        <w:t xml:space="preserve">our </w:t>
      </w:r>
      <w:r w:rsidR="00984B5A">
        <w:rPr>
          <w:rFonts w:ascii="Times New Roman" w:hAnsi="Times New Roman" w:cs="Times New Roman"/>
          <w:sz w:val="24"/>
          <w:szCs w:val="24"/>
        </w:rPr>
        <w:t xml:space="preserve">program </w:t>
      </w:r>
      <w:r w:rsidR="00BA5D94" w:rsidRPr="000B4584">
        <w:rPr>
          <w:rFonts w:ascii="Times New Roman" w:hAnsi="Times New Roman" w:cs="Times New Roman"/>
          <w:sz w:val="24"/>
          <w:szCs w:val="24"/>
        </w:rPr>
        <w:t xml:space="preserve">categories </w:t>
      </w:r>
      <w:r w:rsidR="000B4584" w:rsidRPr="000B4584">
        <w:rPr>
          <w:rFonts w:ascii="Times New Roman" w:hAnsi="Times New Roman" w:cs="Times New Roman"/>
          <w:sz w:val="24"/>
          <w:szCs w:val="24"/>
        </w:rPr>
        <w:t xml:space="preserve">identified for total program </w:t>
      </w:r>
      <w:r w:rsidR="000B4584">
        <w:rPr>
          <w:rFonts w:ascii="Times New Roman" w:hAnsi="Times New Roman" w:cs="Times New Roman"/>
          <w:sz w:val="24"/>
          <w:szCs w:val="24"/>
        </w:rPr>
        <w:t>planning are</w:t>
      </w:r>
      <w:r w:rsidR="00F55045" w:rsidRPr="000B4584">
        <w:rPr>
          <w:rFonts w:ascii="Times New Roman" w:hAnsi="Times New Roman" w:cs="Times New Roman"/>
          <w:sz w:val="24"/>
          <w:szCs w:val="24"/>
        </w:rPr>
        <w:t xml:space="preserve">: 1) </w:t>
      </w:r>
      <w:r w:rsidR="006E0444" w:rsidRPr="000B4584">
        <w:rPr>
          <w:rFonts w:ascii="Times New Roman" w:hAnsi="Times New Roman" w:cs="Times New Roman"/>
          <w:sz w:val="24"/>
          <w:szCs w:val="24"/>
        </w:rPr>
        <w:t>f</w:t>
      </w:r>
      <w:r w:rsidR="00BA5D94" w:rsidRPr="000B4584">
        <w:rPr>
          <w:rFonts w:ascii="Times New Roman" w:hAnsi="Times New Roman" w:cs="Times New Roman"/>
          <w:sz w:val="24"/>
          <w:szCs w:val="24"/>
        </w:rPr>
        <w:t xml:space="preserve">acilities, </w:t>
      </w:r>
      <w:r w:rsidR="00F55045" w:rsidRPr="000B4584">
        <w:rPr>
          <w:rFonts w:ascii="Times New Roman" w:hAnsi="Times New Roman" w:cs="Times New Roman"/>
          <w:sz w:val="24"/>
          <w:szCs w:val="24"/>
        </w:rPr>
        <w:t xml:space="preserve">2) </w:t>
      </w:r>
      <w:r w:rsidR="00BA5D94" w:rsidRPr="000B4584">
        <w:rPr>
          <w:rFonts w:ascii="Times New Roman" w:hAnsi="Times New Roman" w:cs="Times New Roman"/>
          <w:sz w:val="24"/>
          <w:szCs w:val="24"/>
        </w:rPr>
        <w:t xml:space="preserve">public relations, </w:t>
      </w:r>
      <w:r w:rsidR="00F55045" w:rsidRPr="000B4584">
        <w:rPr>
          <w:rFonts w:ascii="Times New Roman" w:hAnsi="Times New Roman" w:cs="Times New Roman"/>
          <w:sz w:val="24"/>
          <w:szCs w:val="24"/>
        </w:rPr>
        <w:t xml:space="preserve">3) </w:t>
      </w:r>
      <w:r w:rsidR="00BA5D94" w:rsidRPr="000B4584">
        <w:rPr>
          <w:rFonts w:ascii="Times New Roman" w:hAnsi="Times New Roman" w:cs="Times New Roman"/>
          <w:sz w:val="24"/>
          <w:szCs w:val="24"/>
        </w:rPr>
        <w:t xml:space="preserve">teaching, and </w:t>
      </w:r>
      <w:r w:rsidR="00F55045" w:rsidRPr="000B4584">
        <w:rPr>
          <w:rFonts w:ascii="Times New Roman" w:hAnsi="Times New Roman" w:cs="Times New Roman"/>
          <w:sz w:val="24"/>
          <w:szCs w:val="24"/>
        </w:rPr>
        <w:t xml:space="preserve">4) </w:t>
      </w:r>
      <w:r w:rsidR="000B4584">
        <w:rPr>
          <w:rFonts w:ascii="Times New Roman" w:hAnsi="Times New Roman" w:cs="Times New Roman"/>
          <w:sz w:val="24"/>
          <w:szCs w:val="24"/>
        </w:rPr>
        <w:t>FFA/SAE</w:t>
      </w:r>
      <w:r w:rsidR="00984B5A">
        <w:rPr>
          <w:rFonts w:ascii="Times New Roman" w:hAnsi="Times New Roman" w:cs="Times New Roman"/>
          <w:sz w:val="24"/>
          <w:szCs w:val="24"/>
        </w:rPr>
        <w:t xml:space="preserve">.  </w:t>
      </w:r>
      <w:r w:rsidR="00984B5A" w:rsidRPr="005336BE">
        <w:rPr>
          <w:rFonts w:ascii="Times New Roman" w:hAnsi="Times New Roman" w:cs="Times New Roman"/>
          <w:sz w:val="24"/>
          <w:szCs w:val="24"/>
        </w:rPr>
        <w:t xml:space="preserve">The four </w:t>
      </w:r>
      <w:r w:rsidR="00984B5A">
        <w:rPr>
          <w:rFonts w:ascii="Times New Roman" w:hAnsi="Times New Roman" w:cs="Times New Roman"/>
          <w:sz w:val="24"/>
          <w:szCs w:val="24"/>
        </w:rPr>
        <w:t xml:space="preserve">program </w:t>
      </w:r>
      <w:r w:rsidR="00984B5A" w:rsidRPr="005336BE">
        <w:rPr>
          <w:rFonts w:ascii="Times New Roman" w:hAnsi="Times New Roman" w:cs="Times New Roman"/>
          <w:sz w:val="24"/>
          <w:szCs w:val="24"/>
        </w:rPr>
        <w:t xml:space="preserve">categories were </w:t>
      </w:r>
      <w:r w:rsidR="00984B5A">
        <w:rPr>
          <w:rFonts w:ascii="Times New Roman" w:hAnsi="Times New Roman" w:cs="Times New Roman"/>
          <w:sz w:val="24"/>
          <w:szCs w:val="24"/>
        </w:rPr>
        <w:t xml:space="preserve">commonly outlined in the literature (e.g. Lee, 2000; Talbert, Vaughn, &amp; </w:t>
      </w:r>
      <w:proofErr w:type="spellStart"/>
      <w:r w:rsidR="00984B5A">
        <w:rPr>
          <w:rFonts w:ascii="Times New Roman" w:hAnsi="Times New Roman" w:cs="Times New Roman"/>
          <w:sz w:val="24"/>
          <w:szCs w:val="24"/>
        </w:rPr>
        <w:t>Croom</w:t>
      </w:r>
      <w:proofErr w:type="spellEnd"/>
      <w:r w:rsidR="00984B5A">
        <w:rPr>
          <w:rFonts w:ascii="Times New Roman" w:hAnsi="Times New Roman" w:cs="Times New Roman"/>
          <w:sz w:val="24"/>
          <w:szCs w:val="24"/>
        </w:rPr>
        <w:t xml:space="preserve">, 2005; Phipps et al., 2008; Newcomb, McCracken, </w:t>
      </w:r>
      <w:proofErr w:type="spellStart"/>
      <w:r w:rsidR="00984B5A">
        <w:rPr>
          <w:rFonts w:ascii="Times New Roman" w:hAnsi="Times New Roman" w:cs="Times New Roman"/>
          <w:sz w:val="24"/>
          <w:szCs w:val="24"/>
        </w:rPr>
        <w:t>Warmbrod</w:t>
      </w:r>
      <w:proofErr w:type="spellEnd"/>
      <w:r w:rsidR="00984B5A">
        <w:rPr>
          <w:rFonts w:ascii="Times New Roman" w:hAnsi="Times New Roman" w:cs="Times New Roman"/>
          <w:sz w:val="24"/>
          <w:szCs w:val="24"/>
        </w:rPr>
        <w:t>, &amp; Whittington, 2004)</w:t>
      </w:r>
      <w:r w:rsidR="00E86B40">
        <w:rPr>
          <w:rFonts w:ascii="Times New Roman" w:hAnsi="Times New Roman" w:cs="Times New Roman"/>
          <w:sz w:val="24"/>
          <w:szCs w:val="24"/>
        </w:rPr>
        <w:t>,</w:t>
      </w:r>
      <w:r w:rsidR="00984B5A">
        <w:rPr>
          <w:rFonts w:ascii="Times New Roman" w:hAnsi="Times New Roman" w:cs="Times New Roman"/>
          <w:sz w:val="24"/>
          <w:szCs w:val="24"/>
        </w:rPr>
        <w:t xml:space="preserve"> in addition to </w:t>
      </w:r>
      <w:r w:rsidR="00984B5A" w:rsidRPr="005336BE">
        <w:rPr>
          <w:rFonts w:ascii="Times New Roman" w:hAnsi="Times New Roman" w:cs="Times New Roman"/>
          <w:sz w:val="24"/>
          <w:szCs w:val="24"/>
        </w:rPr>
        <w:t>researcher</w:t>
      </w:r>
      <w:r w:rsidR="00984B5A">
        <w:rPr>
          <w:rFonts w:ascii="Times New Roman" w:hAnsi="Times New Roman" w:cs="Times New Roman"/>
          <w:sz w:val="24"/>
          <w:szCs w:val="24"/>
        </w:rPr>
        <w:t xml:space="preserve"> </w:t>
      </w:r>
      <w:r w:rsidR="00984B5A" w:rsidRPr="005336BE">
        <w:rPr>
          <w:rFonts w:ascii="Times New Roman" w:hAnsi="Times New Roman" w:cs="Times New Roman"/>
          <w:sz w:val="24"/>
          <w:szCs w:val="24"/>
        </w:rPr>
        <w:t xml:space="preserve">personal experiences as beginning </w:t>
      </w:r>
      <w:r w:rsidR="00984B5A">
        <w:rPr>
          <w:rFonts w:ascii="Times New Roman" w:hAnsi="Times New Roman" w:cs="Times New Roman"/>
          <w:sz w:val="24"/>
          <w:szCs w:val="24"/>
        </w:rPr>
        <w:t>agriscience educators.</w:t>
      </w:r>
      <w:r w:rsidR="006E0444" w:rsidRPr="005336B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1E6007" w:rsidRDefault="00A1369D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pict>
          <v:group id="Group 111" o:spid="_x0000_s1026" style="position:absolute;left:0;text-align:left;margin-left:-34.5pt;margin-top:-47.25pt;width:537pt;height:431.25pt;z-index:251658240;mso-position-horizontal-relative:margin" coordorigin="818,1448" coordsize="14206,9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">
            <v:roundrect id="AutoShape 112" o:spid="_x0000_s1027" style="position:absolute;left:1092;top:3600;width:1896;height:19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eZPMIA&#10;AADcAAAADwAAAGRycy9kb3ducmV2LnhtbERPTWvCQBC9C/6HZQq9mV2FFk1dpQgtvRWjB4/T7JgE&#10;s7NxdxPT/nq3UOhtHu9z1tvRtmIgHxrHGuaZAkFcOtNwpeF4eJstQYSIbLB1TBq+KcB2M52sMTfu&#10;xnsailiJFMIhRw11jF0uZShrshgy1xEn7uy8xZigr6TxeEvhtpULpZ6lxYZTQ40d7WoqL0VvNZRG&#10;9cqfhs/V11Msfob+yvL9qvXjw/j6AiLSGP/Ff+4Pk+bPF/D7TLp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N5k8wgAAANwAAAAPAAAAAAAAAAAAAAAAAJgCAABkcnMvZG93&#10;bnJldi54bWxQSwUGAAAAAAQABAD1AAAAhwMAAAAA&#10;">
              <v:textbox>
                <w:txbxContent>
                  <w:p w:rsidR="003740AA" w:rsidRPr="001E6007" w:rsidRDefault="003740AA" w:rsidP="001E6007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6007">
                      <w:rPr>
                        <w:rFonts w:ascii="Arial" w:hAnsi="Arial" w:cs="Arial"/>
                        <w:sz w:val="14"/>
                        <w:szCs w:val="14"/>
                      </w:rPr>
                      <w:t>Self- Assessment: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Facility Needs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Layout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Budget</w:t>
                    </w:r>
                  </w:p>
                </w:txbxContent>
              </v:textbox>
            </v:roundrect>
            <v:roundrect id="AutoShape 113" o:spid="_x0000_s1028" style="position:absolute;left:12756;top:3600;width:1879;height:19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s8p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ezynwgAAANwAAAAPAAAAAAAAAAAAAAAAAJgCAABkcnMvZG93&#10;bnJldi54bWxQSwUGAAAAAAQABAD1AAAAhwMAAAAA&#10;">
              <v:textbox>
                <w:txbxContent>
                  <w:p w:rsidR="003740AA" w:rsidRPr="003413D0" w:rsidRDefault="003740AA" w:rsidP="001E6007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Self- Assessment: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</w:t>
                    </w:r>
                    <w:r w:rsidRPr="003413D0">
                      <w:rPr>
                        <w:sz w:val="12"/>
                        <w:szCs w:val="12"/>
                      </w:rPr>
                      <w:t xml:space="preserve"> </w:t>
                    </w: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Prior Expectations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- Advisory</w:t>
                    </w:r>
                    <w:r w:rsidRPr="00361886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Council</w:t>
                    </w:r>
                  </w:p>
                  <w:p w:rsidR="003740AA" w:rsidRPr="00361886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61886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  <w:r w:rsidRPr="00361886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- </w:t>
                    </w: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Students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 - Administration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- </w:t>
                    </w: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Parents</w:t>
                    </w:r>
                  </w:p>
                </w:txbxContent>
              </v:textbox>
            </v:roundrect>
            <v:roundrect id="AutoShape 114" o:spid="_x0000_s1029" style="position:absolute;left:8900;top:3600;width:1900;height:19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Kk08IA&#10;AADcAAAADwAAAGRycy9kb3ducmV2LnhtbERPTWsCMRC9F/wPYYTeamKx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kqTTwgAAANwAAAAPAAAAAAAAAAAAAAAAAJgCAABkcnMvZG93&#10;bnJldi54bWxQSwUGAAAAAAQABAD1AAAAhwMAAAAA&#10;">
              <v:textbox>
                <w:txbxContent>
                  <w:p w:rsidR="003740AA" w:rsidRPr="003413D0" w:rsidRDefault="003740AA" w:rsidP="001E6007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Self- Assessment: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sz w:val="12"/>
                        <w:szCs w:val="12"/>
                      </w:rPr>
                      <w:t xml:space="preserve">- </w:t>
                    </w: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Courses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Philosophy</w:t>
                    </w:r>
                  </w:p>
                  <w:p w:rsidR="003740AA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Expectation</w:t>
                    </w:r>
                    <w:r w:rsidRPr="00F76F3D">
                      <w:rPr>
                        <w:rFonts w:ascii="Arial" w:hAnsi="Arial" w:cs="Arial"/>
                        <w:sz w:val="12"/>
                        <w:szCs w:val="12"/>
                      </w:rPr>
                      <w:t>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Perceptions</w:t>
                    </w:r>
                  </w:p>
                </w:txbxContent>
              </v:textbox>
            </v:roundrect>
            <v:roundrect id="AutoShape 115" o:spid="_x0000_s1030" style="position:absolute;left:5044;top:3600;width:1892;height:19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4BSMIA&#10;AADcAAAADwAAAGRycy9kb3ducmV2LnhtbERPTWvCQBC9C/6HZQq9mV0LFk1dpQgtvRWjB4/T7JgE&#10;s7NxdxPT/nq3UOhtHu9z1tvRtmIgHxrHGuaZAkFcOtNwpeF4eJstQYSIbLB1TBq+KcB2M52sMTfu&#10;xnsailiJFMIhRw11jF0uZShrshgy1xEn7uy8xZigr6TxeEvhtpVPSj1Liw2nhho72tVUXoreaiiN&#10;6pU/DZ+rr0Usfob+yvL9qvXjw/j6AiLSGP/Ff+4Pk+bPF/D7TLp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3gFIwgAAANwAAAAPAAAAAAAAAAAAAAAAAJgCAABkcnMvZG93&#10;bnJldi54bWxQSwUGAAAAAAQABAD1AAAAhwMAAAAA&#10;">
              <v:textbox>
                <w:txbxContent>
                  <w:p w:rsidR="003740AA" w:rsidRPr="001E6007" w:rsidRDefault="003740AA" w:rsidP="001E6007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6007">
                      <w:rPr>
                        <w:rFonts w:ascii="Arial" w:hAnsi="Arial" w:cs="Arial"/>
                        <w:sz w:val="14"/>
                        <w:szCs w:val="14"/>
                      </w:rPr>
                      <w:t>Self- Assessment: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</w:t>
                    </w:r>
                    <w:r w:rsidRPr="003413D0">
                      <w:rPr>
                        <w:sz w:val="12"/>
                        <w:szCs w:val="12"/>
                      </w:rPr>
                      <w:t xml:space="preserve"> </w:t>
                    </w: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Public Perception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Relationships</w:t>
                    </w:r>
                  </w:p>
                  <w:p w:rsidR="003740AA" w:rsidRPr="00361886" w:rsidRDefault="003740AA" w:rsidP="001E6007">
                    <w:pPr>
                      <w:spacing w:after="0" w:line="240" w:lineRule="auto"/>
                      <w:jc w:val="center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roundrect>
            <v:roundrect id="AutoShape 116" o:spid="_x0000_s1031" style="position:absolute;left:5466;top:1448;width:4908;height:60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yfP8EA&#10;AADcAAAADwAAAGRycy9kb3ducmV2LnhtbERPTWsCMRC9F/wPYQRvNbGg1NUoIlS8lW49eBw34+7i&#10;ZrIm2XXbX98UCr3N433OejvYRvTkQ+1Yw2yqQBAXztRcajh9vj2/gggR2WDjmDR8UYDtZvS0xsy4&#10;B39Qn8dSpBAOGWqoYmwzKUNRkcUwdS1x4q7OW4wJ+lIaj48Ubhv5otRCWqw5NVTY0r6i4pZ3VkNh&#10;VKf8uX9fXuYx/+67O8vDXevJeNitQEQa4r/4z300af5sAb/PpAvk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Mnz/BAAAA3AAAAA8AAAAAAAAAAAAAAAAAmAIAAGRycy9kb3du&#10;cmV2LnhtbFBLBQYAAAAABAAEAPUAAACGAwAAAAA=&#10;">
              <v:textbox>
                <w:txbxContent>
                  <w:p w:rsidR="003740AA" w:rsidRPr="001E6007" w:rsidRDefault="003740AA" w:rsidP="001E6007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1E6007">
                      <w:rPr>
                        <w:rFonts w:ascii="Arial" w:hAnsi="Arial" w:cs="Arial"/>
                      </w:rPr>
                      <w:t>Community Needs Profile</w:t>
                    </w:r>
                  </w:p>
                </w:txbxContent>
              </v:textbox>
            </v:roundrect>
            <v:roundrect id="AutoShape 117" o:spid="_x0000_s1032" style="position:absolute;left:818;top:2702;width:2408;height:53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A6pMIA&#10;AADcAAAADwAAAGRycy9kb3ducmV2LnhtbERPTWsCMRC9F/wPYYTeamLBVlejiFDprXT14HHcjLuL&#10;m8maZNdtf31TKPQ2j/c5q81gG9GTD7VjDdOJAkFcOFNzqeF4eHuagwgR2WDjmDR8UYDNevSwwsy4&#10;O39Sn8dSpBAOGWqoYmwzKUNRkcUwcS1x4i7OW4wJ+lIaj/cUbhv5rNSLtFhzaqiwpV1FxTXvrIbC&#10;qE75U/+xOM9i/t13N5b7m9aP42G7BBFpiP/iP/e7SfOnr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QDqkwgAAANwAAAAPAAAAAAAAAAAAAAAAAJgCAABkcnMvZG93&#10;bnJldi54bWxQSwUGAAAAAAQABAD1AAAAhwMAAAAA&#10;">
              <v:textbox>
                <w:txbxContent>
                  <w:p w:rsidR="003740AA" w:rsidRPr="001E6007" w:rsidRDefault="003740AA" w:rsidP="001E6007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1E6007">
                      <w:rPr>
                        <w:rFonts w:ascii="Arial" w:hAnsi="Arial" w:cs="Arial"/>
                        <w:sz w:val="18"/>
                        <w:szCs w:val="18"/>
                      </w:rPr>
                      <w:t>Facilities</w:t>
                    </w:r>
                  </w:p>
                  <w:p w:rsidR="003740AA" w:rsidRPr="00772901" w:rsidRDefault="003740AA" w:rsidP="001E6007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roundrect>
            <v:roundrect id="AutoShape 118" o:spid="_x0000_s1033" style="position:absolute;left:4727;top:2700;width:2408;height:5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+u1sQA&#10;AADcAAAADwAAAGRycy9kb3ducmV2LnhtbESPQU/DMAyF70j8h8hI3FgyJKZRlk0ICcRtWrcDR9OY&#10;tqJxuiTtOn49PkzazdZ7fu/zajP5To0UUxvYwnxmQBFXwbVcWzjs3x+WoFJGdtgFJgtnSrBZ396s&#10;sHDhxDsay1wrCeFUoIUm577QOlUNeUyz0BOL9hOixyxrrLWLeJJw3+lHYxbaY8vS0GBPbw1Vv+Xg&#10;LVTODCZ+jdvn76dc/o3DkfXH0dr7u+n1BVSmKV/Nl+tPJ/hzoZVnZAK9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frtbEAAAA3AAAAA8AAAAAAAAAAAAAAAAAmAIAAGRycy9k&#10;b3ducmV2LnhtbFBLBQYAAAAABAAEAPUAAACJAwAAAAA=&#10;">
              <v:textbox>
                <w:txbxContent>
                  <w:p w:rsidR="003740AA" w:rsidRPr="001E6007" w:rsidRDefault="003740AA" w:rsidP="001E6007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1E6007">
                      <w:rPr>
                        <w:rFonts w:ascii="Arial" w:hAnsi="Arial" w:cs="Arial"/>
                        <w:sz w:val="18"/>
                        <w:szCs w:val="18"/>
                      </w:rPr>
                      <w:t>Public Relations</w:t>
                    </w:r>
                  </w:p>
                </w:txbxContent>
              </v:textbox>
            </v:roundrect>
            <v:roundrect id="AutoShape 119" o:spid="_x0000_s1034" style="position:absolute;left:8636;top:2700;width:2408;height:5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MLTcIA&#10;AADcAAAADwAAAGRycy9kb3ducmV2LnhtbERPTWvCQBC9C/0PyxR6010LLSZ1FREsvRWjB49jdpoE&#10;s7NxdxPT/nq3UOhtHu9zluvRtmIgHxrHGuYzBYK4dKbhSsPxsJsuQISIbLB1TBq+KcB69TBZYm7c&#10;jfc0FLESKYRDjhrqGLtcylDWZDHMXEecuC/nLcYEfSWNx1sKt618VupVWmw4NdTY0bam8lL0VkNp&#10;VK/8afjMzi+x+Bn6K8v3q9ZPj+PmDUSkMf6L/9wfJs2fZ/D7TLpAr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kwtNwgAAANwAAAAPAAAAAAAAAAAAAAAAAJgCAABkcnMvZG93&#10;bnJldi54bWxQSwUGAAAAAAQABAD1AAAAhwMAAAAA&#10;">
              <v:textbox>
                <w:txbxContent>
                  <w:p w:rsidR="003740AA" w:rsidRPr="001E6007" w:rsidRDefault="003740AA" w:rsidP="001E6007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1E6007">
                      <w:rPr>
                        <w:rFonts w:ascii="Arial" w:hAnsi="Arial" w:cs="Arial"/>
                        <w:sz w:val="18"/>
                        <w:szCs w:val="18"/>
                      </w:rPr>
                      <w:t>Teaching</w:t>
                    </w:r>
                  </w:p>
                </w:txbxContent>
              </v:textbox>
            </v:roundrect>
            <v:roundrect id="AutoShape 120" o:spid="_x0000_s1035" style="position:absolute;left:12545;top:2700;width:2408;height:5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VobcQA&#10;AADcAAAADwAAAGRycy9kb3ducmV2LnhtbESPQU/DMAyF70j8h8hI3FjCJCbolk0ICcQNrezA0Wu8&#10;tlrjdEnaFX49PkzazdZ7fu/zajP5To0UUxvYwuPMgCKugmu5trD7fn94BpUyssMuMFn4pQSb9e3N&#10;CgsXzrylscy1khBOBVpocu4LrVPVkMc0Cz2xaIcQPWZZY61dxLOE+07PjVlojy1LQ4M9vTVUHcvB&#10;W6icGUz8Gb9e9k+5/BuHE+uPk7X3d9PrElSmKV/Nl+tPJ/hzwZdnZAK9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FaG3EAAAA3AAAAA8AAAAAAAAAAAAAAAAAmAIAAGRycy9k&#10;b3ducmV2LnhtbFBLBQYAAAAABAAEAPUAAACJAwAAAAA=&#10;">
              <v:textbox>
                <w:txbxContent>
                  <w:p w:rsidR="003740AA" w:rsidRPr="001E6007" w:rsidRDefault="003740AA" w:rsidP="001E6007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1E6007">
                      <w:rPr>
                        <w:rFonts w:ascii="Arial" w:hAnsi="Arial" w:cs="Arial"/>
                        <w:sz w:val="18"/>
                        <w:szCs w:val="18"/>
                      </w:rPr>
                      <w:t>FFA/SAE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1" o:spid="_x0000_s1036" type="#_x0000_t32" style="position:absolute;left:2040;top:2025;width:5880;height:6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P8DMAAAADcAAAADwAAAGRycy9kb3ducmV2LnhtbERPTYvCMBC9L/gfwgje1qS6LFKNIgtd&#10;PboqnodmbIrNpDZR6783Cwt7m8f7nMWqd424UxdqzxqysQJBXHpTc6XheCjeZyBCRDbYeCYNTwqw&#10;Wg7eFpgb/+Afuu9jJVIIhxw12BjbXMpQWnIYxr4lTtzZdw5jgl0lTYePFO4aOVHqUzqsOTVYbOnL&#10;UnnZ35yG0yazfbVVdnq7fhzU964IdCy0Hg379RxEpD7+i//cW5PmTzL4fSZdIJ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KT/AzAAAAA3AAAAA8AAAAAAAAAAAAAAAAA&#10;oQIAAGRycy9kb3ducmV2LnhtbFBLBQYAAAAABAAEAPkAAACOAwAAAAA=&#10;" strokeweight="1.5pt">
              <v:stroke endarrow="open"/>
            </v:shape>
            <v:shape id="AutoShape 122" o:spid="_x0000_s1037" type="#_x0000_t32" style="position:absolute;left:7920;top:2025;width:5880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tO6MIAAADcAAAADwAAAGRycy9kb3ducmV2LnhtbERPzWqDQBC+B/IOyxR6CXWN0BBs1lBC&#10;A0rwkLQPMLgTlbizxt2qfftsodDbfHy/s9vPphMjDa61rGAdxSCIK6tbrhV8fR5ftiCcR9bYWSYF&#10;P+Rgny0XO0y1nfhM48XXIoSwS1FB432fSumqhgy6yPbEgbvawaAPcKilHnAK4aaTSRxvpMGWQ0OD&#10;PR0aqm6Xb6NgWxavp2p10B9UFlbmxZrux06p56f5/Q2Ep9n/i//cuQ7zkwR+nwkXyO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4tO6MIAAADcAAAADwAAAAAAAAAAAAAA&#10;AAChAgAAZHJzL2Rvd25yZXYueG1sUEsFBgAAAAAEAAQA+QAAAJADAAAAAA==&#10;" strokeweight="1.5pt">
              <v:stroke endarrow="open"/>
            </v:shape>
            <v:shape id="AutoShape 123" o:spid="_x0000_s1038" type="#_x0000_t32" style="position:absolute;left:6000;top:2025;width:1920;height:6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3H4MEAAADcAAAADwAAAGRycy9kb3ducmV2LnhtbERP32vCMBB+H/g/hBP2NhN1jFGNMoRq&#10;H7cqez6asylrLrVJa/ffL4PB3u7j+3nb/eRaMVIfGs8algsFgrjypuFaw+WcP72CCBHZYOuZNHxT&#10;gP1u9rDFzPg7f9BYxlqkEA4ZarAxdpmUobLkMCx8R5y4q+8dxgT7Wpoe7ynctXKl1It02HBqsNjR&#10;wVL1VQ5Ow+dpaae6UHY93J7P6vieB7rkWj/Op7cNiEhT/Bf/uQuT5q/W8PtMukDuf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DcfgwQAAANwAAAAPAAAAAAAAAAAAAAAA&#10;AKECAABkcnMvZG93bnJldi54bWxQSwUGAAAAAAQABAD5AAAAjwMAAAAA&#10;" strokeweight="1.5pt">
              <v:stroke endarrow="open"/>
            </v:shape>
            <v:shape id="AutoShape 124" o:spid="_x0000_s1039" type="#_x0000_t32" style="position:absolute;left:7920;top:2025;width:1920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5zB8EAAADcAAAADwAAAGRycy9kb3ducmV2LnhtbERP24rCMBB9F/yHMIIvoqmyitSmIrKC&#10;ZfHBywcMzdgWm0m3iVr/3iws+DaHc51k3ZlaPKh1lWUF00kEgji3uuJCweW8Gy9BOI+ssbZMCl7k&#10;YJ32ewnG2j75SI+TL0QIYRejgtL7JpbS5SUZdBPbEAfualuDPsC2kLrFZwg3tZxF0UIarDg0lNjQ&#10;tqT8drobBctDNv/JR1v9TYfMyn02pd9drdRw0G1WIDx1/iP+d+91mD/7gr9nwgUyf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LnMHwQAAANwAAAAPAAAAAAAAAAAAAAAA&#10;AKECAABkcnMvZG93bnJldi54bWxQSwUGAAAAAAQABAD5AAAAjwMAAAAA&#10;" strokeweight="1.5pt">
              <v:stroke endarrow="open"/>
            </v:shape>
            <v:roundrect id="AutoShape 125" o:spid="_x0000_s1040" style="position:absolute;left:1092;top:6100;width:1896;height:18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LL9cEA&#10;AADcAAAADwAAAGRycy9kb3ducmV2LnhtbERPTWsCMRC9F/wPYQRvNVGw1NUoIlh6K9168Dhuxt3F&#10;zWRNsuvaX98UCr3N433OejvYRvTkQ+1Yw2yqQBAXztRcajh+HZ5fQYSIbLBxTBoeFGC7GT2tMTPu&#10;zp/U57EUKYRDhhqqGNtMylBUZDFMXUucuIvzFmOCvpTG4z2F20bOlXqRFmtODRW2tK+ouOad1VAY&#10;1Sl/6j+W50XMv/vuxvLtpvVkPOxWICIN8V/85343af58Ab/PpAvk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yy/XBAAAA3AAAAA8AAAAAAAAAAAAAAAAAmAIAAGRycy9kb3du&#10;cmV2LnhtbFBLBQYAAAAABAAEAPUAAACGAwAAAAA=&#10;">
              <v:textbox>
                <w:txbxContent>
                  <w:p w:rsidR="003740AA" w:rsidRPr="0095581C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Plan: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Repair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Replace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Renovate</w:t>
                    </w:r>
                  </w:p>
                  <w:p w:rsidR="003740AA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Management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Safety</w:t>
                    </w:r>
                  </w:p>
                </w:txbxContent>
              </v:textbox>
            </v:roundrect>
            <v:roundrect id="AutoShape 126" o:spid="_x0000_s1041" style="position:absolute;left:5040;top:6100;width:1896;height:18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BVgsEA&#10;AADcAAAADwAAAGRycy9kb3ducmV2LnhtbERPTWsCMRC9F/wPYQRvNVFQ6moUESy9lW49eBw34+7i&#10;ZrIm2XXbX98UCr3N433OZjfYRvTkQ+1Yw2yqQBAXztRcajh9Hp9fQISIbLBxTBq+KMBuO3raYGbc&#10;gz+oz2MpUgiHDDVUMbaZlKGoyGKYupY4cVfnLcYEfSmNx0cKt42cK7WUFmtODRW2dKiouOWd1VAY&#10;1Sl/7t9Xl0XMv/vuzvL1rvVkPOzXICIN8V/8534zaf58Cb/PpAv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gVYLBAAAA3AAAAA8AAAAAAAAAAAAAAAAAmAIAAGRycy9kb3du&#10;cmV2LnhtbFBLBQYAAAAABAAEAPUAAACGAwAAAAA=&#10;">
              <v:textbox>
                <w:txbxContent>
                  <w:p w:rsidR="003740AA" w:rsidRPr="003413D0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Plan: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Marketing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Recruitment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Collaborations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- Businesses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- Extension</w:t>
                    </w:r>
                  </w:p>
                  <w:p w:rsidR="003740AA" w:rsidRPr="00800ACE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  - </w:t>
                    </w:r>
                    <w:r w:rsidRPr="00800ACE">
                      <w:rPr>
                        <w:rFonts w:ascii="Arial" w:hAnsi="Arial" w:cs="Arial"/>
                        <w:sz w:val="12"/>
                        <w:szCs w:val="12"/>
                      </w:rPr>
                      <w:t>Producers</w:t>
                    </w:r>
                  </w:p>
                  <w:p w:rsidR="003740AA" w:rsidRPr="009915A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800ACE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- Professional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            </w:t>
                    </w:r>
                    <w:r w:rsidRPr="009915AD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            </w:t>
                    </w:r>
                    <w:r w:rsidRPr="009915AD">
                      <w:rPr>
                        <w:rFonts w:ascii="Arial" w:hAnsi="Arial" w:cs="Arial"/>
                        <w:sz w:val="12"/>
                        <w:szCs w:val="12"/>
                      </w:rPr>
                      <w:t>Org.</w:t>
                    </w:r>
                  </w:p>
                </w:txbxContent>
              </v:textbox>
            </v:roundrect>
            <v:roundrect id="AutoShape 127" o:spid="_x0000_s1042" style="position:absolute;left:8904;top:6100;width:1896;height:18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zwGcIA&#10;AADcAAAADwAAAGRycy9kb3ducmV2LnhtbERPTWsCMRC9C/6HMEJvmii0tqtRRLD0Vrr20OO4me4u&#10;3UzWJLtu++sbQfA2j/c56+1gG9GTD7VjDfOZAkFcOFNzqeHzeJg+gwgR2WDjmDT8UoDtZjxaY2bc&#10;hT+oz2MpUgiHDDVUMbaZlKGoyGKYuZY4cd/OW4wJ+lIaj5cUbhu5UOpJWqw5NVTY0r6i4ifvrIbC&#10;qE75r/795fQY87++O7N8PWv9MBl2KxCRhngX39xvJs1fLOH6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PAZwgAAANwAAAAPAAAAAAAAAAAAAAAAAJgCAABkcnMvZG93&#10;bnJldi54bWxQSwUGAAAAAAQABAD1AAAAhwMAAAAA&#10;">
              <v:textbox>
                <w:txbxContent>
                  <w:p w:rsidR="003740AA" w:rsidRPr="0095581C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Plan: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Units/Lessons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Methods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Supplies</w:t>
                    </w:r>
                  </w:p>
                  <w:p w:rsidR="003740AA" w:rsidRPr="003413D0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3413D0">
                      <w:rPr>
                        <w:rFonts w:ascii="Arial" w:hAnsi="Arial" w:cs="Arial"/>
                        <w:sz w:val="12"/>
                        <w:szCs w:val="12"/>
                      </w:rPr>
                      <w:t>- Classroom Management</w:t>
                    </w:r>
                  </w:p>
                </w:txbxContent>
              </v:textbox>
            </v:roundrect>
            <v:roundrect id="AutoShape 128" o:spid="_x0000_s1043" style="position:absolute;left:12756;top:6100;width:1896;height:18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Nka8QA&#10;AADcAAAADwAAAGRycy9kb3ducmV2LnhtbESPQU/DMAyF70j8h8hI3FjCJCbolk0ICcQNrezA0Wu8&#10;tlrjdEnaFX49PkzazdZ7fu/zajP5To0UUxvYwuPMgCKugmu5trD7fn94BpUyssMuMFn4pQSb9e3N&#10;CgsXzrylscy1khBOBVpocu4LrVPVkMc0Cz2xaIcQPWZZY61dxLOE+07PjVlojy1LQ4M9vTVUHcvB&#10;W6icGUz8Gb9e9k+5/BuHE+uPk7X3d9PrElSmKV/Nl+tPJ/hzoZVnZAK9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ZGvEAAAA3AAAAA8AAAAAAAAAAAAAAAAAmAIAAGRycy9k&#10;b3ducmV2LnhtbFBLBQYAAAAABAAEAPUAAACJAwAAAAA=&#10;">
              <v:textbox>
                <w:txbxContent>
                  <w:p w:rsidR="003740AA" w:rsidRPr="003413D0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413D0">
                      <w:rPr>
                        <w:rFonts w:ascii="Arial" w:hAnsi="Arial" w:cs="Arial"/>
                        <w:sz w:val="14"/>
                        <w:szCs w:val="14"/>
                      </w:rPr>
                      <w:t>Plan:</w:t>
                    </w:r>
                  </w:p>
                  <w:p w:rsidR="003740AA" w:rsidRPr="009915A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9915AD">
                      <w:rPr>
                        <w:rFonts w:ascii="Arial" w:hAnsi="Arial" w:cs="Arial"/>
                        <w:sz w:val="12"/>
                        <w:szCs w:val="12"/>
                      </w:rPr>
                      <w:t>- POA</w:t>
                    </w:r>
                  </w:p>
                  <w:p w:rsidR="003740AA" w:rsidRPr="009915A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9915AD">
                      <w:rPr>
                        <w:rFonts w:ascii="Arial" w:hAnsi="Arial" w:cs="Arial"/>
                        <w:sz w:val="12"/>
                        <w:szCs w:val="12"/>
                      </w:rPr>
                      <w:t>- CDE</w:t>
                    </w:r>
                  </w:p>
                  <w:p w:rsidR="003740AA" w:rsidRPr="009915A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9915AD">
                      <w:rPr>
                        <w:rFonts w:ascii="Arial" w:hAnsi="Arial" w:cs="Arial"/>
                        <w:sz w:val="12"/>
                        <w:szCs w:val="12"/>
                      </w:rPr>
                      <w:t>- FFA</w:t>
                    </w:r>
                  </w:p>
                  <w:p w:rsidR="003740AA" w:rsidRPr="009915A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9915AD">
                      <w:rPr>
                        <w:rFonts w:ascii="Arial" w:hAnsi="Arial" w:cs="Arial"/>
                        <w:sz w:val="12"/>
                        <w:szCs w:val="12"/>
                      </w:rPr>
                      <w:t>- SAE</w:t>
                    </w:r>
                  </w:p>
                </w:txbxContent>
              </v:textbox>
            </v:roundrect>
            <v:roundrect id="AutoShape 129" o:spid="_x0000_s1044" style="position:absolute;left:1080;top:9360;width:1896;height:12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/B8MEA&#10;AADcAAAADwAAAGRycy9kb3ducmV2LnhtbERPTWsCMRC9F/wPYYTeaqJgqatRRFC8lW49eBw34+7i&#10;ZrIm2XXbX98UCr3N433OajPYRvTkQ+1Yw3SiQBAXztRcajh97l/eQISIbLBxTBq+KMBmPXpaYWbc&#10;gz+oz2MpUgiHDDVUMbaZlKGoyGKYuJY4cVfnLcYEfSmNx0cKt42cKfUqLdacGipsaVdRccs7q6Ew&#10;qlP+3L8vLvOYf/fdneXhrvXzeNguQUQa4r/4z300af5sAb/PpAv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/wfDBAAAA3AAAAA8AAAAAAAAAAAAAAAAAmAIAAGRycy9kb3du&#10;cmV2LnhtbFBLBQYAAAAABAAEAPUAAACGAwAAAAA=&#10;">
              <v:textbox>
                <w:txbxContent>
                  <w:p w:rsidR="003740AA" w:rsidRPr="007F727D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Evaluate</w:t>
                    </w:r>
                    <w:r w:rsidRPr="007F727D">
                      <w:rPr>
                        <w:rFonts w:ascii="Arial" w:hAnsi="Arial" w:cs="Arial"/>
                        <w:sz w:val="14"/>
                        <w:szCs w:val="14"/>
                      </w:rPr>
                      <w:t>: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Advisory Council</w:t>
                    </w:r>
                  </w:p>
                </w:txbxContent>
              </v:textbox>
            </v:roundrect>
            <v:roundrect id="AutoShape 130" o:spid="_x0000_s1045" style="position:absolute;left:5040;top:9360;width:1896;height:12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z+sMQA&#10;AADcAAAADwAAAGRycy9kb3ducmV2LnhtbESPQU/DMAyF70j8h8hI3FgCaAi6ZRNCAu2G6Dhw9Bqv&#10;rdY4XZJ2Hb9+PiBxs/We3/u8XE++UyPF1Aa2cD8zoIir4FquLXxv3++eQaWM7LALTBbOlGC9ur5a&#10;YuHCib9oLHOtJIRTgRaanPtC61Q15DHNQk8s2j5Ej1nWWGsX8SThvtMPxjxpjy1LQ4M9vTVUHcrB&#10;W6icGUz8GT9fdvNc/o7DkfXH0drbm+l1ASrTlP/Nf9cbJ/iPgi/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c/rDEAAAA3AAAAA8AAAAAAAAAAAAAAAAAmAIAAGRycy9k&#10;b3ducmV2LnhtbFBLBQYAAAAABAAEAPUAAACJAwAAAAA=&#10;">
              <v:textbox>
                <w:txbxContent>
                  <w:p w:rsidR="003740AA" w:rsidRPr="007F727D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7F727D">
                      <w:rPr>
                        <w:rFonts w:ascii="Arial" w:hAnsi="Arial" w:cs="Arial"/>
                        <w:sz w:val="14"/>
                        <w:szCs w:val="14"/>
                      </w:rPr>
                      <w:t>Evaluate: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Advisory Council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Administration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Community Survey</w:t>
                    </w:r>
                  </w:p>
                </w:txbxContent>
              </v:textbox>
            </v:roundrect>
            <v:roundrect id="AutoShape 131" o:spid="_x0000_s1046" style="position:absolute;left:8904;top:9360;width:1896;height:12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BbK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bPpv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UFsrwgAAANwAAAAPAAAAAAAAAAAAAAAAAJgCAABkcnMvZG93&#10;bnJldi54bWxQSwUGAAAAAAQABAD1AAAAhwMAAAAA&#10;">
              <v:textbox>
                <w:txbxContent>
                  <w:p w:rsidR="003740AA" w:rsidRPr="007F727D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7F727D">
                      <w:rPr>
                        <w:rFonts w:ascii="Arial" w:hAnsi="Arial" w:cs="Arial"/>
                        <w:sz w:val="14"/>
                        <w:szCs w:val="14"/>
                      </w:rPr>
                      <w:t>Evaluate: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Self-Evaluation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Former Students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Students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Administration</w:t>
                    </w:r>
                  </w:p>
                </w:txbxContent>
              </v:textbox>
            </v:roundrect>
            <v:roundrect id="AutoShape 132" o:spid="_x0000_s1047" style="position:absolute;left:12756;top:9360;width:1896;height:126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LFXMIA&#10;AADcAAAADwAAAGRycy9kb3ducmV2LnhtbERPTWsCMRC9C/6HMEJvmmiptKtRRLD0Vrr20OO4me4u&#10;3UzWJLtu++sbQfA2j/c56+1gG9GTD7VjDfOZAkFcOFNzqeHzeJg+gwgR2WDjmDT8UoDtZjxaY2bc&#10;hT+oz2MpUgiHDDVUMbaZlKGoyGKYuZY4cd/OW4wJ+lIaj5cUbhu5UGopLdacGipsaV9R8ZN3VkNh&#10;VKf8V//+cnqK+V/fnVm+nrV+mAy7FYhIQ7yLb+43k+Y/LuD6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gsVcwgAAANwAAAAPAAAAAAAAAAAAAAAAAJgCAABkcnMvZG93&#10;bnJldi54bWxQSwUGAAAAAAQABAD1AAAAhwMAAAAA&#10;">
              <v:textbox>
                <w:txbxContent>
                  <w:p w:rsidR="003740AA" w:rsidRPr="007F727D" w:rsidRDefault="003740AA" w:rsidP="001E600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7F727D">
                      <w:rPr>
                        <w:rFonts w:ascii="Arial" w:hAnsi="Arial" w:cs="Arial"/>
                        <w:sz w:val="14"/>
                        <w:szCs w:val="14"/>
                      </w:rPr>
                      <w:t>Evaluate: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Advisory Council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State Staff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Administration</w:t>
                    </w:r>
                  </w:p>
                  <w:p w:rsidR="003740AA" w:rsidRPr="007F727D" w:rsidRDefault="003740AA" w:rsidP="001E6007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- Teacher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F727D">
                      <w:rPr>
                        <w:rFonts w:ascii="Arial" w:hAnsi="Arial" w:cs="Arial"/>
                        <w:sz w:val="12"/>
                        <w:szCs w:val="12"/>
                      </w:rPr>
                      <w:t>Educators</w:t>
                    </w:r>
                  </w:p>
                </w:txbxContent>
              </v:textbox>
            </v:roundrect>
            <v:shape id="AutoShape 133" o:spid="_x0000_s1048" type="#_x0000_t32" style="position:absolute;left:2988;top:10080;width:3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jQb8AAAADcAAAADwAAAGRycy9kb3ducmV2LnhtbERPTYvCMBC9C/6HMIK3beoWlqWaigoL&#10;XjysevE2NGNT2kxqE2v992Zhwds83ues1qNtxUC9rx0rWCQpCOLS6ZorBefTz8c3CB+QNbaOScGT&#10;PKyL6WSFuXYP/qXhGCoRQ9jnqMCE0OVS+tKQRZ+4jjhyV9dbDBH2ldQ9PmK4beVnmn5JizXHBoMd&#10;7QyVzfFuFdhO29vBGX1p6qzd0v662aaDUvPZuFmCCDSGt/jfvddxfpbB3zPxAlm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3o0G/AAAAA3AAAAA8AAAAAAAAAAAAAAAAA&#10;oQIAAGRycy9kb3ducmV2LnhtbFBLBQYAAAAABAAEAPkAAACOAwAAAAA=&#10;" strokeweight="1.5pt"/>
            <v:shape id="AutoShape 134" o:spid="_x0000_s1049" type="#_x0000_t32" style="position:absolute;left:14652;top:10080;width:3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IG78AAADcAAAADwAAAGRycy9kb3ducmV2LnhtbERPy6rCMBDdC/5DGOHubOpVRKpRVLjg&#10;xoWPjbuhGZtiM6lNbq1/bwTB3RzOcxarzlaipcaXjhWMkhQEce50yYWC8+lvOAPhA7LGyjEpeJKH&#10;1bLfW2Cm3YMP1B5DIWII+wwVmBDqTEqfG7LoE1cTR+7qGoshwqaQusFHDLeV/E3TqbRYcmwwWNPW&#10;UH47/lsFttb2vndGX27luNrQ7rrepK1SP4NuPQcRqAtf8ce903H+eALvZ+IFcvk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gFIG78AAADcAAAADwAAAAAAAAAAAAAAAACh&#10;AgAAZHJzL2Rvd25yZXYueG1sUEsFBgAAAAAEAAQA+QAAAI0DAAAAAA==&#10;" strokeweight="1.5pt"/>
            <v:shape id="AutoShape 135" o:spid="_x0000_s1050" type="#_x0000_t32" style="position:absolute;left:10800;top:10080;width:3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3tgL8AAADcAAAADwAAAGRycy9kb3ducmV2LnhtbERPy6rCMBDdC/5DGOHubOoVRapRVLjg&#10;xoWPjbuhGZtiM6lNbq1/bwTB3RzOcxarzlaipcaXjhWMkhQEce50yYWC8+lvOAPhA7LGyjEpeJKH&#10;1bLfW2Cm3YMP1B5DIWII+wwVmBDqTEqfG7LoE1cTR+7qGoshwqaQusFHDLeV/E3TqbRYcmwwWNPW&#10;UH47/lsFttb2vndGX27luNrQ7rrepK1SP4NuPQcRqAtf8ce903H+eALvZ+IFcvk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U3tgL8AAADcAAAADwAAAAAAAAAAAAAAAACh&#10;AgAAZHJzL2Rvd25yZXYueG1sUEsFBgAAAAAEAAQA+QAAAI0DAAAAAA==&#10;" strokeweight="1.5pt"/>
            <v:shape id="AutoShape 136" o:spid="_x0000_s1051" type="#_x0000_t32" style="position:absolute;left:6936;top:10080;width:3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z970AAADcAAAADwAAAGRycy9kb3ducmV2LnhtbERPvQrCMBDeBd8hnOCmqQoi1SgqCC4O&#10;/ixuR3M2xeZSm1jr2xtBcLuP7/cWq9aWoqHaF44VjIYJCOLM6YJzBZfzbjAD4QOyxtIxKXiTh9Wy&#10;21lgqt2Lj9ScQi5iCPsUFZgQqlRKnxmy6IeuIo7czdUWQ4R1LnWNrxhuSzlOkqm0WHBsMFjR1lB2&#10;Pz2tAltp+zg4o6/3YlJuaH9bb5JGqX6vXc9BBGrDX/xz73WcP5nC95l4gVx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2fc/e9AAAA3AAAAA8AAAAAAAAAAAAAAAAAoQIA&#10;AGRycy9kb3ducmV2LnhtbFBLBQYAAAAABAAEAPkAAACLAwAAAAA=&#10;" strokeweight="1.5pt"/>
            <v:shape id="AutoShape 137" o:spid="_x0000_s1052" type="#_x0000_t32" style="position:absolute;left:3360;top:4320;width:0;height:57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m7EcAAAADcAAAADwAAAGRycy9kb3ducmV2LnhtbERPTYvCMBC9C/6HMAt701QFlWoqi6B4&#10;3Sp4HZqxqTaTtom1++83wsLe5vE+Z7sbbC166nzlWMFsmoAgLpyuuFRwOR8maxA+IGusHZOCH/Kw&#10;y8ajLabavfib+jyUIoawT1GBCaFJpfSFIYt+6hriyN1cZzFE2JVSd/iK4baW8yRZSosVxwaDDe0N&#10;FY/8aRUsLvf2nFxXs+uxNe0Rn/6Ut2ulPj+Grw2IQEP4F/+5TzrOX6zg/Uy8QGa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8JuxHAAAAA3AAAAA8AAAAAAAAAAAAAAAAA&#10;oQIAAGRycy9kb3ducmV2LnhtbFBLBQYAAAAABAAEAPkAAACOAwAAAAA=&#10;" strokeweight="1.5pt"/>
            <v:shape id="AutoShape 138" o:spid="_x0000_s1053" type="#_x0000_t32" style="position:absolute;left:15024;top:4320;width:0;height:57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YvY8MAAADcAAAADwAAAGRycy9kb3ducmV2LnhtbESPQWvCQBCF70L/wzKF3nRjhSrRVUqh&#10;4rVRyHXIjtlodjbJrpr++86h4G2G9+a9bza70bfqTkNsAhuYzzJQxFWwDdcGTsfv6QpUTMgW28Bk&#10;4Jci7LYvkw3mNjz4h+5FqpWEcMzRgEupy7WOlSOPcRY6YtHOYfCYZB1qbQd8SLhv9XuWfWiPDUuD&#10;w46+HFXX4uYNLE6X/piVy3m5712/x1s8FP3KmLfX8XMNKtGYnub/64MV/IXQyjMygd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6WL2PDAAAA3AAAAA8AAAAAAAAAAAAA&#10;AAAAoQIAAGRycy9kb3ducmV2LnhtbFBLBQYAAAAABAAEAPkAAACRAwAAAAA=&#10;" strokeweight="1.5pt"/>
            <v:shape id="AutoShape 139" o:spid="_x0000_s1054" type="#_x0000_t32" style="position:absolute;left:11172;top:4320;width:0;height:57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qK+MIAAADcAAAADwAAAGRycy9kb3ducmV2LnhtbERPTWvDMAy9D/YfjAq7rU5W2NK0bhiD&#10;lV6XBnIVsRqnjeUkdtvs38+DwW56vE9ti9n24kaT7xwrSJcJCOLG6Y5bBdXx8zkD4QOyxt4xKfgm&#10;D8Xu8WGLuXZ3/qJbGVoRQ9jnqMCEMORS+saQRb90A3HkTm6yGCKcWqknvMdw28uXJHmVFjuODQYH&#10;+jDUXMqrVbCqzuMxqd/Sej+acY9XfyjHTKmnxfy+ARFoDv/iP/dBx/mrNfw+Ey+Qu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dqK+MIAAADcAAAADwAAAAAAAAAAAAAA&#10;AAChAgAAZHJzL2Rvd25yZXYueG1sUEsFBgAAAAAEAAQA+QAAAJADAAAAAA==&#10;" strokeweight="1.5pt"/>
            <v:shape id="AutoShape 140" o:spid="_x0000_s1055" type="#_x0000_t32" style="position:absolute;left:7308;top:4320;width:0;height:57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ZQGMMAAADcAAAADwAAAGRycy9kb3ducmV2LnhtbESPQW/CMAyF70j7D5En7QYpbAJUCGhC&#10;GuK6gsTVakxT1jhtE6D79/NhEjdb7/m9z+vt4Bt1pz7WgQ1MJxko4jLYmisDp+PXeAkqJmSLTWAy&#10;8EsRtpuX0RpzGx78TfciVUpCOOZowKXU5lrH0pHHOAktsWiX0HtMsvaVtj0+JNw3epZlc+2xZmlw&#10;2NLOUflT3LyB99O1O2bnxfS871y3x1s8FN3SmLfX4XMFKtGQnub/64MV/A/Bl2dkAr3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jmUBjDAAAA3AAAAA8AAAAAAAAAAAAA&#10;AAAAoQIAAGRycy9kb3ducmV2LnhtbFBLBQYAAAAABAAEAPkAAACRAwAAAAA=&#10;" strokeweight="1.5pt"/>
            <v:shape id="AutoShape 141" o:spid="_x0000_s1056" type="#_x0000_t32" style="position:absolute;left:2988;top:4320;width:37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0wZrMEAAADcAAAADwAAAGRycy9kb3ducmV2LnhtbERP32vCMBB+H+x/CDfY20y6yZBqLGPQ&#10;zUdnxeejOZtic+maVOt/b4TB3u7j+3mrYnKdONMQWs8aspkCQVx703KjYV+VLwsQISIb7DyThisF&#10;KNaPDyvMjb/wD513sREphEOOGmyMfS5lqC05DDPfEyfu6AeHMcGhkWbASwp3nXxV6l06bDk1WOzp&#10;01J92o1Ow+E7s1OzUfZt/J1X6mtbBtqXWj8/TR9LEJGm+C/+c29Mmj/P4P5MukC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TBmswQAAANwAAAAPAAAAAAAAAAAAAAAA&#10;AKECAABkcnMvZG93bnJldi54bWxQSwUGAAAAAAQABAD5AAAAjwMAAAAA&#10;" strokeweight="1.5pt">
              <v:stroke endarrow="open"/>
            </v:shape>
            <v:shape id="AutoShape 142" o:spid="_x0000_s1057" type="#_x0000_t32" style="position:absolute;left:14652;top:4320;width:37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6H278AAADcAAAADwAAAGRycy9kb3ducmV2LnhtbERPS4vCMBC+C/sfwix408QHIl2jyELV&#10;o6vieWhmm2Iz6TZR6783woK3+fies1h1rhY3akPlWcNoqEAQF95UXGo4HfPBHESIyAZrz6ThQQFW&#10;y4/eAjPj7/xDt0MsRQrhkKEGG2OTSRkKSw7D0DfEifv1rcOYYFtK0+I9hbtajpWaSYcVpwaLDX1b&#10;Ki6Hq9Nw3o5sV+6UnVz/pke12eeBTrnW/c9u/QUiUhff4n/3zqT50zG8nkkX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56H278AAADcAAAADwAAAAAAAAAAAAAAAACh&#10;AgAAZHJzL2Rvd25yZXYueG1sUEsFBgAAAAAEAAQA+QAAAI0DAAAAAA==&#10;" strokeweight="1.5pt">
              <v:stroke endarrow="open"/>
            </v:shape>
            <v:shape id="AutoShape 143" o:spid="_x0000_s1058" type="#_x0000_t32" style="position:absolute;left:10800;top:4320;width:37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IiQMEAAADcAAAADwAAAGRycy9kb3ducmV2LnhtbERP32vCMBB+H/g/hBP2NhO1jNEZZQh1&#10;Ps4qez6aW1PWXGoT2+6/XwbC3u7j+3mb3eRaMVAfGs8algsFgrjypuFaw+VcPL2ACBHZYOuZNPxQ&#10;gN129rDB3PiRTzSUsRYphEOOGmyMXS5lqCw5DAvfESfuy/cOY4J9LU2PYwp3rVwp9SwdNpwaLHa0&#10;t1R9lzen4fN9aaf6qOz6ds3O6vBRBLoUWj/Op7dXEJGm+C++u48mzc/W8PdMukB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0iJAwQAAANwAAAAPAAAAAAAAAAAAAAAA&#10;AKECAABkcnMvZG93bnJldi54bWxQSwUGAAAAAAQABAD5AAAAjwMAAAAA&#10;" strokeweight="1.5pt">
              <v:stroke endarrow="open"/>
            </v:shape>
            <v:shape id="AutoShape 144" o:spid="_x0000_s1059" type="#_x0000_t32" style="position:absolute;left:6936;top:4320;width:37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u6NMAAAADcAAAADwAAAGRycy9kb3ducmV2LnhtbERPTYvCMBC9L/gfwgje1sS1LFKNIgtV&#10;j7sqnodmbIrNpDZR6783Cwt7m8f7nMWqd424UxdqzxomYwWCuPSm5krD8VC8z0CEiGyw8UwanhRg&#10;tRy8LTA3/sE/dN/HSqQQDjlqsDG2uZShtOQwjH1LnLiz7xzGBLtKmg4fKdw18kOpT+mw5tRgsaUv&#10;S+Vlf3MaTtuJ7audstPbNTuozXcR6FhoPRr26zmISH38F/+5dybNzzL4fSZdIJ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87ujTAAAAA3AAAAA8AAAAAAAAAAAAAAAAA&#10;oQIAAGRycy9kb3ducmV2LnhtbFBLBQYAAAAABAAEAPkAAACOAwAAAAA=&#10;" strokeweight="1.5pt">
              <v:stroke endarrow="open"/>
            </v:shape>
            <v:roundrect id="AutoShape 145" o:spid="_x0000_s1060" style="position:absolute;left:1092;top:8456;width:1896;height:3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0uVcIA&#10;AADcAAAADwAAAGRycy9kb3ducmV2LnhtbERPTWsCMRC9F/ofwgjeamLRUlejlILSW3HtweO4GXcX&#10;N5M1ya7b/npTKPQ2j/c5q81gG9GTD7VjDdOJAkFcOFNzqeHrsH16BREissHGMWn4pgCb9ePDCjPj&#10;brynPo+lSCEcMtRQxdhmUoaiIoth4lrixJ2dtxgT9KU0Hm8p3DbyWakXabHm1FBhS+8VFZe8sxoK&#10;ozrlj/3n4jSP+U/fXVnurlqPR8PbEkSkIf6L/9wfJs2fzeH3mXSB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bS5VwgAAANwAAAAPAAAAAAAAAAAAAAAAAJgCAABkcnMvZG93&#10;bnJldi54bWxQSwUGAAAAAAQABAD1AAAAhwMAAAAA&#10;">
              <v:textbox>
                <w:txbxContent>
                  <w:p w:rsidR="003740AA" w:rsidRPr="009915AD" w:rsidRDefault="003740AA" w:rsidP="001E6007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915AD">
                      <w:rPr>
                        <w:rFonts w:ascii="Arial" w:hAnsi="Arial" w:cs="Arial"/>
                        <w:sz w:val="14"/>
                        <w:szCs w:val="14"/>
                      </w:rPr>
                      <w:t>Action</w:t>
                    </w:r>
                  </w:p>
                </w:txbxContent>
              </v:textbox>
            </v:roundrect>
            <v:roundrect id="AutoShape 146" o:spid="_x0000_s1061" style="position:absolute;left:8900;top:8456;width:1896;height:3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+wIsIA&#10;AADcAAAADwAAAGRycy9kb3ducmV2LnhtbERPTWsCMRC9F/wPYQRvNbFY0dUoUmjprXT14HHcjLuL&#10;m8maZNdtf31TKPQ2j/c5m91gG9GTD7VjDbOpAkFcOFNzqeF4eH1cgggR2WDjmDR8UYDddvSwwcy4&#10;O39Sn8dSpBAOGWqoYmwzKUNRkcUwdS1x4i7OW4wJ+lIaj/cUbhv5pNRCWqw5NVTY0ktFxTXvrIbC&#10;qE75U/+xOj/H/LvvbizfblpPxsN+DSLSEP/Ff+53k+bPF/D7TLp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v7AiwgAAANwAAAAPAAAAAAAAAAAAAAAAAJgCAABkcnMvZG93&#10;bnJldi54bWxQSwUGAAAAAAQABAD1AAAAhwMAAAAA&#10;">
              <v:textbox>
                <w:txbxContent>
                  <w:p w:rsidR="003740AA" w:rsidRPr="009915AD" w:rsidRDefault="003740AA" w:rsidP="001E6007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915AD">
                      <w:rPr>
                        <w:rFonts w:ascii="Arial" w:hAnsi="Arial" w:cs="Arial"/>
                        <w:sz w:val="14"/>
                        <w:szCs w:val="14"/>
                      </w:rPr>
                      <w:t>Action</w:t>
                    </w:r>
                  </w:p>
                  <w:p w:rsidR="003740AA" w:rsidRDefault="003740AA"/>
                </w:txbxContent>
              </v:textbox>
            </v:roundrect>
            <v:roundrect id="AutoShape 147" o:spid="_x0000_s1062" style="position:absolute;left:5040;top:8456;width:1896;height:3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MVucMA&#10;AADcAAAADwAAAGRycy9kb3ducmV2LnhtbERPS0sDMRC+C/0PYQRvNlG0j7VpKYLirbjtocfpZrq7&#10;uJlsk+x29dc3QqG3+fies1gNthE9+VA71vA0ViCIC2dqLjXsth+PMxAhIhtsHJOGXwqwWo7uFpgZ&#10;d+Zv6vNYihTCIUMNVYxtJmUoKrIYxq4lTtzReYsxQV9K4/Gcwm0jn5WaSIs1p4YKW3qvqPjJO6uh&#10;MKpTft9v5ofXmP/13Ynl50nrh/th/QYi0hBv4qv7y6T5L1P4fyZdIJ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MVucMAAADcAAAADwAAAAAAAAAAAAAAAACYAgAAZHJzL2Rv&#10;d25yZXYueG1sUEsFBgAAAAAEAAQA9QAAAIgDAAAAAA==&#10;">
              <v:textbox>
                <w:txbxContent>
                  <w:p w:rsidR="003740AA" w:rsidRPr="009915AD" w:rsidRDefault="003740AA" w:rsidP="001E6007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915AD">
                      <w:rPr>
                        <w:rFonts w:ascii="Arial" w:hAnsi="Arial" w:cs="Arial"/>
                        <w:sz w:val="14"/>
                        <w:szCs w:val="14"/>
                      </w:rPr>
                      <w:t>Action</w:t>
                    </w:r>
                  </w:p>
                  <w:p w:rsidR="003740AA" w:rsidRDefault="003740AA"/>
                </w:txbxContent>
              </v:textbox>
            </v:roundrect>
            <v:roundrect id="AutoShape 148" o:spid="_x0000_s1063" style="position:absolute;left:12756;top:8456;width:1896;height:3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yBy8QA&#10;AADcAAAADwAAAGRycy9kb3ducmV2LnhtbESPQU/DMAyF70j8h8hI3FgCYgi6ZRNCAu2G6Dhw9Bqv&#10;rdY4XZJ2Hb9+PiBxs/We3/u8XE++UyPF1Aa2cD8zoIir4FquLXxv3++eQaWM7LALTBbOlGC9ur5a&#10;YuHCib9oLHOtJIRTgRaanPtC61Q15DHNQk8s2j5Ej1nWWGsX8SThvtMPxjxpjy1LQ4M9vTVUHcrB&#10;W6icGUz8GT9fdvNc/o7DkfXH0drbm+l1ASrTlP/Nf9cbJ/iPQivPyAR6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sgcvEAAAA3AAAAA8AAAAAAAAAAAAAAAAAmAIAAGRycy9k&#10;b3ducmV2LnhtbFBLBQYAAAAABAAEAPUAAACJAwAAAAA=&#10;">
              <v:textbox>
                <w:txbxContent>
                  <w:p w:rsidR="003740AA" w:rsidRPr="009915AD" w:rsidRDefault="003740AA" w:rsidP="001E6007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915AD">
                      <w:rPr>
                        <w:rFonts w:ascii="Arial" w:hAnsi="Arial" w:cs="Arial"/>
                        <w:sz w:val="14"/>
                        <w:szCs w:val="14"/>
                      </w:rPr>
                      <w:t>Action</w:t>
                    </w:r>
                  </w:p>
                  <w:p w:rsidR="003740AA" w:rsidRDefault="003740AA"/>
                </w:txbxContent>
              </v:textbox>
            </v:roundrect>
            <v:shape id="AutoShape 149" o:spid="_x0000_s1064" type="#_x0000_t32" style="position:absolute;left:2040;top:3240;width: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A5OcEAAADcAAAADwAAAGRycy9kb3ducmV2LnhtbERPy6rCMBDdC/5DGMGNaKp4RatRRBQs&#10;Fxc+PmBoxrbYTGoTtf69uXDB3RzOcxarxpTiSbUrLCsYDiIQxKnVBWcKLuddfwrCeWSNpWVS8CYH&#10;q2W7tcBY2xcf6XnymQgh7GJUkHtfxVK6NCeDbmAr4sBdbW3QB1hnUtf4CuGmlKMomkiDBYeGHCva&#10;5JTeTg+jYHpIfn7T3kZv6ZBYuU+GdN+VSnU7zXoOwlPjv+J/916H+eMZ/D0TLpDL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8Dk5wQAAANwAAAAPAAAAAAAAAAAAAAAA&#10;AKECAABkcnMvZG93bnJldi54bWxQSwUGAAAAAAQABAD5AAAAjwMAAAAA&#10;" strokeweight="1.5pt">
              <v:stroke endarrow="open"/>
            </v:shape>
            <v:shape id="AutoShape 150" o:spid="_x0000_s1065" type="#_x0000_t32" style="position:absolute;left:9840;top:882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MGecUAAADcAAAADwAAAGRycy9kb3ducmV2LnhtbESPwWrDQAxE74H+w6JCL6FZp5BgXG9C&#10;CQ3ElBzi9AOEV7VNvVrXu7Xdv68OgdwkZjTzlO9n16mRhtB6NrBeJaCIK29brg18Xo/PKagQkS12&#10;nsnAHwXY7x4WOWbWT3yhsYy1khAOGRpoYuwzrUPVkMOw8j2xaF9+cBhlHWptB5wk3HX6JUm22mHL&#10;0tBgT4eGqu/y1xlIz8Xmo1oe7DudC69PxZp+jp0xT4/z2yuoSHO8m2/XJyv4G8GXZ2QCvf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BMGecUAAADcAAAADwAAAAAAAAAA&#10;AAAAAAChAgAAZHJzL2Rvd25yZXYueG1sUEsFBgAAAAAEAAQA+QAAAJMDAAAAAA==&#10;" strokeweight="1.5pt">
              <v:stroke endarrow="open"/>
            </v:shape>
            <v:shape id="AutoShape 151" o:spid="_x0000_s1066" type="#_x0000_t32" style="position:absolute;left:6000;top:882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+j4sEAAADcAAAADwAAAGRycy9kb3ducmV2LnhtbERPzYrCMBC+L/gOYQQvi00rKFJNRWQF&#10;i3jQ3QcYmrEtNpPaZLW+vREEb/Px/c5y1ZtG3KhztWUFSRSDIC6srrlU8Pe7Hc9BOI+ssbFMCh7k&#10;YJUNvpaYanvnI91OvhQhhF2KCirv21RKV1Rk0EW2JQ7c2XYGfYBdKXWH9xBuGjmJ45k0WHNoqLCl&#10;TUXF5fRvFMwP+XRffG/0Dx1yK3d5Qtdto9Ro2K8XIDz1/iN+u3c6zJ8m8HomXCCz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X6PiwQAAANwAAAAPAAAAAAAAAAAAAAAA&#10;AKECAABkcnMvZG93bnJldi54bWxQSwUGAAAAAAQABAD5AAAAjwMAAAAA&#10;" strokeweight="1.5pt">
              <v:stroke endarrow="open"/>
            </v:shape>
            <v:shape id="AutoShape 152" o:spid="_x0000_s1067" type="#_x0000_t32" style="position:absolute;left:2040;top:882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409lb4AAADcAAAADwAAAGRycy9kb3ducmV2LnhtbERPSwrCMBDdC94hjOBGNFVQpBpFRMEi&#10;LvwcYGjGtthMahO13t4Igrt5vO/Ml40pxZNqV1hWMBxEIIhTqwvOFFzO2/4UhPPIGkvLpOBNDpaL&#10;dmuOsbYvPtLz5DMRQtjFqCD3voqldGlOBt3AVsSBu9raoA+wzqSu8RXCTSlHUTSRBgsODTlWtM4p&#10;vZ0eRsH0kIz3aW+tN3RIrNwlQ7pvS6W6nWY1A+Gp8X/xz73TYf54BN9nwgVy8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bjT2VvgAAANwAAAAPAAAAAAAAAAAAAAAAAKEC&#10;AABkcnMvZG93bnJldi54bWxQSwUGAAAAAAQABAD5AAAAjAMAAAAA&#10;" strokeweight="1.5pt">
              <v:stroke endarrow="open"/>
            </v:shape>
            <v:shape id="AutoShape 153" o:spid="_x0000_s1068" type="#_x0000_t32" style="position:absolute;left:13680;top:7916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GYDsIAAADcAAAADwAAAGRycy9kb3ducmV2LnhtbERP22rCQBB9F/yHZQp9Ed2kRZHoKiIG&#10;EiQPXj5gyI5JaHY2Zrea/n1XKPRtDuc66+1gWvGg3jWWFcSzCARxaXXDlYLrJZ0uQTiPrLG1TAp+&#10;yMF2Mx6tMdH2ySd6nH0lQgi7BBXU3neJlK6syaCb2Y44cDfbG/QB9pXUPT5DuGnlRxQtpMGGQ0ON&#10;He1rKr/O30bBssjnx3Ky1wcqciuzPKZ72ir1/jbsViA8Df5f/OfOdJg//4TXM+ECuf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MGYDsIAAADcAAAADwAAAAAAAAAAAAAA&#10;AAChAgAAZHJzL2Rvd25yZXYueG1sUEsFBgAAAAAEAAQA+QAAAJADAAAAAA==&#10;" strokeweight="1.5pt">
              <v:stroke endarrow="open"/>
            </v:shape>
            <v:shape id="AutoShape 154" o:spid="_x0000_s1069" type="#_x0000_t32" style="position:absolute;left:9840;top:7916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gAesIAAADcAAAADwAAAGRycy9kb3ducmV2LnhtbERP22rCQBB9F/yHZQp9Ed2kVJHoKiIG&#10;EiQPXj5gyI5JaHY2Zrea/n1XKPRtDuc66+1gWvGg3jWWFcSzCARxaXXDlYLrJZ0uQTiPrLG1TAp+&#10;yMF2Mx6tMdH2ySd6nH0lQgi7BBXU3neJlK6syaCb2Y44cDfbG/QB9pXUPT5DuGnlRxQtpMGGQ0ON&#10;He1rKr/O30bBssjnx3Ky1wcqciuzPKZ72ir1/jbsViA8Df5f/OfOdJg//4TXM+ECuf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ygAesIAAADcAAAADwAAAAAAAAAAAAAA&#10;AAChAgAAZHJzL2Rvd25yZXYueG1sUEsFBgAAAAAEAAQA+QAAAJADAAAAAA==&#10;" strokeweight="1.5pt">
              <v:stroke endarrow="open"/>
            </v:shape>
            <v:shape id="AutoShape 155" o:spid="_x0000_s1070" type="#_x0000_t32" style="position:absolute;left:6000;top:7916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Sl4cIAAADcAAAADwAAAGRycy9kb3ducmV2LnhtbERPzWqDQBC+F/IOyxR6KXVNwRBs1lBC&#10;A0rwkLQPMLgTlbizxt2qeftsoNDbfHy/s9nOphMjDa61rGAZxSCIK6tbrhX8fO/f1iCcR9bYWSYF&#10;N3KwzRZPG0y1nfhI48nXIoSwS1FB432fSumqhgy6yPbEgTvbwaAPcKilHnAK4aaT73G8kgZbDg0N&#10;9rRrqLqcfo2CdVkkh+p1p7+oLKzMiyVd951SL8/z5wcIT7P/F/+5cx3mJwk8ngkXyOw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Sl4cIAAADcAAAADwAAAAAAAAAAAAAA&#10;AAChAgAAZHJzL2Rvd25yZXYueG1sUEsFBgAAAAAEAAQA+QAAAJADAAAAAA==&#10;" strokeweight="1.5pt">
              <v:stroke endarrow="open"/>
            </v:shape>
            <v:shape id="AutoShape 156" o:spid="_x0000_s1071" type="#_x0000_t32" style="position:absolute;left:2040;top:7932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Y7lr4AAADcAAAADwAAAGRycy9kb3ducmV2LnhtbERPSwrCMBDdC94hjOBGNFVQpBpFRMEi&#10;LvwcYGjGtthMahO13t4Igrt5vO/Ml40pxZNqV1hWMBxEIIhTqwvOFFzO2/4UhPPIGkvLpOBNDpaL&#10;dmuOsbYvPtLz5DMRQtjFqCD3voqldGlOBt3AVsSBu9raoA+wzqSu8RXCTSlHUTSRBgsODTlWtM4p&#10;vZ0eRsH0kIz3aW+tN3RIrNwlQ7pvS6W6nWY1A+Gp8X/xz73TYf54At9nwgVy8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ktjuWvgAAANwAAAAPAAAAAAAAAAAAAAAAAKEC&#10;AABkcnMvZG93bnJldi54bWxQSwUGAAAAAAQABAD5AAAAjAMAAAAA&#10;" strokeweight="1.5pt">
              <v:stroke endarrow="open"/>
            </v:shape>
            <v:shape id="AutoShape 157" o:spid="_x0000_s1072" type="#_x0000_t32" style="position:absolute;left:13680;top:556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qeDcIAAADcAAAADwAAAGRycy9kb3ducmV2LnhtbERP22rCQBB9F/yHZQp9Ed2kEJXoKiIG&#10;EooPXj5gyI5JaHY2Zrea/n23UPBtDuc66+1gWvGg3jWWFcSzCARxaXXDlYLrJZsuQTiPrLG1TAp+&#10;yMF2Mx6tMdX2ySd6nH0lQgi7FBXU3neplK6syaCb2Y44cDfbG/QB9pXUPT5DuGnlRxTNpcGGQ0ON&#10;He1rKr/O30bB8lgkn+Vkrw90LKzMi5juWavU+9uwW4HwNPiX+N+d6zA/WcDfM+ECuf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/qeDcIAAADcAAAADwAAAAAAAAAAAAAA&#10;AAChAgAAZHJzL2Rvd25yZXYueG1sUEsFBgAAAAAEAAQA+QAAAJADAAAAAA==&#10;" strokeweight="1.5pt">
              <v:stroke endarrow="open"/>
            </v:shape>
            <v:shape id="AutoShape 158" o:spid="_x0000_s1073" type="#_x0000_t32" style="position:absolute;left:9840;top:556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UKf8UAAADcAAAADwAAAGRycy9kb3ducmV2LnhtbESPwWrDQAxE74H+w6JCL6FZp5BgXG9C&#10;CQ3ElBzi9AOEV7VNvVrXu7Xdv68OgdwkZjTzlO9n16mRhtB6NrBeJaCIK29brg18Xo/PKagQkS12&#10;nsnAHwXY7x4WOWbWT3yhsYy1khAOGRpoYuwzrUPVkMOw8j2xaF9+cBhlHWptB5wk3HX6JUm22mHL&#10;0tBgT4eGqu/y1xlIz8Xmo1oe7DudC69PxZp+jp0xT4/z2yuoSHO8m2/XJyv4G6GVZ2QCvf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mUKf8UAAADcAAAADwAAAAAAAAAA&#10;AAAAAAChAgAAZHJzL2Rvd25yZXYueG1sUEsFBgAAAAAEAAQA+QAAAJMDAAAAAA==&#10;" strokeweight="1.5pt">
              <v:stroke endarrow="open"/>
            </v:shape>
            <v:shape id="AutoShape 159" o:spid="_x0000_s1074" type="#_x0000_t32" style="position:absolute;left:6000;top:556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mv5MIAAADcAAAADwAAAGRycy9kb3ducmV2LnhtbERP22rCQBB9F/yHZQp9Ed2kENHoKiIG&#10;EooPXj5gyI5JaHY2Zrea/n23UPBtDuc66+1gWvGg3jWWFcSzCARxaXXDlYLrJZsuQDiPrLG1TAp+&#10;yMF2Mx6tMdX2ySd6nH0lQgi7FBXU3neplK6syaCb2Y44cDfbG/QB9pXUPT5DuGnlRxTNpcGGQ0ON&#10;He1rKr/O30bB4lgkn+Vkrw90LKzMi5juWavU+9uwW4HwNPiX+N+d6zA/WcLfM+ECuf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Smv5MIAAADcAAAADwAAAAAAAAAAAAAA&#10;AAChAgAAZHJzL2Rvd25yZXYueG1sUEsFBgAAAAAEAAQA+QAAAJADAAAAAA==&#10;" strokeweight="1.5pt">
              <v:stroke endarrow="open"/>
            </v:shape>
            <v:shape id="AutoShape 160" o:spid="_x0000_s1075" type="#_x0000_t32" style="position:absolute;left:2040;top:556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/MxMUAAADcAAAADwAAAGRycy9kb3ducmV2LnhtbESPQWvCQBCF74X+h2UKvRTdKFRCmlWK&#10;KBjEQ9UfMGSnSWh2NmbXJP33zqHQ2wzvzXvf5JvJtWqgPjSeDSzmCSji0tuGKwPXy36WggoR2WLr&#10;mQz8UoDN+vkpx8z6kb9oOMdKSQiHDA3UMXaZ1qGsyWGY+45YtG/fO4yy9pW2PY4S7lq9TJKVdtiw&#10;NNTY0bam8ud8dwbSU/F+LN+2dkenwutDsaDbvjXm9WX6/AAVaYr/5r/rgxX8leDLMzKBX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n/MxMUAAADcAAAADwAAAAAAAAAA&#10;AAAAAAChAgAAZHJzL2Rvd25yZXYueG1sUEsFBgAAAAAEAAQA+QAAAJMDAAAAAA==&#10;" strokeweight="1.5pt">
              <v:stroke endarrow="open"/>
            </v:shape>
            <v:shape id="AutoShape 161" o:spid="_x0000_s1076" type="#_x0000_t32" style="position:absolute;left:13680;top:3240;width: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NpX8EAAADcAAAADwAAAGRycy9kb3ducmV2LnhtbERPzYrCMBC+L/gOYQQvi00rrEg1FZEV&#10;LIuHrT7A0IxtsZnUJqv17Y0g7G0+vt9ZrQfTihv1rrGsIIliEMSl1Q1XCk7H3XQBwnlkja1lUvAg&#10;B+ts9LHCVNs7/9Kt8JUIIexSVFB736VSurImgy6yHXHgzrY36APsK6l7vIdw08pZHM+lwYZDQ40d&#10;bWsqL8WfUbA45F8/5edWf9Mht3KfJ3TdtUpNxsNmCcLT4P/Fb/deh/nzBF7PhAtk9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M2lfwQAAANwAAAAPAAAAAAAAAAAAAAAA&#10;AKECAABkcnMvZG93bnJldi54bWxQSwUGAAAAAAQABAD5AAAAjwMAAAAA&#10;" strokeweight="1.5pt">
              <v:stroke endarrow="open"/>
            </v:shape>
            <v:shape id="AutoShape 162" o:spid="_x0000_s1077" type="#_x0000_t32" style="position:absolute;left:9840;top:3240;width: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H3KL4AAADcAAAADwAAAGRycy9kb3ducmV2LnhtbERPSwrCMBDdC94hjOBGNFVQpBpFRMEi&#10;LvwcYGjGtthMahO13t4Igrt5vO/Ml40pxZNqV1hWMBxEIIhTqwvOFFzO2/4UhPPIGkvLpOBNDpaL&#10;dmuOsbYvPtLz5DMRQtjFqCD3voqldGlOBt3AVsSBu9raoA+wzqSu8RXCTSlHUTSRBgsODTlWtM4p&#10;vZ0eRsH0kIz3aW+tN3RIrNwlQ7pvS6W6nWY1A+Gp8X/xz73TYf5kBN9nwgVy8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V4fcovgAAANwAAAAPAAAAAAAAAAAAAAAAAKEC&#10;AABkcnMvZG93bnJldi54bWxQSwUGAAAAAAQABAD5AAAAjAMAAAAA&#10;" strokeweight="1.5pt">
              <v:stroke endarrow="open"/>
            </v:shape>
            <v:shape id="AutoShape 163" o:spid="_x0000_s1078" type="#_x0000_t32" style="position:absolute;left:6000;top:3240;width: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1Ss8AAAADcAAAADwAAAGRycy9kb3ducmV2LnhtbERPy6rCMBDdC/5DGMGNaKoXRapRRBQs&#10;4sLHBwzN2BabSW2i1r83FwR3czjPmS8bU4on1a6wrGA4iEAQp1YXnCm4nLf9KQjnkTWWlknBmxws&#10;F+3WHGNtX3yk58lnIoSwi1FB7n0VS+nSnAy6ga2IA3e1tUEfYJ1JXeMrhJtSjqJoIg0WHBpyrGid&#10;U3o7PYyC6SEZ79PeWm/okFi5S4Z035ZKdTvNagbCU+N/4q97p8P8yR/8PxMukI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qtUrPAAAAA3AAAAA8AAAAAAAAAAAAAAAAA&#10;oQIAAGRycy9kb3ducmV2LnhtbFBLBQYAAAAABAAEAPkAAACOAwAAAAA=&#10;" strokeweight="1.5pt">
              <v:stroke endarrow="open"/>
            </v:shape>
            <v:shape id="AutoShape 164" o:spid="_x0000_s1079" type="#_x0000_t32" style="position:absolute;left:13680;top:882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TKx8AAAADcAAAADwAAAGRycy9kb3ducmV2LnhtbERPy6rCMBDdC/5DGMGNaKpcRapRRBQs&#10;4sLHBwzN2BabSW2i1r83FwR3czjPmS8bU4on1a6wrGA4iEAQp1YXnCm4nLf9KQjnkTWWlknBmxws&#10;F+3WHGNtX3yk58lnIoSwi1FB7n0VS+nSnAy6ga2IA3e1tUEfYJ1JXeMrhJtSjqJoIg0WHBpyrGid&#10;U3o7PYyC6SEZ79PeWm/okFi5S4Z035ZKdTvNagbCU+N/4q97p8P8yR/8PxMukI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VEysfAAAAA3AAAAA8AAAAAAAAAAAAAAAAA&#10;oQIAAGRycy9kb3ducmV2LnhtbFBLBQYAAAAABAAEAPkAAACOAwAAAAA=&#10;" strokeweight="1.5pt">
              <v:stroke endarrow="open"/>
            </v:shape>
            <w10:wrap anchorx="margin"/>
          </v:group>
        </w:pict>
      </w: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007" w:rsidRDefault="001E6007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EA0F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15AD" w:rsidRDefault="009915AD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0F77" w:rsidRPr="000852C5" w:rsidRDefault="00EA0F77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2C5">
        <w:rPr>
          <w:rFonts w:ascii="Times New Roman" w:hAnsi="Times New Roman" w:cs="Times New Roman"/>
          <w:b/>
          <w:sz w:val="24"/>
          <w:szCs w:val="24"/>
        </w:rPr>
        <w:t>Results/Implications</w:t>
      </w:r>
      <w:r w:rsidR="00966E14" w:rsidRPr="000852C5">
        <w:rPr>
          <w:rFonts w:ascii="Times New Roman" w:hAnsi="Times New Roman" w:cs="Times New Roman"/>
          <w:b/>
          <w:sz w:val="24"/>
          <w:szCs w:val="24"/>
        </w:rPr>
        <w:t>/Future Use</w:t>
      </w:r>
    </w:p>
    <w:p w:rsidR="00C80817" w:rsidRDefault="00EA0F77" w:rsidP="009915AD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5336BE">
        <w:rPr>
          <w:rFonts w:ascii="Times New Roman" w:hAnsi="Times New Roman" w:cs="Times New Roman"/>
          <w:sz w:val="24"/>
          <w:szCs w:val="24"/>
        </w:rPr>
        <w:t xml:space="preserve">The model </w:t>
      </w:r>
      <w:r w:rsidR="007E7643">
        <w:rPr>
          <w:rFonts w:ascii="Times New Roman" w:hAnsi="Times New Roman" w:cs="Times New Roman"/>
          <w:sz w:val="24"/>
          <w:szCs w:val="24"/>
        </w:rPr>
        <w:t xml:space="preserve">has been </w:t>
      </w:r>
      <w:r w:rsidRPr="005336BE">
        <w:rPr>
          <w:rFonts w:ascii="Times New Roman" w:hAnsi="Times New Roman" w:cs="Times New Roman"/>
          <w:sz w:val="24"/>
          <w:szCs w:val="24"/>
        </w:rPr>
        <w:t xml:space="preserve">distributed to pre-service teachers </w:t>
      </w:r>
      <w:r w:rsidR="007E7643">
        <w:rPr>
          <w:rFonts w:ascii="Times New Roman" w:hAnsi="Times New Roman" w:cs="Times New Roman"/>
          <w:sz w:val="24"/>
          <w:szCs w:val="24"/>
        </w:rPr>
        <w:t xml:space="preserve">in their </w:t>
      </w:r>
      <w:r w:rsidRPr="005336BE">
        <w:rPr>
          <w:rFonts w:ascii="Times New Roman" w:hAnsi="Times New Roman" w:cs="Times New Roman"/>
          <w:sz w:val="24"/>
          <w:szCs w:val="24"/>
        </w:rPr>
        <w:t>internship</w:t>
      </w:r>
      <w:r w:rsidR="007E7643">
        <w:rPr>
          <w:rFonts w:ascii="Times New Roman" w:hAnsi="Times New Roman" w:cs="Times New Roman"/>
          <w:sz w:val="24"/>
          <w:szCs w:val="24"/>
        </w:rPr>
        <w:t xml:space="preserve"> program</w:t>
      </w:r>
      <w:r w:rsidRPr="005336BE">
        <w:rPr>
          <w:rFonts w:ascii="Times New Roman" w:hAnsi="Times New Roman" w:cs="Times New Roman"/>
          <w:sz w:val="24"/>
          <w:szCs w:val="24"/>
        </w:rPr>
        <w:t xml:space="preserve"> at </w:t>
      </w:r>
      <w:r w:rsidR="007E7643">
        <w:rPr>
          <w:rFonts w:ascii="Times New Roman" w:hAnsi="Times New Roman" w:cs="Times New Roman"/>
          <w:sz w:val="24"/>
          <w:szCs w:val="24"/>
        </w:rPr>
        <w:t>a STATE u</w:t>
      </w:r>
      <w:r w:rsidRPr="005336BE">
        <w:rPr>
          <w:rFonts w:ascii="Times New Roman" w:hAnsi="Times New Roman" w:cs="Times New Roman"/>
          <w:sz w:val="24"/>
          <w:szCs w:val="24"/>
        </w:rPr>
        <w:t>niversity</w:t>
      </w:r>
      <w:r w:rsidR="007E7643">
        <w:rPr>
          <w:rFonts w:ascii="Times New Roman" w:hAnsi="Times New Roman" w:cs="Times New Roman"/>
          <w:sz w:val="24"/>
          <w:szCs w:val="24"/>
        </w:rPr>
        <w:t xml:space="preserve">.  </w:t>
      </w:r>
      <w:r w:rsidRPr="005336BE">
        <w:rPr>
          <w:rFonts w:ascii="Times New Roman" w:hAnsi="Times New Roman" w:cs="Times New Roman"/>
          <w:sz w:val="24"/>
          <w:szCs w:val="24"/>
        </w:rPr>
        <w:t xml:space="preserve">The researchers plan to </w:t>
      </w:r>
      <w:r w:rsidR="00C80817" w:rsidRPr="005336BE">
        <w:rPr>
          <w:rFonts w:ascii="Times New Roman" w:hAnsi="Times New Roman" w:cs="Times New Roman"/>
          <w:sz w:val="24"/>
          <w:szCs w:val="24"/>
        </w:rPr>
        <w:t>obtain</w:t>
      </w:r>
      <w:r w:rsidRPr="005336BE">
        <w:rPr>
          <w:rFonts w:ascii="Times New Roman" w:hAnsi="Times New Roman" w:cs="Times New Roman"/>
          <w:sz w:val="24"/>
          <w:szCs w:val="24"/>
        </w:rPr>
        <w:t xml:space="preserve"> feedback from the </w:t>
      </w:r>
      <w:r w:rsidR="007E7643">
        <w:rPr>
          <w:rFonts w:ascii="Times New Roman" w:hAnsi="Times New Roman" w:cs="Times New Roman"/>
          <w:sz w:val="24"/>
          <w:szCs w:val="24"/>
        </w:rPr>
        <w:t xml:space="preserve">pre-service teachers at the </w:t>
      </w:r>
      <w:r w:rsidR="00C80817">
        <w:rPr>
          <w:rFonts w:ascii="Times New Roman" w:hAnsi="Times New Roman" w:cs="Times New Roman"/>
          <w:sz w:val="24"/>
          <w:szCs w:val="24"/>
        </w:rPr>
        <w:t xml:space="preserve">first mid-internship conference </w:t>
      </w:r>
      <w:r w:rsidR="00434246">
        <w:rPr>
          <w:rFonts w:ascii="Times New Roman" w:hAnsi="Times New Roman" w:cs="Times New Roman"/>
          <w:sz w:val="24"/>
          <w:szCs w:val="24"/>
        </w:rPr>
        <w:t xml:space="preserve">and </w:t>
      </w:r>
      <w:r w:rsidR="007E7643">
        <w:rPr>
          <w:rFonts w:ascii="Times New Roman" w:hAnsi="Times New Roman" w:cs="Times New Roman"/>
          <w:sz w:val="24"/>
          <w:szCs w:val="24"/>
        </w:rPr>
        <w:t>incorporate received feedback</w:t>
      </w:r>
      <w:r w:rsidR="00C80817">
        <w:rPr>
          <w:rFonts w:ascii="Times New Roman" w:hAnsi="Times New Roman" w:cs="Times New Roman"/>
          <w:sz w:val="24"/>
          <w:szCs w:val="24"/>
        </w:rPr>
        <w:t xml:space="preserve"> to improve the model.  The adjusted model will again be distributed</w:t>
      </w:r>
      <w:r w:rsidR="007E7643">
        <w:rPr>
          <w:rFonts w:ascii="Times New Roman" w:hAnsi="Times New Roman" w:cs="Times New Roman"/>
          <w:sz w:val="24"/>
          <w:szCs w:val="24"/>
        </w:rPr>
        <w:t xml:space="preserve"> </w:t>
      </w:r>
      <w:r w:rsidR="00C80817">
        <w:rPr>
          <w:rFonts w:ascii="Times New Roman" w:hAnsi="Times New Roman" w:cs="Times New Roman"/>
          <w:sz w:val="24"/>
          <w:szCs w:val="24"/>
        </w:rPr>
        <w:t>to</w:t>
      </w:r>
      <w:r w:rsidR="007E7643">
        <w:rPr>
          <w:rFonts w:ascii="Times New Roman" w:hAnsi="Times New Roman" w:cs="Times New Roman"/>
          <w:sz w:val="24"/>
          <w:szCs w:val="24"/>
        </w:rPr>
        <w:t xml:space="preserve"> the same group of pre-service </w:t>
      </w:r>
      <w:r w:rsidR="00E86B40">
        <w:rPr>
          <w:rFonts w:ascii="Times New Roman" w:hAnsi="Times New Roman" w:cs="Times New Roman"/>
          <w:sz w:val="24"/>
          <w:szCs w:val="24"/>
        </w:rPr>
        <w:t xml:space="preserve">teachers </w:t>
      </w:r>
      <w:r w:rsidR="00C80817">
        <w:rPr>
          <w:rFonts w:ascii="Times New Roman" w:hAnsi="Times New Roman" w:cs="Times New Roman"/>
          <w:sz w:val="24"/>
          <w:szCs w:val="24"/>
        </w:rPr>
        <w:t>at the conclusion of their internship experience.  Qualitative data will be collected during the pre-service teachers’ first year of teaching to examine the effectiveness of the model</w:t>
      </w:r>
      <w:r w:rsidR="00126057">
        <w:rPr>
          <w:rFonts w:ascii="Times New Roman" w:hAnsi="Times New Roman" w:cs="Times New Roman"/>
          <w:sz w:val="24"/>
          <w:szCs w:val="24"/>
        </w:rPr>
        <w:t xml:space="preserve"> in a school setting</w:t>
      </w:r>
      <w:r w:rsidR="00C80817">
        <w:rPr>
          <w:rFonts w:ascii="Times New Roman" w:hAnsi="Times New Roman" w:cs="Times New Roman"/>
          <w:sz w:val="24"/>
          <w:szCs w:val="24"/>
        </w:rPr>
        <w:t>.</w:t>
      </w:r>
    </w:p>
    <w:p w:rsidR="001E604C" w:rsidRPr="005336BE" w:rsidRDefault="00C80817" w:rsidP="009915AD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Additionally,</w:t>
      </w:r>
      <w:r w:rsidR="007E7643">
        <w:rPr>
          <w:rFonts w:ascii="Times New Roman" w:hAnsi="Times New Roman" w:cs="Times New Roman"/>
          <w:sz w:val="24"/>
          <w:szCs w:val="24"/>
        </w:rPr>
        <w:t xml:space="preserve"> the researchers </w:t>
      </w:r>
      <w:r>
        <w:rPr>
          <w:rFonts w:ascii="Times New Roman" w:hAnsi="Times New Roman" w:cs="Times New Roman"/>
          <w:sz w:val="24"/>
          <w:szCs w:val="24"/>
        </w:rPr>
        <w:t xml:space="preserve">plan </w:t>
      </w:r>
      <w:r w:rsidR="007E7643">
        <w:rPr>
          <w:rFonts w:ascii="Times New Roman" w:hAnsi="Times New Roman" w:cs="Times New Roman"/>
          <w:sz w:val="24"/>
          <w:szCs w:val="24"/>
        </w:rPr>
        <w:t xml:space="preserve">to share this model with the profession </w:t>
      </w:r>
      <w:r w:rsidR="00E86B40">
        <w:rPr>
          <w:rFonts w:ascii="Times New Roman" w:hAnsi="Times New Roman" w:cs="Times New Roman"/>
          <w:sz w:val="24"/>
          <w:szCs w:val="24"/>
        </w:rPr>
        <w:t>and</w:t>
      </w:r>
      <w:r w:rsidR="00EA0F77" w:rsidRPr="005336BE">
        <w:rPr>
          <w:rFonts w:ascii="Times New Roman" w:hAnsi="Times New Roman" w:cs="Times New Roman"/>
          <w:sz w:val="24"/>
          <w:szCs w:val="24"/>
        </w:rPr>
        <w:t xml:space="preserve"> incorporate </w:t>
      </w:r>
      <w:r w:rsidR="00E86B40">
        <w:rPr>
          <w:rFonts w:ascii="Times New Roman" w:hAnsi="Times New Roman" w:cs="Times New Roman"/>
          <w:sz w:val="24"/>
          <w:szCs w:val="24"/>
        </w:rPr>
        <w:t xml:space="preserve">feedback from </w:t>
      </w:r>
      <w:r w:rsidR="007E7643">
        <w:rPr>
          <w:rFonts w:ascii="Times New Roman" w:hAnsi="Times New Roman" w:cs="Times New Roman"/>
          <w:sz w:val="24"/>
          <w:szCs w:val="24"/>
        </w:rPr>
        <w:t>teacher educators</w:t>
      </w:r>
      <w:r w:rsidR="00EA0F77" w:rsidRPr="005336BE">
        <w:rPr>
          <w:rFonts w:ascii="Times New Roman" w:hAnsi="Times New Roman" w:cs="Times New Roman"/>
          <w:sz w:val="24"/>
          <w:szCs w:val="24"/>
        </w:rPr>
        <w:t xml:space="preserve"> </w:t>
      </w:r>
      <w:r w:rsidR="007E7643">
        <w:rPr>
          <w:rFonts w:ascii="Times New Roman" w:hAnsi="Times New Roman" w:cs="Times New Roman"/>
          <w:sz w:val="24"/>
          <w:szCs w:val="24"/>
        </w:rPr>
        <w:t xml:space="preserve">so </w:t>
      </w:r>
      <w:r w:rsidR="00E86B40">
        <w:rPr>
          <w:rFonts w:ascii="Times New Roman" w:hAnsi="Times New Roman" w:cs="Times New Roman"/>
          <w:sz w:val="24"/>
          <w:szCs w:val="24"/>
        </w:rPr>
        <w:t>the model</w:t>
      </w:r>
      <w:r w:rsidR="003740AA">
        <w:rPr>
          <w:rFonts w:ascii="Times New Roman" w:hAnsi="Times New Roman" w:cs="Times New Roman"/>
          <w:sz w:val="24"/>
          <w:szCs w:val="24"/>
        </w:rPr>
        <w:t xml:space="preserve"> </w:t>
      </w:r>
      <w:r w:rsidR="00E86B40">
        <w:rPr>
          <w:rFonts w:ascii="Times New Roman" w:hAnsi="Times New Roman" w:cs="Times New Roman"/>
          <w:sz w:val="24"/>
          <w:szCs w:val="24"/>
        </w:rPr>
        <w:t>can</w:t>
      </w:r>
      <w:r w:rsidR="007E7643">
        <w:rPr>
          <w:rFonts w:ascii="Times New Roman" w:hAnsi="Times New Roman" w:cs="Times New Roman"/>
          <w:sz w:val="24"/>
          <w:szCs w:val="24"/>
        </w:rPr>
        <w:t xml:space="preserve"> be used in teacher preparation and by beginning or transitioning teachers across the United States.  The ultimate goal of the model is </w:t>
      </w:r>
      <w:r w:rsidR="003740AA">
        <w:rPr>
          <w:rFonts w:ascii="Times New Roman" w:hAnsi="Times New Roman" w:cs="Times New Roman"/>
          <w:sz w:val="24"/>
          <w:szCs w:val="24"/>
        </w:rPr>
        <w:t>higher quality agriscience programs led by beginning teachers and greater beginning agriscience teacher satisfaction and effectiveness.</w:t>
      </w:r>
    </w:p>
    <w:p w:rsidR="001E604C" w:rsidRDefault="001E604C" w:rsidP="009915AD">
      <w:pPr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4FA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1E604C" w:rsidRPr="0020479D" w:rsidRDefault="00366828" w:rsidP="009915AD">
      <w:pPr>
        <w:spacing w:after="10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costs are associated with this model</w:t>
      </w:r>
      <w:r w:rsidRPr="00204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This model </w:t>
      </w:r>
      <w:r w:rsidR="00800ACE">
        <w:rPr>
          <w:rFonts w:ascii="Times New Roman" w:hAnsi="Times New Roman" w:cs="Times New Roman"/>
          <w:color w:val="000000" w:themeColor="text1"/>
          <w:sz w:val="24"/>
          <w:szCs w:val="24"/>
        </w:rPr>
        <w:t>would</w:t>
      </w:r>
      <w:r w:rsidRPr="00204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most effectively used in conjunction with the Phipps et al. (2008) text in a teacher preparation curriculum</w:t>
      </w:r>
      <w:r w:rsidR="00C80817" w:rsidRPr="00204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16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could be </w:t>
      </w:r>
      <w:r w:rsidR="0020479D">
        <w:rPr>
          <w:rFonts w:ascii="Times New Roman" w:hAnsi="Times New Roman" w:cs="Times New Roman"/>
          <w:color w:val="000000" w:themeColor="text1"/>
          <w:sz w:val="24"/>
          <w:szCs w:val="24"/>
        </w:rPr>
        <w:t>integrated with other applicable text</w:t>
      </w:r>
      <w:r w:rsidR="0029162E">
        <w:rPr>
          <w:rFonts w:ascii="Times New Roman" w:hAnsi="Times New Roman" w:cs="Times New Roman"/>
          <w:color w:val="000000" w:themeColor="text1"/>
          <w:sz w:val="24"/>
          <w:szCs w:val="24"/>
        </w:rPr>
        <w:t>s used in agricultural education teacher preparation programs.</w:t>
      </w:r>
    </w:p>
    <w:p w:rsidR="001E604C" w:rsidRPr="001064FA" w:rsidRDefault="001E604C" w:rsidP="001E60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4FA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1E604C" w:rsidRPr="005336BE" w:rsidRDefault="001E604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36BE">
        <w:rPr>
          <w:rFonts w:ascii="Times New Roman" w:hAnsi="Times New Roman" w:cs="Times New Roman"/>
          <w:sz w:val="24"/>
          <w:szCs w:val="24"/>
        </w:rPr>
        <w:t>Lee, J. S.  (2000)</w:t>
      </w:r>
      <w:proofErr w:type="gramStart"/>
      <w:r w:rsidRPr="005336BE">
        <w:rPr>
          <w:rFonts w:ascii="Times New Roman" w:hAnsi="Times New Roman" w:cs="Times New Roman"/>
          <w:sz w:val="24"/>
          <w:szCs w:val="24"/>
        </w:rPr>
        <w:t xml:space="preserve">.  </w:t>
      </w:r>
      <w:r w:rsidRPr="005336BE">
        <w:rPr>
          <w:rFonts w:ascii="Times New Roman" w:hAnsi="Times New Roman" w:cs="Times New Roman"/>
          <w:i/>
          <w:sz w:val="24"/>
          <w:szCs w:val="24"/>
        </w:rPr>
        <w:t>Program</w:t>
      </w:r>
      <w:proofErr w:type="gramEnd"/>
      <w:r w:rsidRPr="005336BE">
        <w:rPr>
          <w:rFonts w:ascii="Times New Roman" w:hAnsi="Times New Roman" w:cs="Times New Roman"/>
          <w:i/>
          <w:sz w:val="24"/>
          <w:szCs w:val="24"/>
        </w:rPr>
        <w:t xml:space="preserve"> planning guide for agriscience and technology education</w:t>
      </w:r>
      <w:r w:rsidRPr="005336BE">
        <w:rPr>
          <w:rFonts w:ascii="Times New Roman" w:hAnsi="Times New Roman" w:cs="Times New Roman"/>
          <w:sz w:val="24"/>
          <w:szCs w:val="24"/>
        </w:rPr>
        <w:t xml:space="preserve"> (2</w:t>
      </w:r>
      <w:r w:rsidR="00313F7C">
        <w:rPr>
          <w:rFonts w:ascii="Times New Roman" w:hAnsi="Times New Roman" w:cs="Times New Roman"/>
          <w:sz w:val="24"/>
          <w:szCs w:val="24"/>
        </w:rPr>
        <w:t>nd</w:t>
      </w:r>
      <w:r w:rsidRPr="005336BE">
        <w:rPr>
          <w:rFonts w:ascii="Times New Roman" w:hAnsi="Times New Roman" w:cs="Times New Roman"/>
          <w:sz w:val="24"/>
          <w:szCs w:val="24"/>
        </w:rPr>
        <w:t xml:space="preserve"> ed.).  </w:t>
      </w:r>
    </w:p>
    <w:p w:rsidR="001E604C" w:rsidRPr="005336BE" w:rsidRDefault="001E604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36BE">
        <w:rPr>
          <w:rFonts w:ascii="Times New Roman" w:hAnsi="Times New Roman" w:cs="Times New Roman"/>
          <w:sz w:val="24"/>
          <w:szCs w:val="24"/>
        </w:rPr>
        <w:tab/>
      </w:r>
      <w:r w:rsidR="00984B5A">
        <w:rPr>
          <w:rFonts w:ascii="Times New Roman" w:hAnsi="Times New Roman" w:cs="Times New Roman"/>
          <w:sz w:val="24"/>
          <w:szCs w:val="24"/>
        </w:rPr>
        <w:t>Danville, IL</w:t>
      </w:r>
      <w:r w:rsidRPr="005336BE">
        <w:rPr>
          <w:rFonts w:ascii="Times New Roman" w:hAnsi="Times New Roman" w:cs="Times New Roman"/>
          <w:sz w:val="24"/>
          <w:szCs w:val="24"/>
        </w:rPr>
        <w:t>: Interstate.</w:t>
      </w:r>
    </w:p>
    <w:p w:rsidR="00966E14" w:rsidRPr="005336BE" w:rsidRDefault="00966E14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E604C" w:rsidRPr="005336BE" w:rsidRDefault="001E604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336BE">
        <w:rPr>
          <w:rFonts w:ascii="Times New Roman" w:hAnsi="Times New Roman" w:cs="Times New Roman"/>
          <w:sz w:val="24"/>
          <w:szCs w:val="24"/>
        </w:rPr>
        <w:t>Myers, B. E., Dyer, J. E., &amp; Washburn, S. G.</w:t>
      </w:r>
      <w:proofErr w:type="gramEnd"/>
      <w:r w:rsidRPr="005336BE">
        <w:rPr>
          <w:rFonts w:ascii="Times New Roman" w:hAnsi="Times New Roman" w:cs="Times New Roman"/>
          <w:sz w:val="24"/>
          <w:szCs w:val="24"/>
        </w:rPr>
        <w:t xml:space="preserve">  (2005)</w:t>
      </w:r>
      <w:proofErr w:type="gramStart"/>
      <w:r w:rsidRPr="005336BE">
        <w:rPr>
          <w:rFonts w:ascii="Times New Roman" w:hAnsi="Times New Roman" w:cs="Times New Roman"/>
          <w:sz w:val="24"/>
          <w:szCs w:val="24"/>
        </w:rPr>
        <w:t>.  Problems</w:t>
      </w:r>
      <w:proofErr w:type="gramEnd"/>
      <w:r w:rsidRPr="005336BE">
        <w:rPr>
          <w:rFonts w:ascii="Times New Roman" w:hAnsi="Times New Roman" w:cs="Times New Roman"/>
          <w:sz w:val="24"/>
          <w:szCs w:val="24"/>
        </w:rPr>
        <w:t xml:space="preserve"> facing beginning agriculture</w:t>
      </w:r>
    </w:p>
    <w:p w:rsidR="001E604C" w:rsidRDefault="001E604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36BE">
        <w:rPr>
          <w:rFonts w:ascii="Times New Roman" w:hAnsi="Times New Roman" w:cs="Times New Roman"/>
          <w:sz w:val="24"/>
          <w:szCs w:val="24"/>
        </w:rPr>
        <w:t xml:space="preserve"> </w:t>
      </w:r>
      <w:r w:rsidR="00966E14" w:rsidRPr="005336B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336BE">
        <w:rPr>
          <w:rFonts w:ascii="Times New Roman" w:hAnsi="Times New Roman" w:cs="Times New Roman"/>
          <w:sz w:val="24"/>
          <w:szCs w:val="24"/>
        </w:rPr>
        <w:t>teachers</w:t>
      </w:r>
      <w:proofErr w:type="gramEnd"/>
      <w:r w:rsidRPr="005336BE">
        <w:rPr>
          <w:rFonts w:ascii="Times New Roman" w:hAnsi="Times New Roman" w:cs="Times New Roman"/>
          <w:sz w:val="24"/>
          <w:szCs w:val="24"/>
        </w:rPr>
        <w:t xml:space="preserve">.  </w:t>
      </w:r>
      <w:r w:rsidRPr="005336BE">
        <w:rPr>
          <w:rFonts w:ascii="Times New Roman" w:hAnsi="Times New Roman" w:cs="Times New Roman"/>
          <w:i/>
          <w:sz w:val="24"/>
          <w:szCs w:val="24"/>
        </w:rPr>
        <w:t>Journal of Agricultural Education, 46</w:t>
      </w:r>
      <w:r w:rsidRPr="005336BE">
        <w:rPr>
          <w:rFonts w:ascii="Times New Roman" w:hAnsi="Times New Roman" w:cs="Times New Roman"/>
          <w:sz w:val="24"/>
          <w:szCs w:val="24"/>
        </w:rPr>
        <w:t>(3), 47-55.</w:t>
      </w:r>
      <w:r w:rsidR="00F76F3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="00F76F3D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F76F3D">
        <w:rPr>
          <w:rFonts w:ascii="Times New Roman" w:hAnsi="Times New Roman" w:cs="Times New Roman"/>
          <w:sz w:val="24"/>
          <w:szCs w:val="24"/>
        </w:rPr>
        <w:t>: 10.5032/jae.2005.03035</w:t>
      </w:r>
    </w:p>
    <w:p w:rsidR="00EB36FF" w:rsidRDefault="00EB36FF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13F7C" w:rsidRDefault="00313F7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Newcomb, L. H., McCracken, J. D., </w:t>
      </w:r>
      <w:proofErr w:type="spellStart"/>
      <w:r>
        <w:rPr>
          <w:rFonts w:ascii="Times New Roman" w:hAnsi="Times New Roman" w:cs="Times New Roman"/>
          <w:sz w:val="24"/>
          <w:szCs w:val="24"/>
        </w:rPr>
        <w:t>Warmbrod</w:t>
      </w:r>
      <w:proofErr w:type="spellEnd"/>
      <w:r>
        <w:rPr>
          <w:rFonts w:ascii="Times New Roman" w:hAnsi="Times New Roman" w:cs="Times New Roman"/>
          <w:sz w:val="24"/>
          <w:szCs w:val="24"/>
        </w:rPr>
        <w:t>, J. R., &amp; Whittington, M. 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(2004)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i/>
          <w:sz w:val="24"/>
          <w:szCs w:val="24"/>
        </w:rPr>
        <w:t>Methods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of teaching agriculture</w:t>
      </w:r>
      <w:r>
        <w:rPr>
          <w:rFonts w:ascii="Times New Roman" w:hAnsi="Times New Roman" w:cs="Times New Roman"/>
          <w:sz w:val="24"/>
          <w:szCs w:val="24"/>
        </w:rPr>
        <w:t xml:space="preserve"> (3</w:t>
      </w:r>
      <w:r w:rsidRPr="00313F7C">
        <w:rPr>
          <w:rFonts w:ascii="Times New Roman" w:hAnsi="Times New Roman" w:cs="Times New Roman"/>
          <w:sz w:val="24"/>
          <w:szCs w:val="24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ed.).  Upper Saddle River, NJ: Pearson.</w:t>
      </w:r>
    </w:p>
    <w:p w:rsidR="00313F7C" w:rsidRPr="00313F7C" w:rsidRDefault="00313F7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EB36FF" w:rsidRPr="00714D79" w:rsidRDefault="00EB36FF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Nilson</w:t>
      </w:r>
      <w:proofErr w:type="spellEnd"/>
      <w:r>
        <w:rPr>
          <w:rFonts w:ascii="Times New Roman" w:hAnsi="Times New Roman" w:cs="Times New Roman"/>
          <w:sz w:val="24"/>
          <w:szCs w:val="24"/>
        </w:rPr>
        <w:t>, L. B.  (2010)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714D79">
        <w:rPr>
          <w:rFonts w:ascii="Times New Roman" w:hAnsi="Times New Roman" w:cs="Times New Roman"/>
          <w:i/>
          <w:sz w:val="24"/>
          <w:szCs w:val="24"/>
        </w:rPr>
        <w:t>Teaching</w:t>
      </w:r>
      <w:proofErr w:type="gramEnd"/>
      <w:r w:rsidR="00714D79">
        <w:rPr>
          <w:rFonts w:ascii="Times New Roman" w:hAnsi="Times New Roman" w:cs="Times New Roman"/>
          <w:i/>
          <w:sz w:val="24"/>
          <w:szCs w:val="24"/>
        </w:rPr>
        <w:t xml:space="preserve"> at its best: A research-based resource for college instructors</w:t>
      </w:r>
      <w:r w:rsidR="00714D79">
        <w:rPr>
          <w:rFonts w:ascii="Times New Roman" w:hAnsi="Times New Roman" w:cs="Times New Roman"/>
          <w:sz w:val="24"/>
          <w:szCs w:val="24"/>
        </w:rPr>
        <w:t xml:space="preserve"> (3</w:t>
      </w:r>
      <w:r w:rsidR="00714D79" w:rsidRPr="00714D79">
        <w:rPr>
          <w:rFonts w:ascii="Times New Roman" w:hAnsi="Times New Roman" w:cs="Times New Roman"/>
          <w:sz w:val="24"/>
          <w:szCs w:val="24"/>
        </w:rPr>
        <w:t>rd</w:t>
      </w:r>
      <w:r w:rsidR="00714D79">
        <w:rPr>
          <w:rFonts w:ascii="Times New Roman" w:hAnsi="Times New Roman" w:cs="Times New Roman"/>
          <w:sz w:val="24"/>
          <w:szCs w:val="24"/>
        </w:rPr>
        <w:t xml:space="preserve"> ed.).  San Francisco, CA: </w:t>
      </w:r>
      <w:proofErr w:type="spellStart"/>
      <w:r w:rsidR="00714D79">
        <w:rPr>
          <w:rFonts w:ascii="Times New Roman" w:hAnsi="Times New Roman" w:cs="Times New Roman"/>
          <w:sz w:val="24"/>
          <w:szCs w:val="24"/>
        </w:rPr>
        <w:t>Jossey</w:t>
      </w:r>
      <w:proofErr w:type="spellEnd"/>
      <w:r w:rsidR="00714D79">
        <w:rPr>
          <w:rFonts w:ascii="Times New Roman" w:hAnsi="Times New Roman" w:cs="Times New Roman"/>
          <w:sz w:val="24"/>
          <w:szCs w:val="24"/>
        </w:rPr>
        <w:t>-Bass.</w:t>
      </w:r>
    </w:p>
    <w:p w:rsidR="00966E14" w:rsidRPr="005336BE" w:rsidRDefault="00966E14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76F3D" w:rsidRDefault="001E604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5336BE">
        <w:rPr>
          <w:rFonts w:ascii="Times New Roman" w:hAnsi="Times New Roman" w:cs="Times New Roman"/>
          <w:sz w:val="24"/>
          <w:szCs w:val="24"/>
        </w:rPr>
        <w:t>Phipps, L. J., Osborne, E. W., Dyer, J. E., and Ball, A.</w:t>
      </w:r>
      <w:proofErr w:type="gramEnd"/>
      <w:r w:rsidRPr="005336BE">
        <w:rPr>
          <w:rFonts w:ascii="Times New Roman" w:hAnsi="Times New Roman" w:cs="Times New Roman"/>
          <w:sz w:val="24"/>
          <w:szCs w:val="24"/>
        </w:rPr>
        <w:t xml:space="preserve">  (2008)</w:t>
      </w:r>
      <w:proofErr w:type="gramStart"/>
      <w:r w:rsidRPr="005336BE">
        <w:rPr>
          <w:rFonts w:ascii="Times New Roman" w:hAnsi="Times New Roman" w:cs="Times New Roman"/>
          <w:sz w:val="24"/>
          <w:szCs w:val="24"/>
        </w:rPr>
        <w:t xml:space="preserve">.  </w:t>
      </w:r>
      <w:r w:rsidRPr="005336BE">
        <w:rPr>
          <w:rFonts w:ascii="Times New Roman" w:hAnsi="Times New Roman" w:cs="Times New Roman"/>
          <w:i/>
          <w:sz w:val="24"/>
          <w:szCs w:val="24"/>
        </w:rPr>
        <w:t>Handb</w:t>
      </w:r>
      <w:r w:rsidR="00966E14" w:rsidRPr="005336BE">
        <w:rPr>
          <w:rFonts w:ascii="Times New Roman" w:hAnsi="Times New Roman" w:cs="Times New Roman"/>
          <w:i/>
          <w:sz w:val="24"/>
          <w:szCs w:val="24"/>
        </w:rPr>
        <w:t>ook</w:t>
      </w:r>
      <w:proofErr w:type="gramEnd"/>
      <w:r w:rsidR="00966E14" w:rsidRPr="005336BE">
        <w:rPr>
          <w:rFonts w:ascii="Times New Roman" w:hAnsi="Times New Roman" w:cs="Times New Roman"/>
          <w:i/>
          <w:sz w:val="24"/>
          <w:szCs w:val="24"/>
        </w:rPr>
        <w:t xml:space="preserve"> on agricultural education in</w:t>
      </w:r>
      <w:r w:rsidR="001064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336BE">
        <w:rPr>
          <w:rFonts w:ascii="Times New Roman" w:hAnsi="Times New Roman" w:cs="Times New Roman"/>
          <w:i/>
          <w:sz w:val="24"/>
          <w:szCs w:val="24"/>
        </w:rPr>
        <w:t xml:space="preserve">public schools  </w:t>
      </w:r>
      <w:r w:rsidRPr="005336BE">
        <w:rPr>
          <w:rFonts w:ascii="Times New Roman" w:hAnsi="Times New Roman" w:cs="Times New Roman"/>
          <w:sz w:val="24"/>
          <w:szCs w:val="24"/>
        </w:rPr>
        <w:t>(</w:t>
      </w:r>
      <w:r w:rsidR="00F76F3D">
        <w:rPr>
          <w:rFonts w:ascii="Times New Roman" w:hAnsi="Times New Roman" w:cs="Times New Roman"/>
          <w:sz w:val="24"/>
          <w:szCs w:val="24"/>
        </w:rPr>
        <w:t>6</w:t>
      </w:r>
      <w:r w:rsidR="00F76F3D" w:rsidRPr="00F76F3D">
        <w:rPr>
          <w:rFonts w:ascii="Times New Roman" w:hAnsi="Times New Roman" w:cs="Times New Roman"/>
          <w:sz w:val="24"/>
          <w:szCs w:val="24"/>
        </w:rPr>
        <w:t>th</w:t>
      </w:r>
      <w:r w:rsidRPr="005336BE">
        <w:rPr>
          <w:rFonts w:ascii="Times New Roman" w:hAnsi="Times New Roman" w:cs="Times New Roman"/>
          <w:sz w:val="24"/>
          <w:szCs w:val="24"/>
        </w:rPr>
        <w:t xml:space="preserve"> ed.).  Clifton Park, NY: Thomson Delmar Learning.</w:t>
      </w:r>
    </w:p>
    <w:p w:rsidR="00F76F3D" w:rsidRDefault="00F76F3D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76F3D" w:rsidRDefault="00F76F3D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Talbert, B. A., Vaughn, R.,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Croom</w:t>
      </w:r>
      <w:proofErr w:type="spellEnd"/>
      <w:r>
        <w:rPr>
          <w:rFonts w:ascii="Times New Roman" w:hAnsi="Times New Roman" w:cs="Times New Roman"/>
          <w:sz w:val="24"/>
          <w:szCs w:val="24"/>
        </w:rPr>
        <w:t>, D. B.  (2005)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i/>
          <w:sz w:val="24"/>
          <w:szCs w:val="24"/>
        </w:rPr>
        <w:t>Foundations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of agricultural education.</w:t>
      </w:r>
      <w:r>
        <w:rPr>
          <w:rFonts w:ascii="Times New Roman" w:hAnsi="Times New Roman" w:cs="Times New Roman"/>
          <w:sz w:val="24"/>
          <w:szCs w:val="24"/>
        </w:rPr>
        <w:t xml:space="preserve">  Catlin, IL: Professional Educators Publications.</w:t>
      </w:r>
    </w:p>
    <w:p w:rsidR="001E604C" w:rsidRPr="005336BE" w:rsidRDefault="001E604C" w:rsidP="00EB36FF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36B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E604C" w:rsidRPr="005336BE" w:rsidSect="00EA44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0AA" w:rsidRDefault="003740AA" w:rsidP="003F34C0">
      <w:pPr>
        <w:spacing w:after="0" w:line="240" w:lineRule="auto"/>
      </w:pPr>
      <w:r>
        <w:separator/>
      </w:r>
    </w:p>
  </w:endnote>
  <w:endnote w:type="continuationSeparator" w:id="0">
    <w:p w:rsidR="003740AA" w:rsidRDefault="003740AA" w:rsidP="003F3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0AA" w:rsidRDefault="003740AA" w:rsidP="003F34C0">
      <w:pPr>
        <w:spacing w:after="0" w:line="240" w:lineRule="auto"/>
      </w:pPr>
      <w:r>
        <w:separator/>
      </w:r>
    </w:p>
  </w:footnote>
  <w:footnote w:type="continuationSeparator" w:id="0">
    <w:p w:rsidR="003740AA" w:rsidRDefault="003740AA" w:rsidP="003F34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84E6F"/>
    <w:multiLevelType w:val="hybridMultilevel"/>
    <w:tmpl w:val="6900B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568E5"/>
    <w:multiLevelType w:val="hybridMultilevel"/>
    <w:tmpl w:val="DF401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37B53"/>
    <w:multiLevelType w:val="hybridMultilevel"/>
    <w:tmpl w:val="F668B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90EAC"/>
    <w:multiLevelType w:val="hybridMultilevel"/>
    <w:tmpl w:val="3E4AE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527782"/>
    <w:multiLevelType w:val="hybridMultilevel"/>
    <w:tmpl w:val="00C6E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F34C0"/>
    <w:rsid w:val="00054BCB"/>
    <w:rsid w:val="000852C5"/>
    <w:rsid w:val="000A48E1"/>
    <w:rsid w:val="000B4584"/>
    <w:rsid w:val="000C254F"/>
    <w:rsid w:val="000C528F"/>
    <w:rsid w:val="000E12F1"/>
    <w:rsid w:val="000E1EF0"/>
    <w:rsid w:val="000E3C8D"/>
    <w:rsid w:val="000E5101"/>
    <w:rsid w:val="001024A7"/>
    <w:rsid w:val="001064FA"/>
    <w:rsid w:val="00120A38"/>
    <w:rsid w:val="00126057"/>
    <w:rsid w:val="00143464"/>
    <w:rsid w:val="001866D1"/>
    <w:rsid w:val="001A3054"/>
    <w:rsid w:val="001B460E"/>
    <w:rsid w:val="001E6007"/>
    <w:rsid w:val="001E604C"/>
    <w:rsid w:val="0020479D"/>
    <w:rsid w:val="00213F7D"/>
    <w:rsid w:val="002250E5"/>
    <w:rsid w:val="00272C61"/>
    <w:rsid w:val="00284464"/>
    <w:rsid w:val="0029162E"/>
    <w:rsid w:val="002A4D9A"/>
    <w:rsid w:val="002F22AE"/>
    <w:rsid w:val="003079E4"/>
    <w:rsid w:val="00313F7C"/>
    <w:rsid w:val="003202CF"/>
    <w:rsid w:val="00340610"/>
    <w:rsid w:val="003413D0"/>
    <w:rsid w:val="00366828"/>
    <w:rsid w:val="003740AA"/>
    <w:rsid w:val="003F34C0"/>
    <w:rsid w:val="00434246"/>
    <w:rsid w:val="004450AB"/>
    <w:rsid w:val="004A7AB4"/>
    <w:rsid w:val="004D0F8A"/>
    <w:rsid w:val="004E2333"/>
    <w:rsid w:val="00520EAC"/>
    <w:rsid w:val="00522210"/>
    <w:rsid w:val="005336BE"/>
    <w:rsid w:val="005D374A"/>
    <w:rsid w:val="005D3E89"/>
    <w:rsid w:val="005E4636"/>
    <w:rsid w:val="005F3F77"/>
    <w:rsid w:val="00622D1A"/>
    <w:rsid w:val="006A28CA"/>
    <w:rsid w:val="006E0444"/>
    <w:rsid w:val="006F54CA"/>
    <w:rsid w:val="007050F0"/>
    <w:rsid w:val="00705AC3"/>
    <w:rsid w:val="00714D79"/>
    <w:rsid w:val="007832B5"/>
    <w:rsid w:val="0078335B"/>
    <w:rsid w:val="007E7643"/>
    <w:rsid w:val="007F727D"/>
    <w:rsid w:val="00800ACE"/>
    <w:rsid w:val="0080386A"/>
    <w:rsid w:val="00806A3E"/>
    <w:rsid w:val="00817EC4"/>
    <w:rsid w:val="00846D64"/>
    <w:rsid w:val="00855C90"/>
    <w:rsid w:val="00966E14"/>
    <w:rsid w:val="00984B5A"/>
    <w:rsid w:val="009915AD"/>
    <w:rsid w:val="009C36BD"/>
    <w:rsid w:val="009C60D1"/>
    <w:rsid w:val="009F0C1C"/>
    <w:rsid w:val="00A1369D"/>
    <w:rsid w:val="00A14A9B"/>
    <w:rsid w:val="00A43FD7"/>
    <w:rsid w:val="00A96008"/>
    <w:rsid w:val="00AD1562"/>
    <w:rsid w:val="00B238EB"/>
    <w:rsid w:val="00B61706"/>
    <w:rsid w:val="00B65195"/>
    <w:rsid w:val="00B7324F"/>
    <w:rsid w:val="00BA5D94"/>
    <w:rsid w:val="00BF3D07"/>
    <w:rsid w:val="00C74AA6"/>
    <w:rsid w:val="00C80817"/>
    <w:rsid w:val="00CF7058"/>
    <w:rsid w:val="00D32816"/>
    <w:rsid w:val="00D46F1C"/>
    <w:rsid w:val="00D55B1B"/>
    <w:rsid w:val="00D667E4"/>
    <w:rsid w:val="00D76821"/>
    <w:rsid w:val="00DA2099"/>
    <w:rsid w:val="00DC47BF"/>
    <w:rsid w:val="00E12A05"/>
    <w:rsid w:val="00E166C9"/>
    <w:rsid w:val="00E32F39"/>
    <w:rsid w:val="00E86B40"/>
    <w:rsid w:val="00E91B48"/>
    <w:rsid w:val="00EA0F77"/>
    <w:rsid w:val="00EA44CF"/>
    <w:rsid w:val="00EB36FF"/>
    <w:rsid w:val="00EB7C56"/>
    <w:rsid w:val="00EF0473"/>
    <w:rsid w:val="00F01173"/>
    <w:rsid w:val="00F55045"/>
    <w:rsid w:val="00F701DA"/>
    <w:rsid w:val="00F76F3D"/>
    <w:rsid w:val="00FA44D0"/>
    <w:rsid w:val="00FA4514"/>
    <w:rsid w:val="00FD2579"/>
    <w:rsid w:val="00FD26AA"/>
    <w:rsid w:val="00FE3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ules v:ext="edit">
        <o:r id="V:Rule33" type="connector" idref="#AutoShape 121"/>
        <o:r id="V:Rule34" type="connector" idref="#AutoShape 164"/>
        <o:r id="V:Rule35" type="connector" idref="#AutoShape 162"/>
        <o:r id="V:Rule36" type="connector" idref="#AutoShape 123"/>
        <o:r id="V:Rule37" type="connector" idref="#AutoShape 163"/>
        <o:r id="V:Rule38" type="connector" idref="#AutoShape 122"/>
        <o:r id="V:Rule39" type="connector" idref="#AutoShape 161"/>
        <o:r id="V:Rule40" type="connector" idref="#AutoShape 135"/>
        <o:r id="V:Rule41" type="connector" idref="#AutoShape 150"/>
        <o:r id="V:Rule42" type="connector" idref="#AutoShape 134"/>
        <o:r id="V:Rule43" type="connector" idref="#AutoShape 151"/>
        <o:r id="V:Rule44" type="connector" idref="#AutoShape 160"/>
        <o:r id="V:Rule45" type="connector" idref="#AutoShape 124"/>
        <o:r id="V:Rule46" type="connector" idref="#AutoShape 133"/>
        <o:r id="V:Rule47" type="connector" idref="#AutoShape 138"/>
        <o:r id="V:Rule48" type="connector" idref="#AutoShape 153"/>
        <o:r id="V:Rule49" type="connector" idref="#AutoShape 152"/>
        <o:r id="V:Rule50" type="connector" idref="#AutoShape 139"/>
        <o:r id="V:Rule51" type="connector" idref="#AutoShape 154"/>
        <o:r id="V:Rule52" type="connector" idref="#AutoShape 141"/>
        <o:r id="V:Rule53" type="connector" idref="#AutoShape 140"/>
        <o:r id="V:Rule54" type="connector" idref="#AutoShape 155"/>
        <o:r id="V:Rule55" type="connector" idref="#AutoShape 158"/>
        <o:r id="V:Rule56" type="connector" idref="#AutoShape 149"/>
        <o:r id="V:Rule57" type="connector" idref="#AutoShape 136"/>
        <o:r id="V:Rule58" type="connector" idref="#AutoShape 144"/>
        <o:r id="V:Rule59" type="connector" idref="#AutoShape 137"/>
        <o:r id="V:Rule60" type="connector" idref="#AutoShape 159"/>
        <o:r id="V:Rule61" type="connector" idref="#AutoShape 142"/>
        <o:r id="V:Rule62" type="connector" idref="#AutoShape 157"/>
        <o:r id="V:Rule63" type="connector" idref="#AutoShape 156"/>
        <o:r id="V:Rule64" type="connector" idref="#AutoShape 14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F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F3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34C0"/>
  </w:style>
  <w:style w:type="paragraph" w:styleId="Footer">
    <w:name w:val="footer"/>
    <w:basedOn w:val="Normal"/>
    <w:link w:val="FooterChar"/>
    <w:uiPriority w:val="99"/>
    <w:semiHidden/>
    <w:unhideWhenUsed/>
    <w:rsid w:val="003F3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34C0"/>
  </w:style>
  <w:style w:type="paragraph" w:styleId="NoSpacing">
    <w:name w:val="No Spacing"/>
    <w:uiPriority w:val="1"/>
    <w:qFormat/>
    <w:rsid w:val="001E604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3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F7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024A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E3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3D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3D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D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3DF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F3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34C0"/>
  </w:style>
  <w:style w:type="paragraph" w:styleId="Footer">
    <w:name w:val="footer"/>
    <w:basedOn w:val="Normal"/>
    <w:link w:val="FooterChar"/>
    <w:uiPriority w:val="99"/>
    <w:semiHidden/>
    <w:unhideWhenUsed/>
    <w:rsid w:val="003F3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34C0"/>
  </w:style>
  <w:style w:type="paragraph" w:styleId="NoSpacing">
    <w:name w:val="No Spacing"/>
    <w:uiPriority w:val="1"/>
    <w:qFormat/>
    <w:rsid w:val="001E604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3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F7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024A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E3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3D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3D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3D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3DFC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7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UoF</Company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Thoron, Andrew C</dc:creator>
  <cp:lastModifiedBy>cestepp</cp:lastModifiedBy>
  <cp:revision>4</cp:revision>
  <cp:lastPrinted>2011-02-25T15:10:00Z</cp:lastPrinted>
  <dcterms:created xsi:type="dcterms:W3CDTF">2011-02-25T02:47:00Z</dcterms:created>
  <dcterms:modified xsi:type="dcterms:W3CDTF">2011-02-25T16:18:00Z</dcterms:modified>
</cp:coreProperties>
</file>