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853" w:rsidRPr="006E5B69" w:rsidRDefault="003D0853" w:rsidP="003D0853">
      <w:pPr>
        <w:spacing w:line="240" w:lineRule="auto"/>
        <w:ind w:firstLine="720"/>
        <w:jc w:val="center"/>
        <w:rPr>
          <w:rFonts w:ascii="Times New Roman" w:hAnsi="Times New Roman"/>
          <w:b/>
          <w:sz w:val="24"/>
          <w:szCs w:val="24"/>
        </w:rPr>
      </w:pPr>
      <w:r w:rsidRPr="006E5B69">
        <w:rPr>
          <w:rFonts w:ascii="Times New Roman" w:hAnsi="Times New Roman"/>
          <w:b/>
          <w:sz w:val="24"/>
          <w:szCs w:val="24"/>
        </w:rPr>
        <w:t>The Facebook Experience: Creating Small Engine Parts Profiles to Increase Higher Order Thinking Skills</w:t>
      </w:r>
    </w:p>
    <w:p w:rsidR="003D0853" w:rsidRPr="006E5B69" w:rsidRDefault="003D0853" w:rsidP="003D0853">
      <w:pPr>
        <w:spacing w:line="240" w:lineRule="auto"/>
        <w:ind w:firstLine="720"/>
        <w:jc w:val="center"/>
        <w:rPr>
          <w:rFonts w:ascii="Times New Roman" w:hAnsi="Times New Roman"/>
          <w:b/>
          <w:sz w:val="24"/>
          <w:szCs w:val="24"/>
        </w:rPr>
      </w:pPr>
      <w:r w:rsidRPr="006E5B69">
        <w:rPr>
          <w:rFonts w:ascii="Times New Roman" w:hAnsi="Times New Roman"/>
          <w:b/>
          <w:sz w:val="24"/>
          <w:szCs w:val="24"/>
        </w:rPr>
        <w:t>Introduction</w:t>
      </w:r>
    </w:p>
    <w:p w:rsidR="003D0853" w:rsidRPr="00D05FF4" w:rsidRDefault="003D0853" w:rsidP="003D0853">
      <w:pPr>
        <w:spacing w:line="240" w:lineRule="auto"/>
        <w:ind w:firstLine="720"/>
        <w:rPr>
          <w:rFonts w:ascii="Times New Roman" w:hAnsi="Times New Roman"/>
          <w:sz w:val="24"/>
          <w:szCs w:val="24"/>
        </w:rPr>
      </w:pPr>
      <w:r w:rsidRPr="00D05FF4">
        <w:rPr>
          <w:rFonts w:ascii="Times New Roman" w:hAnsi="Times New Roman"/>
          <w:sz w:val="24"/>
          <w:szCs w:val="24"/>
        </w:rPr>
        <w:t>The way young people communicate and learn has changed (Wyld</w:t>
      </w:r>
      <w:r w:rsidR="00D05FF4" w:rsidRPr="00D05FF4">
        <w:rPr>
          <w:rFonts w:ascii="Times New Roman" w:hAnsi="Times New Roman"/>
          <w:sz w:val="24"/>
          <w:szCs w:val="24"/>
        </w:rPr>
        <w:t>, 2011</w:t>
      </w:r>
      <w:r w:rsidRPr="00D05FF4">
        <w:rPr>
          <w:rFonts w:ascii="Times New Roman" w:hAnsi="Times New Roman"/>
          <w:sz w:val="24"/>
          <w:szCs w:val="24"/>
        </w:rPr>
        <w:t xml:space="preserve">). Unlike generations before them, members of the Millennia generation spend nearly seven hours in front of some type of media </w:t>
      </w:r>
      <w:r w:rsidR="00E5547F">
        <w:rPr>
          <w:rFonts w:ascii="Times New Roman" w:hAnsi="Times New Roman"/>
          <w:sz w:val="24"/>
          <w:szCs w:val="24"/>
        </w:rPr>
        <w:t>per</w:t>
      </w:r>
      <w:r w:rsidRPr="00D05FF4">
        <w:rPr>
          <w:rFonts w:ascii="Times New Roman" w:hAnsi="Times New Roman"/>
          <w:sz w:val="24"/>
          <w:szCs w:val="24"/>
        </w:rPr>
        <w:t xml:space="preserve"> day (Phipps, Osborne, &amp; Ball, 2008). The advancement and integration of technology </w:t>
      </w:r>
      <w:r w:rsidR="00F76C3E">
        <w:rPr>
          <w:rFonts w:ascii="Times New Roman" w:hAnsi="Times New Roman"/>
          <w:sz w:val="24"/>
          <w:szCs w:val="24"/>
        </w:rPr>
        <w:t xml:space="preserve">today </w:t>
      </w:r>
      <w:r w:rsidRPr="00D05FF4">
        <w:rPr>
          <w:rFonts w:ascii="Times New Roman" w:hAnsi="Times New Roman"/>
          <w:sz w:val="24"/>
          <w:szCs w:val="24"/>
        </w:rPr>
        <w:t xml:space="preserve">poses </w:t>
      </w:r>
      <w:r w:rsidR="00F76C3E">
        <w:rPr>
          <w:rFonts w:ascii="Times New Roman" w:hAnsi="Times New Roman"/>
          <w:sz w:val="24"/>
          <w:szCs w:val="24"/>
        </w:rPr>
        <w:t>new opportunities for</w:t>
      </w:r>
      <w:r w:rsidRPr="00D05FF4">
        <w:rPr>
          <w:rFonts w:ascii="Times New Roman" w:hAnsi="Times New Roman"/>
          <w:sz w:val="24"/>
          <w:szCs w:val="24"/>
        </w:rPr>
        <w:t xml:space="preserve"> teachers and learners (Clark, 2008). Computers and electronic resources in classrooms allow learning to shift from a teacher-focused to learner-focused </w:t>
      </w:r>
      <w:r w:rsidRPr="00E5547F">
        <w:rPr>
          <w:rFonts w:ascii="Times New Roman" w:hAnsi="Times New Roman"/>
          <w:sz w:val="24"/>
          <w:szCs w:val="24"/>
        </w:rPr>
        <w:t>environment, requiring</w:t>
      </w:r>
      <w:r w:rsidRPr="00D05FF4">
        <w:rPr>
          <w:rFonts w:ascii="Times New Roman" w:hAnsi="Times New Roman"/>
          <w:sz w:val="24"/>
          <w:szCs w:val="24"/>
        </w:rPr>
        <w:t xml:space="preserve"> students to seek out information as opposed to being presented information (Simonson &amp; Thompson, 1997). </w:t>
      </w:r>
    </w:p>
    <w:p w:rsidR="003D0853" w:rsidRDefault="003D0853" w:rsidP="003D0853">
      <w:pPr>
        <w:spacing w:line="240" w:lineRule="auto"/>
        <w:ind w:firstLine="720"/>
        <w:rPr>
          <w:rFonts w:ascii="Times New Roman" w:hAnsi="Times New Roman"/>
          <w:sz w:val="24"/>
          <w:szCs w:val="24"/>
        </w:rPr>
      </w:pPr>
      <w:r w:rsidRPr="00D05FF4">
        <w:rPr>
          <w:rFonts w:ascii="Times New Roman" w:hAnsi="Times New Roman"/>
          <w:sz w:val="24"/>
          <w:szCs w:val="24"/>
        </w:rPr>
        <w:t xml:space="preserve">One electronic media </w:t>
      </w:r>
      <w:r w:rsidR="004553EF">
        <w:rPr>
          <w:rFonts w:ascii="Times New Roman" w:hAnsi="Times New Roman"/>
          <w:sz w:val="24"/>
          <w:szCs w:val="24"/>
        </w:rPr>
        <w:t>source</w:t>
      </w:r>
      <w:r w:rsidR="00F76C3E">
        <w:rPr>
          <w:rFonts w:ascii="Times New Roman" w:hAnsi="Times New Roman"/>
          <w:sz w:val="24"/>
          <w:szCs w:val="24"/>
        </w:rPr>
        <w:t xml:space="preserve"> </w:t>
      </w:r>
      <w:r w:rsidRPr="00D05FF4">
        <w:rPr>
          <w:rFonts w:ascii="Times New Roman" w:hAnsi="Times New Roman"/>
          <w:sz w:val="24"/>
          <w:szCs w:val="24"/>
        </w:rPr>
        <w:t xml:space="preserve">popular with young people is social media networks. Social media sites allow members to present themselves through a profile and establish or maintain contact with others (Wyld, 2011). Social media sites have been identified as the preferred method of communication among </w:t>
      </w:r>
      <w:r w:rsidRPr="00E5547F">
        <w:rPr>
          <w:rFonts w:ascii="Times New Roman" w:hAnsi="Times New Roman"/>
          <w:sz w:val="24"/>
          <w:szCs w:val="24"/>
        </w:rPr>
        <w:t>teenagers, creating</w:t>
      </w:r>
      <w:r w:rsidRPr="00D05FF4">
        <w:rPr>
          <w:rFonts w:ascii="Times New Roman" w:hAnsi="Times New Roman"/>
          <w:sz w:val="24"/>
          <w:szCs w:val="24"/>
        </w:rPr>
        <w:t xml:space="preserve"> a unique avenue to diffuse and present information to audiences (Lenhart, Madden, Macgill, &amp; Smith, 2007). The largest social media outlet, Facebook, allows members to create profiles, add photos, and share links with acqu</w:t>
      </w:r>
      <w:r w:rsidR="00BE0267">
        <w:rPr>
          <w:rFonts w:ascii="Times New Roman" w:hAnsi="Times New Roman"/>
          <w:sz w:val="24"/>
          <w:szCs w:val="24"/>
        </w:rPr>
        <w:t>aintances (Wyld, 2011). In 2006</w:t>
      </w:r>
      <w:r w:rsidRPr="00D05FF4">
        <w:rPr>
          <w:rFonts w:ascii="Times New Roman" w:hAnsi="Times New Roman"/>
          <w:sz w:val="24"/>
          <w:szCs w:val="24"/>
        </w:rPr>
        <w:t xml:space="preserve"> Facebook had nearly 500 million users, was the seventh most popular website on the internet, and its members generated 1.6 billion page views each day (Ellison, Steinfield, &amp; Lampe, 2007). </w:t>
      </w:r>
      <w:r w:rsidRPr="00E5547F">
        <w:rPr>
          <w:rFonts w:ascii="Times New Roman" w:hAnsi="Times New Roman"/>
          <w:sz w:val="24"/>
          <w:szCs w:val="24"/>
        </w:rPr>
        <w:t xml:space="preserve">Capitalizing on the </w:t>
      </w:r>
      <w:r w:rsidR="004553EF" w:rsidRPr="00E5547F">
        <w:rPr>
          <w:rFonts w:ascii="Times New Roman" w:hAnsi="Times New Roman"/>
          <w:sz w:val="24"/>
          <w:szCs w:val="24"/>
        </w:rPr>
        <w:t>pre-</w:t>
      </w:r>
      <w:r w:rsidRPr="00E5547F">
        <w:rPr>
          <w:rFonts w:ascii="Times New Roman" w:hAnsi="Times New Roman"/>
          <w:sz w:val="24"/>
          <w:szCs w:val="24"/>
        </w:rPr>
        <w:t xml:space="preserve">organized outline of Facebook profiles and the amount of students </w:t>
      </w:r>
      <w:r w:rsidR="004553EF" w:rsidRPr="00E5547F">
        <w:rPr>
          <w:rFonts w:ascii="Times New Roman" w:hAnsi="Times New Roman"/>
          <w:sz w:val="24"/>
          <w:szCs w:val="24"/>
        </w:rPr>
        <w:t>currently</w:t>
      </w:r>
      <w:r w:rsidRPr="00E5547F">
        <w:rPr>
          <w:rFonts w:ascii="Times New Roman" w:hAnsi="Times New Roman"/>
          <w:sz w:val="24"/>
          <w:szCs w:val="24"/>
        </w:rPr>
        <w:t xml:space="preserve"> using Facebook, this social network is a viable educational tool.</w:t>
      </w:r>
      <w:r w:rsidRPr="006E5B69">
        <w:rPr>
          <w:rFonts w:ascii="Times New Roman" w:hAnsi="Times New Roman"/>
          <w:sz w:val="24"/>
          <w:szCs w:val="24"/>
        </w:rPr>
        <w:t xml:space="preserve"> </w:t>
      </w:r>
    </w:p>
    <w:p w:rsidR="003D0853" w:rsidRPr="006E5B69" w:rsidRDefault="003D0853" w:rsidP="003D0853">
      <w:pPr>
        <w:spacing w:line="240" w:lineRule="auto"/>
        <w:jc w:val="center"/>
        <w:rPr>
          <w:rFonts w:ascii="Times New Roman" w:hAnsi="Times New Roman"/>
          <w:b/>
          <w:sz w:val="24"/>
          <w:szCs w:val="24"/>
        </w:rPr>
      </w:pPr>
      <w:r w:rsidRPr="006E5B69">
        <w:rPr>
          <w:rFonts w:ascii="Times New Roman" w:hAnsi="Times New Roman"/>
          <w:b/>
          <w:sz w:val="24"/>
          <w:szCs w:val="24"/>
        </w:rPr>
        <w:t>How it Works</w:t>
      </w:r>
    </w:p>
    <w:p w:rsidR="000143D3" w:rsidRPr="00E5547F" w:rsidRDefault="004553EF" w:rsidP="000143D3">
      <w:pPr>
        <w:spacing w:line="240" w:lineRule="auto"/>
        <w:ind w:firstLine="720"/>
        <w:rPr>
          <w:rFonts w:ascii="Times New Roman" w:hAnsi="Times New Roman"/>
          <w:sz w:val="24"/>
          <w:szCs w:val="24"/>
        </w:rPr>
      </w:pPr>
      <w:r w:rsidRPr="00E5547F">
        <w:rPr>
          <w:rFonts w:ascii="Times New Roman" w:hAnsi="Times New Roman"/>
          <w:sz w:val="24"/>
          <w:szCs w:val="24"/>
        </w:rPr>
        <w:t>When t</w:t>
      </w:r>
      <w:r w:rsidR="00F76C3E" w:rsidRPr="00E5547F">
        <w:rPr>
          <w:rFonts w:ascii="Times New Roman" w:hAnsi="Times New Roman"/>
          <w:sz w:val="24"/>
          <w:szCs w:val="24"/>
        </w:rPr>
        <w:t>eaching</w:t>
      </w:r>
      <w:r w:rsidR="003D0853" w:rsidRPr="00E5547F">
        <w:rPr>
          <w:rFonts w:ascii="Times New Roman" w:hAnsi="Times New Roman"/>
          <w:sz w:val="24"/>
          <w:szCs w:val="24"/>
        </w:rPr>
        <w:t xml:space="preserve"> topics such as small engine parts </w:t>
      </w:r>
      <w:r w:rsidR="00F76C3E" w:rsidRPr="00E5547F">
        <w:rPr>
          <w:rFonts w:ascii="Times New Roman" w:hAnsi="Times New Roman"/>
          <w:sz w:val="24"/>
          <w:szCs w:val="24"/>
        </w:rPr>
        <w:t>identification, typical instruction require</w:t>
      </w:r>
      <w:r w:rsidRPr="00E5547F">
        <w:rPr>
          <w:rFonts w:ascii="Times New Roman" w:hAnsi="Times New Roman"/>
          <w:sz w:val="24"/>
          <w:szCs w:val="24"/>
        </w:rPr>
        <w:t>s</w:t>
      </w:r>
      <w:r w:rsidR="00F76C3E" w:rsidRPr="00E5547F">
        <w:rPr>
          <w:rFonts w:ascii="Times New Roman" w:hAnsi="Times New Roman"/>
          <w:sz w:val="24"/>
          <w:szCs w:val="24"/>
        </w:rPr>
        <w:t xml:space="preserve"> students to utilize</w:t>
      </w:r>
      <w:r w:rsidR="00CC2293" w:rsidRPr="00E5547F">
        <w:rPr>
          <w:rFonts w:ascii="Times New Roman" w:hAnsi="Times New Roman"/>
          <w:sz w:val="24"/>
          <w:szCs w:val="24"/>
        </w:rPr>
        <w:t xml:space="preserve"> ro</w:t>
      </w:r>
      <w:r w:rsidR="00F76C3E" w:rsidRPr="00E5547F">
        <w:rPr>
          <w:rFonts w:ascii="Times New Roman" w:hAnsi="Times New Roman"/>
          <w:sz w:val="24"/>
          <w:szCs w:val="24"/>
        </w:rPr>
        <w:t xml:space="preserve">te memorization or lower level thinking skills. Designing a lesson where </w:t>
      </w:r>
      <w:r w:rsidR="003D0853" w:rsidRPr="00E5547F">
        <w:rPr>
          <w:rFonts w:ascii="Times New Roman" w:hAnsi="Times New Roman"/>
          <w:sz w:val="24"/>
          <w:szCs w:val="24"/>
        </w:rPr>
        <w:t>s</w:t>
      </w:r>
      <w:r w:rsidR="00F76C3E" w:rsidRPr="00E5547F">
        <w:rPr>
          <w:rFonts w:ascii="Times New Roman" w:hAnsi="Times New Roman"/>
          <w:sz w:val="24"/>
          <w:szCs w:val="24"/>
        </w:rPr>
        <w:t>tudents</w:t>
      </w:r>
      <w:r w:rsidR="003D0853" w:rsidRPr="00E5547F">
        <w:rPr>
          <w:rFonts w:ascii="Times New Roman" w:hAnsi="Times New Roman"/>
          <w:sz w:val="24"/>
          <w:szCs w:val="24"/>
        </w:rPr>
        <w:t xml:space="preserve"> learn</w:t>
      </w:r>
      <w:r w:rsidR="00F76C3E" w:rsidRPr="00E5547F">
        <w:rPr>
          <w:rFonts w:ascii="Times New Roman" w:hAnsi="Times New Roman"/>
          <w:sz w:val="24"/>
          <w:szCs w:val="24"/>
        </w:rPr>
        <w:t xml:space="preserve"> about an individual part</w:t>
      </w:r>
      <w:r w:rsidR="003D0853" w:rsidRPr="00E5547F">
        <w:rPr>
          <w:rFonts w:ascii="Times New Roman" w:hAnsi="Times New Roman"/>
          <w:sz w:val="24"/>
          <w:szCs w:val="24"/>
        </w:rPr>
        <w:t xml:space="preserve"> and teach</w:t>
      </w:r>
      <w:r w:rsidR="00F76C3E" w:rsidRPr="00E5547F">
        <w:rPr>
          <w:rFonts w:ascii="Times New Roman" w:hAnsi="Times New Roman"/>
          <w:sz w:val="24"/>
          <w:szCs w:val="24"/>
        </w:rPr>
        <w:t xml:space="preserve"> their peers</w:t>
      </w:r>
      <w:r w:rsidR="003D0853" w:rsidRPr="00E5547F">
        <w:rPr>
          <w:rFonts w:ascii="Times New Roman" w:hAnsi="Times New Roman"/>
          <w:sz w:val="24"/>
          <w:szCs w:val="24"/>
        </w:rPr>
        <w:t xml:space="preserve"> by creating Facebook profile pages </w:t>
      </w:r>
      <w:r w:rsidR="00F76C3E" w:rsidRPr="00E5547F">
        <w:rPr>
          <w:rFonts w:ascii="Times New Roman" w:hAnsi="Times New Roman"/>
          <w:sz w:val="24"/>
          <w:szCs w:val="24"/>
        </w:rPr>
        <w:t>enhance</w:t>
      </w:r>
      <w:r w:rsidR="009E7800">
        <w:rPr>
          <w:rFonts w:ascii="Times New Roman" w:hAnsi="Times New Roman"/>
          <w:sz w:val="24"/>
          <w:szCs w:val="24"/>
        </w:rPr>
        <w:t>s</w:t>
      </w:r>
      <w:r w:rsidR="00F76C3E" w:rsidRPr="00E5547F">
        <w:rPr>
          <w:rFonts w:ascii="Times New Roman" w:hAnsi="Times New Roman"/>
          <w:sz w:val="24"/>
          <w:szCs w:val="24"/>
        </w:rPr>
        <w:t xml:space="preserve"> higher order thinking skills</w:t>
      </w:r>
      <w:r w:rsidR="003D0853" w:rsidRPr="00E5547F">
        <w:rPr>
          <w:rFonts w:ascii="Times New Roman" w:hAnsi="Times New Roman"/>
          <w:sz w:val="24"/>
          <w:szCs w:val="24"/>
        </w:rPr>
        <w:t xml:space="preserve">. </w:t>
      </w:r>
      <w:r w:rsidR="00F76C3E" w:rsidRPr="00E5547F">
        <w:rPr>
          <w:rFonts w:ascii="Times New Roman" w:hAnsi="Times New Roman"/>
          <w:sz w:val="24"/>
          <w:szCs w:val="24"/>
        </w:rPr>
        <w:t>First, the t</w:t>
      </w:r>
      <w:r w:rsidR="003D0853" w:rsidRPr="00E5547F">
        <w:rPr>
          <w:rFonts w:ascii="Times New Roman" w:hAnsi="Times New Roman"/>
          <w:sz w:val="24"/>
          <w:szCs w:val="24"/>
        </w:rPr>
        <w:t>eachers should provide students with a worksheet</w:t>
      </w:r>
      <w:r w:rsidR="00BE0267" w:rsidRPr="00E5547F">
        <w:rPr>
          <w:rFonts w:ascii="Times New Roman" w:hAnsi="Times New Roman"/>
          <w:sz w:val="24"/>
          <w:szCs w:val="24"/>
        </w:rPr>
        <w:t xml:space="preserve"> that mimics a Facebook profile</w:t>
      </w:r>
      <w:r w:rsidR="003D0853" w:rsidRPr="00E5547F">
        <w:rPr>
          <w:rFonts w:ascii="Times New Roman" w:hAnsi="Times New Roman"/>
          <w:sz w:val="24"/>
          <w:szCs w:val="24"/>
        </w:rPr>
        <w:t xml:space="preserve"> with headings such as “interests”, “about me”, “contact information” and “profile </w:t>
      </w:r>
      <w:r w:rsidR="00E5547F" w:rsidRPr="00E5547F">
        <w:rPr>
          <w:rFonts w:ascii="Times New Roman" w:hAnsi="Times New Roman"/>
          <w:sz w:val="24"/>
          <w:szCs w:val="24"/>
        </w:rPr>
        <w:t>picture” and</w:t>
      </w:r>
      <w:r w:rsidR="003D0853" w:rsidRPr="00E5547F">
        <w:rPr>
          <w:rFonts w:ascii="Times New Roman" w:hAnsi="Times New Roman"/>
          <w:sz w:val="24"/>
          <w:szCs w:val="24"/>
        </w:rPr>
        <w:t xml:space="preserve"> allow students to seek out information on their specific small engine part using textbooks, the internet, </w:t>
      </w:r>
      <w:r w:rsidR="00D22031" w:rsidRPr="00E5547F">
        <w:rPr>
          <w:rFonts w:ascii="Times New Roman" w:hAnsi="Times New Roman"/>
          <w:sz w:val="24"/>
          <w:szCs w:val="24"/>
        </w:rPr>
        <w:t xml:space="preserve">and </w:t>
      </w:r>
      <w:r w:rsidR="003D0853" w:rsidRPr="00E5547F">
        <w:rPr>
          <w:rFonts w:ascii="Times New Roman" w:hAnsi="Times New Roman"/>
          <w:sz w:val="24"/>
          <w:szCs w:val="24"/>
        </w:rPr>
        <w:t>small engine manuals</w:t>
      </w:r>
      <w:r w:rsidR="00D22031" w:rsidRPr="00E5547F">
        <w:rPr>
          <w:rFonts w:ascii="Times New Roman" w:hAnsi="Times New Roman"/>
          <w:sz w:val="24"/>
          <w:szCs w:val="24"/>
        </w:rPr>
        <w:t xml:space="preserve"> (as seen in Table 1). </w:t>
      </w:r>
      <w:r w:rsidR="00685105" w:rsidRPr="00E5547F">
        <w:rPr>
          <w:rFonts w:ascii="Times New Roman" w:hAnsi="Times New Roman"/>
          <w:sz w:val="24"/>
          <w:szCs w:val="24"/>
        </w:rPr>
        <w:t>Second step, o</w:t>
      </w:r>
      <w:r w:rsidR="000143D3" w:rsidRPr="00E5547F">
        <w:rPr>
          <w:rFonts w:ascii="Times New Roman" w:hAnsi="Times New Roman"/>
          <w:sz w:val="24"/>
          <w:szCs w:val="24"/>
        </w:rPr>
        <w:t>nce information has been attained, students should present their small engine part and their Facebook</w:t>
      </w:r>
      <w:r w:rsidR="00D22031" w:rsidRPr="00E5547F">
        <w:rPr>
          <w:rFonts w:ascii="Times New Roman" w:hAnsi="Times New Roman"/>
          <w:sz w:val="24"/>
          <w:szCs w:val="24"/>
        </w:rPr>
        <w:t xml:space="preserve"> profile to </w:t>
      </w:r>
      <w:r w:rsidR="000143D3" w:rsidRPr="00E5547F">
        <w:rPr>
          <w:rFonts w:ascii="Times New Roman" w:hAnsi="Times New Roman"/>
          <w:sz w:val="24"/>
          <w:szCs w:val="24"/>
        </w:rPr>
        <w:t xml:space="preserve">the rest of the students in </w:t>
      </w:r>
      <w:r w:rsidR="00E5547F" w:rsidRPr="00E5547F">
        <w:rPr>
          <w:rFonts w:ascii="Times New Roman" w:hAnsi="Times New Roman"/>
          <w:sz w:val="24"/>
          <w:szCs w:val="24"/>
        </w:rPr>
        <w:t>the</w:t>
      </w:r>
      <w:r w:rsidR="000143D3" w:rsidRPr="00E5547F">
        <w:rPr>
          <w:rFonts w:ascii="Times New Roman" w:hAnsi="Times New Roman"/>
          <w:sz w:val="24"/>
          <w:szCs w:val="24"/>
        </w:rPr>
        <w:t xml:space="preserve"> class. </w:t>
      </w:r>
    </w:p>
    <w:p w:rsidR="00C82CD6" w:rsidRDefault="00685105" w:rsidP="00685105">
      <w:pPr>
        <w:spacing w:line="240" w:lineRule="auto"/>
        <w:ind w:firstLine="720"/>
        <w:rPr>
          <w:rFonts w:ascii="Times New Roman" w:hAnsi="Times New Roman"/>
          <w:sz w:val="24"/>
          <w:szCs w:val="24"/>
        </w:rPr>
      </w:pPr>
      <w:r w:rsidRPr="00E5547F">
        <w:rPr>
          <w:rFonts w:ascii="Times New Roman" w:hAnsi="Times New Roman"/>
          <w:sz w:val="24"/>
          <w:szCs w:val="24"/>
        </w:rPr>
        <w:t>Third step, after</w:t>
      </w:r>
      <w:r w:rsidR="000143D3" w:rsidRPr="00E5547F">
        <w:rPr>
          <w:rFonts w:ascii="Times New Roman" w:hAnsi="Times New Roman"/>
          <w:sz w:val="24"/>
          <w:szCs w:val="24"/>
        </w:rPr>
        <w:t xml:space="preserve"> the teacher has approved the information on the profile worksheet, allow students to create an email address associated with their small engine part. Using the small engine part’s email address, students can create a real Facebook profile online and </w:t>
      </w:r>
      <w:r w:rsidR="00E5547F" w:rsidRPr="00E5547F">
        <w:rPr>
          <w:rFonts w:ascii="Times New Roman" w:hAnsi="Times New Roman"/>
          <w:sz w:val="24"/>
          <w:szCs w:val="24"/>
        </w:rPr>
        <w:t xml:space="preserve">add a </w:t>
      </w:r>
      <w:r w:rsidR="000143D3" w:rsidRPr="00E5547F">
        <w:rPr>
          <w:rFonts w:ascii="Times New Roman" w:hAnsi="Times New Roman"/>
          <w:sz w:val="24"/>
          <w:szCs w:val="24"/>
        </w:rPr>
        <w:t xml:space="preserve">profile picture using a picture they found of their small engine part. The Facebook profile should explain the purpose and the function of the small engine part and provide a visual. Once initial set-up is complete students can upload additional photos/albums, add videos of their small engine part, and link useful websites to their profile page. </w:t>
      </w:r>
      <w:r w:rsidRPr="00E5547F">
        <w:rPr>
          <w:rFonts w:ascii="Times New Roman" w:hAnsi="Times New Roman"/>
          <w:sz w:val="24"/>
          <w:szCs w:val="24"/>
        </w:rPr>
        <w:t xml:space="preserve">Finally, the students </w:t>
      </w:r>
      <w:r w:rsidR="000143D3" w:rsidRPr="00E5547F">
        <w:rPr>
          <w:rFonts w:ascii="Times New Roman" w:hAnsi="Times New Roman"/>
          <w:sz w:val="24"/>
          <w:szCs w:val="24"/>
        </w:rPr>
        <w:t xml:space="preserve">add </w:t>
      </w:r>
      <w:r w:rsidRPr="00E5547F">
        <w:rPr>
          <w:rFonts w:ascii="Times New Roman" w:hAnsi="Times New Roman"/>
          <w:sz w:val="24"/>
          <w:szCs w:val="24"/>
        </w:rPr>
        <w:t xml:space="preserve">all of the </w:t>
      </w:r>
      <w:r w:rsidR="000143D3" w:rsidRPr="00E5547F">
        <w:rPr>
          <w:rFonts w:ascii="Times New Roman" w:hAnsi="Times New Roman"/>
          <w:sz w:val="24"/>
          <w:szCs w:val="24"/>
        </w:rPr>
        <w:t>other small engine parts as friends, allowing them to view other</w:t>
      </w:r>
      <w:r w:rsidR="000143D3">
        <w:rPr>
          <w:rFonts w:ascii="Times New Roman" w:hAnsi="Times New Roman"/>
          <w:sz w:val="24"/>
          <w:szCs w:val="24"/>
        </w:rPr>
        <w:t xml:space="preserve"> profi</w:t>
      </w:r>
      <w:r>
        <w:rPr>
          <w:rFonts w:ascii="Times New Roman" w:hAnsi="Times New Roman"/>
          <w:sz w:val="24"/>
          <w:szCs w:val="24"/>
        </w:rPr>
        <w:t>les and</w:t>
      </w:r>
      <w:r w:rsidR="000143D3">
        <w:rPr>
          <w:rFonts w:ascii="Times New Roman" w:hAnsi="Times New Roman"/>
          <w:sz w:val="24"/>
          <w:szCs w:val="24"/>
        </w:rPr>
        <w:t xml:space="preserve"> learn about </w:t>
      </w:r>
      <w:r>
        <w:rPr>
          <w:rFonts w:ascii="Times New Roman" w:hAnsi="Times New Roman"/>
          <w:sz w:val="24"/>
          <w:szCs w:val="24"/>
        </w:rPr>
        <w:t>all of the parts of a small engi</w:t>
      </w:r>
      <w:r w:rsidR="00CC2293">
        <w:rPr>
          <w:rFonts w:ascii="Times New Roman" w:hAnsi="Times New Roman"/>
          <w:sz w:val="24"/>
          <w:szCs w:val="24"/>
        </w:rPr>
        <w:t>ne. Thus,</w:t>
      </w:r>
      <w:r>
        <w:rPr>
          <w:rFonts w:ascii="Times New Roman" w:hAnsi="Times New Roman"/>
          <w:sz w:val="24"/>
          <w:szCs w:val="24"/>
        </w:rPr>
        <w:t xml:space="preserve"> </w:t>
      </w:r>
      <w:r w:rsidR="00CC2293">
        <w:rPr>
          <w:rFonts w:ascii="Times New Roman" w:hAnsi="Times New Roman"/>
          <w:sz w:val="24"/>
          <w:szCs w:val="24"/>
        </w:rPr>
        <w:t>allowing the instructors to capitalize on</w:t>
      </w:r>
      <w:r>
        <w:rPr>
          <w:rFonts w:ascii="Times New Roman" w:hAnsi="Times New Roman"/>
          <w:sz w:val="24"/>
          <w:szCs w:val="24"/>
        </w:rPr>
        <w:t xml:space="preserve"> </w:t>
      </w:r>
      <w:r w:rsidR="00CC2293">
        <w:rPr>
          <w:rFonts w:ascii="Times New Roman" w:hAnsi="Times New Roman"/>
          <w:sz w:val="24"/>
          <w:szCs w:val="24"/>
        </w:rPr>
        <w:t>the student’s</w:t>
      </w:r>
      <w:r>
        <w:rPr>
          <w:rFonts w:ascii="Times New Roman" w:hAnsi="Times New Roman"/>
          <w:sz w:val="24"/>
          <w:szCs w:val="24"/>
        </w:rPr>
        <w:t xml:space="preserve"> interest</w:t>
      </w:r>
      <w:r w:rsidR="00CC2293">
        <w:rPr>
          <w:rFonts w:ascii="Times New Roman" w:hAnsi="Times New Roman"/>
          <w:sz w:val="24"/>
          <w:szCs w:val="24"/>
        </w:rPr>
        <w:t xml:space="preserve"> of Facebook to create</w:t>
      </w:r>
      <w:r>
        <w:rPr>
          <w:rFonts w:ascii="Times New Roman" w:hAnsi="Times New Roman"/>
          <w:sz w:val="24"/>
          <w:szCs w:val="24"/>
        </w:rPr>
        <w:t xml:space="preserve"> an online study guide for </w:t>
      </w:r>
      <w:r w:rsidR="00CC2293">
        <w:rPr>
          <w:rFonts w:ascii="Times New Roman" w:hAnsi="Times New Roman"/>
          <w:sz w:val="24"/>
          <w:szCs w:val="24"/>
        </w:rPr>
        <w:t>them</w:t>
      </w:r>
      <w:r>
        <w:rPr>
          <w:rFonts w:ascii="Times New Roman" w:hAnsi="Times New Roman"/>
          <w:sz w:val="24"/>
          <w:szCs w:val="24"/>
        </w:rPr>
        <w:t xml:space="preserve"> to review </w:t>
      </w:r>
      <w:r w:rsidR="00CC2293">
        <w:rPr>
          <w:rFonts w:ascii="Times New Roman" w:hAnsi="Times New Roman"/>
          <w:sz w:val="24"/>
          <w:szCs w:val="24"/>
        </w:rPr>
        <w:t>prior to</w:t>
      </w:r>
      <w:r>
        <w:rPr>
          <w:rFonts w:ascii="Times New Roman" w:hAnsi="Times New Roman"/>
          <w:sz w:val="24"/>
          <w:szCs w:val="24"/>
        </w:rPr>
        <w:t xml:space="preserve"> an </w:t>
      </w:r>
      <w:r w:rsidR="00CC2293">
        <w:rPr>
          <w:rFonts w:ascii="Times New Roman" w:hAnsi="Times New Roman"/>
          <w:sz w:val="24"/>
          <w:szCs w:val="24"/>
        </w:rPr>
        <w:t>exam</w:t>
      </w:r>
      <w:r>
        <w:rPr>
          <w:rFonts w:ascii="Times New Roman" w:hAnsi="Times New Roman"/>
          <w:sz w:val="24"/>
          <w:szCs w:val="24"/>
        </w:rPr>
        <w:t>.</w:t>
      </w:r>
    </w:p>
    <w:p w:rsidR="009E7800" w:rsidRPr="009E7800" w:rsidRDefault="000143D3" w:rsidP="009E7800">
      <w:pPr>
        <w:pStyle w:val="NoSpacing"/>
        <w:rPr>
          <w:sz w:val="24"/>
        </w:rPr>
      </w:pPr>
      <w:r w:rsidRPr="009E7800">
        <w:rPr>
          <w:sz w:val="24"/>
        </w:rPr>
        <w:lastRenderedPageBreak/>
        <w:t xml:space="preserve">Table 1. </w:t>
      </w:r>
    </w:p>
    <w:p w:rsidR="00C82CD6" w:rsidRPr="009E7800" w:rsidRDefault="00BD6FE4" w:rsidP="009E7800">
      <w:pPr>
        <w:pStyle w:val="NoSpacing"/>
        <w:rPr>
          <w:sz w:val="24"/>
        </w:rPr>
      </w:pPr>
      <w:r w:rsidRPr="009E7800">
        <w:rPr>
          <w:i/>
          <w:sz w:val="24"/>
        </w:rPr>
        <w:t xml:space="preserve">Example Small Engine Parts Identification </w:t>
      </w:r>
      <w:r w:rsidR="00C82CD6" w:rsidRPr="009E7800">
        <w:rPr>
          <w:i/>
          <w:sz w:val="24"/>
        </w:rPr>
        <w:t>Facebook Page</w:t>
      </w:r>
      <w:r w:rsidR="00452DAC" w:rsidRPr="009E7800">
        <w:rPr>
          <w:i/>
          <w:sz w:val="24"/>
        </w:rPr>
        <w:t>; Piston</w:t>
      </w:r>
    </w:p>
    <w:tbl>
      <w:tblPr>
        <w:tblStyle w:val="TableGrid"/>
        <w:tblW w:w="0" w:type="auto"/>
        <w:tblLook w:val="04A0"/>
      </w:tblPr>
      <w:tblGrid>
        <w:gridCol w:w="2268"/>
        <w:gridCol w:w="4116"/>
        <w:gridCol w:w="3192"/>
      </w:tblGrid>
      <w:tr w:rsidR="00D05FF4" w:rsidTr="00452DAC">
        <w:tc>
          <w:tcPr>
            <w:tcW w:w="2268" w:type="dxa"/>
          </w:tcPr>
          <w:p w:rsidR="00D05FF4" w:rsidRPr="00D05FF4" w:rsidRDefault="00D05FF4" w:rsidP="00C82CD6">
            <w:pPr>
              <w:rPr>
                <w:rFonts w:ascii="Times New Roman" w:hAnsi="Times New Roman"/>
                <w:b/>
                <w:sz w:val="24"/>
                <w:szCs w:val="24"/>
              </w:rPr>
            </w:pPr>
            <w:r w:rsidRPr="00D05FF4">
              <w:rPr>
                <w:rFonts w:ascii="Times New Roman" w:hAnsi="Times New Roman"/>
                <w:b/>
                <w:sz w:val="24"/>
                <w:szCs w:val="24"/>
              </w:rPr>
              <w:t>Facebook Section</w:t>
            </w:r>
          </w:p>
        </w:tc>
        <w:tc>
          <w:tcPr>
            <w:tcW w:w="4116" w:type="dxa"/>
          </w:tcPr>
          <w:p w:rsidR="00D05FF4" w:rsidRPr="00D05FF4" w:rsidRDefault="00D05FF4" w:rsidP="00C82CD6">
            <w:pPr>
              <w:rPr>
                <w:rFonts w:ascii="Times New Roman" w:hAnsi="Times New Roman"/>
                <w:b/>
                <w:sz w:val="24"/>
                <w:szCs w:val="24"/>
              </w:rPr>
            </w:pPr>
            <w:r w:rsidRPr="00D05FF4">
              <w:rPr>
                <w:rFonts w:ascii="Times New Roman" w:hAnsi="Times New Roman"/>
                <w:b/>
                <w:sz w:val="24"/>
                <w:szCs w:val="24"/>
              </w:rPr>
              <w:t>Description of Section</w:t>
            </w:r>
          </w:p>
        </w:tc>
        <w:tc>
          <w:tcPr>
            <w:tcW w:w="3192" w:type="dxa"/>
          </w:tcPr>
          <w:p w:rsidR="00D05FF4" w:rsidRPr="00D05FF4" w:rsidRDefault="009E7800" w:rsidP="009B7E3D">
            <w:pPr>
              <w:rPr>
                <w:rFonts w:ascii="Times New Roman" w:hAnsi="Times New Roman"/>
                <w:b/>
                <w:sz w:val="24"/>
                <w:szCs w:val="24"/>
              </w:rPr>
            </w:pPr>
            <w:r>
              <w:rPr>
                <w:rFonts w:ascii="Times New Roman" w:hAnsi="Times New Roman"/>
                <w:b/>
                <w:sz w:val="24"/>
                <w:szCs w:val="24"/>
              </w:rPr>
              <w:t xml:space="preserve">Student </w:t>
            </w:r>
            <w:r w:rsidR="00D05FF4" w:rsidRPr="00D05FF4">
              <w:rPr>
                <w:rFonts w:ascii="Times New Roman" w:hAnsi="Times New Roman"/>
                <w:b/>
                <w:sz w:val="24"/>
                <w:szCs w:val="24"/>
              </w:rPr>
              <w:t>Example: Piston</w:t>
            </w:r>
          </w:p>
        </w:tc>
      </w:tr>
      <w:tr w:rsidR="00C82CD6" w:rsidTr="00452DAC">
        <w:tc>
          <w:tcPr>
            <w:tcW w:w="2268" w:type="dxa"/>
          </w:tcPr>
          <w:p w:rsidR="00C82CD6" w:rsidRDefault="00C82CD6" w:rsidP="00C82CD6">
            <w:pPr>
              <w:rPr>
                <w:rFonts w:ascii="Times New Roman" w:hAnsi="Times New Roman"/>
                <w:sz w:val="24"/>
                <w:szCs w:val="24"/>
              </w:rPr>
            </w:pPr>
            <w:r>
              <w:rPr>
                <w:rFonts w:ascii="Times New Roman" w:hAnsi="Times New Roman"/>
                <w:sz w:val="24"/>
                <w:szCs w:val="24"/>
              </w:rPr>
              <w:t>Basic Information</w:t>
            </w:r>
          </w:p>
        </w:tc>
        <w:tc>
          <w:tcPr>
            <w:tcW w:w="4116" w:type="dxa"/>
          </w:tcPr>
          <w:p w:rsidR="00C82CD6" w:rsidRDefault="00C82CD6" w:rsidP="00C82CD6">
            <w:pPr>
              <w:rPr>
                <w:rFonts w:ascii="Times New Roman" w:hAnsi="Times New Roman"/>
                <w:sz w:val="24"/>
                <w:szCs w:val="24"/>
              </w:rPr>
            </w:pPr>
            <w:r>
              <w:rPr>
                <w:rFonts w:ascii="Times New Roman" w:hAnsi="Times New Roman"/>
                <w:sz w:val="24"/>
                <w:szCs w:val="24"/>
              </w:rPr>
              <w:t xml:space="preserve">Provide general information about the small engine part. Complete the “about me” section and add any applicable quotations. </w:t>
            </w:r>
          </w:p>
        </w:tc>
        <w:tc>
          <w:tcPr>
            <w:tcW w:w="3192" w:type="dxa"/>
          </w:tcPr>
          <w:p w:rsidR="00C82CD6" w:rsidRPr="009E7800" w:rsidRDefault="00CE3ECC" w:rsidP="00CC2293">
            <w:pPr>
              <w:rPr>
                <w:rFonts w:ascii="Times New Roman" w:hAnsi="Times New Roman"/>
                <w:i/>
                <w:sz w:val="24"/>
                <w:szCs w:val="24"/>
              </w:rPr>
            </w:pPr>
            <w:r w:rsidRPr="009E7800">
              <w:rPr>
                <w:rFonts w:ascii="Times New Roman" w:hAnsi="Times New Roman"/>
                <w:i/>
                <w:sz w:val="24"/>
                <w:szCs w:val="24"/>
              </w:rPr>
              <w:t xml:space="preserve">I spend most of my day transferring </w:t>
            </w:r>
            <w:r w:rsidR="009B7E3D" w:rsidRPr="009E7800">
              <w:rPr>
                <w:rFonts w:ascii="Times New Roman" w:hAnsi="Times New Roman"/>
                <w:i/>
                <w:sz w:val="24"/>
                <w:szCs w:val="24"/>
              </w:rPr>
              <w:t>force from expanding gas in the cylinder to the crankshaft.</w:t>
            </w:r>
          </w:p>
        </w:tc>
      </w:tr>
      <w:tr w:rsidR="00C82CD6" w:rsidTr="00452DAC">
        <w:tc>
          <w:tcPr>
            <w:tcW w:w="2268" w:type="dxa"/>
          </w:tcPr>
          <w:p w:rsidR="00C82CD6" w:rsidRDefault="00C82CD6" w:rsidP="00C82CD6">
            <w:pPr>
              <w:rPr>
                <w:rFonts w:ascii="Times New Roman" w:hAnsi="Times New Roman"/>
                <w:sz w:val="24"/>
                <w:szCs w:val="24"/>
              </w:rPr>
            </w:pPr>
            <w:r>
              <w:rPr>
                <w:rFonts w:ascii="Times New Roman" w:hAnsi="Times New Roman"/>
                <w:sz w:val="24"/>
                <w:szCs w:val="24"/>
              </w:rPr>
              <w:t>Activities and Interests</w:t>
            </w:r>
          </w:p>
        </w:tc>
        <w:tc>
          <w:tcPr>
            <w:tcW w:w="4116" w:type="dxa"/>
          </w:tcPr>
          <w:p w:rsidR="00C82CD6" w:rsidRDefault="00C82CD6" w:rsidP="00C82CD6">
            <w:pPr>
              <w:rPr>
                <w:rFonts w:ascii="Times New Roman" w:hAnsi="Times New Roman"/>
                <w:sz w:val="24"/>
                <w:szCs w:val="24"/>
              </w:rPr>
            </w:pPr>
            <w:r>
              <w:rPr>
                <w:rFonts w:ascii="Times New Roman" w:hAnsi="Times New Roman"/>
                <w:sz w:val="24"/>
                <w:szCs w:val="24"/>
              </w:rPr>
              <w:t xml:space="preserve">Students list any special interests of the small engine part, specifically the purpose of the part, where it’s located, and the main function(s). </w:t>
            </w:r>
          </w:p>
        </w:tc>
        <w:tc>
          <w:tcPr>
            <w:tcW w:w="3192" w:type="dxa"/>
          </w:tcPr>
          <w:p w:rsidR="00C82CD6" w:rsidRPr="009E7800" w:rsidRDefault="00CE3ECC" w:rsidP="00C82CD6">
            <w:pPr>
              <w:rPr>
                <w:rFonts w:ascii="Times New Roman" w:hAnsi="Times New Roman"/>
                <w:i/>
                <w:sz w:val="24"/>
                <w:szCs w:val="24"/>
              </w:rPr>
            </w:pPr>
            <w:r w:rsidRPr="009E7800">
              <w:rPr>
                <w:rFonts w:ascii="Times New Roman" w:hAnsi="Times New Roman"/>
                <w:i/>
                <w:sz w:val="24"/>
                <w:szCs w:val="24"/>
              </w:rPr>
              <w:t>Spending time with</w:t>
            </w:r>
            <w:r w:rsidR="009B7E3D" w:rsidRPr="009E7800">
              <w:rPr>
                <w:rFonts w:ascii="Times New Roman" w:hAnsi="Times New Roman"/>
                <w:i/>
                <w:sz w:val="24"/>
                <w:szCs w:val="24"/>
              </w:rPr>
              <w:t xml:space="preserve"> the Connecting Rod and Bearing. </w:t>
            </w:r>
            <w:r w:rsidRPr="009E7800">
              <w:rPr>
                <w:rFonts w:ascii="Times New Roman" w:hAnsi="Times New Roman"/>
                <w:i/>
                <w:sz w:val="24"/>
                <w:szCs w:val="24"/>
              </w:rPr>
              <w:t xml:space="preserve"> </w:t>
            </w:r>
          </w:p>
        </w:tc>
      </w:tr>
      <w:tr w:rsidR="00C82CD6" w:rsidTr="00452DAC">
        <w:tc>
          <w:tcPr>
            <w:tcW w:w="2268" w:type="dxa"/>
          </w:tcPr>
          <w:p w:rsidR="00C82CD6" w:rsidRDefault="00C82CD6" w:rsidP="00C82CD6">
            <w:pPr>
              <w:rPr>
                <w:rFonts w:ascii="Times New Roman" w:hAnsi="Times New Roman"/>
                <w:sz w:val="24"/>
                <w:szCs w:val="24"/>
              </w:rPr>
            </w:pPr>
            <w:r>
              <w:rPr>
                <w:rFonts w:ascii="Times New Roman" w:hAnsi="Times New Roman"/>
                <w:sz w:val="24"/>
                <w:szCs w:val="24"/>
              </w:rPr>
              <w:t>Contact Information</w:t>
            </w:r>
          </w:p>
        </w:tc>
        <w:tc>
          <w:tcPr>
            <w:tcW w:w="4116" w:type="dxa"/>
          </w:tcPr>
          <w:p w:rsidR="00C82CD6" w:rsidRDefault="00C82CD6" w:rsidP="00C82CD6">
            <w:pPr>
              <w:rPr>
                <w:rFonts w:ascii="Times New Roman" w:hAnsi="Times New Roman"/>
                <w:sz w:val="24"/>
                <w:szCs w:val="24"/>
              </w:rPr>
            </w:pPr>
            <w:r>
              <w:rPr>
                <w:rFonts w:ascii="Times New Roman" w:hAnsi="Times New Roman"/>
                <w:sz w:val="24"/>
                <w:szCs w:val="24"/>
              </w:rPr>
              <w:t xml:space="preserve">Students can list </w:t>
            </w:r>
            <w:r w:rsidR="009B7E3D">
              <w:rPr>
                <w:rFonts w:ascii="Times New Roman" w:hAnsi="Times New Roman"/>
                <w:sz w:val="24"/>
                <w:szCs w:val="24"/>
              </w:rPr>
              <w:t xml:space="preserve">the email address they created for the profile, </w:t>
            </w:r>
            <w:r>
              <w:rPr>
                <w:rFonts w:ascii="Times New Roman" w:hAnsi="Times New Roman"/>
                <w:sz w:val="24"/>
                <w:szCs w:val="24"/>
              </w:rPr>
              <w:t>websites</w:t>
            </w:r>
            <w:r w:rsidR="00BD6FE4">
              <w:rPr>
                <w:rFonts w:ascii="Times New Roman" w:hAnsi="Times New Roman"/>
                <w:sz w:val="24"/>
                <w:szCs w:val="24"/>
              </w:rPr>
              <w:t xml:space="preserve"> and videos</w:t>
            </w:r>
            <w:r>
              <w:rPr>
                <w:rFonts w:ascii="Times New Roman" w:hAnsi="Times New Roman"/>
                <w:sz w:val="24"/>
                <w:szCs w:val="24"/>
              </w:rPr>
              <w:t xml:space="preserve"> that better explain the small engine p</w:t>
            </w:r>
            <w:r w:rsidR="009B7E3D">
              <w:rPr>
                <w:rFonts w:ascii="Times New Roman" w:hAnsi="Times New Roman"/>
                <w:sz w:val="24"/>
                <w:szCs w:val="24"/>
              </w:rPr>
              <w:t xml:space="preserve">art, add a class website, etc. </w:t>
            </w:r>
          </w:p>
        </w:tc>
        <w:tc>
          <w:tcPr>
            <w:tcW w:w="3192" w:type="dxa"/>
          </w:tcPr>
          <w:p w:rsidR="00C82CD6" w:rsidRDefault="009B7E3D" w:rsidP="00C82CD6">
            <w:pPr>
              <w:rPr>
                <w:rFonts w:ascii="Times New Roman" w:hAnsi="Times New Roman"/>
                <w:sz w:val="24"/>
                <w:szCs w:val="24"/>
              </w:rPr>
            </w:pPr>
            <w:r>
              <w:rPr>
                <w:rFonts w:ascii="Times New Roman" w:hAnsi="Times New Roman"/>
                <w:sz w:val="24"/>
                <w:szCs w:val="24"/>
              </w:rPr>
              <w:t>E</w:t>
            </w:r>
            <w:r w:rsidRPr="00E5547F">
              <w:rPr>
                <w:rFonts w:ascii="Times New Roman" w:hAnsi="Times New Roman"/>
                <w:sz w:val="24"/>
                <w:szCs w:val="24"/>
              </w:rPr>
              <w:t xml:space="preserve">mail: </w:t>
            </w:r>
            <w:hyperlink r:id="rId4" w:history="1">
              <w:r w:rsidR="00BE0267" w:rsidRPr="009E7800">
                <w:rPr>
                  <w:rStyle w:val="Hyperlink"/>
                  <w:rFonts w:ascii="Times New Roman" w:hAnsi="Times New Roman"/>
                  <w:i/>
                  <w:color w:val="auto"/>
                  <w:sz w:val="24"/>
                  <w:szCs w:val="24"/>
                  <w:u w:val="none"/>
                </w:rPr>
                <w:t>piston@yahoo.com</w:t>
              </w:r>
            </w:hyperlink>
          </w:p>
        </w:tc>
      </w:tr>
      <w:tr w:rsidR="00C82CD6" w:rsidTr="00452DAC">
        <w:tc>
          <w:tcPr>
            <w:tcW w:w="2268" w:type="dxa"/>
          </w:tcPr>
          <w:p w:rsidR="00C82CD6" w:rsidRDefault="00C82CD6" w:rsidP="00C82CD6">
            <w:pPr>
              <w:rPr>
                <w:rFonts w:ascii="Times New Roman" w:hAnsi="Times New Roman"/>
                <w:sz w:val="24"/>
                <w:szCs w:val="24"/>
              </w:rPr>
            </w:pPr>
            <w:r>
              <w:rPr>
                <w:rFonts w:ascii="Times New Roman" w:hAnsi="Times New Roman"/>
                <w:sz w:val="24"/>
                <w:szCs w:val="24"/>
              </w:rPr>
              <w:t>Featured People</w:t>
            </w:r>
          </w:p>
        </w:tc>
        <w:tc>
          <w:tcPr>
            <w:tcW w:w="4116" w:type="dxa"/>
          </w:tcPr>
          <w:p w:rsidR="00C82CD6" w:rsidRDefault="00C82CD6" w:rsidP="00C82CD6">
            <w:pPr>
              <w:rPr>
                <w:rFonts w:ascii="Times New Roman" w:hAnsi="Times New Roman"/>
                <w:sz w:val="24"/>
                <w:szCs w:val="24"/>
              </w:rPr>
            </w:pPr>
            <w:r>
              <w:rPr>
                <w:rFonts w:ascii="Times New Roman" w:hAnsi="Times New Roman"/>
                <w:sz w:val="24"/>
                <w:szCs w:val="24"/>
              </w:rPr>
              <w:t>As profiles are developed students can link o</w:t>
            </w:r>
            <w:r w:rsidR="005026F0">
              <w:rPr>
                <w:rFonts w:ascii="Times New Roman" w:hAnsi="Times New Roman"/>
                <w:sz w:val="24"/>
                <w:szCs w:val="24"/>
              </w:rPr>
              <w:t>ther profiles to their own when</w:t>
            </w:r>
            <w:r>
              <w:rPr>
                <w:rFonts w:ascii="Times New Roman" w:hAnsi="Times New Roman"/>
                <w:sz w:val="24"/>
                <w:szCs w:val="24"/>
              </w:rPr>
              <w:t xml:space="preserve"> appropriate.</w:t>
            </w:r>
          </w:p>
        </w:tc>
        <w:tc>
          <w:tcPr>
            <w:tcW w:w="3192" w:type="dxa"/>
          </w:tcPr>
          <w:p w:rsidR="00C82CD6" w:rsidRDefault="00CE3ECC" w:rsidP="00C82CD6">
            <w:pPr>
              <w:rPr>
                <w:rFonts w:ascii="Times New Roman" w:hAnsi="Times New Roman"/>
                <w:sz w:val="24"/>
                <w:szCs w:val="24"/>
              </w:rPr>
            </w:pPr>
            <w:r>
              <w:rPr>
                <w:rFonts w:ascii="Times New Roman" w:hAnsi="Times New Roman"/>
                <w:sz w:val="24"/>
                <w:szCs w:val="24"/>
              </w:rPr>
              <w:t xml:space="preserve">In a relationship with </w:t>
            </w:r>
            <w:r w:rsidRPr="00CE3ECC">
              <w:rPr>
                <w:rFonts w:ascii="Times New Roman" w:hAnsi="Times New Roman"/>
                <w:i/>
                <w:sz w:val="24"/>
                <w:szCs w:val="24"/>
              </w:rPr>
              <w:t>Piston Rings</w:t>
            </w:r>
          </w:p>
        </w:tc>
      </w:tr>
      <w:tr w:rsidR="00C82CD6" w:rsidTr="00452DAC">
        <w:tc>
          <w:tcPr>
            <w:tcW w:w="2268" w:type="dxa"/>
          </w:tcPr>
          <w:p w:rsidR="00C82CD6" w:rsidRDefault="00CE3ECC" w:rsidP="00C82CD6">
            <w:pPr>
              <w:rPr>
                <w:rFonts w:ascii="Times New Roman" w:hAnsi="Times New Roman"/>
                <w:sz w:val="24"/>
                <w:szCs w:val="24"/>
              </w:rPr>
            </w:pPr>
            <w:r>
              <w:rPr>
                <w:rFonts w:ascii="Times New Roman" w:hAnsi="Times New Roman"/>
                <w:sz w:val="24"/>
                <w:szCs w:val="24"/>
              </w:rPr>
              <w:t>Status Update</w:t>
            </w:r>
          </w:p>
        </w:tc>
        <w:tc>
          <w:tcPr>
            <w:tcW w:w="4116" w:type="dxa"/>
          </w:tcPr>
          <w:p w:rsidR="00C82CD6" w:rsidRDefault="00CE3ECC" w:rsidP="00C82CD6">
            <w:pPr>
              <w:rPr>
                <w:rFonts w:ascii="Times New Roman" w:hAnsi="Times New Roman"/>
                <w:sz w:val="24"/>
                <w:szCs w:val="24"/>
              </w:rPr>
            </w:pPr>
            <w:r>
              <w:rPr>
                <w:rFonts w:ascii="Times New Roman" w:hAnsi="Times New Roman"/>
                <w:sz w:val="24"/>
                <w:szCs w:val="24"/>
              </w:rPr>
              <w:t xml:space="preserve">Students can write a brief statement that will help others associate the engine part to the function. </w:t>
            </w:r>
          </w:p>
        </w:tc>
        <w:tc>
          <w:tcPr>
            <w:tcW w:w="3192" w:type="dxa"/>
          </w:tcPr>
          <w:p w:rsidR="00C82CD6" w:rsidRDefault="00CE3ECC" w:rsidP="00C82CD6">
            <w:pPr>
              <w:rPr>
                <w:rFonts w:ascii="Times New Roman" w:hAnsi="Times New Roman"/>
                <w:sz w:val="24"/>
                <w:szCs w:val="24"/>
              </w:rPr>
            </w:pPr>
            <w:r>
              <w:rPr>
                <w:rFonts w:ascii="Times New Roman" w:hAnsi="Times New Roman"/>
                <w:sz w:val="24"/>
                <w:szCs w:val="24"/>
              </w:rPr>
              <w:t xml:space="preserve">Piston: </w:t>
            </w:r>
            <w:r w:rsidRPr="00CE3ECC">
              <w:rPr>
                <w:rFonts w:ascii="Times New Roman" w:hAnsi="Times New Roman"/>
                <w:i/>
                <w:sz w:val="24"/>
                <w:szCs w:val="24"/>
              </w:rPr>
              <w:t xml:space="preserve">it’s been a day </w:t>
            </w:r>
            <w:r w:rsidR="00685105">
              <w:rPr>
                <w:rFonts w:ascii="Times New Roman" w:hAnsi="Times New Roman"/>
                <w:i/>
                <w:sz w:val="24"/>
                <w:szCs w:val="24"/>
              </w:rPr>
              <w:t xml:space="preserve">full </w:t>
            </w:r>
            <w:r w:rsidRPr="00CE3ECC">
              <w:rPr>
                <w:rFonts w:ascii="Times New Roman" w:hAnsi="Times New Roman"/>
                <w:i/>
                <w:sz w:val="24"/>
                <w:szCs w:val="24"/>
              </w:rPr>
              <w:t>of ups and downs.</w:t>
            </w:r>
            <w:r>
              <w:rPr>
                <w:rFonts w:ascii="Times New Roman" w:hAnsi="Times New Roman"/>
                <w:sz w:val="24"/>
                <w:szCs w:val="24"/>
              </w:rPr>
              <w:t xml:space="preserve"> </w:t>
            </w:r>
          </w:p>
        </w:tc>
      </w:tr>
      <w:tr w:rsidR="00BD6FE4" w:rsidTr="00452DAC">
        <w:tc>
          <w:tcPr>
            <w:tcW w:w="2268" w:type="dxa"/>
          </w:tcPr>
          <w:p w:rsidR="00BD6FE4" w:rsidRDefault="00BD6FE4" w:rsidP="00C82CD6">
            <w:pPr>
              <w:rPr>
                <w:rFonts w:ascii="Times New Roman" w:hAnsi="Times New Roman"/>
                <w:sz w:val="24"/>
                <w:szCs w:val="24"/>
              </w:rPr>
            </w:pPr>
            <w:r>
              <w:rPr>
                <w:rFonts w:ascii="Times New Roman" w:hAnsi="Times New Roman"/>
                <w:sz w:val="24"/>
                <w:szCs w:val="24"/>
              </w:rPr>
              <w:t>Wall Posts</w:t>
            </w:r>
          </w:p>
        </w:tc>
        <w:tc>
          <w:tcPr>
            <w:tcW w:w="4116" w:type="dxa"/>
          </w:tcPr>
          <w:p w:rsidR="00BD6FE4" w:rsidRDefault="00BD71B7" w:rsidP="005026F0">
            <w:pPr>
              <w:rPr>
                <w:rFonts w:ascii="Times New Roman" w:hAnsi="Times New Roman"/>
                <w:sz w:val="24"/>
                <w:szCs w:val="24"/>
              </w:rPr>
            </w:pPr>
            <w:r>
              <w:rPr>
                <w:rFonts w:ascii="Times New Roman" w:hAnsi="Times New Roman"/>
                <w:sz w:val="24"/>
                <w:szCs w:val="24"/>
              </w:rPr>
              <w:t>Students</w:t>
            </w:r>
            <w:r w:rsidR="001B6B13">
              <w:rPr>
                <w:rFonts w:ascii="Times New Roman" w:hAnsi="Times New Roman"/>
                <w:sz w:val="24"/>
                <w:szCs w:val="24"/>
              </w:rPr>
              <w:t xml:space="preserve"> research websites to find new innovations</w:t>
            </w:r>
            <w:r w:rsidR="00CC2293">
              <w:rPr>
                <w:rFonts w:ascii="Times New Roman" w:hAnsi="Times New Roman"/>
                <w:sz w:val="24"/>
                <w:szCs w:val="24"/>
              </w:rPr>
              <w:t xml:space="preserve">, </w:t>
            </w:r>
            <w:r w:rsidR="005026F0">
              <w:rPr>
                <w:rFonts w:ascii="Times New Roman" w:hAnsi="Times New Roman"/>
                <w:sz w:val="24"/>
                <w:szCs w:val="24"/>
              </w:rPr>
              <w:t xml:space="preserve">while </w:t>
            </w:r>
            <w:r w:rsidR="00CC2293">
              <w:rPr>
                <w:rFonts w:ascii="Times New Roman" w:hAnsi="Times New Roman"/>
                <w:sz w:val="24"/>
                <w:szCs w:val="24"/>
              </w:rPr>
              <w:t>other</w:t>
            </w:r>
            <w:r w:rsidR="005026F0">
              <w:rPr>
                <w:rFonts w:ascii="Times New Roman" w:hAnsi="Times New Roman"/>
                <w:sz w:val="24"/>
                <w:szCs w:val="24"/>
              </w:rPr>
              <w:t>s</w:t>
            </w:r>
            <w:r w:rsidR="00CC2293">
              <w:rPr>
                <w:rFonts w:ascii="Times New Roman" w:hAnsi="Times New Roman"/>
                <w:sz w:val="24"/>
                <w:szCs w:val="24"/>
              </w:rPr>
              <w:t xml:space="preserve"> can post additional questions </w:t>
            </w:r>
            <w:r w:rsidR="005026F0">
              <w:rPr>
                <w:rFonts w:ascii="Times New Roman" w:hAnsi="Times New Roman"/>
                <w:sz w:val="24"/>
                <w:szCs w:val="24"/>
              </w:rPr>
              <w:t>related</w:t>
            </w:r>
            <w:r w:rsidR="00CC2293">
              <w:rPr>
                <w:rFonts w:ascii="Times New Roman" w:hAnsi="Times New Roman"/>
                <w:sz w:val="24"/>
                <w:szCs w:val="24"/>
              </w:rPr>
              <w:t xml:space="preserve"> to the part</w:t>
            </w:r>
          </w:p>
        </w:tc>
        <w:tc>
          <w:tcPr>
            <w:tcW w:w="3192" w:type="dxa"/>
          </w:tcPr>
          <w:p w:rsidR="00BD6FE4" w:rsidRDefault="009E7800" w:rsidP="009E7800">
            <w:pPr>
              <w:rPr>
                <w:rFonts w:ascii="Times New Roman" w:hAnsi="Times New Roman"/>
                <w:sz w:val="24"/>
                <w:szCs w:val="24"/>
              </w:rPr>
            </w:pPr>
            <w:r>
              <w:rPr>
                <w:rFonts w:ascii="Times New Roman" w:hAnsi="Times New Roman"/>
                <w:sz w:val="24"/>
                <w:szCs w:val="24"/>
              </w:rPr>
              <w:t>Student</w:t>
            </w:r>
            <w:r w:rsidR="001B6B13">
              <w:rPr>
                <w:rFonts w:ascii="Times New Roman" w:hAnsi="Times New Roman"/>
                <w:sz w:val="24"/>
                <w:szCs w:val="24"/>
              </w:rPr>
              <w:t xml:space="preserve"> post</w:t>
            </w:r>
            <w:r>
              <w:rPr>
                <w:rFonts w:ascii="Times New Roman" w:hAnsi="Times New Roman"/>
                <w:sz w:val="24"/>
                <w:szCs w:val="24"/>
              </w:rPr>
              <w:t xml:space="preserve">ed </w:t>
            </w:r>
            <w:r w:rsidRPr="009E7800">
              <w:rPr>
                <w:rFonts w:ascii="Times New Roman" w:hAnsi="Times New Roman"/>
                <w:i/>
                <w:sz w:val="24"/>
                <w:szCs w:val="24"/>
              </w:rPr>
              <w:t>a link for a</w:t>
            </w:r>
            <w:r w:rsidR="001B6B13" w:rsidRPr="009E7800">
              <w:rPr>
                <w:rFonts w:ascii="Times New Roman" w:hAnsi="Times New Roman"/>
                <w:i/>
                <w:sz w:val="24"/>
                <w:szCs w:val="24"/>
              </w:rPr>
              <w:t xml:space="preserve"> new </w:t>
            </w:r>
            <w:r w:rsidRPr="009E7800">
              <w:rPr>
                <w:rFonts w:ascii="Times New Roman" w:hAnsi="Times New Roman"/>
                <w:i/>
                <w:sz w:val="24"/>
                <w:szCs w:val="24"/>
              </w:rPr>
              <w:t xml:space="preserve">piston </w:t>
            </w:r>
            <w:r w:rsidR="001B6B13" w:rsidRPr="009E7800">
              <w:rPr>
                <w:rFonts w:ascii="Times New Roman" w:hAnsi="Times New Roman"/>
                <w:i/>
                <w:sz w:val="24"/>
                <w:szCs w:val="24"/>
              </w:rPr>
              <w:t>innovation</w:t>
            </w:r>
            <w:r w:rsidR="001B6B13">
              <w:rPr>
                <w:rFonts w:ascii="Times New Roman" w:hAnsi="Times New Roman"/>
                <w:sz w:val="24"/>
                <w:szCs w:val="24"/>
              </w:rPr>
              <w:t xml:space="preserve"> on the wall</w:t>
            </w:r>
          </w:p>
        </w:tc>
      </w:tr>
    </w:tbl>
    <w:p w:rsidR="000143D3" w:rsidRDefault="000143D3" w:rsidP="00D05FF4">
      <w:pPr>
        <w:spacing w:line="240" w:lineRule="auto"/>
        <w:rPr>
          <w:rFonts w:ascii="Times New Roman" w:hAnsi="Times New Roman"/>
          <w:b/>
          <w:sz w:val="24"/>
          <w:szCs w:val="24"/>
        </w:rPr>
      </w:pPr>
    </w:p>
    <w:p w:rsidR="003D0853" w:rsidRDefault="003D0853" w:rsidP="003D0853">
      <w:pPr>
        <w:spacing w:line="240" w:lineRule="auto"/>
        <w:jc w:val="center"/>
        <w:rPr>
          <w:rFonts w:ascii="Times New Roman" w:hAnsi="Times New Roman"/>
          <w:b/>
          <w:sz w:val="24"/>
          <w:szCs w:val="24"/>
        </w:rPr>
      </w:pPr>
      <w:r w:rsidRPr="00344A77">
        <w:rPr>
          <w:rFonts w:ascii="Times New Roman" w:hAnsi="Times New Roman"/>
          <w:b/>
          <w:sz w:val="24"/>
          <w:szCs w:val="24"/>
        </w:rPr>
        <w:t>Future Plans/ Advice to Others</w:t>
      </w:r>
    </w:p>
    <w:p w:rsidR="003D0853" w:rsidRPr="00344A77" w:rsidRDefault="003D0853" w:rsidP="003D0853">
      <w:pPr>
        <w:spacing w:line="240" w:lineRule="auto"/>
        <w:rPr>
          <w:rFonts w:ascii="Times New Roman" w:hAnsi="Times New Roman"/>
          <w:sz w:val="24"/>
          <w:szCs w:val="24"/>
        </w:rPr>
      </w:pPr>
      <w:r>
        <w:rPr>
          <w:rFonts w:ascii="Times New Roman" w:hAnsi="Times New Roman"/>
          <w:sz w:val="24"/>
          <w:szCs w:val="24"/>
        </w:rPr>
        <w:tab/>
        <w:t>Safety and pri</w:t>
      </w:r>
      <w:r w:rsidR="005026F0">
        <w:rPr>
          <w:rFonts w:ascii="Times New Roman" w:hAnsi="Times New Roman"/>
          <w:sz w:val="24"/>
          <w:szCs w:val="24"/>
        </w:rPr>
        <w:t>vacy of users should always be</w:t>
      </w:r>
      <w:r>
        <w:rPr>
          <w:rFonts w:ascii="Times New Roman" w:hAnsi="Times New Roman"/>
          <w:sz w:val="24"/>
          <w:szCs w:val="24"/>
        </w:rPr>
        <w:t xml:space="preserve"> considered when using the internet. It is recommended that educators provide a worksheet designed </w:t>
      </w:r>
      <w:r w:rsidR="00685105">
        <w:rPr>
          <w:rFonts w:ascii="Times New Roman" w:hAnsi="Times New Roman"/>
          <w:sz w:val="24"/>
          <w:szCs w:val="24"/>
        </w:rPr>
        <w:t>similar to a</w:t>
      </w:r>
      <w:r>
        <w:rPr>
          <w:rFonts w:ascii="Times New Roman" w:hAnsi="Times New Roman"/>
          <w:sz w:val="24"/>
          <w:szCs w:val="24"/>
        </w:rPr>
        <w:t xml:space="preserve"> Facebook profile for students to complete prior to creating a profile online. This will allow teachers to verify profile information, ensuring accuracy and appropriateness. </w:t>
      </w:r>
      <w:r w:rsidR="00685105">
        <w:rPr>
          <w:rFonts w:ascii="Times New Roman" w:hAnsi="Times New Roman"/>
          <w:sz w:val="24"/>
          <w:szCs w:val="24"/>
        </w:rPr>
        <w:t>The creation of a profile worksheet</w:t>
      </w:r>
      <w:r w:rsidR="000143D3">
        <w:rPr>
          <w:rFonts w:ascii="Times New Roman" w:hAnsi="Times New Roman"/>
          <w:sz w:val="24"/>
          <w:szCs w:val="24"/>
        </w:rPr>
        <w:t xml:space="preserve"> will </w:t>
      </w:r>
      <w:r w:rsidR="00685105">
        <w:rPr>
          <w:rFonts w:ascii="Times New Roman" w:hAnsi="Times New Roman"/>
          <w:sz w:val="24"/>
          <w:szCs w:val="24"/>
        </w:rPr>
        <w:t xml:space="preserve">also </w:t>
      </w:r>
      <w:r w:rsidR="000143D3">
        <w:rPr>
          <w:rFonts w:ascii="Times New Roman" w:hAnsi="Times New Roman"/>
          <w:sz w:val="24"/>
          <w:szCs w:val="24"/>
        </w:rPr>
        <w:t>allow teachers to utilize</w:t>
      </w:r>
      <w:r w:rsidR="00685105">
        <w:rPr>
          <w:rFonts w:ascii="Times New Roman" w:hAnsi="Times New Roman"/>
          <w:sz w:val="24"/>
          <w:szCs w:val="24"/>
        </w:rPr>
        <w:t xml:space="preserve"> the</w:t>
      </w:r>
      <w:r w:rsidR="000143D3">
        <w:rPr>
          <w:rFonts w:ascii="Times New Roman" w:hAnsi="Times New Roman"/>
          <w:sz w:val="24"/>
          <w:szCs w:val="24"/>
        </w:rPr>
        <w:t xml:space="preserve"> Facebook </w:t>
      </w:r>
      <w:r w:rsidR="00685105">
        <w:rPr>
          <w:rFonts w:ascii="Times New Roman" w:hAnsi="Times New Roman"/>
          <w:sz w:val="24"/>
          <w:szCs w:val="24"/>
        </w:rPr>
        <w:t>profile concept</w:t>
      </w:r>
      <w:r w:rsidR="000143D3">
        <w:rPr>
          <w:rFonts w:ascii="Times New Roman" w:hAnsi="Times New Roman"/>
          <w:sz w:val="24"/>
          <w:szCs w:val="24"/>
        </w:rPr>
        <w:t xml:space="preserve"> if firewalls prevent </w:t>
      </w:r>
      <w:r w:rsidR="00685105">
        <w:rPr>
          <w:rFonts w:ascii="Times New Roman" w:hAnsi="Times New Roman"/>
          <w:sz w:val="24"/>
          <w:szCs w:val="24"/>
        </w:rPr>
        <w:t xml:space="preserve">students from gaining </w:t>
      </w:r>
      <w:r w:rsidR="000143D3">
        <w:rPr>
          <w:rFonts w:ascii="Times New Roman" w:hAnsi="Times New Roman"/>
          <w:sz w:val="24"/>
          <w:szCs w:val="24"/>
        </w:rPr>
        <w:t xml:space="preserve">access to the Facebook website. It is also highly recommended that teachers </w:t>
      </w:r>
      <w:r w:rsidR="001F1372">
        <w:rPr>
          <w:rFonts w:ascii="Times New Roman" w:hAnsi="Times New Roman"/>
          <w:sz w:val="24"/>
          <w:szCs w:val="24"/>
        </w:rPr>
        <w:t xml:space="preserve">have access to the passwords </w:t>
      </w:r>
      <w:r w:rsidR="00E5547F">
        <w:rPr>
          <w:rFonts w:ascii="Times New Roman" w:hAnsi="Times New Roman"/>
          <w:sz w:val="24"/>
          <w:szCs w:val="24"/>
        </w:rPr>
        <w:t>of</w:t>
      </w:r>
      <w:r w:rsidR="001F1372">
        <w:rPr>
          <w:rFonts w:ascii="Times New Roman" w:hAnsi="Times New Roman"/>
          <w:sz w:val="24"/>
          <w:szCs w:val="24"/>
        </w:rPr>
        <w:t xml:space="preserve"> each profile to monitor </w:t>
      </w:r>
      <w:r w:rsidR="009E7800">
        <w:rPr>
          <w:rFonts w:ascii="Times New Roman" w:hAnsi="Times New Roman"/>
          <w:sz w:val="24"/>
          <w:szCs w:val="24"/>
        </w:rPr>
        <w:t>inappropriate</w:t>
      </w:r>
      <w:r w:rsidR="001F1372">
        <w:rPr>
          <w:rFonts w:ascii="Times New Roman" w:hAnsi="Times New Roman"/>
          <w:sz w:val="24"/>
          <w:szCs w:val="24"/>
        </w:rPr>
        <w:t xml:space="preserve"> materials being placed on each profile. </w:t>
      </w:r>
      <w:r w:rsidR="005026F0">
        <w:rPr>
          <w:rFonts w:ascii="Times New Roman" w:hAnsi="Times New Roman"/>
          <w:sz w:val="24"/>
          <w:szCs w:val="24"/>
        </w:rPr>
        <w:t>A s</w:t>
      </w:r>
      <w:r w:rsidR="00BD6FE4">
        <w:rPr>
          <w:rFonts w:ascii="Times New Roman" w:hAnsi="Times New Roman"/>
          <w:sz w:val="24"/>
          <w:szCs w:val="24"/>
        </w:rPr>
        <w:t>tudy should</w:t>
      </w:r>
      <w:r>
        <w:rPr>
          <w:rFonts w:ascii="Times New Roman" w:hAnsi="Times New Roman"/>
          <w:sz w:val="24"/>
          <w:szCs w:val="24"/>
        </w:rPr>
        <w:t xml:space="preserve"> be conducted to</w:t>
      </w:r>
      <w:r w:rsidR="00BD6FE4">
        <w:rPr>
          <w:rFonts w:ascii="Times New Roman" w:hAnsi="Times New Roman"/>
          <w:sz w:val="24"/>
          <w:szCs w:val="24"/>
        </w:rPr>
        <w:t xml:space="preserve"> assess student learning using</w:t>
      </w:r>
      <w:r>
        <w:rPr>
          <w:rFonts w:ascii="Times New Roman" w:hAnsi="Times New Roman"/>
          <w:sz w:val="24"/>
          <w:szCs w:val="24"/>
        </w:rPr>
        <w:t xml:space="preserve"> </w:t>
      </w:r>
      <w:r w:rsidR="009E7800">
        <w:rPr>
          <w:rFonts w:ascii="Times New Roman" w:hAnsi="Times New Roman"/>
          <w:sz w:val="24"/>
          <w:szCs w:val="24"/>
        </w:rPr>
        <w:t xml:space="preserve">a </w:t>
      </w:r>
      <w:r>
        <w:rPr>
          <w:rFonts w:ascii="Times New Roman" w:hAnsi="Times New Roman"/>
          <w:sz w:val="24"/>
          <w:szCs w:val="24"/>
        </w:rPr>
        <w:t xml:space="preserve">traditional parts identification lecture </w:t>
      </w:r>
      <w:r w:rsidR="00BD6FE4">
        <w:rPr>
          <w:rFonts w:ascii="Times New Roman" w:hAnsi="Times New Roman"/>
          <w:sz w:val="24"/>
          <w:szCs w:val="24"/>
        </w:rPr>
        <w:t>compared to a lesson infused with the</w:t>
      </w:r>
      <w:r>
        <w:rPr>
          <w:rFonts w:ascii="Times New Roman" w:hAnsi="Times New Roman"/>
          <w:sz w:val="24"/>
          <w:szCs w:val="24"/>
        </w:rPr>
        <w:t xml:space="preserve"> Faceb</w:t>
      </w:r>
      <w:r w:rsidR="00BD6FE4">
        <w:rPr>
          <w:rFonts w:ascii="Times New Roman" w:hAnsi="Times New Roman"/>
          <w:sz w:val="24"/>
          <w:szCs w:val="24"/>
        </w:rPr>
        <w:t>ook profiles</w:t>
      </w:r>
      <w:r>
        <w:rPr>
          <w:rFonts w:ascii="Times New Roman" w:hAnsi="Times New Roman"/>
          <w:sz w:val="24"/>
          <w:szCs w:val="24"/>
        </w:rPr>
        <w:t xml:space="preserve">. </w:t>
      </w:r>
    </w:p>
    <w:p w:rsidR="003D0853" w:rsidRDefault="003D0853" w:rsidP="003D0853">
      <w:pPr>
        <w:spacing w:line="240" w:lineRule="auto"/>
        <w:jc w:val="center"/>
        <w:rPr>
          <w:rFonts w:ascii="Times New Roman" w:hAnsi="Times New Roman"/>
          <w:b/>
          <w:sz w:val="24"/>
          <w:szCs w:val="24"/>
        </w:rPr>
      </w:pPr>
      <w:r>
        <w:rPr>
          <w:rFonts w:ascii="Times New Roman" w:hAnsi="Times New Roman"/>
          <w:b/>
          <w:sz w:val="24"/>
          <w:szCs w:val="24"/>
        </w:rPr>
        <w:t>Costs/Resources Needed</w:t>
      </w:r>
    </w:p>
    <w:p w:rsidR="00D6369C" w:rsidRPr="00D05FF4" w:rsidRDefault="003D0853" w:rsidP="00D05FF4">
      <w:pPr>
        <w:spacing w:line="240" w:lineRule="auto"/>
        <w:ind w:firstLine="720"/>
        <w:rPr>
          <w:rFonts w:ascii="Times New Roman" w:hAnsi="Times New Roman"/>
          <w:sz w:val="24"/>
          <w:szCs w:val="24"/>
        </w:rPr>
      </w:pPr>
      <w:r w:rsidRPr="00344A77">
        <w:rPr>
          <w:rFonts w:ascii="Times New Roman" w:hAnsi="Times New Roman"/>
          <w:sz w:val="24"/>
          <w:szCs w:val="24"/>
        </w:rPr>
        <w:t>Costs associated with this educational technique are minimal. Facebook is available at no cost to users</w:t>
      </w:r>
      <w:r>
        <w:rPr>
          <w:rFonts w:ascii="Times New Roman" w:hAnsi="Times New Roman"/>
          <w:sz w:val="24"/>
          <w:szCs w:val="24"/>
        </w:rPr>
        <w:t xml:space="preserve"> but requires an active email address. Students and teachers will need internet access to run Facebook as well as to collect information for their profile page. It is recommended that before going online with the content</w:t>
      </w:r>
      <w:r w:rsidR="005026F0">
        <w:rPr>
          <w:rFonts w:ascii="Times New Roman" w:hAnsi="Times New Roman"/>
          <w:sz w:val="24"/>
          <w:szCs w:val="24"/>
        </w:rPr>
        <w:t>,</w:t>
      </w:r>
      <w:r>
        <w:rPr>
          <w:rFonts w:ascii="Times New Roman" w:hAnsi="Times New Roman"/>
          <w:sz w:val="24"/>
          <w:szCs w:val="24"/>
        </w:rPr>
        <w:t xml:space="preserve"> teachers provide students with a worksheet to complete that is designed like a Facebook profile, allowing teachers to verify the information before students create an actual Facebook profile.  </w:t>
      </w:r>
    </w:p>
    <w:p w:rsidR="00D05FF4" w:rsidRPr="00D05FF4" w:rsidRDefault="00D05FF4" w:rsidP="00D05FF4">
      <w:pPr>
        <w:spacing w:line="240" w:lineRule="auto"/>
        <w:jc w:val="center"/>
        <w:rPr>
          <w:rFonts w:ascii="Times New Roman" w:hAnsi="Times New Roman"/>
          <w:b/>
          <w:sz w:val="24"/>
          <w:szCs w:val="24"/>
        </w:rPr>
      </w:pPr>
      <w:r w:rsidRPr="00D05FF4">
        <w:rPr>
          <w:rFonts w:ascii="Times New Roman" w:hAnsi="Times New Roman"/>
          <w:b/>
          <w:sz w:val="24"/>
          <w:szCs w:val="24"/>
        </w:rPr>
        <w:lastRenderedPageBreak/>
        <w:t>References</w:t>
      </w:r>
    </w:p>
    <w:p w:rsidR="00D6369C" w:rsidRDefault="00D6369C" w:rsidP="00D6369C">
      <w:pPr>
        <w:spacing w:line="240" w:lineRule="auto"/>
        <w:ind w:left="720" w:hanging="720"/>
        <w:rPr>
          <w:rFonts w:ascii="Times New Roman" w:hAnsi="Times New Roman"/>
          <w:sz w:val="24"/>
          <w:szCs w:val="24"/>
        </w:rPr>
      </w:pPr>
      <w:r>
        <w:rPr>
          <w:rFonts w:ascii="Times New Roman" w:hAnsi="Times New Roman"/>
          <w:sz w:val="24"/>
          <w:szCs w:val="24"/>
        </w:rPr>
        <w:t xml:space="preserve">Clark, J. (2008). </w:t>
      </w:r>
      <w:r w:rsidRPr="005026F0">
        <w:rPr>
          <w:rFonts w:ascii="Times New Roman" w:hAnsi="Times New Roman"/>
          <w:sz w:val="24"/>
          <w:szCs w:val="24"/>
        </w:rPr>
        <w:t>PowerPoint and pedagogy: Maintaining student interest in university lectures.</w:t>
      </w:r>
      <w:r>
        <w:rPr>
          <w:rFonts w:ascii="Times New Roman" w:hAnsi="Times New Roman"/>
          <w:sz w:val="24"/>
          <w:szCs w:val="24"/>
        </w:rPr>
        <w:t xml:space="preserve"> </w:t>
      </w:r>
      <w:r w:rsidRPr="005026F0">
        <w:rPr>
          <w:rFonts w:ascii="Times New Roman" w:hAnsi="Times New Roman"/>
          <w:i/>
          <w:sz w:val="24"/>
          <w:szCs w:val="24"/>
        </w:rPr>
        <w:t>College Teaching, 56</w:t>
      </w:r>
      <w:r>
        <w:rPr>
          <w:rFonts w:ascii="Times New Roman" w:hAnsi="Times New Roman"/>
          <w:sz w:val="24"/>
          <w:szCs w:val="24"/>
        </w:rPr>
        <w:t xml:space="preserve">(1), 39-44. </w:t>
      </w:r>
    </w:p>
    <w:p w:rsidR="00AB40F5" w:rsidRPr="00D71E99" w:rsidRDefault="00AB40F5" w:rsidP="00D71E99">
      <w:pPr>
        <w:spacing w:line="240" w:lineRule="auto"/>
        <w:ind w:left="720" w:hanging="720"/>
        <w:rPr>
          <w:rFonts w:ascii="Times New Roman" w:hAnsi="Times New Roman"/>
          <w:sz w:val="24"/>
          <w:szCs w:val="24"/>
        </w:rPr>
      </w:pPr>
      <w:r w:rsidRPr="00AB40F5">
        <w:rPr>
          <w:rFonts w:ascii="Times New Roman" w:hAnsi="Times New Roman"/>
          <w:sz w:val="24"/>
          <w:szCs w:val="24"/>
        </w:rPr>
        <w:t xml:space="preserve">Ellison, N. B., Steinfield, C., &amp; Lampe, C. (2007). The benefits of Facebook "friends:" Social capital and college students' use of online social network sites. </w:t>
      </w:r>
      <w:r w:rsidRPr="00AB40F5">
        <w:rPr>
          <w:rFonts w:ascii="Times New Roman" w:hAnsi="Times New Roman"/>
          <w:i/>
          <w:iCs/>
          <w:sz w:val="24"/>
          <w:szCs w:val="24"/>
        </w:rPr>
        <w:t>Journal of Computer-Mediated Communication</w:t>
      </w:r>
      <w:r w:rsidRPr="00AB40F5">
        <w:rPr>
          <w:rFonts w:ascii="Times New Roman" w:hAnsi="Times New Roman"/>
          <w:sz w:val="24"/>
          <w:szCs w:val="24"/>
        </w:rPr>
        <w:t xml:space="preserve">, </w:t>
      </w:r>
      <w:r w:rsidRPr="00AB40F5">
        <w:rPr>
          <w:rStyle w:val="Emphasis"/>
          <w:rFonts w:ascii="Times New Roman" w:hAnsi="Times New Roman"/>
          <w:sz w:val="24"/>
          <w:szCs w:val="24"/>
        </w:rPr>
        <w:t>12</w:t>
      </w:r>
      <w:r w:rsidRPr="00AB40F5">
        <w:rPr>
          <w:rFonts w:ascii="Times New Roman" w:hAnsi="Times New Roman"/>
          <w:sz w:val="24"/>
          <w:szCs w:val="24"/>
        </w:rPr>
        <w:t xml:space="preserve">(4), </w:t>
      </w:r>
      <w:r w:rsidR="00D71E99">
        <w:rPr>
          <w:rFonts w:ascii="Times New Roman" w:hAnsi="Times New Roman"/>
          <w:sz w:val="24"/>
          <w:szCs w:val="24"/>
        </w:rPr>
        <w:t xml:space="preserve">1143-1168. </w:t>
      </w:r>
      <w:r w:rsidR="00D71E99" w:rsidRPr="00D71E99">
        <w:rPr>
          <w:rFonts w:ascii="Times New Roman" w:hAnsi="Times New Roman"/>
          <w:sz w:val="24"/>
          <w:szCs w:val="24"/>
        </w:rPr>
        <w:t>DOI: 10.1111/j.1083-6101.2007.00367.x</w:t>
      </w:r>
    </w:p>
    <w:p w:rsidR="00AB40F5" w:rsidRDefault="00AB40F5" w:rsidP="00D05FF4">
      <w:pPr>
        <w:spacing w:line="240" w:lineRule="auto"/>
        <w:ind w:left="720" w:hanging="720"/>
        <w:rPr>
          <w:rFonts w:ascii="Times New Roman" w:hAnsi="Times New Roman"/>
          <w:sz w:val="24"/>
          <w:szCs w:val="24"/>
        </w:rPr>
      </w:pPr>
      <w:r w:rsidRPr="00D05FF4">
        <w:rPr>
          <w:rFonts w:ascii="Times New Roman" w:hAnsi="Times New Roman"/>
          <w:sz w:val="24"/>
          <w:szCs w:val="24"/>
        </w:rPr>
        <w:t xml:space="preserve">Lenhart, A., Madden, M., Macgill, A. R., &amp; Smith, A. (2007, December 19). </w:t>
      </w:r>
      <w:r w:rsidRPr="00D05FF4">
        <w:rPr>
          <w:rFonts w:ascii="Times New Roman" w:hAnsi="Times New Roman"/>
          <w:i/>
          <w:iCs/>
          <w:sz w:val="24"/>
          <w:szCs w:val="24"/>
        </w:rPr>
        <w:t>Teens and social media</w:t>
      </w:r>
      <w:r w:rsidRPr="00D05FF4">
        <w:rPr>
          <w:rFonts w:ascii="Times New Roman" w:hAnsi="Times New Roman"/>
          <w:sz w:val="24"/>
          <w:szCs w:val="24"/>
        </w:rPr>
        <w:t xml:space="preserve">. Retrieved from: </w:t>
      </w:r>
      <w:hyperlink r:id="rId5" w:history="1">
        <w:r w:rsidRPr="00D05FF4">
          <w:rPr>
            <w:rStyle w:val="Hyperlink"/>
            <w:rFonts w:ascii="Times New Roman" w:hAnsi="Times New Roman"/>
            <w:color w:val="auto"/>
            <w:sz w:val="24"/>
            <w:szCs w:val="24"/>
            <w:u w:val="none"/>
          </w:rPr>
          <w:t>http://www.pewinternet.org</w:t>
        </w:r>
      </w:hyperlink>
    </w:p>
    <w:p w:rsidR="00D05FF4" w:rsidRPr="00D05FF4" w:rsidRDefault="00D05FF4" w:rsidP="00D05FF4">
      <w:pPr>
        <w:spacing w:line="240" w:lineRule="auto"/>
        <w:ind w:left="720" w:hanging="720"/>
        <w:rPr>
          <w:rFonts w:ascii="Times New Roman" w:eastAsiaTheme="minorHAnsi" w:hAnsi="Times New Roman"/>
          <w:sz w:val="24"/>
          <w:szCs w:val="24"/>
        </w:rPr>
      </w:pPr>
      <w:r w:rsidRPr="00D6369C">
        <w:rPr>
          <w:rFonts w:ascii="Times New Roman" w:eastAsiaTheme="minorHAnsi" w:hAnsi="Times New Roman"/>
          <w:sz w:val="24"/>
          <w:szCs w:val="24"/>
        </w:rPr>
        <w:t xml:space="preserve">Phipps, L.J., Osborne, E.W., Dyer, J.E., &amp; Ball, A. (2008). </w:t>
      </w:r>
      <w:r w:rsidRPr="00D6369C">
        <w:rPr>
          <w:rFonts w:ascii="Times New Roman" w:eastAsiaTheme="minorHAnsi" w:hAnsi="Times New Roman"/>
          <w:i/>
          <w:sz w:val="24"/>
          <w:szCs w:val="24"/>
        </w:rPr>
        <w:t xml:space="preserve">Handbook on agriculture education in public schools </w:t>
      </w:r>
      <w:r w:rsidRPr="00D6369C">
        <w:rPr>
          <w:rFonts w:ascii="Times New Roman" w:eastAsiaTheme="minorHAnsi" w:hAnsi="Times New Roman"/>
          <w:sz w:val="24"/>
          <w:szCs w:val="24"/>
        </w:rPr>
        <w:t>(6</w:t>
      </w:r>
      <w:r w:rsidRPr="00D6369C">
        <w:rPr>
          <w:rFonts w:ascii="Times New Roman" w:eastAsiaTheme="minorHAnsi" w:hAnsi="Times New Roman"/>
          <w:sz w:val="24"/>
          <w:szCs w:val="24"/>
          <w:vertAlign w:val="superscript"/>
        </w:rPr>
        <w:t>th</w:t>
      </w:r>
      <w:r w:rsidRPr="00D6369C">
        <w:rPr>
          <w:rFonts w:ascii="Times New Roman" w:eastAsiaTheme="minorHAnsi" w:hAnsi="Times New Roman"/>
          <w:sz w:val="24"/>
          <w:szCs w:val="24"/>
        </w:rPr>
        <w:t xml:space="preserve"> ed.). Clifton Park, NY: Thomson Delmar Learning. </w:t>
      </w:r>
    </w:p>
    <w:p w:rsidR="00D05FF4" w:rsidRDefault="00D05FF4" w:rsidP="00D05FF4">
      <w:pPr>
        <w:spacing w:line="240" w:lineRule="auto"/>
        <w:ind w:left="720" w:hanging="720"/>
        <w:rPr>
          <w:rFonts w:ascii="Times New Roman" w:hAnsi="Times New Roman"/>
          <w:sz w:val="24"/>
          <w:szCs w:val="24"/>
        </w:rPr>
      </w:pPr>
      <w:r>
        <w:rPr>
          <w:rFonts w:ascii="Times New Roman" w:hAnsi="Times New Roman"/>
          <w:sz w:val="24"/>
          <w:szCs w:val="24"/>
        </w:rPr>
        <w:t xml:space="preserve">Simonson, M.R., &amp; Thompson, A. (1997). </w:t>
      </w:r>
      <w:r w:rsidRPr="00D6369C">
        <w:rPr>
          <w:rFonts w:ascii="Times New Roman" w:hAnsi="Times New Roman"/>
          <w:i/>
          <w:sz w:val="24"/>
          <w:szCs w:val="24"/>
        </w:rPr>
        <w:t>Educational computing foundations</w:t>
      </w:r>
      <w:r>
        <w:rPr>
          <w:rFonts w:ascii="Times New Roman" w:hAnsi="Times New Roman"/>
          <w:sz w:val="24"/>
          <w:szCs w:val="24"/>
        </w:rPr>
        <w:t xml:space="preserve">. Upper Saddle River, NJ: Merrill. </w:t>
      </w:r>
    </w:p>
    <w:p w:rsidR="00D05FF4" w:rsidRDefault="00D05FF4" w:rsidP="00D05FF4">
      <w:pPr>
        <w:widowControl w:val="0"/>
        <w:autoSpaceDE w:val="0"/>
        <w:autoSpaceDN w:val="0"/>
        <w:adjustRightInd w:val="0"/>
        <w:spacing w:after="0" w:line="240" w:lineRule="auto"/>
        <w:ind w:left="806" w:hanging="806"/>
        <w:rPr>
          <w:rFonts w:ascii="Times New Roman" w:hAnsi="Times New Roman"/>
          <w:sz w:val="24"/>
          <w:szCs w:val="24"/>
        </w:rPr>
      </w:pPr>
      <w:r>
        <w:rPr>
          <w:rFonts w:ascii="Times New Roman" w:hAnsi="Times New Roman"/>
          <w:sz w:val="24"/>
          <w:szCs w:val="24"/>
        </w:rPr>
        <w:t>Wyld, A. (20</w:t>
      </w:r>
      <w:r w:rsidR="009E7800">
        <w:rPr>
          <w:rFonts w:ascii="Times New Roman" w:hAnsi="Times New Roman"/>
          <w:sz w:val="24"/>
          <w:szCs w:val="24"/>
        </w:rPr>
        <w:t>11, January 18). Facebook, Inc.</w:t>
      </w:r>
      <w:r>
        <w:rPr>
          <w:rFonts w:ascii="Times New Roman" w:hAnsi="Times New Roman"/>
          <w:sz w:val="24"/>
          <w:szCs w:val="24"/>
        </w:rPr>
        <w:t xml:space="preserve"> </w:t>
      </w:r>
      <w:r>
        <w:rPr>
          <w:rFonts w:ascii="Times New Roman" w:hAnsi="Times New Roman"/>
          <w:i/>
          <w:iCs/>
          <w:sz w:val="24"/>
          <w:szCs w:val="24"/>
        </w:rPr>
        <w:t>New York Times</w:t>
      </w:r>
      <w:r>
        <w:rPr>
          <w:rFonts w:ascii="Times New Roman" w:hAnsi="Times New Roman"/>
          <w:sz w:val="24"/>
          <w:szCs w:val="24"/>
        </w:rPr>
        <w:t>. Retrieved from http://topics.nytimes.com/top/news/business/companies/facebook_inc/index.html</w:t>
      </w:r>
    </w:p>
    <w:p w:rsidR="00D05FF4" w:rsidRPr="00D05FF4" w:rsidRDefault="00D05FF4" w:rsidP="00D05FF4">
      <w:pPr>
        <w:spacing w:line="240" w:lineRule="auto"/>
        <w:ind w:left="720" w:hanging="720"/>
        <w:rPr>
          <w:rFonts w:ascii="Times New Roman" w:hAnsi="Times New Roman"/>
          <w:sz w:val="24"/>
          <w:szCs w:val="24"/>
        </w:rPr>
      </w:pPr>
    </w:p>
    <w:sectPr w:rsidR="00D05FF4" w:rsidRPr="00D05FF4" w:rsidSect="005F709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D0853"/>
    <w:rsid w:val="000143D3"/>
    <w:rsid w:val="00086EBD"/>
    <w:rsid w:val="001B6B13"/>
    <w:rsid w:val="001F1372"/>
    <w:rsid w:val="00386905"/>
    <w:rsid w:val="003950A5"/>
    <w:rsid w:val="003D0853"/>
    <w:rsid w:val="00452DAC"/>
    <w:rsid w:val="004553EF"/>
    <w:rsid w:val="005026F0"/>
    <w:rsid w:val="005F7098"/>
    <w:rsid w:val="00685105"/>
    <w:rsid w:val="00880AF6"/>
    <w:rsid w:val="00952B71"/>
    <w:rsid w:val="009B7E3D"/>
    <w:rsid w:val="009E7800"/>
    <w:rsid w:val="00AB40F5"/>
    <w:rsid w:val="00BD6FE4"/>
    <w:rsid w:val="00BD71B7"/>
    <w:rsid w:val="00BE0267"/>
    <w:rsid w:val="00C82CD6"/>
    <w:rsid w:val="00CC2293"/>
    <w:rsid w:val="00CE3ECC"/>
    <w:rsid w:val="00D05FF4"/>
    <w:rsid w:val="00D22031"/>
    <w:rsid w:val="00D6369C"/>
    <w:rsid w:val="00D71E99"/>
    <w:rsid w:val="00D77516"/>
    <w:rsid w:val="00DE787B"/>
    <w:rsid w:val="00DF3CBB"/>
    <w:rsid w:val="00E5547F"/>
    <w:rsid w:val="00EA7730"/>
    <w:rsid w:val="00F76C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85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D0853"/>
    <w:rPr>
      <w:sz w:val="16"/>
      <w:szCs w:val="16"/>
    </w:rPr>
  </w:style>
  <w:style w:type="paragraph" w:styleId="CommentText">
    <w:name w:val="annotation text"/>
    <w:basedOn w:val="Normal"/>
    <w:link w:val="CommentTextChar"/>
    <w:uiPriority w:val="99"/>
    <w:semiHidden/>
    <w:unhideWhenUsed/>
    <w:rsid w:val="003D0853"/>
    <w:rPr>
      <w:sz w:val="20"/>
      <w:szCs w:val="20"/>
    </w:rPr>
  </w:style>
  <w:style w:type="character" w:customStyle="1" w:styleId="CommentTextChar">
    <w:name w:val="Comment Text Char"/>
    <w:basedOn w:val="DefaultParagraphFont"/>
    <w:link w:val="CommentText"/>
    <w:uiPriority w:val="99"/>
    <w:semiHidden/>
    <w:rsid w:val="003D0853"/>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3D08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853"/>
    <w:rPr>
      <w:rFonts w:ascii="Tahoma" w:eastAsia="Calibri" w:hAnsi="Tahoma" w:cs="Tahoma"/>
      <w:sz w:val="16"/>
      <w:szCs w:val="16"/>
    </w:rPr>
  </w:style>
  <w:style w:type="table" w:styleId="TableGrid">
    <w:name w:val="Table Grid"/>
    <w:basedOn w:val="TableNormal"/>
    <w:uiPriority w:val="59"/>
    <w:rsid w:val="00C82C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452DA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452DA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ommentSubject">
    <w:name w:val="annotation subject"/>
    <w:basedOn w:val="CommentText"/>
    <w:next w:val="CommentText"/>
    <w:link w:val="CommentSubjectChar"/>
    <w:uiPriority w:val="99"/>
    <w:semiHidden/>
    <w:unhideWhenUsed/>
    <w:rsid w:val="000143D3"/>
    <w:pPr>
      <w:spacing w:line="240" w:lineRule="auto"/>
    </w:pPr>
    <w:rPr>
      <w:b/>
      <w:bCs/>
    </w:rPr>
  </w:style>
  <w:style w:type="character" w:customStyle="1" w:styleId="CommentSubjectChar">
    <w:name w:val="Comment Subject Char"/>
    <w:basedOn w:val="CommentTextChar"/>
    <w:link w:val="CommentSubject"/>
    <w:uiPriority w:val="99"/>
    <w:semiHidden/>
    <w:rsid w:val="000143D3"/>
    <w:rPr>
      <w:b/>
      <w:bCs/>
    </w:rPr>
  </w:style>
  <w:style w:type="character" w:styleId="Emphasis">
    <w:name w:val="Emphasis"/>
    <w:basedOn w:val="DefaultParagraphFont"/>
    <w:uiPriority w:val="20"/>
    <w:qFormat/>
    <w:rsid w:val="00AB40F5"/>
    <w:rPr>
      <w:i/>
      <w:iCs/>
    </w:rPr>
  </w:style>
  <w:style w:type="character" w:styleId="Hyperlink">
    <w:name w:val="Hyperlink"/>
    <w:basedOn w:val="DefaultParagraphFont"/>
    <w:uiPriority w:val="99"/>
    <w:unhideWhenUsed/>
    <w:rsid w:val="00AB40F5"/>
    <w:rPr>
      <w:color w:val="0000FF"/>
      <w:u w:val="single"/>
    </w:rPr>
  </w:style>
  <w:style w:type="character" w:styleId="FollowedHyperlink">
    <w:name w:val="FollowedHyperlink"/>
    <w:basedOn w:val="DefaultParagraphFont"/>
    <w:uiPriority w:val="99"/>
    <w:semiHidden/>
    <w:unhideWhenUsed/>
    <w:rsid w:val="00D05FF4"/>
    <w:rPr>
      <w:color w:val="800080" w:themeColor="followedHyperlink"/>
      <w:u w:val="single"/>
    </w:rPr>
  </w:style>
  <w:style w:type="paragraph" w:styleId="NoSpacing">
    <w:name w:val="No Spacing"/>
    <w:uiPriority w:val="1"/>
    <w:qFormat/>
    <w:rsid w:val="009E7800"/>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536553878">
      <w:bodyDiv w:val="1"/>
      <w:marLeft w:val="-480"/>
      <w:marRight w:val="0"/>
      <w:marTop w:val="0"/>
      <w:marBottom w:val="0"/>
      <w:divBdr>
        <w:top w:val="none" w:sz="0" w:space="0" w:color="auto"/>
        <w:left w:val="none" w:sz="0" w:space="0" w:color="auto"/>
        <w:bottom w:val="none" w:sz="0" w:space="0" w:color="auto"/>
        <w:right w:val="none" w:sz="0" w:space="0" w:color="auto"/>
      </w:divBdr>
      <w:divsChild>
        <w:div w:id="2050102271">
          <w:marLeft w:val="0"/>
          <w:marRight w:val="0"/>
          <w:marTop w:val="0"/>
          <w:marBottom w:val="0"/>
          <w:divBdr>
            <w:top w:val="none" w:sz="0" w:space="0" w:color="auto"/>
            <w:left w:val="none" w:sz="0" w:space="0" w:color="auto"/>
            <w:bottom w:val="none" w:sz="0" w:space="0" w:color="auto"/>
            <w:right w:val="none" w:sz="0" w:space="0" w:color="auto"/>
          </w:divBdr>
          <w:divsChild>
            <w:div w:id="972173298">
              <w:marLeft w:val="0"/>
              <w:marRight w:val="0"/>
              <w:marTop w:val="0"/>
              <w:marBottom w:val="0"/>
              <w:divBdr>
                <w:top w:val="none" w:sz="0" w:space="0" w:color="auto"/>
                <w:left w:val="none" w:sz="0" w:space="0" w:color="auto"/>
                <w:bottom w:val="none" w:sz="0" w:space="0" w:color="auto"/>
                <w:right w:val="none" w:sz="0" w:space="0" w:color="auto"/>
              </w:divBdr>
              <w:divsChild>
                <w:div w:id="80297673">
                  <w:marLeft w:val="0"/>
                  <w:marRight w:val="0"/>
                  <w:marTop w:val="0"/>
                  <w:marBottom w:val="240"/>
                  <w:divBdr>
                    <w:top w:val="none" w:sz="0" w:space="0" w:color="auto"/>
                    <w:left w:val="none" w:sz="0" w:space="0" w:color="auto"/>
                    <w:bottom w:val="none" w:sz="0" w:space="0" w:color="auto"/>
                    <w:right w:val="none" w:sz="0" w:space="0" w:color="auto"/>
                  </w:divBdr>
                  <w:divsChild>
                    <w:div w:id="107549067">
                      <w:marLeft w:val="0"/>
                      <w:marRight w:val="0"/>
                      <w:marTop w:val="0"/>
                      <w:marBottom w:val="0"/>
                      <w:divBdr>
                        <w:top w:val="none" w:sz="0" w:space="0" w:color="auto"/>
                        <w:left w:val="none" w:sz="0" w:space="0" w:color="auto"/>
                        <w:bottom w:val="none" w:sz="0" w:space="0" w:color="auto"/>
                        <w:right w:val="none" w:sz="0" w:space="0" w:color="auto"/>
                      </w:divBdr>
                      <w:divsChild>
                        <w:div w:id="592133945">
                          <w:marLeft w:val="0"/>
                          <w:marRight w:val="0"/>
                          <w:marTop w:val="0"/>
                          <w:marBottom w:val="240"/>
                          <w:divBdr>
                            <w:top w:val="none" w:sz="0" w:space="0" w:color="auto"/>
                            <w:left w:val="none" w:sz="0" w:space="0" w:color="auto"/>
                            <w:bottom w:val="none" w:sz="0" w:space="0" w:color="auto"/>
                            <w:right w:val="none" w:sz="0" w:space="0" w:color="auto"/>
                          </w:divBdr>
                          <w:divsChild>
                            <w:div w:id="275186375">
                              <w:marLeft w:val="0"/>
                              <w:marRight w:val="0"/>
                              <w:marTop w:val="0"/>
                              <w:marBottom w:val="0"/>
                              <w:divBdr>
                                <w:top w:val="none" w:sz="0" w:space="0" w:color="auto"/>
                                <w:left w:val="none" w:sz="0" w:space="0" w:color="auto"/>
                                <w:bottom w:val="none" w:sz="0" w:space="0" w:color="auto"/>
                                <w:right w:val="none" w:sz="0" w:space="0" w:color="auto"/>
                              </w:divBdr>
                              <w:divsChild>
                                <w:div w:id="181937538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8092309">
      <w:bodyDiv w:val="1"/>
      <w:marLeft w:val="-480"/>
      <w:marRight w:val="0"/>
      <w:marTop w:val="0"/>
      <w:marBottom w:val="0"/>
      <w:divBdr>
        <w:top w:val="none" w:sz="0" w:space="0" w:color="auto"/>
        <w:left w:val="none" w:sz="0" w:space="0" w:color="auto"/>
        <w:bottom w:val="none" w:sz="0" w:space="0" w:color="auto"/>
        <w:right w:val="none" w:sz="0" w:space="0" w:color="auto"/>
      </w:divBdr>
      <w:divsChild>
        <w:div w:id="1479419638">
          <w:marLeft w:val="0"/>
          <w:marRight w:val="0"/>
          <w:marTop w:val="0"/>
          <w:marBottom w:val="0"/>
          <w:divBdr>
            <w:top w:val="none" w:sz="0" w:space="0" w:color="auto"/>
            <w:left w:val="none" w:sz="0" w:space="0" w:color="auto"/>
            <w:bottom w:val="none" w:sz="0" w:space="0" w:color="auto"/>
            <w:right w:val="none" w:sz="0" w:space="0" w:color="auto"/>
          </w:divBdr>
          <w:divsChild>
            <w:div w:id="399254903">
              <w:marLeft w:val="0"/>
              <w:marRight w:val="0"/>
              <w:marTop w:val="0"/>
              <w:marBottom w:val="0"/>
              <w:divBdr>
                <w:top w:val="none" w:sz="0" w:space="0" w:color="auto"/>
                <w:left w:val="none" w:sz="0" w:space="0" w:color="auto"/>
                <w:bottom w:val="none" w:sz="0" w:space="0" w:color="auto"/>
                <w:right w:val="none" w:sz="0" w:space="0" w:color="auto"/>
              </w:divBdr>
              <w:divsChild>
                <w:div w:id="150365432">
                  <w:marLeft w:val="0"/>
                  <w:marRight w:val="0"/>
                  <w:marTop w:val="0"/>
                  <w:marBottom w:val="240"/>
                  <w:divBdr>
                    <w:top w:val="none" w:sz="0" w:space="0" w:color="auto"/>
                    <w:left w:val="none" w:sz="0" w:space="0" w:color="auto"/>
                    <w:bottom w:val="none" w:sz="0" w:space="0" w:color="auto"/>
                    <w:right w:val="none" w:sz="0" w:space="0" w:color="auto"/>
                  </w:divBdr>
                  <w:divsChild>
                    <w:div w:id="2053381162">
                      <w:marLeft w:val="0"/>
                      <w:marRight w:val="0"/>
                      <w:marTop w:val="0"/>
                      <w:marBottom w:val="0"/>
                      <w:divBdr>
                        <w:top w:val="none" w:sz="0" w:space="0" w:color="auto"/>
                        <w:left w:val="none" w:sz="0" w:space="0" w:color="auto"/>
                        <w:bottom w:val="none" w:sz="0" w:space="0" w:color="auto"/>
                        <w:right w:val="none" w:sz="0" w:space="0" w:color="auto"/>
                      </w:divBdr>
                      <w:divsChild>
                        <w:div w:id="670911987">
                          <w:marLeft w:val="0"/>
                          <w:marRight w:val="0"/>
                          <w:marTop w:val="0"/>
                          <w:marBottom w:val="240"/>
                          <w:divBdr>
                            <w:top w:val="none" w:sz="0" w:space="0" w:color="auto"/>
                            <w:left w:val="none" w:sz="0" w:space="0" w:color="auto"/>
                            <w:bottom w:val="none" w:sz="0" w:space="0" w:color="auto"/>
                            <w:right w:val="none" w:sz="0" w:space="0" w:color="auto"/>
                          </w:divBdr>
                          <w:divsChild>
                            <w:div w:id="112023439">
                              <w:marLeft w:val="0"/>
                              <w:marRight w:val="0"/>
                              <w:marTop w:val="0"/>
                              <w:marBottom w:val="0"/>
                              <w:divBdr>
                                <w:top w:val="none" w:sz="0" w:space="0" w:color="auto"/>
                                <w:left w:val="none" w:sz="0" w:space="0" w:color="auto"/>
                                <w:bottom w:val="none" w:sz="0" w:space="0" w:color="auto"/>
                                <w:right w:val="none" w:sz="0" w:space="0" w:color="auto"/>
                              </w:divBdr>
                              <w:divsChild>
                                <w:div w:id="111163420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ewinternet.org" TargetMode="External"/><Relationship Id="rId4" Type="http://schemas.openxmlformats.org/officeDocument/2006/relationships/hyperlink" Target="mailto:piston@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1070</Words>
  <Characters>6101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Anderson</dc:creator>
  <cp:lastModifiedBy> </cp:lastModifiedBy>
  <cp:revision>2</cp:revision>
  <cp:lastPrinted>2011-02-25T17:44:00Z</cp:lastPrinted>
  <dcterms:created xsi:type="dcterms:W3CDTF">2049-08-01T07:06:00Z</dcterms:created>
  <dcterms:modified xsi:type="dcterms:W3CDTF">2049-08-01T07:06:00Z</dcterms:modified>
</cp:coreProperties>
</file>